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6C582E">
      <w:pPr>
        <w:rPr>
          <w:rFonts w:ascii="Times New Roman" w:hAnsi="Times New Roman" w:cs="Times New Roman"/>
          <w:sz w:val="20"/>
          <w:szCs w:val="20"/>
        </w:rPr>
      </w:pPr>
      <w:r>
        <w:rPr>
          <w:rFonts w:ascii="Times New Roman" w:hAnsi="Times New Roman" w:cs="Times New Roman"/>
          <w:b/>
          <w:bCs/>
          <w:sz w:val="20"/>
          <w:szCs w:val="20"/>
        </w:rPr>
        <w:t xml:space="preserve">Table S1. </w:t>
      </w:r>
      <w:r>
        <w:rPr>
          <w:rFonts w:ascii="Times New Roman" w:hAnsi="Times New Roman" w:cs="Times New Roman"/>
          <w:sz w:val="20"/>
          <w:szCs w:val="20"/>
        </w:rPr>
        <w:t>Methods for evaluating CKM stages 0-3</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6883"/>
      </w:tblGrid>
      <w:tr w14:paraId="4C148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Borders>
              <w:top w:val="single" w:color="auto" w:sz="4" w:space="0"/>
              <w:left w:val="single" w:color="auto" w:sz="4" w:space="0"/>
              <w:bottom w:val="single" w:color="auto" w:sz="4" w:space="0"/>
              <w:right w:val="single" w:color="auto" w:sz="4" w:space="0"/>
            </w:tcBorders>
          </w:tcPr>
          <w:p w14:paraId="517FB98C">
            <w:pPr>
              <w:spacing w:after="160" w:line="278" w:lineRule="auto"/>
              <w:rPr>
                <w:rFonts w:ascii="Times New Roman" w:hAnsi="Times New Roman" w:cs="Times New Roman"/>
                <w:sz w:val="20"/>
                <w:szCs w:val="20"/>
              </w:rPr>
            </w:pPr>
            <w:r>
              <w:rPr>
                <w:rFonts w:ascii="Times New Roman" w:hAnsi="Times New Roman" w:cs="Times New Roman"/>
                <w:sz w:val="20"/>
                <w:szCs w:val="20"/>
              </w:rPr>
              <w:t>CKM stages</w:t>
            </w:r>
          </w:p>
        </w:tc>
        <w:tc>
          <w:tcPr>
            <w:tcW w:w="6883" w:type="dxa"/>
            <w:tcBorders>
              <w:top w:val="single" w:color="auto" w:sz="4" w:space="0"/>
              <w:left w:val="single" w:color="auto" w:sz="4" w:space="0"/>
              <w:bottom w:val="single" w:color="auto" w:sz="4" w:space="0"/>
              <w:right w:val="single" w:color="auto" w:sz="4" w:space="0"/>
            </w:tcBorders>
          </w:tcPr>
          <w:p w14:paraId="2BFE0BB9">
            <w:pPr>
              <w:spacing w:after="160" w:line="278" w:lineRule="auto"/>
              <w:rPr>
                <w:rFonts w:ascii="Times New Roman" w:hAnsi="Times New Roman" w:cs="Times New Roman"/>
                <w:sz w:val="20"/>
                <w:szCs w:val="20"/>
              </w:rPr>
            </w:pPr>
            <w:r>
              <w:rPr>
                <w:rFonts w:ascii="Times New Roman" w:hAnsi="Times New Roman" w:cs="Times New Roman"/>
                <w:sz w:val="20"/>
                <w:szCs w:val="20"/>
              </w:rPr>
              <w:t>Threshold for CKM conditions</w:t>
            </w:r>
          </w:p>
        </w:tc>
      </w:tr>
      <w:tr w14:paraId="3FC26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Borders>
              <w:top w:val="single" w:color="auto" w:sz="4" w:space="0"/>
              <w:left w:val="single" w:color="auto" w:sz="4" w:space="0"/>
              <w:bottom w:val="single" w:color="auto" w:sz="4" w:space="0"/>
              <w:right w:val="single" w:color="auto" w:sz="4" w:space="0"/>
            </w:tcBorders>
          </w:tcPr>
          <w:p w14:paraId="4A6D7C77">
            <w:pPr>
              <w:spacing w:after="160" w:line="278" w:lineRule="auto"/>
              <w:rPr>
                <w:rFonts w:ascii="Times New Roman" w:hAnsi="Times New Roman" w:cs="Times New Roman"/>
                <w:sz w:val="20"/>
                <w:szCs w:val="20"/>
              </w:rPr>
            </w:pPr>
            <w:r>
              <w:rPr>
                <w:rFonts w:ascii="Times New Roman" w:hAnsi="Times New Roman" w:cs="Times New Roman"/>
                <w:sz w:val="20"/>
                <w:szCs w:val="20"/>
              </w:rPr>
              <w:t>Stages 0</w:t>
            </w:r>
          </w:p>
        </w:tc>
        <w:tc>
          <w:tcPr>
            <w:tcW w:w="6883" w:type="dxa"/>
            <w:tcBorders>
              <w:top w:val="single" w:color="auto" w:sz="4" w:space="0"/>
              <w:left w:val="single" w:color="auto" w:sz="4" w:space="0"/>
              <w:bottom w:val="single" w:color="auto" w:sz="4" w:space="0"/>
              <w:right w:val="single" w:color="auto" w:sz="4" w:space="0"/>
            </w:tcBorders>
          </w:tcPr>
          <w:p w14:paraId="654CB992">
            <w:pPr>
              <w:spacing w:after="160" w:line="278" w:lineRule="auto"/>
              <w:rPr>
                <w:rFonts w:ascii="Times New Roman" w:hAnsi="Times New Roman" w:cs="Times New Roman"/>
                <w:sz w:val="20"/>
                <w:szCs w:val="20"/>
              </w:rPr>
            </w:pPr>
            <w:r>
              <w:rPr>
                <w:rFonts w:ascii="Times New Roman" w:hAnsi="Times New Roman" w:cs="Times New Roman"/>
                <w:sz w:val="20"/>
                <w:szCs w:val="20"/>
              </w:rPr>
              <w:t>All criteria are met：</w:t>
            </w:r>
          </w:p>
          <w:p w14:paraId="4B77F5CC">
            <w:pPr>
              <w:numPr>
                <w:ilvl w:val="0"/>
                <w:numId w:val="1"/>
              </w:numPr>
              <w:spacing w:after="160" w:line="278" w:lineRule="auto"/>
              <w:rPr>
                <w:rFonts w:ascii="Times New Roman" w:hAnsi="Times New Roman" w:cs="Times New Roman"/>
                <w:sz w:val="20"/>
                <w:szCs w:val="20"/>
              </w:rPr>
            </w:pPr>
            <w:r>
              <w:rPr>
                <w:rFonts w:ascii="Times New Roman" w:hAnsi="Times New Roman" w:cs="Times New Roman"/>
                <w:sz w:val="20"/>
                <w:szCs w:val="20"/>
              </w:rPr>
              <w:t>BMI&lt; 23 kg/m</w:t>
            </w:r>
            <w:r>
              <w:rPr>
                <w:rFonts w:ascii="Times New Roman" w:hAnsi="Times New Roman" w:cs="Times New Roman"/>
                <w:sz w:val="20"/>
                <w:szCs w:val="20"/>
                <w:vertAlign w:val="superscript"/>
              </w:rPr>
              <w:t>2</w:t>
            </w:r>
          </w:p>
          <w:p w14:paraId="541D7231">
            <w:pPr>
              <w:numPr>
                <w:ilvl w:val="0"/>
                <w:numId w:val="1"/>
              </w:numPr>
              <w:spacing w:after="160" w:line="278" w:lineRule="auto"/>
              <w:rPr>
                <w:rFonts w:ascii="Times New Roman" w:hAnsi="Times New Roman" w:cs="Times New Roman"/>
                <w:sz w:val="20"/>
                <w:szCs w:val="20"/>
              </w:rPr>
            </w:pPr>
            <w:r>
              <w:rPr>
                <w:rFonts w:ascii="Times New Roman" w:hAnsi="Times New Roman" w:cs="Times New Roman"/>
                <w:sz w:val="20"/>
                <w:szCs w:val="20"/>
              </w:rPr>
              <w:t>Waist circumference &lt;80/90 cm in female/male</w:t>
            </w:r>
          </w:p>
          <w:p w14:paraId="08B2AEE6">
            <w:pPr>
              <w:numPr>
                <w:ilvl w:val="0"/>
                <w:numId w:val="1"/>
              </w:numPr>
              <w:spacing w:after="160" w:line="278" w:lineRule="auto"/>
              <w:rPr>
                <w:rFonts w:ascii="Times New Roman" w:hAnsi="Times New Roman" w:cs="Times New Roman"/>
                <w:sz w:val="20"/>
                <w:szCs w:val="20"/>
              </w:rPr>
            </w:pPr>
            <w:r>
              <w:rPr>
                <w:rFonts w:ascii="Times New Roman" w:hAnsi="Times New Roman" w:cs="Times New Roman"/>
                <w:sz w:val="20"/>
                <w:szCs w:val="20"/>
              </w:rPr>
              <w:t>Fasting blood glucose &lt; 100 mg/dL and HbA1c &lt; 5.7% and without self-reported diagnosis of diabetes, use of insulin, or oral hypoglycemic agents.</w:t>
            </w:r>
          </w:p>
          <w:p w14:paraId="49EC7303">
            <w:pPr>
              <w:numPr>
                <w:ilvl w:val="0"/>
                <w:numId w:val="1"/>
              </w:numPr>
              <w:spacing w:after="160" w:line="278" w:lineRule="auto"/>
              <w:rPr>
                <w:rFonts w:ascii="Times New Roman" w:hAnsi="Times New Roman" w:cs="Times New Roman"/>
                <w:sz w:val="20"/>
                <w:szCs w:val="20"/>
              </w:rPr>
            </w:pPr>
            <w:r>
              <w:rPr>
                <w:rFonts w:ascii="Times New Roman" w:hAnsi="Times New Roman" w:cs="Times New Roman"/>
                <w:sz w:val="20"/>
                <w:szCs w:val="20"/>
              </w:rPr>
              <w:t>SBP &lt;130 mm Hg and DBP &lt;80 mm Hg without self-reported diagnosis of hypertension or use of antihypertensive medications.</w:t>
            </w:r>
          </w:p>
          <w:p w14:paraId="0F05228B">
            <w:pPr>
              <w:numPr>
                <w:ilvl w:val="0"/>
                <w:numId w:val="1"/>
              </w:numPr>
              <w:spacing w:after="160" w:line="278" w:lineRule="auto"/>
              <w:rPr>
                <w:rFonts w:ascii="Times New Roman" w:hAnsi="Times New Roman" w:cs="Times New Roman"/>
                <w:sz w:val="20"/>
                <w:szCs w:val="20"/>
              </w:rPr>
            </w:pPr>
            <w:r>
              <w:rPr>
                <w:rFonts w:ascii="Times New Roman" w:hAnsi="Times New Roman" w:cs="Times New Roman"/>
                <w:sz w:val="20"/>
                <w:szCs w:val="20"/>
              </w:rPr>
              <w:t>HDL-C ≥50/40 mg/dL in female/male</w:t>
            </w:r>
          </w:p>
          <w:p w14:paraId="530AE9EA">
            <w:pPr>
              <w:numPr>
                <w:ilvl w:val="0"/>
                <w:numId w:val="1"/>
              </w:numPr>
              <w:spacing w:after="160" w:line="278" w:lineRule="auto"/>
              <w:rPr>
                <w:rFonts w:ascii="Times New Roman" w:hAnsi="Times New Roman" w:cs="Times New Roman"/>
                <w:sz w:val="20"/>
                <w:szCs w:val="20"/>
              </w:rPr>
            </w:pPr>
            <w:r>
              <w:rPr>
                <w:rFonts w:ascii="Times New Roman" w:hAnsi="Times New Roman" w:cs="Times New Roman"/>
                <w:sz w:val="20"/>
                <w:szCs w:val="20"/>
              </w:rPr>
              <w:t>TG &lt; 150 mg/dL</w:t>
            </w:r>
          </w:p>
          <w:p w14:paraId="64BC916B">
            <w:pPr>
              <w:numPr>
                <w:ilvl w:val="0"/>
                <w:numId w:val="1"/>
              </w:numPr>
              <w:spacing w:after="160" w:line="278" w:lineRule="auto"/>
              <w:rPr>
                <w:rFonts w:ascii="Times New Roman" w:hAnsi="Times New Roman" w:cs="Times New Roman"/>
                <w:sz w:val="20"/>
                <w:szCs w:val="20"/>
              </w:rPr>
            </w:pPr>
            <w:r>
              <w:rPr>
                <w:rFonts w:ascii="Times New Roman" w:hAnsi="Times New Roman" w:cs="Times New Roman"/>
                <w:sz w:val="20"/>
                <w:szCs w:val="20"/>
              </w:rPr>
              <w:t>eGFR ≥ 60 ml/min/1.73m</w:t>
            </w:r>
            <w:r>
              <w:rPr>
                <w:rFonts w:ascii="Times New Roman" w:hAnsi="Times New Roman" w:cs="Times New Roman"/>
                <w:sz w:val="20"/>
                <w:szCs w:val="20"/>
                <w:vertAlign w:val="superscript"/>
              </w:rPr>
              <w:t xml:space="preserve">2 </w:t>
            </w:r>
            <w:r>
              <w:rPr>
                <w:rFonts w:ascii="Times New Roman" w:hAnsi="Times New Roman" w:cs="Times New Roman"/>
                <w:sz w:val="20"/>
                <w:szCs w:val="20"/>
              </w:rPr>
              <w:t>and without self-reported diagnosis of CKD</w:t>
            </w:r>
          </w:p>
          <w:p w14:paraId="3123A6CA">
            <w:pPr>
              <w:numPr>
                <w:ilvl w:val="0"/>
                <w:numId w:val="1"/>
              </w:numPr>
              <w:spacing w:after="160" w:line="278" w:lineRule="auto"/>
              <w:rPr>
                <w:rFonts w:ascii="Times New Roman" w:hAnsi="Times New Roman" w:cs="Times New Roman"/>
                <w:sz w:val="20"/>
                <w:szCs w:val="20"/>
              </w:rPr>
            </w:pPr>
            <w:r>
              <w:rPr>
                <w:rFonts w:ascii="Times New Roman" w:hAnsi="Times New Roman" w:cs="Times New Roman"/>
                <w:sz w:val="20"/>
                <w:szCs w:val="20"/>
              </w:rPr>
              <w:t>No Subclinical CVD and clinical CVD</w:t>
            </w:r>
          </w:p>
        </w:tc>
      </w:tr>
      <w:tr w14:paraId="3B51C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Borders>
              <w:top w:val="single" w:color="auto" w:sz="4" w:space="0"/>
              <w:left w:val="single" w:color="auto" w:sz="4" w:space="0"/>
              <w:bottom w:val="single" w:color="auto" w:sz="4" w:space="0"/>
              <w:right w:val="single" w:color="auto" w:sz="4" w:space="0"/>
            </w:tcBorders>
          </w:tcPr>
          <w:p w14:paraId="1F5B2719">
            <w:pPr>
              <w:spacing w:after="160" w:line="278" w:lineRule="auto"/>
              <w:rPr>
                <w:rFonts w:ascii="Times New Roman" w:hAnsi="Times New Roman" w:cs="Times New Roman"/>
                <w:sz w:val="20"/>
                <w:szCs w:val="20"/>
              </w:rPr>
            </w:pPr>
            <w:r>
              <w:rPr>
                <w:rFonts w:ascii="Times New Roman" w:hAnsi="Times New Roman" w:cs="Times New Roman"/>
                <w:sz w:val="20"/>
                <w:szCs w:val="20"/>
              </w:rPr>
              <w:t>Stages 1</w:t>
            </w:r>
          </w:p>
        </w:tc>
        <w:tc>
          <w:tcPr>
            <w:tcW w:w="6883" w:type="dxa"/>
            <w:tcBorders>
              <w:top w:val="single" w:color="auto" w:sz="4" w:space="0"/>
              <w:left w:val="single" w:color="auto" w:sz="4" w:space="0"/>
              <w:bottom w:val="single" w:color="auto" w:sz="4" w:space="0"/>
              <w:right w:val="single" w:color="auto" w:sz="4" w:space="0"/>
            </w:tcBorders>
          </w:tcPr>
          <w:p w14:paraId="06F7B89C">
            <w:pPr>
              <w:spacing w:after="160" w:line="278" w:lineRule="auto"/>
              <w:rPr>
                <w:rFonts w:ascii="Times New Roman" w:hAnsi="Times New Roman" w:cs="Times New Roman"/>
                <w:sz w:val="20"/>
                <w:szCs w:val="20"/>
              </w:rPr>
            </w:pPr>
            <w:r>
              <w:rPr>
                <w:rFonts w:ascii="Times New Roman" w:hAnsi="Times New Roman" w:cs="Times New Roman"/>
                <w:sz w:val="20"/>
                <w:szCs w:val="20"/>
              </w:rPr>
              <w:t>Any of the three criteria is met:</w:t>
            </w:r>
          </w:p>
          <w:p w14:paraId="6871F9EF">
            <w:pPr>
              <w:numPr>
                <w:ilvl w:val="0"/>
                <w:numId w:val="2"/>
              </w:numPr>
              <w:spacing w:after="160" w:line="278" w:lineRule="auto"/>
              <w:rPr>
                <w:rFonts w:ascii="Times New Roman" w:hAnsi="Times New Roman" w:cs="Times New Roman"/>
                <w:sz w:val="20"/>
                <w:szCs w:val="20"/>
              </w:rPr>
            </w:pPr>
            <w:r>
              <w:rPr>
                <w:rFonts w:ascii="Times New Roman" w:hAnsi="Times New Roman" w:cs="Times New Roman"/>
                <w:sz w:val="20"/>
                <w:szCs w:val="20"/>
              </w:rPr>
              <w:t>Overweight/obesity</w:t>
            </w:r>
          </w:p>
          <w:p w14:paraId="778E27AD">
            <w:pPr>
              <w:numPr>
                <w:ilvl w:val="0"/>
                <w:numId w:val="2"/>
              </w:numPr>
              <w:spacing w:after="160" w:line="278" w:lineRule="auto"/>
              <w:rPr>
                <w:rFonts w:ascii="Times New Roman" w:hAnsi="Times New Roman" w:cs="Times New Roman"/>
                <w:sz w:val="20"/>
                <w:szCs w:val="20"/>
              </w:rPr>
            </w:pPr>
            <w:r>
              <w:rPr>
                <w:rFonts w:ascii="Times New Roman" w:hAnsi="Times New Roman" w:cs="Times New Roman"/>
                <w:sz w:val="20"/>
                <w:szCs w:val="20"/>
              </w:rPr>
              <w:t>Abdominal obesity</w:t>
            </w:r>
          </w:p>
          <w:p w14:paraId="23952098">
            <w:pPr>
              <w:numPr>
                <w:ilvl w:val="0"/>
                <w:numId w:val="2"/>
              </w:numPr>
              <w:spacing w:after="160" w:line="278" w:lineRule="auto"/>
              <w:rPr>
                <w:rFonts w:ascii="Times New Roman" w:hAnsi="Times New Roman" w:cs="Times New Roman"/>
                <w:sz w:val="20"/>
                <w:szCs w:val="20"/>
              </w:rPr>
            </w:pPr>
            <w:r>
              <w:rPr>
                <w:rFonts w:ascii="Times New Roman" w:hAnsi="Times New Roman" w:cs="Times New Roman"/>
                <w:sz w:val="20"/>
                <w:szCs w:val="20"/>
              </w:rPr>
              <w:t>Prediabetes</w:t>
            </w:r>
          </w:p>
          <w:p w14:paraId="2B102DBA">
            <w:pPr>
              <w:spacing w:after="160" w:line="278" w:lineRule="auto"/>
              <w:rPr>
                <w:rFonts w:ascii="Times New Roman" w:hAnsi="Times New Roman" w:cs="Times New Roman"/>
                <w:sz w:val="20"/>
                <w:szCs w:val="20"/>
              </w:rPr>
            </w:pPr>
            <w:r>
              <w:rPr>
                <w:rFonts w:ascii="Times New Roman" w:hAnsi="Times New Roman" w:cs="Times New Roman"/>
                <w:sz w:val="20"/>
                <w:szCs w:val="20"/>
              </w:rPr>
              <w:t>All criteria are met：</w:t>
            </w:r>
            <w:r>
              <w:rPr>
                <w:rFonts w:ascii="Times New Roman" w:hAnsi="Times New Roman" w:cs="Times New Roman"/>
                <w:sz w:val="20"/>
                <w:szCs w:val="20"/>
              </w:rPr>
              <w:br w:type="textWrapping"/>
            </w:r>
            <w:r>
              <w:rPr>
                <w:rFonts w:ascii="Times New Roman" w:hAnsi="Times New Roman" w:cs="Times New Roman"/>
                <w:sz w:val="20"/>
                <w:szCs w:val="20"/>
              </w:rPr>
              <w:t>（1）SBP &lt;130 mmHg and DBP &lt;80 mmHg without self-reported diagnosis of hypertension or use of antihypertensive medications.</w:t>
            </w:r>
          </w:p>
          <w:p w14:paraId="26B70F7D">
            <w:pPr>
              <w:spacing w:after="160" w:line="278" w:lineRule="auto"/>
              <w:rPr>
                <w:rFonts w:ascii="Times New Roman" w:hAnsi="Times New Roman" w:cs="Times New Roman"/>
                <w:sz w:val="20"/>
                <w:szCs w:val="20"/>
              </w:rPr>
            </w:pPr>
            <w:r>
              <w:rPr>
                <w:rFonts w:ascii="Times New Roman" w:hAnsi="Times New Roman" w:cs="Times New Roman"/>
                <w:sz w:val="20"/>
                <w:szCs w:val="20"/>
              </w:rPr>
              <w:t>（2）HDL-C &lt;50/40 mg/dL in female/male</w:t>
            </w:r>
          </w:p>
          <w:p w14:paraId="57D9FCDC">
            <w:pPr>
              <w:spacing w:after="160" w:line="278" w:lineRule="auto"/>
              <w:rPr>
                <w:rFonts w:ascii="Times New Roman" w:hAnsi="Times New Roman" w:cs="Times New Roman"/>
                <w:sz w:val="20"/>
                <w:szCs w:val="20"/>
              </w:rPr>
            </w:pPr>
            <w:r>
              <w:rPr>
                <w:rFonts w:ascii="Times New Roman" w:hAnsi="Times New Roman" w:cs="Times New Roman"/>
                <w:sz w:val="20"/>
                <w:szCs w:val="20"/>
              </w:rPr>
              <w:t>（3）TG &lt; 150 mg/dL</w:t>
            </w:r>
          </w:p>
          <w:p w14:paraId="60C66494">
            <w:pPr>
              <w:spacing w:after="160" w:line="278" w:lineRule="auto"/>
              <w:rPr>
                <w:rFonts w:ascii="Times New Roman" w:hAnsi="Times New Roman" w:cs="Times New Roman"/>
                <w:sz w:val="20"/>
                <w:szCs w:val="20"/>
              </w:rPr>
            </w:pPr>
            <w:r>
              <w:rPr>
                <w:rFonts w:ascii="Times New Roman" w:hAnsi="Times New Roman" w:cs="Times New Roman"/>
                <w:sz w:val="20"/>
                <w:szCs w:val="20"/>
              </w:rPr>
              <w:t>（4）eGFR ≥ 60 ml/min/1.73m</w:t>
            </w:r>
            <w:r>
              <w:rPr>
                <w:rFonts w:ascii="Times New Roman" w:hAnsi="Times New Roman" w:cs="Times New Roman"/>
                <w:sz w:val="20"/>
                <w:szCs w:val="20"/>
                <w:vertAlign w:val="superscript"/>
              </w:rPr>
              <w:t>2</w:t>
            </w:r>
            <w:r>
              <w:rPr>
                <w:rFonts w:ascii="Times New Roman" w:hAnsi="Times New Roman" w:cs="Times New Roman"/>
                <w:sz w:val="20"/>
                <w:szCs w:val="20"/>
              </w:rPr>
              <w:t xml:space="preserve"> and without self-reported diagnosis of CKD</w:t>
            </w:r>
          </w:p>
          <w:p w14:paraId="360D67BE">
            <w:pPr>
              <w:spacing w:after="160" w:line="278" w:lineRule="auto"/>
              <w:rPr>
                <w:rFonts w:ascii="Times New Roman" w:hAnsi="Times New Roman" w:cs="Times New Roman"/>
                <w:sz w:val="20"/>
                <w:szCs w:val="20"/>
              </w:rPr>
            </w:pPr>
            <w:r>
              <w:rPr>
                <w:rFonts w:ascii="Times New Roman" w:hAnsi="Times New Roman" w:cs="Times New Roman"/>
                <w:sz w:val="20"/>
                <w:szCs w:val="20"/>
              </w:rPr>
              <w:t>（5）No Subclinical CVD and clinical CVD</w:t>
            </w:r>
          </w:p>
        </w:tc>
      </w:tr>
      <w:tr w14:paraId="2F77D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Borders>
              <w:top w:val="single" w:color="auto" w:sz="4" w:space="0"/>
              <w:left w:val="single" w:color="auto" w:sz="4" w:space="0"/>
              <w:bottom w:val="single" w:color="auto" w:sz="4" w:space="0"/>
              <w:right w:val="single" w:color="auto" w:sz="4" w:space="0"/>
            </w:tcBorders>
          </w:tcPr>
          <w:p w14:paraId="4B26EADC">
            <w:pPr>
              <w:spacing w:after="160" w:line="278" w:lineRule="auto"/>
              <w:rPr>
                <w:rFonts w:ascii="Times New Roman" w:hAnsi="Times New Roman" w:cs="Times New Roman"/>
                <w:sz w:val="20"/>
                <w:szCs w:val="20"/>
              </w:rPr>
            </w:pPr>
            <w:r>
              <w:rPr>
                <w:rFonts w:ascii="Times New Roman" w:hAnsi="Times New Roman" w:cs="Times New Roman"/>
                <w:sz w:val="20"/>
                <w:szCs w:val="20"/>
              </w:rPr>
              <w:t>Stages 2</w:t>
            </w:r>
          </w:p>
        </w:tc>
        <w:tc>
          <w:tcPr>
            <w:tcW w:w="6883" w:type="dxa"/>
            <w:tcBorders>
              <w:top w:val="single" w:color="auto" w:sz="4" w:space="0"/>
              <w:left w:val="single" w:color="auto" w:sz="4" w:space="0"/>
              <w:bottom w:val="single" w:color="auto" w:sz="4" w:space="0"/>
              <w:right w:val="single" w:color="auto" w:sz="4" w:space="0"/>
            </w:tcBorders>
          </w:tcPr>
          <w:p w14:paraId="2F0CDE7A">
            <w:pPr>
              <w:spacing w:after="160" w:line="278" w:lineRule="auto"/>
              <w:rPr>
                <w:rFonts w:ascii="Times New Roman" w:hAnsi="Times New Roman" w:cs="Times New Roman"/>
                <w:sz w:val="20"/>
                <w:szCs w:val="20"/>
              </w:rPr>
            </w:pPr>
            <w:r>
              <w:rPr>
                <w:rFonts w:ascii="Times New Roman" w:hAnsi="Times New Roman" w:cs="Times New Roman"/>
                <w:sz w:val="20"/>
                <w:szCs w:val="20"/>
              </w:rPr>
              <w:t>Any of the five criteria is met:</w:t>
            </w:r>
          </w:p>
          <w:p w14:paraId="1BBFBF05">
            <w:pPr>
              <w:numPr>
                <w:ilvl w:val="0"/>
                <w:numId w:val="3"/>
              </w:numPr>
              <w:spacing w:after="160" w:line="278" w:lineRule="auto"/>
              <w:rPr>
                <w:rFonts w:ascii="Times New Roman" w:hAnsi="Times New Roman" w:cs="Times New Roman"/>
                <w:sz w:val="20"/>
                <w:szCs w:val="20"/>
              </w:rPr>
            </w:pPr>
            <w:r>
              <w:rPr>
                <w:rFonts w:ascii="Times New Roman" w:hAnsi="Times New Roman" w:cs="Times New Roman"/>
                <w:sz w:val="20"/>
                <w:szCs w:val="20"/>
              </w:rPr>
              <w:t>Hypertriglyceridemia</w:t>
            </w:r>
          </w:p>
          <w:p w14:paraId="260FEE59">
            <w:pPr>
              <w:numPr>
                <w:ilvl w:val="0"/>
                <w:numId w:val="3"/>
              </w:numPr>
              <w:spacing w:after="160" w:line="278" w:lineRule="auto"/>
              <w:rPr>
                <w:rFonts w:ascii="Times New Roman" w:hAnsi="Times New Roman" w:cs="Times New Roman"/>
                <w:sz w:val="20"/>
                <w:szCs w:val="20"/>
              </w:rPr>
            </w:pPr>
            <w:r>
              <w:rPr>
                <w:rFonts w:ascii="Times New Roman" w:hAnsi="Times New Roman" w:cs="Times New Roman"/>
                <w:sz w:val="20"/>
                <w:szCs w:val="20"/>
              </w:rPr>
              <w:t>Hypertension</w:t>
            </w:r>
          </w:p>
          <w:p w14:paraId="4C378367">
            <w:pPr>
              <w:numPr>
                <w:ilvl w:val="0"/>
                <w:numId w:val="3"/>
              </w:numPr>
              <w:spacing w:after="160" w:line="278" w:lineRule="auto"/>
              <w:rPr>
                <w:rFonts w:ascii="Times New Roman" w:hAnsi="Times New Roman" w:cs="Times New Roman"/>
                <w:sz w:val="20"/>
                <w:szCs w:val="20"/>
              </w:rPr>
            </w:pPr>
            <w:r>
              <w:rPr>
                <w:rFonts w:ascii="Times New Roman" w:hAnsi="Times New Roman" w:cs="Times New Roman"/>
                <w:sz w:val="20"/>
                <w:szCs w:val="20"/>
              </w:rPr>
              <w:t>Diabetes</w:t>
            </w:r>
          </w:p>
          <w:p w14:paraId="08B8F3AB">
            <w:pPr>
              <w:numPr>
                <w:ilvl w:val="0"/>
                <w:numId w:val="3"/>
              </w:numPr>
              <w:spacing w:after="160" w:line="278" w:lineRule="auto"/>
              <w:rPr>
                <w:rFonts w:ascii="Times New Roman" w:hAnsi="Times New Roman" w:cs="Times New Roman"/>
                <w:sz w:val="20"/>
                <w:szCs w:val="20"/>
              </w:rPr>
            </w:pPr>
            <w:r>
              <w:rPr>
                <w:rFonts w:ascii="Times New Roman" w:hAnsi="Times New Roman" w:cs="Times New Roman"/>
                <w:sz w:val="20"/>
                <w:szCs w:val="20"/>
              </w:rPr>
              <w:t>metabolic syndrome</w:t>
            </w:r>
          </w:p>
          <w:p w14:paraId="3A689427">
            <w:pPr>
              <w:numPr>
                <w:ilvl w:val="0"/>
                <w:numId w:val="3"/>
              </w:numPr>
              <w:spacing w:after="160" w:line="278" w:lineRule="auto"/>
              <w:rPr>
                <w:rFonts w:ascii="Times New Roman" w:hAnsi="Times New Roman" w:cs="Times New Roman"/>
                <w:sz w:val="20"/>
                <w:szCs w:val="20"/>
              </w:rPr>
            </w:pPr>
            <w:bookmarkStart w:id="0" w:name="_Hlk185711038"/>
            <w:r>
              <w:rPr>
                <w:rFonts w:ascii="Times New Roman" w:hAnsi="Times New Roman" w:cs="Times New Roman"/>
                <w:sz w:val="20"/>
                <w:szCs w:val="20"/>
              </w:rPr>
              <w:t>eGFR：30-60 ml/min/1.73m</w:t>
            </w:r>
            <w:bookmarkEnd w:id="0"/>
            <w:r>
              <w:rPr>
                <w:rFonts w:ascii="Times New Roman" w:hAnsi="Times New Roman" w:cs="Times New Roman"/>
                <w:sz w:val="20"/>
                <w:szCs w:val="20"/>
                <w:vertAlign w:val="superscript"/>
              </w:rPr>
              <w:t>2</w:t>
            </w:r>
            <w:r>
              <w:rPr>
                <w:rFonts w:ascii="Times New Roman" w:hAnsi="Times New Roman" w:cs="Times New Roman"/>
                <w:sz w:val="20"/>
                <w:szCs w:val="20"/>
              </w:rPr>
              <w:t xml:space="preserve"> and/or with self-reported diagnosis of CKD</w:t>
            </w:r>
          </w:p>
          <w:p w14:paraId="59087C60">
            <w:pPr>
              <w:spacing w:after="160" w:line="278" w:lineRule="auto"/>
              <w:rPr>
                <w:rFonts w:ascii="Times New Roman" w:hAnsi="Times New Roman" w:cs="Times New Roman"/>
                <w:sz w:val="20"/>
                <w:szCs w:val="20"/>
              </w:rPr>
            </w:pPr>
            <w:r>
              <w:rPr>
                <w:rFonts w:ascii="Times New Roman" w:hAnsi="Times New Roman" w:cs="Times New Roman"/>
                <w:sz w:val="20"/>
                <w:szCs w:val="20"/>
              </w:rPr>
              <w:t>All criteria are met：</w:t>
            </w:r>
          </w:p>
          <w:p w14:paraId="35985168">
            <w:pPr>
              <w:numPr>
                <w:ilvl w:val="0"/>
                <w:numId w:val="4"/>
              </w:numPr>
              <w:spacing w:after="160" w:line="278" w:lineRule="auto"/>
              <w:rPr>
                <w:rFonts w:ascii="Times New Roman" w:hAnsi="Times New Roman" w:cs="Times New Roman"/>
                <w:sz w:val="20"/>
                <w:szCs w:val="20"/>
              </w:rPr>
            </w:pPr>
            <w:r>
              <w:rPr>
                <w:rFonts w:ascii="Times New Roman" w:hAnsi="Times New Roman" w:cs="Times New Roman"/>
                <w:sz w:val="20"/>
                <w:szCs w:val="20"/>
              </w:rPr>
              <w:t>No Subclinical CVD and clinical CVD</w:t>
            </w:r>
          </w:p>
        </w:tc>
      </w:tr>
      <w:tr w14:paraId="760AD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Borders>
              <w:top w:val="single" w:color="auto" w:sz="4" w:space="0"/>
              <w:left w:val="single" w:color="auto" w:sz="4" w:space="0"/>
              <w:bottom w:val="single" w:color="auto" w:sz="4" w:space="0"/>
              <w:right w:val="single" w:color="auto" w:sz="4" w:space="0"/>
            </w:tcBorders>
          </w:tcPr>
          <w:p w14:paraId="2385BAE0">
            <w:pPr>
              <w:spacing w:after="160" w:line="278" w:lineRule="auto"/>
              <w:rPr>
                <w:rFonts w:ascii="Times New Roman" w:hAnsi="Times New Roman" w:cs="Times New Roman"/>
                <w:sz w:val="20"/>
                <w:szCs w:val="20"/>
              </w:rPr>
            </w:pPr>
            <w:r>
              <w:rPr>
                <w:rFonts w:ascii="Times New Roman" w:hAnsi="Times New Roman" w:cs="Times New Roman"/>
                <w:sz w:val="20"/>
                <w:szCs w:val="20"/>
              </w:rPr>
              <w:t>Stages 3</w:t>
            </w:r>
          </w:p>
        </w:tc>
        <w:tc>
          <w:tcPr>
            <w:tcW w:w="6883" w:type="dxa"/>
            <w:tcBorders>
              <w:top w:val="single" w:color="auto" w:sz="4" w:space="0"/>
              <w:left w:val="single" w:color="auto" w:sz="4" w:space="0"/>
              <w:bottom w:val="single" w:color="auto" w:sz="4" w:space="0"/>
              <w:right w:val="single" w:color="auto" w:sz="4" w:space="0"/>
            </w:tcBorders>
          </w:tcPr>
          <w:p w14:paraId="5C5EF6B2">
            <w:pPr>
              <w:spacing w:after="160" w:line="278" w:lineRule="auto"/>
              <w:rPr>
                <w:rFonts w:ascii="Times New Roman" w:hAnsi="Times New Roman" w:cs="Times New Roman"/>
                <w:sz w:val="20"/>
                <w:szCs w:val="20"/>
              </w:rPr>
            </w:pPr>
            <w:r>
              <w:rPr>
                <w:rFonts w:ascii="Times New Roman" w:hAnsi="Times New Roman" w:cs="Times New Roman"/>
                <w:sz w:val="20"/>
                <w:szCs w:val="20"/>
              </w:rPr>
              <w:t>Any of the two criteria is met:</w:t>
            </w:r>
          </w:p>
          <w:p w14:paraId="422AE3E7">
            <w:pPr>
              <w:numPr>
                <w:ilvl w:val="0"/>
                <w:numId w:val="5"/>
              </w:numPr>
              <w:spacing w:after="160" w:line="278" w:lineRule="auto"/>
              <w:rPr>
                <w:rFonts w:ascii="Times New Roman" w:hAnsi="Times New Roman" w:cs="Times New Roman"/>
                <w:sz w:val="20"/>
                <w:szCs w:val="20"/>
              </w:rPr>
            </w:pPr>
            <w:r>
              <w:rPr>
                <w:rFonts w:ascii="Times New Roman" w:hAnsi="Times New Roman" w:cs="Times New Roman"/>
                <w:sz w:val="20"/>
                <w:szCs w:val="20"/>
              </w:rPr>
              <w:t>eGFR&lt;30 ml/min/1.73m</w:t>
            </w:r>
            <w:r>
              <w:rPr>
                <w:rFonts w:ascii="Times New Roman" w:hAnsi="Times New Roman" w:cs="Times New Roman"/>
                <w:sz w:val="20"/>
                <w:szCs w:val="20"/>
                <w:vertAlign w:val="superscript"/>
              </w:rPr>
              <w:t>2</w:t>
            </w:r>
          </w:p>
          <w:p w14:paraId="0275FB93">
            <w:pPr>
              <w:numPr>
                <w:ilvl w:val="0"/>
                <w:numId w:val="5"/>
              </w:numPr>
              <w:spacing w:after="160" w:line="278" w:lineRule="auto"/>
              <w:rPr>
                <w:rFonts w:ascii="Times New Roman" w:hAnsi="Times New Roman" w:cs="Times New Roman"/>
                <w:sz w:val="20"/>
                <w:szCs w:val="20"/>
              </w:rPr>
            </w:pPr>
            <w:r>
              <w:rPr>
                <w:rFonts w:ascii="Times New Roman" w:hAnsi="Times New Roman" w:cs="Times New Roman"/>
                <w:sz w:val="20"/>
                <w:szCs w:val="20"/>
              </w:rPr>
              <w:t>Subclinical CVD</w:t>
            </w:r>
          </w:p>
          <w:p w14:paraId="0340E40A">
            <w:pPr>
              <w:spacing w:after="160" w:line="278" w:lineRule="auto"/>
              <w:rPr>
                <w:rFonts w:ascii="Times New Roman" w:hAnsi="Times New Roman" w:cs="Times New Roman"/>
                <w:sz w:val="20"/>
                <w:szCs w:val="20"/>
              </w:rPr>
            </w:pPr>
            <w:r>
              <w:rPr>
                <w:rFonts w:ascii="Times New Roman" w:hAnsi="Times New Roman" w:cs="Times New Roman"/>
                <w:sz w:val="20"/>
                <w:szCs w:val="20"/>
              </w:rPr>
              <w:t>Any of the eight criteria is met:</w:t>
            </w:r>
          </w:p>
          <w:p w14:paraId="6B78F87F">
            <w:pPr>
              <w:numPr>
                <w:ilvl w:val="0"/>
                <w:numId w:val="6"/>
              </w:numPr>
              <w:spacing w:after="160" w:line="278" w:lineRule="auto"/>
              <w:rPr>
                <w:rFonts w:ascii="Times New Roman" w:hAnsi="Times New Roman" w:cs="Times New Roman"/>
                <w:sz w:val="20"/>
                <w:szCs w:val="20"/>
              </w:rPr>
            </w:pPr>
            <w:r>
              <w:rPr>
                <w:rFonts w:ascii="Times New Roman" w:hAnsi="Times New Roman" w:cs="Times New Roman"/>
                <w:sz w:val="20"/>
                <w:szCs w:val="20"/>
              </w:rPr>
              <w:t>Overweight/obesity</w:t>
            </w:r>
          </w:p>
          <w:p w14:paraId="1AE21F10">
            <w:pPr>
              <w:numPr>
                <w:ilvl w:val="0"/>
                <w:numId w:val="6"/>
              </w:numPr>
              <w:spacing w:after="160" w:line="278" w:lineRule="auto"/>
              <w:rPr>
                <w:rFonts w:ascii="Times New Roman" w:hAnsi="Times New Roman" w:cs="Times New Roman"/>
                <w:sz w:val="20"/>
                <w:szCs w:val="20"/>
              </w:rPr>
            </w:pPr>
            <w:r>
              <w:rPr>
                <w:rFonts w:ascii="Times New Roman" w:hAnsi="Times New Roman" w:cs="Times New Roman"/>
                <w:sz w:val="20"/>
                <w:szCs w:val="20"/>
              </w:rPr>
              <w:t>Abdominal obesity</w:t>
            </w:r>
          </w:p>
          <w:p w14:paraId="6FCE6F9E">
            <w:pPr>
              <w:numPr>
                <w:ilvl w:val="0"/>
                <w:numId w:val="6"/>
              </w:numPr>
              <w:spacing w:after="160" w:line="278" w:lineRule="auto"/>
              <w:rPr>
                <w:rFonts w:ascii="Times New Roman" w:hAnsi="Times New Roman" w:cs="Times New Roman"/>
                <w:sz w:val="20"/>
                <w:szCs w:val="20"/>
              </w:rPr>
            </w:pPr>
            <w:r>
              <w:rPr>
                <w:rFonts w:ascii="Times New Roman" w:hAnsi="Times New Roman" w:cs="Times New Roman"/>
                <w:sz w:val="20"/>
                <w:szCs w:val="20"/>
              </w:rPr>
              <w:t>Prediabetes</w:t>
            </w:r>
          </w:p>
          <w:p w14:paraId="5D9CF330">
            <w:pPr>
              <w:numPr>
                <w:ilvl w:val="0"/>
                <w:numId w:val="6"/>
              </w:numPr>
              <w:spacing w:after="160" w:line="278" w:lineRule="auto"/>
              <w:rPr>
                <w:rFonts w:ascii="Times New Roman" w:hAnsi="Times New Roman" w:cs="Times New Roman"/>
                <w:sz w:val="20"/>
                <w:szCs w:val="20"/>
              </w:rPr>
            </w:pPr>
            <w:r>
              <w:rPr>
                <w:rFonts w:ascii="Times New Roman" w:hAnsi="Times New Roman" w:cs="Times New Roman"/>
                <w:sz w:val="20"/>
                <w:szCs w:val="20"/>
              </w:rPr>
              <w:t>Hypertriglyceridemia</w:t>
            </w:r>
          </w:p>
          <w:p w14:paraId="692A5CC4">
            <w:pPr>
              <w:numPr>
                <w:ilvl w:val="0"/>
                <w:numId w:val="6"/>
              </w:numPr>
              <w:spacing w:after="160" w:line="278" w:lineRule="auto"/>
              <w:rPr>
                <w:rFonts w:ascii="Times New Roman" w:hAnsi="Times New Roman" w:cs="Times New Roman"/>
                <w:sz w:val="20"/>
                <w:szCs w:val="20"/>
              </w:rPr>
            </w:pPr>
            <w:r>
              <w:rPr>
                <w:rFonts w:ascii="Times New Roman" w:hAnsi="Times New Roman" w:cs="Times New Roman"/>
                <w:sz w:val="20"/>
                <w:szCs w:val="20"/>
              </w:rPr>
              <w:t>Hypertension</w:t>
            </w:r>
          </w:p>
          <w:p w14:paraId="1935AD5D">
            <w:pPr>
              <w:numPr>
                <w:ilvl w:val="0"/>
                <w:numId w:val="6"/>
              </w:numPr>
              <w:spacing w:after="160" w:line="278" w:lineRule="auto"/>
              <w:rPr>
                <w:rFonts w:ascii="Times New Roman" w:hAnsi="Times New Roman" w:cs="Times New Roman"/>
                <w:sz w:val="20"/>
                <w:szCs w:val="20"/>
              </w:rPr>
            </w:pPr>
            <w:r>
              <w:rPr>
                <w:rFonts w:ascii="Times New Roman" w:hAnsi="Times New Roman" w:cs="Times New Roman"/>
                <w:sz w:val="20"/>
                <w:szCs w:val="20"/>
              </w:rPr>
              <w:t>diabetes</w:t>
            </w:r>
          </w:p>
          <w:p w14:paraId="3B487A50">
            <w:pPr>
              <w:numPr>
                <w:ilvl w:val="0"/>
                <w:numId w:val="6"/>
              </w:numPr>
              <w:spacing w:after="160" w:line="278" w:lineRule="auto"/>
              <w:rPr>
                <w:rFonts w:ascii="Times New Roman" w:hAnsi="Times New Roman" w:cs="Times New Roman"/>
                <w:sz w:val="20"/>
                <w:szCs w:val="20"/>
              </w:rPr>
            </w:pPr>
            <w:r>
              <w:rPr>
                <w:rFonts w:ascii="Times New Roman" w:hAnsi="Times New Roman" w:cs="Times New Roman"/>
                <w:sz w:val="20"/>
                <w:szCs w:val="20"/>
              </w:rPr>
              <w:t>metabolic syndrome</w:t>
            </w:r>
          </w:p>
          <w:p w14:paraId="66892B5F">
            <w:pPr>
              <w:numPr>
                <w:ilvl w:val="0"/>
                <w:numId w:val="6"/>
              </w:numPr>
              <w:spacing w:after="160" w:line="278" w:lineRule="auto"/>
              <w:rPr>
                <w:rFonts w:ascii="Times New Roman" w:hAnsi="Times New Roman" w:cs="Times New Roman"/>
                <w:sz w:val="20"/>
                <w:szCs w:val="20"/>
              </w:rPr>
            </w:pPr>
            <w:r>
              <w:rPr>
                <w:rFonts w:ascii="Times New Roman" w:hAnsi="Times New Roman" w:cs="Times New Roman"/>
                <w:sz w:val="20"/>
                <w:szCs w:val="20"/>
              </w:rPr>
              <w:t>eGFR：30-60 ml/min/1.73m</w:t>
            </w:r>
            <w:r>
              <w:rPr>
                <w:rFonts w:ascii="Times New Roman" w:hAnsi="Times New Roman" w:cs="Times New Roman"/>
                <w:sz w:val="20"/>
                <w:szCs w:val="20"/>
                <w:vertAlign w:val="superscript"/>
              </w:rPr>
              <w:t>2</w:t>
            </w:r>
            <w:r>
              <w:rPr>
                <w:rFonts w:ascii="Times New Roman" w:hAnsi="Times New Roman" w:cs="Times New Roman"/>
                <w:sz w:val="20"/>
                <w:szCs w:val="20"/>
              </w:rPr>
              <w:t xml:space="preserve"> and/or with self-reported diagnosis of CKD</w:t>
            </w:r>
          </w:p>
          <w:p w14:paraId="3751D353">
            <w:pPr>
              <w:spacing w:after="160" w:line="278" w:lineRule="auto"/>
              <w:rPr>
                <w:rFonts w:ascii="Times New Roman" w:hAnsi="Times New Roman" w:cs="Times New Roman"/>
                <w:sz w:val="20"/>
                <w:szCs w:val="20"/>
              </w:rPr>
            </w:pPr>
            <w:r>
              <w:rPr>
                <w:rFonts w:ascii="Times New Roman" w:hAnsi="Times New Roman" w:cs="Times New Roman"/>
                <w:sz w:val="20"/>
                <w:szCs w:val="20"/>
              </w:rPr>
              <w:t>The criterion is met：</w:t>
            </w:r>
          </w:p>
          <w:p w14:paraId="5924DBA3">
            <w:pPr>
              <w:numPr>
                <w:ilvl w:val="0"/>
                <w:numId w:val="7"/>
              </w:numPr>
              <w:spacing w:after="160" w:line="278" w:lineRule="auto"/>
              <w:rPr>
                <w:rFonts w:ascii="Times New Roman" w:hAnsi="Times New Roman" w:cs="Times New Roman"/>
                <w:sz w:val="20"/>
                <w:szCs w:val="20"/>
              </w:rPr>
            </w:pPr>
            <w:r>
              <w:rPr>
                <w:rFonts w:ascii="Times New Roman" w:hAnsi="Times New Roman" w:cs="Times New Roman"/>
                <w:sz w:val="20"/>
                <w:szCs w:val="20"/>
              </w:rPr>
              <w:t>No clinical CVD</w:t>
            </w:r>
          </w:p>
        </w:tc>
      </w:tr>
    </w:tbl>
    <w:p w14:paraId="4D9116C6">
      <w:pPr>
        <w:rPr>
          <w:rFonts w:ascii="Times New Roman" w:hAnsi="Times New Roman" w:cs="Times New Roman"/>
          <w:b/>
          <w:bCs/>
          <w:sz w:val="20"/>
          <w:szCs w:val="20"/>
        </w:rPr>
      </w:pPr>
      <w:r>
        <w:rPr>
          <w:rFonts w:ascii="Times New Roman" w:hAnsi="Times New Roman" w:cs="Times New Roman"/>
          <w:b/>
          <w:bCs/>
          <w:sz w:val="20"/>
          <w:szCs w:val="20"/>
        </w:rPr>
        <w:t xml:space="preserve">Abbreviation: </w:t>
      </w:r>
      <w:r>
        <w:rPr>
          <w:rFonts w:ascii="Times New Roman" w:hAnsi="Times New Roman" w:cs="Times New Roman"/>
          <w:sz w:val="20"/>
          <w:szCs w:val="20"/>
        </w:rPr>
        <w:t>CVD: cardiovascular diseases; CKM:</w:t>
      </w:r>
      <w:r>
        <w:rPr>
          <w:rFonts w:ascii="Times New Roman" w:hAnsi="Times New Roman" w:cs="Times New Roman"/>
          <w:b/>
          <w:bCs/>
          <w:sz w:val="20"/>
          <w:szCs w:val="20"/>
        </w:rPr>
        <w:t xml:space="preserve"> </w:t>
      </w:r>
      <w:r>
        <w:rPr>
          <w:rFonts w:ascii="Times New Roman" w:hAnsi="Times New Roman" w:cs="Times New Roman"/>
          <w:sz w:val="20"/>
          <w:szCs w:val="20"/>
        </w:rPr>
        <w:t>Cardio-Kidney-Metabolic Syndrome; CKD: chronic kidney disease; SBP: systolic blood pressure; DBP: diastolic blood pressure; TC: total cholesterol; HDL: high-density lipoprotein cholesterol; LDL: low-density lipoprotein cholesterol; eGFR: estimated glomerular filtration ratio; TG: triglyceride; BMI: body mass index.</w:t>
      </w:r>
      <w:r>
        <w:rPr>
          <w:rFonts w:ascii="Times New Roman" w:hAnsi="Times New Roman" w:cs="Times New Roman"/>
          <w:b/>
          <w:bCs/>
          <w:sz w:val="20"/>
          <w:szCs w:val="20"/>
        </w:rPr>
        <w:t xml:space="preserve"> </w:t>
      </w:r>
    </w:p>
    <w:p w14:paraId="52237BE7">
      <w:pPr>
        <w:rPr>
          <w:rFonts w:ascii="Times New Roman" w:hAnsi="Times New Roman" w:cs="Times New Roman"/>
          <w:sz w:val="20"/>
          <w:szCs w:val="20"/>
        </w:rPr>
      </w:pPr>
      <w:r>
        <w:rPr>
          <w:rFonts w:ascii="Times New Roman" w:hAnsi="Times New Roman" w:cs="Times New Roman"/>
          <w:b/>
          <w:bCs/>
          <w:sz w:val="20"/>
          <w:szCs w:val="20"/>
        </w:rPr>
        <w:t xml:space="preserve">Table S2. </w:t>
      </w:r>
      <w:r>
        <w:rPr>
          <w:rFonts w:ascii="Times New Roman" w:hAnsi="Times New Roman" w:cs="Times New Roman"/>
          <w:sz w:val="20"/>
          <w:szCs w:val="20"/>
        </w:rPr>
        <w:t>Specific definitions of various diseases</w:t>
      </w:r>
    </w:p>
    <w:tbl>
      <w:tblPr>
        <w:tblStyle w:val="15"/>
        <w:tblW w:w="86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3"/>
        <w:gridCol w:w="6379"/>
      </w:tblGrid>
      <w:tr w14:paraId="2CE2D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2263" w:type="dxa"/>
            <w:tcBorders>
              <w:top w:val="single" w:color="auto" w:sz="4" w:space="0"/>
              <w:left w:val="single" w:color="auto" w:sz="4" w:space="0"/>
              <w:bottom w:val="single" w:color="auto" w:sz="4" w:space="0"/>
              <w:right w:val="single" w:color="auto" w:sz="4" w:space="0"/>
            </w:tcBorders>
          </w:tcPr>
          <w:p w14:paraId="36551BD2">
            <w:pPr>
              <w:spacing w:after="160" w:line="278" w:lineRule="auto"/>
              <w:rPr>
                <w:rFonts w:ascii="Times New Roman" w:hAnsi="Times New Roman" w:cs="Times New Roman"/>
                <w:sz w:val="20"/>
                <w:szCs w:val="20"/>
              </w:rPr>
            </w:pPr>
            <w:r>
              <w:rPr>
                <w:rFonts w:ascii="Times New Roman" w:hAnsi="Times New Roman" w:cs="Times New Roman"/>
                <w:sz w:val="20"/>
                <w:szCs w:val="20"/>
              </w:rPr>
              <w:t>Overweight/obesity</w:t>
            </w:r>
          </w:p>
        </w:tc>
        <w:tc>
          <w:tcPr>
            <w:tcW w:w="6379" w:type="dxa"/>
            <w:tcBorders>
              <w:top w:val="single" w:color="auto" w:sz="4" w:space="0"/>
              <w:left w:val="single" w:color="auto" w:sz="4" w:space="0"/>
              <w:bottom w:val="single" w:color="auto" w:sz="4" w:space="0"/>
              <w:right w:val="single" w:color="auto" w:sz="4" w:space="0"/>
            </w:tcBorders>
          </w:tcPr>
          <w:p w14:paraId="7A190507">
            <w:pPr>
              <w:spacing w:after="160" w:line="278" w:lineRule="auto"/>
              <w:rPr>
                <w:rFonts w:ascii="Times New Roman" w:hAnsi="Times New Roman" w:cs="Times New Roman"/>
                <w:sz w:val="20"/>
                <w:szCs w:val="20"/>
              </w:rPr>
            </w:pPr>
            <w:r>
              <w:rPr>
                <w:rFonts w:ascii="Times New Roman" w:hAnsi="Times New Roman" w:cs="Times New Roman"/>
                <w:sz w:val="20"/>
                <w:szCs w:val="20"/>
              </w:rPr>
              <w:t>BMI ≥23 kg/m</w:t>
            </w:r>
            <w:r>
              <w:rPr>
                <w:rFonts w:ascii="Times New Roman" w:hAnsi="Times New Roman" w:cs="Times New Roman"/>
                <w:sz w:val="20"/>
                <w:szCs w:val="20"/>
                <w:vertAlign w:val="superscript"/>
              </w:rPr>
              <w:t>2</w:t>
            </w:r>
          </w:p>
        </w:tc>
      </w:tr>
      <w:tr w14:paraId="70779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2263" w:type="dxa"/>
            <w:tcBorders>
              <w:top w:val="single" w:color="auto" w:sz="4" w:space="0"/>
              <w:left w:val="single" w:color="auto" w:sz="4" w:space="0"/>
              <w:bottom w:val="single" w:color="auto" w:sz="4" w:space="0"/>
              <w:right w:val="single" w:color="auto" w:sz="4" w:space="0"/>
            </w:tcBorders>
          </w:tcPr>
          <w:p w14:paraId="147ECFDD">
            <w:pPr>
              <w:spacing w:after="160" w:line="278" w:lineRule="auto"/>
              <w:rPr>
                <w:rFonts w:ascii="Times New Roman" w:hAnsi="Times New Roman" w:cs="Times New Roman"/>
                <w:sz w:val="20"/>
                <w:szCs w:val="20"/>
              </w:rPr>
            </w:pPr>
            <w:r>
              <w:rPr>
                <w:rFonts w:ascii="Times New Roman" w:hAnsi="Times New Roman" w:cs="Times New Roman"/>
                <w:sz w:val="20"/>
                <w:szCs w:val="20"/>
              </w:rPr>
              <w:t>Abdominal obesity</w:t>
            </w:r>
          </w:p>
        </w:tc>
        <w:tc>
          <w:tcPr>
            <w:tcW w:w="6379" w:type="dxa"/>
            <w:tcBorders>
              <w:top w:val="single" w:color="auto" w:sz="4" w:space="0"/>
              <w:left w:val="single" w:color="auto" w:sz="4" w:space="0"/>
              <w:bottom w:val="single" w:color="auto" w:sz="4" w:space="0"/>
              <w:right w:val="single" w:color="auto" w:sz="4" w:space="0"/>
            </w:tcBorders>
          </w:tcPr>
          <w:p w14:paraId="5FF90D14">
            <w:pPr>
              <w:spacing w:after="160" w:line="278" w:lineRule="auto"/>
              <w:rPr>
                <w:rFonts w:ascii="Times New Roman" w:hAnsi="Times New Roman" w:cs="Times New Roman"/>
                <w:sz w:val="20"/>
                <w:szCs w:val="20"/>
              </w:rPr>
            </w:pPr>
            <w:r>
              <w:rPr>
                <w:rFonts w:ascii="Times New Roman" w:hAnsi="Times New Roman" w:cs="Times New Roman"/>
                <w:sz w:val="20"/>
                <w:szCs w:val="20"/>
              </w:rPr>
              <w:t>Waist circumference≥80/90 cm in female/male</w:t>
            </w:r>
          </w:p>
        </w:tc>
      </w:tr>
      <w:tr w14:paraId="1A514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Borders>
              <w:top w:val="single" w:color="auto" w:sz="4" w:space="0"/>
              <w:left w:val="single" w:color="auto" w:sz="4" w:space="0"/>
              <w:bottom w:val="single" w:color="auto" w:sz="4" w:space="0"/>
              <w:right w:val="single" w:color="auto" w:sz="4" w:space="0"/>
            </w:tcBorders>
          </w:tcPr>
          <w:p w14:paraId="35E22AD8">
            <w:pPr>
              <w:spacing w:after="160" w:line="278" w:lineRule="auto"/>
              <w:rPr>
                <w:rFonts w:ascii="Times New Roman" w:hAnsi="Times New Roman" w:cs="Times New Roman"/>
                <w:sz w:val="20"/>
                <w:szCs w:val="20"/>
              </w:rPr>
            </w:pPr>
            <w:r>
              <w:rPr>
                <w:rFonts w:ascii="Times New Roman" w:hAnsi="Times New Roman" w:cs="Times New Roman"/>
                <w:sz w:val="20"/>
                <w:szCs w:val="20"/>
              </w:rPr>
              <w:t>Prediabetes</w:t>
            </w:r>
          </w:p>
        </w:tc>
        <w:tc>
          <w:tcPr>
            <w:tcW w:w="6379" w:type="dxa"/>
            <w:tcBorders>
              <w:top w:val="single" w:color="auto" w:sz="4" w:space="0"/>
              <w:left w:val="single" w:color="auto" w:sz="4" w:space="0"/>
              <w:bottom w:val="single" w:color="auto" w:sz="4" w:space="0"/>
              <w:right w:val="single" w:color="auto" w:sz="4" w:space="0"/>
            </w:tcBorders>
          </w:tcPr>
          <w:p w14:paraId="409271EB">
            <w:pPr>
              <w:spacing w:after="160" w:line="278" w:lineRule="auto"/>
              <w:rPr>
                <w:rFonts w:ascii="Times New Roman" w:hAnsi="Times New Roman" w:cs="Times New Roman"/>
                <w:sz w:val="20"/>
                <w:szCs w:val="20"/>
              </w:rPr>
            </w:pPr>
            <w:r>
              <w:rPr>
                <w:rFonts w:ascii="Times New Roman" w:hAnsi="Times New Roman" w:cs="Times New Roman"/>
                <w:sz w:val="20"/>
                <w:szCs w:val="20"/>
              </w:rPr>
              <w:t xml:space="preserve">Fasting blood glucose ≥ 100-124 mg/dL or HbA1c ≥ 5.7%-6.4% and </w:t>
            </w:r>
          </w:p>
          <w:p w14:paraId="4D2908DB">
            <w:pPr>
              <w:spacing w:after="160" w:line="278" w:lineRule="auto"/>
              <w:rPr>
                <w:rFonts w:ascii="Times New Roman" w:hAnsi="Times New Roman" w:cs="Times New Roman"/>
                <w:sz w:val="20"/>
                <w:szCs w:val="20"/>
              </w:rPr>
            </w:pPr>
            <w:r>
              <w:rPr>
                <w:rFonts w:ascii="Times New Roman" w:hAnsi="Times New Roman" w:cs="Times New Roman"/>
                <w:sz w:val="20"/>
                <w:szCs w:val="20"/>
              </w:rPr>
              <w:t xml:space="preserve">without self-reported diagnosis of diabetes, use of insulin, or oral </w:t>
            </w:r>
          </w:p>
          <w:p w14:paraId="3A459426">
            <w:pPr>
              <w:spacing w:after="160" w:line="278" w:lineRule="auto"/>
              <w:rPr>
                <w:rFonts w:ascii="Times New Roman" w:hAnsi="Times New Roman" w:cs="Times New Roman"/>
                <w:sz w:val="20"/>
                <w:szCs w:val="20"/>
              </w:rPr>
            </w:pPr>
            <w:r>
              <w:rPr>
                <w:rFonts w:ascii="Times New Roman" w:hAnsi="Times New Roman" w:cs="Times New Roman"/>
                <w:sz w:val="20"/>
                <w:szCs w:val="20"/>
              </w:rPr>
              <w:t>hypoglycemic agents</w:t>
            </w:r>
          </w:p>
        </w:tc>
      </w:tr>
      <w:tr w14:paraId="23781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Borders>
              <w:top w:val="single" w:color="auto" w:sz="4" w:space="0"/>
              <w:left w:val="single" w:color="auto" w:sz="4" w:space="0"/>
              <w:bottom w:val="single" w:color="auto" w:sz="4" w:space="0"/>
              <w:right w:val="single" w:color="auto" w:sz="4" w:space="0"/>
            </w:tcBorders>
          </w:tcPr>
          <w:p w14:paraId="3A21B8DE">
            <w:pPr>
              <w:spacing w:after="160" w:line="278" w:lineRule="auto"/>
              <w:rPr>
                <w:rFonts w:ascii="Times New Roman" w:hAnsi="Times New Roman" w:cs="Times New Roman"/>
                <w:sz w:val="20"/>
                <w:szCs w:val="20"/>
              </w:rPr>
            </w:pPr>
            <w:r>
              <w:rPr>
                <w:rFonts w:ascii="Times New Roman" w:hAnsi="Times New Roman" w:cs="Times New Roman"/>
                <w:sz w:val="20"/>
                <w:szCs w:val="20"/>
              </w:rPr>
              <w:t>Diabetes</w:t>
            </w:r>
          </w:p>
        </w:tc>
        <w:tc>
          <w:tcPr>
            <w:tcW w:w="6379" w:type="dxa"/>
            <w:tcBorders>
              <w:top w:val="single" w:color="auto" w:sz="4" w:space="0"/>
              <w:left w:val="single" w:color="auto" w:sz="4" w:space="0"/>
              <w:bottom w:val="single" w:color="auto" w:sz="4" w:space="0"/>
              <w:right w:val="single" w:color="auto" w:sz="4" w:space="0"/>
            </w:tcBorders>
          </w:tcPr>
          <w:p w14:paraId="3ABDEE9F">
            <w:pPr>
              <w:spacing w:after="160" w:line="278" w:lineRule="auto"/>
              <w:rPr>
                <w:rFonts w:ascii="Times New Roman" w:hAnsi="Times New Roman" w:cs="Times New Roman"/>
                <w:sz w:val="20"/>
                <w:szCs w:val="20"/>
              </w:rPr>
            </w:pPr>
            <w:r>
              <w:rPr>
                <w:rFonts w:ascii="Times New Roman" w:hAnsi="Times New Roman" w:cs="Times New Roman"/>
                <w:sz w:val="20"/>
                <w:szCs w:val="20"/>
              </w:rPr>
              <w:t>Fasting blood glucose ≥ 125 mg/dL or HbA1c ≥ 6.5% or self-reported diagnosis of diabetes, use of insulin, or oral hypoglycemic agents</w:t>
            </w:r>
          </w:p>
        </w:tc>
      </w:tr>
      <w:tr w14:paraId="54418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Borders>
              <w:top w:val="single" w:color="auto" w:sz="4" w:space="0"/>
              <w:left w:val="single" w:color="auto" w:sz="4" w:space="0"/>
              <w:bottom w:val="single" w:color="auto" w:sz="4" w:space="0"/>
              <w:right w:val="single" w:color="auto" w:sz="4" w:space="0"/>
            </w:tcBorders>
          </w:tcPr>
          <w:p w14:paraId="5156EF7F">
            <w:pPr>
              <w:spacing w:after="160" w:line="278" w:lineRule="auto"/>
              <w:rPr>
                <w:rFonts w:ascii="Times New Roman" w:hAnsi="Times New Roman" w:cs="Times New Roman"/>
                <w:sz w:val="20"/>
                <w:szCs w:val="20"/>
              </w:rPr>
            </w:pPr>
            <w:r>
              <w:rPr>
                <w:rFonts w:ascii="Times New Roman" w:hAnsi="Times New Roman" w:cs="Times New Roman"/>
                <w:sz w:val="20"/>
                <w:szCs w:val="20"/>
              </w:rPr>
              <w:t>Prediabetes</w:t>
            </w:r>
          </w:p>
        </w:tc>
        <w:tc>
          <w:tcPr>
            <w:tcW w:w="6379" w:type="dxa"/>
            <w:tcBorders>
              <w:top w:val="single" w:color="auto" w:sz="4" w:space="0"/>
              <w:left w:val="single" w:color="auto" w:sz="4" w:space="0"/>
              <w:bottom w:val="single" w:color="auto" w:sz="4" w:space="0"/>
              <w:right w:val="single" w:color="auto" w:sz="4" w:space="0"/>
            </w:tcBorders>
          </w:tcPr>
          <w:p w14:paraId="0F2ECEC1">
            <w:pPr>
              <w:spacing w:after="160" w:line="278" w:lineRule="auto"/>
              <w:rPr>
                <w:rFonts w:ascii="Times New Roman" w:hAnsi="Times New Roman" w:cs="Times New Roman"/>
                <w:sz w:val="20"/>
                <w:szCs w:val="20"/>
              </w:rPr>
            </w:pPr>
            <w:r>
              <w:rPr>
                <w:rFonts w:ascii="Times New Roman" w:hAnsi="Times New Roman" w:cs="Times New Roman"/>
                <w:sz w:val="20"/>
                <w:szCs w:val="20"/>
              </w:rPr>
              <w:t xml:space="preserve">Fasting blood glucose ≥ 100-124 mg/dL or HbA1c ≥ 5.7%-6.4% and without self-reported diagnosis of diabetes, use of insulin, or oral </w:t>
            </w:r>
          </w:p>
          <w:p w14:paraId="11BE8002">
            <w:pPr>
              <w:spacing w:after="160" w:line="278" w:lineRule="auto"/>
              <w:rPr>
                <w:rFonts w:ascii="Times New Roman" w:hAnsi="Times New Roman" w:cs="Times New Roman"/>
                <w:sz w:val="20"/>
                <w:szCs w:val="20"/>
              </w:rPr>
            </w:pPr>
            <w:r>
              <w:rPr>
                <w:rFonts w:ascii="Times New Roman" w:hAnsi="Times New Roman" w:cs="Times New Roman"/>
                <w:sz w:val="20"/>
                <w:szCs w:val="20"/>
              </w:rPr>
              <w:t>hypoglycemic agents</w:t>
            </w:r>
          </w:p>
        </w:tc>
      </w:tr>
      <w:tr w14:paraId="7DD70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Borders>
              <w:top w:val="single" w:color="auto" w:sz="4" w:space="0"/>
              <w:left w:val="single" w:color="auto" w:sz="4" w:space="0"/>
              <w:bottom w:val="single" w:color="auto" w:sz="4" w:space="0"/>
              <w:right w:val="single" w:color="auto" w:sz="4" w:space="0"/>
            </w:tcBorders>
          </w:tcPr>
          <w:p w14:paraId="7013DA3B">
            <w:pPr>
              <w:spacing w:after="160" w:line="278" w:lineRule="auto"/>
              <w:rPr>
                <w:rFonts w:ascii="Times New Roman" w:hAnsi="Times New Roman" w:cs="Times New Roman"/>
                <w:sz w:val="20"/>
                <w:szCs w:val="20"/>
              </w:rPr>
            </w:pPr>
            <w:r>
              <w:rPr>
                <w:rFonts w:ascii="Times New Roman" w:hAnsi="Times New Roman" w:cs="Times New Roman"/>
                <w:sz w:val="20"/>
                <w:szCs w:val="20"/>
              </w:rPr>
              <w:t>Hypertension</w:t>
            </w:r>
          </w:p>
        </w:tc>
        <w:tc>
          <w:tcPr>
            <w:tcW w:w="6379" w:type="dxa"/>
            <w:tcBorders>
              <w:top w:val="single" w:color="auto" w:sz="4" w:space="0"/>
              <w:left w:val="single" w:color="auto" w:sz="4" w:space="0"/>
              <w:bottom w:val="single" w:color="auto" w:sz="4" w:space="0"/>
              <w:right w:val="single" w:color="auto" w:sz="4" w:space="0"/>
            </w:tcBorders>
          </w:tcPr>
          <w:p w14:paraId="44A80BBC">
            <w:pPr>
              <w:spacing w:after="160" w:line="278" w:lineRule="auto"/>
              <w:rPr>
                <w:rFonts w:ascii="Times New Roman" w:hAnsi="Times New Roman" w:cs="Times New Roman"/>
                <w:sz w:val="20"/>
                <w:szCs w:val="20"/>
              </w:rPr>
            </w:pPr>
            <w:r>
              <w:rPr>
                <w:rFonts w:ascii="Times New Roman" w:hAnsi="Times New Roman" w:cs="Times New Roman"/>
                <w:sz w:val="20"/>
                <w:szCs w:val="20"/>
              </w:rPr>
              <w:t>SBP ≥130 mm Hg or DBP ≥80 mm Hg</w:t>
            </w:r>
            <w:r>
              <w:rPr>
                <w:rFonts w:ascii="Times New Roman" w:hAnsi="Times New Roman" w:cs="Times New Roman"/>
                <w:b/>
                <w:bCs/>
                <w:sz w:val="20"/>
                <w:szCs w:val="20"/>
              </w:rPr>
              <w:t xml:space="preserve"> </w:t>
            </w:r>
            <w:r>
              <w:rPr>
                <w:rFonts w:ascii="Times New Roman" w:hAnsi="Times New Roman" w:cs="Times New Roman"/>
                <w:sz w:val="20"/>
                <w:szCs w:val="20"/>
              </w:rPr>
              <w:t>or self-reported diagnosis of hypertension or use of antihypertensive medications</w:t>
            </w:r>
          </w:p>
        </w:tc>
      </w:tr>
      <w:tr w14:paraId="13035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Borders>
              <w:top w:val="single" w:color="auto" w:sz="4" w:space="0"/>
              <w:left w:val="single" w:color="auto" w:sz="4" w:space="0"/>
              <w:bottom w:val="single" w:color="auto" w:sz="4" w:space="0"/>
              <w:right w:val="single" w:color="auto" w:sz="4" w:space="0"/>
            </w:tcBorders>
          </w:tcPr>
          <w:p w14:paraId="3C34E9AA">
            <w:pPr>
              <w:spacing w:after="160" w:line="278" w:lineRule="auto"/>
              <w:rPr>
                <w:rFonts w:ascii="Times New Roman" w:hAnsi="Times New Roman" w:cs="Times New Roman"/>
                <w:sz w:val="20"/>
                <w:szCs w:val="20"/>
              </w:rPr>
            </w:pPr>
            <w:r>
              <w:rPr>
                <w:rFonts w:ascii="Times New Roman" w:hAnsi="Times New Roman" w:cs="Times New Roman"/>
                <w:sz w:val="20"/>
                <w:szCs w:val="20"/>
              </w:rPr>
              <w:t>chronic kidney disease</w:t>
            </w:r>
          </w:p>
        </w:tc>
        <w:tc>
          <w:tcPr>
            <w:tcW w:w="6379" w:type="dxa"/>
            <w:tcBorders>
              <w:top w:val="single" w:color="auto" w:sz="4" w:space="0"/>
              <w:left w:val="single" w:color="auto" w:sz="4" w:space="0"/>
              <w:bottom w:val="single" w:color="auto" w:sz="4" w:space="0"/>
              <w:right w:val="single" w:color="auto" w:sz="4" w:space="0"/>
            </w:tcBorders>
          </w:tcPr>
          <w:p w14:paraId="54F4F380">
            <w:pPr>
              <w:spacing w:after="160" w:line="278" w:lineRule="auto"/>
              <w:rPr>
                <w:rFonts w:ascii="Times New Roman" w:hAnsi="Times New Roman" w:cs="Times New Roman"/>
                <w:sz w:val="20"/>
                <w:szCs w:val="20"/>
              </w:rPr>
            </w:pPr>
            <w:r>
              <w:rPr>
                <w:rFonts w:ascii="Times New Roman" w:hAnsi="Times New Roman" w:cs="Times New Roman"/>
                <w:sz w:val="20"/>
                <w:szCs w:val="20"/>
              </w:rPr>
              <w:t>Any of the two criteria is met：</w:t>
            </w:r>
          </w:p>
          <w:p w14:paraId="542E600C">
            <w:pPr>
              <w:numPr>
                <w:ilvl w:val="0"/>
                <w:numId w:val="8"/>
              </w:numPr>
              <w:spacing w:after="160" w:line="278" w:lineRule="auto"/>
              <w:rPr>
                <w:rFonts w:ascii="Times New Roman" w:hAnsi="Times New Roman" w:cs="Times New Roman"/>
                <w:sz w:val="20"/>
                <w:szCs w:val="20"/>
              </w:rPr>
            </w:pPr>
            <w:r>
              <w:rPr>
                <w:rFonts w:ascii="Times New Roman" w:hAnsi="Times New Roman" w:cs="Times New Roman"/>
                <w:sz w:val="20"/>
                <w:szCs w:val="20"/>
              </w:rPr>
              <w:t>Self-reported history of chronic kidney disease</w:t>
            </w:r>
          </w:p>
          <w:p w14:paraId="12279171">
            <w:pPr>
              <w:numPr>
                <w:ilvl w:val="0"/>
                <w:numId w:val="8"/>
              </w:numPr>
              <w:spacing w:after="160" w:line="278" w:lineRule="auto"/>
              <w:rPr>
                <w:rFonts w:ascii="Times New Roman" w:hAnsi="Times New Roman" w:cs="Times New Roman"/>
                <w:sz w:val="20"/>
                <w:szCs w:val="20"/>
              </w:rPr>
            </w:pPr>
            <w:r>
              <w:rPr>
                <w:rFonts w:ascii="Times New Roman" w:hAnsi="Times New Roman" w:cs="Times New Roman"/>
                <w:sz w:val="20"/>
                <w:szCs w:val="20"/>
              </w:rPr>
              <w:t>eGFR &lt; 60 ml/min/1.73m</w:t>
            </w:r>
            <w:r>
              <w:rPr>
                <w:rFonts w:ascii="Times New Roman" w:hAnsi="Times New Roman" w:cs="Times New Roman"/>
                <w:sz w:val="20"/>
                <w:szCs w:val="20"/>
                <w:vertAlign w:val="superscript"/>
              </w:rPr>
              <w:t>2</w:t>
            </w:r>
          </w:p>
        </w:tc>
      </w:tr>
      <w:tr w14:paraId="63B59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Borders>
              <w:top w:val="single" w:color="auto" w:sz="4" w:space="0"/>
              <w:left w:val="single" w:color="auto" w:sz="4" w:space="0"/>
              <w:bottom w:val="single" w:color="auto" w:sz="4" w:space="0"/>
              <w:right w:val="single" w:color="auto" w:sz="4" w:space="0"/>
            </w:tcBorders>
          </w:tcPr>
          <w:p w14:paraId="013F9D85">
            <w:pPr>
              <w:spacing w:after="160" w:line="278" w:lineRule="auto"/>
              <w:rPr>
                <w:rFonts w:ascii="Times New Roman" w:hAnsi="Times New Roman" w:cs="Times New Roman"/>
                <w:sz w:val="20"/>
                <w:szCs w:val="20"/>
              </w:rPr>
            </w:pPr>
            <w:r>
              <w:rPr>
                <w:rFonts w:ascii="Times New Roman" w:hAnsi="Times New Roman" w:cs="Times New Roman"/>
                <w:sz w:val="20"/>
                <w:szCs w:val="20"/>
              </w:rPr>
              <w:t>Dyslipidemia</w:t>
            </w:r>
          </w:p>
        </w:tc>
        <w:tc>
          <w:tcPr>
            <w:tcW w:w="6379" w:type="dxa"/>
            <w:tcBorders>
              <w:top w:val="single" w:color="auto" w:sz="4" w:space="0"/>
              <w:left w:val="single" w:color="auto" w:sz="4" w:space="0"/>
              <w:bottom w:val="single" w:color="auto" w:sz="4" w:space="0"/>
              <w:right w:val="single" w:color="auto" w:sz="4" w:space="0"/>
            </w:tcBorders>
          </w:tcPr>
          <w:p w14:paraId="1EA17814">
            <w:pPr>
              <w:spacing w:after="160" w:line="278" w:lineRule="auto"/>
              <w:rPr>
                <w:rFonts w:ascii="Times New Roman" w:hAnsi="Times New Roman" w:cs="Times New Roman"/>
                <w:sz w:val="20"/>
                <w:szCs w:val="20"/>
              </w:rPr>
            </w:pPr>
            <w:r>
              <w:rPr>
                <w:rFonts w:ascii="Times New Roman" w:hAnsi="Times New Roman" w:cs="Times New Roman"/>
                <w:sz w:val="20"/>
                <w:szCs w:val="20"/>
              </w:rPr>
              <w:t>Any of the two criteria is met：</w:t>
            </w:r>
          </w:p>
          <w:p w14:paraId="4CF3AA44">
            <w:pPr>
              <w:numPr>
                <w:ilvl w:val="0"/>
                <w:numId w:val="9"/>
              </w:numPr>
              <w:spacing w:after="160" w:line="278" w:lineRule="auto"/>
              <w:rPr>
                <w:rFonts w:ascii="Times New Roman" w:hAnsi="Times New Roman" w:cs="Times New Roman"/>
                <w:sz w:val="20"/>
                <w:szCs w:val="20"/>
              </w:rPr>
            </w:pPr>
            <w:r>
              <w:rPr>
                <w:rFonts w:ascii="Times New Roman" w:hAnsi="Times New Roman" w:cs="Times New Roman"/>
                <w:sz w:val="20"/>
                <w:szCs w:val="20"/>
              </w:rPr>
              <w:t>TC ≥ 240 mg/dL</w:t>
            </w:r>
          </w:p>
          <w:p w14:paraId="5742BA87">
            <w:pPr>
              <w:numPr>
                <w:ilvl w:val="0"/>
                <w:numId w:val="9"/>
              </w:numPr>
              <w:spacing w:after="160" w:line="278" w:lineRule="auto"/>
              <w:rPr>
                <w:rFonts w:ascii="Times New Roman" w:hAnsi="Times New Roman" w:cs="Times New Roman"/>
                <w:sz w:val="20"/>
                <w:szCs w:val="20"/>
              </w:rPr>
            </w:pPr>
            <w:r>
              <w:rPr>
                <w:rFonts w:ascii="Times New Roman" w:hAnsi="Times New Roman" w:cs="Times New Roman"/>
                <w:sz w:val="20"/>
                <w:szCs w:val="20"/>
              </w:rPr>
              <w:t xml:space="preserve">TG ≥ 150 mg/dL </w:t>
            </w:r>
          </w:p>
          <w:p w14:paraId="12ABEF00">
            <w:pPr>
              <w:numPr>
                <w:ilvl w:val="0"/>
                <w:numId w:val="9"/>
              </w:numPr>
              <w:spacing w:after="160" w:line="278" w:lineRule="auto"/>
              <w:rPr>
                <w:rFonts w:ascii="Times New Roman" w:hAnsi="Times New Roman" w:cs="Times New Roman"/>
                <w:sz w:val="20"/>
                <w:szCs w:val="20"/>
              </w:rPr>
            </w:pPr>
            <w:r>
              <w:rPr>
                <w:rFonts w:ascii="Times New Roman" w:hAnsi="Times New Roman" w:cs="Times New Roman"/>
                <w:sz w:val="20"/>
                <w:szCs w:val="20"/>
              </w:rPr>
              <w:t xml:space="preserve">LDL-C ≥ 160 mg/dL, </w:t>
            </w:r>
          </w:p>
          <w:p w14:paraId="7650F89C">
            <w:pPr>
              <w:numPr>
                <w:ilvl w:val="0"/>
                <w:numId w:val="9"/>
              </w:numPr>
              <w:spacing w:after="160" w:line="278" w:lineRule="auto"/>
              <w:rPr>
                <w:rFonts w:ascii="Times New Roman" w:hAnsi="Times New Roman" w:cs="Times New Roman"/>
                <w:sz w:val="20"/>
                <w:szCs w:val="20"/>
              </w:rPr>
            </w:pPr>
            <w:r>
              <w:rPr>
                <w:rFonts w:ascii="Times New Roman" w:hAnsi="Times New Roman" w:cs="Times New Roman"/>
                <w:sz w:val="20"/>
                <w:szCs w:val="20"/>
              </w:rPr>
              <w:t>HDL-C &lt; 40 mg/dL</w:t>
            </w:r>
          </w:p>
          <w:p w14:paraId="68FC929D">
            <w:pPr>
              <w:numPr>
                <w:ilvl w:val="0"/>
                <w:numId w:val="9"/>
              </w:numPr>
              <w:spacing w:after="160" w:line="278" w:lineRule="auto"/>
              <w:rPr>
                <w:rFonts w:ascii="Times New Roman" w:hAnsi="Times New Roman" w:cs="Times New Roman"/>
                <w:sz w:val="20"/>
                <w:szCs w:val="20"/>
              </w:rPr>
            </w:pPr>
            <w:r>
              <w:rPr>
                <w:rFonts w:ascii="Times New Roman" w:hAnsi="Times New Roman" w:cs="Times New Roman"/>
                <w:sz w:val="20"/>
                <w:szCs w:val="20"/>
              </w:rPr>
              <w:t xml:space="preserve">Current use of lipid-lowering therapy, </w:t>
            </w:r>
          </w:p>
          <w:p w14:paraId="008AB104">
            <w:pPr>
              <w:numPr>
                <w:ilvl w:val="0"/>
                <w:numId w:val="9"/>
              </w:numPr>
              <w:spacing w:after="160" w:line="278" w:lineRule="auto"/>
              <w:rPr>
                <w:rFonts w:ascii="Times New Roman" w:hAnsi="Times New Roman" w:cs="Times New Roman"/>
                <w:sz w:val="20"/>
                <w:szCs w:val="20"/>
              </w:rPr>
            </w:pPr>
            <w:r>
              <w:rPr>
                <w:rFonts w:ascii="Times New Roman" w:hAnsi="Times New Roman" w:cs="Times New Roman"/>
                <w:sz w:val="20"/>
                <w:szCs w:val="20"/>
              </w:rPr>
              <w:t>Self-reported history of dyslipidemia</w:t>
            </w:r>
          </w:p>
        </w:tc>
      </w:tr>
      <w:tr w14:paraId="712DD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Borders>
              <w:top w:val="single" w:color="auto" w:sz="4" w:space="0"/>
              <w:left w:val="single" w:color="auto" w:sz="4" w:space="0"/>
              <w:bottom w:val="single" w:color="auto" w:sz="4" w:space="0"/>
              <w:right w:val="single" w:color="auto" w:sz="4" w:space="0"/>
            </w:tcBorders>
          </w:tcPr>
          <w:p w14:paraId="4815E5AF">
            <w:pPr>
              <w:spacing w:after="160" w:line="278" w:lineRule="auto"/>
              <w:rPr>
                <w:rFonts w:ascii="Times New Roman" w:hAnsi="Times New Roman" w:cs="Times New Roman"/>
                <w:sz w:val="20"/>
                <w:szCs w:val="20"/>
              </w:rPr>
            </w:pPr>
            <w:r>
              <w:rPr>
                <w:rFonts w:ascii="Times New Roman" w:hAnsi="Times New Roman" w:cs="Times New Roman"/>
                <w:sz w:val="20"/>
                <w:szCs w:val="20"/>
              </w:rPr>
              <w:t>metabolic syndrome</w:t>
            </w:r>
          </w:p>
        </w:tc>
        <w:tc>
          <w:tcPr>
            <w:tcW w:w="6379" w:type="dxa"/>
            <w:tcBorders>
              <w:top w:val="single" w:color="auto" w:sz="4" w:space="0"/>
              <w:left w:val="single" w:color="auto" w:sz="4" w:space="0"/>
              <w:bottom w:val="single" w:color="auto" w:sz="4" w:space="0"/>
              <w:right w:val="single" w:color="auto" w:sz="4" w:space="0"/>
            </w:tcBorders>
          </w:tcPr>
          <w:p w14:paraId="0B194F95">
            <w:pPr>
              <w:spacing w:after="160" w:line="278" w:lineRule="auto"/>
              <w:rPr>
                <w:rFonts w:ascii="Times New Roman" w:hAnsi="Times New Roman" w:cs="Times New Roman"/>
                <w:sz w:val="20"/>
                <w:szCs w:val="20"/>
              </w:rPr>
            </w:pPr>
            <w:r>
              <w:rPr>
                <w:rFonts w:ascii="Times New Roman" w:hAnsi="Times New Roman" w:cs="Times New Roman"/>
                <w:sz w:val="20"/>
                <w:szCs w:val="20"/>
              </w:rPr>
              <w:t>Meet any three or more of the five</w:t>
            </w:r>
          </w:p>
          <w:p w14:paraId="650EB4E8">
            <w:pPr>
              <w:spacing w:after="160" w:line="278" w:lineRule="auto"/>
              <w:rPr>
                <w:rFonts w:ascii="Times New Roman" w:hAnsi="Times New Roman" w:cs="Times New Roman"/>
                <w:sz w:val="20"/>
                <w:szCs w:val="20"/>
              </w:rPr>
            </w:pPr>
            <w:r>
              <w:rPr>
                <w:rFonts w:ascii="Cambria Math" w:hAnsi="Cambria Math" w:cs="Cambria Math"/>
                <w:sz w:val="20"/>
                <w:szCs w:val="20"/>
              </w:rPr>
              <w:t>①</w:t>
            </w:r>
            <w:r>
              <w:rPr>
                <w:rFonts w:ascii="Times New Roman" w:hAnsi="Times New Roman" w:cs="Times New Roman"/>
                <w:sz w:val="20"/>
                <w:szCs w:val="20"/>
              </w:rPr>
              <w:t xml:space="preserve"> Waist circumference ≥ 80/90 cm in female/male.</w:t>
            </w:r>
          </w:p>
          <w:p w14:paraId="003F27D0">
            <w:pPr>
              <w:spacing w:after="160" w:line="278" w:lineRule="auto"/>
              <w:rPr>
                <w:rFonts w:ascii="Times New Roman" w:hAnsi="Times New Roman" w:cs="Times New Roman"/>
                <w:sz w:val="20"/>
                <w:szCs w:val="20"/>
              </w:rPr>
            </w:pPr>
            <w:r>
              <w:rPr>
                <w:rFonts w:ascii="Cambria Math" w:hAnsi="Cambria Math" w:cs="Cambria Math"/>
                <w:sz w:val="20"/>
                <w:szCs w:val="20"/>
              </w:rPr>
              <w:t>②</w:t>
            </w:r>
            <w:r>
              <w:rPr>
                <w:rFonts w:ascii="Times New Roman" w:hAnsi="Times New Roman" w:cs="Times New Roman"/>
                <w:sz w:val="20"/>
                <w:szCs w:val="20"/>
              </w:rPr>
              <w:t>HDL cholesterol ＜50/40 mg/dL in female/male.</w:t>
            </w:r>
          </w:p>
          <w:p w14:paraId="11E70FE3">
            <w:pPr>
              <w:spacing w:after="160" w:line="278" w:lineRule="auto"/>
              <w:rPr>
                <w:rFonts w:ascii="Times New Roman" w:hAnsi="Times New Roman" w:cs="Times New Roman"/>
                <w:sz w:val="20"/>
                <w:szCs w:val="20"/>
              </w:rPr>
            </w:pPr>
            <w:r>
              <w:rPr>
                <w:rFonts w:ascii="Cambria Math" w:hAnsi="Cambria Math" w:cs="Cambria Math"/>
                <w:sz w:val="20"/>
                <w:szCs w:val="20"/>
              </w:rPr>
              <w:t>③</w:t>
            </w:r>
            <w:r>
              <w:rPr>
                <w:rFonts w:ascii="Times New Roman" w:hAnsi="Times New Roman" w:cs="Times New Roman"/>
                <w:sz w:val="20"/>
                <w:szCs w:val="20"/>
              </w:rPr>
              <w:t xml:space="preserve"> Triglycerides ≥150 mg/dL.</w:t>
            </w:r>
          </w:p>
          <w:p w14:paraId="68592937">
            <w:pPr>
              <w:spacing w:after="160" w:line="278" w:lineRule="auto"/>
              <w:rPr>
                <w:rFonts w:ascii="Times New Roman" w:hAnsi="Times New Roman" w:cs="Times New Roman"/>
                <w:sz w:val="20"/>
                <w:szCs w:val="20"/>
              </w:rPr>
            </w:pPr>
            <w:r>
              <w:rPr>
                <w:rFonts w:ascii="Cambria Math" w:hAnsi="Cambria Math" w:cs="Cambria Math"/>
                <w:sz w:val="20"/>
                <w:szCs w:val="20"/>
              </w:rPr>
              <w:t>④</w:t>
            </w:r>
            <w:r>
              <w:rPr>
                <w:rFonts w:ascii="Times New Roman" w:hAnsi="Times New Roman" w:cs="Times New Roman"/>
                <w:sz w:val="20"/>
                <w:szCs w:val="20"/>
              </w:rPr>
              <w:t xml:space="preserve"> Elevated blood pressure (SBP ≥130 mm Hg or DBP ≥80 mm Hg and/or use of antihypertensive medications)</w:t>
            </w:r>
          </w:p>
          <w:p w14:paraId="3F8F2291">
            <w:pPr>
              <w:spacing w:after="160" w:line="278" w:lineRule="auto"/>
              <w:rPr>
                <w:rFonts w:ascii="Times New Roman" w:hAnsi="Times New Roman" w:cs="Times New Roman"/>
                <w:sz w:val="20"/>
                <w:szCs w:val="20"/>
              </w:rPr>
            </w:pPr>
            <w:r>
              <w:rPr>
                <w:rFonts w:ascii="Cambria Math" w:hAnsi="Cambria Math" w:cs="Cambria Math"/>
                <w:sz w:val="20"/>
                <w:szCs w:val="20"/>
              </w:rPr>
              <w:t>⑤</w:t>
            </w:r>
            <w:r>
              <w:rPr>
                <w:rFonts w:ascii="Times New Roman" w:hAnsi="Times New Roman" w:cs="Times New Roman"/>
                <w:sz w:val="20"/>
                <w:szCs w:val="20"/>
              </w:rPr>
              <w:t xml:space="preserve"> Fasting blood glucose ≥100 mg/dL</w:t>
            </w:r>
          </w:p>
        </w:tc>
      </w:tr>
      <w:tr w14:paraId="2AE1D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Borders>
              <w:top w:val="single" w:color="auto" w:sz="4" w:space="0"/>
              <w:left w:val="single" w:color="auto" w:sz="4" w:space="0"/>
              <w:bottom w:val="single" w:color="auto" w:sz="4" w:space="0"/>
              <w:right w:val="single" w:color="auto" w:sz="4" w:space="0"/>
            </w:tcBorders>
          </w:tcPr>
          <w:p w14:paraId="077DAE26">
            <w:pPr>
              <w:spacing w:after="160" w:line="278" w:lineRule="auto"/>
              <w:rPr>
                <w:rFonts w:ascii="Times New Roman" w:hAnsi="Times New Roman" w:cs="Times New Roman"/>
                <w:sz w:val="20"/>
                <w:szCs w:val="20"/>
              </w:rPr>
            </w:pPr>
            <w:r>
              <w:rPr>
                <w:rFonts w:ascii="Times New Roman" w:hAnsi="Times New Roman" w:cs="Times New Roman"/>
                <w:sz w:val="20"/>
                <w:szCs w:val="20"/>
              </w:rPr>
              <w:t>Clinical CVD</w:t>
            </w:r>
          </w:p>
        </w:tc>
        <w:tc>
          <w:tcPr>
            <w:tcW w:w="6379" w:type="dxa"/>
            <w:tcBorders>
              <w:top w:val="single" w:color="auto" w:sz="4" w:space="0"/>
              <w:left w:val="single" w:color="auto" w:sz="4" w:space="0"/>
              <w:bottom w:val="single" w:color="auto" w:sz="4" w:space="0"/>
              <w:right w:val="single" w:color="auto" w:sz="4" w:space="0"/>
            </w:tcBorders>
          </w:tcPr>
          <w:p w14:paraId="7B8EA877">
            <w:pPr>
              <w:spacing w:after="160" w:line="278" w:lineRule="auto"/>
              <w:rPr>
                <w:rFonts w:ascii="Times New Roman" w:hAnsi="Times New Roman" w:cs="Times New Roman"/>
                <w:sz w:val="20"/>
                <w:szCs w:val="20"/>
              </w:rPr>
            </w:pPr>
            <w:r>
              <w:rPr>
                <w:rFonts w:ascii="Times New Roman" w:hAnsi="Times New Roman" w:cs="Times New Roman"/>
                <w:sz w:val="20"/>
                <w:szCs w:val="20"/>
              </w:rPr>
              <w:t>Any of the two criteria is met：</w:t>
            </w:r>
            <w:r>
              <w:rPr>
                <w:rFonts w:ascii="Times New Roman" w:hAnsi="Times New Roman" w:cs="Times New Roman"/>
                <w:sz w:val="20"/>
                <w:szCs w:val="20"/>
              </w:rPr>
              <w:br w:type="textWrapping"/>
            </w:r>
            <w:r>
              <w:rPr>
                <w:rFonts w:ascii="Cambria Math" w:hAnsi="Cambria Math" w:cs="Cambria Math"/>
                <w:sz w:val="20"/>
                <w:szCs w:val="20"/>
              </w:rPr>
              <w:t>①</w:t>
            </w:r>
            <w:r>
              <w:rPr>
                <w:rFonts w:ascii="Times New Roman" w:hAnsi="Times New Roman" w:cs="Times New Roman"/>
                <w:sz w:val="20"/>
                <w:szCs w:val="20"/>
              </w:rPr>
              <w:t xml:space="preserve"> Participants were asked "Have you been told by a doctor that you have been diagnosed with a heart disease, including angina, heart attack, congestive heart failure, and other heart problems?"</w:t>
            </w:r>
            <w:r>
              <w:rPr>
                <w:rFonts w:ascii="Times New Roman" w:hAnsi="Times New Roman" w:cs="Times New Roman"/>
                <w:sz w:val="20"/>
                <w:szCs w:val="20"/>
              </w:rPr>
              <w:br w:type="textWrapping"/>
            </w:r>
            <w:r>
              <w:rPr>
                <w:rFonts w:ascii="Cambria Math" w:hAnsi="Cambria Math" w:cs="Cambria Math"/>
                <w:sz w:val="20"/>
                <w:szCs w:val="20"/>
              </w:rPr>
              <w:t>②</w:t>
            </w:r>
            <w:r>
              <w:rPr>
                <w:rFonts w:ascii="Times New Roman" w:hAnsi="Times New Roman" w:cs="Times New Roman"/>
                <w:sz w:val="20"/>
                <w:szCs w:val="20"/>
              </w:rPr>
              <w:t>"Have you been told by a doctor that you have been diagnosed with a stroke?"</w:t>
            </w:r>
          </w:p>
        </w:tc>
      </w:tr>
      <w:tr w14:paraId="52D87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Borders>
              <w:top w:val="single" w:color="auto" w:sz="4" w:space="0"/>
              <w:left w:val="single" w:color="auto" w:sz="4" w:space="0"/>
              <w:bottom w:val="single" w:color="auto" w:sz="4" w:space="0"/>
              <w:right w:val="single" w:color="auto" w:sz="4" w:space="0"/>
            </w:tcBorders>
          </w:tcPr>
          <w:p w14:paraId="34916D50">
            <w:pPr>
              <w:spacing w:after="160" w:line="278" w:lineRule="auto"/>
              <w:rPr>
                <w:rFonts w:ascii="Times New Roman" w:hAnsi="Times New Roman" w:cs="Times New Roman"/>
                <w:sz w:val="20"/>
                <w:szCs w:val="20"/>
              </w:rPr>
            </w:pPr>
            <w:r>
              <w:rPr>
                <w:rFonts w:ascii="Times New Roman" w:hAnsi="Times New Roman" w:cs="Times New Roman"/>
                <w:sz w:val="20"/>
                <w:szCs w:val="20"/>
              </w:rPr>
              <w:t>Subclinical CVD</w:t>
            </w:r>
          </w:p>
        </w:tc>
        <w:tc>
          <w:tcPr>
            <w:tcW w:w="6379" w:type="dxa"/>
            <w:tcBorders>
              <w:top w:val="single" w:color="auto" w:sz="4" w:space="0"/>
              <w:left w:val="single" w:color="auto" w:sz="4" w:space="0"/>
              <w:bottom w:val="single" w:color="auto" w:sz="4" w:space="0"/>
              <w:right w:val="single" w:color="auto" w:sz="4" w:space="0"/>
            </w:tcBorders>
          </w:tcPr>
          <w:p w14:paraId="4A1B676F">
            <w:pPr>
              <w:spacing w:after="160" w:line="278" w:lineRule="auto"/>
              <w:rPr>
                <w:rFonts w:ascii="Times New Roman" w:hAnsi="Times New Roman" w:cs="Times New Roman"/>
                <w:sz w:val="20"/>
                <w:szCs w:val="20"/>
              </w:rPr>
            </w:pPr>
            <w:r>
              <w:rPr>
                <w:rFonts w:ascii="Times New Roman" w:hAnsi="Times New Roman" w:cs="Times New Roman"/>
                <w:sz w:val="20"/>
                <w:szCs w:val="20"/>
              </w:rPr>
              <w:t>Any of the two criteria is met：</w:t>
            </w:r>
          </w:p>
          <w:p w14:paraId="185BF135">
            <w:pPr>
              <w:numPr>
                <w:ilvl w:val="0"/>
                <w:numId w:val="10"/>
              </w:numPr>
              <w:spacing w:after="160" w:line="278" w:lineRule="auto"/>
              <w:rPr>
                <w:rFonts w:ascii="Times New Roman" w:hAnsi="Times New Roman" w:cs="Times New Roman"/>
                <w:sz w:val="20"/>
                <w:szCs w:val="20"/>
              </w:rPr>
            </w:pPr>
            <w:r>
              <w:rPr>
                <w:rFonts w:ascii="Times New Roman" w:hAnsi="Times New Roman" w:cs="Times New Roman"/>
                <w:sz w:val="20"/>
                <w:szCs w:val="20"/>
              </w:rPr>
              <w:t xml:space="preserve">Very high-risk CKD in KDIGO classification: </w:t>
            </w:r>
            <w:bookmarkStart w:id="1" w:name="_Hlk185709572"/>
            <w:r>
              <w:rPr>
                <w:rFonts w:ascii="Times New Roman" w:hAnsi="Times New Roman" w:cs="Times New Roman"/>
                <w:sz w:val="20"/>
                <w:szCs w:val="20"/>
              </w:rPr>
              <w:t>eGFR &lt; 30 ml/min/1.73m</w:t>
            </w:r>
            <w:bookmarkEnd w:id="1"/>
            <w:r>
              <w:rPr>
                <w:rFonts w:ascii="Times New Roman" w:hAnsi="Times New Roman" w:cs="Times New Roman"/>
                <w:sz w:val="20"/>
                <w:szCs w:val="20"/>
                <w:vertAlign w:val="superscript"/>
              </w:rPr>
              <w:t>2</w:t>
            </w:r>
            <w:r>
              <w:rPr>
                <w:rFonts w:ascii="Times New Roman" w:hAnsi="Times New Roman" w:cs="Times New Roman"/>
                <w:sz w:val="20"/>
                <w:szCs w:val="20"/>
              </w:rPr>
              <w:t>.</w:t>
            </w:r>
          </w:p>
          <w:p w14:paraId="1A41369A">
            <w:pPr>
              <w:numPr>
                <w:ilvl w:val="0"/>
                <w:numId w:val="10"/>
              </w:numPr>
              <w:spacing w:after="160" w:line="278" w:lineRule="auto"/>
              <w:rPr>
                <w:rFonts w:ascii="Times New Roman" w:hAnsi="Times New Roman" w:cs="Times New Roman"/>
                <w:sz w:val="20"/>
                <w:szCs w:val="20"/>
              </w:rPr>
            </w:pPr>
            <w:bookmarkStart w:id="2" w:name="_Hlk185700545"/>
            <w:r>
              <w:rPr>
                <w:rFonts w:ascii="Times New Roman" w:hAnsi="Times New Roman" w:cs="Times New Roman"/>
                <w:sz w:val="20"/>
                <w:szCs w:val="20"/>
              </w:rPr>
              <w:t>Framingham risk score</w:t>
            </w:r>
            <w:bookmarkEnd w:id="2"/>
            <w:bookmarkStart w:id="3" w:name="_Hlk185709511"/>
            <w:bookmarkEnd w:id="3"/>
            <w:r>
              <w:rPr>
                <w:rFonts w:ascii="Times New Roman" w:hAnsi="Times New Roman" w:cs="Times New Roman"/>
                <w:sz w:val="20"/>
                <w:szCs w:val="20"/>
              </w:rPr>
              <w:t>≥21.5/21.6 in female/male</w:t>
            </w:r>
          </w:p>
        </w:tc>
      </w:tr>
    </w:tbl>
    <w:p w14:paraId="56218A97">
      <w:pPr>
        <w:rPr>
          <w:rFonts w:ascii="Times New Roman" w:hAnsi="Times New Roman" w:cs="Times New Roman"/>
          <w:sz w:val="20"/>
          <w:szCs w:val="20"/>
        </w:rPr>
      </w:pPr>
      <w:r>
        <w:rPr>
          <w:rFonts w:ascii="Times New Roman" w:hAnsi="Times New Roman" w:cs="Times New Roman"/>
          <w:b/>
          <w:bCs/>
          <w:sz w:val="20"/>
          <w:szCs w:val="20"/>
        </w:rPr>
        <w:t xml:space="preserve">Abbreviation: </w:t>
      </w:r>
      <w:r>
        <w:rPr>
          <w:rFonts w:ascii="Times New Roman" w:hAnsi="Times New Roman" w:cs="Times New Roman"/>
          <w:sz w:val="20"/>
          <w:szCs w:val="20"/>
        </w:rPr>
        <w:t>CVD: cardiovascular diseases; CKD: chronic kidney disease; HbA1c: Glycated Hemoglobin; SBP: systolic blood pressure; DBP: diastolic blood pressure; TC: total cholesterol; HDL: high-density lipoprotein cholesterol; eGFR: estimated glomerular filtration ratio; BMI: body mass index;</w:t>
      </w:r>
      <w:r>
        <w:rPr>
          <w:rFonts w:ascii="Times New Roman" w:hAnsi="Times New Roman" w:cs="Times New Roman"/>
          <w:b/>
          <w:bCs/>
          <w:sz w:val="20"/>
          <w:szCs w:val="20"/>
        </w:rPr>
        <w:t xml:space="preserve"> </w:t>
      </w:r>
      <w:r>
        <w:rPr>
          <w:rFonts w:ascii="Times New Roman" w:hAnsi="Times New Roman" w:cs="Times New Roman"/>
          <w:sz w:val="20"/>
          <w:szCs w:val="20"/>
        </w:rPr>
        <w:t>KDIGO: Kidney Disease: Improving Global Outcomes.</w:t>
      </w:r>
    </w:p>
    <w:p w14:paraId="0708F2A2">
      <w:pPr>
        <w:rPr>
          <w:rFonts w:ascii="Times New Roman" w:hAnsi="Times New Roman" w:cs="Times New Roman"/>
          <w:sz w:val="20"/>
          <w:szCs w:val="20"/>
        </w:rPr>
      </w:pPr>
      <w:r>
        <w:rPr>
          <w:rFonts w:ascii="Times New Roman" w:hAnsi="Times New Roman" w:cs="Times New Roman"/>
          <w:b/>
          <w:bCs/>
          <w:sz w:val="20"/>
          <w:szCs w:val="20"/>
        </w:rPr>
        <w:t xml:space="preserve">Table S3: </w:t>
      </w:r>
      <w:r>
        <w:rPr>
          <w:rFonts w:ascii="Times New Roman" w:hAnsi="Times New Roman" w:cs="Times New Roman"/>
          <w:sz w:val="20"/>
          <w:szCs w:val="20"/>
        </w:rPr>
        <w:t>Methods, coefficients of variation and limits of detection for laboratory parameters in the CHARLS wave 1 national survey</w:t>
      </w:r>
    </w:p>
    <w:tbl>
      <w:tblPr>
        <w:tblStyle w:val="14"/>
        <w:tblW w:w="0" w:type="auto"/>
        <w:tblInd w:w="0" w:type="dxa"/>
        <w:tblLayout w:type="autofit"/>
        <w:tblCellMar>
          <w:top w:w="0" w:type="dxa"/>
          <w:left w:w="108" w:type="dxa"/>
          <w:bottom w:w="0" w:type="dxa"/>
          <w:right w:w="108" w:type="dxa"/>
        </w:tblCellMar>
      </w:tblPr>
      <w:tblGrid>
        <w:gridCol w:w="1226"/>
        <w:gridCol w:w="3805"/>
        <w:gridCol w:w="1059"/>
        <w:gridCol w:w="1175"/>
        <w:gridCol w:w="1257"/>
      </w:tblGrid>
      <w:tr w14:paraId="59F9E07F">
        <w:tblPrEx>
          <w:tblCellMar>
            <w:top w:w="0" w:type="dxa"/>
            <w:left w:w="108" w:type="dxa"/>
            <w:bottom w:w="0" w:type="dxa"/>
            <w:right w:w="108" w:type="dxa"/>
          </w:tblCellMar>
        </w:tblPrEx>
        <w:trPr>
          <w:trHeight w:val="280" w:hRule="atLeast"/>
        </w:trPr>
        <w:tc>
          <w:tcPr>
            <w:tcW w:w="0" w:type="auto"/>
            <w:tcBorders>
              <w:top w:val="single" w:color="auto" w:sz="12" w:space="0"/>
              <w:left w:val="nil"/>
              <w:bottom w:val="single" w:color="auto" w:sz="8" w:space="0"/>
              <w:right w:val="nil"/>
            </w:tcBorders>
            <w:noWrap/>
            <w:vAlign w:val="center"/>
          </w:tcPr>
          <w:p w14:paraId="51551ECD">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Biomarkers</w:t>
            </w:r>
          </w:p>
        </w:tc>
        <w:tc>
          <w:tcPr>
            <w:tcW w:w="0" w:type="auto"/>
            <w:tcBorders>
              <w:top w:val="single" w:color="auto" w:sz="12" w:space="0"/>
              <w:left w:val="nil"/>
              <w:bottom w:val="single" w:color="auto" w:sz="8" w:space="0"/>
              <w:right w:val="nil"/>
            </w:tcBorders>
            <w:noWrap/>
            <w:vAlign w:val="center"/>
          </w:tcPr>
          <w:p w14:paraId="498B7697">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Method</w:t>
            </w:r>
          </w:p>
        </w:tc>
        <w:tc>
          <w:tcPr>
            <w:tcW w:w="0" w:type="auto"/>
            <w:gridSpan w:val="2"/>
            <w:tcBorders>
              <w:top w:val="single" w:color="auto" w:sz="12" w:space="0"/>
              <w:left w:val="nil"/>
              <w:bottom w:val="single" w:color="auto" w:sz="8" w:space="0"/>
              <w:right w:val="nil"/>
            </w:tcBorders>
            <w:noWrap/>
            <w:vAlign w:val="center"/>
          </w:tcPr>
          <w:p w14:paraId="065149B6">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Coefficient of variation</w:t>
            </w:r>
          </w:p>
        </w:tc>
        <w:tc>
          <w:tcPr>
            <w:tcW w:w="0" w:type="auto"/>
            <w:tcBorders>
              <w:top w:val="single" w:color="auto" w:sz="12" w:space="0"/>
              <w:left w:val="nil"/>
              <w:bottom w:val="single" w:color="auto" w:sz="8" w:space="0"/>
              <w:right w:val="nil"/>
            </w:tcBorders>
            <w:noWrap/>
            <w:vAlign w:val="center"/>
          </w:tcPr>
          <w:p w14:paraId="77859033">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Detection limits</w:t>
            </w:r>
          </w:p>
        </w:tc>
      </w:tr>
      <w:tr w14:paraId="1C04E19A">
        <w:tblPrEx>
          <w:tblCellMar>
            <w:top w:w="0" w:type="dxa"/>
            <w:left w:w="108" w:type="dxa"/>
            <w:bottom w:w="0" w:type="dxa"/>
            <w:right w:w="108" w:type="dxa"/>
          </w:tblCellMar>
        </w:tblPrEx>
        <w:trPr>
          <w:trHeight w:val="280" w:hRule="atLeast"/>
        </w:trPr>
        <w:tc>
          <w:tcPr>
            <w:tcW w:w="0" w:type="auto"/>
            <w:tcBorders>
              <w:top w:val="single" w:color="auto" w:sz="8" w:space="0"/>
              <w:left w:val="nil"/>
              <w:bottom w:val="single" w:color="auto" w:sz="12" w:space="0"/>
              <w:right w:val="nil"/>
            </w:tcBorders>
            <w:noWrap/>
            <w:vAlign w:val="center"/>
          </w:tcPr>
          <w:p w14:paraId="62265E99">
            <w:pPr>
              <w:widowControl/>
              <w:spacing w:after="0" w:line="240" w:lineRule="auto"/>
              <w:rPr>
                <w:rFonts w:ascii="Times New Roman" w:hAnsi="Times New Roman" w:eastAsia="宋体" w:cs="Times New Roman"/>
                <w:color w:val="000000"/>
                <w:kern w:val="0"/>
                <w:sz w:val="20"/>
                <w:szCs w:val="20"/>
                <w14:ligatures w14:val="none"/>
              </w:rPr>
            </w:pPr>
          </w:p>
        </w:tc>
        <w:tc>
          <w:tcPr>
            <w:tcW w:w="0" w:type="auto"/>
            <w:tcBorders>
              <w:top w:val="single" w:color="auto" w:sz="8" w:space="0"/>
              <w:left w:val="nil"/>
              <w:bottom w:val="single" w:color="auto" w:sz="12" w:space="0"/>
              <w:right w:val="nil"/>
            </w:tcBorders>
            <w:noWrap/>
            <w:vAlign w:val="center"/>
          </w:tcPr>
          <w:p w14:paraId="7507F416">
            <w:pPr>
              <w:widowControl/>
              <w:spacing w:after="0" w:line="240" w:lineRule="auto"/>
              <w:rPr>
                <w:rFonts w:ascii="Times New Roman" w:hAnsi="Times New Roman" w:eastAsia="Times New Roman" w:cs="Times New Roman"/>
                <w:kern w:val="0"/>
                <w:sz w:val="20"/>
                <w:szCs w:val="20"/>
                <w14:ligatures w14:val="none"/>
              </w:rPr>
            </w:pPr>
          </w:p>
        </w:tc>
        <w:tc>
          <w:tcPr>
            <w:tcW w:w="0" w:type="auto"/>
            <w:tcBorders>
              <w:top w:val="single" w:color="auto" w:sz="8" w:space="0"/>
              <w:left w:val="nil"/>
              <w:bottom w:val="single" w:color="auto" w:sz="12" w:space="0"/>
              <w:right w:val="nil"/>
            </w:tcBorders>
            <w:noWrap/>
            <w:vAlign w:val="center"/>
          </w:tcPr>
          <w:p w14:paraId="4D2BEE65">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Within assay</w:t>
            </w:r>
          </w:p>
        </w:tc>
        <w:tc>
          <w:tcPr>
            <w:tcW w:w="0" w:type="auto"/>
            <w:tcBorders>
              <w:top w:val="single" w:color="auto" w:sz="8" w:space="0"/>
              <w:left w:val="nil"/>
              <w:bottom w:val="single" w:color="auto" w:sz="12" w:space="0"/>
              <w:right w:val="nil"/>
            </w:tcBorders>
            <w:noWrap/>
            <w:vAlign w:val="center"/>
          </w:tcPr>
          <w:p w14:paraId="29658304">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Between assay</w:t>
            </w:r>
          </w:p>
        </w:tc>
        <w:tc>
          <w:tcPr>
            <w:tcW w:w="0" w:type="auto"/>
            <w:tcBorders>
              <w:top w:val="single" w:color="auto" w:sz="8" w:space="0"/>
              <w:left w:val="nil"/>
              <w:bottom w:val="single" w:color="auto" w:sz="12" w:space="0"/>
              <w:right w:val="nil"/>
            </w:tcBorders>
            <w:noWrap/>
            <w:vAlign w:val="center"/>
          </w:tcPr>
          <w:p w14:paraId="366000A1">
            <w:pPr>
              <w:widowControl/>
              <w:spacing w:after="0" w:line="240" w:lineRule="auto"/>
              <w:rPr>
                <w:rFonts w:ascii="Times New Roman" w:hAnsi="Times New Roman" w:eastAsia="宋体" w:cs="Times New Roman"/>
                <w:color w:val="000000"/>
                <w:kern w:val="0"/>
                <w:sz w:val="20"/>
                <w:szCs w:val="20"/>
                <w14:ligatures w14:val="none"/>
              </w:rPr>
            </w:pPr>
          </w:p>
        </w:tc>
      </w:tr>
      <w:tr w14:paraId="070903EA">
        <w:tblPrEx>
          <w:tblCellMar>
            <w:top w:w="0" w:type="dxa"/>
            <w:left w:w="108" w:type="dxa"/>
            <w:bottom w:w="0" w:type="dxa"/>
            <w:right w:w="108" w:type="dxa"/>
          </w:tblCellMar>
        </w:tblPrEx>
        <w:trPr>
          <w:trHeight w:val="280" w:hRule="atLeast"/>
        </w:trPr>
        <w:tc>
          <w:tcPr>
            <w:tcW w:w="0" w:type="auto"/>
            <w:tcBorders>
              <w:top w:val="single" w:color="auto" w:sz="12" w:space="0"/>
              <w:left w:val="nil"/>
              <w:bottom w:val="nil"/>
              <w:right w:val="nil"/>
            </w:tcBorders>
            <w:noWrap/>
            <w:vAlign w:val="center"/>
          </w:tcPr>
          <w:p w14:paraId="024FA4DE">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TC, mg/dL</w:t>
            </w:r>
          </w:p>
        </w:tc>
        <w:tc>
          <w:tcPr>
            <w:tcW w:w="0" w:type="auto"/>
            <w:tcBorders>
              <w:top w:val="single" w:color="auto" w:sz="12" w:space="0"/>
              <w:left w:val="nil"/>
              <w:bottom w:val="nil"/>
              <w:right w:val="nil"/>
            </w:tcBorders>
            <w:noWrap/>
            <w:vAlign w:val="center"/>
          </w:tcPr>
          <w:p w14:paraId="44749CE8">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Enzymatic colormetric test</w:t>
            </w:r>
          </w:p>
        </w:tc>
        <w:tc>
          <w:tcPr>
            <w:tcW w:w="0" w:type="auto"/>
            <w:tcBorders>
              <w:top w:val="single" w:color="auto" w:sz="12" w:space="0"/>
              <w:left w:val="nil"/>
              <w:bottom w:val="nil"/>
              <w:right w:val="nil"/>
            </w:tcBorders>
            <w:noWrap/>
            <w:vAlign w:val="center"/>
          </w:tcPr>
          <w:p w14:paraId="48B45C54">
            <w:pPr>
              <w:widowControl/>
              <w:spacing w:after="0" w:line="240" w:lineRule="auto"/>
              <w:jc w:val="right"/>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0.80%</w:t>
            </w:r>
          </w:p>
        </w:tc>
        <w:tc>
          <w:tcPr>
            <w:tcW w:w="0" w:type="auto"/>
            <w:tcBorders>
              <w:top w:val="single" w:color="auto" w:sz="12" w:space="0"/>
              <w:left w:val="nil"/>
              <w:bottom w:val="nil"/>
              <w:right w:val="nil"/>
            </w:tcBorders>
            <w:noWrap/>
            <w:vAlign w:val="center"/>
          </w:tcPr>
          <w:p w14:paraId="4A46F083">
            <w:pPr>
              <w:widowControl/>
              <w:spacing w:after="0" w:line="240" w:lineRule="auto"/>
              <w:jc w:val="right"/>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1.70%</w:t>
            </w:r>
          </w:p>
        </w:tc>
        <w:tc>
          <w:tcPr>
            <w:tcW w:w="0" w:type="auto"/>
            <w:tcBorders>
              <w:top w:val="single" w:color="auto" w:sz="12" w:space="0"/>
              <w:left w:val="nil"/>
              <w:bottom w:val="nil"/>
              <w:right w:val="nil"/>
            </w:tcBorders>
            <w:noWrap/>
            <w:vAlign w:val="center"/>
          </w:tcPr>
          <w:p w14:paraId="1E859DF2">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3-800 mg/dL</w:t>
            </w:r>
          </w:p>
        </w:tc>
      </w:tr>
      <w:tr w14:paraId="170F032A">
        <w:tblPrEx>
          <w:tblCellMar>
            <w:top w:w="0" w:type="dxa"/>
            <w:left w:w="108" w:type="dxa"/>
            <w:bottom w:w="0" w:type="dxa"/>
            <w:right w:w="108" w:type="dxa"/>
          </w:tblCellMar>
        </w:tblPrEx>
        <w:trPr>
          <w:trHeight w:val="280" w:hRule="atLeast"/>
        </w:trPr>
        <w:tc>
          <w:tcPr>
            <w:tcW w:w="0" w:type="auto"/>
            <w:tcBorders>
              <w:top w:val="nil"/>
              <w:left w:val="nil"/>
              <w:bottom w:val="nil"/>
              <w:right w:val="nil"/>
            </w:tcBorders>
            <w:noWrap/>
            <w:vAlign w:val="center"/>
          </w:tcPr>
          <w:p w14:paraId="7FE7E7EB">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HDL-C, mg/dL</w:t>
            </w:r>
          </w:p>
        </w:tc>
        <w:tc>
          <w:tcPr>
            <w:tcW w:w="0" w:type="auto"/>
            <w:tcBorders>
              <w:top w:val="nil"/>
              <w:left w:val="nil"/>
              <w:bottom w:val="nil"/>
              <w:right w:val="nil"/>
            </w:tcBorders>
            <w:noWrap/>
            <w:vAlign w:val="center"/>
          </w:tcPr>
          <w:p w14:paraId="7EB9203F">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Enzymatic colormetric test</w:t>
            </w:r>
          </w:p>
        </w:tc>
        <w:tc>
          <w:tcPr>
            <w:tcW w:w="0" w:type="auto"/>
            <w:tcBorders>
              <w:top w:val="nil"/>
              <w:left w:val="nil"/>
              <w:bottom w:val="nil"/>
              <w:right w:val="nil"/>
            </w:tcBorders>
            <w:noWrap/>
            <w:vAlign w:val="center"/>
          </w:tcPr>
          <w:p w14:paraId="1F171716">
            <w:pPr>
              <w:widowControl/>
              <w:spacing w:after="0" w:line="240" w:lineRule="auto"/>
              <w:jc w:val="right"/>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1.00%</w:t>
            </w:r>
          </w:p>
        </w:tc>
        <w:tc>
          <w:tcPr>
            <w:tcW w:w="0" w:type="auto"/>
            <w:tcBorders>
              <w:top w:val="nil"/>
              <w:left w:val="nil"/>
              <w:bottom w:val="nil"/>
              <w:right w:val="nil"/>
            </w:tcBorders>
            <w:noWrap/>
            <w:vAlign w:val="center"/>
          </w:tcPr>
          <w:p w14:paraId="53DD66C1">
            <w:pPr>
              <w:widowControl/>
              <w:spacing w:after="0" w:line="240" w:lineRule="auto"/>
              <w:jc w:val="right"/>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1.30%</w:t>
            </w:r>
          </w:p>
        </w:tc>
        <w:tc>
          <w:tcPr>
            <w:tcW w:w="0" w:type="auto"/>
            <w:tcBorders>
              <w:top w:val="nil"/>
              <w:left w:val="nil"/>
              <w:bottom w:val="nil"/>
              <w:right w:val="nil"/>
            </w:tcBorders>
            <w:noWrap/>
            <w:vAlign w:val="center"/>
          </w:tcPr>
          <w:p w14:paraId="6FBBEA0E">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3-120 mg/dL</w:t>
            </w:r>
          </w:p>
        </w:tc>
      </w:tr>
      <w:tr w14:paraId="503763A5">
        <w:tblPrEx>
          <w:tblCellMar>
            <w:top w:w="0" w:type="dxa"/>
            <w:left w:w="108" w:type="dxa"/>
            <w:bottom w:w="0" w:type="dxa"/>
            <w:right w:w="108" w:type="dxa"/>
          </w:tblCellMar>
        </w:tblPrEx>
        <w:trPr>
          <w:trHeight w:val="280" w:hRule="atLeast"/>
        </w:trPr>
        <w:tc>
          <w:tcPr>
            <w:tcW w:w="0" w:type="auto"/>
            <w:tcBorders>
              <w:top w:val="nil"/>
              <w:left w:val="nil"/>
              <w:bottom w:val="nil"/>
              <w:right w:val="nil"/>
            </w:tcBorders>
            <w:noWrap/>
            <w:vAlign w:val="center"/>
          </w:tcPr>
          <w:p w14:paraId="35F92146">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LDL-C, mg/dL</w:t>
            </w:r>
          </w:p>
        </w:tc>
        <w:tc>
          <w:tcPr>
            <w:tcW w:w="0" w:type="auto"/>
            <w:tcBorders>
              <w:top w:val="nil"/>
              <w:left w:val="nil"/>
              <w:bottom w:val="nil"/>
              <w:right w:val="nil"/>
            </w:tcBorders>
            <w:noWrap/>
            <w:vAlign w:val="center"/>
          </w:tcPr>
          <w:p w14:paraId="317E4B0E">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Enzymatic colormetric test</w:t>
            </w:r>
          </w:p>
        </w:tc>
        <w:tc>
          <w:tcPr>
            <w:tcW w:w="0" w:type="auto"/>
            <w:tcBorders>
              <w:top w:val="nil"/>
              <w:left w:val="nil"/>
              <w:bottom w:val="nil"/>
              <w:right w:val="nil"/>
            </w:tcBorders>
            <w:noWrap/>
            <w:vAlign w:val="center"/>
          </w:tcPr>
          <w:p w14:paraId="55121CA5">
            <w:pPr>
              <w:widowControl/>
              <w:spacing w:after="0" w:line="240" w:lineRule="auto"/>
              <w:jc w:val="right"/>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0.70%</w:t>
            </w:r>
          </w:p>
        </w:tc>
        <w:tc>
          <w:tcPr>
            <w:tcW w:w="0" w:type="auto"/>
            <w:tcBorders>
              <w:top w:val="nil"/>
              <w:left w:val="nil"/>
              <w:bottom w:val="nil"/>
              <w:right w:val="nil"/>
            </w:tcBorders>
            <w:noWrap/>
            <w:vAlign w:val="center"/>
          </w:tcPr>
          <w:p w14:paraId="32E1C780">
            <w:pPr>
              <w:widowControl/>
              <w:spacing w:after="0" w:line="240" w:lineRule="auto"/>
              <w:jc w:val="right"/>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1.20%</w:t>
            </w:r>
          </w:p>
        </w:tc>
        <w:tc>
          <w:tcPr>
            <w:tcW w:w="0" w:type="auto"/>
            <w:tcBorders>
              <w:top w:val="nil"/>
              <w:left w:val="nil"/>
              <w:bottom w:val="nil"/>
              <w:right w:val="nil"/>
            </w:tcBorders>
            <w:noWrap/>
            <w:vAlign w:val="center"/>
          </w:tcPr>
          <w:p w14:paraId="1AAF4003">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3-400 mg/dL</w:t>
            </w:r>
          </w:p>
        </w:tc>
      </w:tr>
      <w:tr w14:paraId="205636CA">
        <w:tblPrEx>
          <w:tblCellMar>
            <w:top w:w="0" w:type="dxa"/>
            <w:left w:w="108" w:type="dxa"/>
            <w:bottom w:w="0" w:type="dxa"/>
            <w:right w:w="108" w:type="dxa"/>
          </w:tblCellMar>
        </w:tblPrEx>
        <w:trPr>
          <w:trHeight w:val="280" w:hRule="atLeast"/>
        </w:trPr>
        <w:tc>
          <w:tcPr>
            <w:tcW w:w="0" w:type="auto"/>
            <w:tcBorders>
              <w:top w:val="nil"/>
              <w:left w:val="nil"/>
              <w:bottom w:val="nil"/>
              <w:right w:val="nil"/>
            </w:tcBorders>
            <w:noWrap/>
            <w:vAlign w:val="center"/>
          </w:tcPr>
          <w:p w14:paraId="77F67F63">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TG, mg/dL</w:t>
            </w:r>
          </w:p>
        </w:tc>
        <w:tc>
          <w:tcPr>
            <w:tcW w:w="0" w:type="auto"/>
            <w:tcBorders>
              <w:top w:val="nil"/>
              <w:left w:val="nil"/>
              <w:bottom w:val="nil"/>
              <w:right w:val="nil"/>
            </w:tcBorders>
            <w:noWrap/>
            <w:vAlign w:val="center"/>
          </w:tcPr>
          <w:p w14:paraId="4681FFFC">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Enzymatic colormetric test</w:t>
            </w:r>
          </w:p>
        </w:tc>
        <w:tc>
          <w:tcPr>
            <w:tcW w:w="0" w:type="auto"/>
            <w:tcBorders>
              <w:top w:val="nil"/>
              <w:left w:val="nil"/>
              <w:bottom w:val="nil"/>
              <w:right w:val="nil"/>
            </w:tcBorders>
            <w:noWrap/>
            <w:vAlign w:val="center"/>
          </w:tcPr>
          <w:p w14:paraId="04464CAE">
            <w:pPr>
              <w:widowControl/>
              <w:spacing w:after="0" w:line="240" w:lineRule="auto"/>
              <w:jc w:val="right"/>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1.50%</w:t>
            </w:r>
          </w:p>
        </w:tc>
        <w:tc>
          <w:tcPr>
            <w:tcW w:w="0" w:type="auto"/>
            <w:tcBorders>
              <w:top w:val="nil"/>
              <w:left w:val="nil"/>
              <w:bottom w:val="nil"/>
              <w:right w:val="nil"/>
            </w:tcBorders>
            <w:noWrap/>
            <w:vAlign w:val="center"/>
          </w:tcPr>
          <w:p w14:paraId="17F8526E">
            <w:pPr>
              <w:widowControl/>
              <w:spacing w:after="0" w:line="240" w:lineRule="auto"/>
              <w:jc w:val="right"/>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1.80%</w:t>
            </w:r>
          </w:p>
        </w:tc>
        <w:tc>
          <w:tcPr>
            <w:tcW w:w="0" w:type="auto"/>
            <w:tcBorders>
              <w:top w:val="nil"/>
              <w:left w:val="nil"/>
              <w:bottom w:val="nil"/>
              <w:right w:val="nil"/>
            </w:tcBorders>
            <w:noWrap/>
            <w:vAlign w:val="center"/>
          </w:tcPr>
          <w:p w14:paraId="2C7F07AD">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4-1000 mg/dL</w:t>
            </w:r>
          </w:p>
        </w:tc>
      </w:tr>
      <w:tr w14:paraId="0CF68AFD">
        <w:tblPrEx>
          <w:tblCellMar>
            <w:top w:w="0" w:type="dxa"/>
            <w:left w:w="108" w:type="dxa"/>
            <w:bottom w:w="0" w:type="dxa"/>
            <w:right w:w="108" w:type="dxa"/>
          </w:tblCellMar>
        </w:tblPrEx>
        <w:trPr>
          <w:trHeight w:val="280" w:hRule="atLeast"/>
        </w:trPr>
        <w:tc>
          <w:tcPr>
            <w:tcW w:w="0" w:type="auto"/>
            <w:tcBorders>
              <w:top w:val="nil"/>
              <w:left w:val="nil"/>
              <w:bottom w:val="nil"/>
              <w:right w:val="nil"/>
            </w:tcBorders>
            <w:noWrap/>
            <w:vAlign w:val="center"/>
          </w:tcPr>
          <w:p w14:paraId="2680AD0A">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FPG, mg/dL</w:t>
            </w:r>
          </w:p>
        </w:tc>
        <w:tc>
          <w:tcPr>
            <w:tcW w:w="0" w:type="auto"/>
            <w:tcBorders>
              <w:top w:val="nil"/>
              <w:left w:val="nil"/>
              <w:bottom w:val="nil"/>
              <w:right w:val="nil"/>
            </w:tcBorders>
            <w:noWrap/>
            <w:vAlign w:val="center"/>
          </w:tcPr>
          <w:p w14:paraId="317B2151">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Enzymatic colormetric test</w:t>
            </w:r>
          </w:p>
        </w:tc>
        <w:tc>
          <w:tcPr>
            <w:tcW w:w="0" w:type="auto"/>
            <w:tcBorders>
              <w:top w:val="nil"/>
              <w:left w:val="nil"/>
              <w:bottom w:val="nil"/>
              <w:right w:val="nil"/>
            </w:tcBorders>
            <w:noWrap/>
            <w:vAlign w:val="center"/>
          </w:tcPr>
          <w:p w14:paraId="5BB9DB3E">
            <w:pPr>
              <w:widowControl/>
              <w:spacing w:after="0" w:line="240" w:lineRule="auto"/>
              <w:jc w:val="right"/>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0.90%</w:t>
            </w:r>
          </w:p>
        </w:tc>
        <w:tc>
          <w:tcPr>
            <w:tcW w:w="0" w:type="auto"/>
            <w:tcBorders>
              <w:top w:val="nil"/>
              <w:left w:val="nil"/>
              <w:bottom w:val="nil"/>
              <w:right w:val="nil"/>
            </w:tcBorders>
            <w:noWrap/>
            <w:vAlign w:val="center"/>
          </w:tcPr>
          <w:p w14:paraId="041CC9EB">
            <w:pPr>
              <w:widowControl/>
              <w:spacing w:after="0" w:line="240" w:lineRule="auto"/>
              <w:jc w:val="right"/>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1.80%</w:t>
            </w:r>
          </w:p>
        </w:tc>
        <w:tc>
          <w:tcPr>
            <w:tcW w:w="0" w:type="auto"/>
            <w:tcBorders>
              <w:top w:val="nil"/>
              <w:left w:val="nil"/>
              <w:bottom w:val="nil"/>
              <w:right w:val="nil"/>
            </w:tcBorders>
            <w:noWrap/>
            <w:vAlign w:val="center"/>
          </w:tcPr>
          <w:p w14:paraId="5F7B0187">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2-450 mg/dL</w:t>
            </w:r>
          </w:p>
        </w:tc>
      </w:tr>
      <w:tr w14:paraId="7EFD3B0E">
        <w:tblPrEx>
          <w:tblCellMar>
            <w:top w:w="0" w:type="dxa"/>
            <w:left w:w="108" w:type="dxa"/>
            <w:bottom w:w="0" w:type="dxa"/>
            <w:right w:w="108" w:type="dxa"/>
          </w:tblCellMar>
        </w:tblPrEx>
        <w:trPr>
          <w:trHeight w:val="280" w:hRule="atLeast"/>
        </w:trPr>
        <w:tc>
          <w:tcPr>
            <w:tcW w:w="0" w:type="auto"/>
            <w:tcBorders>
              <w:top w:val="nil"/>
              <w:left w:val="nil"/>
              <w:bottom w:val="nil"/>
              <w:right w:val="nil"/>
            </w:tcBorders>
            <w:noWrap/>
            <w:vAlign w:val="center"/>
          </w:tcPr>
          <w:p w14:paraId="693EB172">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HbA1C, %</w:t>
            </w:r>
          </w:p>
        </w:tc>
        <w:tc>
          <w:tcPr>
            <w:tcW w:w="0" w:type="auto"/>
            <w:tcBorders>
              <w:top w:val="nil"/>
              <w:left w:val="nil"/>
              <w:bottom w:val="nil"/>
              <w:right w:val="nil"/>
            </w:tcBorders>
            <w:noWrap/>
            <w:vAlign w:val="center"/>
          </w:tcPr>
          <w:p w14:paraId="252A62B1">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BoronateaffinityHPLC</w:t>
            </w:r>
          </w:p>
        </w:tc>
        <w:tc>
          <w:tcPr>
            <w:tcW w:w="0" w:type="auto"/>
            <w:tcBorders>
              <w:top w:val="nil"/>
              <w:left w:val="nil"/>
              <w:bottom w:val="nil"/>
              <w:right w:val="nil"/>
            </w:tcBorders>
            <w:noWrap/>
            <w:vAlign w:val="center"/>
          </w:tcPr>
          <w:p w14:paraId="6618F8F0">
            <w:pPr>
              <w:widowControl/>
              <w:spacing w:after="0" w:line="240" w:lineRule="auto"/>
              <w:jc w:val="right"/>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1.90%</w:t>
            </w:r>
          </w:p>
        </w:tc>
        <w:tc>
          <w:tcPr>
            <w:tcW w:w="0" w:type="auto"/>
            <w:tcBorders>
              <w:top w:val="nil"/>
              <w:left w:val="nil"/>
              <w:bottom w:val="nil"/>
              <w:right w:val="nil"/>
            </w:tcBorders>
            <w:noWrap/>
            <w:vAlign w:val="center"/>
          </w:tcPr>
          <w:p w14:paraId="67130AD1">
            <w:pPr>
              <w:widowControl/>
              <w:spacing w:after="0" w:line="240" w:lineRule="auto"/>
              <w:jc w:val="right"/>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2.10%</w:t>
            </w:r>
          </w:p>
        </w:tc>
        <w:tc>
          <w:tcPr>
            <w:tcW w:w="0" w:type="auto"/>
            <w:tcBorders>
              <w:top w:val="nil"/>
              <w:left w:val="nil"/>
              <w:bottom w:val="nil"/>
              <w:right w:val="nil"/>
            </w:tcBorders>
            <w:noWrap/>
            <w:vAlign w:val="center"/>
          </w:tcPr>
          <w:p w14:paraId="6092E8E3">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0-40%</w:t>
            </w:r>
          </w:p>
        </w:tc>
      </w:tr>
      <w:tr w14:paraId="0445E806">
        <w:tblPrEx>
          <w:tblCellMar>
            <w:top w:w="0" w:type="dxa"/>
            <w:left w:w="108" w:type="dxa"/>
            <w:bottom w:w="0" w:type="dxa"/>
            <w:right w:w="108" w:type="dxa"/>
          </w:tblCellMar>
        </w:tblPrEx>
        <w:trPr>
          <w:trHeight w:val="280" w:hRule="atLeast"/>
        </w:trPr>
        <w:tc>
          <w:tcPr>
            <w:tcW w:w="0" w:type="auto"/>
            <w:tcBorders>
              <w:top w:val="nil"/>
              <w:left w:val="nil"/>
              <w:right w:val="nil"/>
            </w:tcBorders>
            <w:noWrap/>
            <w:vAlign w:val="center"/>
          </w:tcPr>
          <w:p w14:paraId="53CF8C2F">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hs-CRP, mg/L</w:t>
            </w:r>
          </w:p>
        </w:tc>
        <w:tc>
          <w:tcPr>
            <w:tcW w:w="0" w:type="auto"/>
            <w:tcBorders>
              <w:top w:val="nil"/>
              <w:left w:val="nil"/>
              <w:right w:val="nil"/>
            </w:tcBorders>
            <w:noWrap/>
            <w:vAlign w:val="center"/>
          </w:tcPr>
          <w:p w14:paraId="5C41C9E7">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Immunoturbidimetric assay</w:t>
            </w:r>
          </w:p>
        </w:tc>
        <w:tc>
          <w:tcPr>
            <w:tcW w:w="0" w:type="auto"/>
            <w:tcBorders>
              <w:top w:val="nil"/>
              <w:left w:val="nil"/>
              <w:right w:val="nil"/>
            </w:tcBorders>
            <w:noWrap/>
            <w:vAlign w:val="center"/>
          </w:tcPr>
          <w:p w14:paraId="62EB9329">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&lt;1.3%</w:t>
            </w:r>
          </w:p>
        </w:tc>
        <w:tc>
          <w:tcPr>
            <w:tcW w:w="0" w:type="auto"/>
            <w:tcBorders>
              <w:top w:val="nil"/>
              <w:left w:val="nil"/>
              <w:right w:val="nil"/>
            </w:tcBorders>
            <w:noWrap/>
            <w:vAlign w:val="center"/>
          </w:tcPr>
          <w:p w14:paraId="0279697C">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&lt;5.7%</w:t>
            </w:r>
          </w:p>
        </w:tc>
        <w:tc>
          <w:tcPr>
            <w:tcW w:w="0" w:type="auto"/>
            <w:tcBorders>
              <w:top w:val="nil"/>
              <w:left w:val="nil"/>
              <w:right w:val="nil"/>
            </w:tcBorders>
            <w:noWrap/>
            <w:vAlign w:val="center"/>
          </w:tcPr>
          <w:p w14:paraId="06D06882">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0.1-20 mg/L</w:t>
            </w:r>
          </w:p>
        </w:tc>
      </w:tr>
      <w:tr w14:paraId="7BC2D1CB">
        <w:tblPrEx>
          <w:tblCellMar>
            <w:top w:w="0" w:type="dxa"/>
            <w:left w:w="108" w:type="dxa"/>
            <w:bottom w:w="0" w:type="dxa"/>
            <w:right w:w="108" w:type="dxa"/>
          </w:tblCellMar>
        </w:tblPrEx>
        <w:trPr>
          <w:trHeight w:val="280" w:hRule="atLeast"/>
        </w:trPr>
        <w:tc>
          <w:tcPr>
            <w:tcW w:w="0" w:type="auto"/>
            <w:tcBorders>
              <w:top w:val="nil"/>
              <w:left w:val="nil"/>
              <w:bottom w:val="single" w:color="auto" w:sz="12" w:space="0"/>
              <w:right w:val="nil"/>
            </w:tcBorders>
            <w:noWrap/>
            <w:vAlign w:val="center"/>
          </w:tcPr>
          <w:p w14:paraId="08E2D968">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Cr, mg/dL</w:t>
            </w:r>
          </w:p>
        </w:tc>
        <w:tc>
          <w:tcPr>
            <w:tcW w:w="0" w:type="auto"/>
            <w:tcBorders>
              <w:top w:val="nil"/>
              <w:left w:val="nil"/>
              <w:bottom w:val="single" w:color="auto" w:sz="12" w:space="0"/>
              <w:right w:val="nil"/>
            </w:tcBorders>
            <w:noWrap/>
            <w:vAlign w:val="center"/>
          </w:tcPr>
          <w:p w14:paraId="01BB2DF3">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Rate-blanked and compensated Jaffe creatinine method</w:t>
            </w:r>
          </w:p>
        </w:tc>
        <w:tc>
          <w:tcPr>
            <w:tcW w:w="0" w:type="auto"/>
            <w:tcBorders>
              <w:top w:val="nil"/>
              <w:left w:val="nil"/>
              <w:bottom w:val="single" w:color="auto" w:sz="12" w:space="0"/>
              <w:right w:val="nil"/>
            </w:tcBorders>
            <w:noWrap/>
            <w:vAlign w:val="center"/>
          </w:tcPr>
          <w:p w14:paraId="04DE7493">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&lt;1.6%</w:t>
            </w:r>
          </w:p>
        </w:tc>
        <w:tc>
          <w:tcPr>
            <w:tcW w:w="0" w:type="auto"/>
            <w:tcBorders>
              <w:top w:val="nil"/>
              <w:left w:val="nil"/>
              <w:bottom w:val="single" w:color="auto" w:sz="12" w:space="0"/>
              <w:right w:val="nil"/>
            </w:tcBorders>
            <w:noWrap/>
            <w:vAlign w:val="center"/>
          </w:tcPr>
          <w:p w14:paraId="652AE38D">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&lt;2.1%</w:t>
            </w:r>
          </w:p>
        </w:tc>
        <w:tc>
          <w:tcPr>
            <w:tcW w:w="0" w:type="auto"/>
            <w:tcBorders>
              <w:top w:val="nil"/>
              <w:left w:val="nil"/>
              <w:bottom w:val="single" w:color="auto" w:sz="12" w:space="0"/>
              <w:right w:val="nil"/>
            </w:tcBorders>
            <w:noWrap/>
            <w:vAlign w:val="center"/>
          </w:tcPr>
          <w:p w14:paraId="39689256">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0.1-25 mg/dL</w:t>
            </w:r>
          </w:p>
        </w:tc>
      </w:tr>
    </w:tbl>
    <w:p w14:paraId="5E350832">
      <w:pPr>
        <w:rPr>
          <w:rFonts w:ascii="Times New Roman" w:hAnsi="Times New Roman" w:cs="Times New Roman"/>
          <w:sz w:val="20"/>
          <w:szCs w:val="20"/>
        </w:rPr>
      </w:pPr>
      <w:r>
        <w:rPr>
          <w:rFonts w:ascii="Times New Roman" w:hAnsi="Times New Roman" w:cs="Times New Roman"/>
          <w:b/>
          <w:bCs/>
          <w:sz w:val="20"/>
          <w:szCs w:val="20"/>
        </w:rPr>
        <w:t xml:space="preserve">Abbreviation: </w:t>
      </w:r>
      <w:r>
        <w:rPr>
          <w:rFonts w:ascii="Times New Roman" w:hAnsi="Times New Roman" w:cs="Times New Roman"/>
          <w:sz w:val="20"/>
          <w:szCs w:val="20"/>
        </w:rPr>
        <w:t>HbA1c: Haemoglobin A1c; HDL‐C: high‐density lipoprotein‐cholesterol; hs‐CRP: high‐sensitivity C‐reactive protein; LDL‐C: low‐density lipoprotein‐cholesterol; TC: total cholesterol; TG: triglycerides; Cr: creatinine</w:t>
      </w:r>
    </w:p>
    <w:p w14:paraId="038C2CEC">
      <w:pPr>
        <w:rPr>
          <w:rFonts w:ascii="Times New Roman" w:hAnsi="Times New Roman" w:cs="Times New Roman"/>
          <w:sz w:val="20"/>
          <w:szCs w:val="20"/>
        </w:rPr>
      </w:pPr>
      <w:r>
        <w:rPr>
          <w:rFonts w:ascii="Times New Roman" w:hAnsi="Times New Roman" w:cs="Times New Roman"/>
          <w:b/>
          <w:bCs/>
          <w:sz w:val="20"/>
          <w:szCs w:val="20"/>
        </w:rPr>
        <w:t>Table S4.</w:t>
      </w:r>
      <w:r>
        <w:rPr>
          <w:rFonts w:ascii="Times New Roman" w:hAnsi="Times New Roman" w:cs="Times New Roman"/>
          <w:sz w:val="20"/>
          <w:szCs w:val="20"/>
        </w:rPr>
        <w:t xml:space="preserve"> Comparing baseline characteristics of participants with and without missing AIP and eGDR of CHARLS. </w:t>
      </w:r>
    </w:p>
    <w:tbl>
      <w:tblPr>
        <w:tblStyle w:val="14"/>
        <w:tblW w:w="0" w:type="auto"/>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01"/>
        <w:gridCol w:w="1857"/>
        <w:gridCol w:w="1857"/>
        <w:gridCol w:w="2509"/>
      </w:tblGrid>
      <w:tr w14:paraId="14848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33A41740">
            <w:pPr>
              <w:rPr>
                <w:rFonts w:ascii="Times New Roman" w:hAnsi="Times New Roman" w:cs="Times New Roman"/>
                <w:sz w:val="20"/>
                <w:szCs w:val="20"/>
              </w:rPr>
            </w:pPr>
            <w:r>
              <w:rPr>
                <w:rFonts w:ascii="Times New Roman" w:hAnsi="Times New Roman" w:cs="Times New Roman"/>
                <w:sz w:val="20"/>
                <w:szCs w:val="20"/>
              </w:rPr>
              <w:t>Variable</w:t>
            </w:r>
          </w:p>
        </w:tc>
        <w:tc>
          <w:tcPr>
            <w:tcW w:w="0" w:type="auto"/>
            <w:noWrap/>
            <w:vAlign w:val="center"/>
          </w:tcPr>
          <w:p w14:paraId="391CD0F6">
            <w:pPr>
              <w:rPr>
                <w:rFonts w:ascii="Times New Roman" w:hAnsi="Times New Roman" w:cs="Times New Roman"/>
                <w:sz w:val="20"/>
                <w:szCs w:val="20"/>
              </w:rPr>
            </w:pPr>
            <w:r>
              <w:rPr>
                <w:rFonts w:ascii="Times New Roman" w:hAnsi="Times New Roman" w:cs="Times New Roman"/>
                <w:sz w:val="20"/>
                <w:szCs w:val="20"/>
              </w:rPr>
              <w:t>Complete group</w:t>
            </w:r>
          </w:p>
        </w:tc>
        <w:tc>
          <w:tcPr>
            <w:tcW w:w="0" w:type="auto"/>
            <w:noWrap/>
            <w:vAlign w:val="center"/>
          </w:tcPr>
          <w:p w14:paraId="218937A0">
            <w:pPr>
              <w:rPr>
                <w:rFonts w:ascii="Times New Roman" w:hAnsi="Times New Roman" w:cs="Times New Roman"/>
                <w:sz w:val="20"/>
                <w:szCs w:val="20"/>
              </w:rPr>
            </w:pPr>
            <w:r>
              <w:rPr>
                <w:rFonts w:ascii="Times New Roman" w:hAnsi="Times New Roman" w:cs="Times New Roman"/>
                <w:sz w:val="20"/>
                <w:szCs w:val="20"/>
              </w:rPr>
              <w:t>Missing group</w:t>
            </w:r>
          </w:p>
        </w:tc>
        <w:tc>
          <w:tcPr>
            <w:tcW w:w="0" w:type="auto"/>
            <w:noWrap/>
            <w:vAlign w:val="center"/>
          </w:tcPr>
          <w:p w14:paraId="2827A8D4">
            <w:pPr>
              <w:rPr>
                <w:rFonts w:ascii="Times New Roman" w:hAnsi="Times New Roman" w:cs="Times New Roman"/>
                <w:sz w:val="20"/>
                <w:szCs w:val="20"/>
              </w:rPr>
            </w:pPr>
            <w:r>
              <w:rPr>
                <w:rFonts w:ascii="Times New Roman" w:hAnsi="Times New Roman" w:cs="Times New Roman"/>
                <w:sz w:val="20"/>
                <w:szCs w:val="20"/>
              </w:rPr>
              <w:t>Standardized difference (95% CI)</w:t>
            </w:r>
          </w:p>
        </w:tc>
      </w:tr>
      <w:tr w14:paraId="11EFD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3C2ADD76">
            <w:pPr>
              <w:rPr>
                <w:rFonts w:ascii="Times New Roman" w:hAnsi="Times New Roman" w:cs="Times New Roman"/>
                <w:sz w:val="20"/>
                <w:szCs w:val="20"/>
              </w:rPr>
            </w:pPr>
            <w:r>
              <w:rPr>
                <w:rFonts w:ascii="Times New Roman" w:hAnsi="Times New Roman" w:cs="Times New Roman"/>
                <w:sz w:val="20"/>
                <w:szCs w:val="20"/>
              </w:rPr>
              <w:t>No. of subjects</w:t>
            </w:r>
          </w:p>
        </w:tc>
        <w:tc>
          <w:tcPr>
            <w:tcW w:w="0" w:type="auto"/>
            <w:noWrap/>
            <w:vAlign w:val="center"/>
          </w:tcPr>
          <w:p w14:paraId="537EC737">
            <w:pPr>
              <w:rPr>
                <w:rFonts w:ascii="Times New Roman" w:hAnsi="Times New Roman" w:cs="Times New Roman"/>
                <w:sz w:val="20"/>
                <w:szCs w:val="20"/>
              </w:rPr>
            </w:pPr>
            <w:r>
              <w:rPr>
                <w:rFonts w:ascii="Times New Roman" w:hAnsi="Times New Roman" w:cs="Times New Roman"/>
                <w:sz w:val="20"/>
                <w:szCs w:val="20"/>
              </w:rPr>
              <w:t>5925</w:t>
            </w:r>
          </w:p>
        </w:tc>
        <w:tc>
          <w:tcPr>
            <w:tcW w:w="0" w:type="auto"/>
            <w:noWrap/>
            <w:vAlign w:val="center"/>
          </w:tcPr>
          <w:p w14:paraId="41AD7088">
            <w:pPr>
              <w:rPr>
                <w:rFonts w:ascii="Times New Roman" w:hAnsi="Times New Roman" w:cs="Times New Roman"/>
                <w:sz w:val="20"/>
                <w:szCs w:val="20"/>
              </w:rPr>
            </w:pPr>
            <w:r>
              <w:rPr>
                <w:rFonts w:ascii="Times New Roman" w:hAnsi="Times New Roman" w:cs="Times New Roman"/>
                <w:sz w:val="20"/>
                <w:szCs w:val="20"/>
              </w:rPr>
              <w:t>1777</w:t>
            </w:r>
          </w:p>
        </w:tc>
        <w:tc>
          <w:tcPr>
            <w:tcW w:w="0" w:type="auto"/>
            <w:noWrap/>
            <w:vAlign w:val="center"/>
          </w:tcPr>
          <w:p w14:paraId="35C2EC4C">
            <w:pPr>
              <w:rPr>
                <w:rFonts w:ascii="Times New Roman" w:hAnsi="Times New Roman" w:cs="Times New Roman"/>
                <w:sz w:val="20"/>
                <w:szCs w:val="20"/>
              </w:rPr>
            </w:pPr>
          </w:p>
        </w:tc>
      </w:tr>
      <w:tr w14:paraId="71DCB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3A678ECF">
            <w:pPr>
              <w:rPr>
                <w:rFonts w:ascii="Times New Roman" w:hAnsi="Times New Roman" w:cs="Times New Roman"/>
                <w:sz w:val="20"/>
                <w:szCs w:val="20"/>
              </w:rPr>
            </w:pPr>
            <w:r>
              <w:rPr>
                <w:rFonts w:ascii="Times New Roman" w:hAnsi="Times New Roman" w:cs="Times New Roman"/>
                <w:sz w:val="20"/>
                <w:szCs w:val="20"/>
              </w:rPr>
              <w:t>Age, years</w:t>
            </w:r>
          </w:p>
        </w:tc>
        <w:tc>
          <w:tcPr>
            <w:tcW w:w="0" w:type="auto"/>
            <w:noWrap/>
            <w:vAlign w:val="center"/>
          </w:tcPr>
          <w:p w14:paraId="31DE6EAC">
            <w:pPr>
              <w:rPr>
                <w:rFonts w:ascii="Times New Roman" w:hAnsi="Times New Roman" w:cs="Times New Roman"/>
                <w:sz w:val="20"/>
                <w:szCs w:val="20"/>
              </w:rPr>
            </w:pPr>
            <w:r>
              <w:rPr>
                <w:rFonts w:ascii="Times New Roman" w:hAnsi="Times New Roman" w:cs="Times New Roman"/>
                <w:sz w:val="20"/>
                <w:szCs w:val="20"/>
              </w:rPr>
              <w:t>57.00 (51.00–63.00)</w:t>
            </w:r>
          </w:p>
        </w:tc>
        <w:tc>
          <w:tcPr>
            <w:tcW w:w="0" w:type="auto"/>
            <w:noWrap/>
            <w:vAlign w:val="center"/>
          </w:tcPr>
          <w:p w14:paraId="3D487D4C">
            <w:pPr>
              <w:rPr>
                <w:rFonts w:ascii="Times New Roman" w:hAnsi="Times New Roman" w:cs="Times New Roman"/>
                <w:sz w:val="20"/>
                <w:szCs w:val="20"/>
              </w:rPr>
            </w:pPr>
            <w:r>
              <w:rPr>
                <w:rFonts w:ascii="Times New Roman" w:hAnsi="Times New Roman" w:cs="Times New Roman"/>
                <w:sz w:val="20"/>
                <w:szCs w:val="20"/>
              </w:rPr>
              <w:t>58.00 (51.00–64.00)</w:t>
            </w:r>
          </w:p>
        </w:tc>
        <w:tc>
          <w:tcPr>
            <w:tcW w:w="0" w:type="auto"/>
            <w:noWrap/>
            <w:vAlign w:val="center"/>
          </w:tcPr>
          <w:p w14:paraId="20FBAB05">
            <w:pPr>
              <w:rPr>
                <w:rFonts w:ascii="Times New Roman" w:hAnsi="Times New Roman" w:cs="Times New Roman"/>
                <w:sz w:val="20"/>
                <w:szCs w:val="20"/>
              </w:rPr>
            </w:pPr>
            <w:r>
              <w:rPr>
                <w:rFonts w:ascii="Times New Roman" w:hAnsi="Times New Roman" w:cs="Times New Roman"/>
                <w:sz w:val="20"/>
                <w:szCs w:val="20"/>
              </w:rPr>
              <w:t>0.02 (0.01, 0.05)</w:t>
            </w:r>
          </w:p>
        </w:tc>
      </w:tr>
      <w:tr w14:paraId="53F2E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3AE15F7F">
            <w:pPr>
              <w:rPr>
                <w:rFonts w:ascii="Times New Roman" w:hAnsi="Times New Roman" w:cs="Times New Roman"/>
                <w:sz w:val="20"/>
                <w:szCs w:val="20"/>
              </w:rPr>
            </w:pPr>
            <w:r>
              <w:rPr>
                <w:rFonts w:ascii="Times New Roman" w:hAnsi="Times New Roman" w:cs="Times New Roman"/>
                <w:sz w:val="20"/>
                <w:szCs w:val="20"/>
              </w:rPr>
              <w:t>Sex</w:t>
            </w:r>
          </w:p>
        </w:tc>
        <w:tc>
          <w:tcPr>
            <w:tcW w:w="0" w:type="auto"/>
            <w:noWrap/>
            <w:vAlign w:val="center"/>
          </w:tcPr>
          <w:p w14:paraId="7319705D">
            <w:pPr>
              <w:rPr>
                <w:rFonts w:ascii="Times New Roman" w:hAnsi="Times New Roman" w:cs="Times New Roman"/>
                <w:sz w:val="20"/>
                <w:szCs w:val="20"/>
              </w:rPr>
            </w:pPr>
          </w:p>
        </w:tc>
        <w:tc>
          <w:tcPr>
            <w:tcW w:w="0" w:type="auto"/>
            <w:noWrap/>
            <w:vAlign w:val="center"/>
          </w:tcPr>
          <w:p w14:paraId="31F888D6">
            <w:pPr>
              <w:rPr>
                <w:rFonts w:ascii="Times New Roman" w:hAnsi="Times New Roman" w:cs="Times New Roman"/>
                <w:sz w:val="20"/>
                <w:szCs w:val="20"/>
              </w:rPr>
            </w:pPr>
          </w:p>
        </w:tc>
        <w:tc>
          <w:tcPr>
            <w:tcW w:w="0" w:type="auto"/>
            <w:noWrap/>
            <w:vAlign w:val="center"/>
          </w:tcPr>
          <w:p w14:paraId="26A646B2">
            <w:pPr>
              <w:rPr>
                <w:rFonts w:ascii="Times New Roman" w:hAnsi="Times New Roman" w:cs="Times New Roman"/>
                <w:sz w:val="20"/>
                <w:szCs w:val="20"/>
              </w:rPr>
            </w:pPr>
            <w:r>
              <w:rPr>
                <w:rFonts w:ascii="Times New Roman" w:hAnsi="Times New Roman" w:cs="Times New Roman"/>
                <w:sz w:val="20"/>
                <w:szCs w:val="20"/>
              </w:rPr>
              <w:t>0.04 (0.02, 0.09)</w:t>
            </w:r>
          </w:p>
        </w:tc>
      </w:tr>
      <w:tr w14:paraId="0C722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27FD08AB">
            <w:pPr>
              <w:rPr>
                <w:rFonts w:ascii="Times New Roman" w:hAnsi="Times New Roman" w:cs="Times New Roman"/>
                <w:sz w:val="20"/>
                <w:szCs w:val="20"/>
              </w:rPr>
            </w:pPr>
            <w:r>
              <w:rPr>
                <w:rFonts w:ascii="Times New Roman" w:hAnsi="Times New Roman" w:cs="Times New Roman"/>
                <w:sz w:val="20"/>
                <w:szCs w:val="20"/>
              </w:rPr>
              <w:t xml:space="preserve">  Female</w:t>
            </w:r>
          </w:p>
        </w:tc>
        <w:tc>
          <w:tcPr>
            <w:tcW w:w="0" w:type="auto"/>
            <w:noWrap/>
            <w:vAlign w:val="center"/>
          </w:tcPr>
          <w:p w14:paraId="314262A3">
            <w:pPr>
              <w:rPr>
                <w:rFonts w:ascii="Times New Roman" w:hAnsi="Times New Roman" w:cs="Times New Roman"/>
                <w:sz w:val="20"/>
                <w:szCs w:val="20"/>
              </w:rPr>
            </w:pPr>
            <w:r>
              <w:rPr>
                <w:rFonts w:ascii="Times New Roman" w:hAnsi="Times New Roman" w:cs="Times New Roman"/>
                <w:sz w:val="20"/>
                <w:szCs w:val="20"/>
              </w:rPr>
              <w:t>3238 (54.6%)</w:t>
            </w:r>
          </w:p>
        </w:tc>
        <w:tc>
          <w:tcPr>
            <w:tcW w:w="0" w:type="auto"/>
            <w:noWrap/>
            <w:vAlign w:val="center"/>
          </w:tcPr>
          <w:p w14:paraId="5ACECAE0">
            <w:pPr>
              <w:rPr>
                <w:rFonts w:ascii="Times New Roman" w:hAnsi="Times New Roman" w:cs="Times New Roman"/>
                <w:sz w:val="20"/>
                <w:szCs w:val="20"/>
              </w:rPr>
            </w:pPr>
            <w:r>
              <w:rPr>
                <w:rFonts w:ascii="Times New Roman" w:hAnsi="Times New Roman" w:cs="Times New Roman"/>
                <w:sz w:val="20"/>
                <w:szCs w:val="20"/>
              </w:rPr>
              <w:t>938 (52.8%)</w:t>
            </w:r>
          </w:p>
        </w:tc>
        <w:tc>
          <w:tcPr>
            <w:tcW w:w="0" w:type="auto"/>
            <w:noWrap/>
            <w:vAlign w:val="center"/>
          </w:tcPr>
          <w:p w14:paraId="4A49CE0A">
            <w:pPr>
              <w:rPr>
                <w:rFonts w:ascii="Times New Roman" w:hAnsi="Times New Roman" w:cs="Times New Roman"/>
                <w:sz w:val="20"/>
                <w:szCs w:val="20"/>
              </w:rPr>
            </w:pPr>
          </w:p>
        </w:tc>
      </w:tr>
      <w:tr w14:paraId="1F3C0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1257D4DC">
            <w:pPr>
              <w:rPr>
                <w:rFonts w:ascii="Times New Roman" w:hAnsi="Times New Roman" w:cs="Times New Roman"/>
                <w:sz w:val="20"/>
                <w:szCs w:val="20"/>
              </w:rPr>
            </w:pPr>
            <w:r>
              <w:rPr>
                <w:rFonts w:ascii="Times New Roman" w:hAnsi="Times New Roman" w:cs="Times New Roman"/>
                <w:sz w:val="20"/>
                <w:szCs w:val="20"/>
              </w:rPr>
              <w:t xml:space="preserve">  Male</w:t>
            </w:r>
          </w:p>
        </w:tc>
        <w:tc>
          <w:tcPr>
            <w:tcW w:w="0" w:type="auto"/>
            <w:noWrap/>
            <w:vAlign w:val="center"/>
          </w:tcPr>
          <w:p w14:paraId="4E8DA7E7">
            <w:pPr>
              <w:rPr>
                <w:rFonts w:ascii="Times New Roman" w:hAnsi="Times New Roman" w:cs="Times New Roman"/>
                <w:sz w:val="20"/>
                <w:szCs w:val="20"/>
              </w:rPr>
            </w:pPr>
            <w:r>
              <w:rPr>
                <w:rFonts w:ascii="Times New Roman" w:hAnsi="Times New Roman" w:cs="Times New Roman"/>
                <w:sz w:val="20"/>
                <w:szCs w:val="20"/>
              </w:rPr>
              <w:t>2687 (45.4%)</w:t>
            </w:r>
          </w:p>
        </w:tc>
        <w:tc>
          <w:tcPr>
            <w:tcW w:w="0" w:type="auto"/>
            <w:noWrap/>
            <w:vAlign w:val="center"/>
          </w:tcPr>
          <w:p w14:paraId="2B6F3AA9">
            <w:pPr>
              <w:rPr>
                <w:rFonts w:ascii="Times New Roman" w:hAnsi="Times New Roman" w:cs="Times New Roman"/>
                <w:sz w:val="20"/>
                <w:szCs w:val="20"/>
              </w:rPr>
            </w:pPr>
            <w:r>
              <w:rPr>
                <w:rFonts w:ascii="Times New Roman" w:hAnsi="Times New Roman" w:cs="Times New Roman"/>
                <w:sz w:val="20"/>
                <w:szCs w:val="20"/>
              </w:rPr>
              <w:t>839 (47.2%)</w:t>
            </w:r>
          </w:p>
        </w:tc>
        <w:tc>
          <w:tcPr>
            <w:tcW w:w="0" w:type="auto"/>
            <w:noWrap/>
            <w:vAlign w:val="center"/>
          </w:tcPr>
          <w:p w14:paraId="652A34E4">
            <w:pPr>
              <w:rPr>
                <w:rFonts w:ascii="Times New Roman" w:hAnsi="Times New Roman" w:cs="Times New Roman"/>
                <w:sz w:val="20"/>
                <w:szCs w:val="20"/>
              </w:rPr>
            </w:pPr>
          </w:p>
        </w:tc>
      </w:tr>
      <w:tr w14:paraId="31533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5C7E6A12">
            <w:pPr>
              <w:rPr>
                <w:rFonts w:ascii="Times New Roman" w:hAnsi="Times New Roman" w:cs="Times New Roman"/>
                <w:sz w:val="20"/>
                <w:szCs w:val="20"/>
              </w:rPr>
            </w:pPr>
            <w:r>
              <w:rPr>
                <w:rFonts w:ascii="Times New Roman" w:hAnsi="Times New Roman" w:cs="Times New Roman"/>
                <w:sz w:val="20"/>
                <w:szCs w:val="20"/>
              </w:rPr>
              <w:t>Marriage</w:t>
            </w:r>
          </w:p>
        </w:tc>
        <w:tc>
          <w:tcPr>
            <w:tcW w:w="0" w:type="auto"/>
            <w:noWrap/>
            <w:vAlign w:val="center"/>
          </w:tcPr>
          <w:p w14:paraId="78B81BCA">
            <w:pPr>
              <w:rPr>
                <w:rFonts w:ascii="Times New Roman" w:hAnsi="Times New Roman" w:cs="Times New Roman"/>
                <w:sz w:val="20"/>
                <w:szCs w:val="20"/>
              </w:rPr>
            </w:pPr>
          </w:p>
        </w:tc>
        <w:tc>
          <w:tcPr>
            <w:tcW w:w="0" w:type="auto"/>
            <w:noWrap/>
            <w:vAlign w:val="center"/>
          </w:tcPr>
          <w:p w14:paraId="4A0EF9C3">
            <w:pPr>
              <w:rPr>
                <w:rFonts w:ascii="Times New Roman" w:hAnsi="Times New Roman" w:cs="Times New Roman"/>
                <w:sz w:val="20"/>
                <w:szCs w:val="20"/>
              </w:rPr>
            </w:pPr>
          </w:p>
        </w:tc>
        <w:tc>
          <w:tcPr>
            <w:tcW w:w="0" w:type="auto"/>
            <w:noWrap/>
            <w:vAlign w:val="center"/>
          </w:tcPr>
          <w:p w14:paraId="3B907E8A">
            <w:pPr>
              <w:rPr>
                <w:rFonts w:ascii="Times New Roman" w:hAnsi="Times New Roman" w:cs="Times New Roman"/>
                <w:sz w:val="20"/>
                <w:szCs w:val="20"/>
              </w:rPr>
            </w:pPr>
            <w:r>
              <w:rPr>
                <w:rFonts w:ascii="Times New Roman" w:hAnsi="Times New Roman" w:cs="Times New Roman"/>
                <w:sz w:val="20"/>
                <w:szCs w:val="20"/>
              </w:rPr>
              <w:t>0.03 (0.02, 0.05)</w:t>
            </w:r>
          </w:p>
        </w:tc>
      </w:tr>
      <w:tr w14:paraId="68B01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61BE13D4">
            <w:pPr>
              <w:rPr>
                <w:rFonts w:ascii="Times New Roman" w:hAnsi="Times New Roman" w:cs="Times New Roman"/>
                <w:sz w:val="20"/>
                <w:szCs w:val="20"/>
              </w:rPr>
            </w:pPr>
            <w:r>
              <w:rPr>
                <w:rFonts w:ascii="Times New Roman" w:hAnsi="Times New Roman" w:cs="Times New Roman"/>
                <w:sz w:val="20"/>
                <w:szCs w:val="20"/>
              </w:rPr>
              <w:t xml:space="preserve">  Married</w:t>
            </w:r>
          </w:p>
        </w:tc>
        <w:tc>
          <w:tcPr>
            <w:tcW w:w="0" w:type="auto"/>
            <w:noWrap/>
            <w:vAlign w:val="center"/>
          </w:tcPr>
          <w:p w14:paraId="540B9943">
            <w:pPr>
              <w:rPr>
                <w:rFonts w:ascii="Times New Roman" w:hAnsi="Times New Roman" w:cs="Times New Roman"/>
                <w:sz w:val="20"/>
                <w:szCs w:val="20"/>
              </w:rPr>
            </w:pPr>
            <w:r>
              <w:rPr>
                <w:rFonts w:ascii="Times New Roman" w:hAnsi="Times New Roman" w:cs="Times New Roman"/>
                <w:sz w:val="20"/>
                <w:szCs w:val="20"/>
              </w:rPr>
              <w:t>5096 (86.0%)</w:t>
            </w:r>
          </w:p>
        </w:tc>
        <w:tc>
          <w:tcPr>
            <w:tcW w:w="0" w:type="auto"/>
            <w:noWrap/>
            <w:vAlign w:val="center"/>
          </w:tcPr>
          <w:p w14:paraId="5C0372BC">
            <w:pPr>
              <w:rPr>
                <w:rFonts w:ascii="Times New Roman" w:hAnsi="Times New Roman" w:cs="Times New Roman"/>
                <w:sz w:val="20"/>
                <w:szCs w:val="20"/>
              </w:rPr>
            </w:pPr>
            <w:r>
              <w:rPr>
                <w:rFonts w:ascii="Times New Roman" w:hAnsi="Times New Roman" w:cs="Times New Roman"/>
                <w:sz w:val="20"/>
                <w:szCs w:val="20"/>
              </w:rPr>
              <w:t>1519 (85.5%)</w:t>
            </w:r>
          </w:p>
        </w:tc>
        <w:tc>
          <w:tcPr>
            <w:tcW w:w="0" w:type="auto"/>
            <w:noWrap/>
            <w:vAlign w:val="center"/>
          </w:tcPr>
          <w:p w14:paraId="0B557682">
            <w:pPr>
              <w:rPr>
                <w:rFonts w:ascii="Times New Roman" w:hAnsi="Times New Roman" w:cs="Times New Roman"/>
                <w:sz w:val="20"/>
                <w:szCs w:val="20"/>
              </w:rPr>
            </w:pPr>
          </w:p>
        </w:tc>
      </w:tr>
      <w:tr w14:paraId="365A3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46319810">
            <w:pPr>
              <w:rPr>
                <w:rFonts w:ascii="Times New Roman" w:hAnsi="Times New Roman" w:cs="Times New Roman"/>
                <w:sz w:val="20"/>
                <w:szCs w:val="20"/>
              </w:rPr>
            </w:pPr>
            <w:r>
              <w:rPr>
                <w:rFonts w:ascii="Times New Roman" w:hAnsi="Times New Roman" w:cs="Times New Roman"/>
                <w:sz w:val="20"/>
                <w:szCs w:val="20"/>
              </w:rPr>
              <w:t xml:space="preserve">  Separated</w:t>
            </w:r>
          </w:p>
        </w:tc>
        <w:tc>
          <w:tcPr>
            <w:tcW w:w="0" w:type="auto"/>
            <w:noWrap/>
            <w:vAlign w:val="center"/>
          </w:tcPr>
          <w:p w14:paraId="77A36584">
            <w:pPr>
              <w:rPr>
                <w:rFonts w:ascii="Times New Roman" w:hAnsi="Times New Roman" w:cs="Times New Roman"/>
                <w:sz w:val="20"/>
                <w:szCs w:val="20"/>
              </w:rPr>
            </w:pPr>
            <w:r>
              <w:rPr>
                <w:rFonts w:ascii="Times New Roman" w:hAnsi="Times New Roman" w:cs="Times New Roman"/>
                <w:sz w:val="20"/>
                <w:szCs w:val="20"/>
              </w:rPr>
              <w:t>829 (14.0%)</w:t>
            </w:r>
          </w:p>
        </w:tc>
        <w:tc>
          <w:tcPr>
            <w:tcW w:w="0" w:type="auto"/>
            <w:noWrap/>
            <w:vAlign w:val="center"/>
          </w:tcPr>
          <w:p w14:paraId="527A72A3">
            <w:pPr>
              <w:rPr>
                <w:rFonts w:ascii="Times New Roman" w:hAnsi="Times New Roman" w:cs="Times New Roman"/>
                <w:sz w:val="20"/>
                <w:szCs w:val="20"/>
              </w:rPr>
            </w:pPr>
            <w:r>
              <w:rPr>
                <w:rFonts w:ascii="Times New Roman" w:hAnsi="Times New Roman" w:cs="Times New Roman"/>
                <w:sz w:val="20"/>
                <w:szCs w:val="20"/>
              </w:rPr>
              <w:t>258 (14.5%)</w:t>
            </w:r>
          </w:p>
        </w:tc>
        <w:tc>
          <w:tcPr>
            <w:tcW w:w="0" w:type="auto"/>
            <w:noWrap/>
            <w:vAlign w:val="center"/>
          </w:tcPr>
          <w:p w14:paraId="3E8CB074">
            <w:pPr>
              <w:rPr>
                <w:rFonts w:ascii="Times New Roman" w:hAnsi="Times New Roman" w:cs="Times New Roman"/>
                <w:sz w:val="20"/>
                <w:szCs w:val="20"/>
              </w:rPr>
            </w:pPr>
          </w:p>
        </w:tc>
      </w:tr>
      <w:tr w14:paraId="630E9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3E4197BE">
            <w:pPr>
              <w:rPr>
                <w:rFonts w:ascii="Times New Roman" w:hAnsi="Times New Roman" w:cs="Times New Roman"/>
                <w:sz w:val="20"/>
                <w:szCs w:val="20"/>
              </w:rPr>
            </w:pPr>
            <w:r>
              <w:rPr>
                <w:rFonts w:ascii="Times New Roman" w:hAnsi="Times New Roman" w:cs="Times New Roman"/>
                <w:sz w:val="20"/>
                <w:szCs w:val="20"/>
              </w:rPr>
              <w:t>Education</w:t>
            </w:r>
          </w:p>
        </w:tc>
        <w:tc>
          <w:tcPr>
            <w:tcW w:w="0" w:type="auto"/>
            <w:noWrap/>
            <w:vAlign w:val="center"/>
          </w:tcPr>
          <w:p w14:paraId="75671F40">
            <w:pPr>
              <w:rPr>
                <w:rFonts w:ascii="Times New Roman" w:hAnsi="Times New Roman" w:cs="Times New Roman"/>
                <w:sz w:val="20"/>
                <w:szCs w:val="20"/>
              </w:rPr>
            </w:pPr>
          </w:p>
        </w:tc>
        <w:tc>
          <w:tcPr>
            <w:tcW w:w="0" w:type="auto"/>
            <w:noWrap/>
            <w:vAlign w:val="center"/>
          </w:tcPr>
          <w:p w14:paraId="1026C22E">
            <w:pPr>
              <w:rPr>
                <w:rFonts w:ascii="Times New Roman" w:hAnsi="Times New Roman" w:cs="Times New Roman"/>
                <w:sz w:val="20"/>
                <w:szCs w:val="20"/>
              </w:rPr>
            </w:pPr>
          </w:p>
        </w:tc>
        <w:tc>
          <w:tcPr>
            <w:tcW w:w="0" w:type="auto"/>
            <w:noWrap/>
            <w:vAlign w:val="center"/>
          </w:tcPr>
          <w:p w14:paraId="39F40FCA">
            <w:pPr>
              <w:rPr>
                <w:rFonts w:ascii="Times New Roman" w:hAnsi="Times New Roman" w:cs="Times New Roman"/>
                <w:sz w:val="20"/>
                <w:szCs w:val="20"/>
              </w:rPr>
            </w:pPr>
            <w:r>
              <w:rPr>
                <w:rFonts w:ascii="Times New Roman" w:hAnsi="Times New Roman" w:cs="Times New Roman"/>
                <w:sz w:val="20"/>
                <w:szCs w:val="20"/>
              </w:rPr>
              <w:t>0.08 (0.03, 0.10)</w:t>
            </w:r>
          </w:p>
        </w:tc>
      </w:tr>
      <w:tr w14:paraId="73CAA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40E7080F">
            <w:pPr>
              <w:rPr>
                <w:rFonts w:ascii="Times New Roman" w:hAnsi="Times New Roman" w:cs="Times New Roman"/>
                <w:sz w:val="20"/>
                <w:szCs w:val="20"/>
              </w:rPr>
            </w:pPr>
            <w:r>
              <w:rPr>
                <w:rFonts w:ascii="Times New Roman" w:hAnsi="Times New Roman" w:cs="Times New Roman"/>
                <w:sz w:val="20"/>
                <w:szCs w:val="20"/>
              </w:rPr>
              <w:t xml:space="preserve">  No formal education</w:t>
            </w:r>
          </w:p>
        </w:tc>
        <w:tc>
          <w:tcPr>
            <w:tcW w:w="0" w:type="auto"/>
            <w:noWrap/>
            <w:vAlign w:val="center"/>
          </w:tcPr>
          <w:p w14:paraId="7A2D100C">
            <w:pPr>
              <w:rPr>
                <w:rFonts w:ascii="Times New Roman" w:hAnsi="Times New Roman" w:cs="Times New Roman"/>
                <w:sz w:val="20"/>
                <w:szCs w:val="20"/>
              </w:rPr>
            </w:pPr>
            <w:r>
              <w:rPr>
                <w:rFonts w:ascii="Times New Roman" w:hAnsi="Times New Roman" w:cs="Times New Roman"/>
                <w:sz w:val="20"/>
                <w:szCs w:val="20"/>
              </w:rPr>
              <w:t>2783 (47.0%)</w:t>
            </w:r>
          </w:p>
        </w:tc>
        <w:tc>
          <w:tcPr>
            <w:tcW w:w="0" w:type="auto"/>
            <w:noWrap/>
            <w:vAlign w:val="center"/>
          </w:tcPr>
          <w:p w14:paraId="2DCD8C14">
            <w:pPr>
              <w:rPr>
                <w:rFonts w:ascii="Times New Roman" w:hAnsi="Times New Roman" w:cs="Times New Roman"/>
                <w:sz w:val="20"/>
                <w:szCs w:val="20"/>
              </w:rPr>
            </w:pPr>
            <w:r>
              <w:rPr>
                <w:rFonts w:ascii="Times New Roman" w:hAnsi="Times New Roman" w:cs="Times New Roman"/>
                <w:sz w:val="20"/>
                <w:szCs w:val="20"/>
              </w:rPr>
              <w:t>823 (46.3%)</w:t>
            </w:r>
          </w:p>
        </w:tc>
        <w:tc>
          <w:tcPr>
            <w:tcW w:w="0" w:type="auto"/>
            <w:noWrap/>
            <w:vAlign w:val="center"/>
          </w:tcPr>
          <w:p w14:paraId="4183AE83">
            <w:pPr>
              <w:rPr>
                <w:rFonts w:ascii="Times New Roman" w:hAnsi="Times New Roman" w:cs="Times New Roman"/>
                <w:sz w:val="20"/>
                <w:szCs w:val="20"/>
              </w:rPr>
            </w:pPr>
          </w:p>
        </w:tc>
      </w:tr>
      <w:tr w14:paraId="6406E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40E347B2">
            <w:pPr>
              <w:rPr>
                <w:rFonts w:ascii="Times New Roman" w:hAnsi="Times New Roman" w:cs="Times New Roman"/>
                <w:sz w:val="20"/>
                <w:szCs w:val="20"/>
              </w:rPr>
            </w:pPr>
            <w:r>
              <w:rPr>
                <w:rFonts w:ascii="Times New Roman" w:hAnsi="Times New Roman" w:cs="Times New Roman"/>
                <w:sz w:val="20"/>
                <w:szCs w:val="20"/>
              </w:rPr>
              <w:t xml:space="preserve">  Primary</w:t>
            </w:r>
          </w:p>
        </w:tc>
        <w:tc>
          <w:tcPr>
            <w:tcW w:w="0" w:type="auto"/>
            <w:noWrap/>
            <w:vAlign w:val="center"/>
          </w:tcPr>
          <w:p w14:paraId="6A424B5B">
            <w:pPr>
              <w:rPr>
                <w:rFonts w:ascii="Times New Roman" w:hAnsi="Times New Roman" w:cs="Times New Roman"/>
                <w:sz w:val="20"/>
                <w:szCs w:val="20"/>
              </w:rPr>
            </w:pPr>
            <w:r>
              <w:rPr>
                <w:rFonts w:ascii="Times New Roman" w:hAnsi="Times New Roman" w:cs="Times New Roman"/>
                <w:sz w:val="20"/>
                <w:szCs w:val="20"/>
              </w:rPr>
              <w:t>1313 (22.2%)</w:t>
            </w:r>
          </w:p>
        </w:tc>
        <w:tc>
          <w:tcPr>
            <w:tcW w:w="0" w:type="auto"/>
            <w:noWrap/>
            <w:vAlign w:val="center"/>
          </w:tcPr>
          <w:p w14:paraId="0C51DE25">
            <w:pPr>
              <w:rPr>
                <w:rFonts w:ascii="Times New Roman" w:hAnsi="Times New Roman" w:cs="Times New Roman"/>
                <w:sz w:val="20"/>
                <w:szCs w:val="20"/>
              </w:rPr>
            </w:pPr>
            <w:r>
              <w:rPr>
                <w:rFonts w:ascii="Times New Roman" w:hAnsi="Times New Roman" w:cs="Times New Roman"/>
                <w:sz w:val="20"/>
                <w:szCs w:val="20"/>
              </w:rPr>
              <w:t>405 (22.8%)</w:t>
            </w:r>
          </w:p>
        </w:tc>
        <w:tc>
          <w:tcPr>
            <w:tcW w:w="0" w:type="auto"/>
            <w:noWrap/>
            <w:vAlign w:val="center"/>
          </w:tcPr>
          <w:p w14:paraId="3BC3DD20">
            <w:pPr>
              <w:rPr>
                <w:rFonts w:ascii="Times New Roman" w:hAnsi="Times New Roman" w:cs="Times New Roman"/>
                <w:sz w:val="20"/>
                <w:szCs w:val="20"/>
              </w:rPr>
            </w:pPr>
          </w:p>
        </w:tc>
      </w:tr>
      <w:tr w14:paraId="5D9C4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785EC3C1">
            <w:pPr>
              <w:rPr>
                <w:rFonts w:ascii="Times New Roman" w:hAnsi="Times New Roman" w:cs="Times New Roman"/>
                <w:sz w:val="20"/>
                <w:szCs w:val="20"/>
              </w:rPr>
            </w:pPr>
            <w:r>
              <w:rPr>
                <w:rFonts w:ascii="Times New Roman" w:hAnsi="Times New Roman" w:cs="Times New Roman"/>
                <w:sz w:val="20"/>
                <w:szCs w:val="20"/>
              </w:rPr>
              <w:t xml:space="preserve">  Second/high school/higher</w:t>
            </w:r>
          </w:p>
        </w:tc>
        <w:tc>
          <w:tcPr>
            <w:tcW w:w="0" w:type="auto"/>
            <w:noWrap/>
            <w:vAlign w:val="center"/>
          </w:tcPr>
          <w:p w14:paraId="6688B71A">
            <w:pPr>
              <w:rPr>
                <w:rFonts w:ascii="Times New Roman" w:hAnsi="Times New Roman" w:cs="Times New Roman"/>
                <w:sz w:val="20"/>
                <w:szCs w:val="20"/>
              </w:rPr>
            </w:pPr>
            <w:r>
              <w:rPr>
                <w:rFonts w:ascii="Times New Roman" w:hAnsi="Times New Roman" w:cs="Times New Roman"/>
                <w:sz w:val="20"/>
                <w:szCs w:val="20"/>
              </w:rPr>
              <w:t>1828 (30.9%)</w:t>
            </w:r>
          </w:p>
        </w:tc>
        <w:tc>
          <w:tcPr>
            <w:tcW w:w="0" w:type="auto"/>
            <w:noWrap/>
            <w:vAlign w:val="center"/>
          </w:tcPr>
          <w:p w14:paraId="25E5412E">
            <w:pPr>
              <w:rPr>
                <w:rFonts w:ascii="Times New Roman" w:hAnsi="Times New Roman" w:cs="Times New Roman"/>
                <w:sz w:val="20"/>
                <w:szCs w:val="20"/>
              </w:rPr>
            </w:pPr>
            <w:r>
              <w:rPr>
                <w:rFonts w:ascii="Times New Roman" w:hAnsi="Times New Roman" w:cs="Times New Roman"/>
                <w:sz w:val="20"/>
                <w:szCs w:val="20"/>
              </w:rPr>
              <w:t>549 (30.9%)</w:t>
            </w:r>
          </w:p>
        </w:tc>
        <w:tc>
          <w:tcPr>
            <w:tcW w:w="0" w:type="auto"/>
            <w:noWrap/>
            <w:vAlign w:val="center"/>
          </w:tcPr>
          <w:p w14:paraId="6702484B">
            <w:pPr>
              <w:rPr>
                <w:rFonts w:ascii="Times New Roman" w:hAnsi="Times New Roman" w:cs="Times New Roman"/>
                <w:sz w:val="20"/>
                <w:szCs w:val="20"/>
              </w:rPr>
            </w:pPr>
          </w:p>
        </w:tc>
      </w:tr>
      <w:tr w14:paraId="01E26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4EC839AE">
            <w:pPr>
              <w:rPr>
                <w:rFonts w:ascii="Times New Roman" w:hAnsi="Times New Roman" w:cs="Times New Roman"/>
                <w:sz w:val="20"/>
                <w:szCs w:val="20"/>
              </w:rPr>
            </w:pPr>
            <w:r>
              <w:rPr>
                <w:rFonts w:ascii="Times New Roman" w:hAnsi="Times New Roman" w:cs="Times New Roman"/>
                <w:sz w:val="20"/>
                <w:szCs w:val="20"/>
              </w:rPr>
              <w:t>Location</w:t>
            </w:r>
          </w:p>
        </w:tc>
        <w:tc>
          <w:tcPr>
            <w:tcW w:w="0" w:type="auto"/>
            <w:noWrap/>
            <w:vAlign w:val="center"/>
          </w:tcPr>
          <w:p w14:paraId="7259A93E">
            <w:pPr>
              <w:rPr>
                <w:rFonts w:ascii="Times New Roman" w:hAnsi="Times New Roman" w:cs="Times New Roman"/>
                <w:sz w:val="20"/>
                <w:szCs w:val="20"/>
              </w:rPr>
            </w:pPr>
          </w:p>
        </w:tc>
        <w:tc>
          <w:tcPr>
            <w:tcW w:w="0" w:type="auto"/>
            <w:noWrap/>
            <w:vAlign w:val="center"/>
          </w:tcPr>
          <w:p w14:paraId="74BE91FA">
            <w:pPr>
              <w:rPr>
                <w:rFonts w:ascii="Times New Roman" w:hAnsi="Times New Roman" w:cs="Times New Roman"/>
                <w:sz w:val="20"/>
                <w:szCs w:val="20"/>
              </w:rPr>
            </w:pPr>
          </w:p>
        </w:tc>
        <w:tc>
          <w:tcPr>
            <w:tcW w:w="0" w:type="auto"/>
            <w:noWrap/>
            <w:vAlign w:val="center"/>
          </w:tcPr>
          <w:p w14:paraId="4DF317BC">
            <w:pPr>
              <w:rPr>
                <w:rFonts w:ascii="Times New Roman" w:hAnsi="Times New Roman" w:cs="Times New Roman"/>
                <w:sz w:val="20"/>
                <w:szCs w:val="20"/>
              </w:rPr>
            </w:pPr>
            <w:r>
              <w:rPr>
                <w:rFonts w:ascii="Times New Roman" w:hAnsi="Times New Roman" w:cs="Times New Roman"/>
                <w:sz w:val="20"/>
                <w:szCs w:val="20"/>
              </w:rPr>
              <w:t>0.08 (0.02, 0.13)</w:t>
            </w:r>
          </w:p>
        </w:tc>
      </w:tr>
      <w:tr w14:paraId="02809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64B54D63">
            <w:pPr>
              <w:rPr>
                <w:rFonts w:ascii="Times New Roman" w:hAnsi="Times New Roman" w:cs="Times New Roman"/>
                <w:sz w:val="20"/>
                <w:szCs w:val="20"/>
              </w:rPr>
            </w:pPr>
            <w:r>
              <w:rPr>
                <w:rFonts w:ascii="Times New Roman" w:hAnsi="Times New Roman" w:cs="Times New Roman"/>
                <w:sz w:val="20"/>
                <w:szCs w:val="20"/>
              </w:rPr>
              <w:t xml:space="preserve">  Rural</w:t>
            </w:r>
          </w:p>
        </w:tc>
        <w:tc>
          <w:tcPr>
            <w:tcW w:w="0" w:type="auto"/>
            <w:noWrap/>
            <w:vAlign w:val="center"/>
          </w:tcPr>
          <w:p w14:paraId="1A66A85C">
            <w:pPr>
              <w:rPr>
                <w:rFonts w:ascii="Times New Roman" w:hAnsi="Times New Roman" w:cs="Times New Roman"/>
                <w:sz w:val="20"/>
                <w:szCs w:val="20"/>
              </w:rPr>
            </w:pPr>
            <w:r>
              <w:rPr>
                <w:rFonts w:ascii="Times New Roman" w:hAnsi="Times New Roman" w:cs="Times New Roman"/>
                <w:sz w:val="20"/>
                <w:szCs w:val="20"/>
              </w:rPr>
              <w:t>3987 (67.3%)</w:t>
            </w:r>
          </w:p>
        </w:tc>
        <w:tc>
          <w:tcPr>
            <w:tcW w:w="0" w:type="auto"/>
            <w:noWrap/>
            <w:vAlign w:val="center"/>
          </w:tcPr>
          <w:p w14:paraId="6F559049">
            <w:pPr>
              <w:rPr>
                <w:rFonts w:ascii="Times New Roman" w:hAnsi="Times New Roman" w:cs="Times New Roman"/>
                <w:sz w:val="20"/>
                <w:szCs w:val="20"/>
              </w:rPr>
            </w:pPr>
            <w:r>
              <w:rPr>
                <w:rFonts w:ascii="Times New Roman" w:hAnsi="Times New Roman" w:cs="Times New Roman"/>
                <w:sz w:val="20"/>
                <w:szCs w:val="20"/>
              </w:rPr>
              <w:t>1183 (66.6%)</w:t>
            </w:r>
          </w:p>
        </w:tc>
        <w:tc>
          <w:tcPr>
            <w:tcW w:w="0" w:type="auto"/>
            <w:noWrap/>
            <w:vAlign w:val="center"/>
          </w:tcPr>
          <w:p w14:paraId="408D2992">
            <w:pPr>
              <w:rPr>
                <w:rFonts w:ascii="Times New Roman" w:hAnsi="Times New Roman" w:cs="Times New Roman"/>
                <w:sz w:val="20"/>
                <w:szCs w:val="20"/>
              </w:rPr>
            </w:pPr>
          </w:p>
        </w:tc>
      </w:tr>
      <w:tr w14:paraId="09833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1993E2A8">
            <w:pPr>
              <w:rPr>
                <w:rFonts w:ascii="Times New Roman" w:hAnsi="Times New Roman" w:cs="Times New Roman"/>
                <w:sz w:val="20"/>
                <w:szCs w:val="20"/>
              </w:rPr>
            </w:pPr>
            <w:r>
              <w:rPr>
                <w:rFonts w:ascii="Times New Roman" w:hAnsi="Times New Roman" w:cs="Times New Roman"/>
                <w:sz w:val="20"/>
                <w:szCs w:val="20"/>
              </w:rPr>
              <w:t xml:space="preserve">  Urban</w:t>
            </w:r>
          </w:p>
        </w:tc>
        <w:tc>
          <w:tcPr>
            <w:tcW w:w="0" w:type="auto"/>
            <w:noWrap/>
            <w:vAlign w:val="center"/>
          </w:tcPr>
          <w:p w14:paraId="596B0C57">
            <w:pPr>
              <w:rPr>
                <w:rFonts w:ascii="Times New Roman" w:hAnsi="Times New Roman" w:cs="Times New Roman"/>
                <w:sz w:val="20"/>
                <w:szCs w:val="20"/>
              </w:rPr>
            </w:pPr>
            <w:r>
              <w:rPr>
                <w:rFonts w:ascii="Times New Roman" w:hAnsi="Times New Roman" w:cs="Times New Roman"/>
                <w:sz w:val="20"/>
                <w:szCs w:val="20"/>
              </w:rPr>
              <w:t>1938 (32.7%)</w:t>
            </w:r>
          </w:p>
        </w:tc>
        <w:tc>
          <w:tcPr>
            <w:tcW w:w="0" w:type="auto"/>
            <w:noWrap/>
            <w:vAlign w:val="center"/>
          </w:tcPr>
          <w:p w14:paraId="7AC5571E">
            <w:pPr>
              <w:rPr>
                <w:rFonts w:ascii="Times New Roman" w:hAnsi="Times New Roman" w:cs="Times New Roman"/>
                <w:sz w:val="20"/>
                <w:szCs w:val="20"/>
              </w:rPr>
            </w:pPr>
            <w:r>
              <w:rPr>
                <w:rFonts w:ascii="Times New Roman" w:hAnsi="Times New Roman" w:cs="Times New Roman"/>
                <w:sz w:val="20"/>
                <w:szCs w:val="20"/>
              </w:rPr>
              <w:t>594 (33.4%)</w:t>
            </w:r>
          </w:p>
        </w:tc>
        <w:tc>
          <w:tcPr>
            <w:tcW w:w="0" w:type="auto"/>
            <w:noWrap/>
            <w:vAlign w:val="center"/>
          </w:tcPr>
          <w:p w14:paraId="7FAC2137">
            <w:pPr>
              <w:rPr>
                <w:rFonts w:ascii="Times New Roman" w:hAnsi="Times New Roman" w:cs="Times New Roman"/>
                <w:sz w:val="20"/>
                <w:szCs w:val="20"/>
              </w:rPr>
            </w:pPr>
          </w:p>
        </w:tc>
      </w:tr>
      <w:tr w14:paraId="04796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0AC748B9">
            <w:pPr>
              <w:rPr>
                <w:rFonts w:ascii="Times New Roman" w:hAnsi="Times New Roman" w:cs="Times New Roman"/>
                <w:sz w:val="20"/>
                <w:szCs w:val="20"/>
              </w:rPr>
            </w:pPr>
            <w:r>
              <w:rPr>
                <w:rFonts w:ascii="Times New Roman" w:hAnsi="Times New Roman" w:cs="Times New Roman"/>
                <w:sz w:val="20"/>
                <w:szCs w:val="20"/>
              </w:rPr>
              <w:t>Drink</w:t>
            </w:r>
          </w:p>
        </w:tc>
        <w:tc>
          <w:tcPr>
            <w:tcW w:w="0" w:type="auto"/>
            <w:noWrap/>
            <w:vAlign w:val="center"/>
          </w:tcPr>
          <w:p w14:paraId="1A3D8507">
            <w:pPr>
              <w:rPr>
                <w:rFonts w:ascii="Times New Roman" w:hAnsi="Times New Roman" w:cs="Times New Roman"/>
                <w:sz w:val="20"/>
                <w:szCs w:val="20"/>
              </w:rPr>
            </w:pPr>
          </w:p>
        </w:tc>
        <w:tc>
          <w:tcPr>
            <w:tcW w:w="0" w:type="auto"/>
            <w:noWrap/>
            <w:vAlign w:val="center"/>
          </w:tcPr>
          <w:p w14:paraId="45250A46">
            <w:pPr>
              <w:rPr>
                <w:rFonts w:ascii="Times New Roman" w:hAnsi="Times New Roman" w:cs="Times New Roman"/>
                <w:sz w:val="20"/>
                <w:szCs w:val="20"/>
              </w:rPr>
            </w:pPr>
          </w:p>
        </w:tc>
        <w:tc>
          <w:tcPr>
            <w:tcW w:w="0" w:type="auto"/>
            <w:noWrap/>
            <w:vAlign w:val="center"/>
          </w:tcPr>
          <w:p w14:paraId="39080A21">
            <w:pPr>
              <w:rPr>
                <w:rFonts w:ascii="Times New Roman" w:hAnsi="Times New Roman" w:cs="Times New Roman"/>
                <w:sz w:val="20"/>
                <w:szCs w:val="20"/>
              </w:rPr>
            </w:pPr>
            <w:r>
              <w:rPr>
                <w:rFonts w:ascii="Times New Roman" w:hAnsi="Times New Roman" w:cs="Times New Roman"/>
                <w:sz w:val="20"/>
                <w:szCs w:val="20"/>
              </w:rPr>
              <w:t>0.09 (0.04, 0.14)</w:t>
            </w:r>
          </w:p>
        </w:tc>
      </w:tr>
      <w:tr w14:paraId="62385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3F7D4673">
            <w:pPr>
              <w:rPr>
                <w:rFonts w:ascii="Times New Roman" w:hAnsi="Times New Roman" w:cs="Times New Roman"/>
                <w:sz w:val="20"/>
                <w:szCs w:val="20"/>
              </w:rPr>
            </w:pPr>
            <w:r>
              <w:rPr>
                <w:rFonts w:ascii="Times New Roman" w:hAnsi="Times New Roman" w:cs="Times New Roman"/>
                <w:sz w:val="20"/>
                <w:szCs w:val="20"/>
              </w:rPr>
              <w:t xml:space="preserve">  No</w:t>
            </w:r>
          </w:p>
        </w:tc>
        <w:tc>
          <w:tcPr>
            <w:tcW w:w="0" w:type="auto"/>
            <w:noWrap/>
            <w:vAlign w:val="center"/>
          </w:tcPr>
          <w:p w14:paraId="44047F92">
            <w:pPr>
              <w:rPr>
                <w:rFonts w:ascii="Times New Roman" w:hAnsi="Times New Roman" w:cs="Times New Roman"/>
                <w:sz w:val="20"/>
                <w:szCs w:val="20"/>
              </w:rPr>
            </w:pPr>
            <w:r>
              <w:rPr>
                <w:rFonts w:ascii="Times New Roman" w:hAnsi="Times New Roman" w:cs="Times New Roman"/>
                <w:sz w:val="20"/>
                <w:szCs w:val="20"/>
              </w:rPr>
              <w:t>3891 (65.7%)</w:t>
            </w:r>
          </w:p>
        </w:tc>
        <w:tc>
          <w:tcPr>
            <w:tcW w:w="0" w:type="auto"/>
            <w:noWrap/>
            <w:vAlign w:val="center"/>
          </w:tcPr>
          <w:p w14:paraId="7B9EDD0D">
            <w:pPr>
              <w:rPr>
                <w:rFonts w:ascii="Times New Roman" w:hAnsi="Times New Roman" w:cs="Times New Roman"/>
                <w:sz w:val="20"/>
                <w:szCs w:val="20"/>
              </w:rPr>
            </w:pPr>
            <w:r>
              <w:rPr>
                <w:rFonts w:ascii="Times New Roman" w:hAnsi="Times New Roman" w:cs="Times New Roman"/>
                <w:sz w:val="20"/>
                <w:szCs w:val="20"/>
              </w:rPr>
              <w:t>1089 (61.3%)</w:t>
            </w:r>
          </w:p>
        </w:tc>
        <w:tc>
          <w:tcPr>
            <w:tcW w:w="0" w:type="auto"/>
            <w:noWrap/>
            <w:vAlign w:val="center"/>
          </w:tcPr>
          <w:p w14:paraId="189333D6">
            <w:pPr>
              <w:rPr>
                <w:rFonts w:ascii="Times New Roman" w:hAnsi="Times New Roman" w:cs="Times New Roman"/>
                <w:sz w:val="20"/>
                <w:szCs w:val="20"/>
              </w:rPr>
            </w:pPr>
          </w:p>
        </w:tc>
      </w:tr>
      <w:tr w14:paraId="0CAAA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25CDC6A3">
            <w:pPr>
              <w:rPr>
                <w:rFonts w:ascii="Times New Roman" w:hAnsi="Times New Roman" w:cs="Times New Roman"/>
                <w:sz w:val="20"/>
                <w:szCs w:val="20"/>
              </w:rPr>
            </w:pPr>
            <w:r>
              <w:rPr>
                <w:rFonts w:ascii="Times New Roman" w:hAnsi="Times New Roman" w:cs="Times New Roman"/>
                <w:sz w:val="20"/>
                <w:szCs w:val="20"/>
              </w:rPr>
              <w:t xml:space="preserve">  Yes</w:t>
            </w:r>
          </w:p>
        </w:tc>
        <w:tc>
          <w:tcPr>
            <w:tcW w:w="0" w:type="auto"/>
            <w:noWrap/>
            <w:vAlign w:val="center"/>
          </w:tcPr>
          <w:p w14:paraId="624A2338">
            <w:pPr>
              <w:rPr>
                <w:rFonts w:ascii="Times New Roman" w:hAnsi="Times New Roman" w:cs="Times New Roman"/>
                <w:sz w:val="20"/>
                <w:szCs w:val="20"/>
              </w:rPr>
            </w:pPr>
            <w:r>
              <w:rPr>
                <w:rFonts w:ascii="Times New Roman" w:hAnsi="Times New Roman" w:cs="Times New Roman"/>
                <w:sz w:val="20"/>
                <w:szCs w:val="20"/>
              </w:rPr>
              <w:t>2034 (34.3%)</w:t>
            </w:r>
          </w:p>
        </w:tc>
        <w:tc>
          <w:tcPr>
            <w:tcW w:w="0" w:type="auto"/>
            <w:noWrap/>
            <w:vAlign w:val="center"/>
          </w:tcPr>
          <w:p w14:paraId="51360A89">
            <w:pPr>
              <w:rPr>
                <w:rFonts w:ascii="Times New Roman" w:hAnsi="Times New Roman" w:cs="Times New Roman"/>
                <w:sz w:val="20"/>
                <w:szCs w:val="20"/>
              </w:rPr>
            </w:pPr>
            <w:r>
              <w:rPr>
                <w:rFonts w:ascii="Times New Roman" w:hAnsi="Times New Roman" w:cs="Times New Roman"/>
                <w:sz w:val="20"/>
                <w:szCs w:val="20"/>
              </w:rPr>
              <w:t>687 (38.7%)</w:t>
            </w:r>
          </w:p>
        </w:tc>
        <w:tc>
          <w:tcPr>
            <w:tcW w:w="0" w:type="auto"/>
            <w:noWrap/>
            <w:vAlign w:val="center"/>
          </w:tcPr>
          <w:p w14:paraId="213F18E4">
            <w:pPr>
              <w:rPr>
                <w:rFonts w:ascii="Times New Roman" w:hAnsi="Times New Roman" w:cs="Times New Roman"/>
                <w:sz w:val="20"/>
                <w:szCs w:val="20"/>
              </w:rPr>
            </w:pPr>
          </w:p>
        </w:tc>
      </w:tr>
      <w:tr w14:paraId="58FA4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097A074F">
            <w:pPr>
              <w:rPr>
                <w:rFonts w:ascii="Times New Roman" w:hAnsi="Times New Roman" w:cs="Times New Roman"/>
                <w:sz w:val="20"/>
                <w:szCs w:val="20"/>
              </w:rPr>
            </w:pPr>
            <w:r>
              <w:rPr>
                <w:rFonts w:ascii="Times New Roman" w:hAnsi="Times New Roman" w:cs="Times New Roman"/>
                <w:sz w:val="20"/>
                <w:szCs w:val="20"/>
              </w:rPr>
              <w:t>Smoke</w:t>
            </w:r>
          </w:p>
        </w:tc>
        <w:tc>
          <w:tcPr>
            <w:tcW w:w="0" w:type="auto"/>
            <w:noWrap/>
            <w:vAlign w:val="center"/>
          </w:tcPr>
          <w:p w14:paraId="2977273C">
            <w:pPr>
              <w:rPr>
                <w:rFonts w:ascii="Times New Roman" w:hAnsi="Times New Roman" w:cs="Times New Roman"/>
                <w:sz w:val="20"/>
                <w:szCs w:val="20"/>
              </w:rPr>
            </w:pPr>
          </w:p>
        </w:tc>
        <w:tc>
          <w:tcPr>
            <w:tcW w:w="0" w:type="auto"/>
            <w:noWrap/>
            <w:vAlign w:val="center"/>
          </w:tcPr>
          <w:p w14:paraId="5B28F1DA">
            <w:pPr>
              <w:rPr>
                <w:rFonts w:ascii="Times New Roman" w:hAnsi="Times New Roman" w:cs="Times New Roman"/>
                <w:sz w:val="20"/>
                <w:szCs w:val="20"/>
              </w:rPr>
            </w:pPr>
          </w:p>
        </w:tc>
        <w:tc>
          <w:tcPr>
            <w:tcW w:w="0" w:type="auto"/>
            <w:noWrap/>
            <w:vAlign w:val="center"/>
          </w:tcPr>
          <w:p w14:paraId="4CD315DB">
            <w:pPr>
              <w:rPr>
                <w:rFonts w:ascii="Times New Roman" w:hAnsi="Times New Roman" w:cs="Times New Roman"/>
                <w:sz w:val="20"/>
                <w:szCs w:val="20"/>
              </w:rPr>
            </w:pPr>
            <w:r>
              <w:rPr>
                <w:rFonts w:ascii="Times New Roman" w:hAnsi="Times New Roman" w:cs="Times New Roman"/>
                <w:sz w:val="20"/>
                <w:szCs w:val="20"/>
              </w:rPr>
              <w:t>0.04 (0.02, 0.06)</w:t>
            </w:r>
          </w:p>
        </w:tc>
      </w:tr>
      <w:tr w14:paraId="3AE66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159C735E">
            <w:pPr>
              <w:rPr>
                <w:rFonts w:ascii="Times New Roman" w:hAnsi="Times New Roman" w:cs="Times New Roman"/>
                <w:sz w:val="20"/>
                <w:szCs w:val="20"/>
              </w:rPr>
            </w:pPr>
            <w:r>
              <w:rPr>
                <w:rFonts w:ascii="Times New Roman" w:hAnsi="Times New Roman" w:cs="Times New Roman"/>
                <w:sz w:val="20"/>
                <w:szCs w:val="20"/>
              </w:rPr>
              <w:t xml:space="preserve">  Current</w:t>
            </w:r>
          </w:p>
        </w:tc>
        <w:tc>
          <w:tcPr>
            <w:tcW w:w="0" w:type="auto"/>
            <w:noWrap/>
            <w:vAlign w:val="center"/>
          </w:tcPr>
          <w:p w14:paraId="2E02981E">
            <w:pPr>
              <w:rPr>
                <w:rFonts w:ascii="Times New Roman" w:hAnsi="Times New Roman" w:cs="Times New Roman"/>
                <w:sz w:val="20"/>
                <w:szCs w:val="20"/>
              </w:rPr>
            </w:pPr>
            <w:r>
              <w:rPr>
                <w:rFonts w:ascii="Times New Roman" w:hAnsi="Times New Roman" w:cs="Times New Roman"/>
                <w:sz w:val="20"/>
                <w:szCs w:val="20"/>
              </w:rPr>
              <w:t>1788 (30.2%)</w:t>
            </w:r>
          </w:p>
        </w:tc>
        <w:tc>
          <w:tcPr>
            <w:tcW w:w="0" w:type="auto"/>
            <w:noWrap/>
            <w:vAlign w:val="center"/>
          </w:tcPr>
          <w:p w14:paraId="34928EDE">
            <w:pPr>
              <w:rPr>
                <w:rFonts w:ascii="Times New Roman" w:hAnsi="Times New Roman" w:cs="Times New Roman"/>
                <w:sz w:val="20"/>
                <w:szCs w:val="20"/>
              </w:rPr>
            </w:pPr>
            <w:r>
              <w:rPr>
                <w:rFonts w:ascii="Times New Roman" w:hAnsi="Times New Roman" w:cs="Times New Roman"/>
                <w:sz w:val="20"/>
                <w:szCs w:val="20"/>
              </w:rPr>
              <w:t>549 (30.9%)</w:t>
            </w:r>
          </w:p>
        </w:tc>
        <w:tc>
          <w:tcPr>
            <w:tcW w:w="0" w:type="auto"/>
            <w:noWrap/>
            <w:vAlign w:val="center"/>
          </w:tcPr>
          <w:p w14:paraId="757F9790">
            <w:pPr>
              <w:rPr>
                <w:rFonts w:ascii="Times New Roman" w:hAnsi="Times New Roman" w:cs="Times New Roman"/>
                <w:sz w:val="20"/>
                <w:szCs w:val="20"/>
              </w:rPr>
            </w:pPr>
          </w:p>
        </w:tc>
      </w:tr>
      <w:tr w14:paraId="33987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3370E239">
            <w:pPr>
              <w:rPr>
                <w:rFonts w:ascii="Times New Roman" w:hAnsi="Times New Roman" w:cs="Times New Roman"/>
                <w:sz w:val="20"/>
                <w:szCs w:val="20"/>
              </w:rPr>
            </w:pPr>
            <w:r>
              <w:rPr>
                <w:rFonts w:ascii="Times New Roman" w:hAnsi="Times New Roman" w:cs="Times New Roman"/>
                <w:sz w:val="20"/>
                <w:szCs w:val="20"/>
              </w:rPr>
              <w:t xml:space="preserve">  Ever</w:t>
            </w:r>
          </w:p>
        </w:tc>
        <w:tc>
          <w:tcPr>
            <w:tcW w:w="0" w:type="auto"/>
            <w:noWrap/>
            <w:vAlign w:val="center"/>
          </w:tcPr>
          <w:p w14:paraId="0CA37BC7">
            <w:pPr>
              <w:rPr>
                <w:rFonts w:ascii="Times New Roman" w:hAnsi="Times New Roman" w:cs="Times New Roman"/>
                <w:sz w:val="20"/>
                <w:szCs w:val="20"/>
              </w:rPr>
            </w:pPr>
            <w:r>
              <w:rPr>
                <w:rFonts w:ascii="Times New Roman" w:hAnsi="Times New Roman" w:cs="Times New Roman"/>
                <w:sz w:val="20"/>
                <w:szCs w:val="20"/>
              </w:rPr>
              <w:t>436 (7.4%)</w:t>
            </w:r>
          </w:p>
        </w:tc>
        <w:tc>
          <w:tcPr>
            <w:tcW w:w="0" w:type="auto"/>
            <w:noWrap/>
            <w:vAlign w:val="center"/>
          </w:tcPr>
          <w:p w14:paraId="76D03750">
            <w:pPr>
              <w:rPr>
                <w:rFonts w:ascii="Times New Roman" w:hAnsi="Times New Roman" w:cs="Times New Roman"/>
                <w:sz w:val="20"/>
                <w:szCs w:val="20"/>
              </w:rPr>
            </w:pPr>
            <w:r>
              <w:rPr>
                <w:rFonts w:ascii="Times New Roman" w:hAnsi="Times New Roman" w:cs="Times New Roman"/>
                <w:sz w:val="20"/>
                <w:szCs w:val="20"/>
              </w:rPr>
              <w:t>156 (8.8%)</w:t>
            </w:r>
          </w:p>
        </w:tc>
        <w:tc>
          <w:tcPr>
            <w:tcW w:w="0" w:type="auto"/>
            <w:noWrap/>
            <w:vAlign w:val="center"/>
          </w:tcPr>
          <w:p w14:paraId="2CE6F6D8">
            <w:pPr>
              <w:rPr>
                <w:rFonts w:ascii="Times New Roman" w:hAnsi="Times New Roman" w:cs="Times New Roman"/>
                <w:sz w:val="20"/>
                <w:szCs w:val="20"/>
              </w:rPr>
            </w:pPr>
          </w:p>
        </w:tc>
      </w:tr>
      <w:tr w14:paraId="2F28A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7BF9D257">
            <w:pPr>
              <w:rPr>
                <w:rFonts w:ascii="Times New Roman" w:hAnsi="Times New Roman" w:cs="Times New Roman"/>
                <w:sz w:val="20"/>
                <w:szCs w:val="20"/>
              </w:rPr>
            </w:pPr>
            <w:r>
              <w:rPr>
                <w:rFonts w:ascii="Times New Roman" w:hAnsi="Times New Roman" w:cs="Times New Roman"/>
                <w:sz w:val="20"/>
                <w:szCs w:val="20"/>
              </w:rPr>
              <w:t xml:space="preserve">  Never</w:t>
            </w:r>
          </w:p>
        </w:tc>
        <w:tc>
          <w:tcPr>
            <w:tcW w:w="0" w:type="auto"/>
            <w:noWrap/>
            <w:vAlign w:val="center"/>
          </w:tcPr>
          <w:p w14:paraId="3A074114">
            <w:pPr>
              <w:rPr>
                <w:rFonts w:ascii="Times New Roman" w:hAnsi="Times New Roman" w:cs="Times New Roman"/>
                <w:sz w:val="20"/>
                <w:szCs w:val="20"/>
              </w:rPr>
            </w:pPr>
            <w:r>
              <w:rPr>
                <w:rFonts w:ascii="Times New Roman" w:hAnsi="Times New Roman" w:cs="Times New Roman"/>
                <w:sz w:val="20"/>
                <w:szCs w:val="20"/>
              </w:rPr>
              <w:t>3701 (62.5%)</w:t>
            </w:r>
          </w:p>
        </w:tc>
        <w:tc>
          <w:tcPr>
            <w:tcW w:w="0" w:type="auto"/>
            <w:noWrap/>
            <w:vAlign w:val="center"/>
          </w:tcPr>
          <w:p w14:paraId="43585E47">
            <w:pPr>
              <w:rPr>
                <w:rFonts w:ascii="Times New Roman" w:hAnsi="Times New Roman" w:cs="Times New Roman"/>
                <w:sz w:val="20"/>
                <w:szCs w:val="20"/>
              </w:rPr>
            </w:pPr>
            <w:r>
              <w:rPr>
                <w:rFonts w:ascii="Times New Roman" w:hAnsi="Times New Roman" w:cs="Times New Roman"/>
                <w:sz w:val="20"/>
                <w:szCs w:val="20"/>
              </w:rPr>
              <w:t>1107 (62.3%)</w:t>
            </w:r>
          </w:p>
        </w:tc>
        <w:tc>
          <w:tcPr>
            <w:tcW w:w="0" w:type="auto"/>
            <w:noWrap/>
            <w:vAlign w:val="center"/>
          </w:tcPr>
          <w:p w14:paraId="3025A49B">
            <w:pPr>
              <w:rPr>
                <w:rFonts w:ascii="Times New Roman" w:hAnsi="Times New Roman" w:cs="Times New Roman"/>
                <w:sz w:val="20"/>
                <w:szCs w:val="20"/>
              </w:rPr>
            </w:pPr>
          </w:p>
        </w:tc>
      </w:tr>
      <w:tr w14:paraId="4FAB6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46A201A6">
            <w:pPr>
              <w:rPr>
                <w:rFonts w:ascii="Times New Roman" w:hAnsi="Times New Roman" w:cs="Times New Roman"/>
                <w:sz w:val="20"/>
                <w:szCs w:val="20"/>
              </w:rPr>
            </w:pPr>
            <w:r>
              <w:rPr>
                <w:rFonts w:ascii="Times New Roman" w:hAnsi="Times New Roman" w:cs="Times New Roman"/>
                <w:sz w:val="20"/>
                <w:szCs w:val="20"/>
              </w:rPr>
              <w:t>Height, m</w:t>
            </w:r>
          </w:p>
        </w:tc>
        <w:tc>
          <w:tcPr>
            <w:tcW w:w="0" w:type="auto"/>
            <w:noWrap/>
            <w:vAlign w:val="center"/>
          </w:tcPr>
          <w:p w14:paraId="50261066">
            <w:pPr>
              <w:rPr>
                <w:rFonts w:ascii="Times New Roman" w:hAnsi="Times New Roman" w:cs="Times New Roman"/>
                <w:sz w:val="20"/>
                <w:szCs w:val="20"/>
              </w:rPr>
            </w:pPr>
            <w:r>
              <w:rPr>
                <w:rFonts w:ascii="Times New Roman" w:hAnsi="Times New Roman" w:cs="Times New Roman"/>
                <w:sz w:val="20"/>
                <w:szCs w:val="20"/>
              </w:rPr>
              <w:t>157.50 (152.00–164.00)</w:t>
            </w:r>
          </w:p>
        </w:tc>
        <w:tc>
          <w:tcPr>
            <w:tcW w:w="0" w:type="auto"/>
            <w:noWrap/>
            <w:vAlign w:val="center"/>
          </w:tcPr>
          <w:p w14:paraId="5F5003C0">
            <w:pPr>
              <w:rPr>
                <w:rFonts w:ascii="Times New Roman" w:hAnsi="Times New Roman" w:cs="Times New Roman"/>
                <w:sz w:val="20"/>
                <w:szCs w:val="20"/>
              </w:rPr>
            </w:pPr>
            <w:r>
              <w:rPr>
                <w:rFonts w:ascii="Times New Roman" w:hAnsi="Times New Roman" w:cs="Times New Roman"/>
                <w:sz w:val="20"/>
                <w:szCs w:val="20"/>
              </w:rPr>
              <w:t>159.10 (153.00–165.00)</w:t>
            </w:r>
          </w:p>
        </w:tc>
        <w:tc>
          <w:tcPr>
            <w:tcW w:w="0" w:type="auto"/>
            <w:noWrap/>
            <w:vAlign w:val="center"/>
          </w:tcPr>
          <w:p w14:paraId="1BACCFC4">
            <w:pPr>
              <w:rPr>
                <w:rFonts w:ascii="Times New Roman" w:hAnsi="Times New Roman" w:cs="Times New Roman"/>
                <w:sz w:val="20"/>
                <w:szCs w:val="20"/>
              </w:rPr>
            </w:pPr>
            <w:r>
              <w:rPr>
                <w:rFonts w:ascii="Times New Roman" w:hAnsi="Times New Roman" w:cs="Times New Roman"/>
                <w:sz w:val="20"/>
                <w:szCs w:val="20"/>
              </w:rPr>
              <w:t>0.13 (0.06, 0.20)</w:t>
            </w:r>
          </w:p>
        </w:tc>
      </w:tr>
      <w:tr w14:paraId="6FBAC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7D515FB1">
            <w:pPr>
              <w:rPr>
                <w:rFonts w:ascii="Times New Roman" w:hAnsi="Times New Roman" w:cs="Times New Roman"/>
                <w:sz w:val="20"/>
                <w:szCs w:val="20"/>
              </w:rPr>
            </w:pPr>
            <w:r>
              <w:rPr>
                <w:rFonts w:ascii="Times New Roman" w:hAnsi="Times New Roman" w:cs="Times New Roman"/>
                <w:sz w:val="20"/>
                <w:szCs w:val="20"/>
              </w:rPr>
              <w:t>SBP, mmHg</w:t>
            </w:r>
          </w:p>
        </w:tc>
        <w:tc>
          <w:tcPr>
            <w:tcW w:w="0" w:type="auto"/>
            <w:noWrap/>
            <w:vAlign w:val="center"/>
          </w:tcPr>
          <w:p w14:paraId="35D108AE">
            <w:pPr>
              <w:rPr>
                <w:rFonts w:ascii="Times New Roman" w:hAnsi="Times New Roman" w:cs="Times New Roman"/>
                <w:sz w:val="20"/>
                <w:szCs w:val="20"/>
              </w:rPr>
            </w:pPr>
            <w:r>
              <w:rPr>
                <w:rFonts w:ascii="Times New Roman" w:hAnsi="Times New Roman" w:cs="Times New Roman"/>
                <w:sz w:val="20"/>
                <w:szCs w:val="20"/>
              </w:rPr>
              <w:t>126.00 (114.00–140.33)</w:t>
            </w:r>
          </w:p>
        </w:tc>
        <w:tc>
          <w:tcPr>
            <w:tcW w:w="0" w:type="auto"/>
            <w:noWrap/>
            <w:vAlign w:val="center"/>
          </w:tcPr>
          <w:p w14:paraId="2F46CCF6">
            <w:pPr>
              <w:rPr>
                <w:rFonts w:ascii="Times New Roman" w:hAnsi="Times New Roman" w:cs="Times New Roman"/>
                <w:sz w:val="20"/>
                <w:szCs w:val="20"/>
              </w:rPr>
            </w:pPr>
            <w:r>
              <w:rPr>
                <w:rFonts w:ascii="Times New Roman" w:hAnsi="Times New Roman" w:cs="Times New Roman"/>
                <w:sz w:val="20"/>
                <w:szCs w:val="20"/>
              </w:rPr>
              <w:t>128.67 (112.17–138.33)</w:t>
            </w:r>
          </w:p>
        </w:tc>
        <w:tc>
          <w:tcPr>
            <w:tcW w:w="0" w:type="auto"/>
            <w:noWrap/>
            <w:vAlign w:val="center"/>
          </w:tcPr>
          <w:p w14:paraId="4A31B35D">
            <w:pPr>
              <w:rPr>
                <w:rFonts w:ascii="Times New Roman" w:hAnsi="Times New Roman" w:cs="Times New Roman"/>
                <w:sz w:val="20"/>
                <w:szCs w:val="20"/>
              </w:rPr>
            </w:pPr>
            <w:r>
              <w:rPr>
                <w:rFonts w:ascii="Times New Roman" w:hAnsi="Times New Roman" w:cs="Times New Roman"/>
                <w:sz w:val="20"/>
                <w:szCs w:val="20"/>
              </w:rPr>
              <w:t>0.08 (0.04, 0.12)</w:t>
            </w:r>
          </w:p>
        </w:tc>
      </w:tr>
      <w:tr w14:paraId="0761B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6A86B6F4">
            <w:pPr>
              <w:rPr>
                <w:rFonts w:ascii="Times New Roman" w:hAnsi="Times New Roman" w:cs="Times New Roman"/>
                <w:sz w:val="20"/>
                <w:szCs w:val="20"/>
              </w:rPr>
            </w:pPr>
            <w:r>
              <w:rPr>
                <w:rFonts w:ascii="Times New Roman" w:hAnsi="Times New Roman" w:cs="Times New Roman"/>
                <w:sz w:val="20"/>
                <w:szCs w:val="20"/>
              </w:rPr>
              <w:t>DBP, mmHg</w:t>
            </w:r>
          </w:p>
        </w:tc>
        <w:tc>
          <w:tcPr>
            <w:tcW w:w="0" w:type="auto"/>
            <w:noWrap/>
            <w:vAlign w:val="center"/>
          </w:tcPr>
          <w:p w14:paraId="4D259D76">
            <w:pPr>
              <w:rPr>
                <w:rFonts w:ascii="Times New Roman" w:hAnsi="Times New Roman" w:cs="Times New Roman"/>
                <w:sz w:val="20"/>
                <w:szCs w:val="20"/>
              </w:rPr>
            </w:pPr>
            <w:r>
              <w:rPr>
                <w:rFonts w:ascii="Times New Roman" w:hAnsi="Times New Roman" w:cs="Times New Roman"/>
                <w:sz w:val="20"/>
                <w:szCs w:val="20"/>
              </w:rPr>
              <w:t>74.67 (67.00–82.67)</w:t>
            </w:r>
          </w:p>
        </w:tc>
        <w:tc>
          <w:tcPr>
            <w:tcW w:w="0" w:type="auto"/>
            <w:noWrap/>
            <w:vAlign w:val="center"/>
          </w:tcPr>
          <w:p w14:paraId="37168425">
            <w:pPr>
              <w:rPr>
                <w:rFonts w:ascii="Times New Roman" w:hAnsi="Times New Roman" w:cs="Times New Roman"/>
                <w:sz w:val="20"/>
                <w:szCs w:val="20"/>
              </w:rPr>
            </w:pPr>
            <w:r>
              <w:rPr>
                <w:rFonts w:ascii="Times New Roman" w:hAnsi="Times New Roman" w:cs="Times New Roman"/>
                <w:sz w:val="20"/>
                <w:szCs w:val="20"/>
              </w:rPr>
              <w:t>75.00 (66.33–84.33)</w:t>
            </w:r>
          </w:p>
        </w:tc>
        <w:tc>
          <w:tcPr>
            <w:tcW w:w="0" w:type="auto"/>
            <w:noWrap/>
            <w:vAlign w:val="center"/>
          </w:tcPr>
          <w:p w14:paraId="75D855D5">
            <w:pPr>
              <w:rPr>
                <w:rFonts w:ascii="Times New Roman" w:hAnsi="Times New Roman" w:cs="Times New Roman"/>
                <w:sz w:val="20"/>
                <w:szCs w:val="20"/>
              </w:rPr>
            </w:pPr>
            <w:r>
              <w:rPr>
                <w:rFonts w:ascii="Times New Roman" w:hAnsi="Times New Roman" w:cs="Times New Roman"/>
                <w:sz w:val="20"/>
                <w:szCs w:val="20"/>
              </w:rPr>
              <w:t>0.08 (0.03, 0.14)</w:t>
            </w:r>
          </w:p>
        </w:tc>
      </w:tr>
      <w:tr w14:paraId="1B2BB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4AADC76F">
            <w:pPr>
              <w:rPr>
                <w:rFonts w:ascii="Times New Roman" w:hAnsi="Times New Roman" w:cs="Times New Roman"/>
                <w:sz w:val="20"/>
                <w:szCs w:val="20"/>
              </w:rPr>
            </w:pPr>
            <w:r>
              <w:rPr>
                <w:rFonts w:ascii="Times New Roman" w:hAnsi="Times New Roman" w:cs="Times New Roman"/>
                <w:sz w:val="20"/>
                <w:szCs w:val="20"/>
              </w:rPr>
              <w:t>WC, cm</w:t>
            </w:r>
          </w:p>
        </w:tc>
        <w:tc>
          <w:tcPr>
            <w:tcW w:w="0" w:type="auto"/>
            <w:noWrap/>
            <w:vAlign w:val="center"/>
          </w:tcPr>
          <w:p w14:paraId="07C8D0AF">
            <w:pPr>
              <w:rPr>
                <w:rFonts w:ascii="Times New Roman" w:hAnsi="Times New Roman" w:cs="Times New Roman"/>
                <w:sz w:val="20"/>
                <w:szCs w:val="20"/>
              </w:rPr>
            </w:pPr>
            <w:r>
              <w:rPr>
                <w:rFonts w:ascii="Times New Roman" w:hAnsi="Times New Roman" w:cs="Times New Roman"/>
                <w:sz w:val="20"/>
                <w:szCs w:val="20"/>
              </w:rPr>
              <w:t>84.20 (77.60–91.40)</w:t>
            </w:r>
          </w:p>
        </w:tc>
        <w:tc>
          <w:tcPr>
            <w:tcW w:w="0" w:type="auto"/>
            <w:noWrap/>
            <w:vAlign w:val="center"/>
          </w:tcPr>
          <w:p w14:paraId="3DFA7781">
            <w:pPr>
              <w:rPr>
                <w:rFonts w:ascii="Times New Roman" w:hAnsi="Times New Roman" w:cs="Times New Roman"/>
                <w:sz w:val="20"/>
                <w:szCs w:val="20"/>
              </w:rPr>
            </w:pPr>
            <w:r>
              <w:rPr>
                <w:rFonts w:ascii="Times New Roman" w:hAnsi="Times New Roman" w:cs="Times New Roman"/>
                <w:sz w:val="20"/>
                <w:szCs w:val="20"/>
              </w:rPr>
              <w:t>85.00 (79.20–92.00)</w:t>
            </w:r>
          </w:p>
        </w:tc>
        <w:tc>
          <w:tcPr>
            <w:tcW w:w="0" w:type="auto"/>
            <w:noWrap/>
            <w:vAlign w:val="center"/>
          </w:tcPr>
          <w:p w14:paraId="4CC776F7">
            <w:pPr>
              <w:rPr>
                <w:rFonts w:ascii="Times New Roman" w:hAnsi="Times New Roman" w:cs="Times New Roman"/>
                <w:sz w:val="20"/>
                <w:szCs w:val="20"/>
              </w:rPr>
            </w:pPr>
            <w:r>
              <w:rPr>
                <w:rFonts w:ascii="Times New Roman" w:hAnsi="Times New Roman" w:cs="Times New Roman"/>
                <w:sz w:val="20"/>
                <w:szCs w:val="20"/>
              </w:rPr>
              <w:t>0.05 (0.00, 0.12)</w:t>
            </w:r>
          </w:p>
        </w:tc>
      </w:tr>
      <w:tr w14:paraId="1354B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776BA5D9">
            <w:pPr>
              <w:rPr>
                <w:rFonts w:ascii="Times New Roman" w:hAnsi="Times New Roman" w:cs="Times New Roman"/>
                <w:sz w:val="20"/>
                <w:szCs w:val="20"/>
              </w:rPr>
            </w:pPr>
            <w:r>
              <w:rPr>
                <w:rFonts w:ascii="Times New Roman" w:hAnsi="Times New Roman" w:cs="Times New Roman"/>
                <w:sz w:val="20"/>
                <w:szCs w:val="20"/>
              </w:rPr>
              <w:t>BMI kg/m2</w:t>
            </w:r>
          </w:p>
        </w:tc>
        <w:tc>
          <w:tcPr>
            <w:tcW w:w="0" w:type="auto"/>
            <w:noWrap/>
            <w:vAlign w:val="center"/>
          </w:tcPr>
          <w:p w14:paraId="77C66001">
            <w:pPr>
              <w:rPr>
                <w:rFonts w:ascii="Times New Roman" w:hAnsi="Times New Roman" w:cs="Times New Roman"/>
                <w:sz w:val="20"/>
                <w:szCs w:val="20"/>
              </w:rPr>
            </w:pPr>
            <w:r>
              <w:rPr>
                <w:rFonts w:ascii="Times New Roman" w:hAnsi="Times New Roman" w:cs="Times New Roman"/>
                <w:sz w:val="20"/>
                <w:szCs w:val="20"/>
              </w:rPr>
              <w:t>23.18 (20.97–25.76)</w:t>
            </w:r>
          </w:p>
        </w:tc>
        <w:tc>
          <w:tcPr>
            <w:tcW w:w="0" w:type="auto"/>
            <w:noWrap/>
            <w:vAlign w:val="center"/>
          </w:tcPr>
          <w:p w14:paraId="105DEF0B">
            <w:pPr>
              <w:rPr>
                <w:rFonts w:ascii="Times New Roman" w:hAnsi="Times New Roman" w:cs="Times New Roman"/>
                <w:sz w:val="20"/>
                <w:szCs w:val="20"/>
              </w:rPr>
            </w:pPr>
            <w:r>
              <w:rPr>
                <w:rFonts w:ascii="Times New Roman" w:hAnsi="Times New Roman" w:cs="Times New Roman"/>
                <w:sz w:val="20"/>
                <w:szCs w:val="20"/>
              </w:rPr>
              <w:t>23.17 (20.91–25.37)</w:t>
            </w:r>
          </w:p>
        </w:tc>
        <w:tc>
          <w:tcPr>
            <w:tcW w:w="0" w:type="auto"/>
            <w:noWrap/>
            <w:vAlign w:val="center"/>
          </w:tcPr>
          <w:p w14:paraId="7EA82307">
            <w:pPr>
              <w:rPr>
                <w:rFonts w:ascii="Times New Roman" w:hAnsi="Times New Roman" w:cs="Times New Roman"/>
                <w:sz w:val="20"/>
                <w:szCs w:val="20"/>
              </w:rPr>
            </w:pPr>
            <w:r>
              <w:rPr>
                <w:rFonts w:ascii="Times New Roman" w:hAnsi="Times New Roman" w:cs="Times New Roman"/>
                <w:sz w:val="20"/>
                <w:szCs w:val="20"/>
              </w:rPr>
              <w:t>0.03 (0.00, 0.10)</w:t>
            </w:r>
          </w:p>
        </w:tc>
      </w:tr>
      <w:tr w14:paraId="21081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3553AEA8">
            <w:pPr>
              <w:rPr>
                <w:rFonts w:ascii="Times New Roman" w:hAnsi="Times New Roman" w:cs="Times New Roman"/>
                <w:sz w:val="20"/>
                <w:szCs w:val="20"/>
              </w:rPr>
            </w:pPr>
            <w:r>
              <w:rPr>
                <w:rFonts w:ascii="Times New Roman" w:hAnsi="Times New Roman" w:cs="Times New Roman"/>
                <w:sz w:val="20"/>
                <w:szCs w:val="20"/>
              </w:rPr>
              <w:t>eGFR</w:t>
            </w:r>
          </w:p>
        </w:tc>
        <w:tc>
          <w:tcPr>
            <w:tcW w:w="0" w:type="auto"/>
            <w:noWrap/>
            <w:vAlign w:val="center"/>
          </w:tcPr>
          <w:p w14:paraId="6660286A">
            <w:pPr>
              <w:rPr>
                <w:rFonts w:ascii="Times New Roman" w:hAnsi="Times New Roman" w:cs="Times New Roman"/>
                <w:sz w:val="20"/>
                <w:szCs w:val="20"/>
              </w:rPr>
            </w:pPr>
          </w:p>
        </w:tc>
        <w:tc>
          <w:tcPr>
            <w:tcW w:w="0" w:type="auto"/>
            <w:noWrap/>
            <w:vAlign w:val="center"/>
          </w:tcPr>
          <w:p w14:paraId="11FB4BFE">
            <w:pPr>
              <w:rPr>
                <w:rFonts w:ascii="Times New Roman" w:hAnsi="Times New Roman" w:cs="Times New Roman"/>
                <w:sz w:val="20"/>
                <w:szCs w:val="20"/>
              </w:rPr>
            </w:pPr>
          </w:p>
        </w:tc>
        <w:tc>
          <w:tcPr>
            <w:tcW w:w="0" w:type="auto"/>
            <w:noWrap/>
            <w:vAlign w:val="center"/>
          </w:tcPr>
          <w:p w14:paraId="709F0ECF">
            <w:pPr>
              <w:rPr>
                <w:rFonts w:ascii="Times New Roman" w:hAnsi="Times New Roman" w:cs="Times New Roman"/>
                <w:sz w:val="20"/>
                <w:szCs w:val="20"/>
              </w:rPr>
            </w:pPr>
            <w:r>
              <w:rPr>
                <w:rFonts w:ascii="Times New Roman" w:hAnsi="Times New Roman" w:cs="Times New Roman"/>
                <w:sz w:val="20"/>
                <w:szCs w:val="20"/>
              </w:rPr>
              <w:t>0.01 (0.01, 0.08)</w:t>
            </w:r>
          </w:p>
        </w:tc>
      </w:tr>
      <w:tr w14:paraId="3A03F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4F3E0E18">
            <w:pPr>
              <w:rPr>
                <w:rFonts w:ascii="Times New Roman" w:hAnsi="Times New Roman" w:cs="Times New Roman"/>
                <w:sz w:val="20"/>
                <w:szCs w:val="20"/>
              </w:rPr>
            </w:pPr>
            <w:r>
              <w:rPr>
                <w:rFonts w:ascii="Times New Roman" w:hAnsi="Times New Roman" w:cs="Times New Roman"/>
                <w:sz w:val="20"/>
                <w:szCs w:val="20"/>
              </w:rPr>
              <w:t xml:space="preserve">  &lt;60</w:t>
            </w:r>
          </w:p>
        </w:tc>
        <w:tc>
          <w:tcPr>
            <w:tcW w:w="0" w:type="auto"/>
            <w:noWrap/>
            <w:vAlign w:val="center"/>
          </w:tcPr>
          <w:p w14:paraId="1AAF99DE">
            <w:pPr>
              <w:rPr>
                <w:rFonts w:ascii="Times New Roman" w:hAnsi="Times New Roman" w:cs="Times New Roman"/>
                <w:sz w:val="20"/>
                <w:szCs w:val="20"/>
              </w:rPr>
            </w:pPr>
            <w:r>
              <w:rPr>
                <w:rFonts w:ascii="Times New Roman" w:hAnsi="Times New Roman" w:cs="Times New Roman"/>
                <w:sz w:val="20"/>
                <w:szCs w:val="20"/>
              </w:rPr>
              <w:t>85 (1.4%)</w:t>
            </w:r>
          </w:p>
        </w:tc>
        <w:tc>
          <w:tcPr>
            <w:tcW w:w="0" w:type="auto"/>
            <w:noWrap/>
            <w:vAlign w:val="center"/>
          </w:tcPr>
          <w:p w14:paraId="5DAEA9BF">
            <w:pPr>
              <w:rPr>
                <w:rFonts w:ascii="Times New Roman" w:hAnsi="Times New Roman" w:cs="Times New Roman"/>
                <w:sz w:val="20"/>
                <w:szCs w:val="20"/>
              </w:rPr>
            </w:pPr>
            <w:r>
              <w:rPr>
                <w:rFonts w:ascii="Times New Roman" w:hAnsi="Times New Roman" w:cs="Times New Roman"/>
                <w:sz w:val="20"/>
                <w:szCs w:val="20"/>
              </w:rPr>
              <w:t>22 (1.6%)</w:t>
            </w:r>
          </w:p>
        </w:tc>
        <w:tc>
          <w:tcPr>
            <w:tcW w:w="0" w:type="auto"/>
            <w:noWrap/>
            <w:vAlign w:val="center"/>
          </w:tcPr>
          <w:p w14:paraId="10B2E4E6">
            <w:pPr>
              <w:rPr>
                <w:rFonts w:ascii="Times New Roman" w:hAnsi="Times New Roman" w:cs="Times New Roman"/>
                <w:sz w:val="20"/>
                <w:szCs w:val="20"/>
              </w:rPr>
            </w:pPr>
          </w:p>
        </w:tc>
      </w:tr>
      <w:tr w14:paraId="1832A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4616AAAF">
            <w:pPr>
              <w:rPr>
                <w:rFonts w:ascii="Times New Roman" w:hAnsi="Times New Roman" w:cs="Times New Roman"/>
                <w:sz w:val="20"/>
                <w:szCs w:val="20"/>
              </w:rPr>
            </w:pPr>
            <w:r>
              <w:rPr>
                <w:rFonts w:ascii="Times New Roman" w:hAnsi="Times New Roman" w:cs="Times New Roman"/>
                <w:sz w:val="20"/>
                <w:szCs w:val="20"/>
              </w:rPr>
              <w:t xml:space="preserve">  60-89</w:t>
            </w:r>
          </w:p>
        </w:tc>
        <w:tc>
          <w:tcPr>
            <w:tcW w:w="0" w:type="auto"/>
            <w:noWrap/>
            <w:vAlign w:val="center"/>
          </w:tcPr>
          <w:p w14:paraId="6E9EC4C7">
            <w:pPr>
              <w:rPr>
                <w:rFonts w:ascii="Times New Roman" w:hAnsi="Times New Roman" w:cs="Times New Roman"/>
                <w:sz w:val="20"/>
                <w:szCs w:val="20"/>
              </w:rPr>
            </w:pPr>
            <w:r>
              <w:rPr>
                <w:rFonts w:ascii="Times New Roman" w:hAnsi="Times New Roman" w:cs="Times New Roman"/>
                <w:sz w:val="20"/>
                <w:szCs w:val="20"/>
              </w:rPr>
              <w:t>1368 (23.1%)</w:t>
            </w:r>
          </w:p>
        </w:tc>
        <w:tc>
          <w:tcPr>
            <w:tcW w:w="0" w:type="auto"/>
            <w:noWrap/>
            <w:vAlign w:val="center"/>
          </w:tcPr>
          <w:p w14:paraId="5BEFF1E3">
            <w:pPr>
              <w:rPr>
                <w:rFonts w:ascii="Times New Roman" w:hAnsi="Times New Roman" w:cs="Times New Roman"/>
                <w:sz w:val="20"/>
                <w:szCs w:val="20"/>
              </w:rPr>
            </w:pPr>
            <w:r>
              <w:rPr>
                <w:rFonts w:ascii="Times New Roman" w:hAnsi="Times New Roman" w:cs="Times New Roman"/>
                <w:sz w:val="20"/>
                <w:szCs w:val="20"/>
              </w:rPr>
              <w:t>327 (23.2%)</w:t>
            </w:r>
          </w:p>
        </w:tc>
        <w:tc>
          <w:tcPr>
            <w:tcW w:w="0" w:type="auto"/>
            <w:noWrap/>
            <w:vAlign w:val="center"/>
          </w:tcPr>
          <w:p w14:paraId="1F1F8B60">
            <w:pPr>
              <w:rPr>
                <w:rFonts w:ascii="Times New Roman" w:hAnsi="Times New Roman" w:cs="Times New Roman"/>
                <w:sz w:val="20"/>
                <w:szCs w:val="20"/>
              </w:rPr>
            </w:pPr>
          </w:p>
        </w:tc>
      </w:tr>
      <w:tr w14:paraId="6B4B2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6AA36C51">
            <w:pPr>
              <w:rPr>
                <w:rFonts w:ascii="Times New Roman" w:hAnsi="Times New Roman" w:cs="Times New Roman"/>
                <w:sz w:val="20"/>
                <w:szCs w:val="20"/>
              </w:rPr>
            </w:pPr>
            <w:r>
              <w:rPr>
                <w:rFonts w:ascii="Times New Roman" w:hAnsi="Times New Roman" w:cs="Times New Roman"/>
                <w:sz w:val="20"/>
                <w:szCs w:val="20"/>
              </w:rPr>
              <w:t xml:space="preserve">  &gt;90</w:t>
            </w:r>
          </w:p>
        </w:tc>
        <w:tc>
          <w:tcPr>
            <w:tcW w:w="0" w:type="auto"/>
            <w:noWrap/>
            <w:vAlign w:val="center"/>
          </w:tcPr>
          <w:p w14:paraId="1A7F5AE9">
            <w:pPr>
              <w:rPr>
                <w:rFonts w:ascii="Times New Roman" w:hAnsi="Times New Roman" w:cs="Times New Roman"/>
                <w:sz w:val="20"/>
                <w:szCs w:val="20"/>
              </w:rPr>
            </w:pPr>
            <w:r>
              <w:rPr>
                <w:rFonts w:ascii="Times New Roman" w:hAnsi="Times New Roman" w:cs="Times New Roman"/>
                <w:sz w:val="20"/>
                <w:szCs w:val="20"/>
              </w:rPr>
              <w:t>4468 (75.5%)</w:t>
            </w:r>
          </w:p>
        </w:tc>
        <w:tc>
          <w:tcPr>
            <w:tcW w:w="0" w:type="auto"/>
            <w:noWrap/>
            <w:vAlign w:val="center"/>
          </w:tcPr>
          <w:p w14:paraId="22CF5D4F">
            <w:pPr>
              <w:rPr>
                <w:rFonts w:ascii="Times New Roman" w:hAnsi="Times New Roman" w:cs="Times New Roman"/>
                <w:sz w:val="20"/>
                <w:szCs w:val="20"/>
              </w:rPr>
            </w:pPr>
            <w:r>
              <w:rPr>
                <w:rFonts w:ascii="Times New Roman" w:hAnsi="Times New Roman" w:cs="Times New Roman"/>
                <w:sz w:val="20"/>
                <w:szCs w:val="20"/>
              </w:rPr>
              <w:t>1061 (75.2%)</w:t>
            </w:r>
          </w:p>
        </w:tc>
        <w:tc>
          <w:tcPr>
            <w:tcW w:w="0" w:type="auto"/>
            <w:noWrap/>
            <w:vAlign w:val="center"/>
          </w:tcPr>
          <w:p w14:paraId="083B702D">
            <w:pPr>
              <w:rPr>
                <w:rFonts w:ascii="Times New Roman" w:hAnsi="Times New Roman" w:cs="Times New Roman"/>
                <w:sz w:val="20"/>
                <w:szCs w:val="20"/>
              </w:rPr>
            </w:pPr>
          </w:p>
        </w:tc>
      </w:tr>
      <w:tr w14:paraId="4FF7F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3CD627E5">
            <w:pPr>
              <w:rPr>
                <w:rFonts w:ascii="Times New Roman" w:hAnsi="Times New Roman" w:cs="Times New Roman"/>
                <w:sz w:val="20"/>
                <w:szCs w:val="20"/>
              </w:rPr>
            </w:pPr>
            <w:r>
              <w:rPr>
                <w:rFonts w:ascii="Times New Roman" w:hAnsi="Times New Roman" w:cs="Times New Roman"/>
                <w:sz w:val="20"/>
                <w:szCs w:val="20"/>
              </w:rPr>
              <w:t>Glucose, mmol/L</w:t>
            </w:r>
          </w:p>
        </w:tc>
        <w:tc>
          <w:tcPr>
            <w:tcW w:w="0" w:type="auto"/>
            <w:noWrap/>
            <w:vAlign w:val="center"/>
          </w:tcPr>
          <w:p w14:paraId="7EC541F2">
            <w:pPr>
              <w:rPr>
                <w:rFonts w:ascii="Times New Roman" w:hAnsi="Times New Roman" w:cs="Times New Roman"/>
                <w:sz w:val="20"/>
                <w:szCs w:val="20"/>
              </w:rPr>
            </w:pPr>
            <w:r>
              <w:rPr>
                <w:rFonts w:ascii="Times New Roman" w:hAnsi="Times New Roman" w:cs="Times New Roman"/>
                <w:sz w:val="20"/>
                <w:szCs w:val="20"/>
              </w:rPr>
              <w:t>102.06 (94.50–111.78)</w:t>
            </w:r>
          </w:p>
        </w:tc>
        <w:tc>
          <w:tcPr>
            <w:tcW w:w="0" w:type="auto"/>
            <w:noWrap/>
            <w:vAlign w:val="center"/>
          </w:tcPr>
          <w:p w14:paraId="707FE53C">
            <w:pPr>
              <w:rPr>
                <w:rFonts w:ascii="Times New Roman" w:hAnsi="Times New Roman" w:cs="Times New Roman"/>
                <w:sz w:val="20"/>
                <w:szCs w:val="20"/>
              </w:rPr>
            </w:pPr>
            <w:r>
              <w:rPr>
                <w:rFonts w:ascii="Times New Roman" w:hAnsi="Times New Roman" w:cs="Times New Roman"/>
                <w:sz w:val="20"/>
                <w:szCs w:val="20"/>
              </w:rPr>
              <w:t>105.12 (99.36–115.74)</w:t>
            </w:r>
          </w:p>
        </w:tc>
        <w:tc>
          <w:tcPr>
            <w:tcW w:w="0" w:type="auto"/>
            <w:noWrap/>
            <w:vAlign w:val="center"/>
          </w:tcPr>
          <w:p w14:paraId="758A269B">
            <w:pPr>
              <w:rPr>
                <w:rFonts w:ascii="Times New Roman" w:hAnsi="Times New Roman" w:cs="Times New Roman"/>
                <w:sz w:val="20"/>
                <w:szCs w:val="20"/>
              </w:rPr>
            </w:pPr>
            <w:r>
              <w:rPr>
                <w:rFonts w:ascii="Times New Roman" w:hAnsi="Times New Roman" w:cs="Times New Roman"/>
                <w:sz w:val="20"/>
                <w:szCs w:val="20"/>
              </w:rPr>
              <w:t>0.14 (0.07, 0.21)</w:t>
            </w:r>
          </w:p>
        </w:tc>
      </w:tr>
      <w:tr w14:paraId="2A017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763B0010">
            <w:pPr>
              <w:rPr>
                <w:rFonts w:ascii="Times New Roman" w:hAnsi="Times New Roman" w:cs="Times New Roman"/>
                <w:sz w:val="20"/>
                <w:szCs w:val="20"/>
              </w:rPr>
            </w:pPr>
            <w:r>
              <w:rPr>
                <w:rFonts w:ascii="Times New Roman" w:hAnsi="Times New Roman" w:cs="Times New Roman"/>
                <w:sz w:val="20"/>
                <w:szCs w:val="20"/>
              </w:rPr>
              <w:t>Cr, mg/dL</w:t>
            </w:r>
          </w:p>
        </w:tc>
        <w:tc>
          <w:tcPr>
            <w:tcW w:w="0" w:type="auto"/>
            <w:noWrap/>
            <w:vAlign w:val="center"/>
          </w:tcPr>
          <w:p w14:paraId="507E59A7">
            <w:pPr>
              <w:rPr>
                <w:rFonts w:ascii="Times New Roman" w:hAnsi="Times New Roman" w:cs="Times New Roman"/>
                <w:sz w:val="20"/>
                <w:szCs w:val="20"/>
              </w:rPr>
            </w:pPr>
            <w:r>
              <w:rPr>
                <w:rFonts w:ascii="Times New Roman" w:hAnsi="Times New Roman" w:cs="Times New Roman"/>
                <w:sz w:val="20"/>
                <w:szCs w:val="20"/>
              </w:rPr>
              <w:t>0.76 (0.64–0.87)</w:t>
            </w:r>
          </w:p>
        </w:tc>
        <w:tc>
          <w:tcPr>
            <w:tcW w:w="0" w:type="auto"/>
            <w:noWrap/>
            <w:vAlign w:val="center"/>
          </w:tcPr>
          <w:p w14:paraId="1A422E9E">
            <w:pPr>
              <w:rPr>
                <w:rFonts w:ascii="Times New Roman" w:hAnsi="Times New Roman" w:cs="Times New Roman"/>
                <w:sz w:val="20"/>
                <w:szCs w:val="20"/>
              </w:rPr>
            </w:pPr>
            <w:r>
              <w:rPr>
                <w:rFonts w:ascii="Times New Roman" w:hAnsi="Times New Roman" w:cs="Times New Roman"/>
                <w:sz w:val="20"/>
                <w:szCs w:val="20"/>
              </w:rPr>
              <w:t>0.76 (0.66–0.88)</w:t>
            </w:r>
          </w:p>
        </w:tc>
        <w:tc>
          <w:tcPr>
            <w:tcW w:w="0" w:type="auto"/>
            <w:noWrap/>
            <w:vAlign w:val="center"/>
          </w:tcPr>
          <w:p w14:paraId="780319CB">
            <w:pPr>
              <w:rPr>
                <w:rFonts w:ascii="Times New Roman" w:hAnsi="Times New Roman" w:cs="Times New Roman"/>
                <w:sz w:val="20"/>
                <w:szCs w:val="20"/>
              </w:rPr>
            </w:pPr>
            <w:r>
              <w:rPr>
                <w:rFonts w:ascii="Times New Roman" w:hAnsi="Times New Roman" w:cs="Times New Roman"/>
                <w:sz w:val="20"/>
                <w:szCs w:val="20"/>
              </w:rPr>
              <w:t>0.07 (0.01, 0.13)</w:t>
            </w:r>
          </w:p>
        </w:tc>
      </w:tr>
      <w:tr w14:paraId="0FE34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15FF0490">
            <w:pPr>
              <w:rPr>
                <w:rFonts w:ascii="Times New Roman" w:hAnsi="Times New Roman" w:cs="Times New Roman"/>
                <w:sz w:val="20"/>
                <w:szCs w:val="20"/>
              </w:rPr>
            </w:pPr>
            <w:r>
              <w:rPr>
                <w:rFonts w:ascii="Times New Roman" w:hAnsi="Times New Roman" w:cs="Times New Roman"/>
                <w:sz w:val="20"/>
                <w:szCs w:val="20"/>
              </w:rPr>
              <w:t>TC, mg/dL</w:t>
            </w:r>
          </w:p>
        </w:tc>
        <w:tc>
          <w:tcPr>
            <w:tcW w:w="0" w:type="auto"/>
            <w:noWrap/>
            <w:vAlign w:val="center"/>
          </w:tcPr>
          <w:p w14:paraId="735EC5C0">
            <w:pPr>
              <w:rPr>
                <w:rFonts w:ascii="Times New Roman" w:hAnsi="Times New Roman" w:cs="Times New Roman"/>
                <w:sz w:val="20"/>
                <w:szCs w:val="20"/>
              </w:rPr>
            </w:pPr>
            <w:r>
              <w:rPr>
                <w:rFonts w:ascii="Times New Roman" w:hAnsi="Times New Roman" w:cs="Times New Roman"/>
                <w:sz w:val="20"/>
                <w:szCs w:val="20"/>
              </w:rPr>
              <w:t>191.75 (168.94–216.11)</w:t>
            </w:r>
          </w:p>
        </w:tc>
        <w:tc>
          <w:tcPr>
            <w:tcW w:w="0" w:type="auto"/>
            <w:noWrap/>
            <w:vAlign w:val="center"/>
          </w:tcPr>
          <w:p w14:paraId="15D554DB">
            <w:pPr>
              <w:rPr>
                <w:rFonts w:ascii="Times New Roman" w:hAnsi="Times New Roman" w:cs="Times New Roman"/>
                <w:sz w:val="20"/>
                <w:szCs w:val="20"/>
              </w:rPr>
            </w:pPr>
            <w:r>
              <w:rPr>
                <w:rFonts w:ascii="Times New Roman" w:hAnsi="Times New Roman" w:cs="Times New Roman"/>
                <w:sz w:val="20"/>
                <w:szCs w:val="20"/>
              </w:rPr>
              <w:t>190.66 (165.46–214.18)</w:t>
            </w:r>
          </w:p>
        </w:tc>
        <w:tc>
          <w:tcPr>
            <w:tcW w:w="0" w:type="auto"/>
            <w:noWrap/>
            <w:vAlign w:val="center"/>
          </w:tcPr>
          <w:p w14:paraId="34252402">
            <w:pPr>
              <w:rPr>
                <w:rFonts w:ascii="Times New Roman" w:hAnsi="Times New Roman" w:cs="Times New Roman"/>
                <w:sz w:val="20"/>
                <w:szCs w:val="20"/>
              </w:rPr>
            </w:pPr>
            <w:r>
              <w:rPr>
                <w:rFonts w:ascii="Times New Roman" w:hAnsi="Times New Roman" w:cs="Times New Roman"/>
                <w:sz w:val="20"/>
                <w:szCs w:val="20"/>
              </w:rPr>
              <w:t>0.08 (0.02, 0.14)</w:t>
            </w:r>
          </w:p>
        </w:tc>
      </w:tr>
      <w:tr w14:paraId="4DA37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1C503295">
            <w:pPr>
              <w:rPr>
                <w:rFonts w:ascii="Times New Roman" w:hAnsi="Times New Roman" w:cs="Times New Roman"/>
                <w:sz w:val="20"/>
                <w:szCs w:val="20"/>
              </w:rPr>
            </w:pPr>
            <w:r>
              <w:rPr>
                <w:rFonts w:ascii="Times New Roman" w:hAnsi="Times New Roman" w:cs="Times New Roman"/>
                <w:sz w:val="20"/>
                <w:szCs w:val="20"/>
              </w:rPr>
              <w:t>TG, mg/dL</w:t>
            </w:r>
          </w:p>
        </w:tc>
        <w:tc>
          <w:tcPr>
            <w:tcW w:w="0" w:type="auto"/>
            <w:noWrap/>
            <w:vAlign w:val="center"/>
          </w:tcPr>
          <w:p w14:paraId="4BB139C5">
            <w:pPr>
              <w:rPr>
                <w:rFonts w:ascii="Times New Roman" w:hAnsi="Times New Roman" w:cs="Times New Roman"/>
                <w:sz w:val="20"/>
                <w:szCs w:val="20"/>
              </w:rPr>
            </w:pPr>
            <w:r>
              <w:rPr>
                <w:rFonts w:ascii="Times New Roman" w:hAnsi="Times New Roman" w:cs="Times New Roman"/>
                <w:sz w:val="20"/>
                <w:szCs w:val="20"/>
              </w:rPr>
              <w:t>102.66 (73.46–149.57)</w:t>
            </w:r>
          </w:p>
        </w:tc>
        <w:tc>
          <w:tcPr>
            <w:tcW w:w="0" w:type="auto"/>
            <w:noWrap/>
            <w:vAlign w:val="center"/>
          </w:tcPr>
          <w:p w14:paraId="69022AE2">
            <w:pPr>
              <w:rPr>
                <w:rFonts w:ascii="Times New Roman" w:hAnsi="Times New Roman" w:cs="Times New Roman"/>
                <w:sz w:val="20"/>
                <w:szCs w:val="20"/>
              </w:rPr>
            </w:pPr>
            <w:r>
              <w:rPr>
                <w:rFonts w:ascii="Times New Roman" w:hAnsi="Times New Roman" w:cs="Times New Roman"/>
                <w:sz w:val="20"/>
                <w:szCs w:val="20"/>
              </w:rPr>
              <w:t>127.44 (84.96–191.16)</w:t>
            </w:r>
          </w:p>
        </w:tc>
        <w:tc>
          <w:tcPr>
            <w:tcW w:w="0" w:type="auto"/>
            <w:noWrap/>
            <w:vAlign w:val="center"/>
          </w:tcPr>
          <w:p w14:paraId="133404A9">
            <w:pPr>
              <w:rPr>
                <w:rFonts w:ascii="Times New Roman" w:hAnsi="Times New Roman" w:cs="Times New Roman"/>
                <w:sz w:val="20"/>
                <w:szCs w:val="20"/>
              </w:rPr>
            </w:pPr>
            <w:r>
              <w:rPr>
                <w:rFonts w:ascii="Times New Roman" w:hAnsi="Times New Roman" w:cs="Times New Roman"/>
                <w:sz w:val="20"/>
                <w:szCs w:val="20"/>
              </w:rPr>
              <w:t>0.15 (0.13, 0.20)</w:t>
            </w:r>
          </w:p>
        </w:tc>
      </w:tr>
      <w:tr w14:paraId="6DCC5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124EDE77">
            <w:pPr>
              <w:rPr>
                <w:rFonts w:ascii="Times New Roman" w:hAnsi="Times New Roman" w:cs="Times New Roman"/>
                <w:sz w:val="20"/>
                <w:szCs w:val="20"/>
              </w:rPr>
            </w:pPr>
            <w:r>
              <w:rPr>
                <w:rFonts w:ascii="Times New Roman" w:hAnsi="Times New Roman" w:cs="Times New Roman"/>
                <w:sz w:val="20"/>
                <w:szCs w:val="20"/>
              </w:rPr>
              <w:t>HDL-C, mg/dL</w:t>
            </w:r>
          </w:p>
        </w:tc>
        <w:tc>
          <w:tcPr>
            <w:tcW w:w="0" w:type="auto"/>
            <w:noWrap/>
            <w:vAlign w:val="center"/>
          </w:tcPr>
          <w:p w14:paraId="76B9324D">
            <w:pPr>
              <w:rPr>
                <w:rFonts w:ascii="Times New Roman" w:hAnsi="Times New Roman" w:cs="Times New Roman"/>
                <w:sz w:val="20"/>
                <w:szCs w:val="20"/>
              </w:rPr>
            </w:pPr>
            <w:r>
              <w:rPr>
                <w:rFonts w:ascii="Times New Roman" w:hAnsi="Times New Roman" w:cs="Times New Roman"/>
                <w:sz w:val="20"/>
                <w:szCs w:val="20"/>
              </w:rPr>
              <w:t>50.26 (40.98–60.70)</w:t>
            </w:r>
          </w:p>
        </w:tc>
        <w:tc>
          <w:tcPr>
            <w:tcW w:w="0" w:type="auto"/>
            <w:noWrap/>
            <w:vAlign w:val="center"/>
          </w:tcPr>
          <w:p w14:paraId="39CBA138">
            <w:pPr>
              <w:rPr>
                <w:rFonts w:ascii="Times New Roman" w:hAnsi="Times New Roman" w:cs="Times New Roman"/>
                <w:sz w:val="20"/>
                <w:szCs w:val="20"/>
              </w:rPr>
            </w:pPr>
            <w:r>
              <w:rPr>
                <w:rFonts w:ascii="Times New Roman" w:hAnsi="Times New Roman" w:cs="Times New Roman"/>
                <w:sz w:val="20"/>
                <w:szCs w:val="20"/>
              </w:rPr>
              <w:t>46.39 (37.50–56.44)</w:t>
            </w:r>
          </w:p>
        </w:tc>
        <w:tc>
          <w:tcPr>
            <w:tcW w:w="0" w:type="auto"/>
            <w:noWrap/>
            <w:vAlign w:val="center"/>
          </w:tcPr>
          <w:p w14:paraId="53F4B4E3">
            <w:pPr>
              <w:rPr>
                <w:rFonts w:ascii="Times New Roman" w:hAnsi="Times New Roman" w:cs="Times New Roman"/>
                <w:sz w:val="20"/>
                <w:szCs w:val="20"/>
              </w:rPr>
            </w:pPr>
            <w:r>
              <w:rPr>
                <w:rFonts w:ascii="Times New Roman" w:hAnsi="Times New Roman" w:cs="Times New Roman"/>
                <w:sz w:val="20"/>
                <w:szCs w:val="20"/>
              </w:rPr>
              <w:t>0.14 (0.11, 0.19)</w:t>
            </w:r>
          </w:p>
        </w:tc>
      </w:tr>
      <w:tr w14:paraId="0AB7C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532378F6">
            <w:pPr>
              <w:rPr>
                <w:rFonts w:ascii="Times New Roman" w:hAnsi="Times New Roman" w:cs="Times New Roman"/>
                <w:sz w:val="20"/>
                <w:szCs w:val="20"/>
              </w:rPr>
            </w:pPr>
            <w:r>
              <w:rPr>
                <w:rFonts w:ascii="Times New Roman" w:hAnsi="Times New Roman" w:cs="Times New Roman"/>
                <w:sz w:val="20"/>
                <w:szCs w:val="20"/>
              </w:rPr>
              <w:t>LDL-C, mg/dL</w:t>
            </w:r>
          </w:p>
        </w:tc>
        <w:tc>
          <w:tcPr>
            <w:tcW w:w="0" w:type="auto"/>
            <w:noWrap/>
            <w:vAlign w:val="center"/>
          </w:tcPr>
          <w:p w14:paraId="12E44A90">
            <w:pPr>
              <w:rPr>
                <w:rFonts w:ascii="Times New Roman" w:hAnsi="Times New Roman" w:cs="Times New Roman"/>
                <w:sz w:val="20"/>
                <w:szCs w:val="20"/>
              </w:rPr>
            </w:pPr>
            <w:r>
              <w:rPr>
                <w:rFonts w:ascii="Times New Roman" w:hAnsi="Times New Roman" w:cs="Times New Roman"/>
                <w:sz w:val="20"/>
                <w:szCs w:val="20"/>
              </w:rPr>
              <w:t>115.98 (95.10–138.40)</w:t>
            </w:r>
          </w:p>
        </w:tc>
        <w:tc>
          <w:tcPr>
            <w:tcW w:w="0" w:type="auto"/>
            <w:noWrap/>
            <w:vAlign w:val="center"/>
          </w:tcPr>
          <w:p w14:paraId="5B0D3DF1">
            <w:pPr>
              <w:rPr>
                <w:rFonts w:ascii="Times New Roman" w:hAnsi="Times New Roman" w:cs="Times New Roman"/>
                <w:sz w:val="20"/>
                <w:szCs w:val="20"/>
              </w:rPr>
            </w:pPr>
            <w:r>
              <w:rPr>
                <w:rFonts w:ascii="Times New Roman" w:hAnsi="Times New Roman" w:cs="Times New Roman"/>
                <w:sz w:val="20"/>
                <w:szCs w:val="20"/>
              </w:rPr>
              <w:t>112.57 (90.08–134.92)</w:t>
            </w:r>
          </w:p>
        </w:tc>
        <w:tc>
          <w:tcPr>
            <w:tcW w:w="0" w:type="auto"/>
            <w:noWrap/>
            <w:vAlign w:val="center"/>
          </w:tcPr>
          <w:p w14:paraId="260E3945">
            <w:pPr>
              <w:rPr>
                <w:rFonts w:ascii="Times New Roman" w:hAnsi="Times New Roman" w:cs="Times New Roman"/>
                <w:sz w:val="20"/>
                <w:szCs w:val="20"/>
              </w:rPr>
            </w:pPr>
            <w:r>
              <w:rPr>
                <w:rFonts w:ascii="Times New Roman" w:hAnsi="Times New Roman" w:cs="Times New Roman"/>
                <w:sz w:val="20"/>
                <w:szCs w:val="20"/>
              </w:rPr>
              <w:t>0.03 (0.01, 0.05)</w:t>
            </w:r>
          </w:p>
        </w:tc>
      </w:tr>
      <w:tr w14:paraId="0062A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46C32317">
            <w:pPr>
              <w:rPr>
                <w:rFonts w:ascii="Times New Roman" w:hAnsi="Times New Roman" w:cs="Times New Roman"/>
                <w:sz w:val="20"/>
                <w:szCs w:val="20"/>
              </w:rPr>
            </w:pPr>
            <w:r>
              <w:rPr>
                <w:rFonts w:ascii="Times New Roman" w:hAnsi="Times New Roman" w:cs="Times New Roman"/>
                <w:sz w:val="20"/>
                <w:szCs w:val="20"/>
              </w:rPr>
              <w:t>hs-CRP, mg/L</w:t>
            </w:r>
          </w:p>
        </w:tc>
        <w:tc>
          <w:tcPr>
            <w:tcW w:w="0" w:type="auto"/>
            <w:noWrap/>
            <w:vAlign w:val="center"/>
          </w:tcPr>
          <w:p w14:paraId="472600DF">
            <w:pPr>
              <w:rPr>
                <w:rFonts w:ascii="Times New Roman" w:hAnsi="Times New Roman" w:cs="Times New Roman"/>
                <w:sz w:val="20"/>
                <w:szCs w:val="20"/>
              </w:rPr>
            </w:pPr>
            <w:r>
              <w:rPr>
                <w:rFonts w:ascii="Times New Roman" w:hAnsi="Times New Roman" w:cs="Times New Roman"/>
                <w:sz w:val="20"/>
                <w:szCs w:val="20"/>
              </w:rPr>
              <w:t>0.97 (0.53–1.97)</w:t>
            </w:r>
          </w:p>
        </w:tc>
        <w:tc>
          <w:tcPr>
            <w:tcW w:w="0" w:type="auto"/>
            <w:noWrap/>
            <w:vAlign w:val="center"/>
          </w:tcPr>
          <w:p w14:paraId="17FC4AD9">
            <w:pPr>
              <w:rPr>
                <w:rFonts w:ascii="Times New Roman" w:hAnsi="Times New Roman" w:cs="Times New Roman"/>
                <w:sz w:val="20"/>
                <w:szCs w:val="20"/>
              </w:rPr>
            </w:pPr>
            <w:r>
              <w:rPr>
                <w:rFonts w:ascii="Times New Roman" w:hAnsi="Times New Roman" w:cs="Times New Roman"/>
                <w:sz w:val="20"/>
                <w:szCs w:val="20"/>
              </w:rPr>
              <w:t>1.02 (0.54–2.06)</w:t>
            </w:r>
          </w:p>
        </w:tc>
        <w:tc>
          <w:tcPr>
            <w:tcW w:w="0" w:type="auto"/>
            <w:noWrap/>
            <w:vAlign w:val="center"/>
          </w:tcPr>
          <w:p w14:paraId="44D02685">
            <w:pPr>
              <w:rPr>
                <w:rFonts w:ascii="Times New Roman" w:hAnsi="Times New Roman" w:cs="Times New Roman"/>
                <w:sz w:val="20"/>
                <w:szCs w:val="20"/>
              </w:rPr>
            </w:pPr>
            <w:r>
              <w:rPr>
                <w:rFonts w:ascii="Times New Roman" w:hAnsi="Times New Roman" w:cs="Times New Roman"/>
                <w:sz w:val="20"/>
                <w:szCs w:val="20"/>
              </w:rPr>
              <w:t>0.00 (0.00, 0.06)</w:t>
            </w:r>
          </w:p>
        </w:tc>
      </w:tr>
      <w:tr w14:paraId="2B968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636BF414">
            <w:pPr>
              <w:rPr>
                <w:rFonts w:ascii="Times New Roman" w:hAnsi="Times New Roman" w:cs="Times New Roman"/>
                <w:sz w:val="20"/>
                <w:szCs w:val="20"/>
              </w:rPr>
            </w:pPr>
            <w:r>
              <w:rPr>
                <w:rFonts w:ascii="Times New Roman" w:hAnsi="Times New Roman" w:cs="Times New Roman"/>
                <w:sz w:val="20"/>
                <w:szCs w:val="20"/>
              </w:rPr>
              <w:t>HbA1c, %</w:t>
            </w:r>
          </w:p>
        </w:tc>
        <w:tc>
          <w:tcPr>
            <w:tcW w:w="0" w:type="auto"/>
            <w:noWrap/>
            <w:vAlign w:val="center"/>
          </w:tcPr>
          <w:p w14:paraId="3F7F8832">
            <w:pPr>
              <w:rPr>
                <w:rFonts w:ascii="Times New Roman" w:hAnsi="Times New Roman" w:cs="Times New Roman"/>
                <w:sz w:val="20"/>
                <w:szCs w:val="20"/>
              </w:rPr>
            </w:pPr>
            <w:r>
              <w:rPr>
                <w:rFonts w:ascii="Times New Roman" w:hAnsi="Times New Roman" w:cs="Times New Roman"/>
                <w:sz w:val="20"/>
                <w:szCs w:val="20"/>
              </w:rPr>
              <w:t>5.10 (4.90–5.40)</w:t>
            </w:r>
          </w:p>
        </w:tc>
        <w:tc>
          <w:tcPr>
            <w:tcW w:w="0" w:type="auto"/>
            <w:noWrap/>
            <w:vAlign w:val="center"/>
          </w:tcPr>
          <w:p w14:paraId="1A98C1BB">
            <w:pPr>
              <w:rPr>
                <w:rFonts w:ascii="Times New Roman" w:hAnsi="Times New Roman" w:cs="Times New Roman"/>
                <w:sz w:val="20"/>
                <w:szCs w:val="20"/>
              </w:rPr>
            </w:pPr>
            <w:r>
              <w:rPr>
                <w:rFonts w:ascii="Times New Roman" w:hAnsi="Times New Roman" w:cs="Times New Roman"/>
                <w:sz w:val="20"/>
                <w:szCs w:val="20"/>
              </w:rPr>
              <w:t>5.10 (4.80–5.40)</w:t>
            </w:r>
          </w:p>
        </w:tc>
        <w:tc>
          <w:tcPr>
            <w:tcW w:w="0" w:type="auto"/>
            <w:noWrap/>
            <w:vAlign w:val="center"/>
          </w:tcPr>
          <w:p w14:paraId="714CD50F">
            <w:pPr>
              <w:rPr>
                <w:rFonts w:ascii="Times New Roman" w:hAnsi="Times New Roman" w:cs="Times New Roman"/>
                <w:sz w:val="20"/>
                <w:szCs w:val="20"/>
              </w:rPr>
            </w:pPr>
            <w:r>
              <w:rPr>
                <w:rFonts w:ascii="Times New Roman" w:hAnsi="Times New Roman" w:cs="Times New Roman"/>
                <w:sz w:val="20"/>
                <w:szCs w:val="20"/>
              </w:rPr>
              <w:t>0.07 (0.01, 0.13)</w:t>
            </w:r>
          </w:p>
        </w:tc>
      </w:tr>
      <w:tr w14:paraId="13A3A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49D7F848">
            <w:pPr>
              <w:rPr>
                <w:rFonts w:ascii="Times New Roman" w:hAnsi="Times New Roman" w:cs="Times New Roman"/>
                <w:sz w:val="20"/>
                <w:szCs w:val="20"/>
              </w:rPr>
            </w:pPr>
            <w:r>
              <w:rPr>
                <w:rFonts w:ascii="Times New Roman" w:hAnsi="Times New Roman" w:cs="Times New Roman"/>
                <w:sz w:val="20"/>
                <w:szCs w:val="20"/>
              </w:rPr>
              <w:t>Hypertension</w:t>
            </w:r>
          </w:p>
        </w:tc>
        <w:tc>
          <w:tcPr>
            <w:tcW w:w="0" w:type="auto"/>
            <w:noWrap/>
            <w:vAlign w:val="center"/>
          </w:tcPr>
          <w:p w14:paraId="7D5CCFFF">
            <w:pPr>
              <w:rPr>
                <w:rFonts w:ascii="Times New Roman" w:hAnsi="Times New Roman" w:cs="Times New Roman"/>
                <w:sz w:val="20"/>
                <w:szCs w:val="20"/>
              </w:rPr>
            </w:pPr>
          </w:p>
        </w:tc>
        <w:tc>
          <w:tcPr>
            <w:tcW w:w="0" w:type="auto"/>
            <w:noWrap/>
            <w:vAlign w:val="center"/>
          </w:tcPr>
          <w:p w14:paraId="6CA474C7">
            <w:pPr>
              <w:rPr>
                <w:rFonts w:ascii="Times New Roman" w:hAnsi="Times New Roman" w:cs="Times New Roman"/>
                <w:sz w:val="20"/>
                <w:szCs w:val="20"/>
              </w:rPr>
            </w:pPr>
          </w:p>
        </w:tc>
        <w:tc>
          <w:tcPr>
            <w:tcW w:w="0" w:type="auto"/>
            <w:noWrap/>
            <w:vAlign w:val="center"/>
          </w:tcPr>
          <w:p w14:paraId="7C20DBF8">
            <w:pPr>
              <w:rPr>
                <w:rFonts w:ascii="Times New Roman" w:hAnsi="Times New Roman" w:cs="Times New Roman"/>
                <w:sz w:val="20"/>
                <w:szCs w:val="20"/>
              </w:rPr>
            </w:pPr>
            <w:r>
              <w:rPr>
                <w:rFonts w:ascii="Times New Roman" w:hAnsi="Times New Roman" w:cs="Times New Roman"/>
                <w:sz w:val="20"/>
                <w:szCs w:val="20"/>
              </w:rPr>
              <w:t>0.18 (0.16, 0.26)</w:t>
            </w:r>
          </w:p>
        </w:tc>
      </w:tr>
      <w:tr w14:paraId="73A2B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08174C3E">
            <w:pPr>
              <w:rPr>
                <w:rFonts w:ascii="Times New Roman" w:hAnsi="Times New Roman" w:cs="Times New Roman"/>
                <w:sz w:val="20"/>
                <w:szCs w:val="20"/>
              </w:rPr>
            </w:pPr>
            <w:r>
              <w:rPr>
                <w:rFonts w:ascii="Times New Roman" w:hAnsi="Times New Roman" w:cs="Times New Roman"/>
                <w:sz w:val="20"/>
                <w:szCs w:val="20"/>
              </w:rPr>
              <w:t xml:space="preserve">  no</w:t>
            </w:r>
          </w:p>
        </w:tc>
        <w:tc>
          <w:tcPr>
            <w:tcW w:w="0" w:type="auto"/>
            <w:noWrap/>
            <w:vAlign w:val="center"/>
          </w:tcPr>
          <w:p w14:paraId="00D4A611">
            <w:pPr>
              <w:rPr>
                <w:rFonts w:ascii="Times New Roman" w:hAnsi="Times New Roman" w:cs="Times New Roman"/>
                <w:sz w:val="20"/>
                <w:szCs w:val="20"/>
              </w:rPr>
            </w:pPr>
            <w:r>
              <w:rPr>
                <w:rFonts w:ascii="Times New Roman" w:hAnsi="Times New Roman" w:cs="Times New Roman"/>
                <w:sz w:val="20"/>
                <w:szCs w:val="20"/>
              </w:rPr>
              <w:t>4644 (78.8%)</w:t>
            </w:r>
          </w:p>
        </w:tc>
        <w:tc>
          <w:tcPr>
            <w:tcW w:w="0" w:type="auto"/>
            <w:noWrap/>
            <w:vAlign w:val="center"/>
          </w:tcPr>
          <w:p w14:paraId="78F38ED9">
            <w:pPr>
              <w:rPr>
                <w:rFonts w:ascii="Times New Roman" w:hAnsi="Times New Roman" w:cs="Times New Roman"/>
                <w:sz w:val="20"/>
                <w:szCs w:val="20"/>
              </w:rPr>
            </w:pPr>
            <w:r>
              <w:rPr>
                <w:rFonts w:ascii="Times New Roman" w:hAnsi="Times New Roman" w:cs="Times New Roman"/>
                <w:sz w:val="20"/>
                <w:szCs w:val="20"/>
              </w:rPr>
              <w:t>1370 (77.1%)</w:t>
            </w:r>
          </w:p>
        </w:tc>
        <w:tc>
          <w:tcPr>
            <w:tcW w:w="0" w:type="auto"/>
            <w:noWrap/>
            <w:vAlign w:val="center"/>
          </w:tcPr>
          <w:p w14:paraId="32BC0F46">
            <w:pPr>
              <w:rPr>
                <w:rFonts w:ascii="Times New Roman" w:hAnsi="Times New Roman" w:cs="Times New Roman"/>
                <w:sz w:val="20"/>
                <w:szCs w:val="20"/>
              </w:rPr>
            </w:pPr>
          </w:p>
        </w:tc>
      </w:tr>
      <w:tr w14:paraId="46390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44BE2731">
            <w:pPr>
              <w:rPr>
                <w:rFonts w:ascii="Times New Roman" w:hAnsi="Times New Roman" w:cs="Times New Roman"/>
                <w:sz w:val="20"/>
                <w:szCs w:val="20"/>
              </w:rPr>
            </w:pPr>
            <w:r>
              <w:rPr>
                <w:rFonts w:ascii="Times New Roman" w:hAnsi="Times New Roman" w:cs="Times New Roman"/>
                <w:sz w:val="20"/>
                <w:szCs w:val="20"/>
              </w:rPr>
              <w:t xml:space="preserve">  yes</w:t>
            </w:r>
          </w:p>
        </w:tc>
        <w:tc>
          <w:tcPr>
            <w:tcW w:w="0" w:type="auto"/>
            <w:noWrap/>
            <w:vAlign w:val="center"/>
          </w:tcPr>
          <w:p w14:paraId="4DF24E41">
            <w:pPr>
              <w:rPr>
                <w:rFonts w:ascii="Times New Roman" w:hAnsi="Times New Roman" w:cs="Times New Roman"/>
                <w:sz w:val="20"/>
                <w:szCs w:val="20"/>
              </w:rPr>
            </w:pPr>
            <w:r>
              <w:rPr>
                <w:rFonts w:ascii="Times New Roman" w:hAnsi="Times New Roman" w:cs="Times New Roman"/>
                <w:sz w:val="20"/>
                <w:szCs w:val="20"/>
              </w:rPr>
              <w:t>1251 (21.2%)</w:t>
            </w:r>
          </w:p>
        </w:tc>
        <w:tc>
          <w:tcPr>
            <w:tcW w:w="0" w:type="auto"/>
            <w:noWrap/>
            <w:vAlign w:val="center"/>
          </w:tcPr>
          <w:p w14:paraId="63B0EA14">
            <w:pPr>
              <w:rPr>
                <w:rFonts w:ascii="Times New Roman" w:hAnsi="Times New Roman" w:cs="Times New Roman"/>
                <w:sz w:val="20"/>
                <w:szCs w:val="20"/>
              </w:rPr>
            </w:pPr>
            <w:r>
              <w:rPr>
                <w:rFonts w:ascii="Times New Roman" w:hAnsi="Times New Roman" w:cs="Times New Roman"/>
                <w:sz w:val="20"/>
                <w:szCs w:val="20"/>
              </w:rPr>
              <w:t>407 (22.9%)</w:t>
            </w:r>
          </w:p>
        </w:tc>
        <w:tc>
          <w:tcPr>
            <w:tcW w:w="0" w:type="auto"/>
            <w:noWrap/>
            <w:vAlign w:val="center"/>
          </w:tcPr>
          <w:p w14:paraId="1510F2A3">
            <w:pPr>
              <w:rPr>
                <w:rFonts w:ascii="Times New Roman" w:hAnsi="Times New Roman" w:cs="Times New Roman"/>
                <w:sz w:val="20"/>
                <w:szCs w:val="20"/>
              </w:rPr>
            </w:pPr>
          </w:p>
        </w:tc>
      </w:tr>
      <w:tr w14:paraId="3CF90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145665BF">
            <w:pPr>
              <w:rPr>
                <w:rFonts w:ascii="Times New Roman" w:hAnsi="Times New Roman" w:cs="Times New Roman"/>
                <w:sz w:val="20"/>
                <w:szCs w:val="20"/>
              </w:rPr>
            </w:pPr>
            <w:r>
              <w:rPr>
                <w:rFonts w:ascii="Times New Roman" w:hAnsi="Times New Roman" w:cs="Times New Roman"/>
                <w:sz w:val="20"/>
                <w:szCs w:val="20"/>
              </w:rPr>
              <w:t>Dyslipidemia</w:t>
            </w:r>
          </w:p>
        </w:tc>
        <w:tc>
          <w:tcPr>
            <w:tcW w:w="0" w:type="auto"/>
            <w:noWrap/>
            <w:vAlign w:val="center"/>
          </w:tcPr>
          <w:p w14:paraId="5189FACC">
            <w:pPr>
              <w:rPr>
                <w:rFonts w:ascii="Times New Roman" w:hAnsi="Times New Roman" w:cs="Times New Roman"/>
                <w:sz w:val="20"/>
                <w:szCs w:val="20"/>
              </w:rPr>
            </w:pPr>
          </w:p>
        </w:tc>
        <w:tc>
          <w:tcPr>
            <w:tcW w:w="0" w:type="auto"/>
            <w:noWrap/>
            <w:vAlign w:val="center"/>
          </w:tcPr>
          <w:p w14:paraId="3567369B">
            <w:pPr>
              <w:rPr>
                <w:rFonts w:ascii="Times New Roman" w:hAnsi="Times New Roman" w:cs="Times New Roman"/>
                <w:sz w:val="20"/>
                <w:szCs w:val="20"/>
              </w:rPr>
            </w:pPr>
          </w:p>
        </w:tc>
        <w:tc>
          <w:tcPr>
            <w:tcW w:w="0" w:type="auto"/>
            <w:noWrap/>
            <w:vAlign w:val="center"/>
          </w:tcPr>
          <w:p w14:paraId="53A6B19F">
            <w:pPr>
              <w:rPr>
                <w:rFonts w:ascii="Times New Roman" w:hAnsi="Times New Roman" w:cs="Times New Roman"/>
                <w:sz w:val="20"/>
                <w:szCs w:val="20"/>
              </w:rPr>
            </w:pPr>
            <w:r>
              <w:rPr>
                <w:rFonts w:ascii="Times New Roman" w:hAnsi="Times New Roman" w:cs="Times New Roman"/>
                <w:sz w:val="20"/>
                <w:szCs w:val="20"/>
              </w:rPr>
              <w:t>0.16 (0.11, 0.22)</w:t>
            </w:r>
          </w:p>
        </w:tc>
      </w:tr>
      <w:tr w14:paraId="40060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39A9957A">
            <w:pPr>
              <w:rPr>
                <w:rFonts w:ascii="Times New Roman" w:hAnsi="Times New Roman" w:cs="Times New Roman"/>
                <w:sz w:val="20"/>
                <w:szCs w:val="20"/>
              </w:rPr>
            </w:pPr>
            <w:r>
              <w:rPr>
                <w:rFonts w:ascii="Times New Roman" w:hAnsi="Times New Roman" w:cs="Times New Roman"/>
                <w:sz w:val="20"/>
                <w:szCs w:val="20"/>
              </w:rPr>
              <w:t xml:space="preserve">  no</w:t>
            </w:r>
          </w:p>
        </w:tc>
        <w:tc>
          <w:tcPr>
            <w:tcW w:w="0" w:type="auto"/>
            <w:noWrap/>
            <w:vAlign w:val="center"/>
          </w:tcPr>
          <w:p w14:paraId="39D834EC">
            <w:pPr>
              <w:rPr>
                <w:rFonts w:ascii="Times New Roman" w:hAnsi="Times New Roman" w:cs="Times New Roman"/>
                <w:sz w:val="20"/>
                <w:szCs w:val="20"/>
              </w:rPr>
            </w:pPr>
            <w:r>
              <w:rPr>
                <w:rFonts w:ascii="Times New Roman" w:hAnsi="Times New Roman" w:cs="Times New Roman"/>
                <w:sz w:val="20"/>
                <w:szCs w:val="20"/>
              </w:rPr>
              <w:t>5371 (92.6%)</w:t>
            </w:r>
          </w:p>
        </w:tc>
        <w:tc>
          <w:tcPr>
            <w:tcW w:w="0" w:type="auto"/>
            <w:noWrap/>
            <w:vAlign w:val="center"/>
          </w:tcPr>
          <w:p w14:paraId="36732624">
            <w:pPr>
              <w:rPr>
                <w:rFonts w:ascii="Times New Roman" w:hAnsi="Times New Roman" w:cs="Times New Roman"/>
                <w:sz w:val="20"/>
                <w:szCs w:val="20"/>
              </w:rPr>
            </w:pPr>
            <w:r>
              <w:rPr>
                <w:rFonts w:ascii="Times New Roman" w:hAnsi="Times New Roman" w:cs="Times New Roman"/>
                <w:sz w:val="20"/>
                <w:szCs w:val="20"/>
              </w:rPr>
              <w:t>1633 (91.9%)</w:t>
            </w:r>
          </w:p>
        </w:tc>
        <w:tc>
          <w:tcPr>
            <w:tcW w:w="0" w:type="auto"/>
            <w:noWrap/>
            <w:vAlign w:val="center"/>
          </w:tcPr>
          <w:p w14:paraId="7A8AF5D6">
            <w:pPr>
              <w:rPr>
                <w:rFonts w:ascii="Times New Roman" w:hAnsi="Times New Roman" w:cs="Times New Roman"/>
                <w:sz w:val="20"/>
                <w:szCs w:val="20"/>
              </w:rPr>
            </w:pPr>
          </w:p>
        </w:tc>
      </w:tr>
      <w:tr w14:paraId="1047B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4328CA36">
            <w:pPr>
              <w:rPr>
                <w:rFonts w:ascii="Times New Roman" w:hAnsi="Times New Roman" w:cs="Times New Roman"/>
                <w:sz w:val="20"/>
                <w:szCs w:val="20"/>
              </w:rPr>
            </w:pPr>
            <w:r>
              <w:rPr>
                <w:rFonts w:ascii="Times New Roman" w:hAnsi="Times New Roman" w:cs="Times New Roman"/>
                <w:sz w:val="20"/>
                <w:szCs w:val="20"/>
              </w:rPr>
              <w:t xml:space="preserve">  yes</w:t>
            </w:r>
          </w:p>
        </w:tc>
        <w:tc>
          <w:tcPr>
            <w:tcW w:w="0" w:type="auto"/>
            <w:noWrap/>
            <w:vAlign w:val="center"/>
          </w:tcPr>
          <w:p w14:paraId="0EE2557C">
            <w:pPr>
              <w:rPr>
                <w:rFonts w:ascii="Times New Roman" w:hAnsi="Times New Roman" w:cs="Times New Roman"/>
                <w:sz w:val="20"/>
                <w:szCs w:val="20"/>
              </w:rPr>
            </w:pPr>
            <w:r>
              <w:rPr>
                <w:rFonts w:ascii="Times New Roman" w:hAnsi="Times New Roman" w:cs="Times New Roman"/>
                <w:sz w:val="20"/>
                <w:szCs w:val="20"/>
              </w:rPr>
              <w:t>430 (7.4%)</w:t>
            </w:r>
          </w:p>
        </w:tc>
        <w:tc>
          <w:tcPr>
            <w:tcW w:w="0" w:type="auto"/>
            <w:noWrap/>
            <w:vAlign w:val="center"/>
          </w:tcPr>
          <w:p w14:paraId="1BF61DB0">
            <w:pPr>
              <w:rPr>
                <w:rFonts w:ascii="Times New Roman" w:hAnsi="Times New Roman" w:cs="Times New Roman"/>
                <w:sz w:val="20"/>
                <w:szCs w:val="20"/>
              </w:rPr>
            </w:pPr>
            <w:r>
              <w:rPr>
                <w:rFonts w:ascii="Times New Roman" w:hAnsi="Times New Roman" w:cs="Times New Roman"/>
                <w:sz w:val="20"/>
                <w:szCs w:val="20"/>
              </w:rPr>
              <w:t>144 (8.1%)</w:t>
            </w:r>
          </w:p>
        </w:tc>
        <w:tc>
          <w:tcPr>
            <w:tcW w:w="0" w:type="auto"/>
            <w:noWrap/>
            <w:vAlign w:val="center"/>
          </w:tcPr>
          <w:p w14:paraId="4BDD9FC9">
            <w:pPr>
              <w:rPr>
                <w:rFonts w:ascii="Times New Roman" w:hAnsi="Times New Roman" w:cs="Times New Roman"/>
                <w:sz w:val="20"/>
                <w:szCs w:val="20"/>
              </w:rPr>
            </w:pPr>
          </w:p>
        </w:tc>
      </w:tr>
      <w:tr w14:paraId="01453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2AC53B2F">
            <w:pPr>
              <w:rPr>
                <w:rFonts w:ascii="Times New Roman" w:hAnsi="Times New Roman" w:cs="Times New Roman"/>
                <w:sz w:val="20"/>
                <w:szCs w:val="20"/>
              </w:rPr>
            </w:pPr>
            <w:r>
              <w:rPr>
                <w:rFonts w:ascii="Times New Roman" w:hAnsi="Times New Roman" w:cs="Times New Roman"/>
                <w:sz w:val="20"/>
                <w:szCs w:val="20"/>
              </w:rPr>
              <w:t>Diabetes</w:t>
            </w:r>
          </w:p>
        </w:tc>
        <w:tc>
          <w:tcPr>
            <w:tcW w:w="0" w:type="auto"/>
            <w:noWrap/>
            <w:vAlign w:val="center"/>
          </w:tcPr>
          <w:p w14:paraId="6B7C32CB">
            <w:pPr>
              <w:rPr>
                <w:rFonts w:ascii="Times New Roman" w:hAnsi="Times New Roman" w:cs="Times New Roman"/>
                <w:sz w:val="20"/>
                <w:szCs w:val="20"/>
              </w:rPr>
            </w:pPr>
          </w:p>
        </w:tc>
        <w:tc>
          <w:tcPr>
            <w:tcW w:w="0" w:type="auto"/>
            <w:noWrap/>
            <w:vAlign w:val="center"/>
          </w:tcPr>
          <w:p w14:paraId="16B582D8">
            <w:pPr>
              <w:rPr>
                <w:rFonts w:ascii="Times New Roman" w:hAnsi="Times New Roman" w:cs="Times New Roman"/>
                <w:sz w:val="20"/>
                <w:szCs w:val="20"/>
              </w:rPr>
            </w:pPr>
          </w:p>
        </w:tc>
        <w:tc>
          <w:tcPr>
            <w:tcW w:w="0" w:type="auto"/>
            <w:noWrap/>
            <w:vAlign w:val="center"/>
          </w:tcPr>
          <w:p w14:paraId="4C695DED">
            <w:pPr>
              <w:rPr>
                <w:rFonts w:ascii="Times New Roman" w:hAnsi="Times New Roman" w:cs="Times New Roman"/>
                <w:sz w:val="20"/>
                <w:szCs w:val="20"/>
              </w:rPr>
            </w:pPr>
            <w:r>
              <w:rPr>
                <w:rFonts w:ascii="Times New Roman" w:hAnsi="Times New Roman" w:cs="Times New Roman"/>
                <w:sz w:val="20"/>
                <w:szCs w:val="20"/>
              </w:rPr>
              <w:t>0.17 (0.11, 0.22)</w:t>
            </w:r>
          </w:p>
        </w:tc>
      </w:tr>
      <w:tr w14:paraId="48138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57241DA4">
            <w:pPr>
              <w:rPr>
                <w:rFonts w:ascii="Times New Roman" w:hAnsi="Times New Roman" w:cs="Times New Roman"/>
                <w:sz w:val="20"/>
                <w:szCs w:val="20"/>
              </w:rPr>
            </w:pPr>
            <w:r>
              <w:rPr>
                <w:rFonts w:ascii="Times New Roman" w:hAnsi="Times New Roman" w:cs="Times New Roman"/>
                <w:sz w:val="20"/>
                <w:szCs w:val="20"/>
              </w:rPr>
              <w:t xml:space="preserve">  no</w:t>
            </w:r>
          </w:p>
        </w:tc>
        <w:tc>
          <w:tcPr>
            <w:tcW w:w="0" w:type="auto"/>
            <w:noWrap/>
            <w:vAlign w:val="center"/>
          </w:tcPr>
          <w:p w14:paraId="1F91F7FE">
            <w:pPr>
              <w:rPr>
                <w:rFonts w:ascii="Times New Roman" w:hAnsi="Times New Roman" w:cs="Times New Roman"/>
                <w:sz w:val="20"/>
                <w:szCs w:val="20"/>
              </w:rPr>
            </w:pPr>
            <w:r>
              <w:rPr>
                <w:rFonts w:ascii="Times New Roman" w:hAnsi="Times New Roman" w:cs="Times New Roman"/>
                <w:sz w:val="20"/>
                <w:szCs w:val="20"/>
              </w:rPr>
              <w:t>5611 (95.6%)</w:t>
            </w:r>
          </w:p>
        </w:tc>
        <w:tc>
          <w:tcPr>
            <w:tcW w:w="0" w:type="auto"/>
            <w:noWrap/>
            <w:vAlign w:val="center"/>
          </w:tcPr>
          <w:p w14:paraId="3DE3A14B">
            <w:pPr>
              <w:rPr>
                <w:rFonts w:ascii="Times New Roman" w:hAnsi="Times New Roman" w:cs="Times New Roman"/>
                <w:sz w:val="20"/>
                <w:szCs w:val="20"/>
              </w:rPr>
            </w:pPr>
            <w:r>
              <w:rPr>
                <w:rFonts w:ascii="Times New Roman" w:hAnsi="Times New Roman" w:cs="Times New Roman"/>
                <w:sz w:val="20"/>
                <w:szCs w:val="20"/>
              </w:rPr>
              <w:t>1688 (95.0%)</w:t>
            </w:r>
          </w:p>
        </w:tc>
        <w:tc>
          <w:tcPr>
            <w:tcW w:w="0" w:type="auto"/>
            <w:noWrap/>
            <w:vAlign w:val="center"/>
          </w:tcPr>
          <w:p w14:paraId="60AF81CD">
            <w:pPr>
              <w:rPr>
                <w:rFonts w:ascii="Times New Roman" w:hAnsi="Times New Roman" w:cs="Times New Roman"/>
                <w:sz w:val="20"/>
                <w:szCs w:val="20"/>
              </w:rPr>
            </w:pPr>
          </w:p>
        </w:tc>
      </w:tr>
      <w:tr w14:paraId="6CF13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2F5122D4">
            <w:pPr>
              <w:rPr>
                <w:rFonts w:ascii="Times New Roman" w:hAnsi="Times New Roman" w:cs="Times New Roman"/>
                <w:sz w:val="20"/>
                <w:szCs w:val="20"/>
              </w:rPr>
            </w:pPr>
            <w:r>
              <w:rPr>
                <w:rFonts w:ascii="Times New Roman" w:hAnsi="Times New Roman" w:cs="Times New Roman"/>
                <w:sz w:val="20"/>
                <w:szCs w:val="20"/>
              </w:rPr>
              <w:t xml:space="preserve">  yes</w:t>
            </w:r>
          </w:p>
        </w:tc>
        <w:tc>
          <w:tcPr>
            <w:tcW w:w="0" w:type="auto"/>
            <w:noWrap/>
            <w:vAlign w:val="center"/>
          </w:tcPr>
          <w:p w14:paraId="56B1DE8E">
            <w:pPr>
              <w:rPr>
                <w:rFonts w:ascii="Times New Roman" w:hAnsi="Times New Roman" w:cs="Times New Roman"/>
                <w:sz w:val="20"/>
                <w:szCs w:val="20"/>
              </w:rPr>
            </w:pPr>
            <w:r>
              <w:rPr>
                <w:rFonts w:ascii="Times New Roman" w:hAnsi="Times New Roman" w:cs="Times New Roman"/>
                <w:sz w:val="20"/>
                <w:szCs w:val="20"/>
              </w:rPr>
              <w:t>259 (4.4%)</w:t>
            </w:r>
          </w:p>
        </w:tc>
        <w:tc>
          <w:tcPr>
            <w:tcW w:w="0" w:type="auto"/>
            <w:noWrap/>
            <w:vAlign w:val="center"/>
          </w:tcPr>
          <w:p w14:paraId="00B3C8A1">
            <w:pPr>
              <w:rPr>
                <w:rFonts w:ascii="Times New Roman" w:hAnsi="Times New Roman" w:cs="Times New Roman"/>
                <w:sz w:val="20"/>
                <w:szCs w:val="20"/>
              </w:rPr>
            </w:pPr>
            <w:r>
              <w:rPr>
                <w:rFonts w:ascii="Times New Roman" w:hAnsi="Times New Roman" w:cs="Times New Roman"/>
                <w:sz w:val="20"/>
                <w:szCs w:val="20"/>
              </w:rPr>
              <w:t>89 (5.0%)</w:t>
            </w:r>
          </w:p>
        </w:tc>
        <w:tc>
          <w:tcPr>
            <w:tcW w:w="0" w:type="auto"/>
            <w:noWrap/>
            <w:vAlign w:val="center"/>
          </w:tcPr>
          <w:p w14:paraId="0C247034">
            <w:pPr>
              <w:rPr>
                <w:rFonts w:ascii="Times New Roman" w:hAnsi="Times New Roman" w:cs="Times New Roman"/>
                <w:sz w:val="20"/>
                <w:szCs w:val="20"/>
              </w:rPr>
            </w:pPr>
          </w:p>
        </w:tc>
      </w:tr>
      <w:tr w14:paraId="6912B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7D195779">
            <w:pPr>
              <w:rPr>
                <w:rFonts w:ascii="Times New Roman" w:hAnsi="Times New Roman" w:cs="Times New Roman"/>
                <w:sz w:val="20"/>
                <w:szCs w:val="20"/>
              </w:rPr>
            </w:pPr>
            <w:r>
              <w:rPr>
                <w:rFonts w:ascii="Times New Roman" w:hAnsi="Times New Roman" w:cs="Times New Roman"/>
                <w:sz w:val="20"/>
                <w:szCs w:val="20"/>
              </w:rPr>
              <w:t>CKM</w:t>
            </w:r>
          </w:p>
        </w:tc>
        <w:tc>
          <w:tcPr>
            <w:tcW w:w="0" w:type="auto"/>
            <w:noWrap/>
            <w:vAlign w:val="center"/>
          </w:tcPr>
          <w:p w14:paraId="503DABC6">
            <w:pPr>
              <w:rPr>
                <w:rFonts w:ascii="Times New Roman" w:hAnsi="Times New Roman" w:cs="Times New Roman"/>
                <w:sz w:val="20"/>
                <w:szCs w:val="20"/>
              </w:rPr>
            </w:pPr>
          </w:p>
        </w:tc>
        <w:tc>
          <w:tcPr>
            <w:tcW w:w="0" w:type="auto"/>
            <w:noWrap/>
            <w:vAlign w:val="center"/>
          </w:tcPr>
          <w:p w14:paraId="68F3BDA5">
            <w:pPr>
              <w:rPr>
                <w:rFonts w:ascii="Times New Roman" w:hAnsi="Times New Roman" w:cs="Times New Roman"/>
                <w:sz w:val="20"/>
                <w:szCs w:val="20"/>
              </w:rPr>
            </w:pPr>
          </w:p>
        </w:tc>
        <w:tc>
          <w:tcPr>
            <w:tcW w:w="0" w:type="auto"/>
            <w:noWrap/>
            <w:vAlign w:val="center"/>
          </w:tcPr>
          <w:p w14:paraId="69BF404D">
            <w:pPr>
              <w:rPr>
                <w:rFonts w:ascii="Times New Roman" w:hAnsi="Times New Roman" w:cs="Times New Roman"/>
                <w:sz w:val="20"/>
                <w:szCs w:val="20"/>
              </w:rPr>
            </w:pPr>
            <w:r>
              <w:rPr>
                <w:rFonts w:ascii="Times New Roman" w:hAnsi="Times New Roman" w:cs="Times New Roman"/>
                <w:sz w:val="20"/>
                <w:szCs w:val="20"/>
              </w:rPr>
              <w:t>0.15 (0.13, 0.18)</w:t>
            </w:r>
          </w:p>
        </w:tc>
      </w:tr>
      <w:tr w14:paraId="6D99B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0D005EC5">
            <w:pPr>
              <w:rPr>
                <w:rFonts w:ascii="Times New Roman" w:hAnsi="Times New Roman" w:cs="Times New Roman"/>
                <w:sz w:val="20"/>
                <w:szCs w:val="20"/>
              </w:rPr>
            </w:pPr>
            <w:r>
              <w:rPr>
                <w:rFonts w:ascii="Times New Roman" w:hAnsi="Times New Roman" w:cs="Times New Roman"/>
                <w:sz w:val="20"/>
                <w:szCs w:val="20"/>
              </w:rPr>
              <w:t xml:space="preserve">  0</w:t>
            </w:r>
          </w:p>
        </w:tc>
        <w:tc>
          <w:tcPr>
            <w:tcW w:w="0" w:type="auto"/>
            <w:noWrap/>
            <w:vAlign w:val="center"/>
          </w:tcPr>
          <w:p w14:paraId="62406509">
            <w:pPr>
              <w:rPr>
                <w:rFonts w:ascii="Times New Roman" w:hAnsi="Times New Roman" w:cs="Times New Roman"/>
                <w:sz w:val="20"/>
                <w:szCs w:val="20"/>
              </w:rPr>
            </w:pPr>
            <w:r>
              <w:rPr>
                <w:rFonts w:ascii="Times New Roman" w:hAnsi="Times New Roman" w:cs="Times New Roman"/>
                <w:sz w:val="20"/>
                <w:szCs w:val="20"/>
              </w:rPr>
              <w:t>511 (8.6%)</w:t>
            </w:r>
          </w:p>
        </w:tc>
        <w:tc>
          <w:tcPr>
            <w:tcW w:w="0" w:type="auto"/>
            <w:noWrap/>
            <w:vAlign w:val="center"/>
          </w:tcPr>
          <w:p w14:paraId="5B70F052">
            <w:pPr>
              <w:rPr>
                <w:rFonts w:ascii="Times New Roman" w:hAnsi="Times New Roman" w:cs="Times New Roman"/>
                <w:sz w:val="20"/>
                <w:szCs w:val="20"/>
              </w:rPr>
            </w:pPr>
            <w:r>
              <w:rPr>
                <w:rFonts w:ascii="Times New Roman" w:hAnsi="Times New Roman" w:cs="Times New Roman"/>
                <w:sz w:val="20"/>
                <w:szCs w:val="20"/>
              </w:rPr>
              <w:t>129 (7.3%)</w:t>
            </w:r>
          </w:p>
        </w:tc>
        <w:tc>
          <w:tcPr>
            <w:tcW w:w="0" w:type="auto"/>
            <w:noWrap/>
            <w:vAlign w:val="center"/>
          </w:tcPr>
          <w:p w14:paraId="16C062C4">
            <w:pPr>
              <w:rPr>
                <w:rFonts w:ascii="Times New Roman" w:hAnsi="Times New Roman" w:cs="Times New Roman"/>
                <w:sz w:val="20"/>
                <w:szCs w:val="20"/>
              </w:rPr>
            </w:pPr>
          </w:p>
        </w:tc>
      </w:tr>
      <w:tr w14:paraId="08DEF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3E42A133">
            <w:pPr>
              <w:rPr>
                <w:rFonts w:ascii="Times New Roman" w:hAnsi="Times New Roman" w:cs="Times New Roman"/>
                <w:sz w:val="20"/>
                <w:szCs w:val="20"/>
              </w:rPr>
            </w:pPr>
            <w:r>
              <w:rPr>
                <w:rFonts w:ascii="Times New Roman" w:hAnsi="Times New Roman" w:cs="Times New Roman"/>
                <w:sz w:val="20"/>
                <w:szCs w:val="20"/>
              </w:rPr>
              <w:t xml:space="preserve">  1</w:t>
            </w:r>
          </w:p>
        </w:tc>
        <w:tc>
          <w:tcPr>
            <w:tcW w:w="0" w:type="auto"/>
            <w:noWrap/>
            <w:vAlign w:val="center"/>
          </w:tcPr>
          <w:p w14:paraId="1D2EEEC8">
            <w:pPr>
              <w:rPr>
                <w:rFonts w:ascii="Times New Roman" w:hAnsi="Times New Roman" w:cs="Times New Roman"/>
                <w:sz w:val="20"/>
                <w:szCs w:val="20"/>
              </w:rPr>
            </w:pPr>
            <w:r>
              <w:rPr>
                <w:rFonts w:ascii="Times New Roman" w:hAnsi="Times New Roman" w:cs="Times New Roman"/>
                <w:sz w:val="20"/>
                <w:szCs w:val="20"/>
              </w:rPr>
              <w:t>1137 (19.2%)</w:t>
            </w:r>
          </w:p>
        </w:tc>
        <w:tc>
          <w:tcPr>
            <w:tcW w:w="0" w:type="auto"/>
            <w:noWrap/>
            <w:vAlign w:val="center"/>
          </w:tcPr>
          <w:p w14:paraId="2C8B2C8C">
            <w:pPr>
              <w:rPr>
                <w:rFonts w:ascii="Times New Roman" w:hAnsi="Times New Roman" w:cs="Times New Roman"/>
                <w:sz w:val="20"/>
                <w:szCs w:val="20"/>
              </w:rPr>
            </w:pPr>
            <w:r>
              <w:rPr>
                <w:rFonts w:ascii="Times New Roman" w:hAnsi="Times New Roman" w:cs="Times New Roman"/>
                <w:sz w:val="20"/>
                <w:szCs w:val="20"/>
              </w:rPr>
              <w:t>347 (19.5%)</w:t>
            </w:r>
          </w:p>
        </w:tc>
        <w:tc>
          <w:tcPr>
            <w:tcW w:w="0" w:type="auto"/>
            <w:noWrap/>
            <w:vAlign w:val="center"/>
          </w:tcPr>
          <w:p w14:paraId="7238D20B">
            <w:pPr>
              <w:rPr>
                <w:rFonts w:ascii="Times New Roman" w:hAnsi="Times New Roman" w:cs="Times New Roman"/>
                <w:sz w:val="20"/>
                <w:szCs w:val="20"/>
              </w:rPr>
            </w:pPr>
          </w:p>
        </w:tc>
      </w:tr>
      <w:tr w14:paraId="11F23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6C050272">
            <w:pPr>
              <w:rPr>
                <w:rFonts w:ascii="Times New Roman" w:hAnsi="Times New Roman" w:cs="Times New Roman"/>
                <w:sz w:val="20"/>
                <w:szCs w:val="20"/>
              </w:rPr>
            </w:pPr>
            <w:r>
              <w:rPr>
                <w:rFonts w:ascii="Times New Roman" w:hAnsi="Times New Roman" w:cs="Times New Roman"/>
                <w:sz w:val="20"/>
                <w:szCs w:val="20"/>
              </w:rPr>
              <w:t xml:space="preserve">  2</w:t>
            </w:r>
          </w:p>
        </w:tc>
        <w:tc>
          <w:tcPr>
            <w:tcW w:w="0" w:type="auto"/>
            <w:noWrap/>
            <w:vAlign w:val="center"/>
          </w:tcPr>
          <w:p w14:paraId="173BCAC0">
            <w:pPr>
              <w:rPr>
                <w:rFonts w:ascii="Times New Roman" w:hAnsi="Times New Roman" w:cs="Times New Roman"/>
                <w:sz w:val="20"/>
                <w:szCs w:val="20"/>
              </w:rPr>
            </w:pPr>
            <w:r>
              <w:rPr>
                <w:rFonts w:ascii="Times New Roman" w:hAnsi="Times New Roman" w:cs="Times New Roman"/>
                <w:sz w:val="20"/>
                <w:szCs w:val="20"/>
              </w:rPr>
              <w:t>2319 (39.1%)</w:t>
            </w:r>
          </w:p>
        </w:tc>
        <w:tc>
          <w:tcPr>
            <w:tcW w:w="0" w:type="auto"/>
            <w:noWrap/>
            <w:vAlign w:val="center"/>
          </w:tcPr>
          <w:p w14:paraId="6BDDDAA0">
            <w:pPr>
              <w:rPr>
                <w:rFonts w:ascii="Times New Roman" w:hAnsi="Times New Roman" w:cs="Times New Roman"/>
                <w:sz w:val="20"/>
                <w:szCs w:val="20"/>
              </w:rPr>
            </w:pPr>
            <w:r>
              <w:rPr>
                <w:rFonts w:ascii="Times New Roman" w:hAnsi="Times New Roman" w:cs="Times New Roman"/>
                <w:sz w:val="20"/>
                <w:szCs w:val="20"/>
              </w:rPr>
              <w:t>718 (40.4%)</w:t>
            </w:r>
          </w:p>
        </w:tc>
        <w:tc>
          <w:tcPr>
            <w:tcW w:w="0" w:type="auto"/>
            <w:noWrap/>
            <w:vAlign w:val="center"/>
          </w:tcPr>
          <w:p w14:paraId="391912C7">
            <w:pPr>
              <w:rPr>
                <w:rFonts w:ascii="Times New Roman" w:hAnsi="Times New Roman" w:cs="Times New Roman"/>
                <w:sz w:val="20"/>
                <w:szCs w:val="20"/>
              </w:rPr>
            </w:pPr>
          </w:p>
        </w:tc>
      </w:tr>
      <w:tr w14:paraId="49192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133911DB">
            <w:pPr>
              <w:rPr>
                <w:rFonts w:ascii="Times New Roman" w:hAnsi="Times New Roman" w:cs="Times New Roman"/>
                <w:sz w:val="20"/>
                <w:szCs w:val="20"/>
              </w:rPr>
            </w:pPr>
            <w:r>
              <w:rPr>
                <w:rFonts w:ascii="Times New Roman" w:hAnsi="Times New Roman" w:cs="Times New Roman"/>
                <w:sz w:val="20"/>
                <w:szCs w:val="20"/>
              </w:rPr>
              <w:t xml:space="preserve">  3</w:t>
            </w:r>
          </w:p>
        </w:tc>
        <w:tc>
          <w:tcPr>
            <w:tcW w:w="0" w:type="auto"/>
            <w:noWrap/>
            <w:vAlign w:val="center"/>
          </w:tcPr>
          <w:p w14:paraId="0F6EB7E2">
            <w:pPr>
              <w:rPr>
                <w:rFonts w:ascii="Times New Roman" w:hAnsi="Times New Roman" w:cs="Times New Roman"/>
                <w:sz w:val="20"/>
                <w:szCs w:val="20"/>
              </w:rPr>
            </w:pPr>
            <w:r>
              <w:rPr>
                <w:rFonts w:ascii="Times New Roman" w:hAnsi="Times New Roman" w:cs="Times New Roman"/>
                <w:sz w:val="20"/>
                <w:szCs w:val="20"/>
              </w:rPr>
              <w:t>1958 (33.0%)</w:t>
            </w:r>
          </w:p>
        </w:tc>
        <w:tc>
          <w:tcPr>
            <w:tcW w:w="0" w:type="auto"/>
            <w:noWrap/>
            <w:vAlign w:val="center"/>
          </w:tcPr>
          <w:p w14:paraId="25910ADB">
            <w:pPr>
              <w:rPr>
                <w:rFonts w:ascii="Times New Roman" w:hAnsi="Times New Roman" w:cs="Times New Roman"/>
                <w:sz w:val="20"/>
                <w:szCs w:val="20"/>
              </w:rPr>
            </w:pPr>
            <w:r>
              <w:rPr>
                <w:rFonts w:ascii="Times New Roman" w:hAnsi="Times New Roman" w:cs="Times New Roman"/>
                <w:sz w:val="20"/>
                <w:szCs w:val="20"/>
              </w:rPr>
              <w:t>583 (32.8%)</w:t>
            </w:r>
          </w:p>
        </w:tc>
        <w:tc>
          <w:tcPr>
            <w:tcW w:w="0" w:type="auto"/>
            <w:noWrap/>
            <w:vAlign w:val="center"/>
          </w:tcPr>
          <w:p w14:paraId="485A3E69">
            <w:pPr>
              <w:rPr>
                <w:rFonts w:ascii="Times New Roman" w:hAnsi="Times New Roman" w:cs="Times New Roman"/>
                <w:sz w:val="20"/>
                <w:szCs w:val="20"/>
              </w:rPr>
            </w:pPr>
          </w:p>
        </w:tc>
      </w:tr>
      <w:tr w14:paraId="714F5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65F6E5D3">
            <w:pPr>
              <w:rPr>
                <w:rFonts w:ascii="Times New Roman" w:hAnsi="Times New Roman" w:cs="Times New Roman"/>
                <w:sz w:val="20"/>
                <w:szCs w:val="20"/>
              </w:rPr>
            </w:pPr>
            <w:r>
              <w:rPr>
                <w:rFonts w:ascii="Times New Roman" w:hAnsi="Times New Roman" w:cs="Times New Roman"/>
                <w:sz w:val="20"/>
                <w:szCs w:val="20"/>
              </w:rPr>
              <w:t>Glycemic statuses</w:t>
            </w:r>
          </w:p>
        </w:tc>
        <w:tc>
          <w:tcPr>
            <w:tcW w:w="0" w:type="auto"/>
            <w:noWrap/>
            <w:vAlign w:val="center"/>
          </w:tcPr>
          <w:p w14:paraId="4BDBC60A">
            <w:pPr>
              <w:rPr>
                <w:rFonts w:ascii="Times New Roman" w:hAnsi="Times New Roman" w:cs="Times New Roman"/>
                <w:sz w:val="20"/>
                <w:szCs w:val="20"/>
              </w:rPr>
            </w:pPr>
          </w:p>
        </w:tc>
        <w:tc>
          <w:tcPr>
            <w:tcW w:w="0" w:type="auto"/>
            <w:noWrap/>
            <w:vAlign w:val="center"/>
          </w:tcPr>
          <w:p w14:paraId="4949472C">
            <w:pPr>
              <w:rPr>
                <w:rFonts w:ascii="Times New Roman" w:hAnsi="Times New Roman" w:cs="Times New Roman"/>
                <w:sz w:val="20"/>
                <w:szCs w:val="20"/>
              </w:rPr>
            </w:pPr>
          </w:p>
        </w:tc>
        <w:tc>
          <w:tcPr>
            <w:tcW w:w="0" w:type="auto"/>
            <w:noWrap/>
            <w:vAlign w:val="center"/>
          </w:tcPr>
          <w:p w14:paraId="1B3C3F26">
            <w:pPr>
              <w:rPr>
                <w:rFonts w:ascii="Times New Roman" w:hAnsi="Times New Roman" w:cs="Times New Roman"/>
                <w:sz w:val="20"/>
                <w:szCs w:val="20"/>
              </w:rPr>
            </w:pPr>
            <w:r>
              <w:rPr>
                <w:rFonts w:ascii="Times New Roman" w:hAnsi="Times New Roman" w:cs="Times New Roman"/>
                <w:sz w:val="20"/>
                <w:szCs w:val="20"/>
              </w:rPr>
              <w:t>0.16 (0.13, 0.18)</w:t>
            </w:r>
          </w:p>
        </w:tc>
      </w:tr>
      <w:tr w14:paraId="6B42A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0BFBE828">
            <w:pPr>
              <w:rPr>
                <w:rFonts w:ascii="Times New Roman" w:hAnsi="Times New Roman" w:cs="Times New Roman"/>
                <w:sz w:val="20"/>
                <w:szCs w:val="20"/>
              </w:rPr>
            </w:pPr>
            <w:r>
              <w:rPr>
                <w:rFonts w:ascii="Times New Roman" w:hAnsi="Times New Roman" w:cs="Times New Roman"/>
                <w:sz w:val="20"/>
                <w:szCs w:val="20"/>
              </w:rPr>
              <w:t xml:space="preserve">  DM</w:t>
            </w:r>
          </w:p>
        </w:tc>
        <w:tc>
          <w:tcPr>
            <w:tcW w:w="0" w:type="auto"/>
            <w:noWrap/>
            <w:vAlign w:val="center"/>
          </w:tcPr>
          <w:p w14:paraId="5A05FA01">
            <w:pPr>
              <w:rPr>
                <w:rFonts w:ascii="Times New Roman" w:hAnsi="Times New Roman" w:cs="Times New Roman"/>
                <w:sz w:val="20"/>
                <w:szCs w:val="20"/>
              </w:rPr>
            </w:pPr>
            <w:r>
              <w:rPr>
                <w:rFonts w:ascii="Times New Roman" w:hAnsi="Times New Roman" w:cs="Times New Roman"/>
                <w:sz w:val="20"/>
                <w:szCs w:val="20"/>
              </w:rPr>
              <w:t>818 (13.9%)</w:t>
            </w:r>
          </w:p>
        </w:tc>
        <w:tc>
          <w:tcPr>
            <w:tcW w:w="0" w:type="auto"/>
            <w:noWrap/>
            <w:vAlign w:val="center"/>
          </w:tcPr>
          <w:p w14:paraId="3254F066">
            <w:pPr>
              <w:rPr>
                <w:rFonts w:ascii="Times New Roman" w:hAnsi="Times New Roman" w:cs="Times New Roman"/>
                <w:sz w:val="20"/>
                <w:szCs w:val="20"/>
              </w:rPr>
            </w:pPr>
            <w:r>
              <w:rPr>
                <w:rFonts w:ascii="Times New Roman" w:hAnsi="Times New Roman" w:cs="Times New Roman"/>
                <w:sz w:val="20"/>
                <w:szCs w:val="20"/>
              </w:rPr>
              <w:t>277 (15.6%)</w:t>
            </w:r>
          </w:p>
        </w:tc>
        <w:tc>
          <w:tcPr>
            <w:tcW w:w="0" w:type="auto"/>
            <w:noWrap/>
            <w:vAlign w:val="center"/>
          </w:tcPr>
          <w:p w14:paraId="7F975271">
            <w:pPr>
              <w:rPr>
                <w:rFonts w:ascii="Times New Roman" w:hAnsi="Times New Roman" w:cs="Times New Roman"/>
                <w:sz w:val="20"/>
                <w:szCs w:val="20"/>
              </w:rPr>
            </w:pPr>
          </w:p>
        </w:tc>
      </w:tr>
      <w:tr w14:paraId="31036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780C3854">
            <w:pPr>
              <w:rPr>
                <w:rFonts w:ascii="Times New Roman" w:hAnsi="Times New Roman" w:cs="Times New Roman"/>
                <w:sz w:val="20"/>
                <w:szCs w:val="20"/>
              </w:rPr>
            </w:pPr>
            <w:r>
              <w:rPr>
                <w:rFonts w:ascii="Times New Roman" w:hAnsi="Times New Roman" w:cs="Times New Roman"/>
                <w:sz w:val="20"/>
                <w:szCs w:val="20"/>
              </w:rPr>
              <w:t xml:space="preserve">  pre_DM</w:t>
            </w:r>
          </w:p>
        </w:tc>
        <w:tc>
          <w:tcPr>
            <w:tcW w:w="0" w:type="auto"/>
            <w:noWrap/>
            <w:vAlign w:val="center"/>
          </w:tcPr>
          <w:p w14:paraId="07D9E0EF">
            <w:pPr>
              <w:rPr>
                <w:rFonts w:ascii="Times New Roman" w:hAnsi="Times New Roman" w:cs="Times New Roman"/>
                <w:sz w:val="20"/>
                <w:szCs w:val="20"/>
              </w:rPr>
            </w:pPr>
            <w:r>
              <w:rPr>
                <w:rFonts w:ascii="Times New Roman" w:hAnsi="Times New Roman" w:cs="Times New Roman"/>
                <w:sz w:val="20"/>
                <w:szCs w:val="20"/>
              </w:rPr>
              <w:t>2675 (45.4%)</w:t>
            </w:r>
          </w:p>
        </w:tc>
        <w:tc>
          <w:tcPr>
            <w:tcW w:w="0" w:type="auto"/>
            <w:noWrap/>
            <w:vAlign w:val="center"/>
          </w:tcPr>
          <w:p w14:paraId="4C96F263">
            <w:pPr>
              <w:rPr>
                <w:rFonts w:ascii="Times New Roman" w:hAnsi="Times New Roman" w:cs="Times New Roman"/>
                <w:sz w:val="20"/>
                <w:szCs w:val="20"/>
              </w:rPr>
            </w:pPr>
            <w:r>
              <w:rPr>
                <w:rFonts w:ascii="Times New Roman" w:hAnsi="Times New Roman" w:cs="Times New Roman"/>
                <w:sz w:val="20"/>
                <w:szCs w:val="20"/>
              </w:rPr>
              <w:t>810 (45.6%)</w:t>
            </w:r>
          </w:p>
        </w:tc>
        <w:tc>
          <w:tcPr>
            <w:tcW w:w="0" w:type="auto"/>
            <w:noWrap/>
            <w:vAlign w:val="center"/>
          </w:tcPr>
          <w:p w14:paraId="55DD9755">
            <w:pPr>
              <w:rPr>
                <w:rFonts w:ascii="Times New Roman" w:hAnsi="Times New Roman" w:cs="Times New Roman"/>
                <w:sz w:val="20"/>
                <w:szCs w:val="20"/>
              </w:rPr>
            </w:pPr>
          </w:p>
        </w:tc>
      </w:tr>
      <w:tr w14:paraId="3C0E1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6AFDBF39">
            <w:pPr>
              <w:rPr>
                <w:rFonts w:ascii="Times New Roman" w:hAnsi="Times New Roman" w:cs="Times New Roman"/>
                <w:sz w:val="20"/>
                <w:szCs w:val="20"/>
              </w:rPr>
            </w:pPr>
            <w:r>
              <w:rPr>
                <w:rFonts w:ascii="Times New Roman" w:hAnsi="Times New Roman" w:cs="Times New Roman"/>
                <w:sz w:val="20"/>
                <w:szCs w:val="20"/>
              </w:rPr>
              <w:t xml:space="preserve">  NGR</w:t>
            </w:r>
          </w:p>
        </w:tc>
        <w:tc>
          <w:tcPr>
            <w:tcW w:w="0" w:type="auto"/>
            <w:noWrap/>
            <w:vAlign w:val="center"/>
          </w:tcPr>
          <w:p w14:paraId="239DD5EF">
            <w:pPr>
              <w:rPr>
                <w:rFonts w:ascii="Times New Roman" w:hAnsi="Times New Roman" w:cs="Times New Roman"/>
                <w:sz w:val="20"/>
                <w:szCs w:val="20"/>
              </w:rPr>
            </w:pPr>
            <w:r>
              <w:rPr>
                <w:rFonts w:ascii="Times New Roman" w:hAnsi="Times New Roman" w:cs="Times New Roman"/>
                <w:sz w:val="20"/>
                <w:szCs w:val="20"/>
              </w:rPr>
              <w:t>2396 (40.7%)</w:t>
            </w:r>
          </w:p>
        </w:tc>
        <w:tc>
          <w:tcPr>
            <w:tcW w:w="0" w:type="auto"/>
            <w:noWrap/>
            <w:vAlign w:val="center"/>
          </w:tcPr>
          <w:p w14:paraId="7924FEC6">
            <w:pPr>
              <w:rPr>
                <w:rFonts w:ascii="Times New Roman" w:hAnsi="Times New Roman" w:cs="Times New Roman"/>
                <w:sz w:val="20"/>
                <w:szCs w:val="20"/>
              </w:rPr>
            </w:pPr>
            <w:r>
              <w:rPr>
                <w:rFonts w:ascii="Times New Roman" w:hAnsi="Times New Roman" w:cs="Times New Roman"/>
                <w:sz w:val="20"/>
                <w:szCs w:val="20"/>
              </w:rPr>
              <w:t>690 (38.8%)</w:t>
            </w:r>
          </w:p>
        </w:tc>
        <w:tc>
          <w:tcPr>
            <w:tcW w:w="0" w:type="auto"/>
            <w:noWrap/>
            <w:vAlign w:val="center"/>
          </w:tcPr>
          <w:p w14:paraId="1B4EE0AD">
            <w:pPr>
              <w:rPr>
                <w:rFonts w:ascii="Times New Roman" w:hAnsi="Times New Roman" w:cs="Times New Roman"/>
                <w:sz w:val="20"/>
                <w:szCs w:val="20"/>
              </w:rPr>
            </w:pPr>
          </w:p>
        </w:tc>
      </w:tr>
    </w:tbl>
    <w:p w14:paraId="2BF601B8">
      <w:pPr>
        <w:rPr>
          <w:rFonts w:ascii="Times New Roman" w:hAnsi="Times New Roman" w:cs="Times New Roman"/>
          <w:sz w:val="20"/>
          <w:szCs w:val="20"/>
        </w:rPr>
      </w:pPr>
      <w:r>
        <w:rPr>
          <w:rFonts w:ascii="Times New Roman" w:hAnsi="Times New Roman" w:cs="Times New Roman"/>
          <w:b/>
          <w:bCs/>
          <w:sz w:val="20"/>
          <w:szCs w:val="20"/>
        </w:rPr>
        <w:t xml:space="preserve">Abbreviation: </w:t>
      </w:r>
      <w:bookmarkStart w:id="4" w:name="_Hlk218391717"/>
      <w:r>
        <w:rPr>
          <w:rFonts w:ascii="Times New Roman" w:hAnsi="Times New Roman" w:cs="Times New Roman"/>
          <w:sz w:val="20"/>
          <w:szCs w:val="20"/>
        </w:rPr>
        <w:t>SBP: systolic blood pressure; DBP: diastolic blood pressure; HbA1c, Haemoglobin A1c; HDL‐C, high‐density lipoprotein‐cholesterol; hs‐CRP, high‐sensitivity C‐reactive protein; LDL‐C, low‐density lipoprotein‐cholesterol; TC, total cholesterol; TG, triglycerides; Cr, creatinine; CI, Confidence interval; AIP, Atherogenic index of plasma; CVD, cardiovascular disease; BMI, body mass index; WC, waist circumference; eGDR, estimated glucose disposal rate; eGFR, estimated glucose disposal rate; CKM, cardiovascular-kidney-metabolic; DM, Diabetes; preDM, Prediabetes; NGR, normal glucose regulation</w:t>
      </w:r>
    </w:p>
    <w:bookmarkEnd w:id="4"/>
    <w:p w14:paraId="543E7373">
      <w:pPr>
        <w:rPr>
          <w:rFonts w:ascii="Times New Roman" w:hAnsi="Times New Roman" w:cs="Times New Roman"/>
          <w:sz w:val="20"/>
          <w:szCs w:val="20"/>
        </w:rPr>
      </w:pPr>
    </w:p>
    <w:tbl>
      <w:tblPr>
        <w:tblStyle w:val="14"/>
        <w:tblW w:w="5000" w:type="pct"/>
        <w:jc w:val="center"/>
        <w:tblLayout w:type="autofit"/>
        <w:tblCellMar>
          <w:top w:w="0" w:type="dxa"/>
          <w:left w:w="108" w:type="dxa"/>
          <w:bottom w:w="0" w:type="dxa"/>
          <w:right w:w="108" w:type="dxa"/>
        </w:tblCellMar>
      </w:tblPr>
      <w:tblGrid>
        <w:gridCol w:w="3024"/>
        <w:gridCol w:w="1353"/>
        <w:gridCol w:w="1948"/>
        <w:gridCol w:w="2197"/>
      </w:tblGrid>
      <w:tr w14:paraId="7BEB2ADD">
        <w:tblPrEx>
          <w:tblCellMar>
            <w:top w:w="0" w:type="dxa"/>
            <w:left w:w="108" w:type="dxa"/>
            <w:bottom w:w="0" w:type="dxa"/>
            <w:right w:w="108" w:type="dxa"/>
          </w:tblCellMar>
        </w:tblPrEx>
        <w:trPr>
          <w:trHeight w:val="280" w:hRule="atLeast"/>
          <w:jc w:val="center"/>
        </w:trPr>
        <w:tc>
          <w:tcPr>
            <w:tcW w:w="5000" w:type="pct"/>
            <w:gridSpan w:val="4"/>
            <w:tcBorders>
              <w:top w:val="nil"/>
              <w:left w:val="nil"/>
              <w:bottom w:val="single" w:color="auto" w:sz="12" w:space="0"/>
              <w:right w:val="nil"/>
            </w:tcBorders>
            <w:noWrap/>
            <w:vAlign w:val="center"/>
          </w:tcPr>
          <w:p w14:paraId="7ADFEF45">
            <w:pPr>
              <w:rPr>
                <w:rFonts w:ascii="Times New Roman" w:hAnsi="Times New Roman" w:cs="Times New Roman"/>
                <w:sz w:val="20"/>
                <w:szCs w:val="20"/>
              </w:rPr>
            </w:pPr>
            <w:r>
              <w:rPr>
                <w:rFonts w:ascii="Times New Roman" w:hAnsi="Times New Roman" w:cs="Times New Roman"/>
                <w:b/>
                <w:bCs/>
                <w:sz w:val="20"/>
                <w:szCs w:val="20"/>
              </w:rPr>
              <w:t xml:space="preserve">Table S5.  </w:t>
            </w:r>
            <w:r>
              <w:rPr>
                <w:rFonts w:ascii="Times New Roman" w:hAnsi="Times New Roman" w:cs="Times New Roman"/>
                <w:sz w:val="20"/>
                <w:szCs w:val="20"/>
              </w:rPr>
              <w:t>The proportion of missing covariates and imputation methods</w:t>
            </w:r>
          </w:p>
        </w:tc>
      </w:tr>
      <w:tr w14:paraId="562201B5">
        <w:tblPrEx>
          <w:tblCellMar>
            <w:top w:w="0" w:type="dxa"/>
            <w:left w:w="108" w:type="dxa"/>
            <w:bottom w:w="0" w:type="dxa"/>
            <w:right w:w="108" w:type="dxa"/>
          </w:tblCellMar>
        </w:tblPrEx>
        <w:trPr>
          <w:trHeight w:val="560" w:hRule="atLeast"/>
          <w:jc w:val="center"/>
        </w:trPr>
        <w:tc>
          <w:tcPr>
            <w:tcW w:w="1774" w:type="pct"/>
            <w:tcBorders>
              <w:top w:val="single" w:color="auto" w:sz="12" w:space="0"/>
              <w:left w:val="nil"/>
              <w:bottom w:val="single" w:color="auto" w:sz="6" w:space="0"/>
              <w:right w:val="nil"/>
            </w:tcBorders>
            <w:noWrap/>
            <w:vAlign w:val="center"/>
          </w:tcPr>
          <w:p w14:paraId="07D869C8">
            <w:pPr>
              <w:rPr>
                <w:rFonts w:ascii="Times New Roman" w:hAnsi="Times New Roman" w:cs="Times New Roman"/>
                <w:sz w:val="20"/>
                <w:szCs w:val="20"/>
              </w:rPr>
            </w:pPr>
            <w:r>
              <w:rPr>
                <w:rFonts w:ascii="Times New Roman" w:hAnsi="Times New Roman" w:cs="Times New Roman"/>
                <w:sz w:val="20"/>
                <w:szCs w:val="20"/>
              </w:rPr>
              <w:t>Variable</w:t>
            </w:r>
          </w:p>
        </w:tc>
        <w:tc>
          <w:tcPr>
            <w:tcW w:w="794" w:type="pct"/>
            <w:tcBorders>
              <w:top w:val="single" w:color="auto" w:sz="12" w:space="0"/>
              <w:left w:val="nil"/>
              <w:bottom w:val="single" w:color="auto" w:sz="6" w:space="0"/>
              <w:right w:val="nil"/>
            </w:tcBorders>
            <w:vAlign w:val="center"/>
          </w:tcPr>
          <w:p w14:paraId="145EDD20">
            <w:pPr>
              <w:rPr>
                <w:rFonts w:ascii="Times New Roman" w:hAnsi="Times New Roman" w:cs="Times New Roman"/>
                <w:sz w:val="20"/>
                <w:szCs w:val="20"/>
              </w:rPr>
            </w:pPr>
            <w:r>
              <w:rPr>
                <w:rFonts w:ascii="Times New Roman" w:hAnsi="Times New Roman" w:cs="Times New Roman"/>
                <w:sz w:val="20"/>
                <w:szCs w:val="20"/>
              </w:rPr>
              <w:t>Number of missing data</w:t>
            </w:r>
          </w:p>
        </w:tc>
        <w:tc>
          <w:tcPr>
            <w:tcW w:w="1143" w:type="pct"/>
            <w:tcBorders>
              <w:top w:val="single" w:color="auto" w:sz="12" w:space="0"/>
              <w:left w:val="nil"/>
              <w:bottom w:val="single" w:color="auto" w:sz="6" w:space="0"/>
              <w:right w:val="nil"/>
            </w:tcBorders>
            <w:vAlign w:val="center"/>
          </w:tcPr>
          <w:p w14:paraId="1655C256">
            <w:pPr>
              <w:rPr>
                <w:rFonts w:ascii="Times New Roman" w:hAnsi="Times New Roman" w:cs="Times New Roman"/>
                <w:sz w:val="20"/>
                <w:szCs w:val="20"/>
              </w:rPr>
            </w:pPr>
            <w:r>
              <w:rPr>
                <w:rFonts w:ascii="Times New Roman" w:hAnsi="Times New Roman" w:cs="Times New Roman"/>
                <w:sz w:val="20"/>
                <w:szCs w:val="20"/>
              </w:rPr>
              <w:t>Percentage of missing data (%)</w:t>
            </w:r>
          </w:p>
        </w:tc>
        <w:tc>
          <w:tcPr>
            <w:tcW w:w="1289" w:type="pct"/>
            <w:tcBorders>
              <w:top w:val="single" w:color="auto" w:sz="12" w:space="0"/>
              <w:left w:val="nil"/>
              <w:bottom w:val="single" w:color="auto" w:sz="6" w:space="0"/>
              <w:right w:val="nil"/>
            </w:tcBorders>
            <w:noWrap/>
            <w:vAlign w:val="center"/>
          </w:tcPr>
          <w:p w14:paraId="730D0913">
            <w:pPr>
              <w:rPr>
                <w:rFonts w:ascii="Times New Roman" w:hAnsi="Times New Roman" w:cs="Times New Roman"/>
                <w:sz w:val="20"/>
                <w:szCs w:val="20"/>
              </w:rPr>
            </w:pPr>
            <w:r>
              <w:rPr>
                <w:rFonts w:ascii="Times New Roman" w:hAnsi="Times New Roman" w:cs="Times New Roman"/>
                <w:sz w:val="20"/>
                <w:szCs w:val="20"/>
              </w:rPr>
              <w:t>Imputation methods</w:t>
            </w:r>
          </w:p>
        </w:tc>
      </w:tr>
      <w:tr w14:paraId="278F6E3E">
        <w:tblPrEx>
          <w:tblCellMar>
            <w:top w:w="0" w:type="dxa"/>
            <w:left w:w="108" w:type="dxa"/>
            <w:bottom w:w="0" w:type="dxa"/>
            <w:right w:w="108" w:type="dxa"/>
          </w:tblCellMar>
        </w:tblPrEx>
        <w:trPr>
          <w:trHeight w:val="280" w:hRule="atLeast"/>
          <w:jc w:val="center"/>
        </w:trPr>
        <w:tc>
          <w:tcPr>
            <w:tcW w:w="1774" w:type="pct"/>
            <w:tcBorders>
              <w:top w:val="single" w:color="auto" w:sz="6" w:space="0"/>
              <w:left w:val="nil"/>
              <w:bottom w:val="nil"/>
              <w:right w:val="nil"/>
            </w:tcBorders>
            <w:noWrap/>
            <w:vAlign w:val="bottom"/>
          </w:tcPr>
          <w:p w14:paraId="71A8547E">
            <w:pPr>
              <w:rPr>
                <w:rFonts w:ascii="Times New Roman" w:hAnsi="Times New Roman" w:cs="Times New Roman"/>
                <w:sz w:val="20"/>
                <w:szCs w:val="20"/>
              </w:rPr>
            </w:pPr>
            <w:r>
              <w:rPr>
                <w:rFonts w:ascii="Times New Roman" w:hAnsi="Times New Roman" w:cs="Times New Roman"/>
                <w:sz w:val="20"/>
                <w:szCs w:val="20"/>
              </w:rPr>
              <w:t>Education</w:t>
            </w:r>
          </w:p>
        </w:tc>
        <w:tc>
          <w:tcPr>
            <w:tcW w:w="794" w:type="pct"/>
            <w:tcBorders>
              <w:top w:val="single" w:color="auto" w:sz="6" w:space="0"/>
              <w:left w:val="nil"/>
              <w:bottom w:val="nil"/>
              <w:right w:val="nil"/>
            </w:tcBorders>
            <w:noWrap/>
            <w:vAlign w:val="center"/>
          </w:tcPr>
          <w:p w14:paraId="61BE5A83">
            <w:pPr>
              <w:rPr>
                <w:rFonts w:ascii="Times New Roman" w:hAnsi="Times New Roman" w:cs="Times New Roman"/>
                <w:sz w:val="20"/>
                <w:szCs w:val="20"/>
              </w:rPr>
            </w:pPr>
            <w:r>
              <w:rPr>
                <w:rFonts w:ascii="Times New Roman" w:hAnsi="Times New Roman" w:cs="Times New Roman"/>
                <w:sz w:val="20"/>
                <w:szCs w:val="20"/>
              </w:rPr>
              <w:t>1</w:t>
            </w:r>
          </w:p>
        </w:tc>
        <w:tc>
          <w:tcPr>
            <w:tcW w:w="1143" w:type="pct"/>
            <w:tcBorders>
              <w:top w:val="single" w:color="auto" w:sz="6" w:space="0"/>
              <w:left w:val="nil"/>
              <w:bottom w:val="nil"/>
              <w:right w:val="nil"/>
            </w:tcBorders>
            <w:noWrap/>
            <w:vAlign w:val="center"/>
          </w:tcPr>
          <w:p w14:paraId="5EA32D6D">
            <w:pPr>
              <w:rPr>
                <w:rFonts w:ascii="Times New Roman" w:hAnsi="Times New Roman" w:cs="Times New Roman"/>
                <w:sz w:val="20"/>
                <w:szCs w:val="20"/>
              </w:rPr>
            </w:pPr>
            <w:r>
              <w:rPr>
                <w:rFonts w:ascii="Times New Roman" w:hAnsi="Times New Roman" w:cs="Times New Roman"/>
                <w:sz w:val="20"/>
                <w:szCs w:val="20"/>
              </w:rPr>
              <w:t>0.02</w:t>
            </w:r>
          </w:p>
        </w:tc>
        <w:tc>
          <w:tcPr>
            <w:tcW w:w="1289" w:type="pct"/>
            <w:tcBorders>
              <w:top w:val="single" w:color="auto" w:sz="6" w:space="0"/>
              <w:left w:val="nil"/>
              <w:bottom w:val="nil"/>
              <w:right w:val="nil"/>
            </w:tcBorders>
            <w:noWrap/>
            <w:vAlign w:val="center"/>
          </w:tcPr>
          <w:p w14:paraId="3512A6A2">
            <w:pPr>
              <w:rPr>
                <w:rFonts w:ascii="Times New Roman" w:hAnsi="Times New Roman" w:cs="Times New Roman"/>
                <w:sz w:val="20"/>
                <w:szCs w:val="20"/>
              </w:rPr>
            </w:pPr>
            <w:r>
              <w:rPr>
                <w:rFonts w:ascii="Times New Roman" w:hAnsi="Times New Roman" w:cs="Times New Roman"/>
                <w:sz w:val="20"/>
                <w:szCs w:val="20"/>
              </w:rPr>
              <w:t>logreg</w:t>
            </w:r>
          </w:p>
        </w:tc>
      </w:tr>
      <w:tr w14:paraId="4D57D96E">
        <w:tblPrEx>
          <w:tblCellMar>
            <w:top w:w="0" w:type="dxa"/>
            <w:left w:w="108" w:type="dxa"/>
            <w:bottom w:w="0" w:type="dxa"/>
            <w:right w:w="108" w:type="dxa"/>
          </w:tblCellMar>
        </w:tblPrEx>
        <w:trPr>
          <w:trHeight w:val="280" w:hRule="atLeast"/>
          <w:jc w:val="center"/>
        </w:trPr>
        <w:tc>
          <w:tcPr>
            <w:tcW w:w="1774" w:type="pct"/>
            <w:tcBorders>
              <w:top w:val="nil"/>
              <w:left w:val="nil"/>
              <w:bottom w:val="nil"/>
              <w:right w:val="nil"/>
            </w:tcBorders>
            <w:noWrap/>
            <w:vAlign w:val="bottom"/>
          </w:tcPr>
          <w:p w14:paraId="44850EC0">
            <w:pPr>
              <w:rPr>
                <w:rFonts w:ascii="Times New Roman" w:hAnsi="Times New Roman" w:cs="Times New Roman"/>
                <w:sz w:val="20"/>
                <w:szCs w:val="20"/>
              </w:rPr>
            </w:pPr>
            <w:r>
              <w:rPr>
                <w:rFonts w:ascii="Times New Roman" w:hAnsi="Times New Roman" w:cs="Times New Roman"/>
                <w:sz w:val="20"/>
                <w:szCs w:val="20"/>
              </w:rPr>
              <w:t>Cr</w:t>
            </w:r>
          </w:p>
        </w:tc>
        <w:tc>
          <w:tcPr>
            <w:tcW w:w="794" w:type="pct"/>
            <w:tcBorders>
              <w:top w:val="nil"/>
              <w:left w:val="nil"/>
              <w:bottom w:val="nil"/>
              <w:right w:val="nil"/>
            </w:tcBorders>
            <w:noWrap/>
            <w:vAlign w:val="center"/>
          </w:tcPr>
          <w:p w14:paraId="3F93A781">
            <w:pPr>
              <w:rPr>
                <w:rFonts w:ascii="Times New Roman" w:hAnsi="Times New Roman" w:cs="Times New Roman"/>
                <w:sz w:val="20"/>
                <w:szCs w:val="20"/>
              </w:rPr>
            </w:pPr>
            <w:r>
              <w:rPr>
                <w:rFonts w:ascii="Times New Roman" w:hAnsi="Times New Roman" w:cs="Times New Roman"/>
                <w:sz w:val="20"/>
                <w:szCs w:val="20"/>
              </w:rPr>
              <w:t>4</w:t>
            </w:r>
          </w:p>
        </w:tc>
        <w:tc>
          <w:tcPr>
            <w:tcW w:w="1143" w:type="pct"/>
            <w:tcBorders>
              <w:top w:val="nil"/>
              <w:left w:val="nil"/>
              <w:bottom w:val="nil"/>
              <w:right w:val="nil"/>
            </w:tcBorders>
            <w:noWrap/>
            <w:vAlign w:val="center"/>
          </w:tcPr>
          <w:p w14:paraId="1E8DCBD8">
            <w:pPr>
              <w:rPr>
                <w:rFonts w:ascii="Times New Roman" w:hAnsi="Times New Roman" w:cs="Times New Roman"/>
                <w:sz w:val="20"/>
                <w:szCs w:val="20"/>
              </w:rPr>
            </w:pPr>
            <w:r>
              <w:rPr>
                <w:rFonts w:ascii="Times New Roman" w:hAnsi="Times New Roman" w:cs="Times New Roman"/>
                <w:sz w:val="20"/>
                <w:szCs w:val="20"/>
              </w:rPr>
              <w:t>0.07</w:t>
            </w:r>
          </w:p>
        </w:tc>
        <w:tc>
          <w:tcPr>
            <w:tcW w:w="1289" w:type="pct"/>
            <w:tcBorders>
              <w:top w:val="nil"/>
              <w:left w:val="nil"/>
              <w:bottom w:val="nil"/>
              <w:right w:val="nil"/>
            </w:tcBorders>
            <w:noWrap/>
            <w:vAlign w:val="center"/>
          </w:tcPr>
          <w:p w14:paraId="40D1D7FD">
            <w:pPr>
              <w:rPr>
                <w:rFonts w:ascii="Times New Roman" w:hAnsi="Times New Roman" w:cs="Times New Roman"/>
                <w:sz w:val="20"/>
                <w:szCs w:val="20"/>
              </w:rPr>
            </w:pPr>
            <w:r>
              <w:rPr>
                <w:rFonts w:ascii="Times New Roman" w:hAnsi="Times New Roman" w:cs="Times New Roman"/>
                <w:sz w:val="20"/>
                <w:szCs w:val="20"/>
              </w:rPr>
              <w:t>pmm</w:t>
            </w:r>
          </w:p>
        </w:tc>
      </w:tr>
      <w:tr w14:paraId="116D9E67">
        <w:tblPrEx>
          <w:tblCellMar>
            <w:top w:w="0" w:type="dxa"/>
            <w:left w:w="108" w:type="dxa"/>
            <w:bottom w:w="0" w:type="dxa"/>
            <w:right w:w="108" w:type="dxa"/>
          </w:tblCellMar>
        </w:tblPrEx>
        <w:trPr>
          <w:trHeight w:val="280" w:hRule="atLeast"/>
          <w:jc w:val="center"/>
        </w:trPr>
        <w:tc>
          <w:tcPr>
            <w:tcW w:w="1774" w:type="pct"/>
            <w:tcBorders>
              <w:top w:val="nil"/>
              <w:left w:val="nil"/>
              <w:bottom w:val="nil"/>
              <w:right w:val="nil"/>
            </w:tcBorders>
            <w:noWrap/>
            <w:vAlign w:val="bottom"/>
          </w:tcPr>
          <w:p w14:paraId="3E3D269B">
            <w:pPr>
              <w:rPr>
                <w:rFonts w:ascii="Times New Roman" w:hAnsi="Times New Roman" w:cs="Times New Roman"/>
                <w:sz w:val="20"/>
                <w:szCs w:val="20"/>
              </w:rPr>
            </w:pPr>
            <w:r>
              <w:rPr>
                <w:rFonts w:ascii="Times New Roman" w:hAnsi="Times New Roman" w:cs="Times New Roman"/>
                <w:sz w:val="20"/>
                <w:szCs w:val="20"/>
              </w:rPr>
              <w:t>LDL-C</w:t>
            </w:r>
          </w:p>
        </w:tc>
        <w:tc>
          <w:tcPr>
            <w:tcW w:w="794" w:type="pct"/>
            <w:tcBorders>
              <w:top w:val="nil"/>
              <w:left w:val="nil"/>
              <w:bottom w:val="nil"/>
              <w:right w:val="nil"/>
            </w:tcBorders>
            <w:noWrap/>
            <w:vAlign w:val="center"/>
          </w:tcPr>
          <w:p w14:paraId="4AFED363">
            <w:pPr>
              <w:rPr>
                <w:rFonts w:ascii="Times New Roman" w:hAnsi="Times New Roman" w:cs="Times New Roman"/>
                <w:sz w:val="20"/>
                <w:szCs w:val="20"/>
              </w:rPr>
            </w:pPr>
            <w:r>
              <w:rPr>
                <w:rFonts w:ascii="Times New Roman" w:hAnsi="Times New Roman" w:cs="Times New Roman"/>
                <w:sz w:val="20"/>
                <w:szCs w:val="20"/>
              </w:rPr>
              <w:t>10</w:t>
            </w:r>
          </w:p>
        </w:tc>
        <w:tc>
          <w:tcPr>
            <w:tcW w:w="1143" w:type="pct"/>
            <w:tcBorders>
              <w:top w:val="nil"/>
              <w:left w:val="nil"/>
              <w:bottom w:val="nil"/>
              <w:right w:val="nil"/>
            </w:tcBorders>
            <w:noWrap/>
            <w:vAlign w:val="center"/>
          </w:tcPr>
          <w:p w14:paraId="2D0056F5">
            <w:pPr>
              <w:rPr>
                <w:rFonts w:ascii="Times New Roman" w:hAnsi="Times New Roman" w:cs="Times New Roman"/>
                <w:sz w:val="20"/>
                <w:szCs w:val="20"/>
              </w:rPr>
            </w:pPr>
            <w:r>
              <w:rPr>
                <w:rFonts w:ascii="Times New Roman" w:hAnsi="Times New Roman" w:cs="Times New Roman"/>
                <w:sz w:val="20"/>
                <w:szCs w:val="20"/>
              </w:rPr>
              <w:t>0.17</w:t>
            </w:r>
          </w:p>
        </w:tc>
        <w:tc>
          <w:tcPr>
            <w:tcW w:w="1289" w:type="pct"/>
            <w:tcBorders>
              <w:top w:val="nil"/>
              <w:left w:val="nil"/>
              <w:bottom w:val="nil"/>
              <w:right w:val="nil"/>
            </w:tcBorders>
            <w:noWrap/>
            <w:vAlign w:val="center"/>
          </w:tcPr>
          <w:p w14:paraId="0114AE41">
            <w:pPr>
              <w:rPr>
                <w:rFonts w:ascii="Times New Roman" w:hAnsi="Times New Roman" w:cs="Times New Roman"/>
                <w:sz w:val="20"/>
                <w:szCs w:val="20"/>
              </w:rPr>
            </w:pPr>
            <w:r>
              <w:rPr>
                <w:rFonts w:ascii="Times New Roman" w:hAnsi="Times New Roman" w:cs="Times New Roman"/>
                <w:sz w:val="20"/>
                <w:szCs w:val="20"/>
              </w:rPr>
              <w:t>pmm</w:t>
            </w:r>
          </w:p>
        </w:tc>
      </w:tr>
      <w:tr w14:paraId="12458439">
        <w:tblPrEx>
          <w:tblCellMar>
            <w:top w:w="0" w:type="dxa"/>
            <w:left w:w="108" w:type="dxa"/>
            <w:bottom w:w="0" w:type="dxa"/>
            <w:right w:w="108" w:type="dxa"/>
          </w:tblCellMar>
        </w:tblPrEx>
        <w:trPr>
          <w:trHeight w:val="280" w:hRule="atLeast"/>
          <w:jc w:val="center"/>
        </w:trPr>
        <w:tc>
          <w:tcPr>
            <w:tcW w:w="1774" w:type="pct"/>
            <w:tcBorders>
              <w:top w:val="nil"/>
              <w:left w:val="nil"/>
              <w:bottom w:val="nil"/>
              <w:right w:val="nil"/>
            </w:tcBorders>
            <w:noWrap/>
            <w:vAlign w:val="bottom"/>
          </w:tcPr>
          <w:p w14:paraId="35627E08">
            <w:pPr>
              <w:rPr>
                <w:rFonts w:ascii="Times New Roman" w:hAnsi="Times New Roman" w:cs="Times New Roman"/>
                <w:sz w:val="20"/>
                <w:szCs w:val="20"/>
              </w:rPr>
            </w:pPr>
            <w:r>
              <w:rPr>
                <w:rFonts w:ascii="Times New Roman" w:hAnsi="Times New Roman" w:cs="Times New Roman"/>
                <w:sz w:val="20"/>
                <w:szCs w:val="20"/>
              </w:rPr>
              <w:t>Glucose</w:t>
            </w:r>
          </w:p>
        </w:tc>
        <w:tc>
          <w:tcPr>
            <w:tcW w:w="794" w:type="pct"/>
            <w:tcBorders>
              <w:top w:val="nil"/>
              <w:left w:val="nil"/>
              <w:bottom w:val="nil"/>
              <w:right w:val="nil"/>
            </w:tcBorders>
            <w:noWrap/>
            <w:vAlign w:val="center"/>
          </w:tcPr>
          <w:p w14:paraId="1E89C91F">
            <w:pPr>
              <w:rPr>
                <w:rFonts w:ascii="Times New Roman" w:hAnsi="Times New Roman" w:cs="Times New Roman"/>
                <w:sz w:val="20"/>
                <w:szCs w:val="20"/>
              </w:rPr>
            </w:pPr>
            <w:r>
              <w:rPr>
                <w:rFonts w:ascii="Times New Roman" w:hAnsi="Times New Roman" w:cs="Times New Roman"/>
                <w:sz w:val="20"/>
                <w:szCs w:val="20"/>
              </w:rPr>
              <w:t>1</w:t>
            </w:r>
          </w:p>
        </w:tc>
        <w:tc>
          <w:tcPr>
            <w:tcW w:w="1143" w:type="pct"/>
            <w:tcBorders>
              <w:top w:val="nil"/>
              <w:left w:val="nil"/>
              <w:bottom w:val="nil"/>
              <w:right w:val="nil"/>
            </w:tcBorders>
            <w:noWrap/>
            <w:vAlign w:val="center"/>
          </w:tcPr>
          <w:p w14:paraId="26F55BB7">
            <w:pPr>
              <w:rPr>
                <w:rFonts w:ascii="Times New Roman" w:hAnsi="Times New Roman" w:cs="Times New Roman"/>
                <w:sz w:val="20"/>
                <w:szCs w:val="20"/>
              </w:rPr>
            </w:pPr>
            <w:r>
              <w:rPr>
                <w:rFonts w:ascii="Times New Roman" w:hAnsi="Times New Roman" w:cs="Times New Roman"/>
                <w:sz w:val="20"/>
                <w:szCs w:val="20"/>
              </w:rPr>
              <w:t>0.02</w:t>
            </w:r>
          </w:p>
        </w:tc>
        <w:tc>
          <w:tcPr>
            <w:tcW w:w="1289" w:type="pct"/>
            <w:tcBorders>
              <w:top w:val="nil"/>
              <w:left w:val="nil"/>
              <w:bottom w:val="nil"/>
              <w:right w:val="nil"/>
            </w:tcBorders>
            <w:noWrap/>
            <w:vAlign w:val="center"/>
          </w:tcPr>
          <w:p w14:paraId="2DCC50D3">
            <w:pPr>
              <w:rPr>
                <w:rFonts w:ascii="Times New Roman" w:hAnsi="Times New Roman" w:cs="Times New Roman"/>
                <w:sz w:val="20"/>
                <w:szCs w:val="20"/>
              </w:rPr>
            </w:pPr>
            <w:r>
              <w:rPr>
                <w:rFonts w:ascii="Times New Roman" w:hAnsi="Times New Roman" w:cs="Times New Roman"/>
                <w:sz w:val="20"/>
                <w:szCs w:val="20"/>
              </w:rPr>
              <w:t>pmm</w:t>
            </w:r>
          </w:p>
        </w:tc>
      </w:tr>
      <w:tr w14:paraId="7CD6F3FC">
        <w:tblPrEx>
          <w:tblCellMar>
            <w:top w:w="0" w:type="dxa"/>
            <w:left w:w="108" w:type="dxa"/>
            <w:bottom w:w="0" w:type="dxa"/>
            <w:right w:w="108" w:type="dxa"/>
          </w:tblCellMar>
        </w:tblPrEx>
        <w:trPr>
          <w:trHeight w:val="280" w:hRule="atLeast"/>
          <w:jc w:val="center"/>
        </w:trPr>
        <w:tc>
          <w:tcPr>
            <w:tcW w:w="1774" w:type="pct"/>
            <w:tcBorders>
              <w:top w:val="nil"/>
              <w:left w:val="nil"/>
              <w:bottom w:val="nil"/>
              <w:right w:val="nil"/>
            </w:tcBorders>
            <w:noWrap/>
            <w:vAlign w:val="bottom"/>
          </w:tcPr>
          <w:p w14:paraId="0FEE42D2">
            <w:pPr>
              <w:rPr>
                <w:rFonts w:ascii="Times New Roman" w:hAnsi="Times New Roman" w:cs="Times New Roman"/>
                <w:sz w:val="20"/>
                <w:szCs w:val="20"/>
              </w:rPr>
            </w:pPr>
            <w:r>
              <w:rPr>
                <w:rFonts w:ascii="Times New Roman" w:hAnsi="Times New Roman" w:cs="Times New Roman"/>
                <w:sz w:val="20"/>
                <w:szCs w:val="20"/>
              </w:rPr>
              <w:t>eGFR</w:t>
            </w:r>
          </w:p>
        </w:tc>
        <w:tc>
          <w:tcPr>
            <w:tcW w:w="794" w:type="pct"/>
            <w:tcBorders>
              <w:top w:val="nil"/>
              <w:left w:val="nil"/>
              <w:bottom w:val="nil"/>
              <w:right w:val="nil"/>
            </w:tcBorders>
            <w:noWrap/>
            <w:vAlign w:val="center"/>
          </w:tcPr>
          <w:p w14:paraId="42862A09">
            <w:pPr>
              <w:rPr>
                <w:rFonts w:ascii="Times New Roman" w:hAnsi="Times New Roman" w:cs="Times New Roman"/>
                <w:sz w:val="20"/>
                <w:szCs w:val="20"/>
              </w:rPr>
            </w:pPr>
            <w:r>
              <w:rPr>
                <w:rFonts w:ascii="Times New Roman" w:hAnsi="Times New Roman" w:cs="Times New Roman"/>
                <w:sz w:val="20"/>
                <w:szCs w:val="20"/>
              </w:rPr>
              <w:t>4</w:t>
            </w:r>
          </w:p>
        </w:tc>
        <w:tc>
          <w:tcPr>
            <w:tcW w:w="1143" w:type="pct"/>
            <w:tcBorders>
              <w:top w:val="nil"/>
              <w:left w:val="nil"/>
              <w:bottom w:val="nil"/>
              <w:right w:val="nil"/>
            </w:tcBorders>
            <w:noWrap/>
            <w:vAlign w:val="center"/>
          </w:tcPr>
          <w:p w14:paraId="30077A81">
            <w:pPr>
              <w:rPr>
                <w:rFonts w:ascii="Times New Roman" w:hAnsi="Times New Roman" w:cs="Times New Roman"/>
                <w:sz w:val="20"/>
                <w:szCs w:val="20"/>
              </w:rPr>
            </w:pPr>
            <w:r>
              <w:rPr>
                <w:rFonts w:ascii="Times New Roman" w:hAnsi="Times New Roman" w:cs="Times New Roman"/>
                <w:sz w:val="20"/>
                <w:szCs w:val="20"/>
              </w:rPr>
              <w:t>0.07</w:t>
            </w:r>
          </w:p>
        </w:tc>
        <w:tc>
          <w:tcPr>
            <w:tcW w:w="1289" w:type="pct"/>
            <w:tcBorders>
              <w:top w:val="nil"/>
              <w:left w:val="nil"/>
              <w:bottom w:val="nil"/>
              <w:right w:val="nil"/>
            </w:tcBorders>
            <w:noWrap/>
            <w:vAlign w:val="center"/>
          </w:tcPr>
          <w:p w14:paraId="29F37B89">
            <w:pPr>
              <w:rPr>
                <w:rFonts w:ascii="Times New Roman" w:hAnsi="Times New Roman" w:cs="Times New Roman"/>
                <w:sz w:val="20"/>
                <w:szCs w:val="20"/>
              </w:rPr>
            </w:pPr>
            <w:r>
              <w:rPr>
                <w:rFonts w:ascii="Times New Roman" w:hAnsi="Times New Roman" w:cs="Times New Roman"/>
                <w:sz w:val="20"/>
                <w:szCs w:val="20"/>
              </w:rPr>
              <w:t>pmm</w:t>
            </w:r>
          </w:p>
        </w:tc>
      </w:tr>
      <w:tr w14:paraId="3E190F2B">
        <w:tblPrEx>
          <w:tblCellMar>
            <w:top w:w="0" w:type="dxa"/>
            <w:left w:w="108" w:type="dxa"/>
            <w:bottom w:w="0" w:type="dxa"/>
            <w:right w:w="108" w:type="dxa"/>
          </w:tblCellMar>
        </w:tblPrEx>
        <w:trPr>
          <w:trHeight w:val="280" w:hRule="atLeast"/>
          <w:jc w:val="center"/>
        </w:trPr>
        <w:tc>
          <w:tcPr>
            <w:tcW w:w="1774" w:type="pct"/>
            <w:tcBorders>
              <w:top w:val="nil"/>
              <w:left w:val="nil"/>
              <w:bottom w:val="nil"/>
              <w:right w:val="nil"/>
            </w:tcBorders>
            <w:noWrap/>
            <w:vAlign w:val="bottom"/>
          </w:tcPr>
          <w:p w14:paraId="5D5AF3BF">
            <w:pPr>
              <w:rPr>
                <w:rFonts w:ascii="Times New Roman" w:hAnsi="Times New Roman" w:cs="Times New Roman"/>
                <w:sz w:val="20"/>
                <w:szCs w:val="20"/>
              </w:rPr>
            </w:pPr>
            <w:r>
              <w:rPr>
                <w:rFonts w:ascii="Times New Roman" w:hAnsi="Times New Roman" w:cs="Times New Roman"/>
                <w:sz w:val="20"/>
                <w:szCs w:val="20"/>
              </w:rPr>
              <w:t>SBP</w:t>
            </w:r>
          </w:p>
        </w:tc>
        <w:tc>
          <w:tcPr>
            <w:tcW w:w="794" w:type="pct"/>
            <w:tcBorders>
              <w:top w:val="nil"/>
              <w:left w:val="nil"/>
              <w:bottom w:val="nil"/>
              <w:right w:val="nil"/>
            </w:tcBorders>
            <w:noWrap/>
            <w:vAlign w:val="center"/>
          </w:tcPr>
          <w:p w14:paraId="0545C121">
            <w:pPr>
              <w:rPr>
                <w:rFonts w:ascii="Times New Roman" w:hAnsi="Times New Roman" w:cs="Times New Roman"/>
                <w:sz w:val="20"/>
                <w:szCs w:val="20"/>
              </w:rPr>
            </w:pPr>
            <w:r>
              <w:rPr>
                <w:rFonts w:ascii="Times New Roman" w:hAnsi="Times New Roman" w:cs="Times New Roman"/>
                <w:sz w:val="20"/>
                <w:szCs w:val="20"/>
              </w:rPr>
              <w:t>34</w:t>
            </w:r>
          </w:p>
        </w:tc>
        <w:tc>
          <w:tcPr>
            <w:tcW w:w="1143" w:type="pct"/>
            <w:tcBorders>
              <w:top w:val="nil"/>
              <w:left w:val="nil"/>
              <w:bottom w:val="nil"/>
              <w:right w:val="nil"/>
            </w:tcBorders>
            <w:noWrap/>
            <w:vAlign w:val="center"/>
          </w:tcPr>
          <w:p w14:paraId="600EC130">
            <w:pPr>
              <w:rPr>
                <w:rFonts w:ascii="Times New Roman" w:hAnsi="Times New Roman" w:cs="Times New Roman"/>
                <w:sz w:val="20"/>
                <w:szCs w:val="20"/>
              </w:rPr>
            </w:pPr>
            <w:r>
              <w:rPr>
                <w:rFonts w:ascii="Times New Roman" w:hAnsi="Times New Roman" w:cs="Times New Roman"/>
                <w:sz w:val="20"/>
                <w:szCs w:val="20"/>
              </w:rPr>
              <w:t>0.57</w:t>
            </w:r>
          </w:p>
        </w:tc>
        <w:tc>
          <w:tcPr>
            <w:tcW w:w="1289" w:type="pct"/>
            <w:tcBorders>
              <w:top w:val="nil"/>
              <w:left w:val="nil"/>
              <w:bottom w:val="nil"/>
              <w:right w:val="nil"/>
            </w:tcBorders>
            <w:noWrap/>
            <w:vAlign w:val="center"/>
          </w:tcPr>
          <w:p w14:paraId="3116431A">
            <w:pPr>
              <w:rPr>
                <w:rFonts w:ascii="Times New Roman" w:hAnsi="Times New Roman" w:cs="Times New Roman"/>
                <w:sz w:val="20"/>
                <w:szCs w:val="20"/>
              </w:rPr>
            </w:pPr>
            <w:r>
              <w:rPr>
                <w:rFonts w:ascii="Times New Roman" w:hAnsi="Times New Roman" w:cs="Times New Roman"/>
                <w:sz w:val="20"/>
                <w:szCs w:val="20"/>
              </w:rPr>
              <w:t>pmm</w:t>
            </w:r>
          </w:p>
        </w:tc>
      </w:tr>
      <w:tr w14:paraId="179E5E7A">
        <w:tblPrEx>
          <w:tblCellMar>
            <w:top w:w="0" w:type="dxa"/>
            <w:left w:w="108" w:type="dxa"/>
            <w:bottom w:w="0" w:type="dxa"/>
            <w:right w:w="108" w:type="dxa"/>
          </w:tblCellMar>
        </w:tblPrEx>
        <w:trPr>
          <w:trHeight w:val="280" w:hRule="atLeast"/>
          <w:jc w:val="center"/>
        </w:trPr>
        <w:tc>
          <w:tcPr>
            <w:tcW w:w="1774" w:type="pct"/>
            <w:tcBorders>
              <w:top w:val="nil"/>
              <w:left w:val="nil"/>
              <w:bottom w:val="nil"/>
              <w:right w:val="nil"/>
            </w:tcBorders>
            <w:noWrap/>
            <w:vAlign w:val="bottom"/>
          </w:tcPr>
          <w:p w14:paraId="6267AC7A">
            <w:pPr>
              <w:rPr>
                <w:rFonts w:ascii="Times New Roman" w:hAnsi="Times New Roman" w:cs="Times New Roman"/>
                <w:sz w:val="20"/>
                <w:szCs w:val="20"/>
              </w:rPr>
            </w:pPr>
            <w:r>
              <w:rPr>
                <w:rFonts w:ascii="Times New Roman" w:hAnsi="Times New Roman" w:cs="Times New Roman"/>
                <w:sz w:val="20"/>
                <w:szCs w:val="20"/>
              </w:rPr>
              <w:t>DBP</w:t>
            </w:r>
          </w:p>
        </w:tc>
        <w:tc>
          <w:tcPr>
            <w:tcW w:w="794" w:type="pct"/>
            <w:tcBorders>
              <w:top w:val="nil"/>
              <w:left w:val="nil"/>
              <w:bottom w:val="nil"/>
              <w:right w:val="nil"/>
            </w:tcBorders>
            <w:noWrap/>
            <w:vAlign w:val="center"/>
          </w:tcPr>
          <w:p w14:paraId="3E50A594">
            <w:pPr>
              <w:rPr>
                <w:rFonts w:ascii="Times New Roman" w:hAnsi="Times New Roman" w:cs="Times New Roman"/>
                <w:sz w:val="20"/>
                <w:szCs w:val="20"/>
              </w:rPr>
            </w:pPr>
            <w:r>
              <w:rPr>
                <w:rFonts w:ascii="Times New Roman" w:hAnsi="Times New Roman" w:cs="Times New Roman"/>
                <w:sz w:val="20"/>
                <w:szCs w:val="20"/>
              </w:rPr>
              <w:t>34</w:t>
            </w:r>
          </w:p>
        </w:tc>
        <w:tc>
          <w:tcPr>
            <w:tcW w:w="1143" w:type="pct"/>
            <w:tcBorders>
              <w:top w:val="nil"/>
              <w:left w:val="nil"/>
              <w:bottom w:val="nil"/>
              <w:right w:val="nil"/>
            </w:tcBorders>
            <w:noWrap/>
            <w:vAlign w:val="center"/>
          </w:tcPr>
          <w:p w14:paraId="36ECEFC4">
            <w:pPr>
              <w:rPr>
                <w:rFonts w:ascii="Times New Roman" w:hAnsi="Times New Roman" w:cs="Times New Roman"/>
                <w:sz w:val="20"/>
                <w:szCs w:val="20"/>
              </w:rPr>
            </w:pPr>
            <w:r>
              <w:rPr>
                <w:rFonts w:ascii="Times New Roman" w:hAnsi="Times New Roman" w:cs="Times New Roman"/>
                <w:sz w:val="20"/>
                <w:szCs w:val="20"/>
              </w:rPr>
              <w:t>0.57</w:t>
            </w:r>
          </w:p>
        </w:tc>
        <w:tc>
          <w:tcPr>
            <w:tcW w:w="1289" w:type="pct"/>
            <w:tcBorders>
              <w:top w:val="nil"/>
              <w:left w:val="nil"/>
              <w:bottom w:val="nil"/>
              <w:right w:val="nil"/>
            </w:tcBorders>
            <w:noWrap/>
            <w:vAlign w:val="center"/>
          </w:tcPr>
          <w:p w14:paraId="3AB6F33E">
            <w:pPr>
              <w:rPr>
                <w:rFonts w:ascii="Times New Roman" w:hAnsi="Times New Roman" w:cs="Times New Roman"/>
                <w:sz w:val="20"/>
                <w:szCs w:val="20"/>
              </w:rPr>
            </w:pPr>
            <w:r>
              <w:rPr>
                <w:rFonts w:ascii="Times New Roman" w:hAnsi="Times New Roman" w:cs="Times New Roman"/>
                <w:sz w:val="20"/>
                <w:szCs w:val="20"/>
              </w:rPr>
              <w:t>pmm</w:t>
            </w:r>
          </w:p>
        </w:tc>
      </w:tr>
      <w:tr w14:paraId="035EB233">
        <w:tblPrEx>
          <w:tblCellMar>
            <w:top w:w="0" w:type="dxa"/>
            <w:left w:w="108" w:type="dxa"/>
            <w:bottom w:w="0" w:type="dxa"/>
            <w:right w:w="108" w:type="dxa"/>
          </w:tblCellMar>
        </w:tblPrEx>
        <w:trPr>
          <w:trHeight w:val="280" w:hRule="atLeast"/>
          <w:jc w:val="center"/>
        </w:trPr>
        <w:tc>
          <w:tcPr>
            <w:tcW w:w="1774" w:type="pct"/>
            <w:tcBorders>
              <w:top w:val="nil"/>
              <w:left w:val="nil"/>
              <w:bottom w:val="nil"/>
              <w:right w:val="nil"/>
            </w:tcBorders>
            <w:noWrap/>
            <w:vAlign w:val="bottom"/>
          </w:tcPr>
          <w:p w14:paraId="319B36B4">
            <w:pPr>
              <w:rPr>
                <w:rFonts w:ascii="Times New Roman" w:hAnsi="Times New Roman" w:cs="Times New Roman"/>
                <w:sz w:val="20"/>
                <w:szCs w:val="20"/>
              </w:rPr>
            </w:pPr>
            <w:r>
              <w:rPr>
                <w:rFonts w:ascii="Times New Roman" w:hAnsi="Times New Roman" w:cs="Times New Roman"/>
                <w:sz w:val="20"/>
                <w:szCs w:val="20"/>
              </w:rPr>
              <w:t>Diabetes</w:t>
            </w:r>
          </w:p>
        </w:tc>
        <w:tc>
          <w:tcPr>
            <w:tcW w:w="794" w:type="pct"/>
            <w:tcBorders>
              <w:top w:val="nil"/>
              <w:left w:val="nil"/>
              <w:bottom w:val="nil"/>
              <w:right w:val="nil"/>
            </w:tcBorders>
            <w:noWrap/>
            <w:vAlign w:val="center"/>
          </w:tcPr>
          <w:p w14:paraId="2A8E5CB3">
            <w:pPr>
              <w:rPr>
                <w:rFonts w:ascii="Times New Roman" w:hAnsi="Times New Roman" w:cs="Times New Roman"/>
                <w:sz w:val="20"/>
                <w:szCs w:val="20"/>
              </w:rPr>
            </w:pPr>
            <w:r>
              <w:rPr>
                <w:rFonts w:ascii="Times New Roman" w:hAnsi="Times New Roman" w:cs="Times New Roman"/>
                <w:sz w:val="20"/>
                <w:szCs w:val="20"/>
              </w:rPr>
              <w:t>55</w:t>
            </w:r>
          </w:p>
        </w:tc>
        <w:tc>
          <w:tcPr>
            <w:tcW w:w="1143" w:type="pct"/>
            <w:tcBorders>
              <w:top w:val="nil"/>
              <w:left w:val="nil"/>
              <w:bottom w:val="nil"/>
              <w:right w:val="nil"/>
            </w:tcBorders>
            <w:noWrap/>
            <w:vAlign w:val="center"/>
          </w:tcPr>
          <w:p w14:paraId="3287198B">
            <w:pPr>
              <w:rPr>
                <w:rFonts w:ascii="Times New Roman" w:hAnsi="Times New Roman" w:cs="Times New Roman"/>
                <w:sz w:val="20"/>
                <w:szCs w:val="20"/>
              </w:rPr>
            </w:pPr>
            <w:r>
              <w:rPr>
                <w:rFonts w:ascii="Times New Roman" w:hAnsi="Times New Roman" w:cs="Times New Roman"/>
                <w:sz w:val="20"/>
                <w:szCs w:val="20"/>
              </w:rPr>
              <w:t>0.93</w:t>
            </w:r>
          </w:p>
        </w:tc>
        <w:tc>
          <w:tcPr>
            <w:tcW w:w="1289" w:type="pct"/>
            <w:tcBorders>
              <w:top w:val="nil"/>
              <w:left w:val="nil"/>
              <w:bottom w:val="nil"/>
              <w:right w:val="nil"/>
            </w:tcBorders>
            <w:noWrap/>
            <w:vAlign w:val="center"/>
          </w:tcPr>
          <w:p w14:paraId="03EBAD29">
            <w:pPr>
              <w:rPr>
                <w:rFonts w:ascii="Times New Roman" w:hAnsi="Times New Roman" w:cs="Times New Roman"/>
                <w:sz w:val="20"/>
                <w:szCs w:val="20"/>
              </w:rPr>
            </w:pPr>
            <w:r>
              <w:rPr>
                <w:rFonts w:ascii="Times New Roman" w:hAnsi="Times New Roman" w:cs="Times New Roman"/>
                <w:sz w:val="20"/>
                <w:szCs w:val="20"/>
              </w:rPr>
              <w:t>logreg</w:t>
            </w:r>
          </w:p>
        </w:tc>
      </w:tr>
      <w:tr w14:paraId="503ECDED">
        <w:tblPrEx>
          <w:tblCellMar>
            <w:top w:w="0" w:type="dxa"/>
            <w:left w:w="108" w:type="dxa"/>
            <w:bottom w:w="0" w:type="dxa"/>
            <w:right w:w="108" w:type="dxa"/>
          </w:tblCellMar>
        </w:tblPrEx>
        <w:trPr>
          <w:trHeight w:val="280" w:hRule="atLeast"/>
          <w:jc w:val="center"/>
        </w:trPr>
        <w:tc>
          <w:tcPr>
            <w:tcW w:w="1774" w:type="pct"/>
            <w:tcBorders>
              <w:top w:val="nil"/>
              <w:left w:val="nil"/>
              <w:bottom w:val="nil"/>
              <w:right w:val="nil"/>
            </w:tcBorders>
            <w:noWrap/>
            <w:vAlign w:val="bottom"/>
          </w:tcPr>
          <w:p w14:paraId="62E6F9C2">
            <w:pPr>
              <w:rPr>
                <w:rFonts w:ascii="Times New Roman" w:hAnsi="Times New Roman" w:cs="Times New Roman"/>
                <w:sz w:val="20"/>
                <w:szCs w:val="20"/>
              </w:rPr>
            </w:pPr>
            <w:r>
              <w:rPr>
                <w:rFonts w:ascii="Times New Roman" w:hAnsi="Times New Roman" w:cs="Times New Roman"/>
                <w:sz w:val="20"/>
                <w:szCs w:val="20"/>
              </w:rPr>
              <w:t>Hypertension</w:t>
            </w:r>
          </w:p>
        </w:tc>
        <w:tc>
          <w:tcPr>
            <w:tcW w:w="794" w:type="pct"/>
            <w:tcBorders>
              <w:top w:val="nil"/>
              <w:left w:val="nil"/>
              <w:bottom w:val="nil"/>
              <w:right w:val="nil"/>
            </w:tcBorders>
            <w:noWrap/>
            <w:vAlign w:val="center"/>
          </w:tcPr>
          <w:p w14:paraId="52088043">
            <w:pPr>
              <w:rPr>
                <w:rFonts w:ascii="Times New Roman" w:hAnsi="Times New Roman" w:cs="Times New Roman"/>
                <w:sz w:val="20"/>
                <w:szCs w:val="20"/>
              </w:rPr>
            </w:pPr>
            <w:r>
              <w:rPr>
                <w:rFonts w:ascii="Times New Roman" w:hAnsi="Times New Roman" w:cs="Times New Roman"/>
                <w:sz w:val="20"/>
                <w:szCs w:val="20"/>
              </w:rPr>
              <w:t>30</w:t>
            </w:r>
          </w:p>
        </w:tc>
        <w:tc>
          <w:tcPr>
            <w:tcW w:w="1143" w:type="pct"/>
            <w:tcBorders>
              <w:top w:val="nil"/>
              <w:left w:val="nil"/>
              <w:bottom w:val="nil"/>
              <w:right w:val="nil"/>
            </w:tcBorders>
            <w:noWrap/>
            <w:vAlign w:val="center"/>
          </w:tcPr>
          <w:p w14:paraId="2B2D5CB0">
            <w:pPr>
              <w:rPr>
                <w:rFonts w:ascii="Times New Roman" w:hAnsi="Times New Roman" w:cs="Times New Roman"/>
                <w:sz w:val="20"/>
                <w:szCs w:val="20"/>
              </w:rPr>
            </w:pPr>
            <w:r>
              <w:rPr>
                <w:rFonts w:ascii="Times New Roman" w:hAnsi="Times New Roman" w:cs="Times New Roman"/>
                <w:sz w:val="20"/>
                <w:szCs w:val="20"/>
              </w:rPr>
              <w:t>0.51</w:t>
            </w:r>
          </w:p>
        </w:tc>
        <w:tc>
          <w:tcPr>
            <w:tcW w:w="1289" w:type="pct"/>
            <w:tcBorders>
              <w:top w:val="nil"/>
              <w:left w:val="nil"/>
              <w:bottom w:val="nil"/>
              <w:right w:val="nil"/>
            </w:tcBorders>
            <w:noWrap/>
            <w:vAlign w:val="center"/>
          </w:tcPr>
          <w:p w14:paraId="06499752">
            <w:pPr>
              <w:rPr>
                <w:rFonts w:ascii="Times New Roman" w:hAnsi="Times New Roman" w:cs="Times New Roman"/>
                <w:sz w:val="20"/>
                <w:szCs w:val="20"/>
              </w:rPr>
            </w:pPr>
            <w:r>
              <w:rPr>
                <w:rFonts w:ascii="Times New Roman" w:hAnsi="Times New Roman" w:cs="Times New Roman"/>
                <w:sz w:val="20"/>
                <w:szCs w:val="20"/>
              </w:rPr>
              <w:t>logreg</w:t>
            </w:r>
          </w:p>
        </w:tc>
      </w:tr>
      <w:tr w14:paraId="0979CA9D">
        <w:tblPrEx>
          <w:tblCellMar>
            <w:top w:w="0" w:type="dxa"/>
            <w:left w:w="108" w:type="dxa"/>
            <w:bottom w:w="0" w:type="dxa"/>
            <w:right w:w="108" w:type="dxa"/>
          </w:tblCellMar>
        </w:tblPrEx>
        <w:trPr>
          <w:trHeight w:val="280" w:hRule="atLeast"/>
          <w:jc w:val="center"/>
        </w:trPr>
        <w:tc>
          <w:tcPr>
            <w:tcW w:w="1774" w:type="pct"/>
            <w:tcBorders>
              <w:top w:val="nil"/>
              <w:left w:val="nil"/>
              <w:bottom w:val="nil"/>
              <w:right w:val="nil"/>
            </w:tcBorders>
            <w:noWrap/>
            <w:vAlign w:val="bottom"/>
          </w:tcPr>
          <w:p w14:paraId="146ECC3A">
            <w:pPr>
              <w:rPr>
                <w:rFonts w:ascii="Times New Roman" w:hAnsi="Times New Roman" w:cs="Times New Roman"/>
                <w:sz w:val="20"/>
                <w:szCs w:val="20"/>
              </w:rPr>
            </w:pPr>
            <w:r>
              <w:rPr>
                <w:rFonts w:ascii="Times New Roman" w:hAnsi="Times New Roman" w:cs="Times New Roman"/>
                <w:sz w:val="20"/>
                <w:szCs w:val="20"/>
              </w:rPr>
              <w:t>Hyperlipemia</w:t>
            </w:r>
          </w:p>
        </w:tc>
        <w:tc>
          <w:tcPr>
            <w:tcW w:w="794" w:type="pct"/>
            <w:tcBorders>
              <w:top w:val="nil"/>
              <w:left w:val="nil"/>
              <w:bottom w:val="nil"/>
              <w:right w:val="nil"/>
            </w:tcBorders>
            <w:noWrap/>
            <w:vAlign w:val="center"/>
          </w:tcPr>
          <w:p w14:paraId="799D795A">
            <w:pPr>
              <w:rPr>
                <w:rFonts w:ascii="Times New Roman" w:hAnsi="Times New Roman" w:cs="Times New Roman"/>
                <w:sz w:val="20"/>
                <w:szCs w:val="20"/>
              </w:rPr>
            </w:pPr>
            <w:r>
              <w:rPr>
                <w:rFonts w:ascii="Times New Roman" w:hAnsi="Times New Roman" w:cs="Times New Roman"/>
                <w:sz w:val="20"/>
                <w:szCs w:val="20"/>
              </w:rPr>
              <w:t>124</w:t>
            </w:r>
          </w:p>
        </w:tc>
        <w:tc>
          <w:tcPr>
            <w:tcW w:w="1143" w:type="pct"/>
            <w:tcBorders>
              <w:top w:val="nil"/>
              <w:left w:val="nil"/>
              <w:bottom w:val="nil"/>
              <w:right w:val="nil"/>
            </w:tcBorders>
            <w:noWrap/>
            <w:vAlign w:val="center"/>
          </w:tcPr>
          <w:p w14:paraId="294558F3">
            <w:pPr>
              <w:rPr>
                <w:rFonts w:ascii="Times New Roman" w:hAnsi="Times New Roman" w:cs="Times New Roman"/>
                <w:sz w:val="20"/>
                <w:szCs w:val="20"/>
              </w:rPr>
            </w:pPr>
            <w:r>
              <w:rPr>
                <w:rFonts w:ascii="Times New Roman" w:hAnsi="Times New Roman" w:cs="Times New Roman"/>
                <w:sz w:val="20"/>
                <w:szCs w:val="20"/>
              </w:rPr>
              <w:t>2.09</w:t>
            </w:r>
          </w:p>
        </w:tc>
        <w:tc>
          <w:tcPr>
            <w:tcW w:w="1289" w:type="pct"/>
            <w:tcBorders>
              <w:top w:val="nil"/>
              <w:left w:val="nil"/>
              <w:bottom w:val="nil"/>
              <w:right w:val="nil"/>
            </w:tcBorders>
            <w:noWrap/>
            <w:vAlign w:val="center"/>
          </w:tcPr>
          <w:p w14:paraId="64722171">
            <w:pPr>
              <w:rPr>
                <w:rFonts w:ascii="Times New Roman" w:hAnsi="Times New Roman" w:cs="Times New Roman"/>
                <w:sz w:val="20"/>
                <w:szCs w:val="20"/>
              </w:rPr>
            </w:pPr>
            <w:r>
              <w:rPr>
                <w:rFonts w:ascii="Times New Roman" w:hAnsi="Times New Roman" w:cs="Times New Roman"/>
                <w:sz w:val="20"/>
                <w:szCs w:val="20"/>
              </w:rPr>
              <w:t>logreg</w:t>
            </w:r>
          </w:p>
        </w:tc>
      </w:tr>
      <w:tr w14:paraId="468E1030">
        <w:tblPrEx>
          <w:tblCellMar>
            <w:top w:w="0" w:type="dxa"/>
            <w:left w:w="108" w:type="dxa"/>
            <w:bottom w:w="0" w:type="dxa"/>
            <w:right w:w="108" w:type="dxa"/>
          </w:tblCellMar>
        </w:tblPrEx>
        <w:trPr>
          <w:trHeight w:val="280" w:hRule="atLeast"/>
          <w:jc w:val="center"/>
        </w:trPr>
        <w:tc>
          <w:tcPr>
            <w:tcW w:w="1774" w:type="pct"/>
            <w:tcBorders>
              <w:top w:val="nil"/>
              <w:left w:val="nil"/>
              <w:bottom w:val="nil"/>
              <w:right w:val="nil"/>
            </w:tcBorders>
            <w:noWrap/>
            <w:vAlign w:val="bottom"/>
          </w:tcPr>
          <w:p w14:paraId="205EA55B">
            <w:pPr>
              <w:rPr>
                <w:rFonts w:ascii="Times New Roman" w:hAnsi="Times New Roman" w:cs="Times New Roman"/>
                <w:sz w:val="20"/>
                <w:szCs w:val="20"/>
              </w:rPr>
            </w:pPr>
            <w:r>
              <w:rPr>
                <w:rFonts w:ascii="Times New Roman" w:hAnsi="Times New Roman" w:cs="Times New Roman"/>
                <w:sz w:val="20"/>
                <w:szCs w:val="20"/>
              </w:rPr>
              <w:t>Antihyperglycemic treatment</w:t>
            </w:r>
          </w:p>
        </w:tc>
        <w:tc>
          <w:tcPr>
            <w:tcW w:w="794" w:type="pct"/>
            <w:tcBorders>
              <w:top w:val="nil"/>
              <w:left w:val="nil"/>
              <w:bottom w:val="nil"/>
              <w:right w:val="nil"/>
            </w:tcBorders>
            <w:noWrap/>
            <w:vAlign w:val="center"/>
          </w:tcPr>
          <w:p w14:paraId="69FA5000">
            <w:pPr>
              <w:rPr>
                <w:rFonts w:ascii="Times New Roman" w:hAnsi="Times New Roman" w:cs="Times New Roman"/>
                <w:sz w:val="20"/>
                <w:szCs w:val="20"/>
              </w:rPr>
            </w:pPr>
            <w:r>
              <w:rPr>
                <w:rFonts w:ascii="Times New Roman" w:hAnsi="Times New Roman" w:cs="Times New Roman"/>
                <w:sz w:val="20"/>
                <w:szCs w:val="20"/>
              </w:rPr>
              <w:t>41</w:t>
            </w:r>
          </w:p>
        </w:tc>
        <w:tc>
          <w:tcPr>
            <w:tcW w:w="1143" w:type="pct"/>
            <w:tcBorders>
              <w:top w:val="nil"/>
              <w:left w:val="nil"/>
              <w:bottom w:val="nil"/>
              <w:right w:val="nil"/>
            </w:tcBorders>
            <w:noWrap/>
            <w:vAlign w:val="center"/>
          </w:tcPr>
          <w:p w14:paraId="42DBF5D4">
            <w:pPr>
              <w:rPr>
                <w:rFonts w:ascii="Times New Roman" w:hAnsi="Times New Roman" w:cs="Times New Roman"/>
                <w:sz w:val="20"/>
                <w:szCs w:val="20"/>
              </w:rPr>
            </w:pPr>
            <w:r>
              <w:rPr>
                <w:rFonts w:ascii="Times New Roman" w:hAnsi="Times New Roman" w:cs="Times New Roman"/>
                <w:sz w:val="20"/>
                <w:szCs w:val="20"/>
              </w:rPr>
              <w:t>0.69</w:t>
            </w:r>
          </w:p>
        </w:tc>
        <w:tc>
          <w:tcPr>
            <w:tcW w:w="1289" w:type="pct"/>
            <w:tcBorders>
              <w:top w:val="nil"/>
              <w:left w:val="nil"/>
              <w:bottom w:val="nil"/>
              <w:right w:val="nil"/>
            </w:tcBorders>
            <w:noWrap/>
            <w:vAlign w:val="center"/>
          </w:tcPr>
          <w:p w14:paraId="0B729A17">
            <w:pPr>
              <w:rPr>
                <w:rFonts w:ascii="Times New Roman" w:hAnsi="Times New Roman" w:cs="Times New Roman"/>
                <w:sz w:val="20"/>
                <w:szCs w:val="20"/>
              </w:rPr>
            </w:pPr>
            <w:r>
              <w:rPr>
                <w:rFonts w:ascii="Times New Roman" w:hAnsi="Times New Roman" w:cs="Times New Roman"/>
                <w:sz w:val="20"/>
                <w:szCs w:val="20"/>
              </w:rPr>
              <w:t>logreg</w:t>
            </w:r>
          </w:p>
        </w:tc>
      </w:tr>
      <w:tr w14:paraId="776FC8BC">
        <w:tblPrEx>
          <w:tblCellMar>
            <w:top w:w="0" w:type="dxa"/>
            <w:left w:w="108" w:type="dxa"/>
            <w:bottom w:w="0" w:type="dxa"/>
            <w:right w:w="108" w:type="dxa"/>
          </w:tblCellMar>
        </w:tblPrEx>
        <w:trPr>
          <w:trHeight w:val="280" w:hRule="atLeast"/>
          <w:jc w:val="center"/>
        </w:trPr>
        <w:tc>
          <w:tcPr>
            <w:tcW w:w="1774" w:type="pct"/>
            <w:tcBorders>
              <w:top w:val="nil"/>
              <w:left w:val="nil"/>
              <w:bottom w:val="nil"/>
              <w:right w:val="nil"/>
            </w:tcBorders>
            <w:noWrap/>
            <w:vAlign w:val="bottom"/>
          </w:tcPr>
          <w:p w14:paraId="530FE53E">
            <w:pPr>
              <w:rPr>
                <w:rFonts w:ascii="Times New Roman" w:hAnsi="Times New Roman" w:cs="Times New Roman"/>
                <w:sz w:val="20"/>
                <w:szCs w:val="20"/>
              </w:rPr>
            </w:pPr>
            <w:r>
              <w:rPr>
                <w:rFonts w:ascii="Times New Roman" w:hAnsi="Times New Roman" w:cs="Times New Roman"/>
                <w:sz w:val="20"/>
                <w:szCs w:val="20"/>
              </w:rPr>
              <w:t>Antihypertensive treatment</w:t>
            </w:r>
          </w:p>
        </w:tc>
        <w:tc>
          <w:tcPr>
            <w:tcW w:w="794" w:type="pct"/>
            <w:tcBorders>
              <w:top w:val="nil"/>
              <w:left w:val="nil"/>
              <w:bottom w:val="nil"/>
              <w:right w:val="nil"/>
            </w:tcBorders>
            <w:noWrap/>
            <w:vAlign w:val="center"/>
          </w:tcPr>
          <w:p w14:paraId="23DA5344">
            <w:pPr>
              <w:rPr>
                <w:rFonts w:ascii="Times New Roman" w:hAnsi="Times New Roman" w:cs="Times New Roman"/>
                <w:sz w:val="20"/>
                <w:szCs w:val="20"/>
              </w:rPr>
            </w:pPr>
            <w:r>
              <w:rPr>
                <w:rFonts w:ascii="Times New Roman" w:hAnsi="Times New Roman" w:cs="Times New Roman"/>
                <w:sz w:val="20"/>
                <w:szCs w:val="20"/>
              </w:rPr>
              <w:t>29</w:t>
            </w:r>
          </w:p>
        </w:tc>
        <w:tc>
          <w:tcPr>
            <w:tcW w:w="1143" w:type="pct"/>
            <w:tcBorders>
              <w:top w:val="nil"/>
              <w:left w:val="nil"/>
              <w:bottom w:val="nil"/>
              <w:right w:val="nil"/>
            </w:tcBorders>
            <w:noWrap/>
            <w:vAlign w:val="center"/>
          </w:tcPr>
          <w:p w14:paraId="09B92615">
            <w:pPr>
              <w:rPr>
                <w:rFonts w:ascii="Times New Roman" w:hAnsi="Times New Roman" w:cs="Times New Roman"/>
                <w:sz w:val="20"/>
                <w:szCs w:val="20"/>
              </w:rPr>
            </w:pPr>
            <w:r>
              <w:rPr>
                <w:rFonts w:ascii="Times New Roman" w:hAnsi="Times New Roman" w:cs="Times New Roman"/>
                <w:sz w:val="20"/>
                <w:szCs w:val="20"/>
              </w:rPr>
              <w:t>0.49</w:t>
            </w:r>
          </w:p>
        </w:tc>
        <w:tc>
          <w:tcPr>
            <w:tcW w:w="1289" w:type="pct"/>
            <w:tcBorders>
              <w:top w:val="nil"/>
              <w:left w:val="nil"/>
              <w:bottom w:val="nil"/>
              <w:right w:val="nil"/>
            </w:tcBorders>
            <w:noWrap/>
            <w:vAlign w:val="center"/>
          </w:tcPr>
          <w:p w14:paraId="1EF6A6F5">
            <w:pPr>
              <w:rPr>
                <w:rFonts w:ascii="Times New Roman" w:hAnsi="Times New Roman" w:cs="Times New Roman"/>
                <w:sz w:val="20"/>
                <w:szCs w:val="20"/>
              </w:rPr>
            </w:pPr>
            <w:r>
              <w:rPr>
                <w:rFonts w:ascii="Times New Roman" w:hAnsi="Times New Roman" w:cs="Times New Roman"/>
                <w:sz w:val="20"/>
                <w:szCs w:val="20"/>
              </w:rPr>
              <w:t>logreg</w:t>
            </w:r>
          </w:p>
        </w:tc>
      </w:tr>
      <w:tr w14:paraId="7BD919C6">
        <w:tblPrEx>
          <w:tblCellMar>
            <w:top w:w="0" w:type="dxa"/>
            <w:left w:w="108" w:type="dxa"/>
            <w:bottom w:w="0" w:type="dxa"/>
            <w:right w:w="108" w:type="dxa"/>
          </w:tblCellMar>
        </w:tblPrEx>
        <w:trPr>
          <w:trHeight w:val="280" w:hRule="atLeast"/>
          <w:jc w:val="center"/>
        </w:trPr>
        <w:tc>
          <w:tcPr>
            <w:tcW w:w="1774" w:type="pct"/>
            <w:tcBorders>
              <w:top w:val="nil"/>
              <w:left w:val="nil"/>
              <w:bottom w:val="nil"/>
              <w:right w:val="nil"/>
            </w:tcBorders>
            <w:noWrap/>
            <w:vAlign w:val="bottom"/>
          </w:tcPr>
          <w:p w14:paraId="1674DC4B">
            <w:pPr>
              <w:rPr>
                <w:rFonts w:ascii="Times New Roman" w:hAnsi="Times New Roman" w:cs="Times New Roman"/>
                <w:sz w:val="20"/>
                <w:szCs w:val="20"/>
              </w:rPr>
            </w:pPr>
            <w:r>
              <w:rPr>
                <w:rFonts w:ascii="Times New Roman" w:hAnsi="Times New Roman" w:cs="Times New Roman"/>
                <w:sz w:val="20"/>
                <w:szCs w:val="20"/>
              </w:rPr>
              <w:t>Lipid-lowering treatment</w:t>
            </w:r>
          </w:p>
        </w:tc>
        <w:tc>
          <w:tcPr>
            <w:tcW w:w="794" w:type="pct"/>
            <w:tcBorders>
              <w:top w:val="nil"/>
              <w:left w:val="nil"/>
              <w:bottom w:val="nil"/>
              <w:right w:val="nil"/>
            </w:tcBorders>
            <w:noWrap/>
            <w:vAlign w:val="center"/>
          </w:tcPr>
          <w:p w14:paraId="1C33F6CD">
            <w:pPr>
              <w:rPr>
                <w:rFonts w:ascii="Times New Roman" w:hAnsi="Times New Roman" w:cs="Times New Roman"/>
                <w:sz w:val="20"/>
                <w:szCs w:val="20"/>
              </w:rPr>
            </w:pPr>
            <w:r>
              <w:rPr>
                <w:rFonts w:ascii="Times New Roman" w:hAnsi="Times New Roman" w:cs="Times New Roman"/>
                <w:sz w:val="20"/>
                <w:szCs w:val="20"/>
              </w:rPr>
              <w:t>121</w:t>
            </w:r>
          </w:p>
        </w:tc>
        <w:tc>
          <w:tcPr>
            <w:tcW w:w="1143" w:type="pct"/>
            <w:tcBorders>
              <w:top w:val="nil"/>
              <w:left w:val="nil"/>
              <w:bottom w:val="nil"/>
              <w:right w:val="nil"/>
            </w:tcBorders>
            <w:noWrap/>
            <w:vAlign w:val="center"/>
          </w:tcPr>
          <w:p w14:paraId="108FC9E0">
            <w:pPr>
              <w:rPr>
                <w:rFonts w:ascii="Times New Roman" w:hAnsi="Times New Roman" w:cs="Times New Roman"/>
                <w:sz w:val="20"/>
                <w:szCs w:val="20"/>
              </w:rPr>
            </w:pPr>
            <w:r>
              <w:rPr>
                <w:rFonts w:ascii="Times New Roman" w:hAnsi="Times New Roman" w:cs="Times New Roman"/>
                <w:sz w:val="20"/>
                <w:szCs w:val="20"/>
              </w:rPr>
              <w:t>2.04</w:t>
            </w:r>
          </w:p>
        </w:tc>
        <w:tc>
          <w:tcPr>
            <w:tcW w:w="1289" w:type="pct"/>
            <w:tcBorders>
              <w:top w:val="nil"/>
              <w:left w:val="nil"/>
              <w:bottom w:val="nil"/>
              <w:right w:val="nil"/>
            </w:tcBorders>
            <w:noWrap/>
            <w:vAlign w:val="center"/>
          </w:tcPr>
          <w:p w14:paraId="77406113">
            <w:pPr>
              <w:rPr>
                <w:rFonts w:ascii="Times New Roman" w:hAnsi="Times New Roman" w:cs="Times New Roman"/>
                <w:sz w:val="20"/>
                <w:szCs w:val="20"/>
              </w:rPr>
            </w:pPr>
            <w:r>
              <w:rPr>
                <w:rFonts w:ascii="Times New Roman" w:hAnsi="Times New Roman" w:cs="Times New Roman"/>
                <w:sz w:val="20"/>
                <w:szCs w:val="20"/>
              </w:rPr>
              <w:t>logreg</w:t>
            </w:r>
          </w:p>
        </w:tc>
      </w:tr>
      <w:tr w14:paraId="79381BCA">
        <w:tblPrEx>
          <w:tblCellMar>
            <w:top w:w="0" w:type="dxa"/>
            <w:left w:w="108" w:type="dxa"/>
            <w:bottom w:w="0" w:type="dxa"/>
            <w:right w:w="108" w:type="dxa"/>
          </w:tblCellMar>
        </w:tblPrEx>
        <w:trPr>
          <w:trHeight w:val="564" w:hRule="atLeast"/>
          <w:jc w:val="center"/>
        </w:trPr>
        <w:tc>
          <w:tcPr>
            <w:tcW w:w="5000" w:type="pct"/>
            <w:gridSpan w:val="4"/>
            <w:tcBorders>
              <w:top w:val="single" w:color="auto" w:sz="12" w:space="0"/>
              <w:left w:val="nil"/>
              <w:bottom w:val="nil"/>
              <w:right w:val="nil"/>
            </w:tcBorders>
            <w:vAlign w:val="bottom"/>
          </w:tcPr>
          <w:p w14:paraId="52BEB525">
            <w:pPr>
              <w:rPr>
                <w:rFonts w:ascii="Times New Roman" w:hAnsi="Times New Roman" w:cs="Times New Roman"/>
                <w:sz w:val="20"/>
                <w:szCs w:val="20"/>
              </w:rPr>
            </w:pPr>
            <w:r>
              <w:rPr>
                <w:rFonts w:ascii="Times New Roman" w:hAnsi="Times New Roman" w:cs="Times New Roman"/>
                <w:sz w:val="20"/>
                <w:szCs w:val="20"/>
              </w:rPr>
              <w:t>Abbreviations: SBP: systolic blood pressure; DBP: diastolic blood pressure; LDL-C: low-density lipoprotein cholesterol.</w:t>
            </w:r>
          </w:p>
        </w:tc>
      </w:tr>
    </w:tbl>
    <w:p w14:paraId="59F3A4E5">
      <w:pPr>
        <w:rPr>
          <w:rFonts w:hint="eastAsia" w:ascii="Times New Roman" w:hAnsi="Times New Roman" w:cs="Times New Roman"/>
          <w:b/>
          <w:bCs/>
          <w:sz w:val="20"/>
          <w:szCs w:val="20"/>
        </w:rPr>
      </w:pPr>
    </w:p>
    <w:p w14:paraId="78269F32">
      <w:pPr>
        <w:rPr>
          <w:rFonts w:ascii="Times New Roman" w:hAnsi="Times New Roman" w:cs="Times New Roman"/>
          <w:sz w:val="20"/>
          <w:szCs w:val="20"/>
        </w:rPr>
      </w:pPr>
      <w:r>
        <w:rPr>
          <w:rFonts w:hint="eastAsia" w:ascii="Times New Roman" w:hAnsi="Times New Roman" w:cs="Times New Roman"/>
          <w:b/>
          <w:bCs/>
          <w:sz w:val="20"/>
          <w:szCs w:val="20"/>
        </w:rPr>
        <w:t>T</w:t>
      </w:r>
      <w:r>
        <w:rPr>
          <w:rFonts w:ascii="Times New Roman" w:hAnsi="Times New Roman" w:cs="Times New Roman"/>
          <w:b/>
          <w:bCs/>
          <w:sz w:val="20"/>
          <w:szCs w:val="20"/>
        </w:rPr>
        <w:t>able S6</w:t>
      </w:r>
      <w:r>
        <w:rPr>
          <w:rFonts w:ascii="Times New Roman" w:hAnsi="Times New Roman" w:cs="Times New Roman"/>
          <w:sz w:val="20"/>
          <w:szCs w:val="20"/>
        </w:rPr>
        <w:t>.Collinearity Statistics.</w:t>
      </w:r>
    </w:p>
    <w:tbl>
      <w:tblPr>
        <w:tblStyle w:val="14"/>
        <w:tblW w:w="0" w:type="auto"/>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62"/>
        <w:gridCol w:w="966"/>
        <w:gridCol w:w="428"/>
        <w:gridCol w:w="1228"/>
      </w:tblGrid>
      <w:tr w14:paraId="534C6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7CB63CF2">
            <w:pPr>
              <w:rPr>
                <w:rFonts w:ascii="Times New Roman" w:hAnsi="Times New Roman" w:cs="Times New Roman"/>
                <w:sz w:val="20"/>
                <w:szCs w:val="20"/>
              </w:rPr>
            </w:pPr>
            <w:r>
              <w:rPr>
                <w:rFonts w:ascii="Times New Roman" w:hAnsi="Times New Roman" w:cs="Times New Roman"/>
                <w:sz w:val="20"/>
                <w:szCs w:val="20"/>
              </w:rPr>
              <w:t>Variable</w:t>
            </w:r>
          </w:p>
        </w:tc>
        <w:tc>
          <w:tcPr>
            <w:tcW w:w="0" w:type="auto"/>
            <w:noWrap/>
            <w:vAlign w:val="center"/>
          </w:tcPr>
          <w:p w14:paraId="764CF7FD">
            <w:pPr>
              <w:rPr>
                <w:rFonts w:ascii="Times New Roman" w:hAnsi="Times New Roman" w:cs="Times New Roman"/>
                <w:sz w:val="20"/>
                <w:szCs w:val="20"/>
              </w:rPr>
            </w:pPr>
            <w:r>
              <w:rPr>
                <w:rFonts w:ascii="Times New Roman" w:hAnsi="Times New Roman" w:cs="Times New Roman"/>
                <w:sz w:val="20"/>
                <w:szCs w:val="20"/>
              </w:rPr>
              <w:t>GVIF</w:t>
            </w:r>
          </w:p>
        </w:tc>
        <w:tc>
          <w:tcPr>
            <w:tcW w:w="0" w:type="auto"/>
            <w:noWrap/>
            <w:vAlign w:val="center"/>
          </w:tcPr>
          <w:p w14:paraId="01D28A4B">
            <w:pPr>
              <w:rPr>
                <w:rFonts w:ascii="Times New Roman" w:hAnsi="Times New Roman" w:cs="Times New Roman"/>
                <w:sz w:val="20"/>
                <w:szCs w:val="20"/>
              </w:rPr>
            </w:pPr>
            <w:r>
              <w:rPr>
                <w:rFonts w:ascii="Times New Roman" w:hAnsi="Times New Roman" w:cs="Times New Roman"/>
                <w:sz w:val="20"/>
                <w:szCs w:val="20"/>
              </w:rPr>
              <w:t>Df</w:t>
            </w:r>
          </w:p>
        </w:tc>
        <w:tc>
          <w:tcPr>
            <w:tcW w:w="0" w:type="auto"/>
            <w:noWrap/>
            <w:vAlign w:val="center"/>
          </w:tcPr>
          <w:p w14:paraId="05100996">
            <w:pPr>
              <w:rPr>
                <w:rFonts w:ascii="Times New Roman" w:hAnsi="Times New Roman" w:cs="Times New Roman"/>
                <w:sz w:val="20"/>
                <w:szCs w:val="20"/>
              </w:rPr>
            </w:pPr>
            <w:r>
              <w:rPr>
                <w:rFonts w:ascii="Times New Roman" w:hAnsi="Times New Roman" w:cs="Times New Roman"/>
                <w:sz w:val="20"/>
                <w:szCs w:val="20"/>
              </w:rPr>
              <w:t>GVIF_1_2D</w:t>
            </w:r>
          </w:p>
        </w:tc>
      </w:tr>
      <w:tr w14:paraId="58A62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34BE7576">
            <w:pPr>
              <w:rPr>
                <w:rFonts w:ascii="Times New Roman" w:hAnsi="Times New Roman" w:cs="Times New Roman"/>
                <w:sz w:val="20"/>
                <w:szCs w:val="20"/>
              </w:rPr>
            </w:pPr>
            <w:r>
              <w:rPr>
                <w:rFonts w:ascii="Times New Roman" w:hAnsi="Times New Roman" w:cs="Times New Roman"/>
                <w:sz w:val="20"/>
                <w:szCs w:val="20"/>
              </w:rPr>
              <w:t>Age</w:t>
            </w:r>
          </w:p>
        </w:tc>
        <w:tc>
          <w:tcPr>
            <w:tcW w:w="0" w:type="auto"/>
            <w:noWrap/>
            <w:vAlign w:val="center"/>
          </w:tcPr>
          <w:p w14:paraId="09AD04C4">
            <w:pPr>
              <w:rPr>
                <w:rFonts w:ascii="Times New Roman" w:hAnsi="Times New Roman" w:cs="Times New Roman"/>
                <w:sz w:val="20"/>
                <w:szCs w:val="20"/>
              </w:rPr>
            </w:pPr>
            <w:r>
              <w:rPr>
                <w:rFonts w:ascii="Times New Roman" w:hAnsi="Times New Roman" w:cs="Times New Roman"/>
                <w:sz w:val="20"/>
                <w:szCs w:val="20"/>
              </w:rPr>
              <w:t>1.643894</w:t>
            </w:r>
          </w:p>
        </w:tc>
        <w:tc>
          <w:tcPr>
            <w:tcW w:w="0" w:type="auto"/>
            <w:noWrap/>
            <w:vAlign w:val="center"/>
          </w:tcPr>
          <w:p w14:paraId="4D9C7EF6">
            <w:pPr>
              <w:rPr>
                <w:rFonts w:ascii="Times New Roman" w:hAnsi="Times New Roman" w:cs="Times New Roman"/>
                <w:sz w:val="20"/>
                <w:szCs w:val="20"/>
              </w:rPr>
            </w:pPr>
            <w:r>
              <w:rPr>
                <w:rFonts w:ascii="Times New Roman" w:hAnsi="Times New Roman" w:cs="Times New Roman"/>
                <w:sz w:val="20"/>
                <w:szCs w:val="20"/>
              </w:rPr>
              <w:t>1</w:t>
            </w:r>
          </w:p>
        </w:tc>
        <w:tc>
          <w:tcPr>
            <w:tcW w:w="0" w:type="auto"/>
            <w:noWrap/>
            <w:vAlign w:val="center"/>
          </w:tcPr>
          <w:p w14:paraId="07BF8035">
            <w:pPr>
              <w:rPr>
                <w:rFonts w:ascii="Times New Roman" w:hAnsi="Times New Roman" w:cs="Times New Roman"/>
                <w:sz w:val="20"/>
                <w:szCs w:val="20"/>
              </w:rPr>
            </w:pPr>
            <w:r>
              <w:rPr>
                <w:rFonts w:ascii="Times New Roman" w:hAnsi="Times New Roman" w:cs="Times New Roman"/>
                <w:sz w:val="20"/>
                <w:szCs w:val="20"/>
              </w:rPr>
              <w:t>1.282144</w:t>
            </w:r>
          </w:p>
        </w:tc>
      </w:tr>
      <w:tr w14:paraId="07085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7929881C">
            <w:pPr>
              <w:rPr>
                <w:rFonts w:ascii="Times New Roman" w:hAnsi="Times New Roman" w:cs="Times New Roman"/>
                <w:sz w:val="20"/>
                <w:szCs w:val="20"/>
              </w:rPr>
            </w:pPr>
            <w:r>
              <w:rPr>
                <w:rFonts w:ascii="Times New Roman" w:hAnsi="Times New Roman" w:cs="Times New Roman"/>
                <w:sz w:val="20"/>
                <w:szCs w:val="20"/>
              </w:rPr>
              <w:t>Sex</w:t>
            </w:r>
          </w:p>
        </w:tc>
        <w:tc>
          <w:tcPr>
            <w:tcW w:w="0" w:type="auto"/>
            <w:noWrap/>
            <w:vAlign w:val="center"/>
          </w:tcPr>
          <w:p w14:paraId="49579DBF">
            <w:pPr>
              <w:rPr>
                <w:rFonts w:ascii="Times New Roman" w:hAnsi="Times New Roman" w:cs="Times New Roman"/>
                <w:sz w:val="20"/>
                <w:szCs w:val="20"/>
              </w:rPr>
            </w:pPr>
            <w:r>
              <w:rPr>
                <w:rFonts w:ascii="Times New Roman" w:hAnsi="Times New Roman" w:cs="Times New Roman"/>
                <w:sz w:val="20"/>
                <w:szCs w:val="20"/>
              </w:rPr>
              <w:t>3.156472</w:t>
            </w:r>
          </w:p>
        </w:tc>
        <w:tc>
          <w:tcPr>
            <w:tcW w:w="0" w:type="auto"/>
            <w:noWrap/>
            <w:vAlign w:val="center"/>
          </w:tcPr>
          <w:p w14:paraId="414B80BA">
            <w:pPr>
              <w:rPr>
                <w:rFonts w:ascii="Times New Roman" w:hAnsi="Times New Roman" w:cs="Times New Roman"/>
                <w:sz w:val="20"/>
                <w:szCs w:val="20"/>
              </w:rPr>
            </w:pPr>
            <w:r>
              <w:rPr>
                <w:rFonts w:ascii="Times New Roman" w:hAnsi="Times New Roman" w:cs="Times New Roman"/>
                <w:sz w:val="20"/>
                <w:szCs w:val="20"/>
              </w:rPr>
              <w:t>1</w:t>
            </w:r>
          </w:p>
        </w:tc>
        <w:tc>
          <w:tcPr>
            <w:tcW w:w="0" w:type="auto"/>
            <w:noWrap/>
            <w:vAlign w:val="center"/>
          </w:tcPr>
          <w:p w14:paraId="08963F55">
            <w:pPr>
              <w:rPr>
                <w:rFonts w:ascii="Times New Roman" w:hAnsi="Times New Roman" w:cs="Times New Roman"/>
                <w:sz w:val="20"/>
                <w:szCs w:val="20"/>
              </w:rPr>
            </w:pPr>
            <w:r>
              <w:rPr>
                <w:rFonts w:ascii="Times New Roman" w:hAnsi="Times New Roman" w:cs="Times New Roman"/>
                <w:sz w:val="20"/>
                <w:szCs w:val="20"/>
              </w:rPr>
              <w:t>1.776646</w:t>
            </w:r>
          </w:p>
        </w:tc>
      </w:tr>
      <w:tr w14:paraId="0C183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663BD2AD">
            <w:pPr>
              <w:rPr>
                <w:rFonts w:ascii="Times New Roman" w:hAnsi="Times New Roman" w:cs="Times New Roman"/>
                <w:sz w:val="20"/>
                <w:szCs w:val="20"/>
              </w:rPr>
            </w:pPr>
            <w:r>
              <w:rPr>
                <w:rFonts w:ascii="Times New Roman" w:hAnsi="Times New Roman" w:cs="Times New Roman"/>
                <w:sz w:val="20"/>
                <w:szCs w:val="20"/>
              </w:rPr>
              <w:t>Education</w:t>
            </w:r>
          </w:p>
        </w:tc>
        <w:tc>
          <w:tcPr>
            <w:tcW w:w="0" w:type="auto"/>
            <w:noWrap/>
            <w:vAlign w:val="center"/>
          </w:tcPr>
          <w:p w14:paraId="200E22AC">
            <w:pPr>
              <w:rPr>
                <w:rFonts w:ascii="Times New Roman" w:hAnsi="Times New Roman" w:cs="Times New Roman"/>
                <w:sz w:val="20"/>
                <w:szCs w:val="20"/>
              </w:rPr>
            </w:pPr>
            <w:r>
              <w:rPr>
                <w:rFonts w:ascii="Times New Roman" w:hAnsi="Times New Roman" w:cs="Times New Roman"/>
                <w:sz w:val="20"/>
                <w:szCs w:val="20"/>
              </w:rPr>
              <w:t>1.339231</w:t>
            </w:r>
          </w:p>
        </w:tc>
        <w:tc>
          <w:tcPr>
            <w:tcW w:w="0" w:type="auto"/>
            <w:noWrap/>
            <w:vAlign w:val="center"/>
          </w:tcPr>
          <w:p w14:paraId="5954E292">
            <w:pPr>
              <w:rPr>
                <w:rFonts w:ascii="Times New Roman" w:hAnsi="Times New Roman" w:cs="Times New Roman"/>
                <w:sz w:val="20"/>
                <w:szCs w:val="20"/>
              </w:rPr>
            </w:pPr>
            <w:r>
              <w:rPr>
                <w:rFonts w:ascii="Times New Roman" w:hAnsi="Times New Roman" w:cs="Times New Roman"/>
                <w:sz w:val="20"/>
                <w:szCs w:val="20"/>
              </w:rPr>
              <w:t>2</w:t>
            </w:r>
          </w:p>
        </w:tc>
        <w:tc>
          <w:tcPr>
            <w:tcW w:w="0" w:type="auto"/>
            <w:noWrap/>
            <w:vAlign w:val="center"/>
          </w:tcPr>
          <w:p w14:paraId="2884DCD2">
            <w:pPr>
              <w:rPr>
                <w:rFonts w:ascii="Times New Roman" w:hAnsi="Times New Roman" w:cs="Times New Roman"/>
                <w:sz w:val="20"/>
                <w:szCs w:val="20"/>
              </w:rPr>
            </w:pPr>
            <w:r>
              <w:rPr>
                <w:rFonts w:ascii="Times New Roman" w:hAnsi="Times New Roman" w:cs="Times New Roman"/>
                <w:sz w:val="20"/>
                <w:szCs w:val="20"/>
              </w:rPr>
              <w:t>1.075756</w:t>
            </w:r>
          </w:p>
        </w:tc>
      </w:tr>
      <w:tr w14:paraId="693F3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1950A6F2">
            <w:pPr>
              <w:rPr>
                <w:rFonts w:ascii="Times New Roman" w:hAnsi="Times New Roman" w:cs="Times New Roman"/>
                <w:sz w:val="20"/>
                <w:szCs w:val="20"/>
              </w:rPr>
            </w:pPr>
            <w:r>
              <w:rPr>
                <w:rFonts w:ascii="Times New Roman" w:hAnsi="Times New Roman" w:cs="Times New Roman"/>
                <w:sz w:val="20"/>
                <w:szCs w:val="20"/>
              </w:rPr>
              <w:t>Location</w:t>
            </w:r>
          </w:p>
        </w:tc>
        <w:tc>
          <w:tcPr>
            <w:tcW w:w="0" w:type="auto"/>
            <w:noWrap/>
            <w:vAlign w:val="center"/>
          </w:tcPr>
          <w:p w14:paraId="4621617D">
            <w:pPr>
              <w:rPr>
                <w:rFonts w:ascii="Times New Roman" w:hAnsi="Times New Roman" w:cs="Times New Roman"/>
                <w:sz w:val="20"/>
                <w:szCs w:val="20"/>
              </w:rPr>
            </w:pPr>
            <w:r>
              <w:rPr>
                <w:rFonts w:ascii="Times New Roman" w:hAnsi="Times New Roman" w:cs="Times New Roman"/>
                <w:sz w:val="20"/>
                <w:szCs w:val="20"/>
              </w:rPr>
              <w:t>1.070336</w:t>
            </w:r>
          </w:p>
        </w:tc>
        <w:tc>
          <w:tcPr>
            <w:tcW w:w="0" w:type="auto"/>
            <w:noWrap/>
            <w:vAlign w:val="center"/>
          </w:tcPr>
          <w:p w14:paraId="09A5CE82">
            <w:pPr>
              <w:rPr>
                <w:rFonts w:ascii="Times New Roman" w:hAnsi="Times New Roman" w:cs="Times New Roman"/>
                <w:sz w:val="20"/>
                <w:szCs w:val="20"/>
              </w:rPr>
            </w:pPr>
            <w:r>
              <w:rPr>
                <w:rFonts w:ascii="Times New Roman" w:hAnsi="Times New Roman" w:cs="Times New Roman"/>
                <w:sz w:val="20"/>
                <w:szCs w:val="20"/>
              </w:rPr>
              <w:t>1</w:t>
            </w:r>
          </w:p>
        </w:tc>
        <w:tc>
          <w:tcPr>
            <w:tcW w:w="0" w:type="auto"/>
            <w:noWrap/>
            <w:vAlign w:val="center"/>
          </w:tcPr>
          <w:p w14:paraId="38EFF964">
            <w:pPr>
              <w:rPr>
                <w:rFonts w:ascii="Times New Roman" w:hAnsi="Times New Roman" w:cs="Times New Roman"/>
                <w:sz w:val="20"/>
                <w:szCs w:val="20"/>
              </w:rPr>
            </w:pPr>
            <w:r>
              <w:rPr>
                <w:rFonts w:ascii="Times New Roman" w:hAnsi="Times New Roman" w:cs="Times New Roman"/>
                <w:sz w:val="20"/>
                <w:szCs w:val="20"/>
              </w:rPr>
              <w:t>1.03457</w:t>
            </w:r>
          </w:p>
        </w:tc>
      </w:tr>
      <w:tr w14:paraId="075C6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3884ACB6">
            <w:pPr>
              <w:rPr>
                <w:rFonts w:ascii="Times New Roman" w:hAnsi="Times New Roman" w:cs="Times New Roman"/>
                <w:sz w:val="20"/>
                <w:szCs w:val="20"/>
              </w:rPr>
            </w:pPr>
            <w:r>
              <w:rPr>
                <w:rFonts w:ascii="Times New Roman" w:hAnsi="Times New Roman" w:cs="Times New Roman"/>
                <w:sz w:val="20"/>
                <w:szCs w:val="20"/>
              </w:rPr>
              <w:t>Marriage</w:t>
            </w:r>
          </w:p>
        </w:tc>
        <w:tc>
          <w:tcPr>
            <w:tcW w:w="0" w:type="auto"/>
            <w:noWrap/>
            <w:vAlign w:val="center"/>
          </w:tcPr>
          <w:p w14:paraId="54E2A47F">
            <w:pPr>
              <w:rPr>
                <w:rFonts w:ascii="Times New Roman" w:hAnsi="Times New Roman" w:cs="Times New Roman"/>
                <w:sz w:val="20"/>
                <w:szCs w:val="20"/>
              </w:rPr>
            </w:pPr>
            <w:r>
              <w:rPr>
                <w:rFonts w:ascii="Times New Roman" w:hAnsi="Times New Roman" w:cs="Times New Roman"/>
                <w:sz w:val="20"/>
                <w:szCs w:val="20"/>
              </w:rPr>
              <w:t>1.053178</w:t>
            </w:r>
          </w:p>
        </w:tc>
        <w:tc>
          <w:tcPr>
            <w:tcW w:w="0" w:type="auto"/>
            <w:noWrap/>
            <w:vAlign w:val="center"/>
          </w:tcPr>
          <w:p w14:paraId="15CD88EF">
            <w:pPr>
              <w:rPr>
                <w:rFonts w:ascii="Times New Roman" w:hAnsi="Times New Roman" w:cs="Times New Roman"/>
                <w:sz w:val="20"/>
                <w:szCs w:val="20"/>
              </w:rPr>
            </w:pPr>
            <w:r>
              <w:rPr>
                <w:rFonts w:ascii="Times New Roman" w:hAnsi="Times New Roman" w:cs="Times New Roman"/>
                <w:sz w:val="20"/>
                <w:szCs w:val="20"/>
              </w:rPr>
              <w:t>1</w:t>
            </w:r>
          </w:p>
        </w:tc>
        <w:tc>
          <w:tcPr>
            <w:tcW w:w="0" w:type="auto"/>
            <w:noWrap/>
            <w:vAlign w:val="center"/>
          </w:tcPr>
          <w:p w14:paraId="090B08C7">
            <w:pPr>
              <w:rPr>
                <w:rFonts w:ascii="Times New Roman" w:hAnsi="Times New Roman" w:cs="Times New Roman"/>
                <w:sz w:val="20"/>
                <w:szCs w:val="20"/>
              </w:rPr>
            </w:pPr>
            <w:r>
              <w:rPr>
                <w:rFonts w:ascii="Times New Roman" w:hAnsi="Times New Roman" w:cs="Times New Roman"/>
                <w:sz w:val="20"/>
                <w:szCs w:val="20"/>
              </w:rPr>
              <w:t>1.026245</w:t>
            </w:r>
          </w:p>
        </w:tc>
      </w:tr>
      <w:tr w14:paraId="40B0E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7ED51CC8">
            <w:pPr>
              <w:rPr>
                <w:rFonts w:ascii="Times New Roman" w:hAnsi="Times New Roman" w:cs="Times New Roman"/>
                <w:sz w:val="20"/>
                <w:szCs w:val="20"/>
              </w:rPr>
            </w:pPr>
            <w:r>
              <w:rPr>
                <w:rFonts w:ascii="Times New Roman" w:hAnsi="Times New Roman" w:cs="Times New Roman"/>
                <w:sz w:val="20"/>
                <w:szCs w:val="20"/>
              </w:rPr>
              <w:t>Height</w:t>
            </w:r>
          </w:p>
        </w:tc>
        <w:tc>
          <w:tcPr>
            <w:tcW w:w="0" w:type="auto"/>
            <w:noWrap/>
            <w:vAlign w:val="center"/>
          </w:tcPr>
          <w:p w14:paraId="50BE0E28">
            <w:pPr>
              <w:rPr>
                <w:rFonts w:ascii="Times New Roman" w:hAnsi="Times New Roman" w:cs="Times New Roman"/>
                <w:sz w:val="20"/>
                <w:szCs w:val="20"/>
              </w:rPr>
            </w:pPr>
            <w:r>
              <w:rPr>
                <w:rFonts w:ascii="Times New Roman" w:hAnsi="Times New Roman" w:cs="Times New Roman"/>
                <w:sz w:val="20"/>
                <w:szCs w:val="20"/>
              </w:rPr>
              <w:t>1.977027</w:t>
            </w:r>
          </w:p>
        </w:tc>
        <w:tc>
          <w:tcPr>
            <w:tcW w:w="0" w:type="auto"/>
            <w:noWrap/>
            <w:vAlign w:val="center"/>
          </w:tcPr>
          <w:p w14:paraId="2631E4C8">
            <w:pPr>
              <w:rPr>
                <w:rFonts w:ascii="Times New Roman" w:hAnsi="Times New Roman" w:cs="Times New Roman"/>
                <w:sz w:val="20"/>
                <w:szCs w:val="20"/>
              </w:rPr>
            </w:pPr>
            <w:r>
              <w:rPr>
                <w:rFonts w:ascii="Times New Roman" w:hAnsi="Times New Roman" w:cs="Times New Roman"/>
                <w:sz w:val="20"/>
                <w:szCs w:val="20"/>
              </w:rPr>
              <w:t>1</w:t>
            </w:r>
          </w:p>
        </w:tc>
        <w:tc>
          <w:tcPr>
            <w:tcW w:w="0" w:type="auto"/>
            <w:noWrap/>
            <w:vAlign w:val="center"/>
          </w:tcPr>
          <w:p w14:paraId="632294BC">
            <w:pPr>
              <w:rPr>
                <w:rFonts w:ascii="Times New Roman" w:hAnsi="Times New Roman" w:cs="Times New Roman"/>
                <w:sz w:val="20"/>
                <w:szCs w:val="20"/>
              </w:rPr>
            </w:pPr>
            <w:r>
              <w:rPr>
                <w:rFonts w:ascii="Times New Roman" w:hAnsi="Times New Roman" w:cs="Times New Roman"/>
                <w:sz w:val="20"/>
                <w:szCs w:val="20"/>
              </w:rPr>
              <w:t>1.406068</w:t>
            </w:r>
          </w:p>
        </w:tc>
      </w:tr>
      <w:tr w14:paraId="43475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5D860180">
            <w:pPr>
              <w:rPr>
                <w:rFonts w:ascii="Times New Roman" w:hAnsi="Times New Roman" w:cs="Times New Roman"/>
                <w:sz w:val="20"/>
                <w:szCs w:val="20"/>
              </w:rPr>
            </w:pPr>
            <w:r>
              <w:rPr>
                <w:rFonts w:ascii="Times New Roman" w:hAnsi="Times New Roman" w:cs="Times New Roman"/>
                <w:sz w:val="20"/>
                <w:szCs w:val="20"/>
              </w:rPr>
              <w:t>SBP</w:t>
            </w:r>
          </w:p>
        </w:tc>
        <w:tc>
          <w:tcPr>
            <w:tcW w:w="0" w:type="auto"/>
            <w:noWrap/>
            <w:vAlign w:val="center"/>
          </w:tcPr>
          <w:p w14:paraId="78F47406">
            <w:pPr>
              <w:rPr>
                <w:rFonts w:ascii="Times New Roman" w:hAnsi="Times New Roman" w:cs="Times New Roman"/>
                <w:sz w:val="20"/>
                <w:szCs w:val="20"/>
              </w:rPr>
            </w:pPr>
            <w:r>
              <w:rPr>
                <w:rFonts w:ascii="Times New Roman" w:hAnsi="Times New Roman" w:cs="Times New Roman"/>
                <w:sz w:val="20"/>
                <w:szCs w:val="20"/>
              </w:rPr>
              <w:t>1.231468</w:t>
            </w:r>
          </w:p>
        </w:tc>
        <w:tc>
          <w:tcPr>
            <w:tcW w:w="0" w:type="auto"/>
            <w:noWrap/>
            <w:vAlign w:val="center"/>
          </w:tcPr>
          <w:p w14:paraId="5513F2EE">
            <w:pPr>
              <w:rPr>
                <w:rFonts w:ascii="Times New Roman" w:hAnsi="Times New Roman" w:cs="Times New Roman"/>
                <w:sz w:val="20"/>
                <w:szCs w:val="20"/>
              </w:rPr>
            </w:pPr>
            <w:r>
              <w:rPr>
                <w:rFonts w:ascii="Times New Roman" w:hAnsi="Times New Roman" w:cs="Times New Roman"/>
                <w:sz w:val="20"/>
                <w:szCs w:val="20"/>
              </w:rPr>
              <w:t>1</w:t>
            </w:r>
          </w:p>
        </w:tc>
        <w:tc>
          <w:tcPr>
            <w:tcW w:w="0" w:type="auto"/>
            <w:noWrap/>
            <w:vAlign w:val="center"/>
          </w:tcPr>
          <w:p w14:paraId="795B6BE6">
            <w:pPr>
              <w:rPr>
                <w:rFonts w:ascii="Times New Roman" w:hAnsi="Times New Roman" w:cs="Times New Roman"/>
                <w:sz w:val="20"/>
                <w:szCs w:val="20"/>
              </w:rPr>
            </w:pPr>
            <w:r>
              <w:rPr>
                <w:rFonts w:ascii="Times New Roman" w:hAnsi="Times New Roman" w:cs="Times New Roman"/>
                <w:sz w:val="20"/>
                <w:szCs w:val="20"/>
              </w:rPr>
              <w:t>1.109715</w:t>
            </w:r>
          </w:p>
        </w:tc>
      </w:tr>
      <w:tr w14:paraId="240A0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22B2C3FB">
            <w:pPr>
              <w:rPr>
                <w:rFonts w:ascii="Times New Roman" w:hAnsi="Times New Roman" w:cs="Times New Roman"/>
                <w:sz w:val="20"/>
                <w:szCs w:val="20"/>
              </w:rPr>
            </w:pPr>
            <w:r>
              <w:rPr>
                <w:rFonts w:ascii="Times New Roman" w:hAnsi="Times New Roman" w:cs="Times New Roman"/>
                <w:sz w:val="20"/>
                <w:szCs w:val="20"/>
              </w:rPr>
              <w:t>eGFR</w:t>
            </w:r>
          </w:p>
        </w:tc>
        <w:tc>
          <w:tcPr>
            <w:tcW w:w="0" w:type="auto"/>
            <w:noWrap/>
            <w:vAlign w:val="center"/>
          </w:tcPr>
          <w:p w14:paraId="3F15445B">
            <w:pPr>
              <w:rPr>
                <w:rFonts w:ascii="Times New Roman" w:hAnsi="Times New Roman" w:cs="Times New Roman"/>
                <w:sz w:val="20"/>
                <w:szCs w:val="20"/>
              </w:rPr>
            </w:pPr>
            <w:r>
              <w:rPr>
                <w:rFonts w:ascii="Times New Roman" w:hAnsi="Times New Roman" w:cs="Times New Roman"/>
                <w:sz w:val="20"/>
                <w:szCs w:val="20"/>
              </w:rPr>
              <w:t>1.364047</w:t>
            </w:r>
          </w:p>
        </w:tc>
        <w:tc>
          <w:tcPr>
            <w:tcW w:w="0" w:type="auto"/>
            <w:noWrap/>
            <w:vAlign w:val="center"/>
          </w:tcPr>
          <w:p w14:paraId="2DEC3E89">
            <w:pPr>
              <w:rPr>
                <w:rFonts w:ascii="Times New Roman" w:hAnsi="Times New Roman" w:cs="Times New Roman"/>
                <w:sz w:val="20"/>
                <w:szCs w:val="20"/>
              </w:rPr>
            </w:pPr>
            <w:r>
              <w:rPr>
                <w:rFonts w:ascii="Times New Roman" w:hAnsi="Times New Roman" w:cs="Times New Roman"/>
                <w:sz w:val="20"/>
                <w:szCs w:val="20"/>
              </w:rPr>
              <w:t>1</w:t>
            </w:r>
          </w:p>
        </w:tc>
        <w:tc>
          <w:tcPr>
            <w:tcW w:w="0" w:type="auto"/>
            <w:noWrap/>
            <w:vAlign w:val="center"/>
          </w:tcPr>
          <w:p w14:paraId="5B27E1B0">
            <w:pPr>
              <w:rPr>
                <w:rFonts w:ascii="Times New Roman" w:hAnsi="Times New Roman" w:cs="Times New Roman"/>
                <w:sz w:val="20"/>
                <w:szCs w:val="20"/>
              </w:rPr>
            </w:pPr>
            <w:r>
              <w:rPr>
                <w:rFonts w:ascii="Times New Roman" w:hAnsi="Times New Roman" w:cs="Times New Roman"/>
                <w:sz w:val="20"/>
                <w:szCs w:val="20"/>
              </w:rPr>
              <w:t>1.167924</w:t>
            </w:r>
          </w:p>
        </w:tc>
      </w:tr>
      <w:tr w14:paraId="278C1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2FD0E4FF">
            <w:pPr>
              <w:rPr>
                <w:rFonts w:ascii="Times New Roman" w:hAnsi="Times New Roman" w:cs="Times New Roman"/>
                <w:sz w:val="20"/>
                <w:szCs w:val="20"/>
              </w:rPr>
            </w:pPr>
            <w:r>
              <w:rPr>
                <w:rFonts w:ascii="Times New Roman" w:hAnsi="Times New Roman" w:cs="Times New Roman"/>
                <w:sz w:val="20"/>
                <w:szCs w:val="20"/>
              </w:rPr>
              <w:t>Drink</w:t>
            </w:r>
          </w:p>
        </w:tc>
        <w:tc>
          <w:tcPr>
            <w:tcW w:w="0" w:type="auto"/>
            <w:noWrap/>
            <w:vAlign w:val="center"/>
          </w:tcPr>
          <w:p w14:paraId="7BEDE1A0">
            <w:pPr>
              <w:rPr>
                <w:rFonts w:ascii="Times New Roman" w:hAnsi="Times New Roman" w:cs="Times New Roman"/>
                <w:sz w:val="20"/>
                <w:szCs w:val="20"/>
              </w:rPr>
            </w:pPr>
            <w:r>
              <w:rPr>
                <w:rFonts w:ascii="Times New Roman" w:hAnsi="Times New Roman" w:cs="Times New Roman"/>
                <w:sz w:val="20"/>
                <w:szCs w:val="20"/>
              </w:rPr>
              <w:t>1.353037</w:t>
            </w:r>
          </w:p>
        </w:tc>
        <w:tc>
          <w:tcPr>
            <w:tcW w:w="0" w:type="auto"/>
            <w:noWrap/>
            <w:vAlign w:val="center"/>
          </w:tcPr>
          <w:p w14:paraId="6FF5B2E7">
            <w:pPr>
              <w:rPr>
                <w:rFonts w:ascii="Times New Roman" w:hAnsi="Times New Roman" w:cs="Times New Roman"/>
                <w:sz w:val="20"/>
                <w:szCs w:val="20"/>
              </w:rPr>
            </w:pPr>
            <w:r>
              <w:rPr>
                <w:rFonts w:ascii="Times New Roman" w:hAnsi="Times New Roman" w:cs="Times New Roman"/>
                <w:sz w:val="20"/>
                <w:szCs w:val="20"/>
              </w:rPr>
              <w:t>1</w:t>
            </w:r>
          </w:p>
        </w:tc>
        <w:tc>
          <w:tcPr>
            <w:tcW w:w="0" w:type="auto"/>
            <w:noWrap/>
            <w:vAlign w:val="center"/>
          </w:tcPr>
          <w:p w14:paraId="3FDD4AD1">
            <w:pPr>
              <w:rPr>
                <w:rFonts w:ascii="Times New Roman" w:hAnsi="Times New Roman" w:cs="Times New Roman"/>
                <w:sz w:val="20"/>
                <w:szCs w:val="20"/>
              </w:rPr>
            </w:pPr>
            <w:r>
              <w:rPr>
                <w:rFonts w:ascii="Times New Roman" w:hAnsi="Times New Roman" w:cs="Times New Roman"/>
                <w:sz w:val="20"/>
                <w:szCs w:val="20"/>
              </w:rPr>
              <w:t>1.163201</w:t>
            </w:r>
          </w:p>
        </w:tc>
      </w:tr>
      <w:tr w14:paraId="76748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44DBD426">
            <w:pPr>
              <w:rPr>
                <w:rFonts w:ascii="Times New Roman" w:hAnsi="Times New Roman" w:cs="Times New Roman"/>
                <w:sz w:val="20"/>
                <w:szCs w:val="20"/>
              </w:rPr>
            </w:pPr>
            <w:r>
              <w:rPr>
                <w:rFonts w:ascii="Times New Roman" w:hAnsi="Times New Roman" w:cs="Times New Roman"/>
                <w:sz w:val="20"/>
                <w:szCs w:val="20"/>
              </w:rPr>
              <w:t>Smoke</w:t>
            </w:r>
          </w:p>
        </w:tc>
        <w:tc>
          <w:tcPr>
            <w:tcW w:w="0" w:type="auto"/>
            <w:noWrap/>
            <w:vAlign w:val="center"/>
          </w:tcPr>
          <w:p w14:paraId="40668D65">
            <w:pPr>
              <w:rPr>
                <w:rFonts w:ascii="Times New Roman" w:hAnsi="Times New Roman" w:cs="Times New Roman"/>
                <w:sz w:val="20"/>
                <w:szCs w:val="20"/>
              </w:rPr>
            </w:pPr>
            <w:r>
              <w:rPr>
                <w:rFonts w:ascii="Times New Roman" w:hAnsi="Times New Roman" w:cs="Times New Roman"/>
                <w:sz w:val="20"/>
                <w:szCs w:val="20"/>
              </w:rPr>
              <w:t>2.137235</w:t>
            </w:r>
          </w:p>
        </w:tc>
        <w:tc>
          <w:tcPr>
            <w:tcW w:w="0" w:type="auto"/>
            <w:noWrap/>
            <w:vAlign w:val="center"/>
          </w:tcPr>
          <w:p w14:paraId="394B427E">
            <w:pPr>
              <w:rPr>
                <w:rFonts w:ascii="Times New Roman" w:hAnsi="Times New Roman" w:cs="Times New Roman"/>
                <w:sz w:val="20"/>
                <w:szCs w:val="20"/>
              </w:rPr>
            </w:pPr>
            <w:r>
              <w:rPr>
                <w:rFonts w:ascii="Times New Roman" w:hAnsi="Times New Roman" w:cs="Times New Roman"/>
                <w:sz w:val="20"/>
                <w:szCs w:val="20"/>
              </w:rPr>
              <w:t>2</w:t>
            </w:r>
          </w:p>
        </w:tc>
        <w:tc>
          <w:tcPr>
            <w:tcW w:w="0" w:type="auto"/>
            <w:noWrap/>
            <w:vAlign w:val="center"/>
          </w:tcPr>
          <w:p w14:paraId="1742BDB5">
            <w:pPr>
              <w:rPr>
                <w:rFonts w:ascii="Times New Roman" w:hAnsi="Times New Roman" w:cs="Times New Roman"/>
                <w:sz w:val="20"/>
                <w:szCs w:val="20"/>
              </w:rPr>
            </w:pPr>
            <w:r>
              <w:rPr>
                <w:rFonts w:ascii="Times New Roman" w:hAnsi="Times New Roman" w:cs="Times New Roman"/>
                <w:sz w:val="20"/>
                <w:szCs w:val="20"/>
              </w:rPr>
              <w:t>1.209102</w:t>
            </w:r>
          </w:p>
        </w:tc>
      </w:tr>
      <w:tr w14:paraId="79CB1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7021BA55">
            <w:pPr>
              <w:rPr>
                <w:rFonts w:ascii="Times New Roman" w:hAnsi="Times New Roman" w:cs="Times New Roman"/>
                <w:sz w:val="20"/>
                <w:szCs w:val="20"/>
              </w:rPr>
            </w:pPr>
            <w:r>
              <w:rPr>
                <w:rFonts w:ascii="Times New Roman" w:hAnsi="Times New Roman" w:cs="Times New Roman"/>
                <w:sz w:val="20"/>
                <w:szCs w:val="20"/>
              </w:rPr>
              <w:t>LDL-C</w:t>
            </w:r>
          </w:p>
        </w:tc>
        <w:tc>
          <w:tcPr>
            <w:tcW w:w="0" w:type="auto"/>
            <w:noWrap/>
            <w:vAlign w:val="center"/>
          </w:tcPr>
          <w:p w14:paraId="58F645A4">
            <w:pPr>
              <w:rPr>
                <w:rFonts w:ascii="Times New Roman" w:hAnsi="Times New Roman" w:cs="Times New Roman"/>
                <w:sz w:val="20"/>
                <w:szCs w:val="20"/>
              </w:rPr>
            </w:pPr>
            <w:r>
              <w:rPr>
                <w:rFonts w:ascii="Times New Roman" w:hAnsi="Times New Roman" w:cs="Times New Roman"/>
                <w:sz w:val="20"/>
                <w:szCs w:val="20"/>
              </w:rPr>
              <w:t>1.033913</w:t>
            </w:r>
          </w:p>
        </w:tc>
        <w:tc>
          <w:tcPr>
            <w:tcW w:w="0" w:type="auto"/>
            <w:noWrap/>
            <w:vAlign w:val="center"/>
          </w:tcPr>
          <w:p w14:paraId="7ADA7AAB">
            <w:pPr>
              <w:rPr>
                <w:rFonts w:ascii="Times New Roman" w:hAnsi="Times New Roman" w:cs="Times New Roman"/>
                <w:sz w:val="20"/>
                <w:szCs w:val="20"/>
              </w:rPr>
            </w:pPr>
            <w:r>
              <w:rPr>
                <w:rFonts w:ascii="Times New Roman" w:hAnsi="Times New Roman" w:cs="Times New Roman"/>
                <w:sz w:val="20"/>
                <w:szCs w:val="20"/>
              </w:rPr>
              <w:t>1</w:t>
            </w:r>
          </w:p>
        </w:tc>
        <w:tc>
          <w:tcPr>
            <w:tcW w:w="0" w:type="auto"/>
            <w:noWrap/>
            <w:vAlign w:val="center"/>
          </w:tcPr>
          <w:p w14:paraId="2AA0E703">
            <w:pPr>
              <w:rPr>
                <w:rFonts w:ascii="Times New Roman" w:hAnsi="Times New Roman" w:cs="Times New Roman"/>
                <w:sz w:val="20"/>
                <w:szCs w:val="20"/>
              </w:rPr>
            </w:pPr>
            <w:r>
              <w:rPr>
                <w:rFonts w:ascii="Times New Roman" w:hAnsi="Times New Roman" w:cs="Times New Roman"/>
                <w:sz w:val="20"/>
                <w:szCs w:val="20"/>
              </w:rPr>
              <w:t>1.016815</w:t>
            </w:r>
          </w:p>
        </w:tc>
      </w:tr>
      <w:tr w14:paraId="12A1A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007EA18E">
            <w:pPr>
              <w:rPr>
                <w:rFonts w:ascii="Times New Roman" w:hAnsi="Times New Roman" w:cs="Times New Roman"/>
                <w:sz w:val="20"/>
                <w:szCs w:val="20"/>
              </w:rPr>
            </w:pPr>
            <w:r>
              <w:rPr>
                <w:rFonts w:ascii="Times New Roman" w:hAnsi="Times New Roman" w:cs="Times New Roman"/>
                <w:sz w:val="20"/>
                <w:szCs w:val="20"/>
              </w:rPr>
              <w:t>hs-CRP</w:t>
            </w:r>
          </w:p>
        </w:tc>
        <w:tc>
          <w:tcPr>
            <w:tcW w:w="0" w:type="auto"/>
            <w:noWrap/>
            <w:vAlign w:val="center"/>
          </w:tcPr>
          <w:p w14:paraId="150880C2">
            <w:pPr>
              <w:rPr>
                <w:rFonts w:ascii="Times New Roman" w:hAnsi="Times New Roman" w:cs="Times New Roman"/>
                <w:sz w:val="20"/>
                <w:szCs w:val="20"/>
              </w:rPr>
            </w:pPr>
            <w:r>
              <w:rPr>
                <w:rFonts w:ascii="Times New Roman" w:hAnsi="Times New Roman" w:cs="Times New Roman"/>
                <w:sz w:val="20"/>
                <w:szCs w:val="20"/>
              </w:rPr>
              <w:t>1.007798</w:t>
            </w:r>
          </w:p>
        </w:tc>
        <w:tc>
          <w:tcPr>
            <w:tcW w:w="0" w:type="auto"/>
            <w:noWrap/>
            <w:vAlign w:val="center"/>
          </w:tcPr>
          <w:p w14:paraId="0240407D">
            <w:pPr>
              <w:rPr>
                <w:rFonts w:ascii="Times New Roman" w:hAnsi="Times New Roman" w:cs="Times New Roman"/>
                <w:sz w:val="20"/>
                <w:szCs w:val="20"/>
              </w:rPr>
            </w:pPr>
            <w:r>
              <w:rPr>
                <w:rFonts w:ascii="Times New Roman" w:hAnsi="Times New Roman" w:cs="Times New Roman"/>
                <w:sz w:val="20"/>
                <w:szCs w:val="20"/>
              </w:rPr>
              <w:t>1</w:t>
            </w:r>
          </w:p>
        </w:tc>
        <w:tc>
          <w:tcPr>
            <w:tcW w:w="0" w:type="auto"/>
            <w:noWrap/>
            <w:vAlign w:val="center"/>
          </w:tcPr>
          <w:p w14:paraId="75F6A840">
            <w:pPr>
              <w:rPr>
                <w:rFonts w:ascii="Times New Roman" w:hAnsi="Times New Roman" w:cs="Times New Roman"/>
                <w:sz w:val="20"/>
                <w:szCs w:val="20"/>
              </w:rPr>
            </w:pPr>
            <w:r>
              <w:rPr>
                <w:rFonts w:ascii="Times New Roman" w:hAnsi="Times New Roman" w:cs="Times New Roman"/>
                <w:sz w:val="20"/>
                <w:szCs w:val="20"/>
              </w:rPr>
              <w:t>1.003891</w:t>
            </w:r>
          </w:p>
        </w:tc>
      </w:tr>
      <w:tr w14:paraId="4F18A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5EA6EFE5">
            <w:pPr>
              <w:rPr>
                <w:rFonts w:ascii="Times New Roman" w:hAnsi="Times New Roman" w:cs="Times New Roman"/>
                <w:sz w:val="20"/>
                <w:szCs w:val="20"/>
              </w:rPr>
            </w:pPr>
            <w:r>
              <w:rPr>
                <w:rFonts w:ascii="Times New Roman" w:hAnsi="Times New Roman" w:cs="Times New Roman"/>
                <w:sz w:val="20"/>
                <w:szCs w:val="20"/>
              </w:rPr>
              <w:t>Dyslipidemia</w:t>
            </w:r>
          </w:p>
        </w:tc>
        <w:tc>
          <w:tcPr>
            <w:tcW w:w="0" w:type="auto"/>
            <w:noWrap/>
            <w:vAlign w:val="center"/>
          </w:tcPr>
          <w:p w14:paraId="454E0C31">
            <w:pPr>
              <w:rPr>
                <w:rFonts w:ascii="Times New Roman" w:hAnsi="Times New Roman" w:cs="Times New Roman"/>
                <w:sz w:val="20"/>
                <w:szCs w:val="20"/>
              </w:rPr>
            </w:pPr>
            <w:r>
              <w:rPr>
                <w:rFonts w:ascii="Times New Roman" w:hAnsi="Times New Roman" w:cs="Times New Roman"/>
                <w:sz w:val="20"/>
                <w:szCs w:val="20"/>
              </w:rPr>
              <w:t>4.661688</w:t>
            </w:r>
          </w:p>
        </w:tc>
        <w:tc>
          <w:tcPr>
            <w:tcW w:w="0" w:type="auto"/>
            <w:noWrap/>
            <w:vAlign w:val="center"/>
          </w:tcPr>
          <w:p w14:paraId="5E369222">
            <w:pPr>
              <w:rPr>
                <w:rFonts w:ascii="Times New Roman" w:hAnsi="Times New Roman" w:cs="Times New Roman"/>
                <w:sz w:val="20"/>
                <w:szCs w:val="20"/>
              </w:rPr>
            </w:pPr>
            <w:r>
              <w:rPr>
                <w:rFonts w:ascii="Times New Roman" w:hAnsi="Times New Roman" w:cs="Times New Roman"/>
                <w:sz w:val="20"/>
                <w:szCs w:val="20"/>
              </w:rPr>
              <w:t>1</w:t>
            </w:r>
          </w:p>
        </w:tc>
        <w:tc>
          <w:tcPr>
            <w:tcW w:w="0" w:type="auto"/>
            <w:noWrap/>
            <w:vAlign w:val="center"/>
          </w:tcPr>
          <w:p w14:paraId="6E91167D">
            <w:pPr>
              <w:rPr>
                <w:rFonts w:ascii="Times New Roman" w:hAnsi="Times New Roman" w:cs="Times New Roman"/>
                <w:sz w:val="20"/>
                <w:szCs w:val="20"/>
              </w:rPr>
            </w:pPr>
            <w:r>
              <w:rPr>
                <w:rFonts w:ascii="Times New Roman" w:hAnsi="Times New Roman" w:cs="Times New Roman"/>
                <w:sz w:val="20"/>
                <w:szCs w:val="20"/>
              </w:rPr>
              <w:t>2.159094</w:t>
            </w:r>
          </w:p>
        </w:tc>
      </w:tr>
      <w:tr w14:paraId="1E6FA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7FF4EC0A">
            <w:pPr>
              <w:rPr>
                <w:rFonts w:ascii="Times New Roman" w:hAnsi="Times New Roman" w:cs="Times New Roman"/>
                <w:sz w:val="20"/>
                <w:szCs w:val="20"/>
              </w:rPr>
            </w:pPr>
            <w:r>
              <w:rPr>
                <w:rFonts w:ascii="Times New Roman" w:hAnsi="Times New Roman" w:cs="Times New Roman"/>
                <w:sz w:val="20"/>
                <w:szCs w:val="20"/>
              </w:rPr>
              <w:t>Hypertension</w:t>
            </w:r>
          </w:p>
        </w:tc>
        <w:tc>
          <w:tcPr>
            <w:tcW w:w="0" w:type="auto"/>
            <w:noWrap/>
            <w:vAlign w:val="center"/>
          </w:tcPr>
          <w:p w14:paraId="72104799">
            <w:pPr>
              <w:rPr>
                <w:rFonts w:ascii="Times New Roman" w:hAnsi="Times New Roman" w:cs="Times New Roman"/>
                <w:sz w:val="20"/>
                <w:szCs w:val="20"/>
              </w:rPr>
            </w:pPr>
            <w:r>
              <w:rPr>
                <w:rFonts w:ascii="Times New Roman" w:hAnsi="Times New Roman" w:cs="Times New Roman"/>
                <w:sz w:val="20"/>
                <w:szCs w:val="20"/>
              </w:rPr>
              <w:t>3.12653</w:t>
            </w:r>
          </w:p>
        </w:tc>
        <w:tc>
          <w:tcPr>
            <w:tcW w:w="0" w:type="auto"/>
            <w:noWrap/>
            <w:vAlign w:val="center"/>
          </w:tcPr>
          <w:p w14:paraId="75979E1B">
            <w:pPr>
              <w:rPr>
                <w:rFonts w:ascii="Times New Roman" w:hAnsi="Times New Roman" w:cs="Times New Roman"/>
                <w:sz w:val="20"/>
                <w:szCs w:val="20"/>
              </w:rPr>
            </w:pPr>
            <w:r>
              <w:rPr>
                <w:rFonts w:ascii="Times New Roman" w:hAnsi="Times New Roman" w:cs="Times New Roman"/>
                <w:sz w:val="20"/>
                <w:szCs w:val="20"/>
              </w:rPr>
              <w:t>1</w:t>
            </w:r>
          </w:p>
        </w:tc>
        <w:tc>
          <w:tcPr>
            <w:tcW w:w="0" w:type="auto"/>
            <w:noWrap/>
            <w:vAlign w:val="center"/>
          </w:tcPr>
          <w:p w14:paraId="549976CE">
            <w:pPr>
              <w:rPr>
                <w:rFonts w:ascii="Times New Roman" w:hAnsi="Times New Roman" w:cs="Times New Roman"/>
                <w:sz w:val="20"/>
                <w:szCs w:val="20"/>
              </w:rPr>
            </w:pPr>
            <w:r>
              <w:rPr>
                <w:rFonts w:ascii="Times New Roman" w:hAnsi="Times New Roman" w:cs="Times New Roman"/>
                <w:sz w:val="20"/>
                <w:szCs w:val="20"/>
              </w:rPr>
              <w:t>1.7682</w:t>
            </w:r>
          </w:p>
        </w:tc>
      </w:tr>
      <w:tr w14:paraId="4896E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3C55A11A">
            <w:pPr>
              <w:rPr>
                <w:rFonts w:ascii="Times New Roman" w:hAnsi="Times New Roman" w:cs="Times New Roman"/>
                <w:sz w:val="20"/>
                <w:szCs w:val="20"/>
              </w:rPr>
            </w:pPr>
            <w:r>
              <w:rPr>
                <w:rFonts w:ascii="Times New Roman" w:hAnsi="Times New Roman" w:cs="Times New Roman"/>
                <w:sz w:val="20"/>
                <w:szCs w:val="20"/>
              </w:rPr>
              <w:t>Diabetes</w:t>
            </w:r>
          </w:p>
        </w:tc>
        <w:tc>
          <w:tcPr>
            <w:tcW w:w="0" w:type="auto"/>
            <w:noWrap/>
            <w:vAlign w:val="center"/>
          </w:tcPr>
          <w:p w14:paraId="3C124487">
            <w:pPr>
              <w:rPr>
                <w:rFonts w:ascii="Times New Roman" w:hAnsi="Times New Roman" w:cs="Times New Roman"/>
                <w:sz w:val="20"/>
                <w:szCs w:val="20"/>
              </w:rPr>
            </w:pPr>
            <w:r>
              <w:rPr>
                <w:rFonts w:ascii="Times New Roman" w:hAnsi="Times New Roman" w:cs="Times New Roman"/>
                <w:sz w:val="20"/>
                <w:szCs w:val="20"/>
              </w:rPr>
              <w:t>2.139816</w:t>
            </w:r>
          </w:p>
        </w:tc>
        <w:tc>
          <w:tcPr>
            <w:tcW w:w="0" w:type="auto"/>
            <w:noWrap/>
            <w:vAlign w:val="center"/>
          </w:tcPr>
          <w:p w14:paraId="23DBBFF8">
            <w:pPr>
              <w:rPr>
                <w:rFonts w:ascii="Times New Roman" w:hAnsi="Times New Roman" w:cs="Times New Roman"/>
                <w:sz w:val="20"/>
                <w:szCs w:val="20"/>
              </w:rPr>
            </w:pPr>
            <w:r>
              <w:rPr>
                <w:rFonts w:ascii="Times New Roman" w:hAnsi="Times New Roman" w:cs="Times New Roman"/>
                <w:sz w:val="20"/>
                <w:szCs w:val="20"/>
              </w:rPr>
              <w:t>1</w:t>
            </w:r>
          </w:p>
        </w:tc>
        <w:tc>
          <w:tcPr>
            <w:tcW w:w="0" w:type="auto"/>
            <w:noWrap/>
            <w:vAlign w:val="center"/>
          </w:tcPr>
          <w:p w14:paraId="4060472A">
            <w:pPr>
              <w:rPr>
                <w:rFonts w:ascii="Times New Roman" w:hAnsi="Times New Roman" w:cs="Times New Roman"/>
                <w:sz w:val="20"/>
                <w:szCs w:val="20"/>
              </w:rPr>
            </w:pPr>
            <w:r>
              <w:rPr>
                <w:rFonts w:ascii="Times New Roman" w:hAnsi="Times New Roman" w:cs="Times New Roman"/>
                <w:sz w:val="20"/>
                <w:szCs w:val="20"/>
              </w:rPr>
              <w:t>1.462811</w:t>
            </w:r>
          </w:p>
        </w:tc>
      </w:tr>
      <w:tr w14:paraId="5CAEE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60356FE2">
            <w:pPr>
              <w:rPr>
                <w:rFonts w:ascii="Times New Roman" w:hAnsi="Times New Roman" w:cs="Times New Roman"/>
                <w:sz w:val="20"/>
                <w:szCs w:val="20"/>
              </w:rPr>
            </w:pPr>
            <w:r>
              <w:rPr>
                <w:rFonts w:ascii="Times New Roman" w:hAnsi="Times New Roman" w:cs="Times New Roman"/>
                <w:sz w:val="20"/>
                <w:szCs w:val="20"/>
              </w:rPr>
              <w:t>Lipid-lowering treatment</w:t>
            </w:r>
          </w:p>
        </w:tc>
        <w:tc>
          <w:tcPr>
            <w:tcW w:w="0" w:type="auto"/>
            <w:noWrap/>
            <w:vAlign w:val="center"/>
          </w:tcPr>
          <w:p w14:paraId="7D12204B">
            <w:pPr>
              <w:rPr>
                <w:rFonts w:ascii="Times New Roman" w:hAnsi="Times New Roman" w:cs="Times New Roman"/>
                <w:sz w:val="20"/>
                <w:szCs w:val="20"/>
              </w:rPr>
            </w:pPr>
            <w:r>
              <w:rPr>
                <w:rFonts w:ascii="Times New Roman" w:hAnsi="Times New Roman" w:cs="Times New Roman"/>
                <w:sz w:val="20"/>
                <w:szCs w:val="20"/>
              </w:rPr>
              <w:t>4.751357</w:t>
            </w:r>
          </w:p>
        </w:tc>
        <w:tc>
          <w:tcPr>
            <w:tcW w:w="0" w:type="auto"/>
            <w:noWrap/>
            <w:vAlign w:val="center"/>
          </w:tcPr>
          <w:p w14:paraId="3B6DCC5E">
            <w:pPr>
              <w:rPr>
                <w:rFonts w:ascii="Times New Roman" w:hAnsi="Times New Roman" w:cs="Times New Roman"/>
                <w:sz w:val="20"/>
                <w:szCs w:val="20"/>
              </w:rPr>
            </w:pPr>
            <w:r>
              <w:rPr>
                <w:rFonts w:ascii="Times New Roman" w:hAnsi="Times New Roman" w:cs="Times New Roman"/>
                <w:sz w:val="20"/>
                <w:szCs w:val="20"/>
              </w:rPr>
              <w:t>1</w:t>
            </w:r>
          </w:p>
        </w:tc>
        <w:tc>
          <w:tcPr>
            <w:tcW w:w="0" w:type="auto"/>
            <w:noWrap/>
            <w:vAlign w:val="center"/>
          </w:tcPr>
          <w:p w14:paraId="7E45F402">
            <w:pPr>
              <w:rPr>
                <w:rFonts w:ascii="Times New Roman" w:hAnsi="Times New Roman" w:cs="Times New Roman"/>
                <w:sz w:val="20"/>
                <w:szCs w:val="20"/>
              </w:rPr>
            </w:pPr>
            <w:r>
              <w:rPr>
                <w:rFonts w:ascii="Times New Roman" w:hAnsi="Times New Roman" w:cs="Times New Roman"/>
                <w:sz w:val="20"/>
                <w:szCs w:val="20"/>
              </w:rPr>
              <w:t>2.179761</w:t>
            </w:r>
          </w:p>
        </w:tc>
      </w:tr>
      <w:tr w14:paraId="742A4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3C6C62A8">
            <w:pPr>
              <w:rPr>
                <w:rFonts w:ascii="Times New Roman" w:hAnsi="Times New Roman" w:cs="Times New Roman"/>
                <w:sz w:val="20"/>
                <w:szCs w:val="20"/>
              </w:rPr>
            </w:pPr>
            <w:r>
              <w:rPr>
                <w:rFonts w:ascii="Times New Roman" w:hAnsi="Times New Roman" w:cs="Times New Roman"/>
                <w:sz w:val="20"/>
                <w:szCs w:val="20"/>
              </w:rPr>
              <w:t>Antihypertensive treatment</w:t>
            </w:r>
          </w:p>
        </w:tc>
        <w:tc>
          <w:tcPr>
            <w:tcW w:w="0" w:type="auto"/>
            <w:noWrap/>
            <w:vAlign w:val="center"/>
          </w:tcPr>
          <w:p w14:paraId="25119E66">
            <w:pPr>
              <w:rPr>
                <w:rFonts w:ascii="Times New Roman" w:hAnsi="Times New Roman" w:cs="Times New Roman"/>
                <w:sz w:val="20"/>
                <w:szCs w:val="20"/>
              </w:rPr>
            </w:pPr>
            <w:r>
              <w:rPr>
                <w:rFonts w:ascii="Times New Roman" w:hAnsi="Times New Roman" w:cs="Times New Roman"/>
                <w:sz w:val="20"/>
                <w:szCs w:val="20"/>
              </w:rPr>
              <w:t>3.046659</w:t>
            </w:r>
          </w:p>
        </w:tc>
        <w:tc>
          <w:tcPr>
            <w:tcW w:w="0" w:type="auto"/>
            <w:noWrap/>
            <w:vAlign w:val="center"/>
          </w:tcPr>
          <w:p w14:paraId="2FF680F4">
            <w:pPr>
              <w:rPr>
                <w:rFonts w:ascii="Times New Roman" w:hAnsi="Times New Roman" w:cs="Times New Roman"/>
                <w:sz w:val="20"/>
                <w:szCs w:val="20"/>
              </w:rPr>
            </w:pPr>
            <w:r>
              <w:rPr>
                <w:rFonts w:ascii="Times New Roman" w:hAnsi="Times New Roman" w:cs="Times New Roman"/>
                <w:sz w:val="20"/>
                <w:szCs w:val="20"/>
              </w:rPr>
              <w:t>1</w:t>
            </w:r>
          </w:p>
        </w:tc>
        <w:tc>
          <w:tcPr>
            <w:tcW w:w="0" w:type="auto"/>
            <w:noWrap/>
            <w:vAlign w:val="center"/>
          </w:tcPr>
          <w:p w14:paraId="1EBDD893">
            <w:pPr>
              <w:rPr>
                <w:rFonts w:ascii="Times New Roman" w:hAnsi="Times New Roman" w:cs="Times New Roman"/>
                <w:sz w:val="20"/>
                <w:szCs w:val="20"/>
              </w:rPr>
            </w:pPr>
            <w:r>
              <w:rPr>
                <w:rFonts w:ascii="Times New Roman" w:hAnsi="Times New Roman" w:cs="Times New Roman"/>
                <w:sz w:val="20"/>
                <w:szCs w:val="20"/>
              </w:rPr>
              <w:t>1.745468</w:t>
            </w:r>
          </w:p>
        </w:tc>
      </w:tr>
      <w:tr w14:paraId="6F031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noWrap/>
            <w:vAlign w:val="center"/>
          </w:tcPr>
          <w:p w14:paraId="14169A95">
            <w:pPr>
              <w:rPr>
                <w:rFonts w:ascii="Times New Roman" w:hAnsi="Times New Roman" w:cs="Times New Roman"/>
                <w:sz w:val="20"/>
                <w:szCs w:val="20"/>
              </w:rPr>
            </w:pPr>
            <w:r>
              <w:rPr>
                <w:rFonts w:ascii="Times New Roman" w:hAnsi="Times New Roman" w:cs="Times New Roman"/>
                <w:sz w:val="20"/>
                <w:szCs w:val="20"/>
              </w:rPr>
              <w:t>Antihyperglycemic treatment</w:t>
            </w:r>
          </w:p>
        </w:tc>
        <w:tc>
          <w:tcPr>
            <w:tcW w:w="0" w:type="auto"/>
            <w:noWrap/>
            <w:vAlign w:val="center"/>
          </w:tcPr>
          <w:p w14:paraId="423507B1">
            <w:pPr>
              <w:rPr>
                <w:rFonts w:ascii="Times New Roman" w:hAnsi="Times New Roman" w:cs="Times New Roman"/>
                <w:sz w:val="20"/>
                <w:szCs w:val="20"/>
              </w:rPr>
            </w:pPr>
            <w:r>
              <w:rPr>
                <w:rFonts w:ascii="Times New Roman" w:hAnsi="Times New Roman" w:cs="Times New Roman"/>
                <w:sz w:val="20"/>
                <w:szCs w:val="20"/>
              </w:rPr>
              <w:t>2.140561</w:t>
            </w:r>
          </w:p>
        </w:tc>
        <w:tc>
          <w:tcPr>
            <w:tcW w:w="0" w:type="auto"/>
            <w:noWrap/>
            <w:vAlign w:val="center"/>
          </w:tcPr>
          <w:p w14:paraId="0774E8AC">
            <w:pPr>
              <w:rPr>
                <w:rFonts w:ascii="Times New Roman" w:hAnsi="Times New Roman" w:cs="Times New Roman"/>
                <w:sz w:val="20"/>
                <w:szCs w:val="20"/>
              </w:rPr>
            </w:pPr>
            <w:r>
              <w:rPr>
                <w:rFonts w:ascii="Times New Roman" w:hAnsi="Times New Roman" w:cs="Times New Roman"/>
                <w:sz w:val="20"/>
                <w:szCs w:val="20"/>
              </w:rPr>
              <w:t>1</w:t>
            </w:r>
          </w:p>
        </w:tc>
        <w:tc>
          <w:tcPr>
            <w:tcW w:w="0" w:type="auto"/>
            <w:noWrap/>
            <w:vAlign w:val="center"/>
          </w:tcPr>
          <w:p w14:paraId="2B0EBA05">
            <w:pPr>
              <w:rPr>
                <w:rFonts w:ascii="Times New Roman" w:hAnsi="Times New Roman" w:cs="Times New Roman"/>
                <w:sz w:val="20"/>
                <w:szCs w:val="20"/>
              </w:rPr>
            </w:pPr>
            <w:r>
              <w:rPr>
                <w:rFonts w:ascii="Times New Roman" w:hAnsi="Times New Roman" w:cs="Times New Roman"/>
                <w:sz w:val="20"/>
                <w:szCs w:val="20"/>
              </w:rPr>
              <w:t>1.463065</w:t>
            </w:r>
          </w:p>
        </w:tc>
      </w:tr>
    </w:tbl>
    <w:p w14:paraId="2AD9DB26">
      <w:pPr>
        <w:rPr>
          <w:rFonts w:ascii="Times New Roman" w:hAnsi="Times New Roman" w:cs="Times New Roman"/>
          <w:sz w:val="20"/>
          <w:szCs w:val="20"/>
        </w:rPr>
      </w:pPr>
    </w:p>
    <w:p w14:paraId="10BBEF13">
      <w:pPr>
        <w:rPr>
          <w:rFonts w:ascii="Times New Roman" w:hAnsi="Times New Roman" w:cs="Times New Roman"/>
          <w:sz w:val="20"/>
          <w:szCs w:val="20"/>
        </w:rPr>
      </w:pPr>
    </w:p>
    <w:p w14:paraId="51477E64">
      <w:pPr>
        <w:rPr>
          <w:rFonts w:ascii="Times New Roman" w:hAnsi="Times New Roman" w:cs="Times New Roman"/>
          <w:sz w:val="20"/>
          <w:szCs w:val="20"/>
        </w:rPr>
      </w:pPr>
      <w:r>
        <w:rPr>
          <w:rFonts w:hint="eastAsia" w:ascii="Times New Roman" w:hAnsi="Times New Roman" w:cs="Times New Roman"/>
          <w:sz w:val="20"/>
          <w:szCs w:val="20"/>
        </w:rPr>
        <w:t>T</w:t>
      </w:r>
      <w:r>
        <w:rPr>
          <w:rFonts w:ascii="Times New Roman" w:hAnsi="Times New Roman" w:cs="Times New Roman"/>
          <w:sz w:val="20"/>
          <w:szCs w:val="20"/>
        </w:rPr>
        <w:t>able S7.Baseline characteristics according to eGDR and AIP in CKM syndrome stage 0–3</w:t>
      </w:r>
    </w:p>
    <w:tbl>
      <w:tblPr>
        <w:tblStyle w:val="14"/>
        <w:tblW w:w="0" w:type="auto"/>
        <w:tblInd w:w="98" w:type="dxa"/>
        <w:tblLayout w:type="autofit"/>
        <w:tblCellMar>
          <w:top w:w="0" w:type="dxa"/>
          <w:left w:w="108" w:type="dxa"/>
          <w:bottom w:w="0" w:type="dxa"/>
          <w:right w:w="108" w:type="dxa"/>
        </w:tblCellMar>
      </w:tblPr>
      <w:tblGrid>
        <w:gridCol w:w="1879"/>
        <w:gridCol w:w="1075"/>
        <w:gridCol w:w="1009"/>
        <w:gridCol w:w="1075"/>
        <w:gridCol w:w="651"/>
        <w:gridCol w:w="1075"/>
        <w:gridCol w:w="1009"/>
        <w:gridCol w:w="651"/>
      </w:tblGrid>
      <w:tr w14:paraId="24DE9FE1">
        <w:tblPrEx>
          <w:tblCellMar>
            <w:top w:w="0" w:type="dxa"/>
            <w:left w:w="108" w:type="dxa"/>
            <w:bottom w:w="0" w:type="dxa"/>
            <w:right w:w="108" w:type="dxa"/>
          </w:tblCellMar>
        </w:tblPrEx>
        <w:trPr>
          <w:trHeight w:val="595" w:hRule="atLeast"/>
        </w:trPr>
        <w:tc>
          <w:tcPr>
            <w:tcW w:w="0" w:type="auto"/>
            <w:tcBorders>
              <w:top w:val="single" w:color="000000" w:sz="8" w:space="0"/>
              <w:left w:val="single" w:color="000000" w:sz="8" w:space="0"/>
              <w:bottom w:val="single" w:color="000000" w:sz="8" w:space="0"/>
              <w:right w:val="single" w:color="000000" w:sz="8" w:space="0"/>
            </w:tcBorders>
            <w:vAlign w:val="center"/>
          </w:tcPr>
          <w:p w14:paraId="29B79D9F">
            <w:pPr>
              <w:rPr>
                <w:rFonts w:ascii="Times New Roman" w:hAnsi="Times New Roman" w:cs="Times New Roman"/>
                <w:b/>
                <w:bCs/>
                <w:sz w:val="20"/>
                <w:szCs w:val="20"/>
              </w:rPr>
            </w:pPr>
            <w:r>
              <w:rPr>
                <w:rFonts w:ascii="Times New Roman" w:hAnsi="Times New Roman" w:cs="Times New Roman"/>
                <w:b/>
                <w:bCs/>
                <w:sz w:val="20"/>
                <w:szCs w:val="20"/>
              </w:rPr>
              <w:t>Variable</w:t>
            </w:r>
          </w:p>
        </w:tc>
        <w:tc>
          <w:tcPr>
            <w:tcW w:w="0" w:type="auto"/>
            <w:tcBorders>
              <w:top w:val="single" w:color="000000" w:sz="8" w:space="0"/>
              <w:left w:val="nil"/>
              <w:bottom w:val="single" w:color="000000" w:sz="8" w:space="0"/>
              <w:right w:val="single" w:color="000000" w:sz="8" w:space="0"/>
            </w:tcBorders>
            <w:vAlign w:val="center"/>
          </w:tcPr>
          <w:p w14:paraId="0426A24D">
            <w:pPr>
              <w:rPr>
                <w:rFonts w:ascii="Times New Roman" w:hAnsi="Times New Roman" w:cs="Times New Roman"/>
                <w:b/>
                <w:bCs/>
                <w:sz w:val="20"/>
                <w:szCs w:val="20"/>
              </w:rPr>
            </w:pPr>
            <w:r>
              <w:rPr>
                <w:rFonts w:ascii="Times New Roman" w:hAnsi="Times New Roman" w:cs="Times New Roman"/>
                <w:b/>
                <w:bCs/>
                <w:sz w:val="20"/>
                <w:szCs w:val="20"/>
              </w:rPr>
              <w:t>Total</w:t>
            </w:r>
            <w:r>
              <w:rPr>
                <w:rFonts w:ascii="Times New Roman" w:hAnsi="Times New Roman" w:cs="Times New Roman"/>
                <w:b/>
                <w:bCs/>
                <w:sz w:val="20"/>
                <w:szCs w:val="20"/>
              </w:rPr>
              <w:br w:type="textWrapping"/>
            </w:r>
            <w:r>
              <w:rPr>
                <w:rFonts w:ascii="Times New Roman" w:hAnsi="Times New Roman" w:cs="Times New Roman"/>
                <w:b/>
                <w:bCs/>
                <w:sz w:val="20"/>
                <w:szCs w:val="20"/>
              </w:rPr>
              <w:t>(n=5925)</w:t>
            </w:r>
          </w:p>
        </w:tc>
        <w:tc>
          <w:tcPr>
            <w:tcW w:w="0" w:type="auto"/>
            <w:tcBorders>
              <w:top w:val="single" w:color="000000" w:sz="8" w:space="0"/>
              <w:left w:val="nil"/>
              <w:bottom w:val="single" w:color="000000" w:sz="8" w:space="0"/>
              <w:right w:val="single" w:color="000000" w:sz="8" w:space="0"/>
            </w:tcBorders>
            <w:vAlign w:val="center"/>
          </w:tcPr>
          <w:p w14:paraId="592D06AA">
            <w:pPr>
              <w:rPr>
                <w:rFonts w:ascii="Times New Roman" w:hAnsi="Times New Roman" w:cs="Times New Roman"/>
                <w:b/>
                <w:bCs/>
                <w:sz w:val="20"/>
                <w:szCs w:val="20"/>
              </w:rPr>
            </w:pPr>
            <w:r>
              <w:rPr>
                <w:rFonts w:ascii="Times New Roman" w:hAnsi="Times New Roman" w:cs="Times New Roman"/>
                <w:b/>
                <w:bCs/>
                <w:sz w:val="20"/>
                <w:szCs w:val="20"/>
              </w:rPr>
              <w:t>AIP &lt;median</w:t>
            </w:r>
            <w:r>
              <w:rPr>
                <w:rFonts w:ascii="Times New Roman" w:hAnsi="Times New Roman" w:cs="Times New Roman"/>
                <w:b/>
                <w:bCs/>
                <w:sz w:val="20"/>
                <w:szCs w:val="20"/>
              </w:rPr>
              <w:br w:type="textWrapping"/>
            </w:r>
            <w:r>
              <w:rPr>
                <w:rFonts w:ascii="Times New Roman" w:hAnsi="Times New Roman" w:cs="Times New Roman"/>
                <w:b/>
                <w:bCs/>
                <w:sz w:val="20"/>
                <w:szCs w:val="20"/>
              </w:rPr>
              <w:t>(n=2962)</w:t>
            </w:r>
          </w:p>
        </w:tc>
        <w:tc>
          <w:tcPr>
            <w:tcW w:w="0" w:type="auto"/>
            <w:tcBorders>
              <w:top w:val="single" w:color="000000" w:sz="8" w:space="0"/>
              <w:left w:val="nil"/>
              <w:bottom w:val="single" w:color="000000" w:sz="8" w:space="0"/>
              <w:right w:val="single" w:color="000000" w:sz="8" w:space="0"/>
            </w:tcBorders>
            <w:vAlign w:val="center"/>
          </w:tcPr>
          <w:p w14:paraId="2F65856B">
            <w:pPr>
              <w:rPr>
                <w:rFonts w:ascii="Times New Roman" w:hAnsi="Times New Roman" w:cs="Times New Roman"/>
                <w:b/>
                <w:bCs/>
                <w:sz w:val="20"/>
                <w:szCs w:val="20"/>
              </w:rPr>
            </w:pPr>
            <w:r>
              <w:rPr>
                <w:rFonts w:ascii="Times New Roman" w:hAnsi="Times New Roman" w:cs="Times New Roman"/>
                <w:b/>
                <w:bCs/>
                <w:sz w:val="20"/>
                <w:szCs w:val="20"/>
              </w:rPr>
              <w:t>AIP ≥median</w:t>
            </w:r>
            <w:r>
              <w:rPr>
                <w:rFonts w:ascii="Times New Roman" w:hAnsi="Times New Roman" w:cs="Times New Roman"/>
                <w:b/>
                <w:bCs/>
                <w:sz w:val="20"/>
                <w:szCs w:val="20"/>
              </w:rPr>
              <w:br w:type="textWrapping"/>
            </w:r>
            <w:r>
              <w:rPr>
                <w:rFonts w:ascii="Times New Roman" w:hAnsi="Times New Roman" w:cs="Times New Roman"/>
                <w:b/>
                <w:bCs/>
                <w:sz w:val="20"/>
                <w:szCs w:val="20"/>
              </w:rPr>
              <w:t>(n=2963)</w:t>
            </w:r>
          </w:p>
        </w:tc>
        <w:tc>
          <w:tcPr>
            <w:tcW w:w="0" w:type="auto"/>
            <w:tcBorders>
              <w:top w:val="single" w:color="000000" w:sz="8" w:space="0"/>
              <w:left w:val="nil"/>
              <w:bottom w:val="single" w:color="000000" w:sz="8" w:space="0"/>
              <w:right w:val="single" w:color="000000" w:sz="8" w:space="0"/>
            </w:tcBorders>
            <w:vAlign w:val="center"/>
          </w:tcPr>
          <w:p w14:paraId="64BC35A8">
            <w:pPr>
              <w:rPr>
                <w:rFonts w:ascii="Times New Roman" w:hAnsi="Times New Roman" w:cs="Times New Roman"/>
                <w:b/>
                <w:bCs/>
                <w:sz w:val="20"/>
                <w:szCs w:val="20"/>
              </w:rPr>
            </w:pPr>
            <w:r>
              <w:rPr>
                <w:rFonts w:ascii="Times New Roman" w:hAnsi="Times New Roman" w:cs="Times New Roman"/>
                <w:b/>
                <w:bCs/>
                <w:sz w:val="20"/>
                <w:szCs w:val="20"/>
              </w:rPr>
              <w:t>P value</w:t>
            </w:r>
          </w:p>
        </w:tc>
        <w:tc>
          <w:tcPr>
            <w:tcW w:w="0" w:type="auto"/>
            <w:tcBorders>
              <w:top w:val="single" w:color="000000" w:sz="8" w:space="0"/>
              <w:left w:val="nil"/>
              <w:bottom w:val="single" w:color="000000" w:sz="8" w:space="0"/>
              <w:right w:val="single" w:color="000000" w:sz="8" w:space="0"/>
            </w:tcBorders>
            <w:vAlign w:val="center"/>
          </w:tcPr>
          <w:p w14:paraId="23635B6E">
            <w:pPr>
              <w:rPr>
                <w:rFonts w:ascii="Times New Roman" w:hAnsi="Times New Roman" w:cs="Times New Roman"/>
                <w:b/>
                <w:bCs/>
                <w:sz w:val="20"/>
                <w:szCs w:val="20"/>
              </w:rPr>
            </w:pPr>
            <w:r>
              <w:rPr>
                <w:rFonts w:ascii="Times New Roman" w:hAnsi="Times New Roman" w:cs="Times New Roman"/>
                <w:b/>
                <w:bCs/>
                <w:sz w:val="20"/>
                <w:szCs w:val="20"/>
              </w:rPr>
              <w:t>eGDR &lt;median</w:t>
            </w:r>
            <w:r>
              <w:rPr>
                <w:rFonts w:ascii="Times New Roman" w:hAnsi="Times New Roman" w:cs="Times New Roman"/>
                <w:b/>
                <w:bCs/>
                <w:sz w:val="20"/>
                <w:szCs w:val="20"/>
              </w:rPr>
              <w:br w:type="textWrapping"/>
            </w:r>
            <w:r>
              <w:rPr>
                <w:rFonts w:ascii="Times New Roman" w:hAnsi="Times New Roman" w:cs="Times New Roman"/>
                <w:b/>
                <w:bCs/>
                <w:sz w:val="20"/>
                <w:szCs w:val="20"/>
              </w:rPr>
              <w:t>(n=2962)</w:t>
            </w:r>
          </w:p>
        </w:tc>
        <w:tc>
          <w:tcPr>
            <w:tcW w:w="0" w:type="auto"/>
            <w:tcBorders>
              <w:top w:val="single" w:color="000000" w:sz="8" w:space="0"/>
              <w:left w:val="nil"/>
              <w:bottom w:val="single" w:color="000000" w:sz="8" w:space="0"/>
              <w:right w:val="single" w:color="000000" w:sz="8" w:space="0"/>
            </w:tcBorders>
            <w:vAlign w:val="center"/>
          </w:tcPr>
          <w:p w14:paraId="35B745EE">
            <w:pPr>
              <w:rPr>
                <w:rFonts w:ascii="Times New Roman" w:hAnsi="Times New Roman" w:cs="Times New Roman"/>
                <w:b/>
                <w:bCs/>
                <w:sz w:val="20"/>
                <w:szCs w:val="20"/>
              </w:rPr>
            </w:pPr>
            <w:r>
              <w:rPr>
                <w:rFonts w:ascii="Times New Roman" w:hAnsi="Times New Roman" w:cs="Times New Roman"/>
                <w:b/>
                <w:bCs/>
                <w:sz w:val="20"/>
                <w:szCs w:val="20"/>
              </w:rPr>
              <w:t>eGDR ≥median</w:t>
            </w:r>
            <w:r>
              <w:rPr>
                <w:rFonts w:ascii="Times New Roman" w:hAnsi="Times New Roman" w:cs="Times New Roman"/>
                <w:b/>
                <w:bCs/>
                <w:sz w:val="20"/>
                <w:szCs w:val="20"/>
              </w:rPr>
              <w:br w:type="textWrapping"/>
            </w:r>
            <w:r>
              <w:rPr>
                <w:rFonts w:ascii="Times New Roman" w:hAnsi="Times New Roman" w:cs="Times New Roman"/>
                <w:b/>
                <w:bCs/>
                <w:sz w:val="20"/>
                <w:szCs w:val="20"/>
              </w:rPr>
              <w:t>(n=2963)</w:t>
            </w:r>
          </w:p>
        </w:tc>
        <w:tc>
          <w:tcPr>
            <w:tcW w:w="0" w:type="auto"/>
            <w:tcBorders>
              <w:top w:val="single" w:color="000000" w:sz="8" w:space="0"/>
              <w:left w:val="nil"/>
              <w:bottom w:val="single" w:color="000000" w:sz="8" w:space="0"/>
              <w:right w:val="single" w:color="000000" w:sz="8" w:space="0"/>
            </w:tcBorders>
            <w:vAlign w:val="center"/>
          </w:tcPr>
          <w:p w14:paraId="5302936D">
            <w:pPr>
              <w:rPr>
                <w:rFonts w:ascii="Times New Roman" w:hAnsi="Times New Roman" w:cs="Times New Roman"/>
                <w:b/>
                <w:bCs/>
                <w:sz w:val="20"/>
                <w:szCs w:val="20"/>
              </w:rPr>
            </w:pPr>
            <w:r>
              <w:rPr>
                <w:rFonts w:ascii="Times New Roman" w:hAnsi="Times New Roman" w:cs="Times New Roman"/>
                <w:b/>
                <w:bCs/>
                <w:sz w:val="20"/>
                <w:szCs w:val="20"/>
              </w:rPr>
              <w:t>P value</w:t>
            </w:r>
          </w:p>
        </w:tc>
      </w:tr>
      <w:tr w14:paraId="391EED44">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0BA84811">
            <w:pPr>
              <w:rPr>
                <w:rFonts w:ascii="Times New Roman" w:hAnsi="Times New Roman" w:cs="Times New Roman"/>
                <w:b/>
                <w:bCs/>
                <w:sz w:val="20"/>
                <w:szCs w:val="20"/>
              </w:rPr>
            </w:pPr>
            <w:r>
              <w:rPr>
                <w:rFonts w:ascii="Times New Roman" w:hAnsi="Times New Roman" w:cs="Times New Roman"/>
                <w:b/>
                <w:bCs/>
                <w:sz w:val="20"/>
                <w:szCs w:val="20"/>
              </w:rPr>
              <w:t>Age, years</w:t>
            </w:r>
          </w:p>
        </w:tc>
        <w:tc>
          <w:tcPr>
            <w:tcW w:w="0" w:type="auto"/>
            <w:tcBorders>
              <w:top w:val="single" w:color="000000" w:sz="8" w:space="0"/>
              <w:left w:val="nil"/>
              <w:bottom w:val="single" w:color="000000" w:sz="8" w:space="0"/>
              <w:right w:val="single" w:color="000000" w:sz="8" w:space="0"/>
            </w:tcBorders>
            <w:noWrap/>
            <w:vAlign w:val="bottom"/>
          </w:tcPr>
          <w:p w14:paraId="51E17909">
            <w:pPr>
              <w:rPr>
                <w:rFonts w:ascii="Times New Roman" w:hAnsi="Times New Roman" w:cs="Times New Roman"/>
                <w:sz w:val="20"/>
                <w:szCs w:val="20"/>
              </w:rPr>
            </w:pPr>
            <w:r>
              <w:rPr>
                <w:rFonts w:ascii="Times New Roman" w:hAnsi="Times New Roman" w:cs="Times New Roman"/>
                <w:sz w:val="20"/>
                <w:szCs w:val="20"/>
              </w:rPr>
              <w:t>57.92 ± 8.52</w:t>
            </w:r>
          </w:p>
        </w:tc>
        <w:tc>
          <w:tcPr>
            <w:tcW w:w="0" w:type="auto"/>
            <w:tcBorders>
              <w:top w:val="single" w:color="000000" w:sz="8" w:space="0"/>
              <w:left w:val="nil"/>
              <w:bottom w:val="single" w:color="000000" w:sz="8" w:space="0"/>
              <w:right w:val="single" w:color="000000" w:sz="8" w:space="0"/>
            </w:tcBorders>
            <w:noWrap/>
            <w:vAlign w:val="bottom"/>
          </w:tcPr>
          <w:p w14:paraId="51ED2556">
            <w:pPr>
              <w:rPr>
                <w:rFonts w:ascii="Times New Roman" w:hAnsi="Times New Roman" w:cs="Times New Roman"/>
                <w:sz w:val="20"/>
                <w:szCs w:val="20"/>
              </w:rPr>
            </w:pPr>
            <w:r>
              <w:rPr>
                <w:rFonts w:ascii="Times New Roman" w:hAnsi="Times New Roman" w:cs="Times New Roman"/>
                <w:sz w:val="20"/>
                <w:szCs w:val="20"/>
              </w:rPr>
              <w:t>58.20 ± 8.74</w:t>
            </w:r>
          </w:p>
        </w:tc>
        <w:tc>
          <w:tcPr>
            <w:tcW w:w="0" w:type="auto"/>
            <w:tcBorders>
              <w:top w:val="single" w:color="000000" w:sz="8" w:space="0"/>
              <w:left w:val="nil"/>
              <w:bottom w:val="single" w:color="000000" w:sz="8" w:space="0"/>
              <w:right w:val="single" w:color="000000" w:sz="8" w:space="0"/>
            </w:tcBorders>
            <w:noWrap/>
            <w:vAlign w:val="bottom"/>
          </w:tcPr>
          <w:p w14:paraId="11BE30A2">
            <w:pPr>
              <w:rPr>
                <w:rFonts w:ascii="Times New Roman" w:hAnsi="Times New Roman" w:cs="Times New Roman"/>
                <w:sz w:val="20"/>
                <w:szCs w:val="20"/>
              </w:rPr>
            </w:pPr>
            <w:r>
              <w:rPr>
                <w:rFonts w:ascii="Times New Roman" w:hAnsi="Times New Roman" w:cs="Times New Roman"/>
                <w:sz w:val="20"/>
                <w:szCs w:val="20"/>
              </w:rPr>
              <w:t>57.64 ± 8.29</w:t>
            </w:r>
          </w:p>
        </w:tc>
        <w:tc>
          <w:tcPr>
            <w:tcW w:w="0" w:type="auto"/>
            <w:tcBorders>
              <w:top w:val="single" w:color="000000" w:sz="8" w:space="0"/>
              <w:left w:val="nil"/>
              <w:bottom w:val="single" w:color="000000" w:sz="8" w:space="0"/>
              <w:right w:val="single" w:color="000000" w:sz="8" w:space="0"/>
            </w:tcBorders>
            <w:noWrap/>
            <w:vAlign w:val="bottom"/>
          </w:tcPr>
          <w:p w14:paraId="485C68E7">
            <w:pPr>
              <w:rPr>
                <w:rFonts w:ascii="Times New Roman" w:hAnsi="Times New Roman" w:cs="Times New Roman"/>
                <w:b/>
                <w:bCs/>
                <w:sz w:val="20"/>
                <w:szCs w:val="20"/>
              </w:rPr>
            </w:pPr>
            <w:r>
              <w:rPr>
                <w:rFonts w:ascii="Times New Roman" w:hAnsi="Times New Roman" w:cs="Times New Roman"/>
                <w:b/>
                <w:bCs/>
                <w:sz w:val="20"/>
                <w:szCs w:val="20"/>
              </w:rPr>
              <w:t>0.01</w:t>
            </w:r>
          </w:p>
        </w:tc>
        <w:tc>
          <w:tcPr>
            <w:tcW w:w="0" w:type="auto"/>
            <w:tcBorders>
              <w:top w:val="single" w:color="000000" w:sz="8" w:space="0"/>
              <w:left w:val="nil"/>
              <w:bottom w:val="single" w:color="000000" w:sz="8" w:space="0"/>
              <w:right w:val="single" w:color="000000" w:sz="8" w:space="0"/>
            </w:tcBorders>
            <w:noWrap/>
            <w:vAlign w:val="bottom"/>
          </w:tcPr>
          <w:p w14:paraId="1C314CA6">
            <w:pPr>
              <w:rPr>
                <w:rFonts w:ascii="Times New Roman" w:hAnsi="Times New Roman" w:cs="Times New Roman"/>
                <w:sz w:val="20"/>
                <w:szCs w:val="20"/>
              </w:rPr>
            </w:pPr>
            <w:r>
              <w:rPr>
                <w:rFonts w:ascii="Times New Roman" w:hAnsi="Times New Roman" w:cs="Times New Roman"/>
                <w:sz w:val="20"/>
                <w:szCs w:val="20"/>
              </w:rPr>
              <w:t>59.12 ± 8.73</w:t>
            </w:r>
          </w:p>
        </w:tc>
        <w:tc>
          <w:tcPr>
            <w:tcW w:w="0" w:type="auto"/>
            <w:tcBorders>
              <w:top w:val="single" w:color="000000" w:sz="8" w:space="0"/>
              <w:left w:val="nil"/>
              <w:bottom w:val="single" w:color="000000" w:sz="8" w:space="0"/>
              <w:right w:val="single" w:color="000000" w:sz="8" w:space="0"/>
            </w:tcBorders>
            <w:noWrap/>
            <w:vAlign w:val="bottom"/>
          </w:tcPr>
          <w:p w14:paraId="2A5630E8">
            <w:pPr>
              <w:rPr>
                <w:rFonts w:ascii="Times New Roman" w:hAnsi="Times New Roman" w:cs="Times New Roman"/>
                <w:sz w:val="20"/>
                <w:szCs w:val="20"/>
              </w:rPr>
            </w:pPr>
            <w:r>
              <w:rPr>
                <w:rFonts w:ascii="Times New Roman" w:hAnsi="Times New Roman" w:cs="Times New Roman"/>
                <w:sz w:val="20"/>
                <w:szCs w:val="20"/>
              </w:rPr>
              <w:t>56.71 ± 8.13</w:t>
            </w:r>
          </w:p>
        </w:tc>
        <w:tc>
          <w:tcPr>
            <w:tcW w:w="0" w:type="auto"/>
            <w:tcBorders>
              <w:top w:val="single" w:color="000000" w:sz="8" w:space="0"/>
              <w:left w:val="nil"/>
              <w:bottom w:val="single" w:color="000000" w:sz="8" w:space="0"/>
              <w:right w:val="single" w:color="000000" w:sz="8" w:space="0"/>
            </w:tcBorders>
            <w:noWrap/>
            <w:vAlign w:val="bottom"/>
          </w:tcPr>
          <w:p w14:paraId="479EFB63">
            <w:pPr>
              <w:rPr>
                <w:rFonts w:ascii="Times New Roman" w:hAnsi="Times New Roman" w:cs="Times New Roman"/>
                <w:b/>
                <w:bCs/>
                <w:sz w:val="20"/>
                <w:szCs w:val="20"/>
              </w:rPr>
            </w:pPr>
            <w:r>
              <w:rPr>
                <w:rFonts w:ascii="Times New Roman" w:hAnsi="Times New Roman" w:cs="Times New Roman"/>
                <w:b/>
                <w:bCs/>
                <w:sz w:val="20"/>
                <w:szCs w:val="20"/>
              </w:rPr>
              <w:t>&lt;0.0001</w:t>
            </w:r>
          </w:p>
        </w:tc>
      </w:tr>
      <w:tr w14:paraId="70B41752">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72811D8C">
            <w:pPr>
              <w:rPr>
                <w:rFonts w:ascii="Times New Roman" w:hAnsi="Times New Roman" w:cs="Times New Roman"/>
                <w:b/>
                <w:bCs/>
                <w:sz w:val="20"/>
                <w:szCs w:val="20"/>
              </w:rPr>
            </w:pPr>
            <w:r>
              <w:rPr>
                <w:rFonts w:ascii="Times New Roman" w:hAnsi="Times New Roman" w:cs="Times New Roman"/>
                <w:b/>
                <w:bCs/>
                <w:sz w:val="20"/>
                <w:szCs w:val="20"/>
              </w:rPr>
              <w:t>Sex</w:t>
            </w:r>
          </w:p>
        </w:tc>
        <w:tc>
          <w:tcPr>
            <w:tcW w:w="0" w:type="auto"/>
            <w:tcBorders>
              <w:top w:val="single" w:color="000000" w:sz="8" w:space="0"/>
              <w:left w:val="nil"/>
              <w:bottom w:val="single" w:color="000000" w:sz="8" w:space="0"/>
              <w:right w:val="single" w:color="000000" w:sz="8" w:space="0"/>
            </w:tcBorders>
            <w:noWrap/>
            <w:vAlign w:val="bottom"/>
          </w:tcPr>
          <w:p w14:paraId="5E576783">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5A2AFCE8">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3E3534D6">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1A38C671">
            <w:pPr>
              <w:rPr>
                <w:rFonts w:ascii="Times New Roman" w:hAnsi="Times New Roman" w:cs="Times New Roman"/>
                <w:b/>
                <w:bCs/>
                <w:sz w:val="20"/>
                <w:szCs w:val="20"/>
              </w:rPr>
            </w:pPr>
            <w:r>
              <w:rPr>
                <w:rFonts w:ascii="Times New Roman" w:hAnsi="Times New Roman" w:cs="Times New Roman"/>
                <w:b/>
                <w:bCs/>
                <w:sz w:val="20"/>
                <w:szCs w:val="20"/>
              </w:rPr>
              <w:t>&lt;0.01</w:t>
            </w:r>
          </w:p>
        </w:tc>
        <w:tc>
          <w:tcPr>
            <w:tcW w:w="0" w:type="auto"/>
            <w:tcBorders>
              <w:top w:val="single" w:color="000000" w:sz="8" w:space="0"/>
              <w:left w:val="nil"/>
              <w:bottom w:val="single" w:color="000000" w:sz="8" w:space="0"/>
              <w:right w:val="single" w:color="000000" w:sz="8" w:space="0"/>
            </w:tcBorders>
            <w:noWrap/>
            <w:vAlign w:val="bottom"/>
          </w:tcPr>
          <w:p w14:paraId="0F21A895">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194D1334">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3CE678C6">
            <w:pPr>
              <w:rPr>
                <w:rFonts w:ascii="Times New Roman" w:hAnsi="Times New Roman" w:cs="Times New Roman"/>
                <w:b/>
                <w:bCs/>
                <w:sz w:val="20"/>
                <w:szCs w:val="20"/>
              </w:rPr>
            </w:pPr>
            <w:r>
              <w:rPr>
                <w:rFonts w:ascii="Times New Roman" w:hAnsi="Times New Roman" w:cs="Times New Roman"/>
                <w:b/>
                <w:bCs/>
                <w:sz w:val="20"/>
                <w:szCs w:val="20"/>
              </w:rPr>
              <w:t>&lt;0.0001</w:t>
            </w:r>
          </w:p>
        </w:tc>
      </w:tr>
      <w:tr w14:paraId="141E24FC">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47EFAB5C">
            <w:pPr>
              <w:rPr>
                <w:rFonts w:ascii="Times New Roman" w:hAnsi="Times New Roman" w:cs="Times New Roman"/>
                <w:sz w:val="20"/>
                <w:szCs w:val="20"/>
              </w:rPr>
            </w:pPr>
            <w:r>
              <w:rPr>
                <w:rFonts w:ascii="Times New Roman" w:hAnsi="Times New Roman" w:cs="Times New Roman"/>
                <w:sz w:val="20"/>
                <w:szCs w:val="20"/>
              </w:rPr>
              <w:t xml:space="preserve">    Female</w:t>
            </w:r>
          </w:p>
        </w:tc>
        <w:tc>
          <w:tcPr>
            <w:tcW w:w="0" w:type="auto"/>
            <w:tcBorders>
              <w:top w:val="single" w:color="000000" w:sz="8" w:space="0"/>
              <w:left w:val="nil"/>
              <w:bottom w:val="single" w:color="000000" w:sz="8" w:space="0"/>
              <w:right w:val="single" w:color="000000" w:sz="8" w:space="0"/>
            </w:tcBorders>
            <w:noWrap/>
            <w:vAlign w:val="bottom"/>
          </w:tcPr>
          <w:p w14:paraId="508DCAF4">
            <w:pPr>
              <w:rPr>
                <w:rFonts w:ascii="Times New Roman" w:hAnsi="Times New Roman" w:cs="Times New Roman"/>
                <w:sz w:val="20"/>
                <w:szCs w:val="20"/>
              </w:rPr>
            </w:pPr>
            <w:r>
              <w:rPr>
                <w:rFonts w:ascii="Times New Roman" w:hAnsi="Times New Roman" w:cs="Times New Roman"/>
                <w:sz w:val="20"/>
                <w:szCs w:val="20"/>
              </w:rPr>
              <w:t>3238(54.65)</w:t>
            </w:r>
          </w:p>
        </w:tc>
        <w:tc>
          <w:tcPr>
            <w:tcW w:w="0" w:type="auto"/>
            <w:tcBorders>
              <w:top w:val="single" w:color="000000" w:sz="8" w:space="0"/>
              <w:left w:val="nil"/>
              <w:bottom w:val="single" w:color="000000" w:sz="8" w:space="0"/>
              <w:right w:val="single" w:color="000000" w:sz="8" w:space="0"/>
            </w:tcBorders>
            <w:noWrap/>
            <w:vAlign w:val="bottom"/>
          </w:tcPr>
          <w:p w14:paraId="6AAFC702">
            <w:pPr>
              <w:rPr>
                <w:rFonts w:ascii="Times New Roman" w:hAnsi="Times New Roman" w:cs="Times New Roman"/>
                <w:sz w:val="20"/>
                <w:szCs w:val="20"/>
              </w:rPr>
            </w:pPr>
            <w:r>
              <w:rPr>
                <w:rFonts w:ascii="Times New Roman" w:hAnsi="Times New Roman" w:cs="Times New Roman"/>
                <w:sz w:val="20"/>
                <w:szCs w:val="20"/>
              </w:rPr>
              <w:t>1568(52.94)</w:t>
            </w:r>
          </w:p>
        </w:tc>
        <w:tc>
          <w:tcPr>
            <w:tcW w:w="0" w:type="auto"/>
            <w:tcBorders>
              <w:top w:val="single" w:color="000000" w:sz="8" w:space="0"/>
              <w:left w:val="nil"/>
              <w:bottom w:val="single" w:color="000000" w:sz="8" w:space="0"/>
              <w:right w:val="single" w:color="000000" w:sz="8" w:space="0"/>
            </w:tcBorders>
            <w:noWrap/>
            <w:vAlign w:val="bottom"/>
          </w:tcPr>
          <w:p w14:paraId="747285CB">
            <w:pPr>
              <w:rPr>
                <w:rFonts w:ascii="Times New Roman" w:hAnsi="Times New Roman" w:cs="Times New Roman"/>
                <w:sz w:val="20"/>
                <w:szCs w:val="20"/>
              </w:rPr>
            </w:pPr>
            <w:r>
              <w:rPr>
                <w:rFonts w:ascii="Times New Roman" w:hAnsi="Times New Roman" w:cs="Times New Roman"/>
                <w:sz w:val="20"/>
                <w:szCs w:val="20"/>
              </w:rPr>
              <w:t>1670(56.36)</w:t>
            </w:r>
          </w:p>
        </w:tc>
        <w:tc>
          <w:tcPr>
            <w:tcW w:w="0" w:type="auto"/>
            <w:tcBorders>
              <w:top w:val="single" w:color="000000" w:sz="8" w:space="0"/>
              <w:left w:val="nil"/>
              <w:bottom w:val="single" w:color="000000" w:sz="8" w:space="0"/>
              <w:right w:val="single" w:color="000000" w:sz="8" w:space="0"/>
            </w:tcBorders>
            <w:noWrap/>
            <w:vAlign w:val="bottom"/>
          </w:tcPr>
          <w:p w14:paraId="6883B66D">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1FFA7334">
            <w:pPr>
              <w:rPr>
                <w:rFonts w:ascii="Times New Roman" w:hAnsi="Times New Roman" w:cs="Times New Roman"/>
                <w:sz w:val="20"/>
                <w:szCs w:val="20"/>
              </w:rPr>
            </w:pPr>
            <w:r>
              <w:rPr>
                <w:rFonts w:ascii="Times New Roman" w:hAnsi="Times New Roman" w:cs="Times New Roman"/>
                <w:sz w:val="20"/>
                <w:szCs w:val="20"/>
              </w:rPr>
              <w:t>1695(57.22)</w:t>
            </w:r>
          </w:p>
        </w:tc>
        <w:tc>
          <w:tcPr>
            <w:tcW w:w="0" w:type="auto"/>
            <w:tcBorders>
              <w:top w:val="single" w:color="000000" w:sz="8" w:space="0"/>
              <w:left w:val="nil"/>
              <w:bottom w:val="single" w:color="000000" w:sz="8" w:space="0"/>
              <w:right w:val="single" w:color="000000" w:sz="8" w:space="0"/>
            </w:tcBorders>
            <w:noWrap/>
            <w:vAlign w:val="bottom"/>
          </w:tcPr>
          <w:p w14:paraId="6622522D">
            <w:pPr>
              <w:rPr>
                <w:rFonts w:ascii="Times New Roman" w:hAnsi="Times New Roman" w:cs="Times New Roman"/>
                <w:sz w:val="20"/>
                <w:szCs w:val="20"/>
              </w:rPr>
            </w:pPr>
            <w:r>
              <w:rPr>
                <w:rFonts w:ascii="Times New Roman" w:hAnsi="Times New Roman" w:cs="Times New Roman"/>
                <w:sz w:val="20"/>
                <w:szCs w:val="20"/>
              </w:rPr>
              <w:t>1543(52.08)</w:t>
            </w:r>
          </w:p>
        </w:tc>
        <w:tc>
          <w:tcPr>
            <w:tcW w:w="0" w:type="auto"/>
            <w:tcBorders>
              <w:top w:val="single" w:color="000000" w:sz="8" w:space="0"/>
              <w:left w:val="nil"/>
              <w:bottom w:val="single" w:color="000000" w:sz="8" w:space="0"/>
              <w:right w:val="single" w:color="000000" w:sz="8" w:space="0"/>
            </w:tcBorders>
            <w:noWrap/>
            <w:vAlign w:val="bottom"/>
          </w:tcPr>
          <w:p w14:paraId="4DB782B4">
            <w:pPr>
              <w:rPr>
                <w:rFonts w:ascii="Times New Roman" w:hAnsi="Times New Roman" w:cs="Times New Roman"/>
                <w:sz w:val="20"/>
                <w:szCs w:val="20"/>
              </w:rPr>
            </w:pPr>
          </w:p>
        </w:tc>
      </w:tr>
      <w:tr w14:paraId="609B0530">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637D991B">
            <w:pPr>
              <w:rPr>
                <w:rFonts w:ascii="Times New Roman" w:hAnsi="Times New Roman" w:cs="Times New Roman"/>
                <w:sz w:val="20"/>
                <w:szCs w:val="20"/>
              </w:rPr>
            </w:pPr>
            <w:r>
              <w:rPr>
                <w:rFonts w:ascii="Times New Roman" w:hAnsi="Times New Roman" w:cs="Times New Roman"/>
                <w:sz w:val="20"/>
                <w:szCs w:val="20"/>
              </w:rPr>
              <w:t xml:space="preserve">    Male</w:t>
            </w:r>
          </w:p>
        </w:tc>
        <w:tc>
          <w:tcPr>
            <w:tcW w:w="0" w:type="auto"/>
            <w:tcBorders>
              <w:top w:val="single" w:color="000000" w:sz="8" w:space="0"/>
              <w:left w:val="nil"/>
              <w:bottom w:val="single" w:color="000000" w:sz="8" w:space="0"/>
              <w:right w:val="single" w:color="000000" w:sz="8" w:space="0"/>
            </w:tcBorders>
            <w:noWrap/>
            <w:vAlign w:val="bottom"/>
          </w:tcPr>
          <w:p w14:paraId="64679E89">
            <w:pPr>
              <w:rPr>
                <w:rFonts w:ascii="Times New Roman" w:hAnsi="Times New Roman" w:cs="Times New Roman"/>
                <w:sz w:val="20"/>
                <w:szCs w:val="20"/>
              </w:rPr>
            </w:pPr>
            <w:r>
              <w:rPr>
                <w:rFonts w:ascii="Times New Roman" w:hAnsi="Times New Roman" w:cs="Times New Roman"/>
                <w:sz w:val="20"/>
                <w:szCs w:val="20"/>
              </w:rPr>
              <w:t>2687(45.35)</w:t>
            </w:r>
          </w:p>
        </w:tc>
        <w:tc>
          <w:tcPr>
            <w:tcW w:w="0" w:type="auto"/>
            <w:tcBorders>
              <w:top w:val="single" w:color="000000" w:sz="8" w:space="0"/>
              <w:left w:val="nil"/>
              <w:bottom w:val="single" w:color="000000" w:sz="8" w:space="0"/>
              <w:right w:val="single" w:color="000000" w:sz="8" w:space="0"/>
            </w:tcBorders>
            <w:noWrap/>
            <w:vAlign w:val="bottom"/>
          </w:tcPr>
          <w:p w14:paraId="7639E607">
            <w:pPr>
              <w:rPr>
                <w:rFonts w:ascii="Times New Roman" w:hAnsi="Times New Roman" w:cs="Times New Roman"/>
                <w:sz w:val="20"/>
                <w:szCs w:val="20"/>
              </w:rPr>
            </w:pPr>
            <w:r>
              <w:rPr>
                <w:rFonts w:ascii="Times New Roman" w:hAnsi="Times New Roman" w:cs="Times New Roman"/>
                <w:sz w:val="20"/>
                <w:szCs w:val="20"/>
              </w:rPr>
              <w:t>1394(47.06)</w:t>
            </w:r>
          </w:p>
        </w:tc>
        <w:tc>
          <w:tcPr>
            <w:tcW w:w="0" w:type="auto"/>
            <w:tcBorders>
              <w:top w:val="single" w:color="000000" w:sz="8" w:space="0"/>
              <w:left w:val="nil"/>
              <w:bottom w:val="single" w:color="000000" w:sz="8" w:space="0"/>
              <w:right w:val="single" w:color="000000" w:sz="8" w:space="0"/>
            </w:tcBorders>
            <w:noWrap/>
            <w:vAlign w:val="bottom"/>
          </w:tcPr>
          <w:p w14:paraId="263A88D7">
            <w:pPr>
              <w:rPr>
                <w:rFonts w:ascii="Times New Roman" w:hAnsi="Times New Roman" w:cs="Times New Roman"/>
                <w:sz w:val="20"/>
                <w:szCs w:val="20"/>
              </w:rPr>
            </w:pPr>
            <w:r>
              <w:rPr>
                <w:rFonts w:ascii="Times New Roman" w:hAnsi="Times New Roman" w:cs="Times New Roman"/>
                <w:sz w:val="20"/>
                <w:szCs w:val="20"/>
              </w:rPr>
              <w:t>1293(43.64)</w:t>
            </w:r>
          </w:p>
        </w:tc>
        <w:tc>
          <w:tcPr>
            <w:tcW w:w="0" w:type="auto"/>
            <w:tcBorders>
              <w:top w:val="single" w:color="000000" w:sz="8" w:space="0"/>
              <w:left w:val="nil"/>
              <w:bottom w:val="single" w:color="000000" w:sz="8" w:space="0"/>
              <w:right w:val="single" w:color="000000" w:sz="8" w:space="0"/>
            </w:tcBorders>
            <w:noWrap/>
            <w:vAlign w:val="bottom"/>
          </w:tcPr>
          <w:p w14:paraId="2EA061F8">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59DB33F8">
            <w:pPr>
              <w:rPr>
                <w:rFonts w:ascii="Times New Roman" w:hAnsi="Times New Roman" w:cs="Times New Roman"/>
                <w:sz w:val="20"/>
                <w:szCs w:val="20"/>
              </w:rPr>
            </w:pPr>
            <w:r>
              <w:rPr>
                <w:rFonts w:ascii="Times New Roman" w:hAnsi="Times New Roman" w:cs="Times New Roman"/>
                <w:sz w:val="20"/>
                <w:szCs w:val="20"/>
              </w:rPr>
              <w:t>1267(42.78)</w:t>
            </w:r>
          </w:p>
        </w:tc>
        <w:tc>
          <w:tcPr>
            <w:tcW w:w="0" w:type="auto"/>
            <w:tcBorders>
              <w:top w:val="single" w:color="000000" w:sz="8" w:space="0"/>
              <w:left w:val="nil"/>
              <w:bottom w:val="single" w:color="000000" w:sz="8" w:space="0"/>
              <w:right w:val="single" w:color="000000" w:sz="8" w:space="0"/>
            </w:tcBorders>
            <w:noWrap/>
            <w:vAlign w:val="bottom"/>
          </w:tcPr>
          <w:p w14:paraId="496598DF">
            <w:pPr>
              <w:rPr>
                <w:rFonts w:ascii="Times New Roman" w:hAnsi="Times New Roman" w:cs="Times New Roman"/>
                <w:sz w:val="20"/>
                <w:szCs w:val="20"/>
              </w:rPr>
            </w:pPr>
            <w:r>
              <w:rPr>
                <w:rFonts w:ascii="Times New Roman" w:hAnsi="Times New Roman" w:cs="Times New Roman"/>
                <w:sz w:val="20"/>
                <w:szCs w:val="20"/>
              </w:rPr>
              <w:t>1420(47.92)</w:t>
            </w:r>
          </w:p>
        </w:tc>
        <w:tc>
          <w:tcPr>
            <w:tcW w:w="0" w:type="auto"/>
            <w:tcBorders>
              <w:top w:val="single" w:color="000000" w:sz="8" w:space="0"/>
              <w:left w:val="nil"/>
              <w:bottom w:val="single" w:color="000000" w:sz="8" w:space="0"/>
              <w:right w:val="single" w:color="000000" w:sz="8" w:space="0"/>
            </w:tcBorders>
            <w:noWrap/>
            <w:vAlign w:val="bottom"/>
          </w:tcPr>
          <w:p w14:paraId="59A66C71">
            <w:pPr>
              <w:rPr>
                <w:rFonts w:ascii="Times New Roman" w:hAnsi="Times New Roman" w:cs="Times New Roman"/>
                <w:sz w:val="20"/>
                <w:szCs w:val="20"/>
              </w:rPr>
            </w:pPr>
          </w:p>
        </w:tc>
      </w:tr>
      <w:tr w14:paraId="0738B3CD">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3622EFFC">
            <w:pPr>
              <w:rPr>
                <w:rFonts w:ascii="Times New Roman" w:hAnsi="Times New Roman" w:cs="Times New Roman"/>
                <w:b/>
                <w:bCs/>
                <w:sz w:val="20"/>
                <w:szCs w:val="20"/>
              </w:rPr>
            </w:pPr>
            <w:r>
              <w:rPr>
                <w:rFonts w:ascii="Times New Roman" w:hAnsi="Times New Roman" w:cs="Times New Roman"/>
                <w:b/>
                <w:bCs/>
                <w:sz w:val="20"/>
                <w:szCs w:val="20"/>
              </w:rPr>
              <w:t>Marriage</w:t>
            </w:r>
          </w:p>
        </w:tc>
        <w:tc>
          <w:tcPr>
            <w:tcW w:w="0" w:type="auto"/>
            <w:tcBorders>
              <w:top w:val="single" w:color="000000" w:sz="8" w:space="0"/>
              <w:left w:val="nil"/>
              <w:bottom w:val="single" w:color="000000" w:sz="8" w:space="0"/>
              <w:right w:val="single" w:color="000000" w:sz="8" w:space="0"/>
            </w:tcBorders>
            <w:noWrap/>
            <w:vAlign w:val="bottom"/>
          </w:tcPr>
          <w:p w14:paraId="755D5F73">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1A23B4DE">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66DE6650">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7D07F7B5">
            <w:pPr>
              <w:rPr>
                <w:rFonts w:ascii="Times New Roman" w:hAnsi="Times New Roman" w:cs="Times New Roman"/>
                <w:b/>
                <w:bCs/>
                <w:sz w:val="20"/>
                <w:szCs w:val="20"/>
              </w:rPr>
            </w:pPr>
            <w:r>
              <w:rPr>
                <w:rFonts w:ascii="Times New Roman" w:hAnsi="Times New Roman" w:cs="Times New Roman"/>
                <w:b/>
                <w:bCs/>
                <w:sz w:val="20"/>
                <w:szCs w:val="20"/>
              </w:rPr>
              <w:t>&lt;0.01</w:t>
            </w:r>
          </w:p>
        </w:tc>
        <w:tc>
          <w:tcPr>
            <w:tcW w:w="0" w:type="auto"/>
            <w:tcBorders>
              <w:top w:val="single" w:color="000000" w:sz="8" w:space="0"/>
              <w:left w:val="nil"/>
              <w:bottom w:val="single" w:color="000000" w:sz="8" w:space="0"/>
              <w:right w:val="single" w:color="000000" w:sz="8" w:space="0"/>
            </w:tcBorders>
            <w:noWrap/>
            <w:vAlign w:val="bottom"/>
          </w:tcPr>
          <w:p w14:paraId="35B6C321">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3F68A3E0">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2C63AEE1">
            <w:pPr>
              <w:rPr>
                <w:rFonts w:ascii="Times New Roman" w:hAnsi="Times New Roman" w:cs="Times New Roman"/>
                <w:b/>
                <w:bCs/>
                <w:sz w:val="20"/>
                <w:szCs w:val="20"/>
              </w:rPr>
            </w:pPr>
            <w:r>
              <w:rPr>
                <w:rFonts w:ascii="Times New Roman" w:hAnsi="Times New Roman" w:cs="Times New Roman"/>
                <w:b/>
                <w:bCs/>
                <w:sz w:val="20"/>
                <w:szCs w:val="20"/>
              </w:rPr>
              <w:t>0.02</w:t>
            </w:r>
          </w:p>
        </w:tc>
      </w:tr>
      <w:tr w14:paraId="2708CA6F">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25566C95">
            <w:pPr>
              <w:rPr>
                <w:rFonts w:ascii="Times New Roman" w:hAnsi="Times New Roman" w:cs="Times New Roman"/>
                <w:sz w:val="20"/>
                <w:szCs w:val="20"/>
              </w:rPr>
            </w:pPr>
            <w:r>
              <w:rPr>
                <w:rFonts w:ascii="Times New Roman" w:hAnsi="Times New Roman" w:cs="Times New Roman"/>
                <w:sz w:val="20"/>
                <w:szCs w:val="20"/>
              </w:rPr>
              <w:t xml:space="preserve">    Married</w:t>
            </w:r>
          </w:p>
        </w:tc>
        <w:tc>
          <w:tcPr>
            <w:tcW w:w="0" w:type="auto"/>
            <w:tcBorders>
              <w:top w:val="single" w:color="000000" w:sz="8" w:space="0"/>
              <w:left w:val="nil"/>
              <w:bottom w:val="single" w:color="000000" w:sz="8" w:space="0"/>
              <w:right w:val="single" w:color="000000" w:sz="8" w:space="0"/>
            </w:tcBorders>
            <w:noWrap/>
            <w:vAlign w:val="bottom"/>
          </w:tcPr>
          <w:p w14:paraId="7F9050F0">
            <w:pPr>
              <w:rPr>
                <w:rFonts w:ascii="Times New Roman" w:hAnsi="Times New Roman" w:cs="Times New Roman"/>
                <w:sz w:val="20"/>
                <w:szCs w:val="20"/>
              </w:rPr>
            </w:pPr>
            <w:r>
              <w:rPr>
                <w:rFonts w:ascii="Times New Roman" w:hAnsi="Times New Roman" w:cs="Times New Roman"/>
                <w:sz w:val="20"/>
                <w:szCs w:val="20"/>
              </w:rPr>
              <w:t>5096(86.01)</w:t>
            </w:r>
          </w:p>
        </w:tc>
        <w:tc>
          <w:tcPr>
            <w:tcW w:w="0" w:type="auto"/>
            <w:tcBorders>
              <w:top w:val="single" w:color="000000" w:sz="8" w:space="0"/>
              <w:left w:val="nil"/>
              <w:bottom w:val="single" w:color="000000" w:sz="8" w:space="0"/>
              <w:right w:val="single" w:color="000000" w:sz="8" w:space="0"/>
            </w:tcBorders>
            <w:noWrap/>
            <w:vAlign w:val="bottom"/>
          </w:tcPr>
          <w:p w14:paraId="5E7E0BF5">
            <w:pPr>
              <w:rPr>
                <w:rFonts w:ascii="Times New Roman" w:hAnsi="Times New Roman" w:cs="Times New Roman"/>
                <w:sz w:val="20"/>
                <w:szCs w:val="20"/>
              </w:rPr>
            </w:pPr>
            <w:r>
              <w:rPr>
                <w:rFonts w:ascii="Times New Roman" w:hAnsi="Times New Roman" w:cs="Times New Roman"/>
                <w:sz w:val="20"/>
                <w:szCs w:val="20"/>
              </w:rPr>
              <w:t>2507(84.64)</w:t>
            </w:r>
          </w:p>
        </w:tc>
        <w:tc>
          <w:tcPr>
            <w:tcW w:w="0" w:type="auto"/>
            <w:tcBorders>
              <w:top w:val="single" w:color="000000" w:sz="8" w:space="0"/>
              <w:left w:val="nil"/>
              <w:bottom w:val="single" w:color="000000" w:sz="8" w:space="0"/>
              <w:right w:val="single" w:color="000000" w:sz="8" w:space="0"/>
            </w:tcBorders>
            <w:noWrap/>
            <w:vAlign w:val="bottom"/>
          </w:tcPr>
          <w:p w14:paraId="249DB11D">
            <w:pPr>
              <w:rPr>
                <w:rFonts w:ascii="Times New Roman" w:hAnsi="Times New Roman" w:cs="Times New Roman"/>
                <w:sz w:val="20"/>
                <w:szCs w:val="20"/>
              </w:rPr>
            </w:pPr>
            <w:r>
              <w:rPr>
                <w:rFonts w:ascii="Times New Roman" w:hAnsi="Times New Roman" w:cs="Times New Roman"/>
                <w:sz w:val="20"/>
                <w:szCs w:val="20"/>
              </w:rPr>
              <w:t>2589(87.38)</w:t>
            </w:r>
          </w:p>
        </w:tc>
        <w:tc>
          <w:tcPr>
            <w:tcW w:w="0" w:type="auto"/>
            <w:tcBorders>
              <w:top w:val="single" w:color="000000" w:sz="8" w:space="0"/>
              <w:left w:val="nil"/>
              <w:bottom w:val="single" w:color="000000" w:sz="8" w:space="0"/>
              <w:right w:val="single" w:color="000000" w:sz="8" w:space="0"/>
            </w:tcBorders>
            <w:noWrap/>
            <w:vAlign w:val="bottom"/>
          </w:tcPr>
          <w:p w14:paraId="50A069B8">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35049CEC">
            <w:pPr>
              <w:rPr>
                <w:rFonts w:ascii="Times New Roman" w:hAnsi="Times New Roman" w:cs="Times New Roman"/>
                <w:sz w:val="20"/>
                <w:szCs w:val="20"/>
              </w:rPr>
            </w:pPr>
            <w:r>
              <w:rPr>
                <w:rFonts w:ascii="Times New Roman" w:hAnsi="Times New Roman" w:cs="Times New Roman"/>
                <w:sz w:val="20"/>
                <w:szCs w:val="20"/>
              </w:rPr>
              <w:t>2515(84.91)</w:t>
            </w:r>
          </w:p>
        </w:tc>
        <w:tc>
          <w:tcPr>
            <w:tcW w:w="0" w:type="auto"/>
            <w:tcBorders>
              <w:top w:val="single" w:color="000000" w:sz="8" w:space="0"/>
              <w:left w:val="nil"/>
              <w:bottom w:val="single" w:color="000000" w:sz="8" w:space="0"/>
              <w:right w:val="single" w:color="000000" w:sz="8" w:space="0"/>
            </w:tcBorders>
            <w:noWrap/>
            <w:vAlign w:val="bottom"/>
          </w:tcPr>
          <w:p w14:paraId="0D04E4DA">
            <w:pPr>
              <w:rPr>
                <w:rFonts w:ascii="Times New Roman" w:hAnsi="Times New Roman" w:cs="Times New Roman"/>
                <w:sz w:val="20"/>
                <w:szCs w:val="20"/>
              </w:rPr>
            </w:pPr>
            <w:r>
              <w:rPr>
                <w:rFonts w:ascii="Times New Roman" w:hAnsi="Times New Roman" w:cs="Times New Roman"/>
                <w:sz w:val="20"/>
                <w:szCs w:val="20"/>
              </w:rPr>
              <w:t>2581(87.11)</w:t>
            </w:r>
          </w:p>
        </w:tc>
        <w:tc>
          <w:tcPr>
            <w:tcW w:w="0" w:type="auto"/>
            <w:tcBorders>
              <w:top w:val="single" w:color="000000" w:sz="8" w:space="0"/>
              <w:left w:val="nil"/>
              <w:bottom w:val="single" w:color="000000" w:sz="8" w:space="0"/>
              <w:right w:val="single" w:color="000000" w:sz="8" w:space="0"/>
            </w:tcBorders>
            <w:noWrap/>
            <w:vAlign w:val="bottom"/>
          </w:tcPr>
          <w:p w14:paraId="0FCC2DE1">
            <w:pPr>
              <w:rPr>
                <w:rFonts w:ascii="Times New Roman" w:hAnsi="Times New Roman" w:cs="Times New Roman"/>
                <w:sz w:val="20"/>
                <w:szCs w:val="20"/>
              </w:rPr>
            </w:pPr>
          </w:p>
        </w:tc>
      </w:tr>
      <w:tr w14:paraId="6C136731">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174AD8EC">
            <w:pPr>
              <w:rPr>
                <w:rFonts w:ascii="Times New Roman" w:hAnsi="Times New Roman" w:cs="Times New Roman"/>
                <w:sz w:val="20"/>
                <w:szCs w:val="20"/>
              </w:rPr>
            </w:pPr>
            <w:r>
              <w:rPr>
                <w:rFonts w:ascii="Times New Roman" w:hAnsi="Times New Roman" w:cs="Times New Roman"/>
                <w:sz w:val="20"/>
                <w:szCs w:val="20"/>
              </w:rPr>
              <w:t xml:space="preserve">    Separated</w:t>
            </w:r>
          </w:p>
        </w:tc>
        <w:tc>
          <w:tcPr>
            <w:tcW w:w="0" w:type="auto"/>
            <w:tcBorders>
              <w:top w:val="single" w:color="000000" w:sz="8" w:space="0"/>
              <w:left w:val="nil"/>
              <w:bottom w:val="single" w:color="000000" w:sz="8" w:space="0"/>
              <w:right w:val="single" w:color="000000" w:sz="8" w:space="0"/>
            </w:tcBorders>
            <w:noWrap/>
            <w:vAlign w:val="bottom"/>
          </w:tcPr>
          <w:p w14:paraId="2D708BFC">
            <w:pPr>
              <w:rPr>
                <w:rFonts w:ascii="Times New Roman" w:hAnsi="Times New Roman" w:cs="Times New Roman"/>
                <w:sz w:val="20"/>
                <w:szCs w:val="20"/>
              </w:rPr>
            </w:pPr>
            <w:r>
              <w:rPr>
                <w:rFonts w:ascii="Times New Roman" w:hAnsi="Times New Roman" w:cs="Times New Roman"/>
                <w:sz w:val="20"/>
                <w:szCs w:val="20"/>
              </w:rPr>
              <w:t>829(13.99)</w:t>
            </w:r>
          </w:p>
        </w:tc>
        <w:tc>
          <w:tcPr>
            <w:tcW w:w="0" w:type="auto"/>
            <w:tcBorders>
              <w:top w:val="single" w:color="000000" w:sz="8" w:space="0"/>
              <w:left w:val="nil"/>
              <w:bottom w:val="single" w:color="000000" w:sz="8" w:space="0"/>
              <w:right w:val="single" w:color="000000" w:sz="8" w:space="0"/>
            </w:tcBorders>
            <w:noWrap/>
            <w:vAlign w:val="bottom"/>
          </w:tcPr>
          <w:p w14:paraId="51B70981">
            <w:pPr>
              <w:rPr>
                <w:rFonts w:ascii="Times New Roman" w:hAnsi="Times New Roman" w:cs="Times New Roman"/>
                <w:sz w:val="20"/>
                <w:szCs w:val="20"/>
              </w:rPr>
            </w:pPr>
            <w:r>
              <w:rPr>
                <w:rFonts w:ascii="Times New Roman" w:hAnsi="Times New Roman" w:cs="Times New Roman"/>
                <w:sz w:val="20"/>
                <w:szCs w:val="20"/>
              </w:rPr>
              <w:t>455(15.36)</w:t>
            </w:r>
          </w:p>
        </w:tc>
        <w:tc>
          <w:tcPr>
            <w:tcW w:w="0" w:type="auto"/>
            <w:tcBorders>
              <w:top w:val="single" w:color="000000" w:sz="8" w:space="0"/>
              <w:left w:val="nil"/>
              <w:bottom w:val="single" w:color="000000" w:sz="8" w:space="0"/>
              <w:right w:val="single" w:color="000000" w:sz="8" w:space="0"/>
            </w:tcBorders>
            <w:noWrap/>
            <w:vAlign w:val="bottom"/>
          </w:tcPr>
          <w:p w14:paraId="75F47439">
            <w:pPr>
              <w:rPr>
                <w:rFonts w:ascii="Times New Roman" w:hAnsi="Times New Roman" w:cs="Times New Roman"/>
                <w:sz w:val="20"/>
                <w:szCs w:val="20"/>
              </w:rPr>
            </w:pPr>
            <w:r>
              <w:rPr>
                <w:rFonts w:ascii="Times New Roman" w:hAnsi="Times New Roman" w:cs="Times New Roman"/>
                <w:sz w:val="20"/>
                <w:szCs w:val="20"/>
              </w:rPr>
              <w:t>374(12.62)</w:t>
            </w:r>
          </w:p>
        </w:tc>
        <w:tc>
          <w:tcPr>
            <w:tcW w:w="0" w:type="auto"/>
            <w:tcBorders>
              <w:top w:val="single" w:color="000000" w:sz="8" w:space="0"/>
              <w:left w:val="nil"/>
              <w:bottom w:val="single" w:color="000000" w:sz="8" w:space="0"/>
              <w:right w:val="single" w:color="000000" w:sz="8" w:space="0"/>
            </w:tcBorders>
            <w:noWrap/>
            <w:vAlign w:val="bottom"/>
          </w:tcPr>
          <w:p w14:paraId="3E1BB128">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47682E83">
            <w:pPr>
              <w:rPr>
                <w:rFonts w:ascii="Times New Roman" w:hAnsi="Times New Roman" w:cs="Times New Roman"/>
                <w:sz w:val="20"/>
                <w:szCs w:val="20"/>
              </w:rPr>
            </w:pPr>
            <w:r>
              <w:rPr>
                <w:rFonts w:ascii="Times New Roman" w:hAnsi="Times New Roman" w:cs="Times New Roman"/>
                <w:sz w:val="20"/>
                <w:szCs w:val="20"/>
              </w:rPr>
              <w:t>447(15.09)</w:t>
            </w:r>
          </w:p>
        </w:tc>
        <w:tc>
          <w:tcPr>
            <w:tcW w:w="0" w:type="auto"/>
            <w:tcBorders>
              <w:top w:val="single" w:color="000000" w:sz="8" w:space="0"/>
              <w:left w:val="nil"/>
              <w:bottom w:val="single" w:color="000000" w:sz="8" w:space="0"/>
              <w:right w:val="single" w:color="000000" w:sz="8" w:space="0"/>
            </w:tcBorders>
            <w:noWrap/>
            <w:vAlign w:val="bottom"/>
          </w:tcPr>
          <w:p w14:paraId="02CD2F69">
            <w:pPr>
              <w:rPr>
                <w:rFonts w:ascii="Times New Roman" w:hAnsi="Times New Roman" w:cs="Times New Roman"/>
                <w:sz w:val="20"/>
                <w:szCs w:val="20"/>
              </w:rPr>
            </w:pPr>
            <w:r>
              <w:rPr>
                <w:rFonts w:ascii="Times New Roman" w:hAnsi="Times New Roman" w:cs="Times New Roman"/>
                <w:sz w:val="20"/>
                <w:szCs w:val="20"/>
              </w:rPr>
              <w:t>382(12.89)</w:t>
            </w:r>
          </w:p>
        </w:tc>
        <w:tc>
          <w:tcPr>
            <w:tcW w:w="0" w:type="auto"/>
            <w:tcBorders>
              <w:top w:val="single" w:color="000000" w:sz="8" w:space="0"/>
              <w:left w:val="nil"/>
              <w:bottom w:val="single" w:color="000000" w:sz="8" w:space="0"/>
              <w:right w:val="single" w:color="000000" w:sz="8" w:space="0"/>
            </w:tcBorders>
            <w:noWrap/>
            <w:vAlign w:val="bottom"/>
          </w:tcPr>
          <w:p w14:paraId="14A07E21">
            <w:pPr>
              <w:rPr>
                <w:rFonts w:ascii="Times New Roman" w:hAnsi="Times New Roman" w:cs="Times New Roman"/>
                <w:sz w:val="20"/>
                <w:szCs w:val="20"/>
              </w:rPr>
            </w:pPr>
          </w:p>
        </w:tc>
      </w:tr>
      <w:tr w14:paraId="04A76894">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3F6AC447">
            <w:pPr>
              <w:rPr>
                <w:rFonts w:ascii="Times New Roman" w:hAnsi="Times New Roman" w:cs="Times New Roman"/>
                <w:b/>
                <w:bCs/>
                <w:sz w:val="20"/>
                <w:szCs w:val="20"/>
              </w:rPr>
            </w:pPr>
            <w:r>
              <w:rPr>
                <w:rFonts w:ascii="Times New Roman" w:hAnsi="Times New Roman" w:cs="Times New Roman"/>
                <w:b/>
                <w:bCs/>
                <w:sz w:val="20"/>
                <w:szCs w:val="20"/>
              </w:rPr>
              <w:t>Education</w:t>
            </w:r>
          </w:p>
        </w:tc>
        <w:tc>
          <w:tcPr>
            <w:tcW w:w="0" w:type="auto"/>
            <w:tcBorders>
              <w:top w:val="single" w:color="000000" w:sz="8" w:space="0"/>
              <w:left w:val="nil"/>
              <w:bottom w:val="single" w:color="000000" w:sz="8" w:space="0"/>
              <w:right w:val="single" w:color="000000" w:sz="8" w:space="0"/>
            </w:tcBorders>
            <w:noWrap/>
            <w:vAlign w:val="bottom"/>
          </w:tcPr>
          <w:p w14:paraId="7DF8ACD5">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480B6DCD">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79802637">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4446F687">
            <w:pPr>
              <w:rPr>
                <w:rFonts w:ascii="Times New Roman" w:hAnsi="Times New Roman" w:cs="Times New Roman"/>
                <w:b/>
                <w:bCs/>
                <w:sz w:val="20"/>
                <w:szCs w:val="20"/>
              </w:rPr>
            </w:pPr>
            <w:r>
              <w:rPr>
                <w:rFonts w:ascii="Times New Roman" w:hAnsi="Times New Roman" w:cs="Times New Roman"/>
                <w:b/>
                <w:bCs/>
                <w:sz w:val="20"/>
                <w:szCs w:val="20"/>
              </w:rPr>
              <w:t>0.01</w:t>
            </w:r>
          </w:p>
        </w:tc>
        <w:tc>
          <w:tcPr>
            <w:tcW w:w="0" w:type="auto"/>
            <w:tcBorders>
              <w:top w:val="single" w:color="000000" w:sz="8" w:space="0"/>
              <w:left w:val="nil"/>
              <w:bottom w:val="single" w:color="000000" w:sz="8" w:space="0"/>
              <w:right w:val="single" w:color="000000" w:sz="8" w:space="0"/>
            </w:tcBorders>
            <w:noWrap/>
            <w:vAlign w:val="bottom"/>
          </w:tcPr>
          <w:p w14:paraId="716C7E45">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6A35061D">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0F3879DA">
            <w:pPr>
              <w:rPr>
                <w:rFonts w:ascii="Times New Roman" w:hAnsi="Times New Roman" w:cs="Times New Roman"/>
                <w:sz w:val="20"/>
                <w:szCs w:val="20"/>
              </w:rPr>
            </w:pPr>
            <w:r>
              <w:rPr>
                <w:rFonts w:ascii="Times New Roman" w:hAnsi="Times New Roman" w:cs="Times New Roman"/>
                <w:sz w:val="20"/>
                <w:szCs w:val="20"/>
              </w:rPr>
              <w:t>0.32</w:t>
            </w:r>
          </w:p>
        </w:tc>
      </w:tr>
      <w:tr w14:paraId="51E193AB">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2563BB14">
            <w:pPr>
              <w:rPr>
                <w:rFonts w:ascii="Times New Roman" w:hAnsi="Times New Roman" w:cs="Times New Roman"/>
                <w:sz w:val="20"/>
                <w:szCs w:val="20"/>
              </w:rPr>
            </w:pPr>
            <w:r>
              <w:rPr>
                <w:rFonts w:ascii="Times New Roman" w:hAnsi="Times New Roman" w:cs="Times New Roman"/>
                <w:sz w:val="20"/>
                <w:szCs w:val="20"/>
              </w:rPr>
              <w:t xml:space="preserve">    No formal education</w:t>
            </w:r>
          </w:p>
        </w:tc>
        <w:tc>
          <w:tcPr>
            <w:tcW w:w="0" w:type="auto"/>
            <w:tcBorders>
              <w:top w:val="single" w:color="000000" w:sz="8" w:space="0"/>
              <w:left w:val="nil"/>
              <w:bottom w:val="single" w:color="000000" w:sz="8" w:space="0"/>
              <w:right w:val="single" w:color="000000" w:sz="8" w:space="0"/>
            </w:tcBorders>
            <w:noWrap/>
            <w:vAlign w:val="bottom"/>
          </w:tcPr>
          <w:p w14:paraId="7E0CA26A">
            <w:pPr>
              <w:rPr>
                <w:rFonts w:ascii="Times New Roman" w:hAnsi="Times New Roman" w:cs="Times New Roman"/>
                <w:sz w:val="20"/>
                <w:szCs w:val="20"/>
              </w:rPr>
            </w:pPr>
            <w:r>
              <w:rPr>
                <w:rFonts w:ascii="Times New Roman" w:hAnsi="Times New Roman" w:cs="Times New Roman"/>
                <w:sz w:val="20"/>
                <w:szCs w:val="20"/>
              </w:rPr>
              <w:t>2783(46.98)</w:t>
            </w:r>
          </w:p>
        </w:tc>
        <w:tc>
          <w:tcPr>
            <w:tcW w:w="0" w:type="auto"/>
            <w:tcBorders>
              <w:top w:val="single" w:color="000000" w:sz="8" w:space="0"/>
              <w:left w:val="nil"/>
              <w:bottom w:val="single" w:color="000000" w:sz="8" w:space="0"/>
              <w:right w:val="single" w:color="000000" w:sz="8" w:space="0"/>
            </w:tcBorders>
            <w:noWrap/>
            <w:vAlign w:val="bottom"/>
          </w:tcPr>
          <w:p w14:paraId="45BFA688">
            <w:pPr>
              <w:rPr>
                <w:rFonts w:ascii="Times New Roman" w:hAnsi="Times New Roman" w:cs="Times New Roman"/>
                <w:sz w:val="20"/>
                <w:szCs w:val="20"/>
              </w:rPr>
            </w:pPr>
            <w:r>
              <w:rPr>
                <w:rFonts w:ascii="Times New Roman" w:hAnsi="Times New Roman" w:cs="Times New Roman"/>
                <w:sz w:val="20"/>
                <w:szCs w:val="20"/>
              </w:rPr>
              <w:t>1440(48.62)</w:t>
            </w:r>
          </w:p>
        </w:tc>
        <w:tc>
          <w:tcPr>
            <w:tcW w:w="0" w:type="auto"/>
            <w:tcBorders>
              <w:top w:val="single" w:color="000000" w:sz="8" w:space="0"/>
              <w:left w:val="nil"/>
              <w:bottom w:val="single" w:color="000000" w:sz="8" w:space="0"/>
              <w:right w:val="single" w:color="000000" w:sz="8" w:space="0"/>
            </w:tcBorders>
            <w:noWrap/>
            <w:vAlign w:val="bottom"/>
          </w:tcPr>
          <w:p w14:paraId="64648A24">
            <w:pPr>
              <w:rPr>
                <w:rFonts w:ascii="Times New Roman" w:hAnsi="Times New Roman" w:cs="Times New Roman"/>
                <w:sz w:val="20"/>
                <w:szCs w:val="20"/>
              </w:rPr>
            </w:pPr>
            <w:r>
              <w:rPr>
                <w:rFonts w:ascii="Times New Roman" w:hAnsi="Times New Roman" w:cs="Times New Roman"/>
                <w:sz w:val="20"/>
                <w:szCs w:val="20"/>
              </w:rPr>
              <w:t>1343(45.34)</w:t>
            </w:r>
          </w:p>
        </w:tc>
        <w:tc>
          <w:tcPr>
            <w:tcW w:w="0" w:type="auto"/>
            <w:tcBorders>
              <w:top w:val="single" w:color="000000" w:sz="8" w:space="0"/>
              <w:left w:val="nil"/>
              <w:bottom w:val="single" w:color="000000" w:sz="8" w:space="0"/>
              <w:right w:val="single" w:color="000000" w:sz="8" w:space="0"/>
            </w:tcBorders>
            <w:noWrap/>
            <w:vAlign w:val="bottom"/>
          </w:tcPr>
          <w:p w14:paraId="00148603">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2E65C907">
            <w:pPr>
              <w:rPr>
                <w:rFonts w:ascii="Times New Roman" w:hAnsi="Times New Roman" w:cs="Times New Roman"/>
                <w:sz w:val="20"/>
                <w:szCs w:val="20"/>
              </w:rPr>
            </w:pPr>
            <w:r>
              <w:rPr>
                <w:rFonts w:ascii="Times New Roman" w:hAnsi="Times New Roman" w:cs="Times New Roman"/>
                <w:sz w:val="20"/>
                <w:szCs w:val="20"/>
              </w:rPr>
              <w:t>1417(47.86)</w:t>
            </w:r>
          </w:p>
        </w:tc>
        <w:tc>
          <w:tcPr>
            <w:tcW w:w="0" w:type="auto"/>
            <w:tcBorders>
              <w:top w:val="single" w:color="000000" w:sz="8" w:space="0"/>
              <w:left w:val="nil"/>
              <w:bottom w:val="single" w:color="000000" w:sz="8" w:space="0"/>
              <w:right w:val="single" w:color="000000" w:sz="8" w:space="0"/>
            </w:tcBorders>
            <w:noWrap/>
            <w:vAlign w:val="bottom"/>
          </w:tcPr>
          <w:p w14:paraId="11DDE445">
            <w:pPr>
              <w:rPr>
                <w:rFonts w:ascii="Times New Roman" w:hAnsi="Times New Roman" w:cs="Times New Roman"/>
                <w:sz w:val="20"/>
                <w:szCs w:val="20"/>
              </w:rPr>
            </w:pPr>
            <w:r>
              <w:rPr>
                <w:rFonts w:ascii="Times New Roman" w:hAnsi="Times New Roman" w:cs="Times New Roman"/>
                <w:sz w:val="20"/>
                <w:szCs w:val="20"/>
              </w:rPr>
              <w:t>1366(46.10)</w:t>
            </w:r>
          </w:p>
        </w:tc>
        <w:tc>
          <w:tcPr>
            <w:tcW w:w="0" w:type="auto"/>
            <w:tcBorders>
              <w:top w:val="single" w:color="000000" w:sz="8" w:space="0"/>
              <w:left w:val="nil"/>
              <w:bottom w:val="single" w:color="000000" w:sz="8" w:space="0"/>
              <w:right w:val="single" w:color="000000" w:sz="8" w:space="0"/>
            </w:tcBorders>
            <w:noWrap/>
            <w:vAlign w:val="bottom"/>
          </w:tcPr>
          <w:p w14:paraId="088ADA33">
            <w:pPr>
              <w:rPr>
                <w:rFonts w:ascii="Times New Roman" w:hAnsi="Times New Roman" w:cs="Times New Roman"/>
                <w:sz w:val="20"/>
                <w:szCs w:val="20"/>
              </w:rPr>
            </w:pPr>
          </w:p>
        </w:tc>
      </w:tr>
      <w:tr w14:paraId="4CBF385D">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55EAE95A">
            <w:pPr>
              <w:rPr>
                <w:rFonts w:ascii="Times New Roman" w:hAnsi="Times New Roman" w:cs="Times New Roman"/>
                <w:sz w:val="20"/>
                <w:szCs w:val="20"/>
              </w:rPr>
            </w:pPr>
            <w:r>
              <w:rPr>
                <w:rFonts w:ascii="Times New Roman" w:hAnsi="Times New Roman" w:cs="Times New Roman"/>
                <w:sz w:val="20"/>
                <w:szCs w:val="20"/>
              </w:rPr>
              <w:t xml:space="preserve">    Primary</w:t>
            </w:r>
          </w:p>
        </w:tc>
        <w:tc>
          <w:tcPr>
            <w:tcW w:w="0" w:type="auto"/>
            <w:tcBorders>
              <w:top w:val="single" w:color="000000" w:sz="8" w:space="0"/>
              <w:left w:val="nil"/>
              <w:bottom w:val="single" w:color="000000" w:sz="8" w:space="0"/>
              <w:right w:val="single" w:color="000000" w:sz="8" w:space="0"/>
            </w:tcBorders>
            <w:noWrap/>
            <w:vAlign w:val="bottom"/>
          </w:tcPr>
          <w:p w14:paraId="3007008E">
            <w:pPr>
              <w:rPr>
                <w:rFonts w:ascii="Times New Roman" w:hAnsi="Times New Roman" w:cs="Times New Roman"/>
                <w:sz w:val="20"/>
                <w:szCs w:val="20"/>
              </w:rPr>
            </w:pPr>
            <w:r>
              <w:rPr>
                <w:rFonts w:ascii="Times New Roman" w:hAnsi="Times New Roman" w:cs="Times New Roman"/>
                <w:sz w:val="20"/>
                <w:szCs w:val="20"/>
              </w:rPr>
              <w:t>1313(22.16)</w:t>
            </w:r>
          </w:p>
        </w:tc>
        <w:tc>
          <w:tcPr>
            <w:tcW w:w="0" w:type="auto"/>
            <w:tcBorders>
              <w:top w:val="single" w:color="000000" w:sz="8" w:space="0"/>
              <w:left w:val="nil"/>
              <w:bottom w:val="single" w:color="000000" w:sz="8" w:space="0"/>
              <w:right w:val="single" w:color="000000" w:sz="8" w:space="0"/>
            </w:tcBorders>
            <w:noWrap/>
            <w:vAlign w:val="bottom"/>
          </w:tcPr>
          <w:p w14:paraId="17AD1FC8">
            <w:pPr>
              <w:rPr>
                <w:rFonts w:ascii="Times New Roman" w:hAnsi="Times New Roman" w:cs="Times New Roman"/>
                <w:sz w:val="20"/>
                <w:szCs w:val="20"/>
              </w:rPr>
            </w:pPr>
            <w:r>
              <w:rPr>
                <w:rFonts w:ascii="Times New Roman" w:hAnsi="Times New Roman" w:cs="Times New Roman"/>
                <w:sz w:val="20"/>
                <w:szCs w:val="20"/>
              </w:rPr>
              <w:t>659(22.25)</w:t>
            </w:r>
          </w:p>
        </w:tc>
        <w:tc>
          <w:tcPr>
            <w:tcW w:w="0" w:type="auto"/>
            <w:tcBorders>
              <w:top w:val="single" w:color="000000" w:sz="8" w:space="0"/>
              <w:left w:val="nil"/>
              <w:bottom w:val="single" w:color="000000" w:sz="8" w:space="0"/>
              <w:right w:val="single" w:color="000000" w:sz="8" w:space="0"/>
            </w:tcBorders>
            <w:noWrap/>
            <w:vAlign w:val="bottom"/>
          </w:tcPr>
          <w:p w14:paraId="67A8E71D">
            <w:pPr>
              <w:rPr>
                <w:rFonts w:ascii="Times New Roman" w:hAnsi="Times New Roman" w:cs="Times New Roman"/>
                <w:sz w:val="20"/>
                <w:szCs w:val="20"/>
              </w:rPr>
            </w:pPr>
            <w:r>
              <w:rPr>
                <w:rFonts w:ascii="Times New Roman" w:hAnsi="Times New Roman" w:cs="Times New Roman"/>
                <w:sz w:val="20"/>
                <w:szCs w:val="20"/>
              </w:rPr>
              <w:t>654(22.08)</w:t>
            </w:r>
          </w:p>
        </w:tc>
        <w:tc>
          <w:tcPr>
            <w:tcW w:w="0" w:type="auto"/>
            <w:tcBorders>
              <w:top w:val="single" w:color="000000" w:sz="8" w:space="0"/>
              <w:left w:val="nil"/>
              <w:bottom w:val="single" w:color="000000" w:sz="8" w:space="0"/>
              <w:right w:val="single" w:color="000000" w:sz="8" w:space="0"/>
            </w:tcBorders>
            <w:noWrap/>
            <w:vAlign w:val="bottom"/>
          </w:tcPr>
          <w:p w14:paraId="55B72ADC">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6EF42644">
            <w:pPr>
              <w:rPr>
                <w:rFonts w:ascii="Times New Roman" w:hAnsi="Times New Roman" w:cs="Times New Roman"/>
                <w:sz w:val="20"/>
                <w:szCs w:val="20"/>
              </w:rPr>
            </w:pPr>
            <w:r>
              <w:rPr>
                <w:rFonts w:ascii="Times New Roman" w:hAnsi="Times New Roman" w:cs="Times New Roman"/>
                <w:sz w:val="20"/>
                <w:szCs w:val="20"/>
              </w:rPr>
              <w:t>655(22.12)</w:t>
            </w:r>
          </w:p>
        </w:tc>
        <w:tc>
          <w:tcPr>
            <w:tcW w:w="0" w:type="auto"/>
            <w:tcBorders>
              <w:top w:val="single" w:color="000000" w:sz="8" w:space="0"/>
              <w:left w:val="nil"/>
              <w:bottom w:val="single" w:color="000000" w:sz="8" w:space="0"/>
              <w:right w:val="single" w:color="000000" w:sz="8" w:space="0"/>
            </w:tcBorders>
            <w:noWrap/>
            <w:vAlign w:val="bottom"/>
          </w:tcPr>
          <w:p w14:paraId="276CF192">
            <w:pPr>
              <w:rPr>
                <w:rFonts w:ascii="Times New Roman" w:hAnsi="Times New Roman" w:cs="Times New Roman"/>
                <w:sz w:val="20"/>
                <w:szCs w:val="20"/>
              </w:rPr>
            </w:pPr>
            <w:r>
              <w:rPr>
                <w:rFonts w:ascii="Times New Roman" w:hAnsi="Times New Roman" w:cs="Times New Roman"/>
                <w:sz w:val="20"/>
                <w:szCs w:val="20"/>
              </w:rPr>
              <w:t>658(22.21)</w:t>
            </w:r>
          </w:p>
        </w:tc>
        <w:tc>
          <w:tcPr>
            <w:tcW w:w="0" w:type="auto"/>
            <w:tcBorders>
              <w:top w:val="single" w:color="000000" w:sz="8" w:space="0"/>
              <w:left w:val="nil"/>
              <w:bottom w:val="single" w:color="000000" w:sz="8" w:space="0"/>
              <w:right w:val="single" w:color="000000" w:sz="8" w:space="0"/>
            </w:tcBorders>
            <w:noWrap/>
            <w:vAlign w:val="bottom"/>
          </w:tcPr>
          <w:p w14:paraId="197C330D">
            <w:pPr>
              <w:rPr>
                <w:rFonts w:ascii="Times New Roman" w:hAnsi="Times New Roman" w:cs="Times New Roman"/>
                <w:sz w:val="20"/>
                <w:szCs w:val="20"/>
              </w:rPr>
            </w:pPr>
          </w:p>
        </w:tc>
      </w:tr>
      <w:tr w14:paraId="3BACB16A">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5EE21BEE">
            <w:pPr>
              <w:rPr>
                <w:rFonts w:ascii="Times New Roman" w:hAnsi="Times New Roman" w:cs="Times New Roman"/>
                <w:sz w:val="20"/>
                <w:szCs w:val="20"/>
              </w:rPr>
            </w:pPr>
            <w:r>
              <w:rPr>
                <w:rFonts w:ascii="Times New Roman" w:hAnsi="Times New Roman" w:cs="Times New Roman"/>
                <w:sz w:val="20"/>
                <w:szCs w:val="20"/>
              </w:rPr>
              <w:t xml:space="preserve">    Second/high school/higher</w:t>
            </w:r>
          </w:p>
        </w:tc>
        <w:tc>
          <w:tcPr>
            <w:tcW w:w="0" w:type="auto"/>
            <w:tcBorders>
              <w:top w:val="single" w:color="000000" w:sz="8" w:space="0"/>
              <w:left w:val="nil"/>
              <w:bottom w:val="single" w:color="000000" w:sz="8" w:space="0"/>
              <w:right w:val="single" w:color="000000" w:sz="8" w:space="0"/>
            </w:tcBorders>
            <w:noWrap/>
            <w:vAlign w:val="bottom"/>
          </w:tcPr>
          <w:p w14:paraId="235652A1">
            <w:pPr>
              <w:rPr>
                <w:rFonts w:ascii="Times New Roman" w:hAnsi="Times New Roman" w:cs="Times New Roman"/>
                <w:sz w:val="20"/>
                <w:szCs w:val="20"/>
              </w:rPr>
            </w:pPr>
            <w:r>
              <w:rPr>
                <w:rFonts w:ascii="Times New Roman" w:hAnsi="Times New Roman" w:cs="Times New Roman"/>
                <w:sz w:val="20"/>
                <w:szCs w:val="20"/>
              </w:rPr>
              <w:t>1828(30.86)</w:t>
            </w:r>
          </w:p>
        </w:tc>
        <w:tc>
          <w:tcPr>
            <w:tcW w:w="0" w:type="auto"/>
            <w:tcBorders>
              <w:top w:val="single" w:color="000000" w:sz="8" w:space="0"/>
              <w:left w:val="nil"/>
              <w:bottom w:val="single" w:color="000000" w:sz="8" w:space="0"/>
              <w:right w:val="single" w:color="000000" w:sz="8" w:space="0"/>
            </w:tcBorders>
            <w:noWrap/>
            <w:vAlign w:val="bottom"/>
          </w:tcPr>
          <w:p w14:paraId="41ACA3CF">
            <w:pPr>
              <w:rPr>
                <w:rFonts w:ascii="Times New Roman" w:hAnsi="Times New Roman" w:cs="Times New Roman"/>
                <w:sz w:val="20"/>
                <w:szCs w:val="20"/>
              </w:rPr>
            </w:pPr>
            <w:r>
              <w:rPr>
                <w:rFonts w:ascii="Times New Roman" w:hAnsi="Times New Roman" w:cs="Times New Roman"/>
                <w:sz w:val="20"/>
                <w:szCs w:val="20"/>
              </w:rPr>
              <w:t>863(29.14)</w:t>
            </w:r>
          </w:p>
        </w:tc>
        <w:tc>
          <w:tcPr>
            <w:tcW w:w="0" w:type="auto"/>
            <w:tcBorders>
              <w:top w:val="single" w:color="000000" w:sz="8" w:space="0"/>
              <w:left w:val="nil"/>
              <w:bottom w:val="single" w:color="000000" w:sz="8" w:space="0"/>
              <w:right w:val="single" w:color="000000" w:sz="8" w:space="0"/>
            </w:tcBorders>
            <w:noWrap/>
            <w:vAlign w:val="bottom"/>
          </w:tcPr>
          <w:p w14:paraId="17151451">
            <w:pPr>
              <w:rPr>
                <w:rFonts w:ascii="Times New Roman" w:hAnsi="Times New Roman" w:cs="Times New Roman"/>
                <w:sz w:val="20"/>
                <w:szCs w:val="20"/>
              </w:rPr>
            </w:pPr>
            <w:r>
              <w:rPr>
                <w:rFonts w:ascii="Times New Roman" w:hAnsi="Times New Roman" w:cs="Times New Roman"/>
                <w:sz w:val="20"/>
                <w:szCs w:val="20"/>
              </w:rPr>
              <w:t>965(32.58)</w:t>
            </w:r>
          </w:p>
        </w:tc>
        <w:tc>
          <w:tcPr>
            <w:tcW w:w="0" w:type="auto"/>
            <w:tcBorders>
              <w:top w:val="single" w:color="000000" w:sz="8" w:space="0"/>
              <w:left w:val="nil"/>
              <w:bottom w:val="single" w:color="000000" w:sz="8" w:space="0"/>
              <w:right w:val="single" w:color="000000" w:sz="8" w:space="0"/>
            </w:tcBorders>
            <w:noWrap/>
            <w:vAlign w:val="bottom"/>
          </w:tcPr>
          <w:p w14:paraId="1EB93248">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41CAB93E">
            <w:pPr>
              <w:rPr>
                <w:rFonts w:ascii="Times New Roman" w:hAnsi="Times New Roman" w:cs="Times New Roman"/>
                <w:sz w:val="20"/>
                <w:szCs w:val="20"/>
              </w:rPr>
            </w:pPr>
            <w:r>
              <w:rPr>
                <w:rFonts w:ascii="Times New Roman" w:hAnsi="Times New Roman" w:cs="Times New Roman"/>
                <w:sz w:val="20"/>
                <w:szCs w:val="20"/>
              </w:rPr>
              <w:t>889(30.02)</w:t>
            </w:r>
          </w:p>
        </w:tc>
        <w:tc>
          <w:tcPr>
            <w:tcW w:w="0" w:type="auto"/>
            <w:tcBorders>
              <w:top w:val="single" w:color="000000" w:sz="8" w:space="0"/>
              <w:left w:val="nil"/>
              <w:bottom w:val="single" w:color="000000" w:sz="8" w:space="0"/>
              <w:right w:val="single" w:color="000000" w:sz="8" w:space="0"/>
            </w:tcBorders>
            <w:noWrap/>
            <w:vAlign w:val="bottom"/>
          </w:tcPr>
          <w:p w14:paraId="19314522">
            <w:pPr>
              <w:rPr>
                <w:rFonts w:ascii="Times New Roman" w:hAnsi="Times New Roman" w:cs="Times New Roman"/>
                <w:sz w:val="20"/>
                <w:szCs w:val="20"/>
              </w:rPr>
            </w:pPr>
            <w:r>
              <w:rPr>
                <w:rFonts w:ascii="Times New Roman" w:hAnsi="Times New Roman" w:cs="Times New Roman"/>
                <w:sz w:val="20"/>
                <w:szCs w:val="20"/>
              </w:rPr>
              <w:t>939(31.69)</w:t>
            </w:r>
          </w:p>
        </w:tc>
        <w:tc>
          <w:tcPr>
            <w:tcW w:w="0" w:type="auto"/>
            <w:tcBorders>
              <w:top w:val="single" w:color="000000" w:sz="8" w:space="0"/>
              <w:left w:val="nil"/>
              <w:bottom w:val="single" w:color="000000" w:sz="8" w:space="0"/>
              <w:right w:val="single" w:color="000000" w:sz="8" w:space="0"/>
            </w:tcBorders>
            <w:noWrap/>
            <w:vAlign w:val="bottom"/>
          </w:tcPr>
          <w:p w14:paraId="1235F961">
            <w:pPr>
              <w:rPr>
                <w:rFonts w:ascii="Times New Roman" w:hAnsi="Times New Roman" w:cs="Times New Roman"/>
                <w:sz w:val="20"/>
                <w:szCs w:val="20"/>
              </w:rPr>
            </w:pPr>
          </w:p>
        </w:tc>
      </w:tr>
      <w:tr w14:paraId="634B0B60">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6B1F0BAB">
            <w:pPr>
              <w:rPr>
                <w:rFonts w:ascii="Times New Roman" w:hAnsi="Times New Roman" w:cs="Times New Roman"/>
                <w:b/>
                <w:bCs/>
                <w:sz w:val="20"/>
                <w:szCs w:val="20"/>
              </w:rPr>
            </w:pPr>
            <w:r>
              <w:rPr>
                <w:rFonts w:ascii="Times New Roman" w:hAnsi="Times New Roman" w:cs="Times New Roman"/>
                <w:b/>
                <w:bCs/>
                <w:sz w:val="20"/>
                <w:szCs w:val="20"/>
              </w:rPr>
              <w:t>Location</w:t>
            </w:r>
          </w:p>
        </w:tc>
        <w:tc>
          <w:tcPr>
            <w:tcW w:w="0" w:type="auto"/>
            <w:tcBorders>
              <w:top w:val="single" w:color="000000" w:sz="8" w:space="0"/>
              <w:left w:val="nil"/>
              <w:bottom w:val="single" w:color="000000" w:sz="8" w:space="0"/>
              <w:right w:val="single" w:color="000000" w:sz="8" w:space="0"/>
            </w:tcBorders>
            <w:noWrap/>
            <w:vAlign w:val="bottom"/>
          </w:tcPr>
          <w:p w14:paraId="210F88FF">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6C076B70">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73B1887E">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7CCE3DAF">
            <w:pPr>
              <w:rPr>
                <w:rFonts w:ascii="Times New Roman" w:hAnsi="Times New Roman" w:cs="Times New Roman"/>
                <w:b/>
                <w:bCs/>
                <w:sz w:val="20"/>
                <w:szCs w:val="20"/>
              </w:rPr>
            </w:pPr>
            <w:r>
              <w:rPr>
                <w:rFonts w:ascii="Times New Roman" w:hAnsi="Times New Roman" w:cs="Times New Roman"/>
                <w:b/>
                <w:bCs/>
                <w:sz w:val="20"/>
                <w:szCs w:val="20"/>
              </w:rPr>
              <w:t>&lt;0.0001</w:t>
            </w:r>
          </w:p>
        </w:tc>
        <w:tc>
          <w:tcPr>
            <w:tcW w:w="0" w:type="auto"/>
            <w:tcBorders>
              <w:top w:val="single" w:color="000000" w:sz="8" w:space="0"/>
              <w:left w:val="nil"/>
              <w:bottom w:val="single" w:color="000000" w:sz="8" w:space="0"/>
              <w:right w:val="single" w:color="000000" w:sz="8" w:space="0"/>
            </w:tcBorders>
            <w:noWrap/>
            <w:vAlign w:val="bottom"/>
          </w:tcPr>
          <w:p w14:paraId="0F2162C8">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0ED73E0B">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7273E5FD">
            <w:pPr>
              <w:rPr>
                <w:rFonts w:ascii="Times New Roman" w:hAnsi="Times New Roman" w:cs="Times New Roman"/>
                <w:b/>
                <w:bCs/>
                <w:sz w:val="20"/>
                <w:szCs w:val="20"/>
              </w:rPr>
            </w:pPr>
            <w:r>
              <w:rPr>
                <w:rFonts w:ascii="Times New Roman" w:hAnsi="Times New Roman" w:cs="Times New Roman"/>
                <w:b/>
                <w:bCs/>
                <w:sz w:val="20"/>
                <w:szCs w:val="20"/>
              </w:rPr>
              <w:t>&lt;0.0001</w:t>
            </w:r>
          </w:p>
        </w:tc>
      </w:tr>
      <w:tr w14:paraId="64F1F3CC">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51005471">
            <w:pPr>
              <w:rPr>
                <w:rFonts w:ascii="Times New Roman" w:hAnsi="Times New Roman" w:cs="Times New Roman"/>
                <w:sz w:val="20"/>
                <w:szCs w:val="20"/>
              </w:rPr>
            </w:pPr>
            <w:r>
              <w:rPr>
                <w:rFonts w:ascii="Times New Roman" w:hAnsi="Times New Roman" w:cs="Times New Roman"/>
                <w:sz w:val="20"/>
                <w:szCs w:val="20"/>
              </w:rPr>
              <w:t xml:space="preserve">    Rural</w:t>
            </w:r>
          </w:p>
        </w:tc>
        <w:tc>
          <w:tcPr>
            <w:tcW w:w="0" w:type="auto"/>
            <w:tcBorders>
              <w:top w:val="single" w:color="000000" w:sz="8" w:space="0"/>
              <w:left w:val="nil"/>
              <w:bottom w:val="single" w:color="000000" w:sz="8" w:space="0"/>
              <w:right w:val="single" w:color="000000" w:sz="8" w:space="0"/>
            </w:tcBorders>
            <w:noWrap/>
            <w:vAlign w:val="bottom"/>
          </w:tcPr>
          <w:p w14:paraId="14B4427A">
            <w:pPr>
              <w:rPr>
                <w:rFonts w:ascii="Times New Roman" w:hAnsi="Times New Roman" w:cs="Times New Roman"/>
                <w:sz w:val="20"/>
                <w:szCs w:val="20"/>
              </w:rPr>
            </w:pPr>
            <w:r>
              <w:rPr>
                <w:rFonts w:ascii="Times New Roman" w:hAnsi="Times New Roman" w:cs="Times New Roman"/>
                <w:sz w:val="20"/>
                <w:szCs w:val="20"/>
              </w:rPr>
              <w:t>3987(67.29)</w:t>
            </w:r>
          </w:p>
        </w:tc>
        <w:tc>
          <w:tcPr>
            <w:tcW w:w="0" w:type="auto"/>
            <w:tcBorders>
              <w:top w:val="single" w:color="000000" w:sz="8" w:space="0"/>
              <w:left w:val="nil"/>
              <w:bottom w:val="single" w:color="000000" w:sz="8" w:space="0"/>
              <w:right w:val="single" w:color="000000" w:sz="8" w:space="0"/>
            </w:tcBorders>
            <w:noWrap/>
            <w:vAlign w:val="bottom"/>
          </w:tcPr>
          <w:p w14:paraId="62670A79">
            <w:pPr>
              <w:rPr>
                <w:rFonts w:ascii="Times New Roman" w:hAnsi="Times New Roman" w:cs="Times New Roman"/>
                <w:sz w:val="20"/>
                <w:szCs w:val="20"/>
              </w:rPr>
            </w:pPr>
            <w:r>
              <w:rPr>
                <w:rFonts w:ascii="Times New Roman" w:hAnsi="Times New Roman" w:cs="Times New Roman"/>
                <w:sz w:val="20"/>
                <w:szCs w:val="20"/>
              </w:rPr>
              <w:t>2121(71.61)</w:t>
            </w:r>
          </w:p>
        </w:tc>
        <w:tc>
          <w:tcPr>
            <w:tcW w:w="0" w:type="auto"/>
            <w:tcBorders>
              <w:top w:val="single" w:color="000000" w:sz="8" w:space="0"/>
              <w:left w:val="nil"/>
              <w:bottom w:val="single" w:color="000000" w:sz="8" w:space="0"/>
              <w:right w:val="single" w:color="000000" w:sz="8" w:space="0"/>
            </w:tcBorders>
            <w:noWrap/>
            <w:vAlign w:val="bottom"/>
          </w:tcPr>
          <w:p w14:paraId="2609C117">
            <w:pPr>
              <w:rPr>
                <w:rFonts w:ascii="Times New Roman" w:hAnsi="Times New Roman" w:cs="Times New Roman"/>
                <w:sz w:val="20"/>
                <w:szCs w:val="20"/>
              </w:rPr>
            </w:pPr>
            <w:r>
              <w:rPr>
                <w:rFonts w:ascii="Times New Roman" w:hAnsi="Times New Roman" w:cs="Times New Roman"/>
                <w:sz w:val="20"/>
                <w:szCs w:val="20"/>
              </w:rPr>
              <w:t>1866(62.98)</w:t>
            </w:r>
          </w:p>
        </w:tc>
        <w:tc>
          <w:tcPr>
            <w:tcW w:w="0" w:type="auto"/>
            <w:tcBorders>
              <w:top w:val="single" w:color="000000" w:sz="8" w:space="0"/>
              <w:left w:val="nil"/>
              <w:bottom w:val="single" w:color="000000" w:sz="8" w:space="0"/>
              <w:right w:val="single" w:color="000000" w:sz="8" w:space="0"/>
            </w:tcBorders>
            <w:noWrap/>
            <w:vAlign w:val="bottom"/>
          </w:tcPr>
          <w:p w14:paraId="5F414FDE">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67A1E08C">
            <w:pPr>
              <w:rPr>
                <w:rFonts w:ascii="Times New Roman" w:hAnsi="Times New Roman" w:cs="Times New Roman"/>
                <w:sz w:val="20"/>
                <w:szCs w:val="20"/>
              </w:rPr>
            </w:pPr>
            <w:r>
              <w:rPr>
                <w:rFonts w:ascii="Times New Roman" w:hAnsi="Times New Roman" w:cs="Times New Roman"/>
                <w:sz w:val="20"/>
                <w:szCs w:val="20"/>
              </w:rPr>
              <w:t>1885(63.64)</w:t>
            </w:r>
          </w:p>
        </w:tc>
        <w:tc>
          <w:tcPr>
            <w:tcW w:w="0" w:type="auto"/>
            <w:tcBorders>
              <w:top w:val="single" w:color="000000" w:sz="8" w:space="0"/>
              <w:left w:val="nil"/>
              <w:bottom w:val="single" w:color="000000" w:sz="8" w:space="0"/>
              <w:right w:val="single" w:color="000000" w:sz="8" w:space="0"/>
            </w:tcBorders>
            <w:noWrap/>
            <w:vAlign w:val="bottom"/>
          </w:tcPr>
          <w:p w14:paraId="48304016">
            <w:pPr>
              <w:rPr>
                <w:rFonts w:ascii="Times New Roman" w:hAnsi="Times New Roman" w:cs="Times New Roman"/>
                <w:sz w:val="20"/>
                <w:szCs w:val="20"/>
              </w:rPr>
            </w:pPr>
            <w:r>
              <w:rPr>
                <w:rFonts w:ascii="Times New Roman" w:hAnsi="Times New Roman" w:cs="Times New Roman"/>
                <w:sz w:val="20"/>
                <w:szCs w:val="20"/>
              </w:rPr>
              <w:t>2102(70.94)</w:t>
            </w:r>
          </w:p>
        </w:tc>
        <w:tc>
          <w:tcPr>
            <w:tcW w:w="0" w:type="auto"/>
            <w:tcBorders>
              <w:top w:val="single" w:color="000000" w:sz="8" w:space="0"/>
              <w:left w:val="nil"/>
              <w:bottom w:val="single" w:color="000000" w:sz="8" w:space="0"/>
              <w:right w:val="single" w:color="000000" w:sz="8" w:space="0"/>
            </w:tcBorders>
            <w:noWrap/>
            <w:vAlign w:val="bottom"/>
          </w:tcPr>
          <w:p w14:paraId="7E17750A">
            <w:pPr>
              <w:rPr>
                <w:rFonts w:ascii="Times New Roman" w:hAnsi="Times New Roman" w:cs="Times New Roman"/>
                <w:sz w:val="20"/>
                <w:szCs w:val="20"/>
              </w:rPr>
            </w:pPr>
          </w:p>
        </w:tc>
      </w:tr>
      <w:tr w14:paraId="34BE0886">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3122B9FE">
            <w:pPr>
              <w:rPr>
                <w:rFonts w:ascii="Times New Roman" w:hAnsi="Times New Roman" w:cs="Times New Roman"/>
                <w:sz w:val="20"/>
                <w:szCs w:val="20"/>
              </w:rPr>
            </w:pPr>
            <w:r>
              <w:rPr>
                <w:rFonts w:ascii="Times New Roman" w:hAnsi="Times New Roman" w:cs="Times New Roman"/>
                <w:sz w:val="20"/>
                <w:szCs w:val="20"/>
              </w:rPr>
              <w:t xml:space="preserve">    Urban</w:t>
            </w:r>
          </w:p>
        </w:tc>
        <w:tc>
          <w:tcPr>
            <w:tcW w:w="0" w:type="auto"/>
            <w:tcBorders>
              <w:top w:val="single" w:color="000000" w:sz="8" w:space="0"/>
              <w:left w:val="nil"/>
              <w:bottom w:val="single" w:color="000000" w:sz="8" w:space="0"/>
              <w:right w:val="single" w:color="000000" w:sz="8" w:space="0"/>
            </w:tcBorders>
            <w:noWrap/>
            <w:vAlign w:val="bottom"/>
          </w:tcPr>
          <w:p w14:paraId="1C4619CC">
            <w:pPr>
              <w:rPr>
                <w:rFonts w:ascii="Times New Roman" w:hAnsi="Times New Roman" w:cs="Times New Roman"/>
                <w:sz w:val="20"/>
                <w:szCs w:val="20"/>
              </w:rPr>
            </w:pPr>
            <w:r>
              <w:rPr>
                <w:rFonts w:ascii="Times New Roman" w:hAnsi="Times New Roman" w:cs="Times New Roman"/>
                <w:sz w:val="20"/>
                <w:szCs w:val="20"/>
              </w:rPr>
              <w:t>1938(32.71)</w:t>
            </w:r>
          </w:p>
        </w:tc>
        <w:tc>
          <w:tcPr>
            <w:tcW w:w="0" w:type="auto"/>
            <w:tcBorders>
              <w:top w:val="single" w:color="000000" w:sz="8" w:space="0"/>
              <w:left w:val="nil"/>
              <w:bottom w:val="single" w:color="000000" w:sz="8" w:space="0"/>
              <w:right w:val="single" w:color="000000" w:sz="8" w:space="0"/>
            </w:tcBorders>
            <w:noWrap/>
            <w:vAlign w:val="bottom"/>
          </w:tcPr>
          <w:p w14:paraId="48585664">
            <w:pPr>
              <w:rPr>
                <w:rFonts w:ascii="Times New Roman" w:hAnsi="Times New Roman" w:cs="Times New Roman"/>
                <w:sz w:val="20"/>
                <w:szCs w:val="20"/>
              </w:rPr>
            </w:pPr>
            <w:r>
              <w:rPr>
                <w:rFonts w:ascii="Times New Roman" w:hAnsi="Times New Roman" w:cs="Times New Roman"/>
                <w:sz w:val="20"/>
                <w:szCs w:val="20"/>
              </w:rPr>
              <w:t>841(28.39)</w:t>
            </w:r>
          </w:p>
        </w:tc>
        <w:tc>
          <w:tcPr>
            <w:tcW w:w="0" w:type="auto"/>
            <w:tcBorders>
              <w:top w:val="single" w:color="000000" w:sz="8" w:space="0"/>
              <w:left w:val="nil"/>
              <w:bottom w:val="single" w:color="000000" w:sz="8" w:space="0"/>
              <w:right w:val="single" w:color="000000" w:sz="8" w:space="0"/>
            </w:tcBorders>
            <w:noWrap/>
            <w:vAlign w:val="bottom"/>
          </w:tcPr>
          <w:p w14:paraId="7FF70567">
            <w:pPr>
              <w:rPr>
                <w:rFonts w:ascii="Times New Roman" w:hAnsi="Times New Roman" w:cs="Times New Roman"/>
                <w:sz w:val="20"/>
                <w:szCs w:val="20"/>
              </w:rPr>
            </w:pPr>
            <w:r>
              <w:rPr>
                <w:rFonts w:ascii="Times New Roman" w:hAnsi="Times New Roman" w:cs="Times New Roman"/>
                <w:sz w:val="20"/>
                <w:szCs w:val="20"/>
              </w:rPr>
              <w:t>1097(37.02)</w:t>
            </w:r>
          </w:p>
        </w:tc>
        <w:tc>
          <w:tcPr>
            <w:tcW w:w="0" w:type="auto"/>
            <w:tcBorders>
              <w:top w:val="single" w:color="000000" w:sz="8" w:space="0"/>
              <w:left w:val="nil"/>
              <w:bottom w:val="single" w:color="000000" w:sz="8" w:space="0"/>
              <w:right w:val="single" w:color="000000" w:sz="8" w:space="0"/>
            </w:tcBorders>
            <w:noWrap/>
            <w:vAlign w:val="bottom"/>
          </w:tcPr>
          <w:p w14:paraId="429740C5">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3F9CA540">
            <w:pPr>
              <w:rPr>
                <w:rFonts w:ascii="Times New Roman" w:hAnsi="Times New Roman" w:cs="Times New Roman"/>
                <w:sz w:val="20"/>
                <w:szCs w:val="20"/>
              </w:rPr>
            </w:pPr>
            <w:r>
              <w:rPr>
                <w:rFonts w:ascii="Times New Roman" w:hAnsi="Times New Roman" w:cs="Times New Roman"/>
                <w:sz w:val="20"/>
                <w:szCs w:val="20"/>
              </w:rPr>
              <w:t>1077(36.36)</w:t>
            </w:r>
          </w:p>
        </w:tc>
        <w:tc>
          <w:tcPr>
            <w:tcW w:w="0" w:type="auto"/>
            <w:tcBorders>
              <w:top w:val="single" w:color="000000" w:sz="8" w:space="0"/>
              <w:left w:val="nil"/>
              <w:bottom w:val="single" w:color="000000" w:sz="8" w:space="0"/>
              <w:right w:val="single" w:color="000000" w:sz="8" w:space="0"/>
            </w:tcBorders>
            <w:noWrap/>
            <w:vAlign w:val="bottom"/>
          </w:tcPr>
          <w:p w14:paraId="777C605D">
            <w:pPr>
              <w:rPr>
                <w:rFonts w:ascii="Times New Roman" w:hAnsi="Times New Roman" w:cs="Times New Roman"/>
                <w:sz w:val="20"/>
                <w:szCs w:val="20"/>
              </w:rPr>
            </w:pPr>
            <w:r>
              <w:rPr>
                <w:rFonts w:ascii="Times New Roman" w:hAnsi="Times New Roman" w:cs="Times New Roman"/>
                <w:sz w:val="20"/>
                <w:szCs w:val="20"/>
              </w:rPr>
              <w:t>861(29.06)</w:t>
            </w:r>
          </w:p>
        </w:tc>
        <w:tc>
          <w:tcPr>
            <w:tcW w:w="0" w:type="auto"/>
            <w:tcBorders>
              <w:top w:val="single" w:color="000000" w:sz="8" w:space="0"/>
              <w:left w:val="nil"/>
              <w:bottom w:val="single" w:color="000000" w:sz="8" w:space="0"/>
              <w:right w:val="single" w:color="000000" w:sz="8" w:space="0"/>
            </w:tcBorders>
            <w:noWrap/>
            <w:vAlign w:val="bottom"/>
          </w:tcPr>
          <w:p w14:paraId="7989C100">
            <w:pPr>
              <w:rPr>
                <w:rFonts w:ascii="Times New Roman" w:hAnsi="Times New Roman" w:cs="Times New Roman"/>
                <w:sz w:val="20"/>
                <w:szCs w:val="20"/>
              </w:rPr>
            </w:pPr>
          </w:p>
        </w:tc>
      </w:tr>
      <w:tr w14:paraId="721380F6">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7959C954">
            <w:pPr>
              <w:rPr>
                <w:rFonts w:ascii="Times New Roman" w:hAnsi="Times New Roman" w:cs="Times New Roman"/>
                <w:b/>
                <w:bCs/>
                <w:sz w:val="20"/>
                <w:szCs w:val="20"/>
              </w:rPr>
            </w:pPr>
            <w:r>
              <w:rPr>
                <w:rFonts w:ascii="Times New Roman" w:hAnsi="Times New Roman" w:cs="Times New Roman"/>
                <w:b/>
                <w:bCs/>
                <w:sz w:val="20"/>
                <w:szCs w:val="20"/>
              </w:rPr>
              <w:t>Drink</w:t>
            </w:r>
          </w:p>
        </w:tc>
        <w:tc>
          <w:tcPr>
            <w:tcW w:w="0" w:type="auto"/>
            <w:tcBorders>
              <w:top w:val="single" w:color="000000" w:sz="8" w:space="0"/>
              <w:left w:val="nil"/>
              <w:bottom w:val="single" w:color="000000" w:sz="8" w:space="0"/>
              <w:right w:val="single" w:color="000000" w:sz="8" w:space="0"/>
            </w:tcBorders>
            <w:noWrap/>
            <w:vAlign w:val="bottom"/>
          </w:tcPr>
          <w:p w14:paraId="048D94C1">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46905FB1">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2BB3F041">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3114B71F">
            <w:pPr>
              <w:rPr>
                <w:rFonts w:ascii="Times New Roman" w:hAnsi="Times New Roman" w:cs="Times New Roman"/>
                <w:b/>
                <w:bCs/>
                <w:sz w:val="20"/>
                <w:szCs w:val="20"/>
              </w:rPr>
            </w:pPr>
            <w:r>
              <w:rPr>
                <w:rFonts w:ascii="Times New Roman" w:hAnsi="Times New Roman" w:cs="Times New Roman"/>
                <w:b/>
                <w:bCs/>
                <w:sz w:val="20"/>
                <w:szCs w:val="20"/>
              </w:rPr>
              <w:t>&lt;0.0001</w:t>
            </w:r>
          </w:p>
        </w:tc>
        <w:tc>
          <w:tcPr>
            <w:tcW w:w="0" w:type="auto"/>
            <w:tcBorders>
              <w:top w:val="single" w:color="000000" w:sz="8" w:space="0"/>
              <w:left w:val="nil"/>
              <w:bottom w:val="single" w:color="000000" w:sz="8" w:space="0"/>
              <w:right w:val="single" w:color="000000" w:sz="8" w:space="0"/>
            </w:tcBorders>
            <w:noWrap/>
            <w:vAlign w:val="bottom"/>
          </w:tcPr>
          <w:p w14:paraId="02C1DB02">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61FB9EC9">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0D0774AB">
            <w:pPr>
              <w:rPr>
                <w:rFonts w:ascii="Times New Roman" w:hAnsi="Times New Roman" w:cs="Times New Roman"/>
                <w:b/>
                <w:bCs/>
                <w:sz w:val="20"/>
                <w:szCs w:val="20"/>
              </w:rPr>
            </w:pPr>
            <w:r>
              <w:rPr>
                <w:rFonts w:ascii="Times New Roman" w:hAnsi="Times New Roman" w:cs="Times New Roman"/>
                <w:b/>
                <w:bCs/>
                <w:sz w:val="20"/>
                <w:szCs w:val="20"/>
              </w:rPr>
              <w:t>&lt;0.01</w:t>
            </w:r>
          </w:p>
        </w:tc>
      </w:tr>
      <w:tr w14:paraId="206CD70A">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71474A16">
            <w:pPr>
              <w:rPr>
                <w:rFonts w:ascii="Times New Roman" w:hAnsi="Times New Roman" w:cs="Times New Roman"/>
                <w:sz w:val="20"/>
                <w:szCs w:val="20"/>
              </w:rPr>
            </w:pPr>
            <w:r>
              <w:rPr>
                <w:rFonts w:ascii="Times New Roman" w:hAnsi="Times New Roman" w:cs="Times New Roman"/>
                <w:sz w:val="20"/>
                <w:szCs w:val="20"/>
              </w:rPr>
              <w:t xml:space="preserve">    No</w:t>
            </w:r>
          </w:p>
        </w:tc>
        <w:tc>
          <w:tcPr>
            <w:tcW w:w="0" w:type="auto"/>
            <w:tcBorders>
              <w:top w:val="single" w:color="000000" w:sz="8" w:space="0"/>
              <w:left w:val="nil"/>
              <w:bottom w:val="single" w:color="000000" w:sz="8" w:space="0"/>
              <w:right w:val="single" w:color="000000" w:sz="8" w:space="0"/>
            </w:tcBorders>
            <w:noWrap/>
            <w:vAlign w:val="bottom"/>
          </w:tcPr>
          <w:p w14:paraId="56F21D69">
            <w:pPr>
              <w:rPr>
                <w:rFonts w:ascii="Times New Roman" w:hAnsi="Times New Roman" w:cs="Times New Roman"/>
                <w:sz w:val="20"/>
                <w:szCs w:val="20"/>
              </w:rPr>
            </w:pPr>
            <w:r>
              <w:rPr>
                <w:rFonts w:ascii="Times New Roman" w:hAnsi="Times New Roman" w:cs="Times New Roman"/>
                <w:sz w:val="20"/>
                <w:szCs w:val="20"/>
              </w:rPr>
              <w:t>3891(65.67)</w:t>
            </w:r>
          </w:p>
        </w:tc>
        <w:tc>
          <w:tcPr>
            <w:tcW w:w="0" w:type="auto"/>
            <w:tcBorders>
              <w:top w:val="single" w:color="000000" w:sz="8" w:space="0"/>
              <w:left w:val="nil"/>
              <w:bottom w:val="single" w:color="000000" w:sz="8" w:space="0"/>
              <w:right w:val="single" w:color="000000" w:sz="8" w:space="0"/>
            </w:tcBorders>
            <w:noWrap/>
            <w:vAlign w:val="bottom"/>
          </w:tcPr>
          <w:p w14:paraId="215F22E2">
            <w:pPr>
              <w:rPr>
                <w:rFonts w:ascii="Times New Roman" w:hAnsi="Times New Roman" w:cs="Times New Roman"/>
                <w:sz w:val="20"/>
                <w:szCs w:val="20"/>
              </w:rPr>
            </w:pPr>
            <w:r>
              <w:rPr>
                <w:rFonts w:ascii="Times New Roman" w:hAnsi="Times New Roman" w:cs="Times New Roman"/>
                <w:sz w:val="20"/>
                <w:szCs w:val="20"/>
              </w:rPr>
              <w:t>1856(62.66)</w:t>
            </w:r>
          </w:p>
        </w:tc>
        <w:tc>
          <w:tcPr>
            <w:tcW w:w="0" w:type="auto"/>
            <w:tcBorders>
              <w:top w:val="single" w:color="000000" w:sz="8" w:space="0"/>
              <w:left w:val="nil"/>
              <w:bottom w:val="single" w:color="000000" w:sz="8" w:space="0"/>
              <w:right w:val="single" w:color="000000" w:sz="8" w:space="0"/>
            </w:tcBorders>
            <w:noWrap/>
            <w:vAlign w:val="bottom"/>
          </w:tcPr>
          <w:p w14:paraId="59C9F47E">
            <w:pPr>
              <w:rPr>
                <w:rFonts w:ascii="Times New Roman" w:hAnsi="Times New Roman" w:cs="Times New Roman"/>
                <w:sz w:val="20"/>
                <w:szCs w:val="20"/>
              </w:rPr>
            </w:pPr>
            <w:r>
              <w:rPr>
                <w:rFonts w:ascii="Times New Roman" w:hAnsi="Times New Roman" w:cs="Times New Roman"/>
                <w:sz w:val="20"/>
                <w:szCs w:val="20"/>
              </w:rPr>
              <w:t>2035(68.68)</w:t>
            </w:r>
          </w:p>
        </w:tc>
        <w:tc>
          <w:tcPr>
            <w:tcW w:w="0" w:type="auto"/>
            <w:tcBorders>
              <w:top w:val="single" w:color="000000" w:sz="8" w:space="0"/>
              <w:left w:val="nil"/>
              <w:bottom w:val="single" w:color="000000" w:sz="8" w:space="0"/>
              <w:right w:val="single" w:color="000000" w:sz="8" w:space="0"/>
            </w:tcBorders>
            <w:noWrap/>
            <w:vAlign w:val="bottom"/>
          </w:tcPr>
          <w:p w14:paraId="33B56F0C">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52720111">
            <w:pPr>
              <w:rPr>
                <w:rFonts w:ascii="Times New Roman" w:hAnsi="Times New Roman" w:cs="Times New Roman"/>
                <w:sz w:val="20"/>
                <w:szCs w:val="20"/>
              </w:rPr>
            </w:pPr>
            <w:r>
              <w:rPr>
                <w:rFonts w:ascii="Times New Roman" w:hAnsi="Times New Roman" w:cs="Times New Roman"/>
                <w:sz w:val="20"/>
                <w:szCs w:val="20"/>
              </w:rPr>
              <w:t>1996(67.39)</w:t>
            </w:r>
          </w:p>
        </w:tc>
        <w:tc>
          <w:tcPr>
            <w:tcW w:w="0" w:type="auto"/>
            <w:tcBorders>
              <w:top w:val="single" w:color="000000" w:sz="8" w:space="0"/>
              <w:left w:val="nil"/>
              <w:bottom w:val="single" w:color="000000" w:sz="8" w:space="0"/>
              <w:right w:val="single" w:color="000000" w:sz="8" w:space="0"/>
            </w:tcBorders>
            <w:noWrap/>
            <w:vAlign w:val="bottom"/>
          </w:tcPr>
          <w:p w14:paraId="7A9FBD9E">
            <w:pPr>
              <w:rPr>
                <w:rFonts w:ascii="Times New Roman" w:hAnsi="Times New Roman" w:cs="Times New Roman"/>
                <w:sz w:val="20"/>
                <w:szCs w:val="20"/>
              </w:rPr>
            </w:pPr>
            <w:r>
              <w:rPr>
                <w:rFonts w:ascii="Times New Roman" w:hAnsi="Times New Roman" w:cs="Times New Roman"/>
                <w:sz w:val="20"/>
                <w:szCs w:val="20"/>
              </w:rPr>
              <w:t>1895(63.96)</w:t>
            </w:r>
          </w:p>
        </w:tc>
        <w:tc>
          <w:tcPr>
            <w:tcW w:w="0" w:type="auto"/>
            <w:tcBorders>
              <w:top w:val="single" w:color="000000" w:sz="8" w:space="0"/>
              <w:left w:val="nil"/>
              <w:bottom w:val="single" w:color="000000" w:sz="8" w:space="0"/>
              <w:right w:val="single" w:color="000000" w:sz="8" w:space="0"/>
            </w:tcBorders>
            <w:noWrap/>
            <w:vAlign w:val="bottom"/>
          </w:tcPr>
          <w:p w14:paraId="5D3A4B6F">
            <w:pPr>
              <w:rPr>
                <w:rFonts w:ascii="Times New Roman" w:hAnsi="Times New Roman" w:cs="Times New Roman"/>
                <w:sz w:val="20"/>
                <w:szCs w:val="20"/>
              </w:rPr>
            </w:pPr>
          </w:p>
        </w:tc>
      </w:tr>
      <w:tr w14:paraId="78AAA067">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0A825BD3">
            <w:pPr>
              <w:rPr>
                <w:rFonts w:ascii="Times New Roman" w:hAnsi="Times New Roman" w:cs="Times New Roman"/>
                <w:sz w:val="20"/>
                <w:szCs w:val="20"/>
              </w:rPr>
            </w:pPr>
            <w:r>
              <w:rPr>
                <w:rFonts w:ascii="Times New Roman" w:hAnsi="Times New Roman" w:cs="Times New Roman"/>
                <w:sz w:val="20"/>
                <w:szCs w:val="20"/>
              </w:rPr>
              <w:t xml:space="preserve">    Yes</w:t>
            </w:r>
          </w:p>
        </w:tc>
        <w:tc>
          <w:tcPr>
            <w:tcW w:w="0" w:type="auto"/>
            <w:tcBorders>
              <w:top w:val="single" w:color="000000" w:sz="8" w:space="0"/>
              <w:left w:val="nil"/>
              <w:bottom w:val="single" w:color="000000" w:sz="8" w:space="0"/>
              <w:right w:val="single" w:color="000000" w:sz="8" w:space="0"/>
            </w:tcBorders>
            <w:noWrap/>
            <w:vAlign w:val="bottom"/>
          </w:tcPr>
          <w:p w14:paraId="4609622D">
            <w:pPr>
              <w:rPr>
                <w:rFonts w:ascii="Times New Roman" w:hAnsi="Times New Roman" w:cs="Times New Roman"/>
                <w:sz w:val="20"/>
                <w:szCs w:val="20"/>
              </w:rPr>
            </w:pPr>
            <w:r>
              <w:rPr>
                <w:rFonts w:ascii="Times New Roman" w:hAnsi="Times New Roman" w:cs="Times New Roman"/>
                <w:sz w:val="20"/>
                <w:szCs w:val="20"/>
              </w:rPr>
              <w:t>2034(34.33)</w:t>
            </w:r>
          </w:p>
        </w:tc>
        <w:tc>
          <w:tcPr>
            <w:tcW w:w="0" w:type="auto"/>
            <w:tcBorders>
              <w:top w:val="single" w:color="000000" w:sz="8" w:space="0"/>
              <w:left w:val="nil"/>
              <w:bottom w:val="single" w:color="000000" w:sz="8" w:space="0"/>
              <w:right w:val="single" w:color="000000" w:sz="8" w:space="0"/>
            </w:tcBorders>
            <w:noWrap/>
            <w:vAlign w:val="bottom"/>
          </w:tcPr>
          <w:p w14:paraId="71083ED9">
            <w:pPr>
              <w:rPr>
                <w:rFonts w:ascii="Times New Roman" w:hAnsi="Times New Roman" w:cs="Times New Roman"/>
                <w:sz w:val="20"/>
                <w:szCs w:val="20"/>
              </w:rPr>
            </w:pPr>
            <w:r>
              <w:rPr>
                <w:rFonts w:ascii="Times New Roman" w:hAnsi="Times New Roman" w:cs="Times New Roman"/>
                <w:sz w:val="20"/>
                <w:szCs w:val="20"/>
              </w:rPr>
              <w:t>1106(37.34)</w:t>
            </w:r>
          </w:p>
        </w:tc>
        <w:tc>
          <w:tcPr>
            <w:tcW w:w="0" w:type="auto"/>
            <w:tcBorders>
              <w:top w:val="single" w:color="000000" w:sz="8" w:space="0"/>
              <w:left w:val="nil"/>
              <w:bottom w:val="single" w:color="000000" w:sz="8" w:space="0"/>
              <w:right w:val="single" w:color="000000" w:sz="8" w:space="0"/>
            </w:tcBorders>
            <w:noWrap/>
            <w:vAlign w:val="bottom"/>
          </w:tcPr>
          <w:p w14:paraId="645FF740">
            <w:pPr>
              <w:rPr>
                <w:rFonts w:ascii="Times New Roman" w:hAnsi="Times New Roman" w:cs="Times New Roman"/>
                <w:sz w:val="20"/>
                <w:szCs w:val="20"/>
              </w:rPr>
            </w:pPr>
            <w:r>
              <w:rPr>
                <w:rFonts w:ascii="Times New Roman" w:hAnsi="Times New Roman" w:cs="Times New Roman"/>
                <w:sz w:val="20"/>
                <w:szCs w:val="20"/>
              </w:rPr>
              <w:t>928(31.32)</w:t>
            </w:r>
          </w:p>
        </w:tc>
        <w:tc>
          <w:tcPr>
            <w:tcW w:w="0" w:type="auto"/>
            <w:tcBorders>
              <w:top w:val="single" w:color="000000" w:sz="8" w:space="0"/>
              <w:left w:val="nil"/>
              <w:bottom w:val="single" w:color="000000" w:sz="8" w:space="0"/>
              <w:right w:val="single" w:color="000000" w:sz="8" w:space="0"/>
            </w:tcBorders>
            <w:noWrap/>
            <w:vAlign w:val="bottom"/>
          </w:tcPr>
          <w:p w14:paraId="509D4C28">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3D7F88AD">
            <w:pPr>
              <w:rPr>
                <w:rFonts w:ascii="Times New Roman" w:hAnsi="Times New Roman" w:cs="Times New Roman"/>
                <w:sz w:val="20"/>
                <w:szCs w:val="20"/>
              </w:rPr>
            </w:pPr>
            <w:r>
              <w:rPr>
                <w:rFonts w:ascii="Times New Roman" w:hAnsi="Times New Roman" w:cs="Times New Roman"/>
                <w:sz w:val="20"/>
                <w:szCs w:val="20"/>
              </w:rPr>
              <w:t>966(32.61)</w:t>
            </w:r>
          </w:p>
        </w:tc>
        <w:tc>
          <w:tcPr>
            <w:tcW w:w="0" w:type="auto"/>
            <w:tcBorders>
              <w:top w:val="single" w:color="000000" w:sz="8" w:space="0"/>
              <w:left w:val="nil"/>
              <w:bottom w:val="single" w:color="000000" w:sz="8" w:space="0"/>
              <w:right w:val="single" w:color="000000" w:sz="8" w:space="0"/>
            </w:tcBorders>
            <w:noWrap/>
            <w:vAlign w:val="bottom"/>
          </w:tcPr>
          <w:p w14:paraId="60AB2F22">
            <w:pPr>
              <w:rPr>
                <w:rFonts w:ascii="Times New Roman" w:hAnsi="Times New Roman" w:cs="Times New Roman"/>
                <w:sz w:val="20"/>
                <w:szCs w:val="20"/>
              </w:rPr>
            </w:pPr>
            <w:r>
              <w:rPr>
                <w:rFonts w:ascii="Times New Roman" w:hAnsi="Times New Roman" w:cs="Times New Roman"/>
                <w:sz w:val="20"/>
                <w:szCs w:val="20"/>
              </w:rPr>
              <w:t>1068(36.04)</w:t>
            </w:r>
          </w:p>
        </w:tc>
        <w:tc>
          <w:tcPr>
            <w:tcW w:w="0" w:type="auto"/>
            <w:tcBorders>
              <w:top w:val="single" w:color="000000" w:sz="8" w:space="0"/>
              <w:left w:val="nil"/>
              <w:bottom w:val="single" w:color="000000" w:sz="8" w:space="0"/>
              <w:right w:val="single" w:color="000000" w:sz="8" w:space="0"/>
            </w:tcBorders>
            <w:noWrap/>
            <w:vAlign w:val="bottom"/>
          </w:tcPr>
          <w:p w14:paraId="223C26D6">
            <w:pPr>
              <w:rPr>
                <w:rFonts w:ascii="Times New Roman" w:hAnsi="Times New Roman" w:cs="Times New Roman"/>
                <w:sz w:val="20"/>
                <w:szCs w:val="20"/>
              </w:rPr>
            </w:pPr>
          </w:p>
        </w:tc>
      </w:tr>
      <w:tr w14:paraId="41BBCE6E">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44D88641">
            <w:pPr>
              <w:rPr>
                <w:rFonts w:ascii="Times New Roman" w:hAnsi="Times New Roman" w:cs="Times New Roman"/>
                <w:b/>
                <w:bCs/>
                <w:sz w:val="20"/>
                <w:szCs w:val="20"/>
              </w:rPr>
            </w:pPr>
            <w:r>
              <w:rPr>
                <w:rFonts w:ascii="Times New Roman" w:hAnsi="Times New Roman" w:cs="Times New Roman"/>
                <w:b/>
                <w:bCs/>
                <w:sz w:val="20"/>
                <w:szCs w:val="20"/>
              </w:rPr>
              <w:t>Smoke</w:t>
            </w:r>
          </w:p>
        </w:tc>
        <w:tc>
          <w:tcPr>
            <w:tcW w:w="0" w:type="auto"/>
            <w:tcBorders>
              <w:top w:val="single" w:color="000000" w:sz="8" w:space="0"/>
              <w:left w:val="nil"/>
              <w:bottom w:val="single" w:color="000000" w:sz="8" w:space="0"/>
              <w:right w:val="single" w:color="000000" w:sz="8" w:space="0"/>
            </w:tcBorders>
            <w:noWrap/>
            <w:vAlign w:val="bottom"/>
          </w:tcPr>
          <w:p w14:paraId="41A348C0">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302ABF20">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72F2EC23">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6C59FFC9">
            <w:pPr>
              <w:rPr>
                <w:rFonts w:ascii="Times New Roman" w:hAnsi="Times New Roman" w:cs="Times New Roman"/>
                <w:b/>
                <w:bCs/>
                <w:sz w:val="20"/>
                <w:szCs w:val="20"/>
              </w:rPr>
            </w:pPr>
            <w:r>
              <w:rPr>
                <w:rFonts w:ascii="Times New Roman" w:hAnsi="Times New Roman" w:cs="Times New Roman"/>
                <w:b/>
                <w:bCs/>
                <w:sz w:val="20"/>
                <w:szCs w:val="20"/>
              </w:rPr>
              <w:t>&lt;0.01</w:t>
            </w:r>
          </w:p>
        </w:tc>
        <w:tc>
          <w:tcPr>
            <w:tcW w:w="0" w:type="auto"/>
            <w:tcBorders>
              <w:top w:val="single" w:color="000000" w:sz="8" w:space="0"/>
              <w:left w:val="nil"/>
              <w:bottom w:val="single" w:color="000000" w:sz="8" w:space="0"/>
              <w:right w:val="single" w:color="000000" w:sz="8" w:space="0"/>
            </w:tcBorders>
            <w:noWrap/>
            <w:vAlign w:val="bottom"/>
          </w:tcPr>
          <w:p w14:paraId="53B6B2A3">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22EFF15B">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6A0AF73D">
            <w:pPr>
              <w:rPr>
                <w:rFonts w:ascii="Times New Roman" w:hAnsi="Times New Roman" w:cs="Times New Roman"/>
                <w:b/>
                <w:bCs/>
                <w:sz w:val="20"/>
                <w:szCs w:val="20"/>
              </w:rPr>
            </w:pPr>
            <w:r>
              <w:rPr>
                <w:rFonts w:ascii="Times New Roman" w:hAnsi="Times New Roman" w:cs="Times New Roman"/>
                <w:b/>
                <w:bCs/>
                <w:sz w:val="20"/>
                <w:szCs w:val="20"/>
              </w:rPr>
              <w:t>&lt;0.0001</w:t>
            </w:r>
          </w:p>
        </w:tc>
      </w:tr>
      <w:tr w14:paraId="05CEF12A">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5CEB21AF">
            <w:pPr>
              <w:rPr>
                <w:rFonts w:ascii="Times New Roman" w:hAnsi="Times New Roman" w:cs="Times New Roman"/>
                <w:sz w:val="20"/>
                <w:szCs w:val="20"/>
              </w:rPr>
            </w:pPr>
            <w:r>
              <w:rPr>
                <w:rFonts w:ascii="Times New Roman" w:hAnsi="Times New Roman" w:cs="Times New Roman"/>
                <w:sz w:val="20"/>
                <w:szCs w:val="20"/>
              </w:rPr>
              <w:t xml:space="preserve">    Current</w:t>
            </w:r>
          </w:p>
        </w:tc>
        <w:tc>
          <w:tcPr>
            <w:tcW w:w="0" w:type="auto"/>
            <w:tcBorders>
              <w:top w:val="single" w:color="000000" w:sz="8" w:space="0"/>
              <w:left w:val="nil"/>
              <w:bottom w:val="single" w:color="000000" w:sz="8" w:space="0"/>
              <w:right w:val="single" w:color="000000" w:sz="8" w:space="0"/>
            </w:tcBorders>
            <w:noWrap/>
            <w:vAlign w:val="bottom"/>
          </w:tcPr>
          <w:p w14:paraId="43781A9B">
            <w:pPr>
              <w:rPr>
                <w:rFonts w:ascii="Times New Roman" w:hAnsi="Times New Roman" w:cs="Times New Roman"/>
                <w:sz w:val="20"/>
                <w:szCs w:val="20"/>
              </w:rPr>
            </w:pPr>
            <w:r>
              <w:rPr>
                <w:rFonts w:ascii="Times New Roman" w:hAnsi="Times New Roman" w:cs="Times New Roman"/>
                <w:sz w:val="20"/>
                <w:szCs w:val="20"/>
              </w:rPr>
              <w:t>1788(30.18)</w:t>
            </w:r>
          </w:p>
        </w:tc>
        <w:tc>
          <w:tcPr>
            <w:tcW w:w="0" w:type="auto"/>
            <w:tcBorders>
              <w:top w:val="single" w:color="000000" w:sz="8" w:space="0"/>
              <w:left w:val="nil"/>
              <w:bottom w:val="single" w:color="000000" w:sz="8" w:space="0"/>
              <w:right w:val="single" w:color="000000" w:sz="8" w:space="0"/>
            </w:tcBorders>
            <w:noWrap/>
            <w:vAlign w:val="bottom"/>
          </w:tcPr>
          <w:p w14:paraId="71A17297">
            <w:pPr>
              <w:rPr>
                <w:rFonts w:ascii="Times New Roman" w:hAnsi="Times New Roman" w:cs="Times New Roman"/>
                <w:sz w:val="20"/>
                <w:szCs w:val="20"/>
              </w:rPr>
            </w:pPr>
            <w:r>
              <w:rPr>
                <w:rFonts w:ascii="Times New Roman" w:hAnsi="Times New Roman" w:cs="Times New Roman"/>
                <w:sz w:val="20"/>
                <w:szCs w:val="20"/>
              </w:rPr>
              <w:t>943(31.84)</w:t>
            </w:r>
          </w:p>
        </w:tc>
        <w:tc>
          <w:tcPr>
            <w:tcW w:w="0" w:type="auto"/>
            <w:tcBorders>
              <w:top w:val="single" w:color="000000" w:sz="8" w:space="0"/>
              <w:left w:val="nil"/>
              <w:bottom w:val="single" w:color="000000" w:sz="8" w:space="0"/>
              <w:right w:val="single" w:color="000000" w:sz="8" w:space="0"/>
            </w:tcBorders>
            <w:noWrap/>
            <w:vAlign w:val="bottom"/>
          </w:tcPr>
          <w:p w14:paraId="59B5F33B">
            <w:pPr>
              <w:rPr>
                <w:rFonts w:ascii="Times New Roman" w:hAnsi="Times New Roman" w:cs="Times New Roman"/>
                <w:sz w:val="20"/>
                <w:szCs w:val="20"/>
              </w:rPr>
            </w:pPr>
            <w:r>
              <w:rPr>
                <w:rFonts w:ascii="Times New Roman" w:hAnsi="Times New Roman" w:cs="Times New Roman"/>
                <w:sz w:val="20"/>
                <w:szCs w:val="20"/>
              </w:rPr>
              <w:t>845(28.52)</w:t>
            </w:r>
          </w:p>
        </w:tc>
        <w:tc>
          <w:tcPr>
            <w:tcW w:w="0" w:type="auto"/>
            <w:tcBorders>
              <w:top w:val="single" w:color="000000" w:sz="8" w:space="0"/>
              <w:left w:val="nil"/>
              <w:bottom w:val="single" w:color="000000" w:sz="8" w:space="0"/>
              <w:right w:val="single" w:color="000000" w:sz="8" w:space="0"/>
            </w:tcBorders>
            <w:noWrap/>
            <w:vAlign w:val="bottom"/>
          </w:tcPr>
          <w:p w14:paraId="3440F953">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3BA9A54B">
            <w:pPr>
              <w:rPr>
                <w:rFonts w:ascii="Times New Roman" w:hAnsi="Times New Roman" w:cs="Times New Roman"/>
                <w:sz w:val="20"/>
                <w:szCs w:val="20"/>
              </w:rPr>
            </w:pPr>
            <w:r>
              <w:rPr>
                <w:rFonts w:ascii="Times New Roman" w:hAnsi="Times New Roman" w:cs="Times New Roman"/>
                <w:sz w:val="20"/>
                <w:szCs w:val="20"/>
              </w:rPr>
              <w:t>795(26.84)</w:t>
            </w:r>
          </w:p>
        </w:tc>
        <w:tc>
          <w:tcPr>
            <w:tcW w:w="0" w:type="auto"/>
            <w:tcBorders>
              <w:top w:val="single" w:color="000000" w:sz="8" w:space="0"/>
              <w:left w:val="nil"/>
              <w:bottom w:val="single" w:color="000000" w:sz="8" w:space="0"/>
              <w:right w:val="single" w:color="000000" w:sz="8" w:space="0"/>
            </w:tcBorders>
            <w:noWrap/>
            <w:vAlign w:val="bottom"/>
          </w:tcPr>
          <w:p w14:paraId="7636F44D">
            <w:pPr>
              <w:rPr>
                <w:rFonts w:ascii="Times New Roman" w:hAnsi="Times New Roman" w:cs="Times New Roman"/>
                <w:sz w:val="20"/>
                <w:szCs w:val="20"/>
              </w:rPr>
            </w:pPr>
            <w:r>
              <w:rPr>
                <w:rFonts w:ascii="Times New Roman" w:hAnsi="Times New Roman" w:cs="Times New Roman"/>
                <w:sz w:val="20"/>
                <w:szCs w:val="20"/>
              </w:rPr>
              <w:t>993(33.51)</w:t>
            </w:r>
          </w:p>
        </w:tc>
        <w:tc>
          <w:tcPr>
            <w:tcW w:w="0" w:type="auto"/>
            <w:tcBorders>
              <w:top w:val="single" w:color="000000" w:sz="8" w:space="0"/>
              <w:left w:val="nil"/>
              <w:bottom w:val="single" w:color="000000" w:sz="8" w:space="0"/>
              <w:right w:val="single" w:color="000000" w:sz="8" w:space="0"/>
            </w:tcBorders>
            <w:noWrap/>
            <w:vAlign w:val="bottom"/>
          </w:tcPr>
          <w:p w14:paraId="354727CF">
            <w:pPr>
              <w:rPr>
                <w:rFonts w:ascii="Times New Roman" w:hAnsi="Times New Roman" w:cs="Times New Roman"/>
                <w:sz w:val="20"/>
                <w:szCs w:val="20"/>
              </w:rPr>
            </w:pPr>
          </w:p>
        </w:tc>
      </w:tr>
      <w:tr w14:paraId="648DC086">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6F069E3D">
            <w:pPr>
              <w:rPr>
                <w:rFonts w:ascii="Times New Roman" w:hAnsi="Times New Roman" w:cs="Times New Roman"/>
                <w:sz w:val="20"/>
                <w:szCs w:val="20"/>
              </w:rPr>
            </w:pPr>
            <w:r>
              <w:rPr>
                <w:rFonts w:ascii="Times New Roman" w:hAnsi="Times New Roman" w:cs="Times New Roman"/>
                <w:sz w:val="20"/>
                <w:szCs w:val="20"/>
              </w:rPr>
              <w:t xml:space="preserve">    Ever</w:t>
            </w:r>
          </w:p>
        </w:tc>
        <w:tc>
          <w:tcPr>
            <w:tcW w:w="0" w:type="auto"/>
            <w:tcBorders>
              <w:top w:val="single" w:color="000000" w:sz="8" w:space="0"/>
              <w:left w:val="nil"/>
              <w:bottom w:val="single" w:color="000000" w:sz="8" w:space="0"/>
              <w:right w:val="single" w:color="000000" w:sz="8" w:space="0"/>
            </w:tcBorders>
            <w:noWrap/>
            <w:vAlign w:val="bottom"/>
          </w:tcPr>
          <w:p w14:paraId="6BF17D06">
            <w:pPr>
              <w:rPr>
                <w:rFonts w:ascii="Times New Roman" w:hAnsi="Times New Roman" w:cs="Times New Roman"/>
                <w:sz w:val="20"/>
                <w:szCs w:val="20"/>
              </w:rPr>
            </w:pPr>
            <w:r>
              <w:rPr>
                <w:rFonts w:ascii="Times New Roman" w:hAnsi="Times New Roman" w:cs="Times New Roman"/>
                <w:sz w:val="20"/>
                <w:szCs w:val="20"/>
              </w:rPr>
              <w:t>436( 7.36)</w:t>
            </w:r>
          </w:p>
        </w:tc>
        <w:tc>
          <w:tcPr>
            <w:tcW w:w="0" w:type="auto"/>
            <w:tcBorders>
              <w:top w:val="single" w:color="000000" w:sz="8" w:space="0"/>
              <w:left w:val="nil"/>
              <w:bottom w:val="single" w:color="000000" w:sz="8" w:space="0"/>
              <w:right w:val="single" w:color="000000" w:sz="8" w:space="0"/>
            </w:tcBorders>
            <w:noWrap/>
            <w:vAlign w:val="bottom"/>
          </w:tcPr>
          <w:p w14:paraId="2A563A8E">
            <w:pPr>
              <w:rPr>
                <w:rFonts w:ascii="Times New Roman" w:hAnsi="Times New Roman" w:cs="Times New Roman"/>
                <w:sz w:val="20"/>
                <w:szCs w:val="20"/>
              </w:rPr>
            </w:pPr>
            <w:r>
              <w:rPr>
                <w:rFonts w:ascii="Times New Roman" w:hAnsi="Times New Roman" w:cs="Times New Roman"/>
                <w:sz w:val="20"/>
                <w:szCs w:val="20"/>
              </w:rPr>
              <w:t>197( 6.65)</w:t>
            </w:r>
          </w:p>
        </w:tc>
        <w:tc>
          <w:tcPr>
            <w:tcW w:w="0" w:type="auto"/>
            <w:tcBorders>
              <w:top w:val="single" w:color="000000" w:sz="8" w:space="0"/>
              <w:left w:val="nil"/>
              <w:bottom w:val="single" w:color="000000" w:sz="8" w:space="0"/>
              <w:right w:val="single" w:color="000000" w:sz="8" w:space="0"/>
            </w:tcBorders>
            <w:noWrap/>
            <w:vAlign w:val="bottom"/>
          </w:tcPr>
          <w:p w14:paraId="4911184D">
            <w:pPr>
              <w:rPr>
                <w:rFonts w:ascii="Times New Roman" w:hAnsi="Times New Roman" w:cs="Times New Roman"/>
                <w:sz w:val="20"/>
                <w:szCs w:val="20"/>
              </w:rPr>
            </w:pPr>
            <w:r>
              <w:rPr>
                <w:rFonts w:ascii="Times New Roman" w:hAnsi="Times New Roman" w:cs="Times New Roman"/>
                <w:sz w:val="20"/>
                <w:szCs w:val="20"/>
              </w:rPr>
              <w:t>239( 8.07)</w:t>
            </w:r>
          </w:p>
        </w:tc>
        <w:tc>
          <w:tcPr>
            <w:tcW w:w="0" w:type="auto"/>
            <w:tcBorders>
              <w:top w:val="single" w:color="000000" w:sz="8" w:space="0"/>
              <w:left w:val="nil"/>
              <w:bottom w:val="single" w:color="000000" w:sz="8" w:space="0"/>
              <w:right w:val="single" w:color="000000" w:sz="8" w:space="0"/>
            </w:tcBorders>
            <w:noWrap/>
            <w:vAlign w:val="bottom"/>
          </w:tcPr>
          <w:p w14:paraId="2FDE1D16">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770EAA08">
            <w:pPr>
              <w:rPr>
                <w:rFonts w:ascii="Times New Roman" w:hAnsi="Times New Roman" w:cs="Times New Roman"/>
                <w:sz w:val="20"/>
                <w:szCs w:val="20"/>
              </w:rPr>
            </w:pPr>
            <w:r>
              <w:rPr>
                <w:rFonts w:ascii="Times New Roman" w:hAnsi="Times New Roman" w:cs="Times New Roman"/>
                <w:sz w:val="20"/>
                <w:szCs w:val="20"/>
              </w:rPr>
              <w:t>249( 8.41)</w:t>
            </w:r>
          </w:p>
        </w:tc>
        <w:tc>
          <w:tcPr>
            <w:tcW w:w="0" w:type="auto"/>
            <w:tcBorders>
              <w:top w:val="single" w:color="000000" w:sz="8" w:space="0"/>
              <w:left w:val="nil"/>
              <w:bottom w:val="single" w:color="000000" w:sz="8" w:space="0"/>
              <w:right w:val="single" w:color="000000" w:sz="8" w:space="0"/>
            </w:tcBorders>
            <w:noWrap/>
            <w:vAlign w:val="bottom"/>
          </w:tcPr>
          <w:p w14:paraId="089DFB55">
            <w:pPr>
              <w:rPr>
                <w:rFonts w:ascii="Times New Roman" w:hAnsi="Times New Roman" w:cs="Times New Roman"/>
                <w:sz w:val="20"/>
                <w:szCs w:val="20"/>
              </w:rPr>
            </w:pPr>
            <w:r>
              <w:rPr>
                <w:rFonts w:ascii="Times New Roman" w:hAnsi="Times New Roman" w:cs="Times New Roman"/>
                <w:sz w:val="20"/>
                <w:szCs w:val="20"/>
              </w:rPr>
              <w:t>187( 6.31)</w:t>
            </w:r>
          </w:p>
        </w:tc>
        <w:tc>
          <w:tcPr>
            <w:tcW w:w="0" w:type="auto"/>
            <w:tcBorders>
              <w:top w:val="single" w:color="000000" w:sz="8" w:space="0"/>
              <w:left w:val="nil"/>
              <w:bottom w:val="single" w:color="000000" w:sz="8" w:space="0"/>
              <w:right w:val="single" w:color="000000" w:sz="8" w:space="0"/>
            </w:tcBorders>
            <w:noWrap/>
            <w:vAlign w:val="bottom"/>
          </w:tcPr>
          <w:p w14:paraId="2FBF9A43">
            <w:pPr>
              <w:rPr>
                <w:rFonts w:ascii="Times New Roman" w:hAnsi="Times New Roman" w:cs="Times New Roman"/>
                <w:sz w:val="20"/>
                <w:szCs w:val="20"/>
              </w:rPr>
            </w:pPr>
          </w:p>
        </w:tc>
      </w:tr>
      <w:tr w14:paraId="1B2FB3F3">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2D1FB9C2">
            <w:pPr>
              <w:rPr>
                <w:rFonts w:ascii="Times New Roman" w:hAnsi="Times New Roman" w:cs="Times New Roman"/>
                <w:sz w:val="20"/>
                <w:szCs w:val="20"/>
              </w:rPr>
            </w:pPr>
            <w:r>
              <w:rPr>
                <w:rFonts w:ascii="Times New Roman" w:hAnsi="Times New Roman" w:cs="Times New Roman"/>
                <w:sz w:val="20"/>
                <w:szCs w:val="20"/>
              </w:rPr>
              <w:t xml:space="preserve">    Never</w:t>
            </w:r>
          </w:p>
        </w:tc>
        <w:tc>
          <w:tcPr>
            <w:tcW w:w="0" w:type="auto"/>
            <w:tcBorders>
              <w:top w:val="single" w:color="000000" w:sz="8" w:space="0"/>
              <w:left w:val="nil"/>
              <w:bottom w:val="single" w:color="000000" w:sz="8" w:space="0"/>
              <w:right w:val="single" w:color="000000" w:sz="8" w:space="0"/>
            </w:tcBorders>
            <w:noWrap/>
            <w:vAlign w:val="bottom"/>
          </w:tcPr>
          <w:p w14:paraId="35262297">
            <w:pPr>
              <w:rPr>
                <w:rFonts w:ascii="Times New Roman" w:hAnsi="Times New Roman" w:cs="Times New Roman"/>
                <w:sz w:val="20"/>
                <w:szCs w:val="20"/>
              </w:rPr>
            </w:pPr>
            <w:r>
              <w:rPr>
                <w:rFonts w:ascii="Times New Roman" w:hAnsi="Times New Roman" w:cs="Times New Roman"/>
                <w:sz w:val="20"/>
                <w:szCs w:val="20"/>
              </w:rPr>
              <w:t>3701(62.46)</w:t>
            </w:r>
          </w:p>
        </w:tc>
        <w:tc>
          <w:tcPr>
            <w:tcW w:w="0" w:type="auto"/>
            <w:tcBorders>
              <w:top w:val="single" w:color="000000" w:sz="8" w:space="0"/>
              <w:left w:val="nil"/>
              <w:bottom w:val="single" w:color="000000" w:sz="8" w:space="0"/>
              <w:right w:val="single" w:color="000000" w:sz="8" w:space="0"/>
            </w:tcBorders>
            <w:noWrap/>
            <w:vAlign w:val="bottom"/>
          </w:tcPr>
          <w:p w14:paraId="1309CFE7">
            <w:pPr>
              <w:rPr>
                <w:rFonts w:ascii="Times New Roman" w:hAnsi="Times New Roman" w:cs="Times New Roman"/>
                <w:sz w:val="20"/>
                <w:szCs w:val="20"/>
              </w:rPr>
            </w:pPr>
            <w:r>
              <w:rPr>
                <w:rFonts w:ascii="Times New Roman" w:hAnsi="Times New Roman" w:cs="Times New Roman"/>
                <w:sz w:val="20"/>
                <w:szCs w:val="20"/>
              </w:rPr>
              <w:t>1822(61.51)</w:t>
            </w:r>
          </w:p>
        </w:tc>
        <w:tc>
          <w:tcPr>
            <w:tcW w:w="0" w:type="auto"/>
            <w:tcBorders>
              <w:top w:val="single" w:color="000000" w:sz="8" w:space="0"/>
              <w:left w:val="nil"/>
              <w:bottom w:val="single" w:color="000000" w:sz="8" w:space="0"/>
              <w:right w:val="single" w:color="000000" w:sz="8" w:space="0"/>
            </w:tcBorders>
            <w:noWrap/>
            <w:vAlign w:val="bottom"/>
          </w:tcPr>
          <w:p w14:paraId="7A798A9C">
            <w:pPr>
              <w:rPr>
                <w:rFonts w:ascii="Times New Roman" w:hAnsi="Times New Roman" w:cs="Times New Roman"/>
                <w:sz w:val="20"/>
                <w:szCs w:val="20"/>
              </w:rPr>
            </w:pPr>
            <w:r>
              <w:rPr>
                <w:rFonts w:ascii="Times New Roman" w:hAnsi="Times New Roman" w:cs="Times New Roman"/>
                <w:sz w:val="20"/>
                <w:szCs w:val="20"/>
              </w:rPr>
              <w:t>1879(63.42)</w:t>
            </w:r>
          </w:p>
        </w:tc>
        <w:tc>
          <w:tcPr>
            <w:tcW w:w="0" w:type="auto"/>
            <w:tcBorders>
              <w:top w:val="single" w:color="000000" w:sz="8" w:space="0"/>
              <w:left w:val="nil"/>
              <w:bottom w:val="single" w:color="000000" w:sz="8" w:space="0"/>
              <w:right w:val="single" w:color="000000" w:sz="8" w:space="0"/>
            </w:tcBorders>
            <w:noWrap/>
            <w:vAlign w:val="bottom"/>
          </w:tcPr>
          <w:p w14:paraId="23C77DA2">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372B662D">
            <w:pPr>
              <w:rPr>
                <w:rFonts w:ascii="Times New Roman" w:hAnsi="Times New Roman" w:cs="Times New Roman"/>
                <w:sz w:val="20"/>
                <w:szCs w:val="20"/>
              </w:rPr>
            </w:pPr>
            <w:r>
              <w:rPr>
                <w:rFonts w:ascii="Times New Roman" w:hAnsi="Times New Roman" w:cs="Times New Roman"/>
                <w:sz w:val="20"/>
                <w:szCs w:val="20"/>
              </w:rPr>
              <w:t>1918(64.75)</w:t>
            </w:r>
          </w:p>
        </w:tc>
        <w:tc>
          <w:tcPr>
            <w:tcW w:w="0" w:type="auto"/>
            <w:tcBorders>
              <w:top w:val="single" w:color="000000" w:sz="8" w:space="0"/>
              <w:left w:val="nil"/>
              <w:bottom w:val="single" w:color="000000" w:sz="8" w:space="0"/>
              <w:right w:val="single" w:color="000000" w:sz="8" w:space="0"/>
            </w:tcBorders>
            <w:noWrap/>
            <w:vAlign w:val="bottom"/>
          </w:tcPr>
          <w:p w14:paraId="16FB9A47">
            <w:pPr>
              <w:rPr>
                <w:rFonts w:ascii="Times New Roman" w:hAnsi="Times New Roman" w:cs="Times New Roman"/>
                <w:sz w:val="20"/>
                <w:szCs w:val="20"/>
              </w:rPr>
            </w:pPr>
            <w:r>
              <w:rPr>
                <w:rFonts w:ascii="Times New Roman" w:hAnsi="Times New Roman" w:cs="Times New Roman"/>
                <w:sz w:val="20"/>
                <w:szCs w:val="20"/>
              </w:rPr>
              <w:t>1783(60.18)</w:t>
            </w:r>
          </w:p>
        </w:tc>
        <w:tc>
          <w:tcPr>
            <w:tcW w:w="0" w:type="auto"/>
            <w:tcBorders>
              <w:top w:val="single" w:color="000000" w:sz="8" w:space="0"/>
              <w:left w:val="nil"/>
              <w:bottom w:val="single" w:color="000000" w:sz="8" w:space="0"/>
              <w:right w:val="single" w:color="000000" w:sz="8" w:space="0"/>
            </w:tcBorders>
            <w:noWrap/>
            <w:vAlign w:val="bottom"/>
          </w:tcPr>
          <w:p w14:paraId="4D5A45AC">
            <w:pPr>
              <w:rPr>
                <w:rFonts w:ascii="Times New Roman" w:hAnsi="Times New Roman" w:cs="Times New Roman"/>
                <w:sz w:val="20"/>
                <w:szCs w:val="20"/>
              </w:rPr>
            </w:pPr>
          </w:p>
        </w:tc>
      </w:tr>
      <w:tr w14:paraId="448F26D8">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10172A4D">
            <w:pPr>
              <w:rPr>
                <w:rFonts w:ascii="Times New Roman" w:hAnsi="Times New Roman" w:cs="Times New Roman"/>
                <w:b/>
                <w:bCs/>
                <w:sz w:val="20"/>
                <w:szCs w:val="20"/>
              </w:rPr>
            </w:pPr>
            <w:r>
              <w:rPr>
                <w:rFonts w:ascii="Times New Roman" w:hAnsi="Times New Roman" w:cs="Times New Roman"/>
                <w:b/>
                <w:bCs/>
                <w:sz w:val="20"/>
                <w:szCs w:val="20"/>
              </w:rPr>
              <w:t>SBP, mmHg</w:t>
            </w:r>
          </w:p>
        </w:tc>
        <w:tc>
          <w:tcPr>
            <w:tcW w:w="0" w:type="auto"/>
            <w:tcBorders>
              <w:top w:val="single" w:color="000000" w:sz="8" w:space="0"/>
              <w:left w:val="nil"/>
              <w:bottom w:val="single" w:color="000000" w:sz="8" w:space="0"/>
              <w:right w:val="single" w:color="000000" w:sz="8" w:space="0"/>
            </w:tcBorders>
            <w:noWrap/>
            <w:vAlign w:val="bottom"/>
          </w:tcPr>
          <w:p w14:paraId="63BE8837">
            <w:pPr>
              <w:rPr>
                <w:rFonts w:ascii="Times New Roman" w:hAnsi="Times New Roman" w:cs="Times New Roman"/>
                <w:sz w:val="20"/>
                <w:szCs w:val="20"/>
              </w:rPr>
            </w:pPr>
            <w:r>
              <w:rPr>
                <w:rFonts w:ascii="Times New Roman" w:hAnsi="Times New Roman" w:cs="Times New Roman"/>
                <w:sz w:val="20"/>
                <w:szCs w:val="20"/>
              </w:rPr>
              <w:t>128.94 ± 20.44</w:t>
            </w:r>
          </w:p>
        </w:tc>
        <w:tc>
          <w:tcPr>
            <w:tcW w:w="0" w:type="auto"/>
            <w:tcBorders>
              <w:top w:val="single" w:color="000000" w:sz="8" w:space="0"/>
              <w:left w:val="nil"/>
              <w:bottom w:val="single" w:color="000000" w:sz="8" w:space="0"/>
              <w:right w:val="single" w:color="000000" w:sz="8" w:space="0"/>
            </w:tcBorders>
            <w:noWrap/>
            <w:vAlign w:val="bottom"/>
          </w:tcPr>
          <w:p w14:paraId="1F7C8152">
            <w:pPr>
              <w:rPr>
                <w:rFonts w:ascii="Times New Roman" w:hAnsi="Times New Roman" w:cs="Times New Roman"/>
                <w:sz w:val="20"/>
                <w:szCs w:val="20"/>
              </w:rPr>
            </w:pPr>
            <w:r>
              <w:rPr>
                <w:rFonts w:ascii="Times New Roman" w:hAnsi="Times New Roman" w:cs="Times New Roman"/>
                <w:sz w:val="20"/>
                <w:szCs w:val="20"/>
              </w:rPr>
              <w:t>126.44 ± 20.00</w:t>
            </w:r>
          </w:p>
        </w:tc>
        <w:tc>
          <w:tcPr>
            <w:tcW w:w="0" w:type="auto"/>
            <w:tcBorders>
              <w:top w:val="single" w:color="000000" w:sz="8" w:space="0"/>
              <w:left w:val="nil"/>
              <w:bottom w:val="single" w:color="000000" w:sz="8" w:space="0"/>
              <w:right w:val="single" w:color="000000" w:sz="8" w:space="0"/>
            </w:tcBorders>
            <w:noWrap/>
            <w:vAlign w:val="bottom"/>
          </w:tcPr>
          <w:p w14:paraId="0679EA61">
            <w:pPr>
              <w:rPr>
                <w:rFonts w:ascii="Times New Roman" w:hAnsi="Times New Roman" w:cs="Times New Roman"/>
                <w:sz w:val="20"/>
                <w:szCs w:val="20"/>
              </w:rPr>
            </w:pPr>
            <w:r>
              <w:rPr>
                <w:rFonts w:ascii="Times New Roman" w:hAnsi="Times New Roman" w:cs="Times New Roman"/>
                <w:sz w:val="20"/>
                <w:szCs w:val="20"/>
              </w:rPr>
              <w:t>131.45 ± 20.58</w:t>
            </w:r>
          </w:p>
        </w:tc>
        <w:tc>
          <w:tcPr>
            <w:tcW w:w="0" w:type="auto"/>
            <w:tcBorders>
              <w:top w:val="single" w:color="000000" w:sz="8" w:space="0"/>
              <w:left w:val="nil"/>
              <w:bottom w:val="single" w:color="000000" w:sz="8" w:space="0"/>
              <w:right w:val="single" w:color="000000" w:sz="8" w:space="0"/>
            </w:tcBorders>
            <w:noWrap/>
            <w:vAlign w:val="bottom"/>
          </w:tcPr>
          <w:p w14:paraId="0E213893">
            <w:pPr>
              <w:rPr>
                <w:rFonts w:ascii="Times New Roman" w:hAnsi="Times New Roman" w:cs="Times New Roman"/>
                <w:b/>
                <w:bCs/>
                <w:sz w:val="20"/>
                <w:szCs w:val="20"/>
              </w:rPr>
            </w:pPr>
            <w:r>
              <w:rPr>
                <w:rFonts w:ascii="Times New Roman" w:hAnsi="Times New Roman" w:cs="Times New Roman"/>
                <w:b/>
                <w:bCs/>
                <w:sz w:val="20"/>
                <w:szCs w:val="20"/>
              </w:rPr>
              <w:t>&lt;0.0001</w:t>
            </w:r>
          </w:p>
        </w:tc>
        <w:tc>
          <w:tcPr>
            <w:tcW w:w="0" w:type="auto"/>
            <w:tcBorders>
              <w:top w:val="single" w:color="000000" w:sz="8" w:space="0"/>
              <w:left w:val="nil"/>
              <w:bottom w:val="single" w:color="000000" w:sz="8" w:space="0"/>
              <w:right w:val="single" w:color="000000" w:sz="8" w:space="0"/>
            </w:tcBorders>
            <w:noWrap/>
            <w:vAlign w:val="bottom"/>
          </w:tcPr>
          <w:p w14:paraId="2B840EC2">
            <w:pPr>
              <w:rPr>
                <w:rFonts w:ascii="Times New Roman" w:hAnsi="Times New Roman" w:cs="Times New Roman"/>
                <w:sz w:val="20"/>
                <w:szCs w:val="20"/>
              </w:rPr>
            </w:pPr>
            <w:r>
              <w:rPr>
                <w:rFonts w:ascii="Times New Roman" w:hAnsi="Times New Roman" w:cs="Times New Roman"/>
                <w:sz w:val="20"/>
                <w:szCs w:val="20"/>
              </w:rPr>
              <w:t>140.24 ± 20.89</w:t>
            </w:r>
          </w:p>
        </w:tc>
        <w:tc>
          <w:tcPr>
            <w:tcW w:w="0" w:type="auto"/>
            <w:tcBorders>
              <w:top w:val="single" w:color="000000" w:sz="8" w:space="0"/>
              <w:left w:val="nil"/>
              <w:bottom w:val="single" w:color="000000" w:sz="8" w:space="0"/>
              <w:right w:val="single" w:color="000000" w:sz="8" w:space="0"/>
            </w:tcBorders>
            <w:noWrap/>
            <w:vAlign w:val="bottom"/>
          </w:tcPr>
          <w:p w14:paraId="0436FA87">
            <w:pPr>
              <w:rPr>
                <w:rFonts w:ascii="Times New Roman" w:hAnsi="Times New Roman" w:cs="Times New Roman"/>
                <w:sz w:val="20"/>
                <w:szCs w:val="20"/>
              </w:rPr>
            </w:pPr>
            <w:r>
              <w:rPr>
                <w:rFonts w:ascii="Times New Roman" w:hAnsi="Times New Roman" w:cs="Times New Roman"/>
                <w:sz w:val="20"/>
                <w:szCs w:val="20"/>
              </w:rPr>
              <w:t>117.66 ± 12.04</w:t>
            </w:r>
          </w:p>
        </w:tc>
        <w:tc>
          <w:tcPr>
            <w:tcW w:w="0" w:type="auto"/>
            <w:tcBorders>
              <w:top w:val="single" w:color="000000" w:sz="8" w:space="0"/>
              <w:left w:val="nil"/>
              <w:bottom w:val="single" w:color="000000" w:sz="8" w:space="0"/>
              <w:right w:val="single" w:color="000000" w:sz="8" w:space="0"/>
            </w:tcBorders>
            <w:noWrap/>
            <w:vAlign w:val="bottom"/>
          </w:tcPr>
          <w:p w14:paraId="4C35BC8C">
            <w:pPr>
              <w:rPr>
                <w:rFonts w:ascii="Times New Roman" w:hAnsi="Times New Roman" w:cs="Times New Roman"/>
                <w:b/>
                <w:bCs/>
                <w:sz w:val="20"/>
                <w:szCs w:val="20"/>
              </w:rPr>
            </w:pPr>
            <w:r>
              <w:rPr>
                <w:rFonts w:ascii="Times New Roman" w:hAnsi="Times New Roman" w:cs="Times New Roman"/>
                <w:b/>
                <w:bCs/>
                <w:sz w:val="20"/>
                <w:szCs w:val="20"/>
              </w:rPr>
              <w:t>&lt;0.0001</w:t>
            </w:r>
          </w:p>
        </w:tc>
      </w:tr>
      <w:tr w14:paraId="68C4130F">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42D1FA18">
            <w:pPr>
              <w:rPr>
                <w:rFonts w:ascii="Times New Roman" w:hAnsi="Times New Roman" w:cs="Times New Roman"/>
                <w:b/>
                <w:bCs/>
                <w:sz w:val="20"/>
                <w:szCs w:val="20"/>
              </w:rPr>
            </w:pPr>
            <w:r>
              <w:rPr>
                <w:rFonts w:ascii="Times New Roman" w:hAnsi="Times New Roman" w:cs="Times New Roman"/>
                <w:b/>
                <w:bCs/>
                <w:sz w:val="20"/>
                <w:szCs w:val="20"/>
              </w:rPr>
              <w:t>DBP, mmHg</w:t>
            </w:r>
          </w:p>
        </w:tc>
        <w:tc>
          <w:tcPr>
            <w:tcW w:w="0" w:type="auto"/>
            <w:tcBorders>
              <w:top w:val="single" w:color="000000" w:sz="8" w:space="0"/>
              <w:left w:val="nil"/>
              <w:bottom w:val="single" w:color="000000" w:sz="8" w:space="0"/>
              <w:right w:val="single" w:color="000000" w:sz="8" w:space="0"/>
            </w:tcBorders>
            <w:noWrap/>
            <w:vAlign w:val="bottom"/>
          </w:tcPr>
          <w:p w14:paraId="0C744B74">
            <w:pPr>
              <w:rPr>
                <w:rFonts w:ascii="Times New Roman" w:hAnsi="Times New Roman" w:cs="Times New Roman"/>
                <w:sz w:val="20"/>
                <w:szCs w:val="20"/>
              </w:rPr>
            </w:pPr>
            <w:r>
              <w:rPr>
                <w:rFonts w:ascii="Times New Roman" w:hAnsi="Times New Roman" w:cs="Times New Roman"/>
                <w:sz w:val="20"/>
                <w:szCs w:val="20"/>
              </w:rPr>
              <w:t>75.45 ± 11.82</w:t>
            </w:r>
          </w:p>
        </w:tc>
        <w:tc>
          <w:tcPr>
            <w:tcW w:w="0" w:type="auto"/>
            <w:tcBorders>
              <w:top w:val="single" w:color="000000" w:sz="8" w:space="0"/>
              <w:left w:val="nil"/>
              <w:bottom w:val="single" w:color="000000" w:sz="8" w:space="0"/>
              <w:right w:val="single" w:color="000000" w:sz="8" w:space="0"/>
            </w:tcBorders>
            <w:noWrap/>
            <w:vAlign w:val="bottom"/>
          </w:tcPr>
          <w:p w14:paraId="647F67B9">
            <w:pPr>
              <w:rPr>
                <w:rFonts w:ascii="Times New Roman" w:hAnsi="Times New Roman" w:cs="Times New Roman"/>
                <w:sz w:val="20"/>
                <w:szCs w:val="20"/>
              </w:rPr>
            </w:pPr>
            <w:r>
              <w:rPr>
                <w:rFonts w:ascii="Times New Roman" w:hAnsi="Times New Roman" w:cs="Times New Roman"/>
                <w:sz w:val="20"/>
                <w:szCs w:val="20"/>
              </w:rPr>
              <w:t>73.78 ± 11.51</w:t>
            </w:r>
          </w:p>
        </w:tc>
        <w:tc>
          <w:tcPr>
            <w:tcW w:w="0" w:type="auto"/>
            <w:tcBorders>
              <w:top w:val="single" w:color="000000" w:sz="8" w:space="0"/>
              <w:left w:val="nil"/>
              <w:bottom w:val="single" w:color="000000" w:sz="8" w:space="0"/>
              <w:right w:val="single" w:color="000000" w:sz="8" w:space="0"/>
            </w:tcBorders>
            <w:noWrap/>
            <w:vAlign w:val="bottom"/>
          </w:tcPr>
          <w:p w14:paraId="06BB0219">
            <w:pPr>
              <w:rPr>
                <w:rFonts w:ascii="Times New Roman" w:hAnsi="Times New Roman" w:cs="Times New Roman"/>
                <w:sz w:val="20"/>
                <w:szCs w:val="20"/>
              </w:rPr>
            </w:pPr>
            <w:r>
              <w:rPr>
                <w:rFonts w:ascii="Times New Roman" w:hAnsi="Times New Roman" w:cs="Times New Roman"/>
                <w:sz w:val="20"/>
                <w:szCs w:val="20"/>
              </w:rPr>
              <w:t>77.12 ± 11.90</w:t>
            </w:r>
          </w:p>
        </w:tc>
        <w:tc>
          <w:tcPr>
            <w:tcW w:w="0" w:type="auto"/>
            <w:tcBorders>
              <w:top w:val="single" w:color="000000" w:sz="8" w:space="0"/>
              <w:left w:val="nil"/>
              <w:bottom w:val="single" w:color="000000" w:sz="8" w:space="0"/>
              <w:right w:val="single" w:color="000000" w:sz="8" w:space="0"/>
            </w:tcBorders>
            <w:noWrap/>
            <w:vAlign w:val="bottom"/>
          </w:tcPr>
          <w:p w14:paraId="4F4C1D0C">
            <w:pPr>
              <w:rPr>
                <w:rFonts w:ascii="Times New Roman" w:hAnsi="Times New Roman" w:cs="Times New Roman"/>
                <w:b/>
                <w:bCs/>
                <w:sz w:val="20"/>
                <w:szCs w:val="20"/>
              </w:rPr>
            </w:pPr>
            <w:r>
              <w:rPr>
                <w:rFonts w:ascii="Times New Roman" w:hAnsi="Times New Roman" w:cs="Times New Roman"/>
                <w:b/>
                <w:bCs/>
                <w:sz w:val="20"/>
                <w:szCs w:val="20"/>
              </w:rPr>
              <w:t>&lt;0.0001</w:t>
            </w:r>
          </w:p>
        </w:tc>
        <w:tc>
          <w:tcPr>
            <w:tcW w:w="0" w:type="auto"/>
            <w:tcBorders>
              <w:top w:val="single" w:color="000000" w:sz="8" w:space="0"/>
              <w:left w:val="nil"/>
              <w:bottom w:val="single" w:color="000000" w:sz="8" w:space="0"/>
              <w:right w:val="single" w:color="000000" w:sz="8" w:space="0"/>
            </w:tcBorders>
            <w:noWrap/>
            <w:vAlign w:val="bottom"/>
          </w:tcPr>
          <w:p w14:paraId="36033664">
            <w:pPr>
              <w:rPr>
                <w:rFonts w:ascii="Times New Roman" w:hAnsi="Times New Roman" w:cs="Times New Roman"/>
                <w:sz w:val="20"/>
                <w:szCs w:val="20"/>
              </w:rPr>
            </w:pPr>
            <w:r>
              <w:rPr>
                <w:rFonts w:ascii="Times New Roman" w:hAnsi="Times New Roman" w:cs="Times New Roman"/>
                <w:sz w:val="20"/>
                <w:szCs w:val="20"/>
              </w:rPr>
              <w:t>80.84 ± 11.95</w:t>
            </w:r>
          </w:p>
        </w:tc>
        <w:tc>
          <w:tcPr>
            <w:tcW w:w="0" w:type="auto"/>
            <w:tcBorders>
              <w:top w:val="single" w:color="000000" w:sz="8" w:space="0"/>
              <w:left w:val="nil"/>
              <w:bottom w:val="single" w:color="000000" w:sz="8" w:space="0"/>
              <w:right w:val="single" w:color="000000" w:sz="8" w:space="0"/>
            </w:tcBorders>
            <w:noWrap/>
            <w:vAlign w:val="bottom"/>
          </w:tcPr>
          <w:p w14:paraId="344A7CC9">
            <w:pPr>
              <w:rPr>
                <w:rFonts w:ascii="Times New Roman" w:hAnsi="Times New Roman" w:cs="Times New Roman"/>
                <w:sz w:val="20"/>
                <w:szCs w:val="20"/>
              </w:rPr>
            </w:pPr>
            <w:r>
              <w:rPr>
                <w:rFonts w:ascii="Times New Roman" w:hAnsi="Times New Roman" w:cs="Times New Roman"/>
                <w:sz w:val="20"/>
                <w:szCs w:val="20"/>
              </w:rPr>
              <w:t>70.07 ± 8.89</w:t>
            </w:r>
          </w:p>
        </w:tc>
        <w:tc>
          <w:tcPr>
            <w:tcW w:w="0" w:type="auto"/>
            <w:tcBorders>
              <w:top w:val="single" w:color="000000" w:sz="8" w:space="0"/>
              <w:left w:val="nil"/>
              <w:bottom w:val="single" w:color="000000" w:sz="8" w:space="0"/>
              <w:right w:val="single" w:color="000000" w:sz="8" w:space="0"/>
            </w:tcBorders>
            <w:noWrap/>
            <w:vAlign w:val="bottom"/>
          </w:tcPr>
          <w:p w14:paraId="28A1F86C">
            <w:pPr>
              <w:rPr>
                <w:rFonts w:ascii="Times New Roman" w:hAnsi="Times New Roman" w:cs="Times New Roman"/>
                <w:b/>
                <w:bCs/>
                <w:sz w:val="20"/>
                <w:szCs w:val="20"/>
              </w:rPr>
            </w:pPr>
            <w:r>
              <w:rPr>
                <w:rFonts w:ascii="Times New Roman" w:hAnsi="Times New Roman" w:cs="Times New Roman"/>
                <w:b/>
                <w:bCs/>
                <w:sz w:val="20"/>
                <w:szCs w:val="20"/>
              </w:rPr>
              <w:t>&lt;0.0001</w:t>
            </w:r>
          </w:p>
        </w:tc>
      </w:tr>
      <w:tr w14:paraId="0D08660E">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451C1FC2">
            <w:pPr>
              <w:rPr>
                <w:rFonts w:ascii="Times New Roman" w:hAnsi="Times New Roman" w:cs="Times New Roman"/>
                <w:b/>
                <w:bCs/>
                <w:sz w:val="20"/>
                <w:szCs w:val="20"/>
              </w:rPr>
            </w:pPr>
            <w:r>
              <w:rPr>
                <w:rFonts w:ascii="Times New Roman" w:hAnsi="Times New Roman" w:cs="Times New Roman"/>
                <w:b/>
                <w:bCs/>
                <w:sz w:val="20"/>
                <w:szCs w:val="20"/>
              </w:rPr>
              <w:t>Height, m</w:t>
            </w:r>
          </w:p>
        </w:tc>
        <w:tc>
          <w:tcPr>
            <w:tcW w:w="0" w:type="auto"/>
            <w:tcBorders>
              <w:top w:val="single" w:color="000000" w:sz="8" w:space="0"/>
              <w:left w:val="nil"/>
              <w:bottom w:val="single" w:color="000000" w:sz="8" w:space="0"/>
              <w:right w:val="single" w:color="000000" w:sz="8" w:space="0"/>
            </w:tcBorders>
            <w:noWrap/>
            <w:vAlign w:val="bottom"/>
          </w:tcPr>
          <w:p w14:paraId="62FB323C">
            <w:pPr>
              <w:rPr>
                <w:rFonts w:ascii="Times New Roman" w:hAnsi="Times New Roman" w:cs="Times New Roman"/>
                <w:sz w:val="20"/>
                <w:szCs w:val="20"/>
              </w:rPr>
            </w:pPr>
            <w:r>
              <w:rPr>
                <w:rFonts w:ascii="Times New Roman" w:hAnsi="Times New Roman" w:cs="Times New Roman"/>
                <w:sz w:val="20"/>
                <w:szCs w:val="20"/>
              </w:rPr>
              <w:t>157.98 ± 8.47</w:t>
            </w:r>
          </w:p>
        </w:tc>
        <w:tc>
          <w:tcPr>
            <w:tcW w:w="0" w:type="auto"/>
            <w:tcBorders>
              <w:top w:val="single" w:color="000000" w:sz="8" w:space="0"/>
              <w:left w:val="nil"/>
              <w:bottom w:val="single" w:color="000000" w:sz="8" w:space="0"/>
              <w:right w:val="single" w:color="000000" w:sz="8" w:space="0"/>
            </w:tcBorders>
            <w:noWrap/>
            <w:vAlign w:val="bottom"/>
          </w:tcPr>
          <w:p w14:paraId="59C3230D">
            <w:pPr>
              <w:rPr>
                <w:rFonts w:ascii="Times New Roman" w:hAnsi="Times New Roman" w:cs="Times New Roman"/>
                <w:sz w:val="20"/>
                <w:szCs w:val="20"/>
              </w:rPr>
            </w:pPr>
            <w:r>
              <w:rPr>
                <w:rFonts w:ascii="Times New Roman" w:hAnsi="Times New Roman" w:cs="Times New Roman"/>
                <w:sz w:val="20"/>
                <w:szCs w:val="20"/>
              </w:rPr>
              <w:t>157.55 ± 8.53</w:t>
            </w:r>
          </w:p>
        </w:tc>
        <w:tc>
          <w:tcPr>
            <w:tcW w:w="0" w:type="auto"/>
            <w:tcBorders>
              <w:top w:val="single" w:color="000000" w:sz="8" w:space="0"/>
              <w:left w:val="nil"/>
              <w:bottom w:val="single" w:color="000000" w:sz="8" w:space="0"/>
              <w:right w:val="single" w:color="000000" w:sz="8" w:space="0"/>
            </w:tcBorders>
            <w:noWrap/>
            <w:vAlign w:val="bottom"/>
          </w:tcPr>
          <w:p w14:paraId="2E24A235">
            <w:pPr>
              <w:rPr>
                <w:rFonts w:ascii="Times New Roman" w:hAnsi="Times New Roman" w:cs="Times New Roman"/>
                <w:sz w:val="20"/>
                <w:szCs w:val="20"/>
              </w:rPr>
            </w:pPr>
            <w:r>
              <w:rPr>
                <w:rFonts w:ascii="Times New Roman" w:hAnsi="Times New Roman" w:cs="Times New Roman"/>
                <w:sz w:val="20"/>
                <w:szCs w:val="20"/>
              </w:rPr>
              <w:t>158.41 ± 8.39</w:t>
            </w:r>
          </w:p>
        </w:tc>
        <w:tc>
          <w:tcPr>
            <w:tcW w:w="0" w:type="auto"/>
            <w:tcBorders>
              <w:top w:val="single" w:color="000000" w:sz="8" w:space="0"/>
              <w:left w:val="nil"/>
              <w:bottom w:val="single" w:color="000000" w:sz="8" w:space="0"/>
              <w:right w:val="single" w:color="000000" w:sz="8" w:space="0"/>
            </w:tcBorders>
            <w:noWrap/>
            <w:vAlign w:val="bottom"/>
          </w:tcPr>
          <w:p w14:paraId="4E6FA817">
            <w:pPr>
              <w:rPr>
                <w:rFonts w:ascii="Times New Roman" w:hAnsi="Times New Roman" w:cs="Times New Roman"/>
                <w:b/>
                <w:bCs/>
                <w:sz w:val="20"/>
                <w:szCs w:val="20"/>
              </w:rPr>
            </w:pPr>
            <w:r>
              <w:rPr>
                <w:rFonts w:ascii="Times New Roman" w:hAnsi="Times New Roman" w:cs="Times New Roman"/>
                <w:b/>
                <w:bCs/>
                <w:sz w:val="20"/>
                <w:szCs w:val="20"/>
              </w:rPr>
              <w:t>&lt;0.001</w:t>
            </w:r>
          </w:p>
        </w:tc>
        <w:tc>
          <w:tcPr>
            <w:tcW w:w="0" w:type="auto"/>
            <w:tcBorders>
              <w:top w:val="single" w:color="000000" w:sz="8" w:space="0"/>
              <w:left w:val="nil"/>
              <w:bottom w:val="single" w:color="000000" w:sz="8" w:space="0"/>
              <w:right w:val="single" w:color="000000" w:sz="8" w:space="0"/>
            </w:tcBorders>
            <w:noWrap/>
            <w:vAlign w:val="bottom"/>
          </w:tcPr>
          <w:p w14:paraId="2C905638">
            <w:pPr>
              <w:rPr>
                <w:rFonts w:ascii="Times New Roman" w:hAnsi="Times New Roman" w:cs="Times New Roman"/>
                <w:sz w:val="20"/>
                <w:szCs w:val="20"/>
              </w:rPr>
            </w:pPr>
            <w:r>
              <w:rPr>
                <w:rFonts w:ascii="Times New Roman" w:hAnsi="Times New Roman" w:cs="Times New Roman"/>
                <w:sz w:val="20"/>
                <w:szCs w:val="20"/>
              </w:rPr>
              <w:t>158.05 ± 8.71</w:t>
            </w:r>
          </w:p>
        </w:tc>
        <w:tc>
          <w:tcPr>
            <w:tcW w:w="0" w:type="auto"/>
            <w:tcBorders>
              <w:top w:val="single" w:color="000000" w:sz="8" w:space="0"/>
              <w:left w:val="nil"/>
              <w:bottom w:val="single" w:color="000000" w:sz="8" w:space="0"/>
              <w:right w:val="single" w:color="000000" w:sz="8" w:space="0"/>
            </w:tcBorders>
            <w:noWrap/>
            <w:vAlign w:val="bottom"/>
          </w:tcPr>
          <w:p w14:paraId="38487058">
            <w:pPr>
              <w:rPr>
                <w:rFonts w:ascii="Times New Roman" w:hAnsi="Times New Roman" w:cs="Times New Roman"/>
                <w:sz w:val="20"/>
                <w:szCs w:val="20"/>
              </w:rPr>
            </w:pPr>
            <w:r>
              <w:rPr>
                <w:rFonts w:ascii="Times New Roman" w:hAnsi="Times New Roman" w:cs="Times New Roman"/>
                <w:sz w:val="20"/>
                <w:szCs w:val="20"/>
              </w:rPr>
              <w:t>157.91 ± 8.23</w:t>
            </w:r>
          </w:p>
        </w:tc>
        <w:tc>
          <w:tcPr>
            <w:tcW w:w="0" w:type="auto"/>
            <w:tcBorders>
              <w:top w:val="single" w:color="000000" w:sz="8" w:space="0"/>
              <w:left w:val="nil"/>
              <w:bottom w:val="single" w:color="000000" w:sz="8" w:space="0"/>
              <w:right w:val="single" w:color="000000" w:sz="8" w:space="0"/>
            </w:tcBorders>
            <w:noWrap/>
            <w:vAlign w:val="bottom"/>
          </w:tcPr>
          <w:p w14:paraId="4E0ABD2E">
            <w:pPr>
              <w:rPr>
                <w:rFonts w:ascii="Times New Roman" w:hAnsi="Times New Roman" w:cs="Times New Roman"/>
                <w:sz w:val="20"/>
                <w:szCs w:val="20"/>
              </w:rPr>
            </w:pPr>
            <w:r>
              <w:rPr>
                <w:rFonts w:ascii="Times New Roman" w:hAnsi="Times New Roman" w:cs="Times New Roman"/>
                <w:sz w:val="20"/>
                <w:szCs w:val="20"/>
              </w:rPr>
              <w:t>0.55</w:t>
            </w:r>
          </w:p>
        </w:tc>
      </w:tr>
      <w:tr w14:paraId="3D57A305">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163FE07C">
            <w:pPr>
              <w:rPr>
                <w:rFonts w:ascii="Times New Roman" w:hAnsi="Times New Roman" w:cs="Times New Roman"/>
                <w:b/>
                <w:bCs/>
                <w:sz w:val="20"/>
                <w:szCs w:val="20"/>
              </w:rPr>
            </w:pPr>
            <w:r>
              <w:rPr>
                <w:rFonts w:ascii="Times New Roman" w:hAnsi="Times New Roman" w:cs="Times New Roman"/>
                <w:b/>
                <w:bCs/>
                <w:sz w:val="20"/>
                <w:szCs w:val="20"/>
              </w:rPr>
              <w:t>hs-CRP, mg/L</w:t>
            </w:r>
          </w:p>
        </w:tc>
        <w:tc>
          <w:tcPr>
            <w:tcW w:w="0" w:type="auto"/>
            <w:tcBorders>
              <w:top w:val="single" w:color="000000" w:sz="8" w:space="0"/>
              <w:left w:val="nil"/>
              <w:bottom w:val="single" w:color="000000" w:sz="8" w:space="0"/>
              <w:right w:val="single" w:color="000000" w:sz="8" w:space="0"/>
            </w:tcBorders>
            <w:noWrap/>
            <w:vAlign w:val="bottom"/>
          </w:tcPr>
          <w:p w14:paraId="2B93ADC5">
            <w:pPr>
              <w:rPr>
                <w:rFonts w:ascii="Times New Roman" w:hAnsi="Times New Roman" w:cs="Times New Roman"/>
                <w:sz w:val="20"/>
                <w:szCs w:val="20"/>
              </w:rPr>
            </w:pPr>
            <w:r>
              <w:rPr>
                <w:rFonts w:ascii="Times New Roman" w:hAnsi="Times New Roman" w:cs="Times New Roman"/>
                <w:sz w:val="20"/>
                <w:szCs w:val="20"/>
              </w:rPr>
              <w:t>2.39 ± 6.54</w:t>
            </w:r>
          </w:p>
        </w:tc>
        <w:tc>
          <w:tcPr>
            <w:tcW w:w="0" w:type="auto"/>
            <w:tcBorders>
              <w:top w:val="single" w:color="000000" w:sz="8" w:space="0"/>
              <w:left w:val="nil"/>
              <w:bottom w:val="single" w:color="000000" w:sz="8" w:space="0"/>
              <w:right w:val="single" w:color="000000" w:sz="8" w:space="0"/>
            </w:tcBorders>
            <w:noWrap/>
            <w:vAlign w:val="bottom"/>
          </w:tcPr>
          <w:p w14:paraId="5B7E254C">
            <w:pPr>
              <w:rPr>
                <w:rFonts w:ascii="Times New Roman" w:hAnsi="Times New Roman" w:cs="Times New Roman"/>
                <w:sz w:val="20"/>
                <w:szCs w:val="20"/>
              </w:rPr>
            </w:pPr>
            <w:r>
              <w:rPr>
                <w:rFonts w:ascii="Times New Roman" w:hAnsi="Times New Roman" w:cs="Times New Roman"/>
                <w:sz w:val="20"/>
                <w:szCs w:val="20"/>
              </w:rPr>
              <w:t>2.32 ± 7.13</w:t>
            </w:r>
          </w:p>
        </w:tc>
        <w:tc>
          <w:tcPr>
            <w:tcW w:w="0" w:type="auto"/>
            <w:tcBorders>
              <w:top w:val="single" w:color="000000" w:sz="8" w:space="0"/>
              <w:left w:val="nil"/>
              <w:bottom w:val="single" w:color="000000" w:sz="8" w:space="0"/>
              <w:right w:val="single" w:color="000000" w:sz="8" w:space="0"/>
            </w:tcBorders>
            <w:noWrap/>
            <w:vAlign w:val="bottom"/>
          </w:tcPr>
          <w:p w14:paraId="1169C06F">
            <w:pPr>
              <w:rPr>
                <w:rFonts w:ascii="Times New Roman" w:hAnsi="Times New Roman" w:cs="Times New Roman"/>
                <w:sz w:val="20"/>
                <w:szCs w:val="20"/>
              </w:rPr>
            </w:pPr>
            <w:r>
              <w:rPr>
                <w:rFonts w:ascii="Times New Roman" w:hAnsi="Times New Roman" w:cs="Times New Roman"/>
                <w:sz w:val="20"/>
                <w:szCs w:val="20"/>
              </w:rPr>
              <w:t>2.46 ± 5.89</w:t>
            </w:r>
          </w:p>
        </w:tc>
        <w:tc>
          <w:tcPr>
            <w:tcW w:w="0" w:type="auto"/>
            <w:tcBorders>
              <w:top w:val="single" w:color="000000" w:sz="8" w:space="0"/>
              <w:left w:val="nil"/>
              <w:bottom w:val="single" w:color="000000" w:sz="8" w:space="0"/>
              <w:right w:val="single" w:color="000000" w:sz="8" w:space="0"/>
            </w:tcBorders>
            <w:noWrap/>
            <w:vAlign w:val="bottom"/>
          </w:tcPr>
          <w:p w14:paraId="2108246A">
            <w:pPr>
              <w:rPr>
                <w:rFonts w:ascii="Times New Roman" w:hAnsi="Times New Roman" w:cs="Times New Roman"/>
                <w:sz w:val="20"/>
                <w:szCs w:val="20"/>
              </w:rPr>
            </w:pPr>
            <w:r>
              <w:rPr>
                <w:rFonts w:ascii="Times New Roman" w:hAnsi="Times New Roman" w:cs="Times New Roman"/>
                <w:sz w:val="20"/>
                <w:szCs w:val="20"/>
              </w:rPr>
              <w:t>0.43</w:t>
            </w:r>
          </w:p>
        </w:tc>
        <w:tc>
          <w:tcPr>
            <w:tcW w:w="0" w:type="auto"/>
            <w:tcBorders>
              <w:top w:val="single" w:color="000000" w:sz="8" w:space="0"/>
              <w:left w:val="nil"/>
              <w:bottom w:val="single" w:color="000000" w:sz="8" w:space="0"/>
              <w:right w:val="single" w:color="000000" w:sz="8" w:space="0"/>
            </w:tcBorders>
            <w:noWrap/>
            <w:vAlign w:val="bottom"/>
          </w:tcPr>
          <w:p w14:paraId="5069B1ED">
            <w:pPr>
              <w:rPr>
                <w:rFonts w:ascii="Times New Roman" w:hAnsi="Times New Roman" w:cs="Times New Roman"/>
                <w:sz w:val="20"/>
                <w:szCs w:val="20"/>
              </w:rPr>
            </w:pPr>
            <w:r>
              <w:rPr>
                <w:rFonts w:ascii="Times New Roman" w:hAnsi="Times New Roman" w:cs="Times New Roman"/>
                <w:sz w:val="20"/>
                <w:szCs w:val="20"/>
              </w:rPr>
              <w:t>2.56 ± 5.56</w:t>
            </w:r>
          </w:p>
        </w:tc>
        <w:tc>
          <w:tcPr>
            <w:tcW w:w="0" w:type="auto"/>
            <w:tcBorders>
              <w:top w:val="single" w:color="000000" w:sz="8" w:space="0"/>
              <w:left w:val="nil"/>
              <w:bottom w:val="single" w:color="000000" w:sz="8" w:space="0"/>
              <w:right w:val="single" w:color="000000" w:sz="8" w:space="0"/>
            </w:tcBorders>
            <w:noWrap/>
            <w:vAlign w:val="bottom"/>
          </w:tcPr>
          <w:p w14:paraId="01DBAC84">
            <w:pPr>
              <w:rPr>
                <w:rFonts w:ascii="Times New Roman" w:hAnsi="Times New Roman" w:cs="Times New Roman"/>
                <w:sz w:val="20"/>
                <w:szCs w:val="20"/>
              </w:rPr>
            </w:pPr>
            <w:r>
              <w:rPr>
                <w:rFonts w:ascii="Times New Roman" w:hAnsi="Times New Roman" w:cs="Times New Roman"/>
                <w:sz w:val="20"/>
                <w:szCs w:val="20"/>
              </w:rPr>
              <w:t>2.22 ± 7.38</w:t>
            </w:r>
          </w:p>
        </w:tc>
        <w:tc>
          <w:tcPr>
            <w:tcW w:w="0" w:type="auto"/>
            <w:tcBorders>
              <w:top w:val="single" w:color="000000" w:sz="8" w:space="0"/>
              <w:left w:val="nil"/>
              <w:bottom w:val="single" w:color="000000" w:sz="8" w:space="0"/>
              <w:right w:val="single" w:color="000000" w:sz="8" w:space="0"/>
            </w:tcBorders>
            <w:noWrap/>
            <w:vAlign w:val="bottom"/>
          </w:tcPr>
          <w:p w14:paraId="6375E824">
            <w:pPr>
              <w:rPr>
                <w:rFonts w:ascii="Times New Roman" w:hAnsi="Times New Roman" w:cs="Times New Roman"/>
                <w:b/>
                <w:bCs/>
                <w:sz w:val="20"/>
                <w:szCs w:val="20"/>
              </w:rPr>
            </w:pPr>
            <w:r>
              <w:rPr>
                <w:rFonts w:ascii="Times New Roman" w:hAnsi="Times New Roman" w:cs="Times New Roman"/>
                <w:b/>
                <w:bCs/>
                <w:sz w:val="20"/>
                <w:szCs w:val="20"/>
              </w:rPr>
              <w:t>0.04</w:t>
            </w:r>
          </w:p>
        </w:tc>
      </w:tr>
      <w:tr w14:paraId="3F14FDDA">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6615BD8C">
            <w:pPr>
              <w:rPr>
                <w:rFonts w:ascii="Times New Roman" w:hAnsi="Times New Roman" w:cs="Times New Roman"/>
                <w:b/>
                <w:bCs/>
                <w:sz w:val="20"/>
                <w:szCs w:val="20"/>
              </w:rPr>
            </w:pPr>
            <w:r>
              <w:rPr>
                <w:rFonts w:ascii="Times New Roman" w:hAnsi="Times New Roman" w:cs="Times New Roman"/>
                <w:b/>
                <w:bCs/>
                <w:sz w:val="20"/>
                <w:szCs w:val="20"/>
              </w:rPr>
              <w:t>HbA1c, %</w:t>
            </w:r>
          </w:p>
        </w:tc>
        <w:tc>
          <w:tcPr>
            <w:tcW w:w="0" w:type="auto"/>
            <w:tcBorders>
              <w:top w:val="single" w:color="000000" w:sz="8" w:space="0"/>
              <w:left w:val="nil"/>
              <w:bottom w:val="single" w:color="000000" w:sz="8" w:space="0"/>
              <w:right w:val="single" w:color="000000" w:sz="8" w:space="0"/>
            </w:tcBorders>
            <w:noWrap/>
            <w:vAlign w:val="bottom"/>
          </w:tcPr>
          <w:p w14:paraId="6B158FAE">
            <w:pPr>
              <w:rPr>
                <w:rFonts w:ascii="Times New Roman" w:hAnsi="Times New Roman" w:cs="Times New Roman"/>
                <w:sz w:val="20"/>
                <w:szCs w:val="20"/>
              </w:rPr>
            </w:pPr>
            <w:r>
              <w:rPr>
                <w:rFonts w:ascii="Times New Roman" w:hAnsi="Times New Roman" w:cs="Times New Roman"/>
                <w:sz w:val="20"/>
                <w:szCs w:val="20"/>
              </w:rPr>
              <w:t>5.26 ± 0.76</w:t>
            </w:r>
          </w:p>
        </w:tc>
        <w:tc>
          <w:tcPr>
            <w:tcW w:w="0" w:type="auto"/>
            <w:tcBorders>
              <w:top w:val="single" w:color="000000" w:sz="8" w:space="0"/>
              <w:left w:val="nil"/>
              <w:bottom w:val="single" w:color="000000" w:sz="8" w:space="0"/>
              <w:right w:val="single" w:color="000000" w:sz="8" w:space="0"/>
            </w:tcBorders>
            <w:noWrap/>
            <w:vAlign w:val="bottom"/>
          </w:tcPr>
          <w:p w14:paraId="3535EEA9">
            <w:pPr>
              <w:rPr>
                <w:rFonts w:ascii="Times New Roman" w:hAnsi="Times New Roman" w:cs="Times New Roman"/>
                <w:sz w:val="20"/>
                <w:szCs w:val="20"/>
              </w:rPr>
            </w:pPr>
            <w:r>
              <w:rPr>
                <w:rFonts w:ascii="Times New Roman" w:hAnsi="Times New Roman" w:cs="Times New Roman"/>
                <w:sz w:val="20"/>
                <w:szCs w:val="20"/>
              </w:rPr>
              <w:t>5.18 ± 0.62</w:t>
            </w:r>
          </w:p>
        </w:tc>
        <w:tc>
          <w:tcPr>
            <w:tcW w:w="0" w:type="auto"/>
            <w:tcBorders>
              <w:top w:val="single" w:color="000000" w:sz="8" w:space="0"/>
              <w:left w:val="nil"/>
              <w:bottom w:val="single" w:color="000000" w:sz="8" w:space="0"/>
              <w:right w:val="single" w:color="000000" w:sz="8" w:space="0"/>
            </w:tcBorders>
            <w:noWrap/>
            <w:vAlign w:val="bottom"/>
          </w:tcPr>
          <w:p w14:paraId="7111AB53">
            <w:pPr>
              <w:rPr>
                <w:rFonts w:ascii="Times New Roman" w:hAnsi="Times New Roman" w:cs="Times New Roman"/>
                <w:sz w:val="20"/>
                <w:szCs w:val="20"/>
              </w:rPr>
            </w:pPr>
            <w:r>
              <w:rPr>
                <w:rFonts w:ascii="Times New Roman" w:hAnsi="Times New Roman" w:cs="Times New Roman"/>
                <w:sz w:val="20"/>
                <w:szCs w:val="20"/>
              </w:rPr>
              <w:t>5.35 ± 0.87</w:t>
            </w:r>
          </w:p>
        </w:tc>
        <w:tc>
          <w:tcPr>
            <w:tcW w:w="0" w:type="auto"/>
            <w:tcBorders>
              <w:top w:val="single" w:color="000000" w:sz="8" w:space="0"/>
              <w:left w:val="nil"/>
              <w:bottom w:val="single" w:color="000000" w:sz="8" w:space="0"/>
              <w:right w:val="single" w:color="000000" w:sz="8" w:space="0"/>
            </w:tcBorders>
            <w:noWrap/>
            <w:vAlign w:val="bottom"/>
          </w:tcPr>
          <w:p w14:paraId="4DE67880">
            <w:pPr>
              <w:rPr>
                <w:rFonts w:ascii="Times New Roman" w:hAnsi="Times New Roman" w:cs="Times New Roman"/>
                <w:b/>
                <w:bCs/>
                <w:sz w:val="20"/>
                <w:szCs w:val="20"/>
              </w:rPr>
            </w:pPr>
            <w:r>
              <w:rPr>
                <w:rFonts w:ascii="Times New Roman" w:hAnsi="Times New Roman" w:cs="Times New Roman"/>
                <w:b/>
                <w:bCs/>
                <w:sz w:val="20"/>
                <w:szCs w:val="20"/>
              </w:rPr>
              <w:t>&lt;0.0001</w:t>
            </w:r>
          </w:p>
        </w:tc>
        <w:tc>
          <w:tcPr>
            <w:tcW w:w="0" w:type="auto"/>
            <w:tcBorders>
              <w:top w:val="single" w:color="000000" w:sz="8" w:space="0"/>
              <w:left w:val="nil"/>
              <w:bottom w:val="single" w:color="000000" w:sz="8" w:space="0"/>
              <w:right w:val="single" w:color="000000" w:sz="8" w:space="0"/>
            </w:tcBorders>
            <w:noWrap/>
            <w:vAlign w:val="bottom"/>
          </w:tcPr>
          <w:p w14:paraId="1DA9AF54">
            <w:pPr>
              <w:rPr>
                <w:rFonts w:ascii="Times New Roman" w:hAnsi="Times New Roman" w:cs="Times New Roman"/>
                <w:sz w:val="20"/>
                <w:szCs w:val="20"/>
              </w:rPr>
            </w:pPr>
            <w:r>
              <w:rPr>
                <w:rFonts w:ascii="Times New Roman" w:hAnsi="Times New Roman" w:cs="Times New Roman"/>
                <w:sz w:val="20"/>
                <w:szCs w:val="20"/>
              </w:rPr>
              <w:t>5.44 ± 0.97</w:t>
            </w:r>
          </w:p>
        </w:tc>
        <w:tc>
          <w:tcPr>
            <w:tcW w:w="0" w:type="auto"/>
            <w:tcBorders>
              <w:top w:val="single" w:color="000000" w:sz="8" w:space="0"/>
              <w:left w:val="nil"/>
              <w:bottom w:val="single" w:color="000000" w:sz="8" w:space="0"/>
              <w:right w:val="single" w:color="000000" w:sz="8" w:space="0"/>
            </w:tcBorders>
            <w:noWrap/>
            <w:vAlign w:val="bottom"/>
          </w:tcPr>
          <w:p w14:paraId="11B7E16A">
            <w:pPr>
              <w:rPr>
                <w:rFonts w:ascii="Times New Roman" w:hAnsi="Times New Roman" w:cs="Times New Roman"/>
                <w:sz w:val="20"/>
                <w:szCs w:val="20"/>
              </w:rPr>
            </w:pPr>
            <w:r>
              <w:rPr>
                <w:rFonts w:ascii="Times New Roman" w:hAnsi="Times New Roman" w:cs="Times New Roman"/>
                <w:sz w:val="20"/>
                <w:szCs w:val="20"/>
              </w:rPr>
              <w:t>5.09 ± 0.40</w:t>
            </w:r>
          </w:p>
        </w:tc>
        <w:tc>
          <w:tcPr>
            <w:tcW w:w="0" w:type="auto"/>
            <w:tcBorders>
              <w:top w:val="single" w:color="000000" w:sz="8" w:space="0"/>
              <w:left w:val="nil"/>
              <w:bottom w:val="single" w:color="000000" w:sz="8" w:space="0"/>
              <w:right w:val="single" w:color="000000" w:sz="8" w:space="0"/>
            </w:tcBorders>
            <w:noWrap/>
            <w:vAlign w:val="bottom"/>
          </w:tcPr>
          <w:p w14:paraId="564F6650">
            <w:pPr>
              <w:rPr>
                <w:rFonts w:ascii="Times New Roman" w:hAnsi="Times New Roman" w:cs="Times New Roman"/>
                <w:b/>
                <w:bCs/>
                <w:sz w:val="20"/>
                <w:szCs w:val="20"/>
              </w:rPr>
            </w:pPr>
            <w:r>
              <w:rPr>
                <w:rFonts w:ascii="Times New Roman" w:hAnsi="Times New Roman" w:cs="Times New Roman"/>
                <w:b/>
                <w:bCs/>
                <w:sz w:val="20"/>
                <w:szCs w:val="20"/>
              </w:rPr>
              <w:t>&lt;0.0001</w:t>
            </w:r>
          </w:p>
        </w:tc>
      </w:tr>
      <w:tr w14:paraId="7A513BC7">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235B7887">
            <w:pPr>
              <w:rPr>
                <w:rFonts w:ascii="Times New Roman" w:hAnsi="Times New Roman" w:cs="Times New Roman"/>
                <w:b/>
                <w:bCs/>
                <w:sz w:val="20"/>
                <w:szCs w:val="20"/>
              </w:rPr>
            </w:pPr>
            <w:r>
              <w:rPr>
                <w:rFonts w:ascii="Times New Roman" w:hAnsi="Times New Roman" w:cs="Times New Roman"/>
                <w:b/>
                <w:bCs/>
                <w:sz w:val="20"/>
                <w:szCs w:val="20"/>
              </w:rPr>
              <w:t>Cr, mg/dL</w:t>
            </w:r>
          </w:p>
        </w:tc>
        <w:tc>
          <w:tcPr>
            <w:tcW w:w="0" w:type="auto"/>
            <w:tcBorders>
              <w:top w:val="single" w:color="000000" w:sz="8" w:space="0"/>
              <w:left w:val="nil"/>
              <w:bottom w:val="single" w:color="000000" w:sz="8" w:space="0"/>
              <w:right w:val="single" w:color="000000" w:sz="8" w:space="0"/>
            </w:tcBorders>
            <w:noWrap/>
            <w:vAlign w:val="bottom"/>
          </w:tcPr>
          <w:p w14:paraId="072B8ED7">
            <w:pPr>
              <w:rPr>
                <w:rFonts w:ascii="Times New Roman" w:hAnsi="Times New Roman" w:cs="Times New Roman"/>
                <w:sz w:val="20"/>
                <w:szCs w:val="20"/>
              </w:rPr>
            </w:pPr>
            <w:r>
              <w:rPr>
                <w:rFonts w:ascii="Times New Roman" w:hAnsi="Times New Roman" w:cs="Times New Roman"/>
                <w:sz w:val="20"/>
                <w:szCs w:val="20"/>
              </w:rPr>
              <w:t>0.77 ± 0.18</w:t>
            </w:r>
          </w:p>
        </w:tc>
        <w:tc>
          <w:tcPr>
            <w:tcW w:w="0" w:type="auto"/>
            <w:tcBorders>
              <w:top w:val="single" w:color="000000" w:sz="8" w:space="0"/>
              <w:left w:val="nil"/>
              <w:bottom w:val="single" w:color="000000" w:sz="8" w:space="0"/>
              <w:right w:val="single" w:color="000000" w:sz="8" w:space="0"/>
            </w:tcBorders>
            <w:noWrap/>
            <w:vAlign w:val="bottom"/>
          </w:tcPr>
          <w:p w14:paraId="2D137FA2">
            <w:pPr>
              <w:rPr>
                <w:rFonts w:ascii="Times New Roman" w:hAnsi="Times New Roman" w:cs="Times New Roman"/>
                <w:sz w:val="20"/>
                <w:szCs w:val="20"/>
              </w:rPr>
            </w:pPr>
            <w:r>
              <w:rPr>
                <w:rFonts w:ascii="Times New Roman" w:hAnsi="Times New Roman" w:cs="Times New Roman"/>
                <w:sz w:val="20"/>
                <w:szCs w:val="20"/>
              </w:rPr>
              <w:t>0.76 ± 0.17</w:t>
            </w:r>
          </w:p>
        </w:tc>
        <w:tc>
          <w:tcPr>
            <w:tcW w:w="0" w:type="auto"/>
            <w:tcBorders>
              <w:top w:val="single" w:color="000000" w:sz="8" w:space="0"/>
              <w:left w:val="nil"/>
              <w:bottom w:val="single" w:color="000000" w:sz="8" w:space="0"/>
              <w:right w:val="single" w:color="000000" w:sz="8" w:space="0"/>
            </w:tcBorders>
            <w:noWrap/>
            <w:vAlign w:val="bottom"/>
          </w:tcPr>
          <w:p w14:paraId="60144629">
            <w:pPr>
              <w:rPr>
                <w:rFonts w:ascii="Times New Roman" w:hAnsi="Times New Roman" w:cs="Times New Roman"/>
                <w:sz w:val="20"/>
                <w:szCs w:val="20"/>
              </w:rPr>
            </w:pPr>
            <w:r>
              <w:rPr>
                <w:rFonts w:ascii="Times New Roman" w:hAnsi="Times New Roman" w:cs="Times New Roman"/>
                <w:sz w:val="20"/>
                <w:szCs w:val="20"/>
              </w:rPr>
              <w:t>0.78 ± 0.19</w:t>
            </w:r>
          </w:p>
        </w:tc>
        <w:tc>
          <w:tcPr>
            <w:tcW w:w="0" w:type="auto"/>
            <w:tcBorders>
              <w:top w:val="single" w:color="000000" w:sz="8" w:space="0"/>
              <w:left w:val="nil"/>
              <w:bottom w:val="single" w:color="000000" w:sz="8" w:space="0"/>
              <w:right w:val="single" w:color="000000" w:sz="8" w:space="0"/>
            </w:tcBorders>
            <w:noWrap/>
            <w:vAlign w:val="bottom"/>
          </w:tcPr>
          <w:p w14:paraId="04D48AB5">
            <w:pPr>
              <w:rPr>
                <w:rFonts w:ascii="Times New Roman" w:hAnsi="Times New Roman" w:cs="Times New Roman"/>
                <w:b/>
                <w:bCs/>
                <w:sz w:val="20"/>
                <w:szCs w:val="20"/>
              </w:rPr>
            </w:pPr>
            <w:r>
              <w:rPr>
                <w:rFonts w:ascii="Times New Roman" w:hAnsi="Times New Roman" w:cs="Times New Roman"/>
                <w:b/>
                <w:bCs/>
                <w:sz w:val="20"/>
                <w:szCs w:val="20"/>
              </w:rPr>
              <w:t>&lt;0.0001</w:t>
            </w:r>
          </w:p>
        </w:tc>
        <w:tc>
          <w:tcPr>
            <w:tcW w:w="0" w:type="auto"/>
            <w:tcBorders>
              <w:top w:val="single" w:color="000000" w:sz="8" w:space="0"/>
              <w:left w:val="nil"/>
              <w:bottom w:val="single" w:color="000000" w:sz="8" w:space="0"/>
              <w:right w:val="single" w:color="000000" w:sz="8" w:space="0"/>
            </w:tcBorders>
            <w:noWrap/>
            <w:vAlign w:val="bottom"/>
          </w:tcPr>
          <w:p w14:paraId="68DA063C">
            <w:pPr>
              <w:rPr>
                <w:rFonts w:ascii="Times New Roman" w:hAnsi="Times New Roman" w:cs="Times New Roman"/>
                <w:sz w:val="20"/>
                <w:szCs w:val="20"/>
              </w:rPr>
            </w:pPr>
            <w:r>
              <w:rPr>
                <w:rFonts w:ascii="Times New Roman" w:hAnsi="Times New Roman" w:cs="Times New Roman"/>
                <w:sz w:val="20"/>
                <w:szCs w:val="20"/>
              </w:rPr>
              <w:t>0.78 ± 0.19</w:t>
            </w:r>
          </w:p>
        </w:tc>
        <w:tc>
          <w:tcPr>
            <w:tcW w:w="0" w:type="auto"/>
            <w:tcBorders>
              <w:top w:val="single" w:color="000000" w:sz="8" w:space="0"/>
              <w:left w:val="nil"/>
              <w:bottom w:val="single" w:color="000000" w:sz="8" w:space="0"/>
              <w:right w:val="single" w:color="000000" w:sz="8" w:space="0"/>
            </w:tcBorders>
            <w:noWrap/>
            <w:vAlign w:val="bottom"/>
          </w:tcPr>
          <w:p w14:paraId="0F2E2CC0">
            <w:pPr>
              <w:rPr>
                <w:rFonts w:ascii="Times New Roman" w:hAnsi="Times New Roman" w:cs="Times New Roman"/>
                <w:sz w:val="20"/>
                <w:szCs w:val="20"/>
              </w:rPr>
            </w:pPr>
            <w:r>
              <w:rPr>
                <w:rFonts w:ascii="Times New Roman" w:hAnsi="Times New Roman" w:cs="Times New Roman"/>
                <w:sz w:val="20"/>
                <w:szCs w:val="20"/>
              </w:rPr>
              <w:t>0.76 ± 0.17</w:t>
            </w:r>
          </w:p>
        </w:tc>
        <w:tc>
          <w:tcPr>
            <w:tcW w:w="0" w:type="auto"/>
            <w:tcBorders>
              <w:top w:val="single" w:color="000000" w:sz="8" w:space="0"/>
              <w:left w:val="nil"/>
              <w:bottom w:val="single" w:color="000000" w:sz="8" w:space="0"/>
              <w:right w:val="single" w:color="000000" w:sz="8" w:space="0"/>
            </w:tcBorders>
            <w:noWrap/>
            <w:vAlign w:val="bottom"/>
          </w:tcPr>
          <w:p w14:paraId="79778C60">
            <w:pPr>
              <w:rPr>
                <w:rFonts w:ascii="Times New Roman" w:hAnsi="Times New Roman" w:cs="Times New Roman"/>
                <w:b/>
                <w:bCs/>
                <w:sz w:val="20"/>
                <w:szCs w:val="20"/>
              </w:rPr>
            </w:pPr>
            <w:r>
              <w:rPr>
                <w:rFonts w:ascii="Times New Roman" w:hAnsi="Times New Roman" w:cs="Times New Roman"/>
                <w:b/>
                <w:bCs/>
                <w:sz w:val="20"/>
                <w:szCs w:val="20"/>
              </w:rPr>
              <w:t>&lt;0.001</w:t>
            </w:r>
          </w:p>
        </w:tc>
      </w:tr>
      <w:tr w14:paraId="5E63268F">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196F39B5">
            <w:pPr>
              <w:rPr>
                <w:rFonts w:ascii="Times New Roman" w:hAnsi="Times New Roman" w:cs="Times New Roman"/>
                <w:b/>
                <w:bCs/>
                <w:sz w:val="20"/>
                <w:szCs w:val="20"/>
              </w:rPr>
            </w:pPr>
            <w:r>
              <w:rPr>
                <w:rFonts w:ascii="Times New Roman" w:hAnsi="Times New Roman" w:cs="Times New Roman"/>
                <w:b/>
                <w:bCs/>
                <w:sz w:val="20"/>
                <w:szCs w:val="20"/>
              </w:rPr>
              <w:t>TG, mg/dL</w:t>
            </w:r>
          </w:p>
        </w:tc>
        <w:tc>
          <w:tcPr>
            <w:tcW w:w="0" w:type="auto"/>
            <w:tcBorders>
              <w:top w:val="single" w:color="000000" w:sz="8" w:space="0"/>
              <w:left w:val="nil"/>
              <w:bottom w:val="single" w:color="000000" w:sz="8" w:space="0"/>
              <w:right w:val="single" w:color="000000" w:sz="8" w:space="0"/>
            </w:tcBorders>
            <w:noWrap/>
            <w:vAlign w:val="bottom"/>
          </w:tcPr>
          <w:p w14:paraId="5B058455">
            <w:pPr>
              <w:rPr>
                <w:rFonts w:ascii="Times New Roman" w:hAnsi="Times New Roman" w:cs="Times New Roman"/>
                <w:sz w:val="20"/>
                <w:szCs w:val="20"/>
              </w:rPr>
            </w:pPr>
            <w:r>
              <w:rPr>
                <w:rFonts w:ascii="Times New Roman" w:hAnsi="Times New Roman" w:cs="Times New Roman"/>
                <w:sz w:val="20"/>
                <w:szCs w:val="20"/>
              </w:rPr>
              <w:t>130.28 ± 109.45</w:t>
            </w:r>
          </w:p>
        </w:tc>
        <w:tc>
          <w:tcPr>
            <w:tcW w:w="0" w:type="auto"/>
            <w:tcBorders>
              <w:top w:val="single" w:color="000000" w:sz="8" w:space="0"/>
              <w:left w:val="nil"/>
              <w:bottom w:val="single" w:color="000000" w:sz="8" w:space="0"/>
              <w:right w:val="single" w:color="000000" w:sz="8" w:space="0"/>
            </w:tcBorders>
            <w:noWrap/>
            <w:vAlign w:val="bottom"/>
          </w:tcPr>
          <w:p w14:paraId="7DB297D4">
            <w:pPr>
              <w:rPr>
                <w:rFonts w:ascii="Times New Roman" w:hAnsi="Times New Roman" w:cs="Times New Roman"/>
                <w:sz w:val="20"/>
                <w:szCs w:val="20"/>
              </w:rPr>
            </w:pPr>
            <w:r>
              <w:rPr>
                <w:rFonts w:ascii="Times New Roman" w:hAnsi="Times New Roman" w:cs="Times New Roman"/>
                <w:sz w:val="20"/>
                <w:szCs w:val="20"/>
              </w:rPr>
              <w:t>74.99 ± 21.11</w:t>
            </w:r>
          </w:p>
        </w:tc>
        <w:tc>
          <w:tcPr>
            <w:tcW w:w="0" w:type="auto"/>
            <w:tcBorders>
              <w:top w:val="single" w:color="000000" w:sz="8" w:space="0"/>
              <w:left w:val="nil"/>
              <w:bottom w:val="single" w:color="000000" w:sz="8" w:space="0"/>
              <w:right w:val="single" w:color="000000" w:sz="8" w:space="0"/>
            </w:tcBorders>
            <w:noWrap/>
            <w:vAlign w:val="bottom"/>
          </w:tcPr>
          <w:p w14:paraId="47778FE2">
            <w:pPr>
              <w:rPr>
                <w:rFonts w:ascii="Times New Roman" w:hAnsi="Times New Roman" w:cs="Times New Roman"/>
                <w:sz w:val="20"/>
                <w:szCs w:val="20"/>
              </w:rPr>
            </w:pPr>
            <w:r>
              <w:rPr>
                <w:rFonts w:ascii="Times New Roman" w:hAnsi="Times New Roman" w:cs="Times New Roman"/>
                <w:sz w:val="20"/>
                <w:szCs w:val="20"/>
              </w:rPr>
              <w:t>185.55 ± 131.91</w:t>
            </w:r>
          </w:p>
        </w:tc>
        <w:tc>
          <w:tcPr>
            <w:tcW w:w="0" w:type="auto"/>
            <w:tcBorders>
              <w:top w:val="single" w:color="000000" w:sz="8" w:space="0"/>
              <w:left w:val="nil"/>
              <w:bottom w:val="single" w:color="000000" w:sz="8" w:space="0"/>
              <w:right w:val="single" w:color="000000" w:sz="8" w:space="0"/>
            </w:tcBorders>
            <w:noWrap/>
            <w:vAlign w:val="bottom"/>
          </w:tcPr>
          <w:p w14:paraId="50D7B248">
            <w:pPr>
              <w:rPr>
                <w:rFonts w:ascii="Times New Roman" w:hAnsi="Times New Roman" w:cs="Times New Roman"/>
                <w:b/>
                <w:bCs/>
                <w:sz w:val="20"/>
                <w:szCs w:val="20"/>
              </w:rPr>
            </w:pPr>
            <w:r>
              <w:rPr>
                <w:rFonts w:ascii="Times New Roman" w:hAnsi="Times New Roman" w:cs="Times New Roman"/>
                <w:b/>
                <w:bCs/>
                <w:sz w:val="20"/>
                <w:szCs w:val="20"/>
              </w:rPr>
              <w:t>&lt;0.0001</w:t>
            </w:r>
          </w:p>
        </w:tc>
        <w:tc>
          <w:tcPr>
            <w:tcW w:w="0" w:type="auto"/>
            <w:tcBorders>
              <w:top w:val="single" w:color="000000" w:sz="8" w:space="0"/>
              <w:left w:val="nil"/>
              <w:bottom w:val="single" w:color="000000" w:sz="8" w:space="0"/>
              <w:right w:val="single" w:color="000000" w:sz="8" w:space="0"/>
            </w:tcBorders>
            <w:noWrap/>
            <w:vAlign w:val="bottom"/>
          </w:tcPr>
          <w:p w14:paraId="7DDF648C">
            <w:pPr>
              <w:rPr>
                <w:rFonts w:ascii="Times New Roman" w:hAnsi="Times New Roman" w:cs="Times New Roman"/>
                <w:sz w:val="20"/>
                <w:szCs w:val="20"/>
              </w:rPr>
            </w:pPr>
            <w:r>
              <w:rPr>
                <w:rFonts w:ascii="Times New Roman" w:hAnsi="Times New Roman" w:cs="Times New Roman"/>
                <w:sz w:val="20"/>
                <w:szCs w:val="20"/>
              </w:rPr>
              <w:t>150.02 ± 130.02</w:t>
            </w:r>
          </w:p>
        </w:tc>
        <w:tc>
          <w:tcPr>
            <w:tcW w:w="0" w:type="auto"/>
            <w:tcBorders>
              <w:top w:val="single" w:color="000000" w:sz="8" w:space="0"/>
              <w:left w:val="nil"/>
              <w:bottom w:val="single" w:color="000000" w:sz="8" w:space="0"/>
              <w:right w:val="single" w:color="000000" w:sz="8" w:space="0"/>
            </w:tcBorders>
            <w:noWrap/>
            <w:vAlign w:val="bottom"/>
          </w:tcPr>
          <w:p w14:paraId="7E213A61">
            <w:pPr>
              <w:rPr>
                <w:rFonts w:ascii="Times New Roman" w:hAnsi="Times New Roman" w:cs="Times New Roman"/>
                <w:sz w:val="20"/>
                <w:szCs w:val="20"/>
              </w:rPr>
            </w:pPr>
            <w:r>
              <w:rPr>
                <w:rFonts w:ascii="Times New Roman" w:hAnsi="Times New Roman" w:cs="Times New Roman"/>
                <w:sz w:val="20"/>
                <w:szCs w:val="20"/>
              </w:rPr>
              <w:t>110.54 ± 79.23</w:t>
            </w:r>
          </w:p>
        </w:tc>
        <w:tc>
          <w:tcPr>
            <w:tcW w:w="0" w:type="auto"/>
            <w:tcBorders>
              <w:top w:val="single" w:color="000000" w:sz="8" w:space="0"/>
              <w:left w:val="nil"/>
              <w:bottom w:val="single" w:color="000000" w:sz="8" w:space="0"/>
              <w:right w:val="single" w:color="000000" w:sz="8" w:space="0"/>
            </w:tcBorders>
            <w:noWrap/>
            <w:vAlign w:val="bottom"/>
          </w:tcPr>
          <w:p w14:paraId="5BC98E40">
            <w:pPr>
              <w:rPr>
                <w:rFonts w:ascii="Times New Roman" w:hAnsi="Times New Roman" w:cs="Times New Roman"/>
                <w:b/>
                <w:bCs/>
                <w:sz w:val="20"/>
                <w:szCs w:val="20"/>
              </w:rPr>
            </w:pPr>
            <w:r>
              <w:rPr>
                <w:rFonts w:ascii="Times New Roman" w:hAnsi="Times New Roman" w:cs="Times New Roman"/>
                <w:b/>
                <w:bCs/>
                <w:sz w:val="20"/>
                <w:szCs w:val="20"/>
              </w:rPr>
              <w:t>&lt;0.0001</w:t>
            </w:r>
          </w:p>
        </w:tc>
      </w:tr>
      <w:tr w14:paraId="2A1F8AFC">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1CCB18B7">
            <w:pPr>
              <w:rPr>
                <w:rFonts w:ascii="Times New Roman" w:hAnsi="Times New Roman" w:cs="Times New Roman"/>
                <w:b/>
                <w:bCs/>
                <w:sz w:val="20"/>
                <w:szCs w:val="20"/>
              </w:rPr>
            </w:pPr>
            <w:r>
              <w:rPr>
                <w:rFonts w:ascii="Times New Roman" w:hAnsi="Times New Roman" w:cs="Times New Roman"/>
                <w:b/>
                <w:bCs/>
                <w:sz w:val="20"/>
                <w:szCs w:val="20"/>
              </w:rPr>
              <w:t>Glucose, mmol/L</w:t>
            </w:r>
          </w:p>
        </w:tc>
        <w:tc>
          <w:tcPr>
            <w:tcW w:w="0" w:type="auto"/>
            <w:tcBorders>
              <w:top w:val="single" w:color="000000" w:sz="8" w:space="0"/>
              <w:left w:val="nil"/>
              <w:bottom w:val="single" w:color="000000" w:sz="8" w:space="0"/>
              <w:right w:val="single" w:color="000000" w:sz="8" w:space="0"/>
            </w:tcBorders>
            <w:noWrap/>
            <w:vAlign w:val="bottom"/>
          </w:tcPr>
          <w:p w14:paraId="367FD303">
            <w:pPr>
              <w:rPr>
                <w:rFonts w:ascii="Times New Roman" w:hAnsi="Times New Roman" w:cs="Times New Roman"/>
                <w:sz w:val="20"/>
                <w:szCs w:val="20"/>
              </w:rPr>
            </w:pPr>
            <w:r>
              <w:rPr>
                <w:rFonts w:ascii="Times New Roman" w:hAnsi="Times New Roman" w:cs="Times New Roman"/>
                <w:sz w:val="20"/>
                <w:szCs w:val="20"/>
              </w:rPr>
              <w:t>108.60 ± 32.20</w:t>
            </w:r>
          </w:p>
        </w:tc>
        <w:tc>
          <w:tcPr>
            <w:tcW w:w="0" w:type="auto"/>
            <w:tcBorders>
              <w:top w:val="single" w:color="000000" w:sz="8" w:space="0"/>
              <w:left w:val="nil"/>
              <w:bottom w:val="single" w:color="000000" w:sz="8" w:space="0"/>
              <w:right w:val="single" w:color="000000" w:sz="8" w:space="0"/>
            </w:tcBorders>
            <w:noWrap/>
            <w:vAlign w:val="bottom"/>
          </w:tcPr>
          <w:p w14:paraId="60CEEC36">
            <w:pPr>
              <w:rPr>
                <w:rFonts w:ascii="Times New Roman" w:hAnsi="Times New Roman" w:cs="Times New Roman"/>
                <w:sz w:val="20"/>
                <w:szCs w:val="20"/>
              </w:rPr>
            </w:pPr>
            <w:r>
              <w:rPr>
                <w:rFonts w:ascii="Times New Roman" w:hAnsi="Times New Roman" w:cs="Times New Roman"/>
                <w:sz w:val="20"/>
                <w:szCs w:val="20"/>
              </w:rPr>
              <w:t>103.18 ± 22.71</w:t>
            </w:r>
          </w:p>
        </w:tc>
        <w:tc>
          <w:tcPr>
            <w:tcW w:w="0" w:type="auto"/>
            <w:tcBorders>
              <w:top w:val="single" w:color="000000" w:sz="8" w:space="0"/>
              <w:left w:val="nil"/>
              <w:bottom w:val="single" w:color="000000" w:sz="8" w:space="0"/>
              <w:right w:val="single" w:color="000000" w:sz="8" w:space="0"/>
            </w:tcBorders>
            <w:noWrap/>
            <w:vAlign w:val="bottom"/>
          </w:tcPr>
          <w:p w14:paraId="7D48B073">
            <w:pPr>
              <w:rPr>
                <w:rFonts w:ascii="Times New Roman" w:hAnsi="Times New Roman" w:cs="Times New Roman"/>
                <w:sz w:val="20"/>
                <w:szCs w:val="20"/>
              </w:rPr>
            </w:pPr>
            <w:r>
              <w:rPr>
                <w:rFonts w:ascii="Times New Roman" w:hAnsi="Times New Roman" w:cs="Times New Roman"/>
                <w:sz w:val="20"/>
                <w:szCs w:val="20"/>
              </w:rPr>
              <w:t>114.02 ± 38.72</w:t>
            </w:r>
          </w:p>
        </w:tc>
        <w:tc>
          <w:tcPr>
            <w:tcW w:w="0" w:type="auto"/>
            <w:tcBorders>
              <w:top w:val="single" w:color="000000" w:sz="8" w:space="0"/>
              <w:left w:val="nil"/>
              <w:bottom w:val="single" w:color="000000" w:sz="8" w:space="0"/>
              <w:right w:val="single" w:color="000000" w:sz="8" w:space="0"/>
            </w:tcBorders>
            <w:noWrap/>
            <w:vAlign w:val="bottom"/>
          </w:tcPr>
          <w:p w14:paraId="68A62E00">
            <w:pPr>
              <w:rPr>
                <w:rFonts w:ascii="Times New Roman" w:hAnsi="Times New Roman" w:cs="Times New Roman"/>
                <w:b/>
                <w:bCs/>
                <w:sz w:val="20"/>
                <w:szCs w:val="20"/>
              </w:rPr>
            </w:pPr>
            <w:r>
              <w:rPr>
                <w:rFonts w:ascii="Times New Roman" w:hAnsi="Times New Roman" w:cs="Times New Roman"/>
                <w:b/>
                <w:bCs/>
                <w:sz w:val="20"/>
                <w:szCs w:val="20"/>
              </w:rPr>
              <w:t>&lt;0.0001</w:t>
            </w:r>
          </w:p>
        </w:tc>
        <w:tc>
          <w:tcPr>
            <w:tcW w:w="0" w:type="auto"/>
            <w:tcBorders>
              <w:top w:val="single" w:color="000000" w:sz="8" w:space="0"/>
              <w:left w:val="nil"/>
              <w:bottom w:val="single" w:color="000000" w:sz="8" w:space="0"/>
              <w:right w:val="single" w:color="000000" w:sz="8" w:space="0"/>
            </w:tcBorders>
            <w:noWrap/>
            <w:vAlign w:val="bottom"/>
          </w:tcPr>
          <w:p w14:paraId="4A3FAA83">
            <w:pPr>
              <w:rPr>
                <w:rFonts w:ascii="Times New Roman" w:hAnsi="Times New Roman" w:cs="Times New Roman"/>
                <w:sz w:val="20"/>
                <w:szCs w:val="20"/>
              </w:rPr>
            </w:pPr>
            <w:r>
              <w:rPr>
                <w:rFonts w:ascii="Times New Roman" w:hAnsi="Times New Roman" w:cs="Times New Roman"/>
                <w:sz w:val="20"/>
                <w:szCs w:val="20"/>
              </w:rPr>
              <w:t>115.21 ± 41.17</w:t>
            </w:r>
          </w:p>
        </w:tc>
        <w:tc>
          <w:tcPr>
            <w:tcW w:w="0" w:type="auto"/>
            <w:tcBorders>
              <w:top w:val="single" w:color="000000" w:sz="8" w:space="0"/>
              <w:left w:val="nil"/>
              <w:bottom w:val="single" w:color="000000" w:sz="8" w:space="0"/>
              <w:right w:val="single" w:color="000000" w:sz="8" w:space="0"/>
            </w:tcBorders>
            <w:noWrap/>
            <w:vAlign w:val="bottom"/>
          </w:tcPr>
          <w:p w14:paraId="077D4EBE">
            <w:pPr>
              <w:rPr>
                <w:rFonts w:ascii="Times New Roman" w:hAnsi="Times New Roman" w:cs="Times New Roman"/>
                <w:sz w:val="20"/>
                <w:szCs w:val="20"/>
              </w:rPr>
            </w:pPr>
            <w:r>
              <w:rPr>
                <w:rFonts w:ascii="Times New Roman" w:hAnsi="Times New Roman" w:cs="Times New Roman"/>
                <w:sz w:val="20"/>
                <w:szCs w:val="20"/>
              </w:rPr>
              <w:t>101.99 ± 17.08</w:t>
            </w:r>
          </w:p>
        </w:tc>
        <w:tc>
          <w:tcPr>
            <w:tcW w:w="0" w:type="auto"/>
            <w:tcBorders>
              <w:top w:val="single" w:color="000000" w:sz="8" w:space="0"/>
              <w:left w:val="nil"/>
              <w:bottom w:val="single" w:color="000000" w:sz="8" w:space="0"/>
              <w:right w:val="single" w:color="000000" w:sz="8" w:space="0"/>
            </w:tcBorders>
            <w:noWrap/>
            <w:vAlign w:val="bottom"/>
          </w:tcPr>
          <w:p w14:paraId="6D4278C2">
            <w:pPr>
              <w:rPr>
                <w:rFonts w:ascii="Times New Roman" w:hAnsi="Times New Roman" w:cs="Times New Roman"/>
                <w:b/>
                <w:bCs/>
                <w:sz w:val="20"/>
                <w:szCs w:val="20"/>
              </w:rPr>
            </w:pPr>
            <w:r>
              <w:rPr>
                <w:rFonts w:ascii="Times New Roman" w:hAnsi="Times New Roman" w:cs="Times New Roman"/>
                <w:b/>
                <w:bCs/>
                <w:sz w:val="20"/>
                <w:szCs w:val="20"/>
              </w:rPr>
              <w:t>&lt;0.0001</w:t>
            </w:r>
          </w:p>
        </w:tc>
      </w:tr>
      <w:tr w14:paraId="62B9FE68">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1723BD97">
            <w:pPr>
              <w:rPr>
                <w:rFonts w:ascii="Times New Roman" w:hAnsi="Times New Roman" w:cs="Times New Roman"/>
                <w:b/>
                <w:bCs/>
                <w:sz w:val="20"/>
                <w:szCs w:val="20"/>
              </w:rPr>
            </w:pPr>
            <w:r>
              <w:rPr>
                <w:rFonts w:ascii="Times New Roman" w:hAnsi="Times New Roman" w:cs="Times New Roman"/>
                <w:b/>
                <w:bCs/>
                <w:sz w:val="20"/>
                <w:szCs w:val="20"/>
              </w:rPr>
              <w:t>TC, mg/dL</w:t>
            </w:r>
          </w:p>
        </w:tc>
        <w:tc>
          <w:tcPr>
            <w:tcW w:w="0" w:type="auto"/>
            <w:tcBorders>
              <w:top w:val="single" w:color="000000" w:sz="8" w:space="0"/>
              <w:left w:val="nil"/>
              <w:bottom w:val="single" w:color="000000" w:sz="8" w:space="0"/>
              <w:right w:val="single" w:color="000000" w:sz="8" w:space="0"/>
            </w:tcBorders>
            <w:noWrap/>
            <w:vAlign w:val="bottom"/>
          </w:tcPr>
          <w:p w14:paraId="512D0DBD">
            <w:pPr>
              <w:rPr>
                <w:rFonts w:ascii="Times New Roman" w:hAnsi="Times New Roman" w:cs="Times New Roman"/>
                <w:sz w:val="20"/>
                <w:szCs w:val="20"/>
              </w:rPr>
            </w:pPr>
            <w:r>
              <w:rPr>
                <w:rFonts w:ascii="Times New Roman" w:hAnsi="Times New Roman" w:cs="Times New Roman"/>
                <w:sz w:val="20"/>
                <w:szCs w:val="20"/>
              </w:rPr>
              <w:t>194.94 ± 38.27</w:t>
            </w:r>
          </w:p>
        </w:tc>
        <w:tc>
          <w:tcPr>
            <w:tcW w:w="0" w:type="auto"/>
            <w:tcBorders>
              <w:top w:val="single" w:color="000000" w:sz="8" w:space="0"/>
              <w:left w:val="nil"/>
              <w:bottom w:val="single" w:color="000000" w:sz="8" w:space="0"/>
              <w:right w:val="single" w:color="000000" w:sz="8" w:space="0"/>
            </w:tcBorders>
            <w:noWrap/>
            <w:vAlign w:val="bottom"/>
          </w:tcPr>
          <w:p w14:paraId="4874FB3A">
            <w:pPr>
              <w:rPr>
                <w:rFonts w:ascii="Times New Roman" w:hAnsi="Times New Roman" w:cs="Times New Roman"/>
                <w:sz w:val="20"/>
                <w:szCs w:val="20"/>
              </w:rPr>
            </w:pPr>
            <w:r>
              <w:rPr>
                <w:rFonts w:ascii="Times New Roman" w:hAnsi="Times New Roman" w:cs="Times New Roman"/>
                <w:sz w:val="20"/>
                <w:szCs w:val="20"/>
              </w:rPr>
              <w:t>190.60 ± 35.15</w:t>
            </w:r>
          </w:p>
        </w:tc>
        <w:tc>
          <w:tcPr>
            <w:tcW w:w="0" w:type="auto"/>
            <w:tcBorders>
              <w:top w:val="single" w:color="000000" w:sz="8" w:space="0"/>
              <w:left w:val="nil"/>
              <w:bottom w:val="single" w:color="000000" w:sz="8" w:space="0"/>
              <w:right w:val="single" w:color="000000" w:sz="8" w:space="0"/>
            </w:tcBorders>
            <w:noWrap/>
            <w:vAlign w:val="bottom"/>
          </w:tcPr>
          <w:p w14:paraId="4AD6CBAB">
            <w:pPr>
              <w:rPr>
                <w:rFonts w:ascii="Times New Roman" w:hAnsi="Times New Roman" w:cs="Times New Roman"/>
                <w:sz w:val="20"/>
                <w:szCs w:val="20"/>
              </w:rPr>
            </w:pPr>
            <w:r>
              <w:rPr>
                <w:rFonts w:ascii="Times New Roman" w:hAnsi="Times New Roman" w:cs="Times New Roman"/>
                <w:sz w:val="20"/>
                <w:szCs w:val="20"/>
              </w:rPr>
              <w:t>199.27 ± 40.69</w:t>
            </w:r>
          </w:p>
        </w:tc>
        <w:tc>
          <w:tcPr>
            <w:tcW w:w="0" w:type="auto"/>
            <w:tcBorders>
              <w:top w:val="single" w:color="000000" w:sz="8" w:space="0"/>
              <w:left w:val="nil"/>
              <w:bottom w:val="single" w:color="000000" w:sz="8" w:space="0"/>
              <w:right w:val="single" w:color="000000" w:sz="8" w:space="0"/>
            </w:tcBorders>
            <w:noWrap/>
            <w:vAlign w:val="bottom"/>
          </w:tcPr>
          <w:p w14:paraId="2D5032AB">
            <w:pPr>
              <w:rPr>
                <w:rFonts w:ascii="Times New Roman" w:hAnsi="Times New Roman" w:cs="Times New Roman"/>
                <w:b/>
                <w:bCs/>
                <w:sz w:val="20"/>
                <w:szCs w:val="20"/>
              </w:rPr>
            </w:pPr>
            <w:r>
              <w:rPr>
                <w:rFonts w:ascii="Times New Roman" w:hAnsi="Times New Roman" w:cs="Times New Roman"/>
                <w:b/>
                <w:bCs/>
                <w:sz w:val="20"/>
                <w:szCs w:val="20"/>
              </w:rPr>
              <w:t>&lt;0.0001</w:t>
            </w:r>
          </w:p>
        </w:tc>
        <w:tc>
          <w:tcPr>
            <w:tcW w:w="0" w:type="auto"/>
            <w:tcBorders>
              <w:top w:val="single" w:color="000000" w:sz="8" w:space="0"/>
              <w:left w:val="nil"/>
              <w:bottom w:val="single" w:color="000000" w:sz="8" w:space="0"/>
              <w:right w:val="single" w:color="000000" w:sz="8" w:space="0"/>
            </w:tcBorders>
            <w:noWrap/>
            <w:vAlign w:val="bottom"/>
          </w:tcPr>
          <w:p w14:paraId="78B491E6">
            <w:pPr>
              <w:rPr>
                <w:rFonts w:ascii="Times New Roman" w:hAnsi="Times New Roman" w:cs="Times New Roman"/>
                <w:sz w:val="20"/>
                <w:szCs w:val="20"/>
              </w:rPr>
            </w:pPr>
            <w:r>
              <w:rPr>
                <w:rFonts w:ascii="Times New Roman" w:hAnsi="Times New Roman" w:cs="Times New Roman"/>
                <w:sz w:val="20"/>
                <w:szCs w:val="20"/>
              </w:rPr>
              <w:t>198.93 ± 38.79</w:t>
            </w:r>
          </w:p>
        </w:tc>
        <w:tc>
          <w:tcPr>
            <w:tcW w:w="0" w:type="auto"/>
            <w:tcBorders>
              <w:top w:val="single" w:color="000000" w:sz="8" w:space="0"/>
              <w:left w:val="nil"/>
              <w:bottom w:val="single" w:color="000000" w:sz="8" w:space="0"/>
              <w:right w:val="single" w:color="000000" w:sz="8" w:space="0"/>
            </w:tcBorders>
            <w:noWrap/>
            <w:vAlign w:val="bottom"/>
          </w:tcPr>
          <w:p w14:paraId="424E2535">
            <w:pPr>
              <w:rPr>
                <w:rFonts w:ascii="Times New Roman" w:hAnsi="Times New Roman" w:cs="Times New Roman"/>
                <w:sz w:val="20"/>
                <w:szCs w:val="20"/>
              </w:rPr>
            </w:pPr>
            <w:r>
              <w:rPr>
                <w:rFonts w:ascii="Times New Roman" w:hAnsi="Times New Roman" w:cs="Times New Roman"/>
                <w:sz w:val="20"/>
                <w:szCs w:val="20"/>
              </w:rPr>
              <w:t>190.94 ± 37.31</w:t>
            </w:r>
          </w:p>
        </w:tc>
        <w:tc>
          <w:tcPr>
            <w:tcW w:w="0" w:type="auto"/>
            <w:tcBorders>
              <w:top w:val="single" w:color="000000" w:sz="8" w:space="0"/>
              <w:left w:val="nil"/>
              <w:bottom w:val="single" w:color="000000" w:sz="8" w:space="0"/>
              <w:right w:val="single" w:color="000000" w:sz="8" w:space="0"/>
            </w:tcBorders>
            <w:noWrap/>
            <w:vAlign w:val="bottom"/>
          </w:tcPr>
          <w:p w14:paraId="4AF63772">
            <w:pPr>
              <w:rPr>
                <w:rFonts w:ascii="Times New Roman" w:hAnsi="Times New Roman" w:cs="Times New Roman"/>
                <w:b/>
                <w:bCs/>
                <w:sz w:val="20"/>
                <w:szCs w:val="20"/>
              </w:rPr>
            </w:pPr>
            <w:r>
              <w:rPr>
                <w:rFonts w:ascii="Times New Roman" w:hAnsi="Times New Roman" w:cs="Times New Roman"/>
                <w:b/>
                <w:bCs/>
                <w:sz w:val="20"/>
                <w:szCs w:val="20"/>
              </w:rPr>
              <w:t>&lt;0.0001</w:t>
            </w:r>
          </w:p>
        </w:tc>
      </w:tr>
      <w:tr w14:paraId="31C97A81">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1461CE80">
            <w:pPr>
              <w:rPr>
                <w:rFonts w:ascii="Times New Roman" w:hAnsi="Times New Roman" w:cs="Times New Roman"/>
                <w:b/>
                <w:bCs/>
                <w:sz w:val="20"/>
                <w:szCs w:val="20"/>
              </w:rPr>
            </w:pPr>
            <w:r>
              <w:rPr>
                <w:rFonts w:ascii="Times New Roman" w:hAnsi="Times New Roman" w:cs="Times New Roman"/>
                <w:b/>
                <w:bCs/>
                <w:sz w:val="20"/>
                <w:szCs w:val="20"/>
              </w:rPr>
              <w:t>HDL-C, mg/dL</w:t>
            </w:r>
          </w:p>
        </w:tc>
        <w:tc>
          <w:tcPr>
            <w:tcW w:w="0" w:type="auto"/>
            <w:tcBorders>
              <w:top w:val="single" w:color="000000" w:sz="8" w:space="0"/>
              <w:left w:val="nil"/>
              <w:bottom w:val="single" w:color="000000" w:sz="8" w:space="0"/>
              <w:right w:val="single" w:color="000000" w:sz="8" w:space="0"/>
            </w:tcBorders>
            <w:noWrap/>
            <w:vAlign w:val="bottom"/>
          </w:tcPr>
          <w:p w14:paraId="073BBB80">
            <w:pPr>
              <w:rPr>
                <w:rFonts w:ascii="Times New Roman" w:hAnsi="Times New Roman" w:cs="Times New Roman"/>
                <w:sz w:val="20"/>
                <w:szCs w:val="20"/>
              </w:rPr>
            </w:pPr>
            <w:r>
              <w:rPr>
                <w:rFonts w:ascii="Times New Roman" w:hAnsi="Times New Roman" w:cs="Times New Roman"/>
                <w:sz w:val="20"/>
                <w:szCs w:val="20"/>
              </w:rPr>
              <w:t>51.76 ± 15.16</w:t>
            </w:r>
          </w:p>
        </w:tc>
        <w:tc>
          <w:tcPr>
            <w:tcW w:w="0" w:type="auto"/>
            <w:tcBorders>
              <w:top w:val="single" w:color="000000" w:sz="8" w:space="0"/>
              <w:left w:val="nil"/>
              <w:bottom w:val="single" w:color="000000" w:sz="8" w:space="0"/>
              <w:right w:val="single" w:color="000000" w:sz="8" w:space="0"/>
            </w:tcBorders>
            <w:noWrap/>
            <w:vAlign w:val="bottom"/>
          </w:tcPr>
          <w:p w14:paraId="1994DD6B">
            <w:pPr>
              <w:rPr>
                <w:rFonts w:ascii="Times New Roman" w:hAnsi="Times New Roman" w:cs="Times New Roman"/>
                <w:sz w:val="20"/>
                <w:szCs w:val="20"/>
              </w:rPr>
            </w:pPr>
            <w:r>
              <w:rPr>
                <w:rFonts w:ascii="Times New Roman" w:hAnsi="Times New Roman" w:cs="Times New Roman"/>
                <w:sz w:val="20"/>
                <w:szCs w:val="20"/>
              </w:rPr>
              <w:t>61.22 ± 13.59</w:t>
            </w:r>
          </w:p>
        </w:tc>
        <w:tc>
          <w:tcPr>
            <w:tcW w:w="0" w:type="auto"/>
            <w:tcBorders>
              <w:top w:val="single" w:color="000000" w:sz="8" w:space="0"/>
              <w:left w:val="nil"/>
              <w:bottom w:val="single" w:color="000000" w:sz="8" w:space="0"/>
              <w:right w:val="single" w:color="000000" w:sz="8" w:space="0"/>
            </w:tcBorders>
            <w:noWrap/>
            <w:vAlign w:val="bottom"/>
          </w:tcPr>
          <w:p w14:paraId="7EFF0305">
            <w:pPr>
              <w:rPr>
                <w:rFonts w:ascii="Times New Roman" w:hAnsi="Times New Roman" w:cs="Times New Roman"/>
                <w:sz w:val="20"/>
                <w:szCs w:val="20"/>
              </w:rPr>
            </w:pPr>
            <w:r>
              <w:rPr>
                <w:rFonts w:ascii="Times New Roman" w:hAnsi="Times New Roman" w:cs="Times New Roman"/>
                <w:sz w:val="20"/>
                <w:szCs w:val="20"/>
              </w:rPr>
              <w:t>42.30 ± 9.80</w:t>
            </w:r>
          </w:p>
        </w:tc>
        <w:tc>
          <w:tcPr>
            <w:tcW w:w="0" w:type="auto"/>
            <w:tcBorders>
              <w:top w:val="single" w:color="000000" w:sz="8" w:space="0"/>
              <w:left w:val="nil"/>
              <w:bottom w:val="single" w:color="000000" w:sz="8" w:space="0"/>
              <w:right w:val="single" w:color="000000" w:sz="8" w:space="0"/>
            </w:tcBorders>
            <w:noWrap/>
            <w:vAlign w:val="bottom"/>
          </w:tcPr>
          <w:p w14:paraId="1823DD04">
            <w:pPr>
              <w:rPr>
                <w:rFonts w:ascii="Times New Roman" w:hAnsi="Times New Roman" w:cs="Times New Roman"/>
                <w:b/>
                <w:bCs/>
                <w:sz w:val="20"/>
                <w:szCs w:val="20"/>
              </w:rPr>
            </w:pPr>
            <w:r>
              <w:rPr>
                <w:rFonts w:ascii="Times New Roman" w:hAnsi="Times New Roman" w:cs="Times New Roman"/>
                <w:b/>
                <w:bCs/>
                <w:sz w:val="20"/>
                <w:szCs w:val="20"/>
              </w:rPr>
              <w:t>&lt;0.0001</w:t>
            </w:r>
          </w:p>
        </w:tc>
        <w:tc>
          <w:tcPr>
            <w:tcW w:w="0" w:type="auto"/>
            <w:tcBorders>
              <w:top w:val="single" w:color="000000" w:sz="8" w:space="0"/>
              <w:left w:val="nil"/>
              <w:bottom w:val="single" w:color="000000" w:sz="8" w:space="0"/>
              <w:right w:val="single" w:color="000000" w:sz="8" w:space="0"/>
            </w:tcBorders>
            <w:noWrap/>
            <w:vAlign w:val="bottom"/>
          </w:tcPr>
          <w:p w14:paraId="32E2A238">
            <w:pPr>
              <w:rPr>
                <w:rFonts w:ascii="Times New Roman" w:hAnsi="Times New Roman" w:cs="Times New Roman"/>
                <w:sz w:val="20"/>
                <w:szCs w:val="20"/>
              </w:rPr>
            </w:pPr>
            <w:r>
              <w:rPr>
                <w:rFonts w:ascii="Times New Roman" w:hAnsi="Times New Roman" w:cs="Times New Roman"/>
                <w:sz w:val="20"/>
                <w:szCs w:val="20"/>
              </w:rPr>
              <w:t>49.05 ± 14.75</w:t>
            </w:r>
          </w:p>
        </w:tc>
        <w:tc>
          <w:tcPr>
            <w:tcW w:w="0" w:type="auto"/>
            <w:tcBorders>
              <w:top w:val="single" w:color="000000" w:sz="8" w:space="0"/>
              <w:left w:val="nil"/>
              <w:bottom w:val="single" w:color="000000" w:sz="8" w:space="0"/>
              <w:right w:val="single" w:color="000000" w:sz="8" w:space="0"/>
            </w:tcBorders>
            <w:noWrap/>
            <w:vAlign w:val="bottom"/>
          </w:tcPr>
          <w:p w14:paraId="3B7607ED">
            <w:pPr>
              <w:rPr>
                <w:rFonts w:ascii="Times New Roman" w:hAnsi="Times New Roman" w:cs="Times New Roman"/>
                <w:sz w:val="20"/>
                <w:szCs w:val="20"/>
              </w:rPr>
            </w:pPr>
            <w:r>
              <w:rPr>
                <w:rFonts w:ascii="Times New Roman" w:hAnsi="Times New Roman" w:cs="Times New Roman"/>
                <w:sz w:val="20"/>
                <w:szCs w:val="20"/>
              </w:rPr>
              <w:t>54.47 ± 15.10</w:t>
            </w:r>
          </w:p>
        </w:tc>
        <w:tc>
          <w:tcPr>
            <w:tcW w:w="0" w:type="auto"/>
            <w:tcBorders>
              <w:top w:val="single" w:color="000000" w:sz="8" w:space="0"/>
              <w:left w:val="nil"/>
              <w:bottom w:val="single" w:color="000000" w:sz="8" w:space="0"/>
              <w:right w:val="single" w:color="000000" w:sz="8" w:space="0"/>
            </w:tcBorders>
            <w:noWrap/>
            <w:vAlign w:val="bottom"/>
          </w:tcPr>
          <w:p w14:paraId="3A1AD0CF">
            <w:pPr>
              <w:rPr>
                <w:rFonts w:ascii="Times New Roman" w:hAnsi="Times New Roman" w:cs="Times New Roman"/>
                <w:b/>
                <w:bCs/>
                <w:sz w:val="20"/>
                <w:szCs w:val="20"/>
              </w:rPr>
            </w:pPr>
            <w:r>
              <w:rPr>
                <w:rFonts w:ascii="Times New Roman" w:hAnsi="Times New Roman" w:cs="Times New Roman"/>
                <w:b/>
                <w:bCs/>
                <w:sz w:val="20"/>
                <w:szCs w:val="20"/>
              </w:rPr>
              <w:t>&lt;0.0001</w:t>
            </w:r>
          </w:p>
        </w:tc>
      </w:tr>
      <w:tr w14:paraId="4CB2B14C">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196D7085">
            <w:pPr>
              <w:rPr>
                <w:rFonts w:ascii="Times New Roman" w:hAnsi="Times New Roman" w:cs="Times New Roman"/>
                <w:b/>
                <w:bCs/>
                <w:sz w:val="20"/>
                <w:szCs w:val="20"/>
              </w:rPr>
            </w:pPr>
            <w:r>
              <w:rPr>
                <w:rFonts w:ascii="Times New Roman" w:hAnsi="Times New Roman" w:cs="Times New Roman"/>
                <w:b/>
                <w:bCs/>
                <w:sz w:val="20"/>
                <w:szCs w:val="20"/>
              </w:rPr>
              <w:t>LDL-C, mg/dL</w:t>
            </w:r>
          </w:p>
        </w:tc>
        <w:tc>
          <w:tcPr>
            <w:tcW w:w="0" w:type="auto"/>
            <w:tcBorders>
              <w:top w:val="single" w:color="000000" w:sz="8" w:space="0"/>
              <w:left w:val="nil"/>
              <w:bottom w:val="single" w:color="000000" w:sz="8" w:space="0"/>
              <w:right w:val="single" w:color="000000" w:sz="8" w:space="0"/>
            </w:tcBorders>
            <w:noWrap/>
            <w:vAlign w:val="bottom"/>
          </w:tcPr>
          <w:p w14:paraId="16826700">
            <w:pPr>
              <w:rPr>
                <w:rFonts w:ascii="Times New Roman" w:hAnsi="Times New Roman" w:cs="Times New Roman"/>
                <w:sz w:val="20"/>
                <w:szCs w:val="20"/>
              </w:rPr>
            </w:pPr>
            <w:r>
              <w:rPr>
                <w:rFonts w:ascii="Times New Roman" w:hAnsi="Times New Roman" w:cs="Times New Roman"/>
                <w:sz w:val="20"/>
                <w:szCs w:val="20"/>
              </w:rPr>
              <w:t>117.77 ± 34.46</w:t>
            </w:r>
          </w:p>
        </w:tc>
        <w:tc>
          <w:tcPr>
            <w:tcW w:w="0" w:type="auto"/>
            <w:tcBorders>
              <w:top w:val="single" w:color="000000" w:sz="8" w:space="0"/>
              <w:left w:val="nil"/>
              <w:bottom w:val="single" w:color="000000" w:sz="8" w:space="0"/>
              <w:right w:val="single" w:color="000000" w:sz="8" w:space="0"/>
            </w:tcBorders>
            <w:noWrap/>
            <w:vAlign w:val="bottom"/>
          </w:tcPr>
          <w:p w14:paraId="23B625D2">
            <w:pPr>
              <w:rPr>
                <w:rFonts w:ascii="Times New Roman" w:hAnsi="Times New Roman" w:cs="Times New Roman"/>
                <w:sz w:val="20"/>
                <w:szCs w:val="20"/>
              </w:rPr>
            </w:pPr>
            <w:r>
              <w:rPr>
                <w:rFonts w:ascii="Times New Roman" w:hAnsi="Times New Roman" w:cs="Times New Roman"/>
                <w:sz w:val="20"/>
                <w:szCs w:val="20"/>
              </w:rPr>
              <w:t>116.70 ± 31.54</w:t>
            </w:r>
          </w:p>
        </w:tc>
        <w:tc>
          <w:tcPr>
            <w:tcW w:w="0" w:type="auto"/>
            <w:tcBorders>
              <w:top w:val="single" w:color="000000" w:sz="8" w:space="0"/>
              <w:left w:val="nil"/>
              <w:bottom w:val="single" w:color="000000" w:sz="8" w:space="0"/>
              <w:right w:val="single" w:color="000000" w:sz="8" w:space="0"/>
            </w:tcBorders>
            <w:noWrap/>
            <w:vAlign w:val="bottom"/>
          </w:tcPr>
          <w:p w14:paraId="1DD5B352">
            <w:pPr>
              <w:rPr>
                <w:rFonts w:ascii="Times New Roman" w:hAnsi="Times New Roman" w:cs="Times New Roman"/>
                <w:sz w:val="20"/>
                <w:szCs w:val="20"/>
              </w:rPr>
            </w:pPr>
            <w:r>
              <w:rPr>
                <w:rFonts w:ascii="Times New Roman" w:hAnsi="Times New Roman" w:cs="Times New Roman"/>
                <w:sz w:val="20"/>
                <w:szCs w:val="20"/>
              </w:rPr>
              <w:t>118.84 ± 37.13</w:t>
            </w:r>
          </w:p>
        </w:tc>
        <w:tc>
          <w:tcPr>
            <w:tcW w:w="0" w:type="auto"/>
            <w:tcBorders>
              <w:top w:val="single" w:color="000000" w:sz="8" w:space="0"/>
              <w:left w:val="nil"/>
              <w:bottom w:val="single" w:color="000000" w:sz="8" w:space="0"/>
              <w:right w:val="single" w:color="000000" w:sz="8" w:space="0"/>
            </w:tcBorders>
            <w:noWrap/>
            <w:vAlign w:val="bottom"/>
          </w:tcPr>
          <w:p w14:paraId="2A4D15F3">
            <w:pPr>
              <w:rPr>
                <w:rFonts w:ascii="Times New Roman" w:hAnsi="Times New Roman" w:cs="Times New Roman"/>
                <w:b/>
                <w:bCs/>
                <w:sz w:val="20"/>
                <w:szCs w:val="20"/>
              </w:rPr>
            </w:pPr>
            <w:r>
              <w:rPr>
                <w:rFonts w:ascii="Times New Roman" w:hAnsi="Times New Roman" w:cs="Times New Roman"/>
                <w:b/>
                <w:bCs/>
                <w:sz w:val="20"/>
                <w:szCs w:val="20"/>
              </w:rPr>
              <w:t>0.02</w:t>
            </w:r>
          </w:p>
        </w:tc>
        <w:tc>
          <w:tcPr>
            <w:tcW w:w="0" w:type="auto"/>
            <w:tcBorders>
              <w:top w:val="single" w:color="000000" w:sz="8" w:space="0"/>
              <w:left w:val="nil"/>
              <w:bottom w:val="single" w:color="000000" w:sz="8" w:space="0"/>
              <w:right w:val="single" w:color="000000" w:sz="8" w:space="0"/>
            </w:tcBorders>
            <w:noWrap/>
            <w:vAlign w:val="bottom"/>
          </w:tcPr>
          <w:p w14:paraId="6A4FD7DA">
            <w:pPr>
              <w:rPr>
                <w:rFonts w:ascii="Times New Roman" w:hAnsi="Times New Roman" w:cs="Times New Roman"/>
                <w:sz w:val="20"/>
                <w:szCs w:val="20"/>
              </w:rPr>
            </w:pPr>
            <w:r>
              <w:rPr>
                <w:rFonts w:ascii="Times New Roman" w:hAnsi="Times New Roman" w:cs="Times New Roman"/>
                <w:sz w:val="20"/>
                <w:szCs w:val="20"/>
              </w:rPr>
              <w:t>119.96 ± 35.61</w:t>
            </w:r>
          </w:p>
        </w:tc>
        <w:tc>
          <w:tcPr>
            <w:tcW w:w="0" w:type="auto"/>
            <w:tcBorders>
              <w:top w:val="single" w:color="000000" w:sz="8" w:space="0"/>
              <w:left w:val="nil"/>
              <w:bottom w:val="single" w:color="000000" w:sz="8" w:space="0"/>
              <w:right w:val="single" w:color="000000" w:sz="8" w:space="0"/>
            </w:tcBorders>
            <w:noWrap/>
            <w:vAlign w:val="bottom"/>
          </w:tcPr>
          <w:p w14:paraId="1418B877">
            <w:pPr>
              <w:rPr>
                <w:rFonts w:ascii="Times New Roman" w:hAnsi="Times New Roman" w:cs="Times New Roman"/>
                <w:sz w:val="20"/>
                <w:szCs w:val="20"/>
              </w:rPr>
            </w:pPr>
            <w:r>
              <w:rPr>
                <w:rFonts w:ascii="Times New Roman" w:hAnsi="Times New Roman" w:cs="Times New Roman"/>
                <w:sz w:val="20"/>
                <w:szCs w:val="20"/>
              </w:rPr>
              <w:t>115.59 ± 33.14</w:t>
            </w:r>
          </w:p>
        </w:tc>
        <w:tc>
          <w:tcPr>
            <w:tcW w:w="0" w:type="auto"/>
            <w:tcBorders>
              <w:top w:val="single" w:color="000000" w:sz="8" w:space="0"/>
              <w:left w:val="nil"/>
              <w:bottom w:val="single" w:color="000000" w:sz="8" w:space="0"/>
              <w:right w:val="single" w:color="000000" w:sz="8" w:space="0"/>
            </w:tcBorders>
            <w:noWrap/>
            <w:vAlign w:val="bottom"/>
          </w:tcPr>
          <w:p w14:paraId="136960C9">
            <w:pPr>
              <w:rPr>
                <w:rFonts w:ascii="Times New Roman" w:hAnsi="Times New Roman" w:cs="Times New Roman"/>
                <w:b/>
                <w:bCs/>
                <w:sz w:val="20"/>
                <w:szCs w:val="20"/>
              </w:rPr>
            </w:pPr>
            <w:r>
              <w:rPr>
                <w:rFonts w:ascii="Times New Roman" w:hAnsi="Times New Roman" w:cs="Times New Roman"/>
                <w:b/>
                <w:bCs/>
                <w:sz w:val="20"/>
                <w:szCs w:val="20"/>
              </w:rPr>
              <w:t>&lt;0.0001</w:t>
            </w:r>
          </w:p>
        </w:tc>
      </w:tr>
      <w:tr w14:paraId="4A67DD3C">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7E4885E0">
            <w:pPr>
              <w:rPr>
                <w:rFonts w:ascii="Times New Roman" w:hAnsi="Times New Roman" w:cs="Times New Roman"/>
                <w:b/>
                <w:bCs/>
                <w:sz w:val="20"/>
                <w:szCs w:val="20"/>
              </w:rPr>
            </w:pPr>
            <w:r>
              <w:rPr>
                <w:rFonts w:ascii="Times New Roman" w:hAnsi="Times New Roman" w:cs="Times New Roman"/>
                <w:b/>
                <w:bCs/>
                <w:sz w:val="20"/>
                <w:szCs w:val="20"/>
              </w:rPr>
              <w:t>WC, cm</w:t>
            </w:r>
          </w:p>
        </w:tc>
        <w:tc>
          <w:tcPr>
            <w:tcW w:w="0" w:type="auto"/>
            <w:tcBorders>
              <w:top w:val="single" w:color="000000" w:sz="8" w:space="0"/>
              <w:left w:val="nil"/>
              <w:bottom w:val="single" w:color="000000" w:sz="8" w:space="0"/>
              <w:right w:val="single" w:color="000000" w:sz="8" w:space="0"/>
            </w:tcBorders>
            <w:noWrap/>
            <w:vAlign w:val="bottom"/>
          </w:tcPr>
          <w:p w14:paraId="3F44D757">
            <w:pPr>
              <w:rPr>
                <w:rFonts w:ascii="Times New Roman" w:hAnsi="Times New Roman" w:cs="Times New Roman"/>
                <w:sz w:val="20"/>
                <w:szCs w:val="20"/>
              </w:rPr>
            </w:pPr>
            <w:r>
              <w:rPr>
                <w:rFonts w:ascii="Times New Roman" w:hAnsi="Times New Roman" w:cs="Times New Roman"/>
                <w:sz w:val="20"/>
                <w:szCs w:val="20"/>
              </w:rPr>
              <w:t>84.08 ± 12.19</w:t>
            </w:r>
          </w:p>
        </w:tc>
        <w:tc>
          <w:tcPr>
            <w:tcW w:w="0" w:type="auto"/>
            <w:tcBorders>
              <w:top w:val="single" w:color="000000" w:sz="8" w:space="0"/>
              <w:left w:val="nil"/>
              <w:bottom w:val="single" w:color="000000" w:sz="8" w:space="0"/>
              <w:right w:val="single" w:color="000000" w:sz="8" w:space="0"/>
            </w:tcBorders>
            <w:noWrap/>
            <w:vAlign w:val="bottom"/>
          </w:tcPr>
          <w:p w14:paraId="4F05ECE9">
            <w:pPr>
              <w:rPr>
                <w:rFonts w:ascii="Times New Roman" w:hAnsi="Times New Roman" w:cs="Times New Roman"/>
                <w:sz w:val="20"/>
                <w:szCs w:val="20"/>
              </w:rPr>
            </w:pPr>
            <w:r>
              <w:rPr>
                <w:rFonts w:ascii="Times New Roman" w:hAnsi="Times New Roman" w:cs="Times New Roman"/>
                <w:sz w:val="20"/>
                <w:szCs w:val="20"/>
              </w:rPr>
              <w:t>81.22 ± 11.11</w:t>
            </w:r>
          </w:p>
        </w:tc>
        <w:tc>
          <w:tcPr>
            <w:tcW w:w="0" w:type="auto"/>
            <w:tcBorders>
              <w:top w:val="single" w:color="000000" w:sz="8" w:space="0"/>
              <w:left w:val="nil"/>
              <w:bottom w:val="single" w:color="000000" w:sz="8" w:space="0"/>
              <w:right w:val="single" w:color="000000" w:sz="8" w:space="0"/>
            </w:tcBorders>
            <w:noWrap/>
            <w:vAlign w:val="bottom"/>
          </w:tcPr>
          <w:p w14:paraId="315E8B59">
            <w:pPr>
              <w:rPr>
                <w:rFonts w:ascii="Times New Roman" w:hAnsi="Times New Roman" w:cs="Times New Roman"/>
                <w:sz w:val="20"/>
                <w:szCs w:val="20"/>
              </w:rPr>
            </w:pPr>
            <w:r>
              <w:rPr>
                <w:rFonts w:ascii="Times New Roman" w:hAnsi="Times New Roman" w:cs="Times New Roman"/>
                <w:sz w:val="20"/>
                <w:szCs w:val="20"/>
              </w:rPr>
              <w:t>86.94 ± 12.54</w:t>
            </w:r>
          </w:p>
        </w:tc>
        <w:tc>
          <w:tcPr>
            <w:tcW w:w="0" w:type="auto"/>
            <w:tcBorders>
              <w:top w:val="single" w:color="000000" w:sz="8" w:space="0"/>
              <w:left w:val="nil"/>
              <w:bottom w:val="single" w:color="000000" w:sz="8" w:space="0"/>
              <w:right w:val="single" w:color="000000" w:sz="8" w:space="0"/>
            </w:tcBorders>
            <w:noWrap/>
            <w:vAlign w:val="bottom"/>
          </w:tcPr>
          <w:p w14:paraId="1314B3F8">
            <w:pPr>
              <w:rPr>
                <w:rFonts w:ascii="Times New Roman" w:hAnsi="Times New Roman" w:cs="Times New Roman"/>
                <w:b/>
                <w:bCs/>
                <w:sz w:val="20"/>
                <w:szCs w:val="20"/>
              </w:rPr>
            </w:pPr>
            <w:r>
              <w:rPr>
                <w:rFonts w:ascii="Times New Roman" w:hAnsi="Times New Roman" w:cs="Times New Roman"/>
                <w:b/>
                <w:bCs/>
                <w:sz w:val="20"/>
                <w:szCs w:val="20"/>
              </w:rPr>
              <w:t>&lt;0.0001</w:t>
            </w:r>
          </w:p>
        </w:tc>
        <w:tc>
          <w:tcPr>
            <w:tcW w:w="0" w:type="auto"/>
            <w:tcBorders>
              <w:top w:val="single" w:color="000000" w:sz="8" w:space="0"/>
              <w:left w:val="nil"/>
              <w:bottom w:val="single" w:color="000000" w:sz="8" w:space="0"/>
              <w:right w:val="single" w:color="000000" w:sz="8" w:space="0"/>
            </w:tcBorders>
            <w:noWrap/>
            <w:vAlign w:val="bottom"/>
          </w:tcPr>
          <w:p w14:paraId="1C48F462">
            <w:pPr>
              <w:rPr>
                <w:rFonts w:ascii="Times New Roman" w:hAnsi="Times New Roman" w:cs="Times New Roman"/>
                <w:sz w:val="20"/>
                <w:szCs w:val="20"/>
              </w:rPr>
            </w:pPr>
            <w:r>
              <w:rPr>
                <w:rFonts w:ascii="Times New Roman" w:hAnsi="Times New Roman" w:cs="Times New Roman"/>
                <w:sz w:val="20"/>
                <w:szCs w:val="20"/>
              </w:rPr>
              <w:t>90.24 ± 9.57</w:t>
            </w:r>
          </w:p>
        </w:tc>
        <w:tc>
          <w:tcPr>
            <w:tcW w:w="0" w:type="auto"/>
            <w:tcBorders>
              <w:top w:val="single" w:color="000000" w:sz="8" w:space="0"/>
              <w:left w:val="nil"/>
              <w:bottom w:val="single" w:color="000000" w:sz="8" w:space="0"/>
              <w:right w:val="single" w:color="000000" w:sz="8" w:space="0"/>
            </w:tcBorders>
            <w:noWrap/>
            <w:vAlign w:val="bottom"/>
          </w:tcPr>
          <w:p w14:paraId="35D40B6D">
            <w:pPr>
              <w:rPr>
                <w:rFonts w:ascii="Times New Roman" w:hAnsi="Times New Roman" w:cs="Times New Roman"/>
                <w:sz w:val="20"/>
                <w:szCs w:val="20"/>
              </w:rPr>
            </w:pPr>
            <w:r>
              <w:rPr>
                <w:rFonts w:ascii="Times New Roman" w:hAnsi="Times New Roman" w:cs="Times New Roman"/>
                <w:sz w:val="20"/>
                <w:szCs w:val="20"/>
              </w:rPr>
              <w:t>77.92 ± 11.38</w:t>
            </w:r>
          </w:p>
        </w:tc>
        <w:tc>
          <w:tcPr>
            <w:tcW w:w="0" w:type="auto"/>
            <w:tcBorders>
              <w:top w:val="single" w:color="000000" w:sz="8" w:space="0"/>
              <w:left w:val="nil"/>
              <w:bottom w:val="single" w:color="000000" w:sz="8" w:space="0"/>
              <w:right w:val="single" w:color="000000" w:sz="8" w:space="0"/>
            </w:tcBorders>
            <w:noWrap/>
            <w:vAlign w:val="bottom"/>
          </w:tcPr>
          <w:p w14:paraId="22C71470">
            <w:pPr>
              <w:rPr>
                <w:rFonts w:ascii="Times New Roman" w:hAnsi="Times New Roman" w:cs="Times New Roman"/>
                <w:b/>
                <w:bCs/>
                <w:sz w:val="20"/>
                <w:szCs w:val="20"/>
              </w:rPr>
            </w:pPr>
            <w:r>
              <w:rPr>
                <w:rFonts w:ascii="Times New Roman" w:hAnsi="Times New Roman" w:cs="Times New Roman"/>
                <w:b/>
                <w:bCs/>
                <w:sz w:val="20"/>
                <w:szCs w:val="20"/>
              </w:rPr>
              <w:t>&lt;0.0001</w:t>
            </w:r>
          </w:p>
        </w:tc>
      </w:tr>
      <w:tr w14:paraId="1F966B89">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0D9F2AC1">
            <w:pPr>
              <w:rPr>
                <w:rFonts w:ascii="Times New Roman" w:hAnsi="Times New Roman" w:cs="Times New Roman"/>
                <w:b/>
                <w:bCs/>
                <w:sz w:val="20"/>
                <w:szCs w:val="20"/>
              </w:rPr>
            </w:pPr>
            <w:r>
              <w:rPr>
                <w:rFonts w:ascii="Times New Roman" w:hAnsi="Times New Roman" w:cs="Times New Roman"/>
                <w:b/>
                <w:bCs/>
                <w:sz w:val="20"/>
                <w:szCs w:val="20"/>
              </w:rPr>
              <w:t>BMI kg/m2</w:t>
            </w:r>
          </w:p>
        </w:tc>
        <w:tc>
          <w:tcPr>
            <w:tcW w:w="0" w:type="auto"/>
            <w:tcBorders>
              <w:top w:val="single" w:color="000000" w:sz="8" w:space="0"/>
              <w:left w:val="nil"/>
              <w:bottom w:val="single" w:color="000000" w:sz="8" w:space="0"/>
              <w:right w:val="single" w:color="000000" w:sz="8" w:space="0"/>
            </w:tcBorders>
            <w:noWrap/>
            <w:vAlign w:val="bottom"/>
          </w:tcPr>
          <w:p w14:paraId="2E37ED6E">
            <w:pPr>
              <w:rPr>
                <w:rFonts w:ascii="Times New Roman" w:hAnsi="Times New Roman" w:cs="Times New Roman"/>
                <w:sz w:val="20"/>
                <w:szCs w:val="20"/>
              </w:rPr>
            </w:pPr>
            <w:r>
              <w:rPr>
                <w:rFonts w:ascii="Times New Roman" w:hAnsi="Times New Roman" w:cs="Times New Roman"/>
                <w:sz w:val="20"/>
                <w:szCs w:val="20"/>
              </w:rPr>
              <w:t>23.55 ± 3.80</w:t>
            </w:r>
          </w:p>
        </w:tc>
        <w:tc>
          <w:tcPr>
            <w:tcW w:w="0" w:type="auto"/>
            <w:tcBorders>
              <w:top w:val="single" w:color="000000" w:sz="8" w:space="0"/>
              <w:left w:val="nil"/>
              <w:bottom w:val="single" w:color="000000" w:sz="8" w:space="0"/>
              <w:right w:val="single" w:color="000000" w:sz="8" w:space="0"/>
            </w:tcBorders>
            <w:noWrap/>
            <w:vAlign w:val="bottom"/>
          </w:tcPr>
          <w:p w14:paraId="329C5B18">
            <w:pPr>
              <w:rPr>
                <w:rFonts w:ascii="Times New Roman" w:hAnsi="Times New Roman" w:cs="Times New Roman"/>
                <w:sz w:val="20"/>
                <w:szCs w:val="20"/>
              </w:rPr>
            </w:pPr>
            <w:r>
              <w:rPr>
                <w:rFonts w:ascii="Times New Roman" w:hAnsi="Times New Roman" w:cs="Times New Roman"/>
                <w:sz w:val="20"/>
                <w:szCs w:val="20"/>
              </w:rPr>
              <w:t>22.47 ± 3.43</w:t>
            </w:r>
          </w:p>
        </w:tc>
        <w:tc>
          <w:tcPr>
            <w:tcW w:w="0" w:type="auto"/>
            <w:tcBorders>
              <w:top w:val="single" w:color="000000" w:sz="8" w:space="0"/>
              <w:left w:val="nil"/>
              <w:bottom w:val="single" w:color="000000" w:sz="8" w:space="0"/>
              <w:right w:val="single" w:color="000000" w:sz="8" w:space="0"/>
            </w:tcBorders>
            <w:noWrap/>
            <w:vAlign w:val="bottom"/>
          </w:tcPr>
          <w:p w14:paraId="335F8229">
            <w:pPr>
              <w:rPr>
                <w:rFonts w:ascii="Times New Roman" w:hAnsi="Times New Roman" w:cs="Times New Roman"/>
                <w:sz w:val="20"/>
                <w:szCs w:val="20"/>
              </w:rPr>
            </w:pPr>
            <w:r>
              <w:rPr>
                <w:rFonts w:ascii="Times New Roman" w:hAnsi="Times New Roman" w:cs="Times New Roman"/>
                <w:sz w:val="20"/>
                <w:szCs w:val="20"/>
              </w:rPr>
              <w:t>24.64 ± 3.83</w:t>
            </w:r>
          </w:p>
        </w:tc>
        <w:tc>
          <w:tcPr>
            <w:tcW w:w="0" w:type="auto"/>
            <w:tcBorders>
              <w:top w:val="single" w:color="000000" w:sz="8" w:space="0"/>
              <w:left w:val="nil"/>
              <w:bottom w:val="single" w:color="000000" w:sz="8" w:space="0"/>
              <w:right w:val="single" w:color="000000" w:sz="8" w:space="0"/>
            </w:tcBorders>
            <w:noWrap/>
            <w:vAlign w:val="bottom"/>
          </w:tcPr>
          <w:p w14:paraId="72111B95">
            <w:pPr>
              <w:rPr>
                <w:rFonts w:ascii="Times New Roman" w:hAnsi="Times New Roman" w:cs="Times New Roman"/>
                <w:b/>
                <w:bCs/>
                <w:sz w:val="20"/>
                <w:szCs w:val="20"/>
              </w:rPr>
            </w:pPr>
            <w:r>
              <w:rPr>
                <w:rFonts w:ascii="Times New Roman" w:hAnsi="Times New Roman" w:cs="Times New Roman"/>
                <w:b/>
                <w:bCs/>
                <w:sz w:val="20"/>
                <w:szCs w:val="20"/>
              </w:rPr>
              <w:t>&lt;0.0001</w:t>
            </w:r>
          </w:p>
        </w:tc>
        <w:tc>
          <w:tcPr>
            <w:tcW w:w="0" w:type="auto"/>
            <w:tcBorders>
              <w:top w:val="single" w:color="000000" w:sz="8" w:space="0"/>
              <w:left w:val="nil"/>
              <w:bottom w:val="single" w:color="000000" w:sz="8" w:space="0"/>
              <w:right w:val="single" w:color="000000" w:sz="8" w:space="0"/>
            </w:tcBorders>
            <w:noWrap/>
            <w:vAlign w:val="bottom"/>
          </w:tcPr>
          <w:p w14:paraId="155C2848">
            <w:pPr>
              <w:rPr>
                <w:rFonts w:ascii="Times New Roman" w:hAnsi="Times New Roman" w:cs="Times New Roman"/>
                <w:sz w:val="20"/>
                <w:szCs w:val="20"/>
              </w:rPr>
            </w:pPr>
            <w:r>
              <w:rPr>
                <w:rFonts w:ascii="Times New Roman" w:hAnsi="Times New Roman" w:cs="Times New Roman"/>
                <w:sz w:val="20"/>
                <w:szCs w:val="20"/>
              </w:rPr>
              <w:t>25.15 ± 3.93</w:t>
            </w:r>
          </w:p>
        </w:tc>
        <w:tc>
          <w:tcPr>
            <w:tcW w:w="0" w:type="auto"/>
            <w:tcBorders>
              <w:top w:val="single" w:color="000000" w:sz="8" w:space="0"/>
              <w:left w:val="nil"/>
              <w:bottom w:val="single" w:color="000000" w:sz="8" w:space="0"/>
              <w:right w:val="single" w:color="000000" w:sz="8" w:space="0"/>
            </w:tcBorders>
            <w:noWrap/>
            <w:vAlign w:val="bottom"/>
          </w:tcPr>
          <w:p w14:paraId="0B81FD18">
            <w:pPr>
              <w:rPr>
                <w:rFonts w:ascii="Times New Roman" w:hAnsi="Times New Roman" w:cs="Times New Roman"/>
                <w:sz w:val="20"/>
                <w:szCs w:val="20"/>
              </w:rPr>
            </w:pPr>
            <w:r>
              <w:rPr>
                <w:rFonts w:ascii="Times New Roman" w:hAnsi="Times New Roman" w:cs="Times New Roman"/>
                <w:sz w:val="20"/>
                <w:szCs w:val="20"/>
              </w:rPr>
              <w:t>21.95 ± 2.87</w:t>
            </w:r>
          </w:p>
        </w:tc>
        <w:tc>
          <w:tcPr>
            <w:tcW w:w="0" w:type="auto"/>
            <w:tcBorders>
              <w:top w:val="single" w:color="000000" w:sz="8" w:space="0"/>
              <w:left w:val="nil"/>
              <w:bottom w:val="single" w:color="000000" w:sz="8" w:space="0"/>
              <w:right w:val="single" w:color="000000" w:sz="8" w:space="0"/>
            </w:tcBorders>
            <w:noWrap/>
            <w:vAlign w:val="bottom"/>
          </w:tcPr>
          <w:p w14:paraId="14D73845">
            <w:pPr>
              <w:rPr>
                <w:rFonts w:ascii="Times New Roman" w:hAnsi="Times New Roman" w:cs="Times New Roman"/>
                <w:b/>
                <w:bCs/>
                <w:sz w:val="20"/>
                <w:szCs w:val="20"/>
              </w:rPr>
            </w:pPr>
            <w:r>
              <w:rPr>
                <w:rFonts w:ascii="Times New Roman" w:hAnsi="Times New Roman" w:cs="Times New Roman"/>
                <w:b/>
                <w:bCs/>
                <w:sz w:val="20"/>
                <w:szCs w:val="20"/>
              </w:rPr>
              <w:t>&lt;0.0001</w:t>
            </w:r>
          </w:p>
        </w:tc>
      </w:tr>
      <w:tr w14:paraId="4B4FD399">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68A830A6">
            <w:pPr>
              <w:rPr>
                <w:rFonts w:ascii="Times New Roman" w:hAnsi="Times New Roman" w:cs="Times New Roman"/>
                <w:b/>
                <w:bCs/>
                <w:sz w:val="20"/>
                <w:szCs w:val="20"/>
              </w:rPr>
            </w:pPr>
            <w:r>
              <w:rPr>
                <w:rFonts w:ascii="Times New Roman" w:hAnsi="Times New Roman" w:cs="Times New Roman"/>
                <w:b/>
                <w:bCs/>
                <w:sz w:val="20"/>
                <w:szCs w:val="20"/>
              </w:rPr>
              <w:t>eGFR</w:t>
            </w:r>
          </w:p>
        </w:tc>
        <w:tc>
          <w:tcPr>
            <w:tcW w:w="0" w:type="auto"/>
            <w:tcBorders>
              <w:top w:val="single" w:color="000000" w:sz="8" w:space="0"/>
              <w:left w:val="nil"/>
              <w:bottom w:val="single" w:color="000000" w:sz="8" w:space="0"/>
              <w:right w:val="single" w:color="000000" w:sz="8" w:space="0"/>
            </w:tcBorders>
            <w:noWrap/>
            <w:vAlign w:val="bottom"/>
          </w:tcPr>
          <w:p w14:paraId="175F2DE5">
            <w:pPr>
              <w:rPr>
                <w:rFonts w:ascii="Times New Roman" w:hAnsi="Times New Roman" w:cs="Times New Roman"/>
                <w:sz w:val="20"/>
                <w:szCs w:val="20"/>
              </w:rPr>
            </w:pPr>
            <w:r>
              <w:rPr>
                <w:rFonts w:ascii="Times New Roman" w:hAnsi="Times New Roman" w:cs="Times New Roman"/>
                <w:sz w:val="20"/>
                <w:szCs w:val="20"/>
              </w:rPr>
              <w:t>97.09 ± 13.22</w:t>
            </w:r>
          </w:p>
        </w:tc>
        <w:tc>
          <w:tcPr>
            <w:tcW w:w="0" w:type="auto"/>
            <w:tcBorders>
              <w:top w:val="single" w:color="000000" w:sz="8" w:space="0"/>
              <w:left w:val="nil"/>
              <w:bottom w:val="single" w:color="000000" w:sz="8" w:space="0"/>
              <w:right w:val="single" w:color="000000" w:sz="8" w:space="0"/>
            </w:tcBorders>
            <w:noWrap/>
            <w:vAlign w:val="bottom"/>
          </w:tcPr>
          <w:p w14:paraId="397058A6">
            <w:pPr>
              <w:rPr>
                <w:rFonts w:ascii="Times New Roman" w:hAnsi="Times New Roman" w:cs="Times New Roman"/>
                <w:sz w:val="20"/>
                <w:szCs w:val="20"/>
              </w:rPr>
            </w:pPr>
            <w:r>
              <w:rPr>
                <w:rFonts w:ascii="Times New Roman" w:hAnsi="Times New Roman" w:cs="Times New Roman"/>
                <w:sz w:val="20"/>
                <w:szCs w:val="20"/>
              </w:rPr>
              <w:t>97.88 ± 12.59</w:t>
            </w:r>
          </w:p>
        </w:tc>
        <w:tc>
          <w:tcPr>
            <w:tcW w:w="0" w:type="auto"/>
            <w:tcBorders>
              <w:top w:val="single" w:color="000000" w:sz="8" w:space="0"/>
              <w:left w:val="nil"/>
              <w:bottom w:val="single" w:color="000000" w:sz="8" w:space="0"/>
              <w:right w:val="single" w:color="000000" w:sz="8" w:space="0"/>
            </w:tcBorders>
            <w:noWrap/>
            <w:vAlign w:val="bottom"/>
          </w:tcPr>
          <w:p w14:paraId="2605A376">
            <w:pPr>
              <w:rPr>
                <w:rFonts w:ascii="Times New Roman" w:hAnsi="Times New Roman" w:cs="Times New Roman"/>
                <w:sz w:val="20"/>
                <w:szCs w:val="20"/>
              </w:rPr>
            </w:pPr>
            <w:r>
              <w:rPr>
                <w:rFonts w:ascii="Times New Roman" w:hAnsi="Times New Roman" w:cs="Times New Roman"/>
                <w:sz w:val="20"/>
                <w:szCs w:val="20"/>
              </w:rPr>
              <w:t>96.29 ± 13.78</w:t>
            </w:r>
          </w:p>
        </w:tc>
        <w:tc>
          <w:tcPr>
            <w:tcW w:w="0" w:type="auto"/>
            <w:tcBorders>
              <w:top w:val="single" w:color="000000" w:sz="8" w:space="0"/>
              <w:left w:val="nil"/>
              <w:bottom w:val="single" w:color="000000" w:sz="8" w:space="0"/>
              <w:right w:val="single" w:color="000000" w:sz="8" w:space="0"/>
            </w:tcBorders>
            <w:noWrap/>
            <w:vAlign w:val="bottom"/>
          </w:tcPr>
          <w:p w14:paraId="415CA076">
            <w:pPr>
              <w:rPr>
                <w:rFonts w:ascii="Times New Roman" w:hAnsi="Times New Roman" w:cs="Times New Roman"/>
                <w:b/>
                <w:bCs/>
                <w:sz w:val="20"/>
                <w:szCs w:val="20"/>
              </w:rPr>
            </w:pPr>
            <w:r>
              <w:rPr>
                <w:rFonts w:ascii="Times New Roman" w:hAnsi="Times New Roman" w:cs="Times New Roman"/>
                <w:b/>
                <w:bCs/>
                <w:sz w:val="20"/>
                <w:szCs w:val="20"/>
              </w:rPr>
              <w:t>&lt;0.0001</w:t>
            </w:r>
          </w:p>
        </w:tc>
        <w:tc>
          <w:tcPr>
            <w:tcW w:w="0" w:type="auto"/>
            <w:tcBorders>
              <w:top w:val="single" w:color="000000" w:sz="8" w:space="0"/>
              <w:left w:val="nil"/>
              <w:bottom w:val="single" w:color="000000" w:sz="8" w:space="0"/>
              <w:right w:val="single" w:color="000000" w:sz="8" w:space="0"/>
            </w:tcBorders>
            <w:noWrap/>
            <w:vAlign w:val="bottom"/>
          </w:tcPr>
          <w:p w14:paraId="1984AA5B">
            <w:pPr>
              <w:rPr>
                <w:rFonts w:ascii="Times New Roman" w:hAnsi="Times New Roman" w:cs="Times New Roman"/>
                <w:sz w:val="20"/>
                <w:szCs w:val="20"/>
              </w:rPr>
            </w:pPr>
            <w:r>
              <w:rPr>
                <w:rFonts w:ascii="Times New Roman" w:hAnsi="Times New Roman" w:cs="Times New Roman"/>
                <w:sz w:val="20"/>
                <w:szCs w:val="20"/>
              </w:rPr>
              <w:t>95.46 ± 13.85</w:t>
            </w:r>
          </w:p>
        </w:tc>
        <w:tc>
          <w:tcPr>
            <w:tcW w:w="0" w:type="auto"/>
            <w:tcBorders>
              <w:top w:val="single" w:color="000000" w:sz="8" w:space="0"/>
              <w:left w:val="nil"/>
              <w:bottom w:val="single" w:color="000000" w:sz="8" w:space="0"/>
              <w:right w:val="single" w:color="000000" w:sz="8" w:space="0"/>
            </w:tcBorders>
            <w:noWrap/>
            <w:vAlign w:val="bottom"/>
          </w:tcPr>
          <w:p w14:paraId="11883695">
            <w:pPr>
              <w:rPr>
                <w:rFonts w:ascii="Times New Roman" w:hAnsi="Times New Roman" w:cs="Times New Roman"/>
                <w:sz w:val="20"/>
                <w:szCs w:val="20"/>
              </w:rPr>
            </w:pPr>
            <w:r>
              <w:rPr>
                <w:rFonts w:ascii="Times New Roman" w:hAnsi="Times New Roman" w:cs="Times New Roman"/>
                <w:sz w:val="20"/>
                <w:szCs w:val="20"/>
              </w:rPr>
              <w:t>98.71 ± 12.35</w:t>
            </w:r>
          </w:p>
        </w:tc>
        <w:tc>
          <w:tcPr>
            <w:tcW w:w="0" w:type="auto"/>
            <w:tcBorders>
              <w:top w:val="single" w:color="000000" w:sz="8" w:space="0"/>
              <w:left w:val="nil"/>
              <w:bottom w:val="single" w:color="000000" w:sz="8" w:space="0"/>
              <w:right w:val="single" w:color="000000" w:sz="8" w:space="0"/>
            </w:tcBorders>
            <w:noWrap/>
            <w:vAlign w:val="bottom"/>
          </w:tcPr>
          <w:p w14:paraId="31A2BD95">
            <w:pPr>
              <w:rPr>
                <w:rFonts w:ascii="Times New Roman" w:hAnsi="Times New Roman" w:cs="Times New Roman"/>
                <w:b/>
                <w:bCs/>
                <w:sz w:val="20"/>
                <w:szCs w:val="20"/>
              </w:rPr>
            </w:pPr>
            <w:r>
              <w:rPr>
                <w:rFonts w:ascii="Times New Roman" w:hAnsi="Times New Roman" w:cs="Times New Roman"/>
                <w:b/>
                <w:bCs/>
                <w:sz w:val="20"/>
                <w:szCs w:val="20"/>
              </w:rPr>
              <w:t>&lt;0.0001</w:t>
            </w:r>
          </w:p>
        </w:tc>
      </w:tr>
      <w:tr w14:paraId="3CC29A60">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50755F96">
            <w:pPr>
              <w:rPr>
                <w:rFonts w:ascii="Times New Roman" w:hAnsi="Times New Roman" w:cs="Times New Roman"/>
                <w:b/>
                <w:bCs/>
                <w:sz w:val="20"/>
                <w:szCs w:val="20"/>
              </w:rPr>
            </w:pPr>
            <w:r>
              <w:rPr>
                <w:rFonts w:ascii="Times New Roman" w:hAnsi="Times New Roman" w:cs="Times New Roman"/>
                <w:b/>
                <w:bCs/>
                <w:sz w:val="20"/>
                <w:szCs w:val="20"/>
              </w:rPr>
              <w:t>Hypertension</w:t>
            </w:r>
          </w:p>
        </w:tc>
        <w:tc>
          <w:tcPr>
            <w:tcW w:w="0" w:type="auto"/>
            <w:tcBorders>
              <w:top w:val="single" w:color="000000" w:sz="8" w:space="0"/>
              <w:left w:val="nil"/>
              <w:bottom w:val="single" w:color="000000" w:sz="8" w:space="0"/>
              <w:right w:val="single" w:color="000000" w:sz="8" w:space="0"/>
            </w:tcBorders>
            <w:noWrap/>
            <w:vAlign w:val="bottom"/>
          </w:tcPr>
          <w:p w14:paraId="41E0D083">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68AC1551">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2CBABB90">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12BA55D0">
            <w:pPr>
              <w:rPr>
                <w:rFonts w:ascii="Times New Roman" w:hAnsi="Times New Roman" w:cs="Times New Roman"/>
                <w:b/>
                <w:bCs/>
                <w:sz w:val="20"/>
                <w:szCs w:val="20"/>
              </w:rPr>
            </w:pPr>
            <w:r>
              <w:rPr>
                <w:rFonts w:ascii="Times New Roman" w:hAnsi="Times New Roman" w:cs="Times New Roman"/>
                <w:b/>
                <w:bCs/>
                <w:sz w:val="20"/>
                <w:szCs w:val="20"/>
              </w:rPr>
              <w:t>&lt;0.0001</w:t>
            </w:r>
          </w:p>
        </w:tc>
        <w:tc>
          <w:tcPr>
            <w:tcW w:w="0" w:type="auto"/>
            <w:tcBorders>
              <w:top w:val="single" w:color="000000" w:sz="8" w:space="0"/>
              <w:left w:val="nil"/>
              <w:bottom w:val="single" w:color="000000" w:sz="8" w:space="0"/>
              <w:right w:val="single" w:color="000000" w:sz="8" w:space="0"/>
            </w:tcBorders>
            <w:noWrap/>
            <w:vAlign w:val="bottom"/>
          </w:tcPr>
          <w:p w14:paraId="117ABF84">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2D11F236">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2485D17E">
            <w:pPr>
              <w:rPr>
                <w:rFonts w:ascii="Times New Roman" w:hAnsi="Times New Roman" w:cs="Times New Roman"/>
                <w:b/>
                <w:bCs/>
                <w:sz w:val="20"/>
                <w:szCs w:val="20"/>
              </w:rPr>
            </w:pPr>
            <w:r>
              <w:rPr>
                <w:rFonts w:ascii="Times New Roman" w:hAnsi="Times New Roman" w:cs="Times New Roman"/>
                <w:b/>
                <w:bCs/>
                <w:sz w:val="20"/>
                <w:szCs w:val="20"/>
              </w:rPr>
              <w:t>&lt;0.0001</w:t>
            </w:r>
          </w:p>
        </w:tc>
      </w:tr>
      <w:tr w14:paraId="0045F662">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10A93948">
            <w:pPr>
              <w:rPr>
                <w:rFonts w:ascii="Times New Roman" w:hAnsi="Times New Roman" w:cs="Times New Roman"/>
                <w:sz w:val="20"/>
                <w:szCs w:val="20"/>
              </w:rPr>
            </w:pPr>
            <w:r>
              <w:rPr>
                <w:rFonts w:ascii="Times New Roman" w:hAnsi="Times New Roman" w:cs="Times New Roman"/>
                <w:sz w:val="20"/>
                <w:szCs w:val="20"/>
              </w:rPr>
              <w:t xml:space="preserve">    no</w:t>
            </w:r>
          </w:p>
        </w:tc>
        <w:tc>
          <w:tcPr>
            <w:tcW w:w="0" w:type="auto"/>
            <w:tcBorders>
              <w:top w:val="single" w:color="000000" w:sz="8" w:space="0"/>
              <w:left w:val="nil"/>
              <w:bottom w:val="single" w:color="000000" w:sz="8" w:space="0"/>
              <w:right w:val="single" w:color="000000" w:sz="8" w:space="0"/>
            </w:tcBorders>
            <w:noWrap/>
            <w:vAlign w:val="bottom"/>
          </w:tcPr>
          <w:p w14:paraId="470741EB">
            <w:pPr>
              <w:rPr>
                <w:rFonts w:ascii="Times New Roman" w:hAnsi="Times New Roman" w:cs="Times New Roman"/>
                <w:sz w:val="20"/>
                <w:szCs w:val="20"/>
              </w:rPr>
            </w:pPr>
            <w:r>
              <w:rPr>
                <w:rFonts w:ascii="Times New Roman" w:hAnsi="Times New Roman" w:cs="Times New Roman"/>
                <w:sz w:val="20"/>
                <w:szCs w:val="20"/>
              </w:rPr>
              <w:t>4644(78.78)</w:t>
            </w:r>
          </w:p>
        </w:tc>
        <w:tc>
          <w:tcPr>
            <w:tcW w:w="0" w:type="auto"/>
            <w:tcBorders>
              <w:top w:val="single" w:color="000000" w:sz="8" w:space="0"/>
              <w:left w:val="nil"/>
              <w:bottom w:val="single" w:color="000000" w:sz="8" w:space="0"/>
              <w:right w:val="single" w:color="000000" w:sz="8" w:space="0"/>
            </w:tcBorders>
            <w:noWrap/>
            <w:vAlign w:val="bottom"/>
          </w:tcPr>
          <w:p w14:paraId="7C78A823">
            <w:pPr>
              <w:rPr>
                <w:rFonts w:ascii="Times New Roman" w:hAnsi="Times New Roman" w:cs="Times New Roman"/>
                <w:sz w:val="20"/>
                <w:szCs w:val="20"/>
              </w:rPr>
            </w:pPr>
            <w:r>
              <w:rPr>
                <w:rFonts w:ascii="Times New Roman" w:hAnsi="Times New Roman" w:cs="Times New Roman"/>
                <w:sz w:val="20"/>
                <w:szCs w:val="20"/>
              </w:rPr>
              <w:t>2498(84.79)</w:t>
            </w:r>
          </w:p>
        </w:tc>
        <w:tc>
          <w:tcPr>
            <w:tcW w:w="0" w:type="auto"/>
            <w:tcBorders>
              <w:top w:val="single" w:color="000000" w:sz="8" w:space="0"/>
              <w:left w:val="nil"/>
              <w:bottom w:val="single" w:color="000000" w:sz="8" w:space="0"/>
              <w:right w:val="single" w:color="000000" w:sz="8" w:space="0"/>
            </w:tcBorders>
            <w:noWrap/>
            <w:vAlign w:val="bottom"/>
          </w:tcPr>
          <w:p w14:paraId="3BD749C4">
            <w:pPr>
              <w:rPr>
                <w:rFonts w:ascii="Times New Roman" w:hAnsi="Times New Roman" w:cs="Times New Roman"/>
                <w:sz w:val="20"/>
                <w:szCs w:val="20"/>
              </w:rPr>
            </w:pPr>
            <w:r>
              <w:rPr>
                <w:rFonts w:ascii="Times New Roman" w:hAnsi="Times New Roman" w:cs="Times New Roman"/>
                <w:sz w:val="20"/>
                <w:szCs w:val="20"/>
              </w:rPr>
              <w:t>2146(72.77)</w:t>
            </w:r>
          </w:p>
        </w:tc>
        <w:tc>
          <w:tcPr>
            <w:tcW w:w="0" w:type="auto"/>
            <w:tcBorders>
              <w:top w:val="single" w:color="000000" w:sz="8" w:space="0"/>
              <w:left w:val="nil"/>
              <w:bottom w:val="single" w:color="000000" w:sz="8" w:space="0"/>
              <w:right w:val="single" w:color="000000" w:sz="8" w:space="0"/>
            </w:tcBorders>
            <w:noWrap/>
            <w:vAlign w:val="bottom"/>
          </w:tcPr>
          <w:p w14:paraId="4D35B234">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2002521B">
            <w:pPr>
              <w:rPr>
                <w:rFonts w:ascii="Times New Roman" w:hAnsi="Times New Roman" w:cs="Times New Roman"/>
                <w:sz w:val="20"/>
                <w:szCs w:val="20"/>
              </w:rPr>
            </w:pPr>
            <w:r>
              <w:rPr>
                <w:rFonts w:ascii="Times New Roman" w:hAnsi="Times New Roman" w:cs="Times New Roman"/>
                <w:sz w:val="20"/>
                <w:szCs w:val="20"/>
              </w:rPr>
              <w:t>1724(58.40)</w:t>
            </w:r>
          </w:p>
        </w:tc>
        <w:tc>
          <w:tcPr>
            <w:tcW w:w="0" w:type="auto"/>
            <w:tcBorders>
              <w:top w:val="single" w:color="000000" w:sz="8" w:space="0"/>
              <w:left w:val="nil"/>
              <w:bottom w:val="single" w:color="000000" w:sz="8" w:space="0"/>
              <w:right w:val="single" w:color="000000" w:sz="8" w:space="0"/>
            </w:tcBorders>
            <w:noWrap/>
            <w:vAlign w:val="bottom"/>
          </w:tcPr>
          <w:p w14:paraId="141487CA">
            <w:pPr>
              <w:rPr>
                <w:rFonts w:ascii="Times New Roman" w:hAnsi="Times New Roman" w:cs="Times New Roman"/>
                <w:sz w:val="20"/>
                <w:szCs w:val="20"/>
              </w:rPr>
            </w:pPr>
            <w:r>
              <w:rPr>
                <w:rFonts w:ascii="Times New Roman" w:hAnsi="Times New Roman" w:cs="Times New Roman"/>
                <w:sz w:val="20"/>
                <w:szCs w:val="20"/>
              </w:rPr>
              <w:t>2920(99.22)</w:t>
            </w:r>
          </w:p>
        </w:tc>
        <w:tc>
          <w:tcPr>
            <w:tcW w:w="0" w:type="auto"/>
            <w:tcBorders>
              <w:top w:val="single" w:color="000000" w:sz="8" w:space="0"/>
              <w:left w:val="nil"/>
              <w:bottom w:val="single" w:color="000000" w:sz="8" w:space="0"/>
              <w:right w:val="single" w:color="000000" w:sz="8" w:space="0"/>
            </w:tcBorders>
            <w:noWrap/>
            <w:vAlign w:val="bottom"/>
          </w:tcPr>
          <w:p w14:paraId="72AA09C6">
            <w:pPr>
              <w:rPr>
                <w:rFonts w:ascii="Times New Roman" w:hAnsi="Times New Roman" w:cs="Times New Roman"/>
                <w:sz w:val="20"/>
                <w:szCs w:val="20"/>
              </w:rPr>
            </w:pPr>
          </w:p>
        </w:tc>
      </w:tr>
      <w:tr w14:paraId="7708F996">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1709AE0C">
            <w:pPr>
              <w:rPr>
                <w:rFonts w:ascii="Times New Roman" w:hAnsi="Times New Roman" w:cs="Times New Roman"/>
                <w:sz w:val="20"/>
                <w:szCs w:val="20"/>
              </w:rPr>
            </w:pPr>
            <w:r>
              <w:rPr>
                <w:rFonts w:ascii="Times New Roman" w:hAnsi="Times New Roman" w:cs="Times New Roman"/>
                <w:sz w:val="20"/>
                <w:szCs w:val="20"/>
              </w:rPr>
              <w:t xml:space="preserve">    yes</w:t>
            </w:r>
          </w:p>
        </w:tc>
        <w:tc>
          <w:tcPr>
            <w:tcW w:w="0" w:type="auto"/>
            <w:tcBorders>
              <w:top w:val="single" w:color="000000" w:sz="8" w:space="0"/>
              <w:left w:val="nil"/>
              <w:bottom w:val="single" w:color="000000" w:sz="8" w:space="0"/>
              <w:right w:val="single" w:color="000000" w:sz="8" w:space="0"/>
            </w:tcBorders>
            <w:noWrap/>
            <w:vAlign w:val="bottom"/>
          </w:tcPr>
          <w:p w14:paraId="6966CEC9">
            <w:pPr>
              <w:rPr>
                <w:rFonts w:ascii="Times New Roman" w:hAnsi="Times New Roman" w:cs="Times New Roman"/>
                <w:sz w:val="20"/>
                <w:szCs w:val="20"/>
              </w:rPr>
            </w:pPr>
            <w:r>
              <w:rPr>
                <w:rFonts w:ascii="Times New Roman" w:hAnsi="Times New Roman" w:cs="Times New Roman"/>
                <w:sz w:val="20"/>
                <w:szCs w:val="20"/>
              </w:rPr>
              <w:t>1251(21.22)</w:t>
            </w:r>
          </w:p>
        </w:tc>
        <w:tc>
          <w:tcPr>
            <w:tcW w:w="0" w:type="auto"/>
            <w:tcBorders>
              <w:top w:val="single" w:color="000000" w:sz="8" w:space="0"/>
              <w:left w:val="nil"/>
              <w:bottom w:val="single" w:color="000000" w:sz="8" w:space="0"/>
              <w:right w:val="single" w:color="000000" w:sz="8" w:space="0"/>
            </w:tcBorders>
            <w:noWrap/>
            <w:vAlign w:val="bottom"/>
          </w:tcPr>
          <w:p w14:paraId="2817E7B8">
            <w:pPr>
              <w:rPr>
                <w:rFonts w:ascii="Times New Roman" w:hAnsi="Times New Roman" w:cs="Times New Roman"/>
                <w:sz w:val="20"/>
                <w:szCs w:val="20"/>
              </w:rPr>
            </w:pPr>
            <w:r>
              <w:rPr>
                <w:rFonts w:ascii="Times New Roman" w:hAnsi="Times New Roman" w:cs="Times New Roman"/>
                <w:sz w:val="20"/>
                <w:szCs w:val="20"/>
              </w:rPr>
              <w:t>448(15.21)</w:t>
            </w:r>
          </w:p>
        </w:tc>
        <w:tc>
          <w:tcPr>
            <w:tcW w:w="0" w:type="auto"/>
            <w:tcBorders>
              <w:top w:val="single" w:color="000000" w:sz="8" w:space="0"/>
              <w:left w:val="nil"/>
              <w:bottom w:val="single" w:color="000000" w:sz="8" w:space="0"/>
              <w:right w:val="single" w:color="000000" w:sz="8" w:space="0"/>
            </w:tcBorders>
            <w:noWrap/>
            <w:vAlign w:val="bottom"/>
          </w:tcPr>
          <w:p w14:paraId="38213CB6">
            <w:pPr>
              <w:rPr>
                <w:rFonts w:ascii="Times New Roman" w:hAnsi="Times New Roman" w:cs="Times New Roman"/>
                <w:sz w:val="20"/>
                <w:szCs w:val="20"/>
              </w:rPr>
            </w:pPr>
            <w:r>
              <w:rPr>
                <w:rFonts w:ascii="Times New Roman" w:hAnsi="Times New Roman" w:cs="Times New Roman"/>
                <w:sz w:val="20"/>
                <w:szCs w:val="20"/>
              </w:rPr>
              <w:t>803(27.23)</w:t>
            </w:r>
          </w:p>
        </w:tc>
        <w:tc>
          <w:tcPr>
            <w:tcW w:w="0" w:type="auto"/>
            <w:tcBorders>
              <w:top w:val="single" w:color="000000" w:sz="8" w:space="0"/>
              <w:left w:val="nil"/>
              <w:bottom w:val="single" w:color="000000" w:sz="8" w:space="0"/>
              <w:right w:val="single" w:color="000000" w:sz="8" w:space="0"/>
            </w:tcBorders>
            <w:noWrap/>
            <w:vAlign w:val="bottom"/>
          </w:tcPr>
          <w:p w14:paraId="6E22D4CD">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494AAFA3">
            <w:pPr>
              <w:rPr>
                <w:rFonts w:ascii="Times New Roman" w:hAnsi="Times New Roman" w:cs="Times New Roman"/>
                <w:sz w:val="20"/>
                <w:szCs w:val="20"/>
              </w:rPr>
            </w:pPr>
            <w:r>
              <w:rPr>
                <w:rFonts w:ascii="Times New Roman" w:hAnsi="Times New Roman" w:cs="Times New Roman"/>
                <w:sz w:val="20"/>
                <w:szCs w:val="20"/>
              </w:rPr>
              <w:t>1228(41.60)</w:t>
            </w:r>
          </w:p>
        </w:tc>
        <w:tc>
          <w:tcPr>
            <w:tcW w:w="0" w:type="auto"/>
            <w:tcBorders>
              <w:top w:val="single" w:color="000000" w:sz="8" w:space="0"/>
              <w:left w:val="nil"/>
              <w:bottom w:val="single" w:color="000000" w:sz="8" w:space="0"/>
              <w:right w:val="single" w:color="000000" w:sz="8" w:space="0"/>
            </w:tcBorders>
            <w:noWrap/>
            <w:vAlign w:val="bottom"/>
          </w:tcPr>
          <w:p w14:paraId="5140E119">
            <w:pPr>
              <w:rPr>
                <w:rFonts w:ascii="Times New Roman" w:hAnsi="Times New Roman" w:cs="Times New Roman"/>
                <w:sz w:val="20"/>
                <w:szCs w:val="20"/>
              </w:rPr>
            </w:pPr>
            <w:r>
              <w:rPr>
                <w:rFonts w:ascii="Times New Roman" w:hAnsi="Times New Roman" w:cs="Times New Roman"/>
                <w:sz w:val="20"/>
                <w:szCs w:val="20"/>
              </w:rPr>
              <w:t>23( 0.78)</w:t>
            </w:r>
          </w:p>
        </w:tc>
        <w:tc>
          <w:tcPr>
            <w:tcW w:w="0" w:type="auto"/>
            <w:tcBorders>
              <w:top w:val="single" w:color="000000" w:sz="8" w:space="0"/>
              <w:left w:val="nil"/>
              <w:bottom w:val="single" w:color="000000" w:sz="8" w:space="0"/>
              <w:right w:val="single" w:color="000000" w:sz="8" w:space="0"/>
            </w:tcBorders>
            <w:noWrap/>
            <w:vAlign w:val="bottom"/>
          </w:tcPr>
          <w:p w14:paraId="4108509A">
            <w:pPr>
              <w:rPr>
                <w:rFonts w:ascii="Times New Roman" w:hAnsi="Times New Roman" w:cs="Times New Roman"/>
                <w:sz w:val="20"/>
                <w:szCs w:val="20"/>
              </w:rPr>
            </w:pPr>
          </w:p>
        </w:tc>
      </w:tr>
      <w:tr w14:paraId="619F370B">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2E5BE0EF">
            <w:pPr>
              <w:rPr>
                <w:rFonts w:ascii="Times New Roman" w:hAnsi="Times New Roman" w:cs="Times New Roman"/>
                <w:b/>
                <w:bCs/>
                <w:sz w:val="20"/>
                <w:szCs w:val="20"/>
              </w:rPr>
            </w:pPr>
            <w:r>
              <w:rPr>
                <w:rFonts w:ascii="Times New Roman" w:hAnsi="Times New Roman" w:cs="Times New Roman"/>
                <w:b/>
                <w:bCs/>
                <w:sz w:val="20"/>
                <w:szCs w:val="20"/>
              </w:rPr>
              <w:t>Dyslipidemia</w:t>
            </w:r>
          </w:p>
        </w:tc>
        <w:tc>
          <w:tcPr>
            <w:tcW w:w="0" w:type="auto"/>
            <w:tcBorders>
              <w:top w:val="single" w:color="000000" w:sz="8" w:space="0"/>
              <w:left w:val="nil"/>
              <w:bottom w:val="single" w:color="000000" w:sz="8" w:space="0"/>
              <w:right w:val="single" w:color="000000" w:sz="8" w:space="0"/>
            </w:tcBorders>
            <w:noWrap/>
            <w:vAlign w:val="bottom"/>
          </w:tcPr>
          <w:p w14:paraId="15D10AF7">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0F9E6CEA">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4BC515EA">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62E681BB">
            <w:pPr>
              <w:rPr>
                <w:rFonts w:ascii="Times New Roman" w:hAnsi="Times New Roman" w:cs="Times New Roman"/>
                <w:b/>
                <w:bCs/>
                <w:sz w:val="20"/>
                <w:szCs w:val="20"/>
              </w:rPr>
            </w:pPr>
            <w:r>
              <w:rPr>
                <w:rFonts w:ascii="Times New Roman" w:hAnsi="Times New Roman" w:cs="Times New Roman"/>
                <w:b/>
                <w:bCs/>
                <w:sz w:val="20"/>
                <w:szCs w:val="20"/>
              </w:rPr>
              <w:t>&lt;0.0001</w:t>
            </w:r>
          </w:p>
        </w:tc>
        <w:tc>
          <w:tcPr>
            <w:tcW w:w="0" w:type="auto"/>
            <w:tcBorders>
              <w:top w:val="single" w:color="000000" w:sz="8" w:space="0"/>
              <w:left w:val="nil"/>
              <w:bottom w:val="single" w:color="000000" w:sz="8" w:space="0"/>
              <w:right w:val="single" w:color="000000" w:sz="8" w:space="0"/>
            </w:tcBorders>
            <w:noWrap/>
            <w:vAlign w:val="bottom"/>
          </w:tcPr>
          <w:p w14:paraId="400BC6F7">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1EDCB804">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148C3378">
            <w:pPr>
              <w:rPr>
                <w:rFonts w:ascii="Times New Roman" w:hAnsi="Times New Roman" w:cs="Times New Roman"/>
                <w:b/>
                <w:bCs/>
                <w:sz w:val="20"/>
                <w:szCs w:val="20"/>
              </w:rPr>
            </w:pPr>
            <w:r>
              <w:rPr>
                <w:rFonts w:ascii="Times New Roman" w:hAnsi="Times New Roman" w:cs="Times New Roman"/>
                <w:b/>
                <w:bCs/>
                <w:sz w:val="20"/>
                <w:szCs w:val="20"/>
              </w:rPr>
              <w:t>&lt;0.0001</w:t>
            </w:r>
          </w:p>
        </w:tc>
      </w:tr>
      <w:tr w14:paraId="1565CDA6">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340F8088">
            <w:pPr>
              <w:rPr>
                <w:rFonts w:ascii="Times New Roman" w:hAnsi="Times New Roman" w:cs="Times New Roman"/>
                <w:sz w:val="20"/>
                <w:szCs w:val="20"/>
              </w:rPr>
            </w:pPr>
            <w:r>
              <w:rPr>
                <w:rFonts w:ascii="Times New Roman" w:hAnsi="Times New Roman" w:cs="Times New Roman"/>
                <w:sz w:val="20"/>
                <w:szCs w:val="20"/>
              </w:rPr>
              <w:t xml:space="preserve">    no</w:t>
            </w:r>
          </w:p>
        </w:tc>
        <w:tc>
          <w:tcPr>
            <w:tcW w:w="0" w:type="auto"/>
            <w:tcBorders>
              <w:top w:val="single" w:color="000000" w:sz="8" w:space="0"/>
              <w:left w:val="nil"/>
              <w:bottom w:val="single" w:color="000000" w:sz="8" w:space="0"/>
              <w:right w:val="single" w:color="000000" w:sz="8" w:space="0"/>
            </w:tcBorders>
            <w:noWrap/>
            <w:vAlign w:val="bottom"/>
          </w:tcPr>
          <w:p w14:paraId="51C2AB96">
            <w:pPr>
              <w:rPr>
                <w:rFonts w:ascii="Times New Roman" w:hAnsi="Times New Roman" w:cs="Times New Roman"/>
                <w:sz w:val="20"/>
                <w:szCs w:val="20"/>
              </w:rPr>
            </w:pPr>
            <w:r>
              <w:rPr>
                <w:rFonts w:ascii="Times New Roman" w:hAnsi="Times New Roman" w:cs="Times New Roman"/>
                <w:sz w:val="20"/>
                <w:szCs w:val="20"/>
              </w:rPr>
              <w:t>5371(92.59)</w:t>
            </w:r>
          </w:p>
        </w:tc>
        <w:tc>
          <w:tcPr>
            <w:tcW w:w="0" w:type="auto"/>
            <w:tcBorders>
              <w:top w:val="single" w:color="000000" w:sz="8" w:space="0"/>
              <w:left w:val="nil"/>
              <w:bottom w:val="single" w:color="000000" w:sz="8" w:space="0"/>
              <w:right w:val="single" w:color="000000" w:sz="8" w:space="0"/>
            </w:tcBorders>
            <w:noWrap/>
            <w:vAlign w:val="bottom"/>
          </w:tcPr>
          <w:p w14:paraId="343D6C97">
            <w:pPr>
              <w:rPr>
                <w:rFonts w:ascii="Times New Roman" w:hAnsi="Times New Roman" w:cs="Times New Roman"/>
                <w:sz w:val="20"/>
                <w:szCs w:val="20"/>
              </w:rPr>
            </w:pPr>
            <w:r>
              <w:rPr>
                <w:rFonts w:ascii="Times New Roman" w:hAnsi="Times New Roman" w:cs="Times New Roman"/>
                <w:sz w:val="20"/>
                <w:szCs w:val="20"/>
              </w:rPr>
              <w:t>2782(95.70)</w:t>
            </w:r>
          </w:p>
        </w:tc>
        <w:tc>
          <w:tcPr>
            <w:tcW w:w="0" w:type="auto"/>
            <w:tcBorders>
              <w:top w:val="single" w:color="000000" w:sz="8" w:space="0"/>
              <w:left w:val="nil"/>
              <w:bottom w:val="single" w:color="000000" w:sz="8" w:space="0"/>
              <w:right w:val="single" w:color="000000" w:sz="8" w:space="0"/>
            </w:tcBorders>
            <w:noWrap/>
            <w:vAlign w:val="bottom"/>
          </w:tcPr>
          <w:p w14:paraId="337BA131">
            <w:pPr>
              <w:rPr>
                <w:rFonts w:ascii="Times New Roman" w:hAnsi="Times New Roman" w:cs="Times New Roman"/>
                <w:sz w:val="20"/>
                <w:szCs w:val="20"/>
              </w:rPr>
            </w:pPr>
            <w:r>
              <w:rPr>
                <w:rFonts w:ascii="Times New Roman" w:hAnsi="Times New Roman" w:cs="Times New Roman"/>
                <w:sz w:val="20"/>
                <w:szCs w:val="20"/>
              </w:rPr>
              <w:t>2589(89.46)</w:t>
            </w:r>
          </w:p>
        </w:tc>
        <w:tc>
          <w:tcPr>
            <w:tcW w:w="0" w:type="auto"/>
            <w:tcBorders>
              <w:top w:val="single" w:color="000000" w:sz="8" w:space="0"/>
              <w:left w:val="nil"/>
              <w:bottom w:val="single" w:color="000000" w:sz="8" w:space="0"/>
              <w:right w:val="single" w:color="000000" w:sz="8" w:space="0"/>
            </w:tcBorders>
            <w:noWrap/>
            <w:vAlign w:val="bottom"/>
          </w:tcPr>
          <w:p w14:paraId="28E3A174">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3FB5B203">
            <w:pPr>
              <w:rPr>
                <w:rFonts w:ascii="Times New Roman" w:hAnsi="Times New Roman" w:cs="Times New Roman"/>
                <w:sz w:val="20"/>
                <w:szCs w:val="20"/>
              </w:rPr>
            </w:pPr>
            <w:r>
              <w:rPr>
                <w:rFonts w:ascii="Times New Roman" w:hAnsi="Times New Roman" w:cs="Times New Roman"/>
                <w:sz w:val="20"/>
                <w:szCs w:val="20"/>
              </w:rPr>
              <w:t>2579(88.96)</w:t>
            </w:r>
          </w:p>
        </w:tc>
        <w:tc>
          <w:tcPr>
            <w:tcW w:w="0" w:type="auto"/>
            <w:tcBorders>
              <w:top w:val="single" w:color="000000" w:sz="8" w:space="0"/>
              <w:left w:val="nil"/>
              <w:bottom w:val="single" w:color="000000" w:sz="8" w:space="0"/>
              <w:right w:val="single" w:color="000000" w:sz="8" w:space="0"/>
            </w:tcBorders>
            <w:noWrap/>
            <w:vAlign w:val="bottom"/>
          </w:tcPr>
          <w:p w14:paraId="387AF2E2">
            <w:pPr>
              <w:rPr>
                <w:rFonts w:ascii="Times New Roman" w:hAnsi="Times New Roman" w:cs="Times New Roman"/>
                <w:sz w:val="20"/>
                <w:szCs w:val="20"/>
              </w:rPr>
            </w:pPr>
            <w:r>
              <w:rPr>
                <w:rFonts w:ascii="Times New Roman" w:hAnsi="Times New Roman" w:cs="Times New Roman"/>
                <w:sz w:val="20"/>
                <w:szCs w:val="20"/>
              </w:rPr>
              <w:t>2792(96.21)</w:t>
            </w:r>
          </w:p>
        </w:tc>
        <w:tc>
          <w:tcPr>
            <w:tcW w:w="0" w:type="auto"/>
            <w:tcBorders>
              <w:top w:val="single" w:color="000000" w:sz="8" w:space="0"/>
              <w:left w:val="nil"/>
              <w:bottom w:val="single" w:color="000000" w:sz="8" w:space="0"/>
              <w:right w:val="single" w:color="000000" w:sz="8" w:space="0"/>
            </w:tcBorders>
            <w:noWrap/>
            <w:vAlign w:val="bottom"/>
          </w:tcPr>
          <w:p w14:paraId="5FC4A11D">
            <w:pPr>
              <w:rPr>
                <w:rFonts w:ascii="Times New Roman" w:hAnsi="Times New Roman" w:cs="Times New Roman"/>
                <w:sz w:val="20"/>
                <w:szCs w:val="20"/>
              </w:rPr>
            </w:pPr>
          </w:p>
        </w:tc>
      </w:tr>
      <w:tr w14:paraId="53008132">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7D8F134C">
            <w:pPr>
              <w:rPr>
                <w:rFonts w:ascii="Times New Roman" w:hAnsi="Times New Roman" w:cs="Times New Roman"/>
                <w:sz w:val="20"/>
                <w:szCs w:val="20"/>
              </w:rPr>
            </w:pPr>
            <w:r>
              <w:rPr>
                <w:rFonts w:ascii="Times New Roman" w:hAnsi="Times New Roman" w:cs="Times New Roman"/>
                <w:sz w:val="20"/>
                <w:szCs w:val="20"/>
              </w:rPr>
              <w:t xml:space="preserve">    yes</w:t>
            </w:r>
          </w:p>
        </w:tc>
        <w:tc>
          <w:tcPr>
            <w:tcW w:w="0" w:type="auto"/>
            <w:tcBorders>
              <w:top w:val="single" w:color="000000" w:sz="8" w:space="0"/>
              <w:left w:val="nil"/>
              <w:bottom w:val="single" w:color="000000" w:sz="8" w:space="0"/>
              <w:right w:val="single" w:color="000000" w:sz="8" w:space="0"/>
            </w:tcBorders>
            <w:noWrap/>
            <w:vAlign w:val="bottom"/>
          </w:tcPr>
          <w:p w14:paraId="74E43B13">
            <w:pPr>
              <w:rPr>
                <w:rFonts w:ascii="Times New Roman" w:hAnsi="Times New Roman" w:cs="Times New Roman"/>
                <w:sz w:val="20"/>
                <w:szCs w:val="20"/>
              </w:rPr>
            </w:pPr>
            <w:r>
              <w:rPr>
                <w:rFonts w:ascii="Times New Roman" w:hAnsi="Times New Roman" w:cs="Times New Roman"/>
                <w:sz w:val="20"/>
                <w:szCs w:val="20"/>
              </w:rPr>
              <w:t>430( 7.41)</w:t>
            </w:r>
          </w:p>
        </w:tc>
        <w:tc>
          <w:tcPr>
            <w:tcW w:w="0" w:type="auto"/>
            <w:tcBorders>
              <w:top w:val="single" w:color="000000" w:sz="8" w:space="0"/>
              <w:left w:val="nil"/>
              <w:bottom w:val="single" w:color="000000" w:sz="8" w:space="0"/>
              <w:right w:val="single" w:color="000000" w:sz="8" w:space="0"/>
            </w:tcBorders>
            <w:noWrap/>
            <w:vAlign w:val="bottom"/>
          </w:tcPr>
          <w:p w14:paraId="72BB3A77">
            <w:pPr>
              <w:rPr>
                <w:rFonts w:ascii="Times New Roman" w:hAnsi="Times New Roman" w:cs="Times New Roman"/>
                <w:sz w:val="20"/>
                <w:szCs w:val="20"/>
              </w:rPr>
            </w:pPr>
            <w:r>
              <w:rPr>
                <w:rFonts w:ascii="Times New Roman" w:hAnsi="Times New Roman" w:cs="Times New Roman"/>
                <w:sz w:val="20"/>
                <w:szCs w:val="20"/>
              </w:rPr>
              <w:t>125( 4.30)</w:t>
            </w:r>
          </w:p>
        </w:tc>
        <w:tc>
          <w:tcPr>
            <w:tcW w:w="0" w:type="auto"/>
            <w:tcBorders>
              <w:top w:val="single" w:color="000000" w:sz="8" w:space="0"/>
              <w:left w:val="nil"/>
              <w:bottom w:val="single" w:color="000000" w:sz="8" w:space="0"/>
              <w:right w:val="single" w:color="000000" w:sz="8" w:space="0"/>
            </w:tcBorders>
            <w:noWrap/>
            <w:vAlign w:val="bottom"/>
          </w:tcPr>
          <w:p w14:paraId="13BEDD19">
            <w:pPr>
              <w:rPr>
                <w:rFonts w:ascii="Times New Roman" w:hAnsi="Times New Roman" w:cs="Times New Roman"/>
                <w:sz w:val="20"/>
                <w:szCs w:val="20"/>
              </w:rPr>
            </w:pPr>
            <w:r>
              <w:rPr>
                <w:rFonts w:ascii="Times New Roman" w:hAnsi="Times New Roman" w:cs="Times New Roman"/>
                <w:sz w:val="20"/>
                <w:szCs w:val="20"/>
              </w:rPr>
              <w:t>305(10.54)</w:t>
            </w:r>
          </w:p>
        </w:tc>
        <w:tc>
          <w:tcPr>
            <w:tcW w:w="0" w:type="auto"/>
            <w:tcBorders>
              <w:top w:val="single" w:color="000000" w:sz="8" w:space="0"/>
              <w:left w:val="nil"/>
              <w:bottom w:val="single" w:color="000000" w:sz="8" w:space="0"/>
              <w:right w:val="single" w:color="000000" w:sz="8" w:space="0"/>
            </w:tcBorders>
            <w:noWrap/>
            <w:vAlign w:val="bottom"/>
          </w:tcPr>
          <w:p w14:paraId="1C34B0EC">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2C7400FD">
            <w:pPr>
              <w:rPr>
                <w:rFonts w:ascii="Times New Roman" w:hAnsi="Times New Roman" w:cs="Times New Roman"/>
                <w:sz w:val="20"/>
                <w:szCs w:val="20"/>
              </w:rPr>
            </w:pPr>
            <w:r>
              <w:rPr>
                <w:rFonts w:ascii="Times New Roman" w:hAnsi="Times New Roman" w:cs="Times New Roman"/>
                <w:sz w:val="20"/>
                <w:szCs w:val="20"/>
              </w:rPr>
              <w:t>320(11.04)</w:t>
            </w:r>
          </w:p>
        </w:tc>
        <w:tc>
          <w:tcPr>
            <w:tcW w:w="0" w:type="auto"/>
            <w:tcBorders>
              <w:top w:val="single" w:color="000000" w:sz="8" w:space="0"/>
              <w:left w:val="nil"/>
              <w:bottom w:val="single" w:color="000000" w:sz="8" w:space="0"/>
              <w:right w:val="single" w:color="000000" w:sz="8" w:space="0"/>
            </w:tcBorders>
            <w:noWrap/>
            <w:vAlign w:val="bottom"/>
          </w:tcPr>
          <w:p w14:paraId="7956A6AD">
            <w:pPr>
              <w:rPr>
                <w:rFonts w:ascii="Times New Roman" w:hAnsi="Times New Roman" w:cs="Times New Roman"/>
                <w:sz w:val="20"/>
                <w:szCs w:val="20"/>
              </w:rPr>
            </w:pPr>
            <w:r>
              <w:rPr>
                <w:rFonts w:ascii="Times New Roman" w:hAnsi="Times New Roman" w:cs="Times New Roman"/>
                <w:sz w:val="20"/>
                <w:szCs w:val="20"/>
              </w:rPr>
              <w:t>110( 3.79)</w:t>
            </w:r>
          </w:p>
        </w:tc>
        <w:tc>
          <w:tcPr>
            <w:tcW w:w="0" w:type="auto"/>
            <w:tcBorders>
              <w:top w:val="single" w:color="000000" w:sz="8" w:space="0"/>
              <w:left w:val="nil"/>
              <w:bottom w:val="single" w:color="000000" w:sz="8" w:space="0"/>
              <w:right w:val="single" w:color="000000" w:sz="8" w:space="0"/>
            </w:tcBorders>
            <w:noWrap/>
            <w:vAlign w:val="bottom"/>
          </w:tcPr>
          <w:p w14:paraId="0C45209B">
            <w:pPr>
              <w:rPr>
                <w:rFonts w:ascii="Times New Roman" w:hAnsi="Times New Roman" w:cs="Times New Roman"/>
                <w:sz w:val="20"/>
                <w:szCs w:val="20"/>
              </w:rPr>
            </w:pPr>
          </w:p>
        </w:tc>
      </w:tr>
      <w:tr w14:paraId="26F3B26A">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55693F6B">
            <w:pPr>
              <w:rPr>
                <w:rFonts w:ascii="Times New Roman" w:hAnsi="Times New Roman" w:cs="Times New Roman"/>
                <w:b/>
                <w:bCs/>
                <w:sz w:val="20"/>
                <w:szCs w:val="20"/>
              </w:rPr>
            </w:pPr>
            <w:r>
              <w:rPr>
                <w:rFonts w:ascii="Times New Roman" w:hAnsi="Times New Roman" w:cs="Times New Roman"/>
                <w:b/>
                <w:bCs/>
                <w:sz w:val="20"/>
                <w:szCs w:val="20"/>
              </w:rPr>
              <w:t>Glycemic_statuses</w:t>
            </w:r>
          </w:p>
        </w:tc>
        <w:tc>
          <w:tcPr>
            <w:tcW w:w="0" w:type="auto"/>
            <w:tcBorders>
              <w:top w:val="single" w:color="000000" w:sz="8" w:space="0"/>
              <w:left w:val="nil"/>
              <w:bottom w:val="single" w:color="000000" w:sz="8" w:space="0"/>
              <w:right w:val="single" w:color="000000" w:sz="8" w:space="0"/>
            </w:tcBorders>
            <w:noWrap/>
            <w:vAlign w:val="bottom"/>
          </w:tcPr>
          <w:p w14:paraId="41B2C70F">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028B6677">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38E698CE">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0180EBD0">
            <w:pPr>
              <w:rPr>
                <w:rFonts w:ascii="Times New Roman" w:hAnsi="Times New Roman" w:cs="Times New Roman"/>
                <w:b/>
                <w:bCs/>
                <w:sz w:val="20"/>
                <w:szCs w:val="20"/>
              </w:rPr>
            </w:pPr>
            <w:r>
              <w:rPr>
                <w:rFonts w:ascii="Times New Roman" w:hAnsi="Times New Roman" w:cs="Times New Roman"/>
                <w:b/>
                <w:bCs/>
                <w:sz w:val="20"/>
                <w:szCs w:val="20"/>
              </w:rPr>
              <w:t>&lt;0.0001</w:t>
            </w:r>
          </w:p>
        </w:tc>
        <w:tc>
          <w:tcPr>
            <w:tcW w:w="0" w:type="auto"/>
            <w:tcBorders>
              <w:top w:val="single" w:color="000000" w:sz="8" w:space="0"/>
              <w:left w:val="nil"/>
              <w:bottom w:val="single" w:color="000000" w:sz="8" w:space="0"/>
              <w:right w:val="single" w:color="000000" w:sz="8" w:space="0"/>
            </w:tcBorders>
            <w:noWrap/>
            <w:vAlign w:val="bottom"/>
          </w:tcPr>
          <w:p w14:paraId="49E32DEE">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2B65D31D">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7C60C1B2">
            <w:pPr>
              <w:rPr>
                <w:rFonts w:ascii="Times New Roman" w:hAnsi="Times New Roman" w:cs="Times New Roman"/>
                <w:b/>
                <w:bCs/>
                <w:sz w:val="20"/>
                <w:szCs w:val="20"/>
              </w:rPr>
            </w:pPr>
            <w:r>
              <w:rPr>
                <w:rFonts w:ascii="Times New Roman" w:hAnsi="Times New Roman" w:cs="Times New Roman"/>
                <w:b/>
                <w:bCs/>
                <w:sz w:val="20"/>
                <w:szCs w:val="20"/>
              </w:rPr>
              <w:t>&lt;0.0001</w:t>
            </w:r>
          </w:p>
        </w:tc>
      </w:tr>
      <w:tr w14:paraId="4336E10C">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6E1063F2">
            <w:pPr>
              <w:rPr>
                <w:rFonts w:ascii="Times New Roman" w:hAnsi="Times New Roman" w:cs="Times New Roman"/>
                <w:sz w:val="20"/>
                <w:szCs w:val="20"/>
              </w:rPr>
            </w:pPr>
            <w:r>
              <w:rPr>
                <w:rFonts w:ascii="Times New Roman" w:hAnsi="Times New Roman" w:cs="Times New Roman"/>
                <w:sz w:val="20"/>
                <w:szCs w:val="20"/>
              </w:rPr>
              <w:t xml:space="preserve">    DM</w:t>
            </w:r>
          </w:p>
        </w:tc>
        <w:tc>
          <w:tcPr>
            <w:tcW w:w="0" w:type="auto"/>
            <w:tcBorders>
              <w:top w:val="single" w:color="000000" w:sz="8" w:space="0"/>
              <w:left w:val="nil"/>
              <w:bottom w:val="single" w:color="000000" w:sz="8" w:space="0"/>
              <w:right w:val="single" w:color="000000" w:sz="8" w:space="0"/>
            </w:tcBorders>
            <w:noWrap/>
            <w:vAlign w:val="bottom"/>
          </w:tcPr>
          <w:p w14:paraId="05D73A25">
            <w:pPr>
              <w:rPr>
                <w:rFonts w:ascii="Times New Roman" w:hAnsi="Times New Roman" w:cs="Times New Roman"/>
                <w:sz w:val="20"/>
                <w:szCs w:val="20"/>
              </w:rPr>
            </w:pPr>
            <w:r>
              <w:rPr>
                <w:rFonts w:ascii="Times New Roman" w:hAnsi="Times New Roman" w:cs="Times New Roman"/>
                <w:sz w:val="20"/>
                <w:szCs w:val="20"/>
              </w:rPr>
              <w:t>818(13.89)</w:t>
            </w:r>
          </w:p>
        </w:tc>
        <w:tc>
          <w:tcPr>
            <w:tcW w:w="0" w:type="auto"/>
            <w:tcBorders>
              <w:top w:val="single" w:color="000000" w:sz="8" w:space="0"/>
              <w:left w:val="nil"/>
              <w:bottom w:val="single" w:color="000000" w:sz="8" w:space="0"/>
              <w:right w:val="single" w:color="000000" w:sz="8" w:space="0"/>
            </w:tcBorders>
            <w:noWrap/>
            <w:vAlign w:val="bottom"/>
          </w:tcPr>
          <w:p w14:paraId="2CDE6167">
            <w:pPr>
              <w:rPr>
                <w:rFonts w:ascii="Times New Roman" w:hAnsi="Times New Roman" w:cs="Times New Roman"/>
                <w:sz w:val="20"/>
                <w:szCs w:val="20"/>
              </w:rPr>
            </w:pPr>
            <w:r>
              <w:rPr>
                <w:rFonts w:ascii="Times New Roman" w:hAnsi="Times New Roman" w:cs="Times New Roman"/>
                <w:sz w:val="20"/>
                <w:szCs w:val="20"/>
              </w:rPr>
              <w:t>253( 8.60)</w:t>
            </w:r>
          </w:p>
        </w:tc>
        <w:tc>
          <w:tcPr>
            <w:tcW w:w="0" w:type="auto"/>
            <w:tcBorders>
              <w:top w:val="single" w:color="000000" w:sz="8" w:space="0"/>
              <w:left w:val="nil"/>
              <w:bottom w:val="single" w:color="000000" w:sz="8" w:space="0"/>
              <w:right w:val="single" w:color="000000" w:sz="8" w:space="0"/>
            </w:tcBorders>
            <w:noWrap/>
            <w:vAlign w:val="bottom"/>
          </w:tcPr>
          <w:p w14:paraId="6A4B7C97">
            <w:pPr>
              <w:rPr>
                <w:rFonts w:ascii="Times New Roman" w:hAnsi="Times New Roman" w:cs="Times New Roman"/>
                <w:sz w:val="20"/>
                <w:szCs w:val="20"/>
              </w:rPr>
            </w:pPr>
            <w:r>
              <w:rPr>
                <w:rFonts w:ascii="Times New Roman" w:hAnsi="Times New Roman" w:cs="Times New Roman"/>
                <w:sz w:val="20"/>
                <w:szCs w:val="20"/>
              </w:rPr>
              <w:t>565(19.18)</w:t>
            </w:r>
          </w:p>
        </w:tc>
        <w:tc>
          <w:tcPr>
            <w:tcW w:w="0" w:type="auto"/>
            <w:tcBorders>
              <w:top w:val="single" w:color="000000" w:sz="8" w:space="0"/>
              <w:left w:val="nil"/>
              <w:bottom w:val="single" w:color="000000" w:sz="8" w:space="0"/>
              <w:right w:val="single" w:color="000000" w:sz="8" w:space="0"/>
            </w:tcBorders>
            <w:noWrap/>
            <w:vAlign w:val="bottom"/>
          </w:tcPr>
          <w:p w14:paraId="6CF79454">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710254CC">
            <w:pPr>
              <w:rPr>
                <w:rFonts w:ascii="Times New Roman" w:hAnsi="Times New Roman" w:cs="Times New Roman"/>
                <w:sz w:val="20"/>
                <w:szCs w:val="20"/>
              </w:rPr>
            </w:pPr>
            <w:r>
              <w:rPr>
                <w:rFonts w:ascii="Times New Roman" w:hAnsi="Times New Roman" w:cs="Times New Roman"/>
                <w:sz w:val="20"/>
                <w:szCs w:val="20"/>
              </w:rPr>
              <w:t>590(19.99)</w:t>
            </w:r>
          </w:p>
        </w:tc>
        <w:tc>
          <w:tcPr>
            <w:tcW w:w="0" w:type="auto"/>
            <w:tcBorders>
              <w:top w:val="single" w:color="000000" w:sz="8" w:space="0"/>
              <w:left w:val="nil"/>
              <w:bottom w:val="single" w:color="000000" w:sz="8" w:space="0"/>
              <w:right w:val="single" w:color="000000" w:sz="8" w:space="0"/>
            </w:tcBorders>
            <w:noWrap/>
            <w:vAlign w:val="bottom"/>
          </w:tcPr>
          <w:p w14:paraId="017C00BD">
            <w:pPr>
              <w:rPr>
                <w:rFonts w:ascii="Times New Roman" w:hAnsi="Times New Roman" w:cs="Times New Roman"/>
                <w:sz w:val="20"/>
                <w:szCs w:val="20"/>
              </w:rPr>
            </w:pPr>
            <w:r>
              <w:rPr>
                <w:rFonts w:ascii="Times New Roman" w:hAnsi="Times New Roman" w:cs="Times New Roman"/>
                <w:sz w:val="20"/>
                <w:szCs w:val="20"/>
              </w:rPr>
              <w:t>228( 7.76)</w:t>
            </w:r>
          </w:p>
        </w:tc>
        <w:tc>
          <w:tcPr>
            <w:tcW w:w="0" w:type="auto"/>
            <w:tcBorders>
              <w:top w:val="single" w:color="000000" w:sz="8" w:space="0"/>
              <w:left w:val="nil"/>
              <w:bottom w:val="single" w:color="000000" w:sz="8" w:space="0"/>
              <w:right w:val="single" w:color="000000" w:sz="8" w:space="0"/>
            </w:tcBorders>
            <w:noWrap/>
            <w:vAlign w:val="bottom"/>
          </w:tcPr>
          <w:p w14:paraId="0D34F20F">
            <w:pPr>
              <w:rPr>
                <w:rFonts w:ascii="Times New Roman" w:hAnsi="Times New Roman" w:cs="Times New Roman"/>
                <w:sz w:val="20"/>
                <w:szCs w:val="20"/>
              </w:rPr>
            </w:pPr>
          </w:p>
        </w:tc>
      </w:tr>
      <w:tr w14:paraId="3F304730">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2B646629">
            <w:pPr>
              <w:rPr>
                <w:rFonts w:ascii="Times New Roman" w:hAnsi="Times New Roman" w:cs="Times New Roman"/>
                <w:sz w:val="20"/>
                <w:szCs w:val="20"/>
              </w:rPr>
            </w:pPr>
            <w:r>
              <w:rPr>
                <w:rFonts w:ascii="Times New Roman" w:hAnsi="Times New Roman" w:cs="Times New Roman"/>
                <w:sz w:val="20"/>
                <w:szCs w:val="20"/>
              </w:rPr>
              <w:t xml:space="preserve">    pre_DM</w:t>
            </w:r>
          </w:p>
        </w:tc>
        <w:tc>
          <w:tcPr>
            <w:tcW w:w="0" w:type="auto"/>
            <w:tcBorders>
              <w:top w:val="single" w:color="000000" w:sz="8" w:space="0"/>
              <w:left w:val="nil"/>
              <w:bottom w:val="single" w:color="000000" w:sz="8" w:space="0"/>
              <w:right w:val="single" w:color="000000" w:sz="8" w:space="0"/>
            </w:tcBorders>
            <w:noWrap/>
            <w:vAlign w:val="bottom"/>
          </w:tcPr>
          <w:p w14:paraId="45AFF821">
            <w:pPr>
              <w:rPr>
                <w:rFonts w:ascii="Times New Roman" w:hAnsi="Times New Roman" w:cs="Times New Roman"/>
                <w:sz w:val="20"/>
                <w:szCs w:val="20"/>
              </w:rPr>
            </w:pPr>
            <w:r>
              <w:rPr>
                <w:rFonts w:ascii="Times New Roman" w:hAnsi="Times New Roman" w:cs="Times New Roman"/>
                <w:sz w:val="20"/>
                <w:szCs w:val="20"/>
              </w:rPr>
              <w:t>2675(45.42)</w:t>
            </w:r>
          </w:p>
        </w:tc>
        <w:tc>
          <w:tcPr>
            <w:tcW w:w="0" w:type="auto"/>
            <w:tcBorders>
              <w:top w:val="single" w:color="000000" w:sz="8" w:space="0"/>
              <w:left w:val="nil"/>
              <w:bottom w:val="single" w:color="000000" w:sz="8" w:space="0"/>
              <w:right w:val="single" w:color="000000" w:sz="8" w:space="0"/>
            </w:tcBorders>
            <w:noWrap/>
            <w:vAlign w:val="bottom"/>
          </w:tcPr>
          <w:p w14:paraId="0ACEDD89">
            <w:pPr>
              <w:rPr>
                <w:rFonts w:ascii="Times New Roman" w:hAnsi="Times New Roman" w:cs="Times New Roman"/>
                <w:sz w:val="20"/>
                <w:szCs w:val="20"/>
              </w:rPr>
            </w:pPr>
            <w:r>
              <w:rPr>
                <w:rFonts w:ascii="Times New Roman" w:hAnsi="Times New Roman" w:cs="Times New Roman"/>
                <w:sz w:val="20"/>
                <w:szCs w:val="20"/>
              </w:rPr>
              <w:t>1260(42.81)</w:t>
            </w:r>
          </w:p>
        </w:tc>
        <w:tc>
          <w:tcPr>
            <w:tcW w:w="0" w:type="auto"/>
            <w:tcBorders>
              <w:top w:val="single" w:color="000000" w:sz="8" w:space="0"/>
              <w:left w:val="nil"/>
              <w:bottom w:val="single" w:color="000000" w:sz="8" w:space="0"/>
              <w:right w:val="single" w:color="000000" w:sz="8" w:space="0"/>
            </w:tcBorders>
            <w:noWrap/>
            <w:vAlign w:val="bottom"/>
          </w:tcPr>
          <w:p w14:paraId="3D15988D">
            <w:pPr>
              <w:rPr>
                <w:rFonts w:ascii="Times New Roman" w:hAnsi="Times New Roman" w:cs="Times New Roman"/>
                <w:sz w:val="20"/>
                <w:szCs w:val="20"/>
              </w:rPr>
            </w:pPr>
            <w:r>
              <w:rPr>
                <w:rFonts w:ascii="Times New Roman" w:hAnsi="Times New Roman" w:cs="Times New Roman"/>
                <w:sz w:val="20"/>
                <w:szCs w:val="20"/>
              </w:rPr>
              <w:t>1415(48.03)</w:t>
            </w:r>
          </w:p>
        </w:tc>
        <w:tc>
          <w:tcPr>
            <w:tcW w:w="0" w:type="auto"/>
            <w:tcBorders>
              <w:top w:val="single" w:color="000000" w:sz="8" w:space="0"/>
              <w:left w:val="nil"/>
              <w:bottom w:val="single" w:color="000000" w:sz="8" w:space="0"/>
              <w:right w:val="single" w:color="000000" w:sz="8" w:space="0"/>
            </w:tcBorders>
            <w:noWrap/>
            <w:vAlign w:val="bottom"/>
          </w:tcPr>
          <w:p w14:paraId="008A3384">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50E6FDB5">
            <w:pPr>
              <w:rPr>
                <w:rFonts w:ascii="Times New Roman" w:hAnsi="Times New Roman" w:cs="Times New Roman"/>
                <w:sz w:val="20"/>
                <w:szCs w:val="20"/>
              </w:rPr>
            </w:pPr>
            <w:r>
              <w:rPr>
                <w:rFonts w:ascii="Times New Roman" w:hAnsi="Times New Roman" w:cs="Times New Roman"/>
                <w:sz w:val="20"/>
                <w:szCs w:val="20"/>
              </w:rPr>
              <w:t>1428(48.37)</w:t>
            </w:r>
          </w:p>
        </w:tc>
        <w:tc>
          <w:tcPr>
            <w:tcW w:w="0" w:type="auto"/>
            <w:tcBorders>
              <w:top w:val="single" w:color="000000" w:sz="8" w:space="0"/>
              <w:left w:val="nil"/>
              <w:bottom w:val="single" w:color="000000" w:sz="8" w:space="0"/>
              <w:right w:val="single" w:color="000000" w:sz="8" w:space="0"/>
            </w:tcBorders>
            <w:noWrap/>
            <w:vAlign w:val="bottom"/>
          </w:tcPr>
          <w:p w14:paraId="489FEFC8">
            <w:pPr>
              <w:rPr>
                <w:rFonts w:ascii="Times New Roman" w:hAnsi="Times New Roman" w:cs="Times New Roman"/>
                <w:sz w:val="20"/>
                <w:szCs w:val="20"/>
              </w:rPr>
            </w:pPr>
            <w:r>
              <w:rPr>
                <w:rFonts w:ascii="Times New Roman" w:hAnsi="Times New Roman" w:cs="Times New Roman"/>
                <w:sz w:val="20"/>
                <w:szCs w:val="20"/>
              </w:rPr>
              <w:t>1247(42.46)</w:t>
            </w:r>
          </w:p>
        </w:tc>
        <w:tc>
          <w:tcPr>
            <w:tcW w:w="0" w:type="auto"/>
            <w:tcBorders>
              <w:top w:val="single" w:color="000000" w:sz="8" w:space="0"/>
              <w:left w:val="nil"/>
              <w:bottom w:val="single" w:color="000000" w:sz="8" w:space="0"/>
              <w:right w:val="single" w:color="000000" w:sz="8" w:space="0"/>
            </w:tcBorders>
            <w:noWrap/>
            <w:vAlign w:val="bottom"/>
          </w:tcPr>
          <w:p w14:paraId="3ABEA798">
            <w:pPr>
              <w:rPr>
                <w:rFonts w:ascii="Times New Roman" w:hAnsi="Times New Roman" w:cs="Times New Roman"/>
                <w:sz w:val="20"/>
                <w:szCs w:val="20"/>
              </w:rPr>
            </w:pPr>
          </w:p>
        </w:tc>
      </w:tr>
      <w:tr w14:paraId="41F27519">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3A27D587">
            <w:pPr>
              <w:rPr>
                <w:rFonts w:ascii="Times New Roman" w:hAnsi="Times New Roman" w:cs="Times New Roman"/>
                <w:sz w:val="20"/>
                <w:szCs w:val="20"/>
              </w:rPr>
            </w:pPr>
            <w:r>
              <w:rPr>
                <w:rFonts w:ascii="Times New Roman" w:hAnsi="Times New Roman" w:cs="Times New Roman"/>
                <w:sz w:val="20"/>
                <w:szCs w:val="20"/>
              </w:rPr>
              <w:t xml:space="preserve">    NGR</w:t>
            </w:r>
          </w:p>
        </w:tc>
        <w:tc>
          <w:tcPr>
            <w:tcW w:w="0" w:type="auto"/>
            <w:tcBorders>
              <w:top w:val="single" w:color="000000" w:sz="8" w:space="0"/>
              <w:left w:val="nil"/>
              <w:bottom w:val="single" w:color="000000" w:sz="8" w:space="0"/>
              <w:right w:val="single" w:color="000000" w:sz="8" w:space="0"/>
            </w:tcBorders>
            <w:noWrap/>
            <w:vAlign w:val="bottom"/>
          </w:tcPr>
          <w:p w14:paraId="253774C3">
            <w:pPr>
              <w:rPr>
                <w:rFonts w:ascii="Times New Roman" w:hAnsi="Times New Roman" w:cs="Times New Roman"/>
                <w:sz w:val="20"/>
                <w:szCs w:val="20"/>
              </w:rPr>
            </w:pPr>
            <w:r>
              <w:rPr>
                <w:rFonts w:ascii="Times New Roman" w:hAnsi="Times New Roman" w:cs="Times New Roman"/>
                <w:sz w:val="20"/>
                <w:szCs w:val="20"/>
              </w:rPr>
              <w:t>2396(40.69)</w:t>
            </w:r>
          </w:p>
        </w:tc>
        <w:tc>
          <w:tcPr>
            <w:tcW w:w="0" w:type="auto"/>
            <w:tcBorders>
              <w:top w:val="single" w:color="000000" w:sz="8" w:space="0"/>
              <w:left w:val="nil"/>
              <w:bottom w:val="single" w:color="000000" w:sz="8" w:space="0"/>
              <w:right w:val="single" w:color="000000" w:sz="8" w:space="0"/>
            </w:tcBorders>
            <w:noWrap/>
            <w:vAlign w:val="bottom"/>
          </w:tcPr>
          <w:p w14:paraId="5B8712B6">
            <w:pPr>
              <w:rPr>
                <w:rFonts w:ascii="Times New Roman" w:hAnsi="Times New Roman" w:cs="Times New Roman"/>
                <w:sz w:val="20"/>
                <w:szCs w:val="20"/>
              </w:rPr>
            </w:pPr>
            <w:r>
              <w:rPr>
                <w:rFonts w:ascii="Times New Roman" w:hAnsi="Times New Roman" w:cs="Times New Roman"/>
                <w:sz w:val="20"/>
                <w:szCs w:val="20"/>
              </w:rPr>
              <w:t>1430(48.59)</w:t>
            </w:r>
          </w:p>
        </w:tc>
        <w:tc>
          <w:tcPr>
            <w:tcW w:w="0" w:type="auto"/>
            <w:tcBorders>
              <w:top w:val="single" w:color="000000" w:sz="8" w:space="0"/>
              <w:left w:val="nil"/>
              <w:bottom w:val="single" w:color="000000" w:sz="8" w:space="0"/>
              <w:right w:val="single" w:color="000000" w:sz="8" w:space="0"/>
            </w:tcBorders>
            <w:noWrap/>
            <w:vAlign w:val="bottom"/>
          </w:tcPr>
          <w:p w14:paraId="67E5C0F5">
            <w:pPr>
              <w:rPr>
                <w:rFonts w:ascii="Times New Roman" w:hAnsi="Times New Roman" w:cs="Times New Roman"/>
                <w:sz w:val="20"/>
                <w:szCs w:val="20"/>
              </w:rPr>
            </w:pPr>
            <w:r>
              <w:rPr>
                <w:rFonts w:ascii="Times New Roman" w:hAnsi="Times New Roman" w:cs="Times New Roman"/>
                <w:sz w:val="20"/>
                <w:szCs w:val="20"/>
              </w:rPr>
              <w:t>966(32.79)</w:t>
            </w:r>
          </w:p>
        </w:tc>
        <w:tc>
          <w:tcPr>
            <w:tcW w:w="0" w:type="auto"/>
            <w:tcBorders>
              <w:top w:val="single" w:color="000000" w:sz="8" w:space="0"/>
              <w:left w:val="nil"/>
              <w:bottom w:val="single" w:color="000000" w:sz="8" w:space="0"/>
              <w:right w:val="single" w:color="000000" w:sz="8" w:space="0"/>
            </w:tcBorders>
            <w:noWrap/>
            <w:vAlign w:val="bottom"/>
          </w:tcPr>
          <w:p w14:paraId="742865F8">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4CDCDBAC">
            <w:pPr>
              <w:rPr>
                <w:rFonts w:ascii="Times New Roman" w:hAnsi="Times New Roman" w:cs="Times New Roman"/>
                <w:sz w:val="20"/>
                <w:szCs w:val="20"/>
              </w:rPr>
            </w:pPr>
            <w:r>
              <w:rPr>
                <w:rFonts w:ascii="Times New Roman" w:hAnsi="Times New Roman" w:cs="Times New Roman"/>
                <w:sz w:val="20"/>
                <w:szCs w:val="20"/>
              </w:rPr>
              <w:t>934(31.64)</w:t>
            </w:r>
          </w:p>
        </w:tc>
        <w:tc>
          <w:tcPr>
            <w:tcW w:w="0" w:type="auto"/>
            <w:tcBorders>
              <w:top w:val="single" w:color="000000" w:sz="8" w:space="0"/>
              <w:left w:val="nil"/>
              <w:bottom w:val="single" w:color="000000" w:sz="8" w:space="0"/>
              <w:right w:val="single" w:color="000000" w:sz="8" w:space="0"/>
            </w:tcBorders>
            <w:noWrap/>
            <w:vAlign w:val="bottom"/>
          </w:tcPr>
          <w:p w14:paraId="4FE423A2">
            <w:pPr>
              <w:rPr>
                <w:rFonts w:ascii="Times New Roman" w:hAnsi="Times New Roman" w:cs="Times New Roman"/>
                <w:sz w:val="20"/>
                <w:szCs w:val="20"/>
              </w:rPr>
            </w:pPr>
            <w:r>
              <w:rPr>
                <w:rFonts w:ascii="Times New Roman" w:hAnsi="Times New Roman" w:cs="Times New Roman"/>
                <w:sz w:val="20"/>
                <w:szCs w:val="20"/>
              </w:rPr>
              <w:t>1462(49.78)</w:t>
            </w:r>
          </w:p>
        </w:tc>
        <w:tc>
          <w:tcPr>
            <w:tcW w:w="0" w:type="auto"/>
            <w:tcBorders>
              <w:top w:val="single" w:color="000000" w:sz="8" w:space="0"/>
              <w:left w:val="nil"/>
              <w:bottom w:val="single" w:color="000000" w:sz="8" w:space="0"/>
              <w:right w:val="single" w:color="000000" w:sz="8" w:space="0"/>
            </w:tcBorders>
            <w:noWrap/>
            <w:vAlign w:val="bottom"/>
          </w:tcPr>
          <w:p w14:paraId="7E37E8FF">
            <w:pPr>
              <w:rPr>
                <w:rFonts w:ascii="Times New Roman" w:hAnsi="Times New Roman" w:cs="Times New Roman"/>
                <w:sz w:val="20"/>
                <w:szCs w:val="20"/>
              </w:rPr>
            </w:pPr>
          </w:p>
        </w:tc>
      </w:tr>
      <w:tr w14:paraId="021915EE">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0D8320AB">
            <w:pPr>
              <w:rPr>
                <w:rFonts w:ascii="Times New Roman" w:hAnsi="Times New Roman" w:cs="Times New Roman"/>
                <w:b/>
                <w:bCs/>
                <w:sz w:val="20"/>
                <w:szCs w:val="20"/>
              </w:rPr>
            </w:pPr>
            <w:r>
              <w:rPr>
                <w:rFonts w:ascii="Times New Roman" w:hAnsi="Times New Roman" w:cs="Times New Roman"/>
                <w:b/>
                <w:bCs/>
                <w:sz w:val="20"/>
                <w:szCs w:val="20"/>
              </w:rPr>
              <w:t>CKM</w:t>
            </w:r>
          </w:p>
        </w:tc>
        <w:tc>
          <w:tcPr>
            <w:tcW w:w="0" w:type="auto"/>
            <w:tcBorders>
              <w:top w:val="single" w:color="000000" w:sz="8" w:space="0"/>
              <w:left w:val="nil"/>
              <w:bottom w:val="single" w:color="000000" w:sz="8" w:space="0"/>
              <w:right w:val="single" w:color="000000" w:sz="8" w:space="0"/>
            </w:tcBorders>
            <w:noWrap/>
            <w:vAlign w:val="bottom"/>
          </w:tcPr>
          <w:p w14:paraId="7A88F8C3">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73BC5D54">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1C554F89">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0FD90387">
            <w:pPr>
              <w:rPr>
                <w:rFonts w:ascii="Times New Roman" w:hAnsi="Times New Roman" w:cs="Times New Roman"/>
                <w:b/>
                <w:bCs/>
                <w:sz w:val="20"/>
                <w:szCs w:val="20"/>
              </w:rPr>
            </w:pPr>
            <w:r>
              <w:rPr>
                <w:rFonts w:ascii="Times New Roman" w:hAnsi="Times New Roman" w:cs="Times New Roman"/>
                <w:b/>
                <w:bCs/>
                <w:sz w:val="20"/>
                <w:szCs w:val="20"/>
              </w:rPr>
              <w:t>&lt;0.0001</w:t>
            </w:r>
          </w:p>
        </w:tc>
        <w:tc>
          <w:tcPr>
            <w:tcW w:w="0" w:type="auto"/>
            <w:tcBorders>
              <w:top w:val="single" w:color="000000" w:sz="8" w:space="0"/>
              <w:left w:val="nil"/>
              <w:bottom w:val="single" w:color="000000" w:sz="8" w:space="0"/>
              <w:right w:val="single" w:color="000000" w:sz="8" w:space="0"/>
            </w:tcBorders>
            <w:noWrap/>
            <w:vAlign w:val="bottom"/>
          </w:tcPr>
          <w:p w14:paraId="136913D5">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412A984A">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1A21146B">
            <w:pPr>
              <w:rPr>
                <w:rFonts w:ascii="Times New Roman" w:hAnsi="Times New Roman" w:cs="Times New Roman"/>
                <w:b/>
                <w:bCs/>
                <w:sz w:val="20"/>
                <w:szCs w:val="20"/>
              </w:rPr>
            </w:pPr>
            <w:r>
              <w:rPr>
                <w:rFonts w:ascii="Times New Roman" w:hAnsi="Times New Roman" w:cs="Times New Roman"/>
                <w:b/>
                <w:bCs/>
                <w:sz w:val="20"/>
                <w:szCs w:val="20"/>
              </w:rPr>
              <w:t>&lt;0.0001</w:t>
            </w:r>
          </w:p>
        </w:tc>
      </w:tr>
      <w:tr w14:paraId="6442B3C8">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176B02C3">
            <w:pPr>
              <w:rPr>
                <w:rFonts w:ascii="Times New Roman" w:hAnsi="Times New Roman" w:cs="Times New Roman"/>
                <w:sz w:val="20"/>
                <w:szCs w:val="20"/>
              </w:rPr>
            </w:pPr>
            <w:r>
              <w:rPr>
                <w:rFonts w:ascii="Times New Roman" w:hAnsi="Times New Roman" w:cs="Times New Roman"/>
                <w:sz w:val="20"/>
                <w:szCs w:val="20"/>
              </w:rPr>
              <w:t xml:space="preserve">    0</w:t>
            </w:r>
          </w:p>
        </w:tc>
        <w:tc>
          <w:tcPr>
            <w:tcW w:w="0" w:type="auto"/>
            <w:tcBorders>
              <w:top w:val="single" w:color="000000" w:sz="8" w:space="0"/>
              <w:left w:val="nil"/>
              <w:bottom w:val="single" w:color="000000" w:sz="8" w:space="0"/>
              <w:right w:val="single" w:color="000000" w:sz="8" w:space="0"/>
            </w:tcBorders>
            <w:noWrap/>
            <w:vAlign w:val="bottom"/>
          </w:tcPr>
          <w:p w14:paraId="7F55A843">
            <w:pPr>
              <w:rPr>
                <w:rFonts w:ascii="Times New Roman" w:hAnsi="Times New Roman" w:cs="Times New Roman"/>
                <w:sz w:val="20"/>
                <w:szCs w:val="20"/>
              </w:rPr>
            </w:pPr>
            <w:r>
              <w:rPr>
                <w:rFonts w:ascii="Times New Roman" w:hAnsi="Times New Roman" w:cs="Times New Roman"/>
                <w:sz w:val="20"/>
                <w:szCs w:val="20"/>
              </w:rPr>
              <w:t>511( 8.62)</w:t>
            </w:r>
          </w:p>
        </w:tc>
        <w:tc>
          <w:tcPr>
            <w:tcW w:w="0" w:type="auto"/>
            <w:tcBorders>
              <w:top w:val="single" w:color="000000" w:sz="8" w:space="0"/>
              <w:left w:val="nil"/>
              <w:bottom w:val="single" w:color="000000" w:sz="8" w:space="0"/>
              <w:right w:val="single" w:color="000000" w:sz="8" w:space="0"/>
            </w:tcBorders>
            <w:noWrap/>
            <w:vAlign w:val="bottom"/>
          </w:tcPr>
          <w:p w14:paraId="142516BE">
            <w:pPr>
              <w:rPr>
                <w:rFonts w:ascii="Times New Roman" w:hAnsi="Times New Roman" w:cs="Times New Roman"/>
                <w:sz w:val="20"/>
                <w:szCs w:val="20"/>
              </w:rPr>
            </w:pPr>
            <w:r>
              <w:rPr>
                <w:rFonts w:ascii="Times New Roman" w:hAnsi="Times New Roman" w:cs="Times New Roman"/>
                <w:sz w:val="20"/>
                <w:szCs w:val="20"/>
              </w:rPr>
              <w:t>439(14.82)</w:t>
            </w:r>
          </w:p>
        </w:tc>
        <w:tc>
          <w:tcPr>
            <w:tcW w:w="0" w:type="auto"/>
            <w:tcBorders>
              <w:top w:val="single" w:color="000000" w:sz="8" w:space="0"/>
              <w:left w:val="nil"/>
              <w:bottom w:val="single" w:color="000000" w:sz="8" w:space="0"/>
              <w:right w:val="single" w:color="000000" w:sz="8" w:space="0"/>
            </w:tcBorders>
            <w:noWrap/>
            <w:vAlign w:val="bottom"/>
          </w:tcPr>
          <w:p w14:paraId="6DE62900">
            <w:pPr>
              <w:rPr>
                <w:rFonts w:ascii="Times New Roman" w:hAnsi="Times New Roman" w:cs="Times New Roman"/>
                <w:sz w:val="20"/>
                <w:szCs w:val="20"/>
              </w:rPr>
            </w:pPr>
            <w:r>
              <w:rPr>
                <w:rFonts w:ascii="Times New Roman" w:hAnsi="Times New Roman" w:cs="Times New Roman"/>
                <w:sz w:val="20"/>
                <w:szCs w:val="20"/>
              </w:rPr>
              <w:t>72( 2.43)</w:t>
            </w:r>
          </w:p>
        </w:tc>
        <w:tc>
          <w:tcPr>
            <w:tcW w:w="0" w:type="auto"/>
            <w:tcBorders>
              <w:top w:val="single" w:color="000000" w:sz="8" w:space="0"/>
              <w:left w:val="nil"/>
              <w:bottom w:val="single" w:color="000000" w:sz="8" w:space="0"/>
              <w:right w:val="single" w:color="000000" w:sz="8" w:space="0"/>
            </w:tcBorders>
            <w:noWrap/>
            <w:vAlign w:val="bottom"/>
          </w:tcPr>
          <w:p w14:paraId="31BFC4C2">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24EC25B6">
            <w:pPr>
              <w:rPr>
                <w:rFonts w:ascii="Times New Roman" w:hAnsi="Times New Roman" w:cs="Times New Roman"/>
                <w:sz w:val="20"/>
                <w:szCs w:val="20"/>
              </w:rPr>
            </w:pPr>
            <w:r>
              <w:rPr>
                <w:rFonts w:ascii="Times New Roman" w:hAnsi="Times New Roman" w:cs="Times New Roman"/>
                <w:sz w:val="20"/>
                <w:szCs w:val="20"/>
              </w:rPr>
              <w:t>0( 0.00)</w:t>
            </w:r>
          </w:p>
        </w:tc>
        <w:tc>
          <w:tcPr>
            <w:tcW w:w="0" w:type="auto"/>
            <w:tcBorders>
              <w:top w:val="single" w:color="000000" w:sz="8" w:space="0"/>
              <w:left w:val="nil"/>
              <w:bottom w:val="single" w:color="000000" w:sz="8" w:space="0"/>
              <w:right w:val="single" w:color="000000" w:sz="8" w:space="0"/>
            </w:tcBorders>
            <w:noWrap/>
            <w:vAlign w:val="bottom"/>
          </w:tcPr>
          <w:p w14:paraId="126F8BCA">
            <w:pPr>
              <w:rPr>
                <w:rFonts w:ascii="Times New Roman" w:hAnsi="Times New Roman" w:cs="Times New Roman"/>
                <w:sz w:val="20"/>
                <w:szCs w:val="20"/>
              </w:rPr>
            </w:pPr>
            <w:r>
              <w:rPr>
                <w:rFonts w:ascii="Times New Roman" w:hAnsi="Times New Roman" w:cs="Times New Roman"/>
                <w:sz w:val="20"/>
                <w:szCs w:val="20"/>
              </w:rPr>
              <w:t>511(17.25)</w:t>
            </w:r>
          </w:p>
        </w:tc>
        <w:tc>
          <w:tcPr>
            <w:tcW w:w="0" w:type="auto"/>
            <w:tcBorders>
              <w:top w:val="single" w:color="000000" w:sz="8" w:space="0"/>
              <w:left w:val="nil"/>
              <w:bottom w:val="single" w:color="000000" w:sz="8" w:space="0"/>
              <w:right w:val="single" w:color="000000" w:sz="8" w:space="0"/>
            </w:tcBorders>
            <w:noWrap/>
            <w:vAlign w:val="bottom"/>
          </w:tcPr>
          <w:p w14:paraId="5C528199">
            <w:pPr>
              <w:rPr>
                <w:rFonts w:ascii="Times New Roman" w:hAnsi="Times New Roman" w:cs="Times New Roman"/>
                <w:sz w:val="20"/>
                <w:szCs w:val="20"/>
              </w:rPr>
            </w:pPr>
          </w:p>
        </w:tc>
      </w:tr>
      <w:tr w14:paraId="52654B61">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6DF7DA64">
            <w:pPr>
              <w:rPr>
                <w:rFonts w:ascii="Times New Roman" w:hAnsi="Times New Roman" w:cs="Times New Roman"/>
                <w:sz w:val="20"/>
                <w:szCs w:val="20"/>
              </w:rPr>
            </w:pPr>
            <w:r>
              <w:rPr>
                <w:rFonts w:ascii="Times New Roman" w:hAnsi="Times New Roman" w:cs="Times New Roman"/>
                <w:sz w:val="20"/>
                <w:szCs w:val="20"/>
              </w:rPr>
              <w:t xml:space="preserve">    1</w:t>
            </w:r>
          </w:p>
        </w:tc>
        <w:tc>
          <w:tcPr>
            <w:tcW w:w="0" w:type="auto"/>
            <w:tcBorders>
              <w:top w:val="single" w:color="000000" w:sz="8" w:space="0"/>
              <w:left w:val="nil"/>
              <w:bottom w:val="single" w:color="000000" w:sz="8" w:space="0"/>
              <w:right w:val="single" w:color="000000" w:sz="8" w:space="0"/>
            </w:tcBorders>
            <w:noWrap/>
            <w:vAlign w:val="bottom"/>
          </w:tcPr>
          <w:p w14:paraId="58822D41">
            <w:pPr>
              <w:rPr>
                <w:rFonts w:ascii="Times New Roman" w:hAnsi="Times New Roman" w:cs="Times New Roman"/>
                <w:sz w:val="20"/>
                <w:szCs w:val="20"/>
              </w:rPr>
            </w:pPr>
            <w:r>
              <w:rPr>
                <w:rFonts w:ascii="Times New Roman" w:hAnsi="Times New Roman" w:cs="Times New Roman"/>
                <w:sz w:val="20"/>
                <w:szCs w:val="20"/>
              </w:rPr>
              <w:t>1137(19.19)</w:t>
            </w:r>
          </w:p>
        </w:tc>
        <w:tc>
          <w:tcPr>
            <w:tcW w:w="0" w:type="auto"/>
            <w:tcBorders>
              <w:top w:val="single" w:color="000000" w:sz="8" w:space="0"/>
              <w:left w:val="nil"/>
              <w:bottom w:val="single" w:color="000000" w:sz="8" w:space="0"/>
              <w:right w:val="single" w:color="000000" w:sz="8" w:space="0"/>
            </w:tcBorders>
            <w:noWrap/>
            <w:vAlign w:val="bottom"/>
          </w:tcPr>
          <w:p w14:paraId="150F0B6E">
            <w:pPr>
              <w:rPr>
                <w:rFonts w:ascii="Times New Roman" w:hAnsi="Times New Roman" w:cs="Times New Roman"/>
                <w:sz w:val="20"/>
                <w:szCs w:val="20"/>
              </w:rPr>
            </w:pPr>
            <w:r>
              <w:rPr>
                <w:rFonts w:ascii="Times New Roman" w:hAnsi="Times New Roman" w:cs="Times New Roman"/>
                <w:sz w:val="20"/>
                <w:szCs w:val="20"/>
              </w:rPr>
              <w:t>901(30.42)</w:t>
            </w:r>
          </w:p>
        </w:tc>
        <w:tc>
          <w:tcPr>
            <w:tcW w:w="0" w:type="auto"/>
            <w:tcBorders>
              <w:top w:val="single" w:color="000000" w:sz="8" w:space="0"/>
              <w:left w:val="nil"/>
              <w:bottom w:val="single" w:color="000000" w:sz="8" w:space="0"/>
              <w:right w:val="single" w:color="000000" w:sz="8" w:space="0"/>
            </w:tcBorders>
            <w:noWrap/>
            <w:vAlign w:val="bottom"/>
          </w:tcPr>
          <w:p w14:paraId="7D363540">
            <w:pPr>
              <w:rPr>
                <w:rFonts w:ascii="Times New Roman" w:hAnsi="Times New Roman" w:cs="Times New Roman"/>
                <w:sz w:val="20"/>
                <w:szCs w:val="20"/>
              </w:rPr>
            </w:pPr>
            <w:r>
              <w:rPr>
                <w:rFonts w:ascii="Times New Roman" w:hAnsi="Times New Roman" w:cs="Times New Roman"/>
                <w:sz w:val="20"/>
                <w:szCs w:val="20"/>
              </w:rPr>
              <w:t>236( 7.96)</w:t>
            </w:r>
          </w:p>
        </w:tc>
        <w:tc>
          <w:tcPr>
            <w:tcW w:w="0" w:type="auto"/>
            <w:tcBorders>
              <w:top w:val="single" w:color="000000" w:sz="8" w:space="0"/>
              <w:left w:val="nil"/>
              <w:bottom w:val="single" w:color="000000" w:sz="8" w:space="0"/>
              <w:right w:val="single" w:color="000000" w:sz="8" w:space="0"/>
            </w:tcBorders>
            <w:noWrap/>
            <w:vAlign w:val="bottom"/>
          </w:tcPr>
          <w:p w14:paraId="23A5E498">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2E3F56F0">
            <w:pPr>
              <w:rPr>
                <w:rFonts w:ascii="Times New Roman" w:hAnsi="Times New Roman" w:cs="Times New Roman"/>
                <w:sz w:val="20"/>
                <w:szCs w:val="20"/>
              </w:rPr>
            </w:pPr>
            <w:r>
              <w:rPr>
                <w:rFonts w:ascii="Times New Roman" w:hAnsi="Times New Roman" w:cs="Times New Roman"/>
                <w:sz w:val="20"/>
                <w:szCs w:val="20"/>
              </w:rPr>
              <w:t>197( 6.65)</w:t>
            </w:r>
          </w:p>
        </w:tc>
        <w:tc>
          <w:tcPr>
            <w:tcW w:w="0" w:type="auto"/>
            <w:tcBorders>
              <w:top w:val="single" w:color="000000" w:sz="8" w:space="0"/>
              <w:left w:val="nil"/>
              <w:bottom w:val="single" w:color="000000" w:sz="8" w:space="0"/>
              <w:right w:val="single" w:color="000000" w:sz="8" w:space="0"/>
            </w:tcBorders>
            <w:noWrap/>
            <w:vAlign w:val="bottom"/>
          </w:tcPr>
          <w:p w14:paraId="4EF7061C">
            <w:pPr>
              <w:rPr>
                <w:rFonts w:ascii="Times New Roman" w:hAnsi="Times New Roman" w:cs="Times New Roman"/>
                <w:sz w:val="20"/>
                <w:szCs w:val="20"/>
              </w:rPr>
            </w:pPr>
            <w:r>
              <w:rPr>
                <w:rFonts w:ascii="Times New Roman" w:hAnsi="Times New Roman" w:cs="Times New Roman"/>
                <w:sz w:val="20"/>
                <w:szCs w:val="20"/>
              </w:rPr>
              <w:t>940(31.72)</w:t>
            </w:r>
          </w:p>
        </w:tc>
        <w:tc>
          <w:tcPr>
            <w:tcW w:w="0" w:type="auto"/>
            <w:tcBorders>
              <w:top w:val="single" w:color="000000" w:sz="8" w:space="0"/>
              <w:left w:val="nil"/>
              <w:bottom w:val="single" w:color="000000" w:sz="8" w:space="0"/>
              <w:right w:val="single" w:color="000000" w:sz="8" w:space="0"/>
            </w:tcBorders>
            <w:noWrap/>
            <w:vAlign w:val="bottom"/>
          </w:tcPr>
          <w:p w14:paraId="75B2409A">
            <w:pPr>
              <w:rPr>
                <w:rFonts w:ascii="Times New Roman" w:hAnsi="Times New Roman" w:cs="Times New Roman"/>
                <w:sz w:val="20"/>
                <w:szCs w:val="20"/>
              </w:rPr>
            </w:pPr>
          </w:p>
        </w:tc>
      </w:tr>
      <w:tr w14:paraId="595C961C">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1309B6C3">
            <w:pPr>
              <w:rPr>
                <w:rFonts w:ascii="Times New Roman" w:hAnsi="Times New Roman" w:cs="Times New Roman"/>
                <w:sz w:val="20"/>
                <w:szCs w:val="20"/>
              </w:rPr>
            </w:pPr>
            <w:r>
              <w:rPr>
                <w:rFonts w:ascii="Times New Roman" w:hAnsi="Times New Roman" w:cs="Times New Roman"/>
                <w:sz w:val="20"/>
                <w:szCs w:val="20"/>
              </w:rPr>
              <w:t xml:space="preserve">    2</w:t>
            </w:r>
          </w:p>
        </w:tc>
        <w:tc>
          <w:tcPr>
            <w:tcW w:w="0" w:type="auto"/>
            <w:tcBorders>
              <w:top w:val="single" w:color="000000" w:sz="8" w:space="0"/>
              <w:left w:val="nil"/>
              <w:bottom w:val="single" w:color="000000" w:sz="8" w:space="0"/>
              <w:right w:val="single" w:color="000000" w:sz="8" w:space="0"/>
            </w:tcBorders>
            <w:noWrap/>
            <w:vAlign w:val="bottom"/>
          </w:tcPr>
          <w:p w14:paraId="76B5073E">
            <w:pPr>
              <w:rPr>
                <w:rFonts w:ascii="Times New Roman" w:hAnsi="Times New Roman" w:cs="Times New Roman"/>
                <w:sz w:val="20"/>
                <w:szCs w:val="20"/>
              </w:rPr>
            </w:pPr>
            <w:r>
              <w:rPr>
                <w:rFonts w:ascii="Times New Roman" w:hAnsi="Times New Roman" w:cs="Times New Roman"/>
                <w:sz w:val="20"/>
                <w:szCs w:val="20"/>
              </w:rPr>
              <w:t>2319(39.14)</w:t>
            </w:r>
          </w:p>
        </w:tc>
        <w:tc>
          <w:tcPr>
            <w:tcW w:w="0" w:type="auto"/>
            <w:tcBorders>
              <w:top w:val="single" w:color="000000" w:sz="8" w:space="0"/>
              <w:left w:val="nil"/>
              <w:bottom w:val="single" w:color="000000" w:sz="8" w:space="0"/>
              <w:right w:val="single" w:color="000000" w:sz="8" w:space="0"/>
            </w:tcBorders>
            <w:noWrap/>
            <w:vAlign w:val="bottom"/>
          </w:tcPr>
          <w:p w14:paraId="19E3BC67">
            <w:pPr>
              <w:rPr>
                <w:rFonts w:ascii="Times New Roman" w:hAnsi="Times New Roman" w:cs="Times New Roman"/>
                <w:sz w:val="20"/>
                <w:szCs w:val="20"/>
              </w:rPr>
            </w:pPr>
            <w:r>
              <w:rPr>
                <w:rFonts w:ascii="Times New Roman" w:hAnsi="Times New Roman" w:cs="Times New Roman"/>
                <w:sz w:val="20"/>
                <w:szCs w:val="20"/>
              </w:rPr>
              <w:t>945(31.90)</w:t>
            </w:r>
          </w:p>
        </w:tc>
        <w:tc>
          <w:tcPr>
            <w:tcW w:w="0" w:type="auto"/>
            <w:tcBorders>
              <w:top w:val="single" w:color="000000" w:sz="8" w:space="0"/>
              <w:left w:val="nil"/>
              <w:bottom w:val="single" w:color="000000" w:sz="8" w:space="0"/>
              <w:right w:val="single" w:color="000000" w:sz="8" w:space="0"/>
            </w:tcBorders>
            <w:noWrap/>
            <w:vAlign w:val="bottom"/>
          </w:tcPr>
          <w:p w14:paraId="50BF7E07">
            <w:pPr>
              <w:rPr>
                <w:rFonts w:ascii="Times New Roman" w:hAnsi="Times New Roman" w:cs="Times New Roman"/>
                <w:sz w:val="20"/>
                <w:szCs w:val="20"/>
              </w:rPr>
            </w:pPr>
            <w:r>
              <w:rPr>
                <w:rFonts w:ascii="Times New Roman" w:hAnsi="Times New Roman" w:cs="Times New Roman"/>
                <w:sz w:val="20"/>
                <w:szCs w:val="20"/>
              </w:rPr>
              <w:t>1374(46.37)</w:t>
            </w:r>
          </w:p>
        </w:tc>
        <w:tc>
          <w:tcPr>
            <w:tcW w:w="0" w:type="auto"/>
            <w:tcBorders>
              <w:top w:val="single" w:color="000000" w:sz="8" w:space="0"/>
              <w:left w:val="nil"/>
              <w:bottom w:val="single" w:color="000000" w:sz="8" w:space="0"/>
              <w:right w:val="single" w:color="000000" w:sz="8" w:space="0"/>
            </w:tcBorders>
            <w:noWrap/>
            <w:vAlign w:val="bottom"/>
          </w:tcPr>
          <w:p w14:paraId="5D52BEBD">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4A6C3D97">
            <w:pPr>
              <w:rPr>
                <w:rFonts w:ascii="Times New Roman" w:hAnsi="Times New Roman" w:cs="Times New Roman"/>
                <w:sz w:val="20"/>
                <w:szCs w:val="20"/>
              </w:rPr>
            </w:pPr>
            <w:r>
              <w:rPr>
                <w:rFonts w:ascii="Times New Roman" w:hAnsi="Times New Roman" w:cs="Times New Roman"/>
                <w:sz w:val="20"/>
                <w:szCs w:val="20"/>
              </w:rPr>
              <w:t>1426(48.14)</w:t>
            </w:r>
          </w:p>
        </w:tc>
        <w:tc>
          <w:tcPr>
            <w:tcW w:w="0" w:type="auto"/>
            <w:tcBorders>
              <w:top w:val="single" w:color="000000" w:sz="8" w:space="0"/>
              <w:left w:val="nil"/>
              <w:bottom w:val="single" w:color="000000" w:sz="8" w:space="0"/>
              <w:right w:val="single" w:color="000000" w:sz="8" w:space="0"/>
            </w:tcBorders>
            <w:noWrap/>
            <w:vAlign w:val="bottom"/>
          </w:tcPr>
          <w:p w14:paraId="35839708">
            <w:pPr>
              <w:rPr>
                <w:rFonts w:ascii="Times New Roman" w:hAnsi="Times New Roman" w:cs="Times New Roman"/>
                <w:sz w:val="20"/>
                <w:szCs w:val="20"/>
              </w:rPr>
            </w:pPr>
            <w:r>
              <w:rPr>
                <w:rFonts w:ascii="Times New Roman" w:hAnsi="Times New Roman" w:cs="Times New Roman"/>
                <w:sz w:val="20"/>
                <w:szCs w:val="20"/>
              </w:rPr>
              <w:t>893(30.14)</w:t>
            </w:r>
          </w:p>
        </w:tc>
        <w:tc>
          <w:tcPr>
            <w:tcW w:w="0" w:type="auto"/>
            <w:tcBorders>
              <w:top w:val="single" w:color="000000" w:sz="8" w:space="0"/>
              <w:left w:val="nil"/>
              <w:bottom w:val="single" w:color="000000" w:sz="8" w:space="0"/>
              <w:right w:val="single" w:color="000000" w:sz="8" w:space="0"/>
            </w:tcBorders>
            <w:noWrap/>
            <w:vAlign w:val="bottom"/>
          </w:tcPr>
          <w:p w14:paraId="1445EB32">
            <w:pPr>
              <w:rPr>
                <w:rFonts w:ascii="Times New Roman" w:hAnsi="Times New Roman" w:cs="Times New Roman"/>
                <w:sz w:val="20"/>
                <w:szCs w:val="20"/>
              </w:rPr>
            </w:pPr>
          </w:p>
        </w:tc>
      </w:tr>
      <w:tr w14:paraId="3937F3AA">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4FF78BCF">
            <w:pPr>
              <w:rPr>
                <w:rFonts w:ascii="Times New Roman" w:hAnsi="Times New Roman" w:cs="Times New Roman"/>
                <w:sz w:val="20"/>
                <w:szCs w:val="20"/>
              </w:rPr>
            </w:pPr>
            <w:r>
              <w:rPr>
                <w:rFonts w:ascii="Times New Roman" w:hAnsi="Times New Roman" w:cs="Times New Roman"/>
                <w:sz w:val="20"/>
                <w:szCs w:val="20"/>
              </w:rPr>
              <w:t xml:space="preserve">    3</w:t>
            </w:r>
          </w:p>
        </w:tc>
        <w:tc>
          <w:tcPr>
            <w:tcW w:w="0" w:type="auto"/>
            <w:tcBorders>
              <w:top w:val="single" w:color="000000" w:sz="8" w:space="0"/>
              <w:left w:val="nil"/>
              <w:bottom w:val="single" w:color="000000" w:sz="8" w:space="0"/>
              <w:right w:val="single" w:color="000000" w:sz="8" w:space="0"/>
            </w:tcBorders>
            <w:noWrap/>
            <w:vAlign w:val="bottom"/>
          </w:tcPr>
          <w:p w14:paraId="66BB63A8">
            <w:pPr>
              <w:rPr>
                <w:rFonts w:ascii="Times New Roman" w:hAnsi="Times New Roman" w:cs="Times New Roman"/>
                <w:sz w:val="20"/>
                <w:szCs w:val="20"/>
              </w:rPr>
            </w:pPr>
            <w:r>
              <w:rPr>
                <w:rFonts w:ascii="Times New Roman" w:hAnsi="Times New Roman" w:cs="Times New Roman"/>
                <w:sz w:val="20"/>
                <w:szCs w:val="20"/>
              </w:rPr>
              <w:t>1958(33.05)</w:t>
            </w:r>
          </w:p>
        </w:tc>
        <w:tc>
          <w:tcPr>
            <w:tcW w:w="0" w:type="auto"/>
            <w:tcBorders>
              <w:top w:val="single" w:color="000000" w:sz="8" w:space="0"/>
              <w:left w:val="nil"/>
              <w:bottom w:val="single" w:color="000000" w:sz="8" w:space="0"/>
              <w:right w:val="single" w:color="000000" w:sz="8" w:space="0"/>
            </w:tcBorders>
            <w:noWrap/>
            <w:vAlign w:val="bottom"/>
          </w:tcPr>
          <w:p w14:paraId="3DEB0D9B">
            <w:pPr>
              <w:rPr>
                <w:rFonts w:ascii="Times New Roman" w:hAnsi="Times New Roman" w:cs="Times New Roman"/>
                <w:sz w:val="20"/>
                <w:szCs w:val="20"/>
              </w:rPr>
            </w:pPr>
            <w:r>
              <w:rPr>
                <w:rFonts w:ascii="Times New Roman" w:hAnsi="Times New Roman" w:cs="Times New Roman"/>
                <w:sz w:val="20"/>
                <w:szCs w:val="20"/>
              </w:rPr>
              <w:t>677(22.86)</w:t>
            </w:r>
          </w:p>
        </w:tc>
        <w:tc>
          <w:tcPr>
            <w:tcW w:w="0" w:type="auto"/>
            <w:tcBorders>
              <w:top w:val="single" w:color="000000" w:sz="8" w:space="0"/>
              <w:left w:val="nil"/>
              <w:bottom w:val="single" w:color="000000" w:sz="8" w:space="0"/>
              <w:right w:val="single" w:color="000000" w:sz="8" w:space="0"/>
            </w:tcBorders>
            <w:noWrap/>
            <w:vAlign w:val="bottom"/>
          </w:tcPr>
          <w:p w14:paraId="7D75CA86">
            <w:pPr>
              <w:rPr>
                <w:rFonts w:ascii="Times New Roman" w:hAnsi="Times New Roman" w:cs="Times New Roman"/>
                <w:sz w:val="20"/>
                <w:szCs w:val="20"/>
              </w:rPr>
            </w:pPr>
            <w:r>
              <w:rPr>
                <w:rFonts w:ascii="Times New Roman" w:hAnsi="Times New Roman" w:cs="Times New Roman"/>
                <w:sz w:val="20"/>
                <w:szCs w:val="20"/>
              </w:rPr>
              <w:t>1281(43.23)</w:t>
            </w:r>
          </w:p>
        </w:tc>
        <w:tc>
          <w:tcPr>
            <w:tcW w:w="0" w:type="auto"/>
            <w:tcBorders>
              <w:top w:val="single" w:color="000000" w:sz="8" w:space="0"/>
              <w:left w:val="nil"/>
              <w:bottom w:val="single" w:color="000000" w:sz="8" w:space="0"/>
              <w:right w:val="single" w:color="000000" w:sz="8" w:space="0"/>
            </w:tcBorders>
            <w:noWrap/>
            <w:vAlign w:val="bottom"/>
          </w:tcPr>
          <w:p w14:paraId="2AE76101">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0981339D">
            <w:pPr>
              <w:rPr>
                <w:rFonts w:ascii="Times New Roman" w:hAnsi="Times New Roman" w:cs="Times New Roman"/>
                <w:sz w:val="20"/>
                <w:szCs w:val="20"/>
              </w:rPr>
            </w:pPr>
            <w:r>
              <w:rPr>
                <w:rFonts w:ascii="Times New Roman" w:hAnsi="Times New Roman" w:cs="Times New Roman"/>
                <w:sz w:val="20"/>
                <w:szCs w:val="20"/>
              </w:rPr>
              <w:t>1339(45.21)</w:t>
            </w:r>
          </w:p>
        </w:tc>
        <w:tc>
          <w:tcPr>
            <w:tcW w:w="0" w:type="auto"/>
            <w:tcBorders>
              <w:top w:val="single" w:color="000000" w:sz="8" w:space="0"/>
              <w:left w:val="nil"/>
              <w:bottom w:val="single" w:color="000000" w:sz="8" w:space="0"/>
              <w:right w:val="single" w:color="000000" w:sz="8" w:space="0"/>
            </w:tcBorders>
            <w:noWrap/>
            <w:vAlign w:val="bottom"/>
          </w:tcPr>
          <w:p w14:paraId="3CA5D61E">
            <w:pPr>
              <w:rPr>
                <w:rFonts w:ascii="Times New Roman" w:hAnsi="Times New Roman" w:cs="Times New Roman"/>
                <w:sz w:val="20"/>
                <w:szCs w:val="20"/>
              </w:rPr>
            </w:pPr>
            <w:r>
              <w:rPr>
                <w:rFonts w:ascii="Times New Roman" w:hAnsi="Times New Roman" w:cs="Times New Roman"/>
                <w:sz w:val="20"/>
                <w:szCs w:val="20"/>
              </w:rPr>
              <w:t>619(20.89)</w:t>
            </w:r>
          </w:p>
        </w:tc>
        <w:tc>
          <w:tcPr>
            <w:tcW w:w="0" w:type="auto"/>
            <w:tcBorders>
              <w:top w:val="single" w:color="000000" w:sz="8" w:space="0"/>
              <w:left w:val="nil"/>
              <w:bottom w:val="single" w:color="000000" w:sz="8" w:space="0"/>
              <w:right w:val="single" w:color="000000" w:sz="8" w:space="0"/>
            </w:tcBorders>
            <w:noWrap/>
            <w:vAlign w:val="bottom"/>
          </w:tcPr>
          <w:p w14:paraId="41140CB3">
            <w:pPr>
              <w:rPr>
                <w:rFonts w:ascii="Times New Roman" w:hAnsi="Times New Roman" w:cs="Times New Roman"/>
                <w:sz w:val="20"/>
                <w:szCs w:val="20"/>
              </w:rPr>
            </w:pPr>
          </w:p>
        </w:tc>
      </w:tr>
      <w:tr w14:paraId="35CD6E89">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328B82EC">
            <w:pPr>
              <w:rPr>
                <w:rFonts w:ascii="Times New Roman" w:hAnsi="Times New Roman" w:cs="Times New Roman"/>
                <w:b/>
                <w:bCs/>
                <w:sz w:val="20"/>
                <w:szCs w:val="20"/>
              </w:rPr>
            </w:pPr>
            <w:r>
              <w:rPr>
                <w:rFonts w:ascii="Times New Roman" w:hAnsi="Times New Roman" w:cs="Times New Roman"/>
                <w:b/>
                <w:bCs/>
                <w:sz w:val="20"/>
                <w:szCs w:val="20"/>
              </w:rPr>
              <w:t>Antihypertensive treatment</w:t>
            </w:r>
          </w:p>
        </w:tc>
        <w:tc>
          <w:tcPr>
            <w:tcW w:w="0" w:type="auto"/>
            <w:tcBorders>
              <w:top w:val="single" w:color="000000" w:sz="8" w:space="0"/>
              <w:left w:val="nil"/>
              <w:bottom w:val="single" w:color="000000" w:sz="8" w:space="0"/>
              <w:right w:val="single" w:color="000000" w:sz="8" w:space="0"/>
            </w:tcBorders>
            <w:noWrap/>
            <w:vAlign w:val="bottom"/>
          </w:tcPr>
          <w:p w14:paraId="2D2A5A1F">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4CD02E8D">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6996C883">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58973C01">
            <w:pPr>
              <w:rPr>
                <w:rFonts w:ascii="Times New Roman" w:hAnsi="Times New Roman" w:cs="Times New Roman"/>
                <w:b/>
                <w:bCs/>
                <w:sz w:val="20"/>
                <w:szCs w:val="20"/>
              </w:rPr>
            </w:pPr>
            <w:r>
              <w:rPr>
                <w:rFonts w:ascii="Times New Roman" w:hAnsi="Times New Roman" w:cs="Times New Roman"/>
                <w:b/>
                <w:bCs/>
                <w:sz w:val="20"/>
                <w:szCs w:val="20"/>
              </w:rPr>
              <w:t>&lt;0.0001</w:t>
            </w:r>
          </w:p>
        </w:tc>
        <w:tc>
          <w:tcPr>
            <w:tcW w:w="0" w:type="auto"/>
            <w:tcBorders>
              <w:top w:val="single" w:color="000000" w:sz="8" w:space="0"/>
              <w:left w:val="nil"/>
              <w:bottom w:val="single" w:color="000000" w:sz="8" w:space="0"/>
              <w:right w:val="single" w:color="000000" w:sz="8" w:space="0"/>
            </w:tcBorders>
            <w:noWrap/>
            <w:vAlign w:val="bottom"/>
          </w:tcPr>
          <w:p w14:paraId="3CE5DA37">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58F14061">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3A3F9F42">
            <w:pPr>
              <w:rPr>
                <w:rFonts w:ascii="Times New Roman" w:hAnsi="Times New Roman" w:cs="Times New Roman"/>
                <w:b/>
                <w:bCs/>
                <w:sz w:val="20"/>
                <w:szCs w:val="20"/>
              </w:rPr>
            </w:pPr>
            <w:r>
              <w:rPr>
                <w:rFonts w:ascii="Times New Roman" w:hAnsi="Times New Roman" w:cs="Times New Roman"/>
                <w:b/>
                <w:bCs/>
                <w:sz w:val="20"/>
                <w:szCs w:val="20"/>
              </w:rPr>
              <w:t>&lt;0.0001</w:t>
            </w:r>
          </w:p>
        </w:tc>
      </w:tr>
      <w:tr w14:paraId="792E6EB9">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25164328">
            <w:pPr>
              <w:rPr>
                <w:rFonts w:ascii="Times New Roman" w:hAnsi="Times New Roman" w:cs="Times New Roman"/>
                <w:sz w:val="20"/>
                <w:szCs w:val="20"/>
              </w:rPr>
            </w:pPr>
            <w:r>
              <w:rPr>
                <w:rFonts w:ascii="Times New Roman" w:hAnsi="Times New Roman" w:cs="Times New Roman"/>
                <w:sz w:val="20"/>
                <w:szCs w:val="20"/>
              </w:rPr>
              <w:t xml:space="preserve">    no</w:t>
            </w:r>
          </w:p>
        </w:tc>
        <w:tc>
          <w:tcPr>
            <w:tcW w:w="0" w:type="auto"/>
            <w:tcBorders>
              <w:top w:val="single" w:color="000000" w:sz="8" w:space="0"/>
              <w:left w:val="nil"/>
              <w:bottom w:val="single" w:color="000000" w:sz="8" w:space="0"/>
              <w:right w:val="single" w:color="000000" w:sz="8" w:space="0"/>
            </w:tcBorders>
            <w:noWrap/>
            <w:vAlign w:val="bottom"/>
          </w:tcPr>
          <w:p w14:paraId="621B10A6">
            <w:pPr>
              <w:rPr>
                <w:rFonts w:ascii="Times New Roman" w:hAnsi="Times New Roman" w:cs="Times New Roman"/>
                <w:sz w:val="20"/>
                <w:szCs w:val="20"/>
              </w:rPr>
            </w:pPr>
            <w:r>
              <w:rPr>
                <w:rFonts w:ascii="Times New Roman" w:hAnsi="Times New Roman" w:cs="Times New Roman"/>
                <w:sz w:val="20"/>
                <w:szCs w:val="20"/>
              </w:rPr>
              <w:t>4837(84.02)</w:t>
            </w:r>
          </w:p>
        </w:tc>
        <w:tc>
          <w:tcPr>
            <w:tcW w:w="0" w:type="auto"/>
            <w:tcBorders>
              <w:top w:val="single" w:color="000000" w:sz="8" w:space="0"/>
              <w:left w:val="nil"/>
              <w:bottom w:val="single" w:color="000000" w:sz="8" w:space="0"/>
              <w:right w:val="single" w:color="000000" w:sz="8" w:space="0"/>
            </w:tcBorders>
            <w:noWrap/>
            <w:vAlign w:val="bottom"/>
          </w:tcPr>
          <w:p w14:paraId="435A9635">
            <w:pPr>
              <w:rPr>
                <w:rFonts w:ascii="Times New Roman" w:hAnsi="Times New Roman" w:cs="Times New Roman"/>
                <w:sz w:val="20"/>
                <w:szCs w:val="20"/>
              </w:rPr>
            </w:pPr>
            <w:r>
              <w:rPr>
                <w:rFonts w:ascii="Times New Roman" w:hAnsi="Times New Roman" w:cs="Times New Roman"/>
                <w:sz w:val="20"/>
                <w:szCs w:val="20"/>
              </w:rPr>
              <w:t>2585(89.45)</w:t>
            </w:r>
          </w:p>
        </w:tc>
        <w:tc>
          <w:tcPr>
            <w:tcW w:w="0" w:type="auto"/>
            <w:tcBorders>
              <w:top w:val="single" w:color="000000" w:sz="8" w:space="0"/>
              <w:left w:val="nil"/>
              <w:bottom w:val="single" w:color="000000" w:sz="8" w:space="0"/>
              <w:right w:val="single" w:color="000000" w:sz="8" w:space="0"/>
            </w:tcBorders>
            <w:noWrap/>
            <w:vAlign w:val="bottom"/>
          </w:tcPr>
          <w:p w14:paraId="05414A4C">
            <w:pPr>
              <w:rPr>
                <w:rFonts w:ascii="Times New Roman" w:hAnsi="Times New Roman" w:cs="Times New Roman"/>
                <w:sz w:val="20"/>
                <w:szCs w:val="20"/>
              </w:rPr>
            </w:pPr>
            <w:r>
              <w:rPr>
                <w:rFonts w:ascii="Times New Roman" w:hAnsi="Times New Roman" w:cs="Times New Roman"/>
                <w:sz w:val="20"/>
                <w:szCs w:val="20"/>
              </w:rPr>
              <w:t>2252(78.55)</w:t>
            </w:r>
          </w:p>
        </w:tc>
        <w:tc>
          <w:tcPr>
            <w:tcW w:w="0" w:type="auto"/>
            <w:tcBorders>
              <w:top w:val="single" w:color="000000" w:sz="8" w:space="0"/>
              <w:left w:val="nil"/>
              <w:bottom w:val="single" w:color="000000" w:sz="8" w:space="0"/>
              <w:right w:val="single" w:color="000000" w:sz="8" w:space="0"/>
            </w:tcBorders>
            <w:noWrap/>
            <w:vAlign w:val="bottom"/>
          </w:tcPr>
          <w:p w14:paraId="34CBED53">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0E5C46F9">
            <w:pPr>
              <w:rPr>
                <w:rFonts w:ascii="Times New Roman" w:hAnsi="Times New Roman" w:cs="Times New Roman"/>
                <w:sz w:val="20"/>
                <w:szCs w:val="20"/>
              </w:rPr>
            </w:pPr>
            <w:r>
              <w:rPr>
                <w:rFonts w:ascii="Times New Roman" w:hAnsi="Times New Roman" w:cs="Times New Roman"/>
                <w:sz w:val="20"/>
                <w:szCs w:val="20"/>
              </w:rPr>
              <w:t>1930(68.54)</w:t>
            </w:r>
          </w:p>
        </w:tc>
        <w:tc>
          <w:tcPr>
            <w:tcW w:w="0" w:type="auto"/>
            <w:tcBorders>
              <w:top w:val="single" w:color="000000" w:sz="8" w:space="0"/>
              <w:left w:val="nil"/>
              <w:bottom w:val="single" w:color="000000" w:sz="8" w:space="0"/>
              <w:right w:val="single" w:color="000000" w:sz="8" w:space="0"/>
            </w:tcBorders>
            <w:noWrap/>
            <w:vAlign w:val="bottom"/>
          </w:tcPr>
          <w:p w14:paraId="051B6C51">
            <w:pPr>
              <w:rPr>
                <w:rFonts w:ascii="Times New Roman" w:hAnsi="Times New Roman" w:cs="Times New Roman"/>
                <w:sz w:val="20"/>
                <w:szCs w:val="20"/>
              </w:rPr>
            </w:pPr>
            <w:r>
              <w:rPr>
                <w:rFonts w:ascii="Times New Roman" w:hAnsi="Times New Roman" w:cs="Times New Roman"/>
                <w:sz w:val="20"/>
                <w:szCs w:val="20"/>
              </w:rPr>
              <w:t>2907(98.84)</w:t>
            </w:r>
          </w:p>
        </w:tc>
        <w:tc>
          <w:tcPr>
            <w:tcW w:w="0" w:type="auto"/>
            <w:tcBorders>
              <w:top w:val="single" w:color="000000" w:sz="8" w:space="0"/>
              <w:left w:val="nil"/>
              <w:bottom w:val="single" w:color="000000" w:sz="8" w:space="0"/>
              <w:right w:val="single" w:color="000000" w:sz="8" w:space="0"/>
            </w:tcBorders>
            <w:noWrap/>
            <w:vAlign w:val="bottom"/>
          </w:tcPr>
          <w:p w14:paraId="08171933">
            <w:pPr>
              <w:rPr>
                <w:rFonts w:ascii="Times New Roman" w:hAnsi="Times New Roman" w:cs="Times New Roman"/>
                <w:sz w:val="20"/>
                <w:szCs w:val="20"/>
              </w:rPr>
            </w:pPr>
          </w:p>
        </w:tc>
      </w:tr>
      <w:tr w14:paraId="0F0294B9">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055AAE11">
            <w:pPr>
              <w:rPr>
                <w:rFonts w:ascii="Times New Roman" w:hAnsi="Times New Roman" w:cs="Times New Roman"/>
                <w:sz w:val="20"/>
                <w:szCs w:val="20"/>
              </w:rPr>
            </w:pPr>
            <w:r>
              <w:rPr>
                <w:rFonts w:ascii="Times New Roman" w:hAnsi="Times New Roman" w:cs="Times New Roman"/>
                <w:sz w:val="20"/>
                <w:szCs w:val="20"/>
              </w:rPr>
              <w:t xml:space="preserve">    yes</w:t>
            </w:r>
          </w:p>
        </w:tc>
        <w:tc>
          <w:tcPr>
            <w:tcW w:w="0" w:type="auto"/>
            <w:tcBorders>
              <w:top w:val="single" w:color="000000" w:sz="8" w:space="0"/>
              <w:left w:val="nil"/>
              <w:bottom w:val="single" w:color="000000" w:sz="8" w:space="0"/>
              <w:right w:val="single" w:color="000000" w:sz="8" w:space="0"/>
            </w:tcBorders>
            <w:noWrap/>
            <w:vAlign w:val="bottom"/>
          </w:tcPr>
          <w:p w14:paraId="02D46339">
            <w:pPr>
              <w:rPr>
                <w:rFonts w:ascii="Times New Roman" w:hAnsi="Times New Roman" w:cs="Times New Roman"/>
                <w:sz w:val="20"/>
                <w:szCs w:val="20"/>
              </w:rPr>
            </w:pPr>
            <w:r>
              <w:rPr>
                <w:rFonts w:ascii="Times New Roman" w:hAnsi="Times New Roman" w:cs="Times New Roman"/>
                <w:sz w:val="20"/>
                <w:szCs w:val="20"/>
              </w:rPr>
              <w:t>920(15.98)</w:t>
            </w:r>
          </w:p>
        </w:tc>
        <w:tc>
          <w:tcPr>
            <w:tcW w:w="0" w:type="auto"/>
            <w:tcBorders>
              <w:top w:val="single" w:color="000000" w:sz="8" w:space="0"/>
              <w:left w:val="nil"/>
              <w:bottom w:val="single" w:color="000000" w:sz="8" w:space="0"/>
              <w:right w:val="single" w:color="000000" w:sz="8" w:space="0"/>
            </w:tcBorders>
            <w:noWrap/>
            <w:vAlign w:val="bottom"/>
          </w:tcPr>
          <w:p w14:paraId="28EF3928">
            <w:pPr>
              <w:rPr>
                <w:rFonts w:ascii="Times New Roman" w:hAnsi="Times New Roman" w:cs="Times New Roman"/>
                <w:sz w:val="20"/>
                <w:szCs w:val="20"/>
              </w:rPr>
            </w:pPr>
            <w:r>
              <w:rPr>
                <w:rFonts w:ascii="Times New Roman" w:hAnsi="Times New Roman" w:cs="Times New Roman"/>
                <w:sz w:val="20"/>
                <w:szCs w:val="20"/>
              </w:rPr>
              <w:t>305(10.55)</w:t>
            </w:r>
          </w:p>
        </w:tc>
        <w:tc>
          <w:tcPr>
            <w:tcW w:w="0" w:type="auto"/>
            <w:tcBorders>
              <w:top w:val="single" w:color="000000" w:sz="8" w:space="0"/>
              <w:left w:val="nil"/>
              <w:bottom w:val="single" w:color="000000" w:sz="8" w:space="0"/>
              <w:right w:val="single" w:color="000000" w:sz="8" w:space="0"/>
            </w:tcBorders>
            <w:noWrap/>
            <w:vAlign w:val="bottom"/>
          </w:tcPr>
          <w:p w14:paraId="7C7076E4">
            <w:pPr>
              <w:rPr>
                <w:rFonts w:ascii="Times New Roman" w:hAnsi="Times New Roman" w:cs="Times New Roman"/>
                <w:sz w:val="20"/>
                <w:szCs w:val="20"/>
              </w:rPr>
            </w:pPr>
            <w:r>
              <w:rPr>
                <w:rFonts w:ascii="Times New Roman" w:hAnsi="Times New Roman" w:cs="Times New Roman"/>
                <w:sz w:val="20"/>
                <w:szCs w:val="20"/>
              </w:rPr>
              <w:t>615(21.45)</w:t>
            </w:r>
          </w:p>
        </w:tc>
        <w:tc>
          <w:tcPr>
            <w:tcW w:w="0" w:type="auto"/>
            <w:tcBorders>
              <w:top w:val="single" w:color="000000" w:sz="8" w:space="0"/>
              <w:left w:val="nil"/>
              <w:bottom w:val="single" w:color="000000" w:sz="8" w:space="0"/>
              <w:right w:val="single" w:color="000000" w:sz="8" w:space="0"/>
            </w:tcBorders>
            <w:noWrap/>
            <w:vAlign w:val="bottom"/>
          </w:tcPr>
          <w:p w14:paraId="018E04FD">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406210A3">
            <w:pPr>
              <w:rPr>
                <w:rFonts w:ascii="Times New Roman" w:hAnsi="Times New Roman" w:cs="Times New Roman"/>
                <w:sz w:val="20"/>
                <w:szCs w:val="20"/>
              </w:rPr>
            </w:pPr>
            <w:r>
              <w:rPr>
                <w:rFonts w:ascii="Times New Roman" w:hAnsi="Times New Roman" w:cs="Times New Roman"/>
                <w:sz w:val="20"/>
                <w:szCs w:val="20"/>
              </w:rPr>
              <w:t>886(31.46)</w:t>
            </w:r>
          </w:p>
        </w:tc>
        <w:tc>
          <w:tcPr>
            <w:tcW w:w="0" w:type="auto"/>
            <w:tcBorders>
              <w:top w:val="single" w:color="000000" w:sz="8" w:space="0"/>
              <w:left w:val="nil"/>
              <w:bottom w:val="single" w:color="000000" w:sz="8" w:space="0"/>
              <w:right w:val="single" w:color="000000" w:sz="8" w:space="0"/>
            </w:tcBorders>
            <w:noWrap/>
            <w:vAlign w:val="bottom"/>
          </w:tcPr>
          <w:p w14:paraId="0D2515EF">
            <w:pPr>
              <w:rPr>
                <w:rFonts w:ascii="Times New Roman" w:hAnsi="Times New Roman" w:cs="Times New Roman"/>
                <w:sz w:val="20"/>
                <w:szCs w:val="20"/>
              </w:rPr>
            </w:pPr>
            <w:r>
              <w:rPr>
                <w:rFonts w:ascii="Times New Roman" w:hAnsi="Times New Roman" w:cs="Times New Roman"/>
                <w:sz w:val="20"/>
                <w:szCs w:val="20"/>
              </w:rPr>
              <w:t>34( 1.16)</w:t>
            </w:r>
          </w:p>
        </w:tc>
        <w:tc>
          <w:tcPr>
            <w:tcW w:w="0" w:type="auto"/>
            <w:tcBorders>
              <w:top w:val="single" w:color="000000" w:sz="8" w:space="0"/>
              <w:left w:val="nil"/>
              <w:bottom w:val="single" w:color="000000" w:sz="8" w:space="0"/>
              <w:right w:val="single" w:color="000000" w:sz="8" w:space="0"/>
            </w:tcBorders>
            <w:noWrap/>
            <w:vAlign w:val="bottom"/>
          </w:tcPr>
          <w:p w14:paraId="62C73329">
            <w:pPr>
              <w:rPr>
                <w:rFonts w:ascii="Times New Roman" w:hAnsi="Times New Roman" w:cs="Times New Roman"/>
                <w:sz w:val="20"/>
                <w:szCs w:val="20"/>
              </w:rPr>
            </w:pPr>
          </w:p>
        </w:tc>
      </w:tr>
      <w:tr w14:paraId="68A1C0B5">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7110351A">
            <w:pPr>
              <w:rPr>
                <w:rFonts w:ascii="Times New Roman" w:hAnsi="Times New Roman" w:cs="Times New Roman"/>
                <w:b/>
                <w:bCs/>
                <w:sz w:val="20"/>
                <w:szCs w:val="20"/>
              </w:rPr>
            </w:pPr>
            <w:r>
              <w:rPr>
                <w:rFonts w:ascii="Times New Roman" w:hAnsi="Times New Roman" w:cs="Times New Roman"/>
                <w:b/>
                <w:bCs/>
                <w:sz w:val="20"/>
                <w:szCs w:val="20"/>
              </w:rPr>
              <w:t>Antihyperglycemic treatment</w:t>
            </w:r>
          </w:p>
        </w:tc>
        <w:tc>
          <w:tcPr>
            <w:tcW w:w="0" w:type="auto"/>
            <w:tcBorders>
              <w:top w:val="single" w:color="000000" w:sz="8" w:space="0"/>
              <w:left w:val="nil"/>
              <w:bottom w:val="single" w:color="000000" w:sz="8" w:space="0"/>
              <w:right w:val="single" w:color="000000" w:sz="8" w:space="0"/>
            </w:tcBorders>
            <w:noWrap/>
            <w:vAlign w:val="bottom"/>
          </w:tcPr>
          <w:p w14:paraId="15D2139E">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374760E7">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485D42DA">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3CDA833B">
            <w:pPr>
              <w:rPr>
                <w:rFonts w:ascii="Times New Roman" w:hAnsi="Times New Roman" w:cs="Times New Roman"/>
                <w:b/>
                <w:bCs/>
                <w:sz w:val="20"/>
                <w:szCs w:val="20"/>
              </w:rPr>
            </w:pPr>
            <w:r>
              <w:rPr>
                <w:rFonts w:ascii="Times New Roman" w:hAnsi="Times New Roman" w:cs="Times New Roman"/>
                <w:b/>
                <w:bCs/>
                <w:sz w:val="20"/>
                <w:szCs w:val="20"/>
              </w:rPr>
              <w:t>&lt;0.0001</w:t>
            </w:r>
          </w:p>
        </w:tc>
        <w:tc>
          <w:tcPr>
            <w:tcW w:w="0" w:type="auto"/>
            <w:tcBorders>
              <w:top w:val="single" w:color="000000" w:sz="8" w:space="0"/>
              <w:left w:val="nil"/>
              <w:bottom w:val="single" w:color="000000" w:sz="8" w:space="0"/>
              <w:right w:val="single" w:color="000000" w:sz="8" w:space="0"/>
            </w:tcBorders>
            <w:noWrap/>
            <w:vAlign w:val="bottom"/>
          </w:tcPr>
          <w:p w14:paraId="25E946B3">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014A19D2">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12CD4A22">
            <w:pPr>
              <w:rPr>
                <w:rFonts w:ascii="Times New Roman" w:hAnsi="Times New Roman" w:cs="Times New Roman"/>
                <w:b/>
                <w:bCs/>
                <w:sz w:val="20"/>
                <w:szCs w:val="20"/>
              </w:rPr>
            </w:pPr>
            <w:r>
              <w:rPr>
                <w:rFonts w:ascii="Times New Roman" w:hAnsi="Times New Roman" w:cs="Times New Roman"/>
                <w:b/>
                <w:bCs/>
                <w:sz w:val="20"/>
                <w:szCs w:val="20"/>
              </w:rPr>
              <w:t>&lt;0.0001</w:t>
            </w:r>
          </w:p>
        </w:tc>
      </w:tr>
      <w:tr w14:paraId="51EB5080">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206ADA9A">
            <w:pPr>
              <w:rPr>
                <w:rFonts w:ascii="Times New Roman" w:hAnsi="Times New Roman" w:cs="Times New Roman"/>
                <w:sz w:val="20"/>
                <w:szCs w:val="20"/>
              </w:rPr>
            </w:pPr>
            <w:r>
              <w:rPr>
                <w:rFonts w:ascii="Times New Roman" w:hAnsi="Times New Roman" w:cs="Times New Roman"/>
                <w:sz w:val="20"/>
                <w:szCs w:val="20"/>
              </w:rPr>
              <w:t xml:space="preserve">    no</w:t>
            </w:r>
          </w:p>
        </w:tc>
        <w:tc>
          <w:tcPr>
            <w:tcW w:w="0" w:type="auto"/>
            <w:tcBorders>
              <w:top w:val="single" w:color="000000" w:sz="8" w:space="0"/>
              <w:left w:val="nil"/>
              <w:bottom w:val="single" w:color="000000" w:sz="8" w:space="0"/>
              <w:right w:val="single" w:color="000000" w:sz="8" w:space="0"/>
            </w:tcBorders>
            <w:noWrap/>
            <w:vAlign w:val="bottom"/>
          </w:tcPr>
          <w:p w14:paraId="3E5104E3">
            <w:pPr>
              <w:rPr>
                <w:rFonts w:ascii="Times New Roman" w:hAnsi="Times New Roman" w:cs="Times New Roman"/>
                <w:sz w:val="20"/>
                <w:szCs w:val="20"/>
              </w:rPr>
            </w:pPr>
            <w:r>
              <w:rPr>
                <w:rFonts w:ascii="Times New Roman" w:hAnsi="Times New Roman" w:cs="Times New Roman"/>
                <w:sz w:val="20"/>
                <w:szCs w:val="20"/>
              </w:rPr>
              <w:t>5764(97.28)</w:t>
            </w:r>
          </w:p>
        </w:tc>
        <w:tc>
          <w:tcPr>
            <w:tcW w:w="0" w:type="auto"/>
            <w:tcBorders>
              <w:top w:val="single" w:color="000000" w:sz="8" w:space="0"/>
              <w:left w:val="nil"/>
              <w:bottom w:val="single" w:color="000000" w:sz="8" w:space="0"/>
              <w:right w:val="single" w:color="000000" w:sz="8" w:space="0"/>
            </w:tcBorders>
            <w:noWrap/>
            <w:vAlign w:val="bottom"/>
          </w:tcPr>
          <w:p w14:paraId="4535421F">
            <w:pPr>
              <w:rPr>
                <w:rFonts w:ascii="Times New Roman" w:hAnsi="Times New Roman" w:cs="Times New Roman"/>
                <w:sz w:val="20"/>
                <w:szCs w:val="20"/>
              </w:rPr>
            </w:pPr>
            <w:r>
              <w:rPr>
                <w:rFonts w:ascii="Times New Roman" w:hAnsi="Times New Roman" w:cs="Times New Roman"/>
                <w:sz w:val="20"/>
                <w:szCs w:val="20"/>
              </w:rPr>
              <w:t>2910(98.24)</w:t>
            </w:r>
          </w:p>
        </w:tc>
        <w:tc>
          <w:tcPr>
            <w:tcW w:w="0" w:type="auto"/>
            <w:tcBorders>
              <w:top w:val="single" w:color="000000" w:sz="8" w:space="0"/>
              <w:left w:val="nil"/>
              <w:bottom w:val="single" w:color="000000" w:sz="8" w:space="0"/>
              <w:right w:val="single" w:color="000000" w:sz="8" w:space="0"/>
            </w:tcBorders>
            <w:noWrap/>
            <w:vAlign w:val="bottom"/>
          </w:tcPr>
          <w:p w14:paraId="273667F2">
            <w:pPr>
              <w:rPr>
                <w:rFonts w:ascii="Times New Roman" w:hAnsi="Times New Roman" w:cs="Times New Roman"/>
                <w:sz w:val="20"/>
                <w:szCs w:val="20"/>
              </w:rPr>
            </w:pPr>
            <w:r>
              <w:rPr>
                <w:rFonts w:ascii="Times New Roman" w:hAnsi="Times New Roman" w:cs="Times New Roman"/>
                <w:sz w:val="20"/>
                <w:szCs w:val="20"/>
              </w:rPr>
              <w:t>2854(96.32)</w:t>
            </w:r>
          </w:p>
        </w:tc>
        <w:tc>
          <w:tcPr>
            <w:tcW w:w="0" w:type="auto"/>
            <w:tcBorders>
              <w:top w:val="single" w:color="000000" w:sz="8" w:space="0"/>
              <w:left w:val="nil"/>
              <w:bottom w:val="single" w:color="000000" w:sz="8" w:space="0"/>
              <w:right w:val="single" w:color="000000" w:sz="8" w:space="0"/>
            </w:tcBorders>
            <w:noWrap/>
            <w:vAlign w:val="bottom"/>
          </w:tcPr>
          <w:p w14:paraId="6D3E69BB">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0E6B1B54">
            <w:pPr>
              <w:rPr>
                <w:rFonts w:ascii="Times New Roman" w:hAnsi="Times New Roman" w:cs="Times New Roman"/>
                <w:sz w:val="20"/>
                <w:szCs w:val="20"/>
              </w:rPr>
            </w:pPr>
            <w:r>
              <w:rPr>
                <w:rFonts w:ascii="Times New Roman" w:hAnsi="Times New Roman" w:cs="Times New Roman"/>
                <w:sz w:val="20"/>
                <w:szCs w:val="20"/>
              </w:rPr>
              <w:t>2822(95.27)</w:t>
            </w:r>
          </w:p>
        </w:tc>
        <w:tc>
          <w:tcPr>
            <w:tcW w:w="0" w:type="auto"/>
            <w:tcBorders>
              <w:top w:val="single" w:color="000000" w:sz="8" w:space="0"/>
              <w:left w:val="nil"/>
              <w:bottom w:val="single" w:color="000000" w:sz="8" w:space="0"/>
              <w:right w:val="single" w:color="000000" w:sz="8" w:space="0"/>
            </w:tcBorders>
            <w:noWrap/>
            <w:vAlign w:val="bottom"/>
          </w:tcPr>
          <w:p w14:paraId="3E042AAD">
            <w:pPr>
              <w:rPr>
                <w:rFonts w:ascii="Times New Roman" w:hAnsi="Times New Roman" w:cs="Times New Roman"/>
                <w:sz w:val="20"/>
                <w:szCs w:val="20"/>
              </w:rPr>
            </w:pPr>
            <w:r>
              <w:rPr>
                <w:rFonts w:ascii="Times New Roman" w:hAnsi="Times New Roman" w:cs="Times New Roman"/>
                <w:sz w:val="20"/>
                <w:szCs w:val="20"/>
              </w:rPr>
              <w:t>2942(99.29)</w:t>
            </w:r>
          </w:p>
        </w:tc>
        <w:tc>
          <w:tcPr>
            <w:tcW w:w="0" w:type="auto"/>
            <w:tcBorders>
              <w:top w:val="single" w:color="000000" w:sz="8" w:space="0"/>
              <w:left w:val="nil"/>
              <w:bottom w:val="single" w:color="000000" w:sz="8" w:space="0"/>
              <w:right w:val="single" w:color="000000" w:sz="8" w:space="0"/>
            </w:tcBorders>
            <w:noWrap/>
            <w:vAlign w:val="bottom"/>
          </w:tcPr>
          <w:p w14:paraId="40E5FB6D">
            <w:pPr>
              <w:rPr>
                <w:rFonts w:ascii="Times New Roman" w:hAnsi="Times New Roman" w:cs="Times New Roman"/>
                <w:sz w:val="20"/>
                <w:szCs w:val="20"/>
              </w:rPr>
            </w:pPr>
          </w:p>
        </w:tc>
      </w:tr>
      <w:tr w14:paraId="388C1500">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4B7C186A">
            <w:pPr>
              <w:rPr>
                <w:rFonts w:ascii="Times New Roman" w:hAnsi="Times New Roman" w:cs="Times New Roman"/>
                <w:sz w:val="20"/>
                <w:szCs w:val="20"/>
              </w:rPr>
            </w:pPr>
            <w:r>
              <w:rPr>
                <w:rFonts w:ascii="Times New Roman" w:hAnsi="Times New Roman" w:cs="Times New Roman"/>
                <w:sz w:val="20"/>
                <w:szCs w:val="20"/>
              </w:rPr>
              <w:t xml:space="preserve">    yes</w:t>
            </w:r>
          </w:p>
        </w:tc>
        <w:tc>
          <w:tcPr>
            <w:tcW w:w="0" w:type="auto"/>
            <w:tcBorders>
              <w:top w:val="single" w:color="000000" w:sz="8" w:space="0"/>
              <w:left w:val="nil"/>
              <w:bottom w:val="single" w:color="000000" w:sz="8" w:space="0"/>
              <w:right w:val="single" w:color="000000" w:sz="8" w:space="0"/>
            </w:tcBorders>
            <w:noWrap/>
            <w:vAlign w:val="bottom"/>
          </w:tcPr>
          <w:p w14:paraId="72C17325">
            <w:pPr>
              <w:rPr>
                <w:rFonts w:ascii="Times New Roman" w:hAnsi="Times New Roman" w:cs="Times New Roman"/>
                <w:sz w:val="20"/>
                <w:szCs w:val="20"/>
              </w:rPr>
            </w:pPr>
            <w:r>
              <w:rPr>
                <w:rFonts w:ascii="Times New Roman" w:hAnsi="Times New Roman" w:cs="Times New Roman"/>
                <w:sz w:val="20"/>
                <w:szCs w:val="20"/>
              </w:rPr>
              <w:t>161( 2.72)</w:t>
            </w:r>
          </w:p>
        </w:tc>
        <w:tc>
          <w:tcPr>
            <w:tcW w:w="0" w:type="auto"/>
            <w:tcBorders>
              <w:top w:val="single" w:color="000000" w:sz="8" w:space="0"/>
              <w:left w:val="nil"/>
              <w:bottom w:val="single" w:color="000000" w:sz="8" w:space="0"/>
              <w:right w:val="single" w:color="000000" w:sz="8" w:space="0"/>
            </w:tcBorders>
            <w:noWrap/>
            <w:vAlign w:val="bottom"/>
          </w:tcPr>
          <w:p w14:paraId="026B4E14">
            <w:pPr>
              <w:rPr>
                <w:rFonts w:ascii="Times New Roman" w:hAnsi="Times New Roman" w:cs="Times New Roman"/>
                <w:sz w:val="20"/>
                <w:szCs w:val="20"/>
              </w:rPr>
            </w:pPr>
            <w:r>
              <w:rPr>
                <w:rFonts w:ascii="Times New Roman" w:hAnsi="Times New Roman" w:cs="Times New Roman"/>
                <w:sz w:val="20"/>
                <w:szCs w:val="20"/>
              </w:rPr>
              <w:t>52( 1.76)</w:t>
            </w:r>
          </w:p>
        </w:tc>
        <w:tc>
          <w:tcPr>
            <w:tcW w:w="0" w:type="auto"/>
            <w:tcBorders>
              <w:top w:val="single" w:color="000000" w:sz="8" w:space="0"/>
              <w:left w:val="nil"/>
              <w:bottom w:val="single" w:color="000000" w:sz="8" w:space="0"/>
              <w:right w:val="single" w:color="000000" w:sz="8" w:space="0"/>
            </w:tcBorders>
            <w:noWrap/>
            <w:vAlign w:val="bottom"/>
          </w:tcPr>
          <w:p w14:paraId="699EFDA6">
            <w:pPr>
              <w:rPr>
                <w:rFonts w:ascii="Times New Roman" w:hAnsi="Times New Roman" w:cs="Times New Roman"/>
                <w:sz w:val="20"/>
                <w:szCs w:val="20"/>
              </w:rPr>
            </w:pPr>
            <w:r>
              <w:rPr>
                <w:rFonts w:ascii="Times New Roman" w:hAnsi="Times New Roman" w:cs="Times New Roman"/>
                <w:sz w:val="20"/>
                <w:szCs w:val="20"/>
              </w:rPr>
              <w:t>109( 3.68)</w:t>
            </w:r>
          </w:p>
        </w:tc>
        <w:tc>
          <w:tcPr>
            <w:tcW w:w="0" w:type="auto"/>
            <w:tcBorders>
              <w:top w:val="single" w:color="000000" w:sz="8" w:space="0"/>
              <w:left w:val="nil"/>
              <w:bottom w:val="single" w:color="000000" w:sz="8" w:space="0"/>
              <w:right w:val="single" w:color="000000" w:sz="8" w:space="0"/>
            </w:tcBorders>
            <w:noWrap/>
            <w:vAlign w:val="bottom"/>
          </w:tcPr>
          <w:p w14:paraId="1375C5D7">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28338F3D">
            <w:pPr>
              <w:rPr>
                <w:rFonts w:ascii="Times New Roman" w:hAnsi="Times New Roman" w:cs="Times New Roman"/>
                <w:sz w:val="20"/>
                <w:szCs w:val="20"/>
              </w:rPr>
            </w:pPr>
            <w:r>
              <w:rPr>
                <w:rFonts w:ascii="Times New Roman" w:hAnsi="Times New Roman" w:cs="Times New Roman"/>
                <w:sz w:val="20"/>
                <w:szCs w:val="20"/>
              </w:rPr>
              <w:t>140( 4.73)</w:t>
            </w:r>
          </w:p>
        </w:tc>
        <w:tc>
          <w:tcPr>
            <w:tcW w:w="0" w:type="auto"/>
            <w:tcBorders>
              <w:top w:val="single" w:color="000000" w:sz="8" w:space="0"/>
              <w:left w:val="nil"/>
              <w:bottom w:val="single" w:color="000000" w:sz="8" w:space="0"/>
              <w:right w:val="single" w:color="000000" w:sz="8" w:space="0"/>
            </w:tcBorders>
            <w:noWrap/>
            <w:vAlign w:val="bottom"/>
          </w:tcPr>
          <w:p w14:paraId="5D0AF199">
            <w:pPr>
              <w:rPr>
                <w:rFonts w:ascii="Times New Roman" w:hAnsi="Times New Roman" w:cs="Times New Roman"/>
                <w:sz w:val="20"/>
                <w:szCs w:val="20"/>
              </w:rPr>
            </w:pPr>
            <w:r>
              <w:rPr>
                <w:rFonts w:ascii="Times New Roman" w:hAnsi="Times New Roman" w:cs="Times New Roman"/>
                <w:sz w:val="20"/>
                <w:szCs w:val="20"/>
              </w:rPr>
              <w:t>21( 0.71)</w:t>
            </w:r>
          </w:p>
        </w:tc>
        <w:tc>
          <w:tcPr>
            <w:tcW w:w="0" w:type="auto"/>
            <w:tcBorders>
              <w:top w:val="single" w:color="000000" w:sz="8" w:space="0"/>
              <w:left w:val="nil"/>
              <w:bottom w:val="single" w:color="000000" w:sz="8" w:space="0"/>
              <w:right w:val="single" w:color="000000" w:sz="8" w:space="0"/>
            </w:tcBorders>
            <w:noWrap/>
            <w:vAlign w:val="bottom"/>
          </w:tcPr>
          <w:p w14:paraId="07E35DA4">
            <w:pPr>
              <w:rPr>
                <w:rFonts w:ascii="Times New Roman" w:hAnsi="Times New Roman" w:cs="Times New Roman"/>
                <w:sz w:val="20"/>
                <w:szCs w:val="20"/>
              </w:rPr>
            </w:pPr>
          </w:p>
        </w:tc>
      </w:tr>
      <w:tr w14:paraId="06E3F30C">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710E7238">
            <w:pPr>
              <w:rPr>
                <w:rFonts w:ascii="Times New Roman" w:hAnsi="Times New Roman" w:cs="Times New Roman"/>
                <w:b/>
                <w:bCs/>
                <w:sz w:val="20"/>
                <w:szCs w:val="20"/>
              </w:rPr>
            </w:pPr>
            <w:r>
              <w:rPr>
                <w:rFonts w:ascii="Times New Roman" w:hAnsi="Times New Roman" w:cs="Times New Roman"/>
                <w:b/>
                <w:bCs/>
                <w:sz w:val="20"/>
                <w:szCs w:val="20"/>
              </w:rPr>
              <w:t>Lipid-lowering treatment</w:t>
            </w:r>
          </w:p>
        </w:tc>
        <w:tc>
          <w:tcPr>
            <w:tcW w:w="0" w:type="auto"/>
            <w:tcBorders>
              <w:top w:val="single" w:color="000000" w:sz="8" w:space="0"/>
              <w:left w:val="nil"/>
              <w:bottom w:val="single" w:color="000000" w:sz="8" w:space="0"/>
              <w:right w:val="single" w:color="000000" w:sz="8" w:space="0"/>
            </w:tcBorders>
            <w:noWrap/>
            <w:vAlign w:val="bottom"/>
          </w:tcPr>
          <w:p w14:paraId="5240CAA6">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1AAB2955">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335D725A">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22F8C3AF">
            <w:pPr>
              <w:rPr>
                <w:rFonts w:ascii="Times New Roman" w:hAnsi="Times New Roman" w:cs="Times New Roman"/>
                <w:b/>
                <w:bCs/>
                <w:sz w:val="20"/>
                <w:szCs w:val="20"/>
              </w:rPr>
            </w:pPr>
            <w:r>
              <w:rPr>
                <w:rFonts w:ascii="Times New Roman" w:hAnsi="Times New Roman" w:cs="Times New Roman"/>
                <w:b/>
                <w:bCs/>
                <w:sz w:val="20"/>
                <w:szCs w:val="20"/>
              </w:rPr>
              <w:t>&lt;0.0001</w:t>
            </w:r>
          </w:p>
        </w:tc>
        <w:tc>
          <w:tcPr>
            <w:tcW w:w="0" w:type="auto"/>
            <w:tcBorders>
              <w:top w:val="single" w:color="000000" w:sz="8" w:space="0"/>
              <w:left w:val="nil"/>
              <w:bottom w:val="single" w:color="000000" w:sz="8" w:space="0"/>
              <w:right w:val="single" w:color="000000" w:sz="8" w:space="0"/>
            </w:tcBorders>
            <w:noWrap/>
            <w:vAlign w:val="bottom"/>
          </w:tcPr>
          <w:p w14:paraId="3C77D403">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5C0D3CD9">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02E42ECC">
            <w:pPr>
              <w:rPr>
                <w:rFonts w:ascii="Times New Roman" w:hAnsi="Times New Roman" w:cs="Times New Roman"/>
                <w:b/>
                <w:bCs/>
                <w:sz w:val="20"/>
                <w:szCs w:val="20"/>
              </w:rPr>
            </w:pPr>
            <w:r>
              <w:rPr>
                <w:rFonts w:ascii="Times New Roman" w:hAnsi="Times New Roman" w:cs="Times New Roman"/>
                <w:b/>
                <w:bCs/>
                <w:sz w:val="20"/>
                <w:szCs w:val="20"/>
              </w:rPr>
              <w:t>&lt;0.0001</w:t>
            </w:r>
          </w:p>
        </w:tc>
      </w:tr>
      <w:tr w14:paraId="694E50BF">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71EFC9E8">
            <w:pPr>
              <w:rPr>
                <w:rFonts w:ascii="Times New Roman" w:hAnsi="Times New Roman" w:cs="Times New Roman"/>
                <w:sz w:val="20"/>
                <w:szCs w:val="20"/>
              </w:rPr>
            </w:pPr>
            <w:r>
              <w:rPr>
                <w:rFonts w:ascii="Times New Roman" w:hAnsi="Times New Roman" w:cs="Times New Roman"/>
                <w:sz w:val="20"/>
                <w:szCs w:val="20"/>
              </w:rPr>
              <w:t xml:space="preserve">    no</w:t>
            </w:r>
          </w:p>
        </w:tc>
        <w:tc>
          <w:tcPr>
            <w:tcW w:w="0" w:type="auto"/>
            <w:tcBorders>
              <w:top w:val="single" w:color="000000" w:sz="8" w:space="0"/>
              <w:left w:val="nil"/>
              <w:bottom w:val="single" w:color="000000" w:sz="8" w:space="0"/>
              <w:right w:val="single" w:color="000000" w:sz="8" w:space="0"/>
            </w:tcBorders>
            <w:noWrap/>
            <w:vAlign w:val="bottom"/>
          </w:tcPr>
          <w:p w14:paraId="1721C31C">
            <w:pPr>
              <w:rPr>
                <w:rFonts w:ascii="Times New Roman" w:hAnsi="Times New Roman" w:cs="Times New Roman"/>
                <w:sz w:val="20"/>
                <w:szCs w:val="20"/>
              </w:rPr>
            </w:pPr>
            <w:r>
              <w:rPr>
                <w:rFonts w:ascii="Times New Roman" w:hAnsi="Times New Roman" w:cs="Times New Roman"/>
                <w:sz w:val="20"/>
                <w:szCs w:val="20"/>
              </w:rPr>
              <w:t>5322(95.72)</w:t>
            </w:r>
          </w:p>
        </w:tc>
        <w:tc>
          <w:tcPr>
            <w:tcW w:w="0" w:type="auto"/>
            <w:tcBorders>
              <w:top w:val="single" w:color="000000" w:sz="8" w:space="0"/>
              <w:left w:val="nil"/>
              <w:bottom w:val="single" w:color="000000" w:sz="8" w:space="0"/>
              <w:right w:val="single" w:color="000000" w:sz="8" w:space="0"/>
            </w:tcBorders>
            <w:noWrap/>
            <w:vAlign w:val="bottom"/>
          </w:tcPr>
          <w:p w14:paraId="0546BADA">
            <w:pPr>
              <w:rPr>
                <w:rFonts w:ascii="Times New Roman" w:hAnsi="Times New Roman" w:cs="Times New Roman"/>
                <w:sz w:val="20"/>
                <w:szCs w:val="20"/>
              </w:rPr>
            </w:pPr>
            <w:r>
              <w:rPr>
                <w:rFonts w:ascii="Times New Roman" w:hAnsi="Times New Roman" w:cs="Times New Roman"/>
                <w:sz w:val="20"/>
                <w:szCs w:val="20"/>
              </w:rPr>
              <w:t>2761(97.67)</w:t>
            </w:r>
          </w:p>
        </w:tc>
        <w:tc>
          <w:tcPr>
            <w:tcW w:w="0" w:type="auto"/>
            <w:tcBorders>
              <w:top w:val="single" w:color="000000" w:sz="8" w:space="0"/>
              <w:left w:val="nil"/>
              <w:bottom w:val="single" w:color="000000" w:sz="8" w:space="0"/>
              <w:right w:val="single" w:color="000000" w:sz="8" w:space="0"/>
            </w:tcBorders>
            <w:noWrap/>
            <w:vAlign w:val="bottom"/>
          </w:tcPr>
          <w:p w14:paraId="057B0116">
            <w:pPr>
              <w:rPr>
                <w:rFonts w:ascii="Times New Roman" w:hAnsi="Times New Roman" w:cs="Times New Roman"/>
                <w:sz w:val="20"/>
                <w:szCs w:val="20"/>
              </w:rPr>
            </w:pPr>
            <w:r>
              <w:rPr>
                <w:rFonts w:ascii="Times New Roman" w:hAnsi="Times New Roman" w:cs="Times New Roman"/>
                <w:sz w:val="20"/>
                <w:szCs w:val="20"/>
              </w:rPr>
              <w:t>2561(93.71)</w:t>
            </w:r>
          </w:p>
        </w:tc>
        <w:tc>
          <w:tcPr>
            <w:tcW w:w="0" w:type="auto"/>
            <w:tcBorders>
              <w:top w:val="single" w:color="000000" w:sz="8" w:space="0"/>
              <w:left w:val="nil"/>
              <w:bottom w:val="single" w:color="000000" w:sz="8" w:space="0"/>
              <w:right w:val="single" w:color="000000" w:sz="8" w:space="0"/>
            </w:tcBorders>
            <w:noWrap/>
            <w:vAlign w:val="bottom"/>
          </w:tcPr>
          <w:p w14:paraId="5AE54BD5">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299B15FA">
            <w:pPr>
              <w:rPr>
                <w:rFonts w:ascii="Times New Roman" w:hAnsi="Times New Roman" w:cs="Times New Roman"/>
                <w:sz w:val="20"/>
                <w:szCs w:val="20"/>
              </w:rPr>
            </w:pPr>
            <w:r>
              <w:rPr>
                <w:rFonts w:ascii="Times New Roman" w:hAnsi="Times New Roman" w:cs="Times New Roman"/>
                <w:sz w:val="20"/>
                <w:szCs w:val="20"/>
              </w:rPr>
              <w:t>2544(93.32)</w:t>
            </w:r>
          </w:p>
        </w:tc>
        <w:tc>
          <w:tcPr>
            <w:tcW w:w="0" w:type="auto"/>
            <w:tcBorders>
              <w:top w:val="single" w:color="000000" w:sz="8" w:space="0"/>
              <w:left w:val="nil"/>
              <w:bottom w:val="single" w:color="000000" w:sz="8" w:space="0"/>
              <w:right w:val="single" w:color="000000" w:sz="8" w:space="0"/>
            </w:tcBorders>
            <w:noWrap/>
            <w:vAlign w:val="bottom"/>
          </w:tcPr>
          <w:p w14:paraId="3DA6EB5E">
            <w:pPr>
              <w:rPr>
                <w:rFonts w:ascii="Times New Roman" w:hAnsi="Times New Roman" w:cs="Times New Roman"/>
                <w:sz w:val="20"/>
                <w:szCs w:val="20"/>
              </w:rPr>
            </w:pPr>
            <w:r>
              <w:rPr>
                <w:rFonts w:ascii="Times New Roman" w:hAnsi="Times New Roman" w:cs="Times New Roman"/>
                <w:sz w:val="20"/>
                <w:szCs w:val="20"/>
              </w:rPr>
              <w:t>2778(98.02)</w:t>
            </w:r>
          </w:p>
        </w:tc>
        <w:tc>
          <w:tcPr>
            <w:tcW w:w="0" w:type="auto"/>
            <w:tcBorders>
              <w:top w:val="single" w:color="000000" w:sz="8" w:space="0"/>
              <w:left w:val="nil"/>
              <w:bottom w:val="single" w:color="000000" w:sz="8" w:space="0"/>
              <w:right w:val="single" w:color="000000" w:sz="8" w:space="0"/>
            </w:tcBorders>
            <w:noWrap/>
            <w:vAlign w:val="bottom"/>
          </w:tcPr>
          <w:p w14:paraId="47A03CEE">
            <w:pPr>
              <w:rPr>
                <w:rFonts w:ascii="Times New Roman" w:hAnsi="Times New Roman" w:cs="Times New Roman"/>
                <w:sz w:val="20"/>
                <w:szCs w:val="20"/>
              </w:rPr>
            </w:pPr>
          </w:p>
        </w:tc>
      </w:tr>
      <w:tr w14:paraId="4A957C05">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7C7CAADD">
            <w:pPr>
              <w:rPr>
                <w:rFonts w:ascii="Times New Roman" w:hAnsi="Times New Roman" w:cs="Times New Roman"/>
                <w:sz w:val="20"/>
                <w:szCs w:val="20"/>
              </w:rPr>
            </w:pPr>
            <w:r>
              <w:rPr>
                <w:rFonts w:ascii="Times New Roman" w:hAnsi="Times New Roman" w:cs="Times New Roman"/>
                <w:sz w:val="20"/>
                <w:szCs w:val="20"/>
              </w:rPr>
              <w:t xml:space="preserve">    yes</w:t>
            </w:r>
          </w:p>
        </w:tc>
        <w:tc>
          <w:tcPr>
            <w:tcW w:w="0" w:type="auto"/>
            <w:tcBorders>
              <w:top w:val="single" w:color="000000" w:sz="8" w:space="0"/>
              <w:left w:val="nil"/>
              <w:bottom w:val="single" w:color="000000" w:sz="8" w:space="0"/>
              <w:right w:val="single" w:color="000000" w:sz="8" w:space="0"/>
            </w:tcBorders>
            <w:noWrap/>
            <w:vAlign w:val="bottom"/>
          </w:tcPr>
          <w:p w14:paraId="55B3EDAD">
            <w:pPr>
              <w:rPr>
                <w:rFonts w:ascii="Times New Roman" w:hAnsi="Times New Roman" w:cs="Times New Roman"/>
                <w:sz w:val="20"/>
                <w:szCs w:val="20"/>
              </w:rPr>
            </w:pPr>
            <w:r>
              <w:rPr>
                <w:rFonts w:ascii="Times New Roman" w:hAnsi="Times New Roman" w:cs="Times New Roman"/>
                <w:sz w:val="20"/>
                <w:szCs w:val="20"/>
              </w:rPr>
              <w:t>238( 4.28)</w:t>
            </w:r>
          </w:p>
        </w:tc>
        <w:tc>
          <w:tcPr>
            <w:tcW w:w="0" w:type="auto"/>
            <w:tcBorders>
              <w:top w:val="single" w:color="000000" w:sz="8" w:space="0"/>
              <w:left w:val="nil"/>
              <w:bottom w:val="single" w:color="000000" w:sz="8" w:space="0"/>
              <w:right w:val="single" w:color="000000" w:sz="8" w:space="0"/>
            </w:tcBorders>
            <w:noWrap/>
            <w:vAlign w:val="bottom"/>
          </w:tcPr>
          <w:p w14:paraId="72B1D665">
            <w:pPr>
              <w:rPr>
                <w:rFonts w:ascii="Times New Roman" w:hAnsi="Times New Roman" w:cs="Times New Roman"/>
                <w:sz w:val="20"/>
                <w:szCs w:val="20"/>
              </w:rPr>
            </w:pPr>
            <w:r>
              <w:rPr>
                <w:rFonts w:ascii="Times New Roman" w:hAnsi="Times New Roman" w:cs="Times New Roman"/>
                <w:sz w:val="20"/>
                <w:szCs w:val="20"/>
              </w:rPr>
              <w:t>66( 2.33)</w:t>
            </w:r>
          </w:p>
        </w:tc>
        <w:tc>
          <w:tcPr>
            <w:tcW w:w="0" w:type="auto"/>
            <w:tcBorders>
              <w:top w:val="single" w:color="000000" w:sz="8" w:space="0"/>
              <w:left w:val="nil"/>
              <w:bottom w:val="single" w:color="000000" w:sz="8" w:space="0"/>
              <w:right w:val="single" w:color="000000" w:sz="8" w:space="0"/>
            </w:tcBorders>
            <w:noWrap/>
            <w:vAlign w:val="bottom"/>
          </w:tcPr>
          <w:p w14:paraId="2B7AC4A6">
            <w:pPr>
              <w:rPr>
                <w:rFonts w:ascii="Times New Roman" w:hAnsi="Times New Roman" w:cs="Times New Roman"/>
                <w:sz w:val="20"/>
                <w:szCs w:val="20"/>
              </w:rPr>
            </w:pPr>
            <w:r>
              <w:rPr>
                <w:rFonts w:ascii="Times New Roman" w:hAnsi="Times New Roman" w:cs="Times New Roman"/>
                <w:sz w:val="20"/>
                <w:szCs w:val="20"/>
              </w:rPr>
              <w:t>172( 6.29)</w:t>
            </w:r>
          </w:p>
        </w:tc>
        <w:tc>
          <w:tcPr>
            <w:tcW w:w="0" w:type="auto"/>
            <w:tcBorders>
              <w:top w:val="single" w:color="000000" w:sz="8" w:space="0"/>
              <w:left w:val="nil"/>
              <w:bottom w:val="single" w:color="000000" w:sz="8" w:space="0"/>
              <w:right w:val="single" w:color="000000" w:sz="8" w:space="0"/>
            </w:tcBorders>
            <w:noWrap/>
            <w:vAlign w:val="bottom"/>
          </w:tcPr>
          <w:p w14:paraId="1FD6D3C5">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0F8700A4">
            <w:pPr>
              <w:rPr>
                <w:rFonts w:ascii="Times New Roman" w:hAnsi="Times New Roman" w:cs="Times New Roman"/>
                <w:sz w:val="20"/>
                <w:szCs w:val="20"/>
              </w:rPr>
            </w:pPr>
            <w:r>
              <w:rPr>
                <w:rFonts w:ascii="Times New Roman" w:hAnsi="Times New Roman" w:cs="Times New Roman"/>
                <w:sz w:val="20"/>
                <w:szCs w:val="20"/>
              </w:rPr>
              <w:t>182( 6.68)</w:t>
            </w:r>
          </w:p>
        </w:tc>
        <w:tc>
          <w:tcPr>
            <w:tcW w:w="0" w:type="auto"/>
            <w:tcBorders>
              <w:top w:val="single" w:color="000000" w:sz="8" w:space="0"/>
              <w:left w:val="nil"/>
              <w:bottom w:val="single" w:color="000000" w:sz="8" w:space="0"/>
              <w:right w:val="single" w:color="000000" w:sz="8" w:space="0"/>
            </w:tcBorders>
            <w:noWrap/>
            <w:vAlign w:val="bottom"/>
          </w:tcPr>
          <w:p w14:paraId="49303F69">
            <w:pPr>
              <w:rPr>
                <w:rFonts w:ascii="Times New Roman" w:hAnsi="Times New Roman" w:cs="Times New Roman"/>
                <w:sz w:val="20"/>
                <w:szCs w:val="20"/>
              </w:rPr>
            </w:pPr>
            <w:r>
              <w:rPr>
                <w:rFonts w:ascii="Times New Roman" w:hAnsi="Times New Roman" w:cs="Times New Roman"/>
                <w:sz w:val="20"/>
                <w:szCs w:val="20"/>
              </w:rPr>
              <w:t>56( 1.98)</w:t>
            </w:r>
          </w:p>
        </w:tc>
        <w:tc>
          <w:tcPr>
            <w:tcW w:w="0" w:type="auto"/>
            <w:tcBorders>
              <w:top w:val="single" w:color="000000" w:sz="8" w:space="0"/>
              <w:left w:val="nil"/>
              <w:bottom w:val="single" w:color="000000" w:sz="8" w:space="0"/>
              <w:right w:val="single" w:color="000000" w:sz="8" w:space="0"/>
            </w:tcBorders>
            <w:noWrap/>
            <w:vAlign w:val="bottom"/>
          </w:tcPr>
          <w:p w14:paraId="5AFD82F3">
            <w:pPr>
              <w:rPr>
                <w:rFonts w:ascii="Times New Roman" w:hAnsi="Times New Roman" w:cs="Times New Roman"/>
                <w:sz w:val="20"/>
                <w:szCs w:val="20"/>
              </w:rPr>
            </w:pPr>
          </w:p>
        </w:tc>
      </w:tr>
      <w:tr w14:paraId="1FBE5C04">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63C39A31">
            <w:pPr>
              <w:rPr>
                <w:rFonts w:ascii="Times New Roman" w:hAnsi="Times New Roman" w:cs="Times New Roman"/>
                <w:b/>
                <w:bCs/>
                <w:sz w:val="20"/>
                <w:szCs w:val="20"/>
              </w:rPr>
            </w:pPr>
            <w:r>
              <w:rPr>
                <w:rFonts w:ascii="Times New Roman" w:hAnsi="Times New Roman" w:cs="Times New Roman"/>
                <w:b/>
                <w:bCs/>
                <w:sz w:val="20"/>
                <w:szCs w:val="20"/>
              </w:rPr>
              <w:t>CVD</w:t>
            </w:r>
          </w:p>
        </w:tc>
        <w:tc>
          <w:tcPr>
            <w:tcW w:w="0" w:type="auto"/>
            <w:tcBorders>
              <w:top w:val="single" w:color="000000" w:sz="8" w:space="0"/>
              <w:left w:val="nil"/>
              <w:bottom w:val="single" w:color="000000" w:sz="8" w:space="0"/>
              <w:right w:val="single" w:color="000000" w:sz="8" w:space="0"/>
            </w:tcBorders>
            <w:noWrap/>
            <w:vAlign w:val="bottom"/>
          </w:tcPr>
          <w:p w14:paraId="61FF237D">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14015C83">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1346C8DC">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1D946D66">
            <w:pPr>
              <w:rPr>
                <w:rFonts w:ascii="Times New Roman" w:hAnsi="Times New Roman" w:cs="Times New Roman"/>
                <w:b/>
                <w:bCs/>
                <w:sz w:val="20"/>
                <w:szCs w:val="20"/>
              </w:rPr>
            </w:pPr>
            <w:r>
              <w:rPr>
                <w:rFonts w:ascii="Times New Roman" w:hAnsi="Times New Roman" w:cs="Times New Roman"/>
                <w:b/>
                <w:bCs/>
                <w:sz w:val="20"/>
                <w:szCs w:val="20"/>
              </w:rPr>
              <w:t>&lt;0.0001</w:t>
            </w:r>
          </w:p>
        </w:tc>
        <w:tc>
          <w:tcPr>
            <w:tcW w:w="0" w:type="auto"/>
            <w:tcBorders>
              <w:top w:val="single" w:color="000000" w:sz="8" w:space="0"/>
              <w:left w:val="nil"/>
              <w:bottom w:val="single" w:color="000000" w:sz="8" w:space="0"/>
              <w:right w:val="single" w:color="000000" w:sz="8" w:space="0"/>
            </w:tcBorders>
            <w:noWrap/>
            <w:vAlign w:val="bottom"/>
          </w:tcPr>
          <w:p w14:paraId="6235B4D9">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4167DE05">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48BD42F4">
            <w:pPr>
              <w:rPr>
                <w:rFonts w:ascii="Times New Roman" w:hAnsi="Times New Roman" w:cs="Times New Roman"/>
                <w:b/>
                <w:bCs/>
                <w:sz w:val="20"/>
                <w:szCs w:val="20"/>
              </w:rPr>
            </w:pPr>
            <w:r>
              <w:rPr>
                <w:rFonts w:ascii="Times New Roman" w:hAnsi="Times New Roman" w:cs="Times New Roman"/>
                <w:b/>
                <w:bCs/>
                <w:sz w:val="20"/>
                <w:szCs w:val="20"/>
              </w:rPr>
              <w:t>&lt;0.0001</w:t>
            </w:r>
          </w:p>
        </w:tc>
      </w:tr>
      <w:tr w14:paraId="76422B03">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64DCC2F8">
            <w:pPr>
              <w:rPr>
                <w:rFonts w:ascii="Times New Roman" w:hAnsi="Times New Roman" w:cs="Times New Roman"/>
                <w:sz w:val="20"/>
                <w:szCs w:val="20"/>
              </w:rPr>
            </w:pPr>
            <w:r>
              <w:rPr>
                <w:rFonts w:ascii="Times New Roman" w:hAnsi="Times New Roman" w:cs="Times New Roman"/>
                <w:sz w:val="20"/>
                <w:szCs w:val="20"/>
              </w:rPr>
              <w:t xml:space="preserve">    no</w:t>
            </w:r>
          </w:p>
        </w:tc>
        <w:tc>
          <w:tcPr>
            <w:tcW w:w="0" w:type="auto"/>
            <w:tcBorders>
              <w:top w:val="single" w:color="000000" w:sz="8" w:space="0"/>
              <w:left w:val="nil"/>
              <w:bottom w:val="single" w:color="000000" w:sz="8" w:space="0"/>
              <w:right w:val="single" w:color="000000" w:sz="8" w:space="0"/>
            </w:tcBorders>
            <w:noWrap/>
            <w:vAlign w:val="bottom"/>
          </w:tcPr>
          <w:p w14:paraId="043082CF">
            <w:pPr>
              <w:rPr>
                <w:rFonts w:ascii="Times New Roman" w:hAnsi="Times New Roman" w:cs="Times New Roman"/>
                <w:sz w:val="20"/>
                <w:szCs w:val="20"/>
              </w:rPr>
            </w:pPr>
            <w:r>
              <w:rPr>
                <w:rFonts w:ascii="Times New Roman" w:hAnsi="Times New Roman" w:cs="Times New Roman"/>
                <w:sz w:val="20"/>
                <w:szCs w:val="20"/>
              </w:rPr>
              <w:t>4458(75.24)</w:t>
            </w:r>
          </w:p>
        </w:tc>
        <w:tc>
          <w:tcPr>
            <w:tcW w:w="0" w:type="auto"/>
            <w:tcBorders>
              <w:top w:val="single" w:color="000000" w:sz="8" w:space="0"/>
              <w:left w:val="nil"/>
              <w:bottom w:val="single" w:color="000000" w:sz="8" w:space="0"/>
              <w:right w:val="single" w:color="000000" w:sz="8" w:space="0"/>
            </w:tcBorders>
            <w:noWrap/>
            <w:vAlign w:val="bottom"/>
          </w:tcPr>
          <w:p w14:paraId="5416E317">
            <w:pPr>
              <w:rPr>
                <w:rFonts w:ascii="Times New Roman" w:hAnsi="Times New Roman" w:cs="Times New Roman"/>
                <w:sz w:val="20"/>
                <w:szCs w:val="20"/>
              </w:rPr>
            </w:pPr>
            <w:r>
              <w:rPr>
                <w:rFonts w:ascii="Times New Roman" w:hAnsi="Times New Roman" w:cs="Times New Roman"/>
                <w:sz w:val="20"/>
                <w:szCs w:val="20"/>
              </w:rPr>
              <w:t>2315(78.16)</w:t>
            </w:r>
          </w:p>
        </w:tc>
        <w:tc>
          <w:tcPr>
            <w:tcW w:w="0" w:type="auto"/>
            <w:tcBorders>
              <w:top w:val="single" w:color="000000" w:sz="8" w:space="0"/>
              <w:left w:val="nil"/>
              <w:bottom w:val="single" w:color="000000" w:sz="8" w:space="0"/>
              <w:right w:val="single" w:color="000000" w:sz="8" w:space="0"/>
            </w:tcBorders>
            <w:noWrap/>
            <w:vAlign w:val="bottom"/>
          </w:tcPr>
          <w:p w14:paraId="0D12C36C">
            <w:pPr>
              <w:rPr>
                <w:rFonts w:ascii="Times New Roman" w:hAnsi="Times New Roman" w:cs="Times New Roman"/>
                <w:sz w:val="20"/>
                <w:szCs w:val="20"/>
              </w:rPr>
            </w:pPr>
            <w:r>
              <w:rPr>
                <w:rFonts w:ascii="Times New Roman" w:hAnsi="Times New Roman" w:cs="Times New Roman"/>
                <w:sz w:val="20"/>
                <w:szCs w:val="20"/>
              </w:rPr>
              <w:t>2143(72.33)</w:t>
            </w:r>
          </w:p>
        </w:tc>
        <w:tc>
          <w:tcPr>
            <w:tcW w:w="0" w:type="auto"/>
            <w:tcBorders>
              <w:top w:val="single" w:color="000000" w:sz="8" w:space="0"/>
              <w:left w:val="nil"/>
              <w:bottom w:val="single" w:color="000000" w:sz="8" w:space="0"/>
              <w:right w:val="single" w:color="000000" w:sz="8" w:space="0"/>
            </w:tcBorders>
            <w:noWrap/>
            <w:vAlign w:val="bottom"/>
          </w:tcPr>
          <w:p w14:paraId="23DFC673">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5ACCF6CD">
            <w:pPr>
              <w:rPr>
                <w:rFonts w:ascii="Times New Roman" w:hAnsi="Times New Roman" w:cs="Times New Roman"/>
                <w:sz w:val="20"/>
                <w:szCs w:val="20"/>
              </w:rPr>
            </w:pPr>
            <w:r>
              <w:rPr>
                <w:rFonts w:ascii="Times New Roman" w:hAnsi="Times New Roman" w:cs="Times New Roman"/>
                <w:sz w:val="20"/>
                <w:szCs w:val="20"/>
              </w:rPr>
              <w:t>2058(69.48)</w:t>
            </w:r>
          </w:p>
        </w:tc>
        <w:tc>
          <w:tcPr>
            <w:tcW w:w="0" w:type="auto"/>
            <w:tcBorders>
              <w:top w:val="single" w:color="000000" w:sz="8" w:space="0"/>
              <w:left w:val="nil"/>
              <w:bottom w:val="single" w:color="000000" w:sz="8" w:space="0"/>
              <w:right w:val="single" w:color="000000" w:sz="8" w:space="0"/>
            </w:tcBorders>
            <w:noWrap/>
            <w:vAlign w:val="bottom"/>
          </w:tcPr>
          <w:p w14:paraId="04250C30">
            <w:pPr>
              <w:rPr>
                <w:rFonts w:ascii="Times New Roman" w:hAnsi="Times New Roman" w:cs="Times New Roman"/>
                <w:sz w:val="20"/>
                <w:szCs w:val="20"/>
              </w:rPr>
            </w:pPr>
            <w:r>
              <w:rPr>
                <w:rFonts w:ascii="Times New Roman" w:hAnsi="Times New Roman" w:cs="Times New Roman"/>
                <w:sz w:val="20"/>
                <w:szCs w:val="20"/>
              </w:rPr>
              <w:t>2400(81.00)</w:t>
            </w:r>
          </w:p>
        </w:tc>
        <w:tc>
          <w:tcPr>
            <w:tcW w:w="0" w:type="auto"/>
            <w:tcBorders>
              <w:top w:val="single" w:color="000000" w:sz="8" w:space="0"/>
              <w:left w:val="nil"/>
              <w:bottom w:val="single" w:color="000000" w:sz="8" w:space="0"/>
              <w:right w:val="single" w:color="000000" w:sz="8" w:space="0"/>
            </w:tcBorders>
            <w:noWrap/>
            <w:vAlign w:val="bottom"/>
          </w:tcPr>
          <w:p w14:paraId="1C514EA1">
            <w:pPr>
              <w:rPr>
                <w:rFonts w:ascii="Times New Roman" w:hAnsi="Times New Roman" w:cs="Times New Roman"/>
                <w:sz w:val="20"/>
                <w:szCs w:val="20"/>
              </w:rPr>
            </w:pPr>
          </w:p>
        </w:tc>
      </w:tr>
      <w:tr w14:paraId="7139A8EF">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6378F897">
            <w:pPr>
              <w:rPr>
                <w:rFonts w:ascii="Times New Roman" w:hAnsi="Times New Roman" w:cs="Times New Roman"/>
                <w:sz w:val="20"/>
                <w:szCs w:val="20"/>
              </w:rPr>
            </w:pPr>
            <w:r>
              <w:rPr>
                <w:rFonts w:ascii="Times New Roman" w:hAnsi="Times New Roman" w:cs="Times New Roman"/>
                <w:sz w:val="20"/>
                <w:szCs w:val="20"/>
              </w:rPr>
              <w:t xml:space="preserve">    yes</w:t>
            </w:r>
          </w:p>
        </w:tc>
        <w:tc>
          <w:tcPr>
            <w:tcW w:w="0" w:type="auto"/>
            <w:tcBorders>
              <w:top w:val="single" w:color="000000" w:sz="8" w:space="0"/>
              <w:left w:val="nil"/>
              <w:bottom w:val="single" w:color="000000" w:sz="8" w:space="0"/>
              <w:right w:val="single" w:color="000000" w:sz="8" w:space="0"/>
            </w:tcBorders>
            <w:noWrap/>
            <w:vAlign w:val="bottom"/>
          </w:tcPr>
          <w:p w14:paraId="32E5A547">
            <w:pPr>
              <w:rPr>
                <w:rFonts w:ascii="Times New Roman" w:hAnsi="Times New Roman" w:cs="Times New Roman"/>
                <w:sz w:val="20"/>
                <w:szCs w:val="20"/>
              </w:rPr>
            </w:pPr>
            <w:r>
              <w:rPr>
                <w:rFonts w:ascii="Times New Roman" w:hAnsi="Times New Roman" w:cs="Times New Roman"/>
                <w:sz w:val="20"/>
                <w:szCs w:val="20"/>
              </w:rPr>
              <w:t>1467(24.76)</w:t>
            </w:r>
          </w:p>
        </w:tc>
        <w:tc>
          <w:tcPr>
            <w:tcW w:w="0" w:type="auto"/>
            <w:tcBorders>
              <w:top w:val="single" w:color="000000" w:sz="8" w:space="0"/>
              <w:left w:val="nil"/>
              <w:bottom w:val="single" w:color="000000" w:sz="8" w:space="0"/>
              <w:right w:val="single" w:color="000000" w:sz="8" w:space="0"/>
            </w:tcBorders>
            <w:noWrap/>
            <w:vAlign w:val="bottom"/>
          </w:tcPr>
          <w:p w14:paraId="2F026844">
            <w:pPr>
              <w:rPr>
                <w:rFonts w:ascii="Times New Roman" w:hAnsi="Times New Roman" w:cs="Times New Roman"/>
                <w:sz w:val="20"/>
                <w:szCs w:val="20"/>
              </w:rPr>
            </w:pPr>
            <w:r>
              <w:rPr>
                <w:rFonts w:ascii="Times New Roman" w:hAnsi="Times New Roman" w:cs="Times New Roman"/>
                <w:sz w:val="20"/>
                <w:szCs w:val="20"/>
              </w:rPr>
              <w:t>647(21.84)</w:t>
            </w:r>
          </w:p>
        </w:tc>
        <w:tc>
          <w:tcPr>
            <w:tcW w:w="0" w:type="auto"/>
            <w:tcBorders>
              <w:top w:val="single" w:color="000000" w:sz="8" w:space="0"/>
              <w:left w:val="nil"/>
              <w:bottom w:val="single" w:color="000000" w:sz="8" w:space="0"/>
              <w:right w:val="single" w:color="000000" w:sz="8" w:space="0"/>
            </w:tcBorders>
            <w:noWrap/>
            <w:vAlign w:val="bottom"/>
          </w:tcPr>
          <w:p w14:paraId="0A66B985">
            <w:pPr>
              <w:rPr>
                <w:rFonts w:ascii="Times New Roman" w:hAnsi="Times New Roman" w:cs="Times New Roman"/>
                <w:sz w:val="20"/>
                <w:szCs w:val="20"/>
              </w:rPr>
            </w:pPr>
            <w:r>
              <w:rPr>
                <w:rFonts w:ascii="Times New Roman" w:hAnsi="Times New Roman" w:cs="Times New Roman"/>
                <w:sz w:val="20"/>
                <w:szCs w:val="20"/>
              </w:rPr>
              <w:t>820(27.67)</w:t>
            </w:r>
          </w:p>
        </w:tc>
        <w:tc>
          <w:tcPr>
            <w:tcW w:w="0" w:type="auto"/>
            <w:tcBorders>
              <w:top w:val="single" w:color="000000" w:sz="8" w:space="0"/>
              <w:left w:val="nil"/>
              <w:bottom w:val="single" w:color="000000" w:sz="8" w:space="0"/>
              <w:right w:val="single" w:color="000000" w:sz="8" w:space="0"/>
            </w:tcBorders>
            <w:noWrap/>
            <w:vAlign w:val="bottom"/>
          </w:tcPr>
          <w:p w14:paraId="21E7DB5D">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56D75387">
            <w:pPr>
              <w:rPr>
                <w:rFonts w:ascii="Times New Roman" w:hAnsi="Times New Roman" w:cs="Times New Roman"/>
                <w:sz w:val="20"/>
                <w:szCs w:val="20"/>
              </w:rPr>
            </w:pPr>
            <w:r>
              <w:rPr>
                <w:rFonts w:ascii="Times New Roman" w:hAnsi="Times New Roman" w:cs="Times New Roman"/>
                <w:sz w:val="20"/>
                <w:szCs w:val="20"/>
              </w:rPr>
              <w:t>904(30.52)</w:t>
            </w:r>
          </w:p>
        </w:tc>
        <w:tc>
          <w:tcPr>
            <w:tcW w:w="0" w:type="auto"/>
            <w:tcBorders>
              <w:top w:val="single" w:color="000000" w:sz="8" w:space="0"/>
              <w:left w:val="nil"/>
              <w:bottom w:val="single" w:color="000000" w:sz="8" w:space="0"/>
              <w:right w:val="single" w:color="000000" w:sz="8" w:space="0"/>
            </w:tcBorders>
            <w:noWrap/>
            <w:vAlign w:val="bottom"/>
          </w:tcPr>
          <w:p w14:paraId="1DAC4C98">
            <w:pPr>
              <w:rPr>
                <w:rFonts w:ascii="Times New Roman" w:hAnsi="Times New Roman" w:cs="Times New Roman"/>
                <w:sz w:val="20"/>
                <w:szCs w:val="20"/>
              </w:rPr>
            </w:pPr>
            <w:r>
              <w:rPr>
                <w:rFonts w:ascii="Times New Roman" w:hAnsi="Times New Roman" w:cs="Times New Roman"/>
                <w:sz w:val="20"/>
                <w:szCs w:val="20"/>
              </w:rPr>
              <w:t>563(19.00)</w:t>
            </w:r>
          </w:p>
        </w:tc>
        <w:tc>
          <w:tcPr>
            <w:tcW w:w="0" w:type="auto"/>
            <w:tcBorders>
              <w:top w:val="single" w:color="000000" w:sz="8" w:space="0"/>
              <w:left w:val="nil"/>
              <w:bottom w:val="single" w:color="000000" w:sz="8" w:space="0"/>
              <w:right w:val="single" w:color="000000" w:sz="8" w:space="0"/>
            </w:tcBorders>
            <w:noWrap/>
            <w:vAlign w:val="bottom"/>
          </w:tcPr>
          <w:p w14:paraId="760321EE">
            <w:pPr>
              <w:rPr>
                <w:rFonts w:ascii="Times New Roman" w:hAnsi="Times New Roman" w:cs="Times New Roman"/>
                <w:sz w:val="20"/>
                <w:szCs w:val="20"/>
              </w:rPr>
            </w:pPr>
          </w:p>
        </w:tc>
      </w:tr>
      <w:tr w14:paraId="33E93B0F">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4C12D43B">
            <w:pPr>
              <w:rPr>
                <w:rFonts w:ascii="Times New Roman" w:hAnsi="Times New Roman" w:cs="Times New Roman"/>
                <w:b/>
                <w:bCs/>
                <w:sz w:val="20"/>
                <w:szCs w:val="20"/>
              </w:rPr>
            </w:pPr>
            <w:r>
              <w:rPr>
                <w:rFonts w:ascii="Times New Roman" w:hAnsi="Times New Roman" w:cs="Times New Roman"/>
                <w:b/>
                <w:bCs/>
                <w:sz w:val="20"/>
                <w:szCs w:val="20"/>
              </w:rPr>
              <w:t>Heart disease</w:t>
            </w:r>
          </w:p>
        </w:tc>
        <w:tc>
          <w:tcPr>
            <w:tcW w:w="0" w:type="auto"/>
            <w:tcBorders>
              <w:top w:val="single" w:color="000000" w:sz="8" w:space="0"/>
              <w:left w:val="nil"/>
              <w:bottom w:val="single" w:color="000000" w:sz="8" w:space="0"/>
              <w:right w:val="single" w:color="000000" w:sz="8" w:space="0"/>
            </w:tcBorders>
            <w:noWrap/>
            <w:vAlign w:val="bottom"/>
          </w:tcPr>
          <w:p w14:paraId="0964BB92">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787C853C">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5C104DA6">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787FC712">
            <w:pPr>
              <w:rPr>
                <w:rFonts w:ascii="Times New Roman" w:hAnsi="Times New Roman" w:cs="Times New Roman"/>
                <w:b/>
                <w:bCs/>
                <w:sz w:val="20"/>
                <w:szCs w:val="20"/>
              </w:rPr>
            </w:pPr>
            <w:r>
              <w:rPr>
                <w:rFonts w:ascii="Times New Roman" w:hAnsi="Times New Roman" w:cs="Times New Roman"/>
                <w:b/>
                <w:bCs/>
                <w:sz w:val="20"/>
                <w:szCs w:val="20"/>
              </w:rPr>
              <w:t>&lt;0.0001</w:t>
            </w:r>
          </w:p>
        </w:tc>
        <w:tc>
          <w:tcPr>
            <w:tcW w:w="0" w:type="auto"/>
            <w:tcBorders>
              <w:top w:val="single" w:color="000000" w:sz="8" w:space="0"/>
              <w:left w:val="nil"/>
              <w:bottom w:val="single" w:color="000000" w:sz="8" w:space="0"/>
              <w:right w:val="single" w:color="000000" w:sz="8" w:space="0"/>
            </w:tcBorders>
            <w:noWrap/>
            <w:vAlign w:val="bottom"/>
          </w:tcPr>
          <w:p w14:paraId="590501B6">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301F8CD8">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456AF942">
            <w:pPr>
              <w:rPr>
                <w:rFonts w:ascii="Times New Roman" w:hAnsi="Times New Roman" w:cs="Times New Roman"/>
                <w:b/>
                <w:bCs/>
                <w:sz w:val="20"/>
                <w:szCs w:val="20"/>
              </w:rPr>
            </w:pPr>
            <w:r>
              <w:rPr>
                <w:rFonts w:ascii="Times New Roman" w:hAnsi="Times New Roman" w:cs="Times New Roman"/>
                <w:b/>
                <w:bCs/>
                <w:sz w:val="20"/>
                <w:szCs w:val="20"/>
              </w:rPr>
              <w:t>&lt;0.0001</w:t>
            </w:r>
          </w:p>
        </w:tc>
      </w:tr>
      <w:tr w14:paraId="3A551906">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158B7F60">
            <w:pPr>
              <w:rPr>
                <w:rFonts w:ascii="Times New Roman" w:hAnsi="Times New Roman" w:cs="Times New Roman"/>
                <w:sz w:val="20"/>
                <w:szCs w:val="20"/>
              </w:rPr>
            </w:pPr>
            <w:r>
              <w:rPr>
                <w:rFonts w:ascii="Times New Roman" w:hAnsi="Times New Roman" w:cs="Times New Roman"/>
                <w:sz w:val="20"/>
                <w:szCs w:val="20"/>
              </w:rPr>
              <w:t xml:space="preserve">    no</w:t>
            </w:r>
          </w:p>
        </w:tc>
        <w:tc>
          <w:tcPr>
            <w:tcW w:w="0" w:type="auto"/>
            <w:tcBorders>
              <w:top w:val="single" w:color="000000" w:sz="8" w:space="0"/>
              <w:left w:val="nil"/>
              <w:bottom w:val="single" w:color="000000" w:sz="8" w:space="0"/>
              <w:right w:val="single" w:color="000000" w:sz="8" w:space="0"/>
            </w:tcBorders>
            <w:noWrap/>
            <w:vAlign w:val="bottom"/>
          </w:tcPr>
          <w:p w14:paraId="23A23FF2">
            <w:pPr>
              <w:rPr>
                <w:rFonts w:ascii="Times New Roman" w:hAnsi="Times New Roman" w:cs="Times New Roman"/>
                <w:sz w:val="20"/>
                <w:szCs w:val="20"/>
              </w:rPr>
            </w:pPr>
            <w:r>
              <w:rPr>
                <w:rFonts w:ascii="Times New Roman" w:hAnsi="Times New Roman" w:cs="Times New Roman"/>
                <w:sz w:val="20"/>
                <w:szCs w:val="20"/>
              </w:rPr>
              <w:t>4819(81.33)</w:t>
            </w:r>
          </w:p>
        </w:tc>
        <w:tc>
          <w:tcPr>
            <w:tcW w:w="0" w:type="auto"/>
            <w:tcBorders>
              <w:top w:val="single" w:color="000000" w:sz="8" w:space="0"/>
              <w:left w:val="nil"/>
              <w:bottom w:val="single" w:color="000000" w:sz="8" w:space="0"/>
              <w:right w:val="single" w:color="000000" w:sz="8" w:space="0"/>
            </w:tcBorders>
            <w:noWrap/>
            <w:vAlign w:val="bottom"/>
          </w:tcPr>
          <w:p w14:paraId="227BF7FD">
            <w:pPr>
              <w:rPr>
                <w:rFonts w:ascii="Times New Roman" w:hAnsi="Times New Roman" w:cs="Times New Roman"/>
                <w:sz w:val="20"/>
                <w:szCs w:val="20"/>
              </w:rPr>
            </w:pPr>
            <w:r>
              <w:rPr>
                <w:rFonts w:ascii="Times New Roman" w:hAnsi="Times New Roman" w:cs="Times New Roman"/>
                <w:sz w:val="20"/>
                <w:szCs w:val="20"/>
              </w:rPr>
              <w:t>2469(83.36)</w:t>
            </w:r>
          </w:p>
        </w:tc>
        <w:tc>
          <w:tcPr>
            <w:tcW w:w="0" w:type="auto"/>
            <w:tcBorders>
              <w:top w:val="single" w:color="000000" w:sz="8" w:space="0"/>
              <w:left w:val="nil"/>
              <w:bottom w:val="single" w:color="000000" w:sz="8" w:space="0"/>
              <w:right w:val="single" w:color="000000" w:sz="8" w:space="0"/>
            </w:tcBorders>
            <w:noWrap/>
            <w:vAlign w:val="bottom"/>
          </w:tcPr>
          <w:p w14:paraId="08E56CEC">
            <w:pPr>
              <w:rPr>
                <w:rFonts w:ascii="Times New Roman" w:hAnsi="Times New Roman" w:cs="Times New Roman"/>
                <w:sz w:val="20"/>
                <w:szCs w:val="20"/>
              </w:rPr>
            </w:pPr>
            <w:r>
              <w:rPr>
                <w:rFonts w:ascii="Times New Roman" w:hAnsi="Times New Roman" w:cs="Times New Roman"/>
                <w:sz w:val="20"/>
                <w:szCs w:val="20"/>
              </w:rPr>
              <w:t>2350(79.31)</w:t>
            </w:r>
          </w:p>
        </w:tc>
        <w:tc>
          <w:tcPr>
            <w:tcW w:w="0" w:type="auto"/>
            <w:tcBorders>
              <w:top w:val="single" w:color="000000" w:sz="8" w:space="0"/>
              <w:left w:val="nil"/>
              <w:bottom w:val="single" w:color="000000" w:sz="8" w:space="0"/>
              <w:right w:val="single" w:color="000000" w:sz="8" w:space="0"/>
            </w:tcBorders>
            <w:noWrap/>
            <w:vAlign w:val="bottom"/>
          </w:tcPr>
          <w:p w14:paraId="64903C33">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0C625FA6">
            <w:pPr>
              <w:rPr>
                <w:rFonts w:ascii="Times New Roman" w:hAnsi="Times New Roman" w:cs="Times New Roman"/>
                <w:sz w:val="20"/>
                <w:szCs w:val="20"/>
              </w:rPr>
            </w:pPr>
            <w:r>
              <w:rPr>
                <w:rFonts w:ascii="Times New Roman" w:hAnsi="Times New Roman" w:cs="Times New Roman"/>
                <w:sz w:val="20"/>
                <w:szCs w:val="20"/>
              </w:rPr>
              <w:t>2292(77.38)</w:t>
            </w:r>
          </w:p>
        </w:tc>
        <w:tc>
          <w:tcPr>
            <w:tcW w:w="0" w:type="auto"/>
            <w:tcBorders>
              <w:top w:val="single" w:color="000000" w:sz="8" w:space="0"/>
              <w:left w:val="nil"/>
              <w:bottom w:val="single" w:color="000000" w:sz="8" w:space="0"/>
              <w:right w:val="single" w:color="000000" w:sz="8" w:space="0"/>
            </w:tcBorders>
            <w:noWrap/>
            <w:vAlign w:val="bottom"/>
          </w:tcPr>
          <w:p w14:paraId="34FC2518">
            <w:pPr>
              <w:rPr>
                <w:rFonts w:ascii="Times New Roman" w:hAnsi="Times New Roman" w:cs="Times New Roman"/>
                <w:sz w:val="20"/>
                <w:szCs w:val="20"/>
              </w:rPr>
            </w:pPr>
            <w:r>
              <w:rPr>
                <w:rFonts w:ascii="Times New Roman" w:hAnsi="Times New Roman" w:cs="Times New Roman"/>
                <w:sz w:val="20"/>
                <w:szCs w:val="20"/>
              </w:rPr>
              <w:t>2527(85.29)</w:t>
            </w:r>
          </w:p>
        </w:tc>
        <w:tc>
          <w:tcPr>
            <w:tcW w:w="0" w:type="auto"/>
            <w:tcBorders>
              <w:top w:val="single" w:color="000000" w:sz="8" w:space="0"/>
              <w:left w:val="nil"/>
              <w:bottom w:val="single" w:color="000000" w:sz="8" w:space="0"/>
              <w:right w:val="single" w:color="000000" w:sz="8" w:space="0"/>
            </w:tcBorders>
            <w:noWrap/>
            <w:vAlign w:val="bottom"/>
          </w:tcPr>
          <w:p w14:paraId="4827CFA0">
            <w:pPr>
              <w:rPr>
                <w:rFonts w:ascii="Times New Roman" w:hAnsi="Times New Roman" w:cs="Times New Roman"/>
                <w:sz w:val="20"/>
                <w:szCs w:val="20"/>
              </w:rPr>
            </w:pPr>
          </w:p>
        </w:tc>
      </w:tr>
      <w:tr w14:paraId="62B7622A">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6DADC43B">
            <w:pPr>
              <w:rPr>
                <w:rFonts w:ascii="Times New Roman" w:hAnsi="Times New Roman" w:cs="Times New Roman"/>
                <w:sz w:val="20"/>
                <w:szCs w:val="20"/>
              </w:rPr>
            </w:pPr>
            <w:r>
              <w:rPr>
                <w:rFonts w:ascii="Times New Roman" w:hAnsi="Times New Roman" w:cs="Times New Roman"/>
                <w:sz w:val="20"/>
                <w:szCs w:val="20"/>
              </w:rPr>
              <w:t xml:space="preserve">    yes</w:t>
            </w:r>
          </w:p>
        </w:tc>
        <w:tc>
          <w:tcPr>
            <w:tcW w:w="0" w:type="auto"/>
            <w:tcBorders>
              <w:top w:val="single" w:color="000000" w:sz="8" w:space="0"/>
              <w:left w:val="nil"/>
              <w:bottom w:val="single" w:color="000000" w:sz="8" w:space="0"/>
              <w:right w:val="single" w:color="000000" w:sz="8" w:space="0"/>
            </w:tcBorders>
            <w:noWrap/>
            <w:vAlign w:val="bottom"/>
          </w:tcPr>
          <w:p w14:paraId="3E4E0F75">
            <w:pPr>
              <w:rPr>
                <w:rFonts w:ascii="Times New Roman" w:hAnsi="Times New Roman" w:cs="Times New Roman"/>
                <w:sz w:val="20"/>
                <w:szCs w:val="20"/>
              </w:rPr>
            </w:pPr>
            <w:r>
              <w:rPr>
                <w:rFonts w:ascii="Times New Roman" w:hAnsi="Times New Roman" w:cs="Times New Roman"/>
                <w:sz w:val="20"/>
                <w:szCs w:val="20"/>
              </w:rPr>
              <w:t>1106(18.67)</w:t>
            </w:r>
          </w:p>
        </w:tc>
        <w:tc>
          <w:tcPr>
            <w:tcW w:w="0" w:type="auto"/>
            <w:tcBorders>
              <w:top w:val="single" w:color="000000" w:sz="8" w:space="0"/>
              <w:left w:val="nil"/>
              <w:bottom w:val="single" w:color="000000" w:sz="8" w:space="0"/>
              <w:right w:val="single" w:color="000000" w:sz="8" w:space="0"/>
            </w:tcBorders>
            <w:noWrap/>
            <w:vAlign w:val="bottom"/>
          </w:tcPr>
          <w:p w14:paraId="53B3D771">
            <w:pPr>
              <w:rPr>
                <w:rFonts w:ascii="Times New Roman" w:hAnsi="Times New Roman" w:cs="Times New Roman"/>
                <w:sz w:val="20"/>
                <w:szCs w:val="20"/>
              </w:rPr>
            </w:pPr>
            <w:r>
              <w:rPr>
                <w:rFonts w:ascii="Times New Roman" w:hAnsi="Times New Roman" w:cs="Times New Roman"/>
                <w:sz w:val="20"/>
                <w:szCs w:val="20"/>
              </w:rPr>
              <w:t>493(16.64)</w:t>
            </w:r>
          </w:p>
        </w:tc>
        <w:tc>
          <w:tcPr>
            <w:tcW w:w="0" w:type="auto"/>
            <w:tcBorders>
              <w:top w:val="single" w:color="000000" w:sz="8" w:space="0"/>
              <w:left w:val="nil"/>
              <w:bottom w:val="single" w:color="000000" w:sz="8" w:space="0"/>
              <w:right w:val="single" w:color="000000" w:sz="8" w:space="0"/>
            </w:tcBorders>
            <w:noWrap/>
            <w:vAlign w:val="bottom"/>
          </w:tcPr>
          <w:p w14:paraId="355CDF05">
            <w:pPr>
              <w:rPr>
                <w:rFonts w:ascii="Times New Roman" w:hAnsi="Times New Roman" w:cs="Times New Roman"/>
                <w:sz w:val="20"/>
                <w:szCs w:val="20"/>
              </w:rPr>
            </w:pPr>
            <w:r>
              <w:rPr>
                <w:rFonts w:ascii="Times New Roman" w:hAnsi="Times New Roman" w:cs="Times New Roman"/>
                <w:sz w:val="20"/>
                <w:szCs w:val="20"/>
              </w:rPr>
              <w:t>613(20.69)</w:t>
            </w:r>
          </w:p>
        </w:tc>
        <w:tc>
          <w:tcPr>
            <w:tcW w:w="0" w:type="auto"/>
            <w:tcBorders>
              <w:top w:val="single" w:color="000000" w:sz="8" w:space="0"/>
              <w:left w:val="nil"/>
              <w:bottom w:val="single" w:color="000000" w:sz="8" w:space="0"/>
              <w:right w:val="single" w:color="000000" w:sz="8" w:space="0"/>
            </w:tcBorders>
            <w:noWrap/>
            <w:vAlign w:val="bottom"/>
          </w:tcPr>
          <w:p w14:paraId="46E49BE8">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4B3DEBFF">
            <w:pPr>
              <w:rPr>
                <w:rFonts w:ascii="Times New Roman" w:hAnsi="Times New Roman" w:cs="Times New Roman"/>
                <w:sz w:val="20"/>
                <w:szCs w:val="20"/>
              </w:rPr>
            </w:pPr>
            <w:r>
              <w:rPr>
                <w:rFonts w:ascii="Times New Roman" w:hAnsi="Times New Roman" w:cs="Times New Roman"/>
                <w:sz w:val="20"/>
                <w:szCs w:val="20"/>
              </w:rPr>
              <w:t>670(22.62)</w:t>
            </w:r>
          </w:p>
        </w:tc>
        <w:tc>
          <w:tcPr>
            <w:tcW w:w="0" w:type="auto"/>
            <w:tcBorders>
              <w:top w:val="single" w:color="000000" w:sz="8" w:space="0"/>
              <w:left w:val="nil"/>
              <w:bottom w:val="single" w:color="000000" w:sz="8" w:space="0"/>
              <w:right w:val="single" w:color="000000" w:sz="8" w:space="0"/>
            </w:tcBorders>
            <w:noWrap/>
            <w:vAlign w:val="bottom"/>
          </w:tcPr>
          <w:p w14:paraId="219371E0">
            <w:pPr>
              <w:rPr>
                <w:rFonts w:ascii="Times New Roman" w:hAnsi="Times New Roman" w:cs="Times New Roman"/>
                <w:sz w:val="20"/>
                <w:szCs w:val="20"/>
              </w:rPr>
            </w:pPr>
            <w:r>
              <w:rPr>
                <w:rFonts w:ascii="Times New Roman" w:hAnsi="Times New Roman" w:cs="Times New Roman"/>
                <w:sz w:val="20"/>
                <w:szCs w:val="20"/>
              </w:rPr>
              <w:t>436(14.71)</w:t>
            </w:r>
          </w:p>
        </w:tc>
        <w:tc>
          <w:tcPr>
            <w:tcW w:w="0" w:type="auto"/>
            <w:tcBorders>
              <w:top w:val="single" w:color="000000" w:sz="8" w:space="0"/>
              <w:left w:val="nil"/>
              <w:bottom w:val="single" w:color="000000" w:sz="8" w:space="0"/>
              <w:right w:val="single" w:color="000000" w:sz="8" w:space="0"/>
            </w:tcBorders>
            <w:noWrap/>
            <w:vAlign w:val="bottom"/>
          </w:tcPr>
          <w:p w14:paraId="308468DB">
            <w:pPr>
              <w:rPr>
                <w:rFonts w:ascii="Times New Roman" w:hAnsi="Times New Roman" w:cs="Times New Roman"/>
                <w:sz w:val="20"/>
                <w:szCs w:val="20"/>
              </w:rPr>
            </w:pPr>
          </w:p>
        </w:tc>
      </w:tr>
      <w:tr w14:paraId="4E9E8823">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303DBF79">
            <w:pPr>
              <w:rPr>
                <w:rFonts w:ascii="Times New Roman" w:hAnsi="Times New Roman" w:cs="Times New Roman"/>
                <w:b/>
                <w:bCs/>
                <w:sz w:val="20"/>
                <w:szCs w:val="20"/>
              </w:rPr>
            </w:pPr>
            <w:r>
              <w:rPr>
                <w:rFonts w:ascii="Times New Roman" w:hAnsi="Times New Roman" w:cs="Times New Roman"/>
                <w:b/>
                <w:bCs/>
                <w:sz w:val="20"/>
                <w:szCs w:val="20"/>
              </w:rPr>
              <w:t>Stroke</w:t>
            </w:r>
          </w:p>
        </w:tc>
        <w:tc>
          <w:tcPr>
            <w:tcW w:w="0" w:type="auto"/>
            <w:tcBorders>
              <w:top w:val="single" w:color="000000" w:sz="8" w:space="0"/>
              <w:left w:val="nil"/>
              <w:bottom w:val="single" w:color="000000" w:sz="8" w:space="0"/>
              <w:right w:val="single" w:color="000000" w:sz="8" w:space="0"/>
            </w:tcBorders>
            <w:noWrap/>
            <w:vAlign w:val="bottom"/>
          </w:tcPr>
          <w:p w14:paraId="4BE7531B">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046C1DF6">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42C6101A">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436495F4">
            <w:pPr>
              <w:rPr>
                <w:rFonts w:ascii="Times New Roman" w:hAnsi="Times New Roman" w:cs="Times New Roman"/>
                <w:b/>
                <w:bCs/>
                <w:sz w:val="20"/>
                <w:szCs w:val="20"/>
              </w:rPr>
            </w:pPr>
            <w:r>
              <w:rPr>
                <w:rFonts w:ascii="Times New Roman" w:hAnsi="Times New Roman" w:cs="Times New Roman"/>
                <w:b/>
                <w:bCs/>
                <w:sz w:val="20"/>
                <w:szCs w:val="20"/>
              </w:rPr>
              <w:t>&lt;0.0001</w:t>
            </w:r>
          </w:p>
        </w:tc>
        <w:tc>
          <w:tcPr>
            <w:tcW w:w="0" w:type="auto"/>
            <w:tcBorders>
              <w:top w:val="single" w:color="000000" w:sz="8" w:space="0"/>
              <w:left w:val="nil"/>
              <w:bottom w:val="single" w:color="000000" w:sz="8" w:space="0"/>
              <w:right w:val="single" w:color="000000" w:sz="8" w:space="0"/>
            </w:tcBorders>
            <w:noWrap/>
            <w:vAlign w:val="bottom"/>
          </w:tcPr>
          <w:p w14:paraId="04D989AF">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2883C276">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61C7F212">
            <w:pPr>
              <w:rPr>
                <w:rFonts w:ascii="Times New Roman" w:hAnsi="Times New Roman" w:cs="Times New Roman"/>
                <w:b/>
                <w:bCs/>
                <w:sz w:val="20"/>
                <w:szCs w:val="20"/>
              </w:rPr>
            </w:pPr>
            <w:r>
              <w:rPr>
                <w:rFonts w:ascii="Times New Roman" w:hAnsi="Times New Roman" w:cs="Times New Roman"/>
                <w:b/>
                <w:bCs/>
                <w:sz w:val="20"/>
                <w:szCs w:val="20"/>
              </w:rPr>
              <w:t>&lt;0.0001</w:t>
            </w:r>
          </w:p>
        </w:tc>
      </w:tr>
      <w:tr w14:paraId="522F06B6">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32D97A43">
            <w:pPr>
              <w:rPr>
                <w:rFonts w:ascii="Times New Roman" w:hAnsi="Times New Roman" w:cs="Times New Roman"/>
                <w:sz w:val="20"/>
                <w:szCs w:val="20"/>
              </w:rPr>
            </w:pPr>
            <w:r>
              <w:rPr>
                <w:rFonts w:ascii="Times New Roman" w:hAnsi="Times New Roman" w:cs="Times New Roman"/>
                <w:sz w:val="20"/>
                <w:szCs w:val="20"/>
              </w:rPr>
              <w:t xml:space="preserve">    no</w:t>
            </w:r>
          </w:p>
        </w:tc>
        <w:tc>
          <w:tcPr>
            <w:tcW w:w="0" w:type="auto"/>
            <w:tcBorders>
              <w:top w:val="single" w:color="000000" w:sz="8" w:space="0"/>
              <w:left w:val="nil"/>
              <w:bottom w:val="single" w:color="000000" w:sz="8" w:space="0"/>
              <w:right w:val="single" w:color="000000" w:sz="8" w:space="0"/>
            </w:tcBorders>
            <w:noWrap/>
            <w:vAlign w:val="bottom"/>
          </w:tcPr>
          <w:p w14:paraId="5C34241F">
            <w:pPr>
              <w:rPr>
                <w:rFonts w:ascii="Times New Roman" w:hAnsi="Times New Roman" w:cs="Times New Roman"/>
                <w:sz w:val="20"/>
                <w:szCs w:val="20"/>
              </w:rPr>
            </w:pPr>
            <w:r>
              <w:rPr>
                <w:rFonts w:ascii="Times New Roman" w:hAnsi="Times New Roman" w:cs="Times New Roman"/>
                <w:sz w:val="20"/>
                <w:szCs w:val="20"/>
              </w:rPr>
              <w:t>5400(91.14)</w:t>
            </w:r>
          </w:p>
        </w:tc>
        <w:tc>
          <w:tcPr>
            <w:tcW w:w="0" w:type="auto"/>
            <w:tcBorders>
              <w:top w:val="single" w:color="000000" w:sz="8" w:space="0"/>
              <w:left w:val="nil"/>
              <w:bottom w:val="single" w:color="000000" w:sz="8" w:space="0"/>
              <w:right w:val="single" w:color="000000" w:sz="8" w:space="0"/>
            </w:tcBorders>
            <w:noWrap/>
            <w:vAlign w:val="bottom"/>
          </w:tcPr>
          <w:p w14:paraId="575A938D">
            <w:pPr>
              <w:rPr>
                <w:rFonts w:ascii="Times New Roman" w:hAnsi="Times New Roman" w:cs="Times New Roman"/>
                <w:sz w:val="20"/>
                <w:szCs w:val="20"/>
              </w:rPr>
            </w:pPr>
            <w:r>
              <w:rPr>
                <w:rFonts w:ascii="Times New Roman" w:hAnsi="Times New Roman" w:cs="Times New Roman"/>
                <w:sz w:val="20"/>
                <w:szCs w:val="20"/>
              </w:rPr>
              <w:t>2745(92.67)</w:t>
            </w:r>
          </w:p>
        </w:tc>
        <w:tc>
          <w:tcPr>
            <w:tcW w:w="0" w:type="auto"/>
            <w:tcBorders>
              <w:top w:val="single" w:color="000000" w:sz="8" w:space="0"/>
              <w:left w:val="nil"/>
              <w:bottom w:val="single" w:color="000000" w:sz="8" w:space="0"/>
              <w:right w:val="single" w:color="000000" w:sz="8" w:space="0"/>
            </w:tcBorders>
            <w:noWrap/>
            <w:vAlign w:val="bottom"/>
          </w:tcPr>
          <w:p w14:paraId="48DB5D57">
            <w:pPr>
              <w:rPr>
                <w:rFonts w:ascii="Times New Roman" w:hAnsi="Times New Roman" w:cs="Times New Roman"/>
                <w:sz w:val="20"/>
                <w:szCs w:val="20"/>
              </w:rPr>
            </w:pPr>
            <w:r>
              <w:rPr>
                <w:rFonts w:ascii="Times New Roman" w:hAnsi="Times New Roman" w:cs="Times New Roman"/>
                <w:sz w:val="20"/>
                <w:szCs w:val="20"/>
              </w:rPr>
              <w:t>2655(89.61)</w:t>
            </w:r>
          </w:p>
        </w:tc>
        <w:tc>
          <w:tcPr>
            <w:tcW w:w="0" w:type="auto"/>
            <w:tcBorders>
              <w:top w:val="single" w:color="000000" w:sz="8" w:space="0"/>
              <w:left w:val="nil"/>
              <w:bottom w:val="single" w:color="000000" w:sz="8" w:space="0"/>
              <w:right w:val="single" w:color="000000" w:sz="8" w:space="0"/>
            </w:tcBorders>
            <w:noWrap/>
            <w:vAlign w:val="bottom"/>
          </w:tcPr>
          <w:p w14:paraId="2298B9A2">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58164C53">
            <w:pPr>
              <w:rPr>
                <w:rFonts w:ascii="Times New Roman" w:hAnsi="Times New Roman" w:cs="Times New Roman"/>
                <w:sz w:val="20"/>
                <w:szCs w:val="20"/>
              </w:rPr>
            </w:pPr>
            <w:r>
              <w:rPr>
                <w:rFonts w:ascii="Times New Roman" w:hAnsi="Times New Roman" w:cs="Times New Roman"/>
                <w:sz w:val="20"/>
                <w:szCs w:val="20"/>
              </w:rPr>
              <w:t>2607(88.01)</w:t>
            </w:r>
          </w:p>
        </w:tc>
        <w:tc>
          <w:tcPr>
            <w:tcW w:w="0" w:type="auto"/>
            <w:tcBorders>
              <w:top w:val="single" w:color="000000" w:sz="8" w:space="0"/>
              <w:left w:val="nil"/>
              <w:bottom w:val="single" w:color="000000" w:sz="8" w:space="0"/>
              <w:right w:val="single" w:color="000000" w:sz="8" w:space="0"/>
            </w:tcBorders>
            <w:noWrap/>
            <w:vAlign w:val="bottom"/>
          </w:tcPr>
          <w:p w14:paraId="6A7AE923">
            <w:pPr>
              <w:rPr>
                <w:rFonts w:ascii="Times New Roman" w:hAnsi="Times New Roman" w:cs="Times New Roman"/>
                <w:sz w:val="20"/>
                <w:szCs w:val="20"/>
              </w:rPr>
            </w:pPr>
            <w:r>
              <w:rPr>
                <w:rFonts w:ascii="Times New Roman" w:hAnsi="Times New Roman" w:cs="Times New Roman"/>
                <w:sz w:val="20"/>
                <w:szCs w:val="20"/>
              </w:rPr>
              <w:t>2793(94.26)</w:t>
            </w:r>
          </w:p>
        </w:tc>
        <w:tc>
          <w:tcPr>
            <w:tcW w:w="0" w:type="auto"/>
            <w:tcBorders>
              <w:top w:val="single" w:color="000000" w:sz="8" w:space="0"/>
              <w:left w:val="nil"/>
              <w:bottom w:val="single" w:color="000000" w:sz="8" w:space="0"/>
              <w:right w:val="single" w:color="000000" w:sz="8" w:space="0"/>
            </w:tcBorders>
            <w:noWrap/>
            <w:vAlign w:val="bottom"/>
          </w:tcPr>
          <w:p w14:paraId="084ECD84">
            <w:pPr>
              <w:rPr>
                <w:rFonts w:ascii="Times New Roman" w:hAnsi="Times New Roman" w:cs="Times New Roman"/>
                <w:sz w:val="20"/>
                <w:szCs w:val="20"/>
              </w:rPr>
            </w:pPr>
          </w:p>
        </w:tc>
      </w:tr>
      <w:tr w14:paraId="56B208DD">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71215213">
            <w:pPr>
              <w:rPr>
                <w:rFonts w:ascii="Times New Roman" w:hAnsi="Times New Roman" w:cs="Times New Roman"/>
                <w:sz w:val="20"/>
                <w:szCs w:val="20"/>
              </w:rPr>
            </w:pPr>
            <w:r>
              <w:rPr>
                <w:rFonts w:ascii="Times New Roman" w:hAnsi="Times New Roman" w:cs="Times New Roman"/>
                <w:sz w:val="20"/>
                <w:szCs w:val="20"/>
              </w:rPr>
              <w:t xml:space="preserve">    yes</w:t>
            </w:r>
          </w:p>
        </w:tc>
        <w:tc>
          <w:tcPr>
            <w:tcW w:w="0" w:type="auto"/>
            <w:tcBorders>
              <w:top w:val="single" w:color="000000" w:sz="8" w:space="0"/>
              <w:left w:val="nil"/>
              <w:bottom w:val="single" w:color="000000" w:sz="8" w:space="0"/>
              <w:right w:val="single" w:color="000000" w:sz="8" w:space="0"/>
            </w:tcBorders>
            <w:noWrap/>
            <w:vAlign w:val="bottom"/>
          </w:tcPr>
          <w:p w14:paraId="26569A91">
            <w:pPr>
              <w:rPr>
                <w:rFonts w:ascii="Times New Roman" w:hAnsi="Times New Roman" w:cs="Times New Roman"/>
                <w:sz w:val="20"/>
                <w:szCs w:val="20"/>
              </w:rPr>
            </w:pPr>
            <w:r>
              <w:rPr>
                <w:rFonts w:ascii="Times New Roman" w:hAnsi="Times New Roman" w:cs="Times New Roman"/>
                <w:sz w:val="20"/>
                <w:szCs w:val="20"/>
              </w:rPr>
              <w:t>525( 8.86)</w:t>
            </w:r>
          </w:p>
        </w:tc>
        <w:tc>
          <w:tcPr>
            <w:tcW w:w="0" w:type="auto"/>
            <w:tcBorders>
              <w:top w:val="single" w:color="000000" w:sz="8" w:space="0"/>
              <w:left w:val="nil"/>
              <w:bottom w:val="single" w:color="000000" w:sz="8" w:space="0"/>
              <w:right w:val="single" w:color="000000" w:sz="8" w:space="0"/>
            </w:tcBorders>
            <w:noWrap/>
            <w:vAlign w:val="bottom"/>
          </w:tcPr>
          <w:p w14:paraId="6374634C">
            <w:pPr>
              <w:rPr>
                <w:rFonts w:ascii="Times New Roman" w:hAnsi="Times New Roman" w:cs="Times New Roman"/>
                <w:sz w:val="20"/>
                <w:szCs w:val="20"/>
              </w:rPr>
            </w:pPr>
            <w:r>
              <w:rPr>
                <w:rFonts w:ascii="Times New Roman" w:hAnsi="Times New Roman" w:cs="Times New Roman"/>
                <w:sz w:val="20"/>
                <w:szCs w:val="20"/>
              </w:rPr>
              <w:t>217( 7.33)</w:t>
            </w:r>
          </w:p>
        </w:tc>
        <w:tc>
          <w:tcPr>
            <w:tcW w:w="0" w:type="auto"/>
            <w:tcBorders>
              <w:top w:val="single" w:color="000000" w:sz="8" w:space="0"/>
              <w:left w:val="nil"/>
              <w:bottom w:val="single" w:color="000000" w:sz="8" w:space="0"/>
              <w:right w:val="single" w:color="000000" w:sz="8" w:space="0"/>
            </w:tcBorders>
            <w:noWrap/>
            <w:vAlign w:val="bottom"/>
          </w:tcPr>
          <w:p w14:paraId="0312446A">
            <w:pPr>
              <w:rPr>
                <w:rFonts w:ascii="Times New Roman" w:hAnsi="Times New Roman" w:cs="Times New Roman"/>
                <w:sz w:val="20"/>
                <w:szCs w:val="20"/>
              </w:rPr>
            </w:pPr>
            <w:r>
              <w:rPr>
                <w:rFonts w:ascii="Times New Roman" w:hAnsi="Times New Roman" w:cs="Times New Roman"/>
                <w:sz w:val="20"/>
                <w:szCs w:val="20"/>
              </w:rPr>
              <w:t>308(10.39)</w:t>
            </w:r>
          </w:p>
        </w:tc>
        <w:tc>
          <w:tcPr>
            <w:tcW w:w="0" w:type="auto"/>
            <w:tcBorders>
              <w:top w:val="single" w:color="000000" w:sz="8" w:space="0"/>
              <w:left w:val="nil"/>
              <w:bottom w:val="single" w:color="000000" w:sz="8" w:space="0"/>
              <w:right w:val="single" w:color="000000" w:sz="8" w:space="0"/>
            </w:tcBorders>
            <w:noWrap/>
            <w:vAlign w:val="bottom"/>
          </w:tcPr>
          <w:p w14:paraId="6ED735E6">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513BBCE1">
            <w:pPr>
              <w:rPr>
                <w:rFonts w:ascii="Times New Roman" w:hAnsi="Times New Roman" w:cs="Times New Roman"/>
                <w:sz w:val="20"/>
                <w:szCs w:val="20"/>
              </w:rPr>
            </w:pPr>
            <w:r>
              <w:rPr>
                <w:rFonts w:ascii="Times New Roman" w:hAnsi="Times New Roman" w:cs="Times New Roman"/>
                <w:sz w:val="20"/>
                <w:szCs w:val="20"/>
              </w:rPr>
              <w:t>355(11.99)</w:t>
            </w:r>
          </w:p>
        </w:tc>
        <w:tc>
          <w:tcPr>
            <w:tcW w:w="0" w:type="auto"/>
            <w:tcBorders>
              <w:top w:val="single" w:color="000000" w:sz="8" w:space="0"/>
              <w:left w:val="nil"/>
              <w:bottom w:val="single" w:color="000000" w:sz="8" w:space="0"/>
              <w:right w:val="single" w:color="000000" w:sz="8" w:space="0"/>
            </w:tcBorders>
            <w:noWrap/>
            <w:vAlign w:val="bottom"/>
          </w:tcPr>
          <w:p w14:paraId="7BC9EC1C">
            <w:pPr>
              <w:rPr>
                <w:rFonts w:ascii="Times New Roman" w:hAnsi="Times New Roman" w:cs="Times New Roman"/>
                <w:sz w:val="20"/>
                <w:szCs w:val="20"/>
              </w:rPr>
            </w:pPr>
            <w:r>
              <w:rPr>
                <w:rFonts w:ascii="Times New Roman" w:hAnsi="Times New Roman" w:cs="Times New Roman"/>
                <w:sz w:val="20"/>
                <w:szCs w:val="20"/>
              </w:rPr>
              <w:t>170( 5.74)</w:t>
            </w:r>
          </w:p>
        </w:tc>
        <w:tc>
          <w:tcPr>
            <w:tcW w:w="0" w:type="auto"/>
            <w:tcBorders>
              <w:top w:val="single" w:color="000000" w:sz="8" w:space="0"/>
              <w:left w:val="nil"/>
              <w:bottom w:val="single" w:color="000000" w:sz="8" w:space="0"/>
              <w:right w:val="single" w:color="000000" w:sz="8" w:space="0"/>
            </w:tcBorders>
            <w:noWrap/>
            <w:vAlign w:val="bottom"/>
          </w:tcPr>
          <w:p w14:paraId="0C73EF5A">
            <w:pPr>
              <w:rPr>
                <w:rFonts w:ascii="Times New Roman" w:hAnsi="Times New Roman" w:cs="Times New Roman"/>
                <w:sz w:val="20"/>
                <w:szCs w:val="20"/>
              </w:rPr>
            </w:pPr>
          </w:p>
        </w:tc>
      </w:tr>
    </w:tbl>
    <w:p w14:paraId="1FB1DA2F">
      <w:pPr>
        <w:rPr>
          <w:rFonts w:ascii="Times New Roman" w:hAnsi="Times New Roman" w:cs="Times New Roman"/>
          <w:sz w:val="20"/>
          <w:szCs w:val="20"/>
        </w:rPr>
      </w:pPr>
      <w:r>
        <w:rPr>
          <w:rFonts w:ascii="Times New Roman" w:hAnsi="Times New Roman" w:cs="Times New Roman"/>
          <w:sz w:val="20"/>
          <w:szCs w:val="20"/>
        </w:rPr>
        <w:t>SD：Standard deviation；IQR: interquartile range；SBP: systolic blood pressure; DBP: diastolic blood pressure; HbA1c, Haemoglobin A1c; HDL‐C, high‐density lipoprotein‐cholesterol; hs‐CRP, high‐sensitivity C‐reactive protein; LDL‐C, low‐density lipoprotein‐cholesterol; TC, total cholesterol; TG, triglycerides; Cr, creatinine; CI, Confidence interval; AIP, Atherogenic index of plasma; CVD, cardiovascular disease; BMI, body mass index; WC, waist circumference; eGDR, estimated glucose disposal rate; eGFR, estimated glucose disposal rate; CKM, cardiovascular-kidney-metabolic; DM, Diabetes; preDM, Prediabetes; NGR, normal glucose regulation</w:t>
      </w:r>
    </w:p>
    <w:p w14:paraId="2A2974BA">
      <w:pPr>
        <w:rPr>
          <w:rFonts w:hint="eastAsia" w:ascii="Times New Roman" w:hAnsi="Times New Roman" w:cs="Times New Roman"/>
          <w:b/>
          <w:bCs/>
          <w:sz w:val="20"/>
          <w:szCs w:val="20"/>
          <w:lang w:val="en-US" w:eastAsia="zh-CN"/>
        </w:rPr>
      </w:pPr>
      <w:r>
        <w:rPr>
          <w:rFonts w:ascii="Times New Roman" w:hAnsi="Times New Roman" w:cs="Times New Roman"/>
          <w:b/>
          <w:bCs/>
          <w:sz w:val="20"/>
          <w:szCs w:val="20"/>
        </w:rPr>
        <w:t>Table S8.</w:t>
      </w:r>
      <w:r>
        <w:rPr>
          <w:rFonts w:hint="eastAsia" w:ascii="Times New Roman" w:hAnsi="Times New Roman" w:cs="Times New Roman"/>
          <w:b/>
          <w:bCs/>
          <w:sz w:val="20"/>
          <w:szCs w:val="20"/>
          <w:lang w:val="en-US" w:eastAsia="zh-CN"/>
        </w:rPr>
        <w:t xml:space="preserve"> Based on Model III, the results of the sensitivity analysis further adjustment for baseline CKM stage</w:t>
      </w:r>
    </w:p>
    <w:tbl>
      <w:tblPr>
        <w:tblStyle w:val="14"/>
        <w:tblW w:w="951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87"/>
        <w:gridCol w:w="2191"/>
        <w:gridCol w:w="1329"/>
        <w:gridCol w:w="2532"/>
        <w:gridCol w:w="988"/>
      </w:tblGrid>
      <w:tr w14:paraId="767C1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5" w:hRule="atLeast"/>
        </w:trPr>
        <w:tc>
          <w:tcPr>
            <w:tcW w:w="2470" w:type="dxa"/>
            <w:tcBorders>
              <w:top w:val="single" w:color="000000" w:sz="8" w:space="0"/>
              <w:left w:val="single" w:color="000000" w:sz="8" w:space="0"/>
              <w:bottom w:val="single" w:color="000000" w:sz="8" w:space="0"/>
              <w:right w:val="single" w:color="000000" w:sz="8" w:space="0"/>
            </w:tcBorders>
            <w:shd w:val="clear" w:color="auto" w:fill="auto"/>
            <w:noWrap/>
            <w:vAlign w:val="bottom"/>
          </w:tcPr>
          <w:p w14:paraId="1AC7E723">
            <w:pPr>
              <w:rPr>
                <w:rFonts w:hint="eastAsia" w:ascii="Times New Roman" w:hAnsi="Times New Roman" w:cs="Times New Roman"/>
                <w:sz w:val="20"/>
                <w:szCs w:val="20"/>
              </w:rPr>
            </w:pPr>
          </w:p>
        </w:tc>
        <w:tc>
          <w:tcPr>
            <w:tcW w:w="3520" w:type="dxa"/>
            <w:gridSpan w:val="2"/>
            <w:tcBorders>
              <w:top w:val="single" w:color="000000" w:sz="8" w:space="0"/>
              <w:left w:val="single" w:color="000000" w:sz="8" w:space="0"/>
              <w:bottom w:val="single" w:color="000000" w:sz="8" w:space="0"/>
              <w:right w:val="single" w:color="000000" w:sz="8" w:space="0"/>
            </w:tcBorders>
            <w:shd w:val="clear" w:color="auto" w:fill="auto"/>
            <w:noWrap/>
            <w:vAlign w:val="bottom"/>
          </w:tcPr>
          <w:p w14:paraId="6E17BA47">
            <w:pPr>
              <w:rPr>
                <w:rFonts w:hint="default" w:ascii="Times New Roman" w:hAnsi="Times New Roman" w:cs="Times New Roman"/>
                <w:b/>
                <w:bCs/>
                <w:sz w:val="20"/>
                <w:szCs w:val="20"/>
              </w:rPr>
            </w:pPr>
            <w:r>
              <w:rPr>
                <w:rFonts w:hint="default" w:ascii="Times New Roman" w:hAnsi="Times New Roman" w:cs="Times New Roman"/>
                <w:b/>
                <w:bCs/>
                <w:sz w:val="20"/>
                <w:szCs w:val="20"/>
                <w:lang w:val="en-US" w:eastAsia="zh-CN"/>
              </w:rPr>
              <w:t>Crude model</w:t>
            </w:r>
          </w:p>
        </w:tc>
        <w:tc>
          <w:tcPr>
            <w:tcW w:w="3520" w:type="dxa"/>
            <w:gridSpan w:val="2"/>
            <w:tcBorders>
              <w:top w:val="single" w:color="000000" w:sz="8" w:space="0"/>
              <w:left w:val="single" w:color="000000" w:sz="8" w:space="0"/>
              <w:bottom w:val="single" w:color="000000" w:sz="8" w:space="0"/>
              <w:right w:val="single" w:color="000000" w:sz="8" w:space="0"/>
            </w:tcBorders>
            <w:shd w:val="clear" w:color="auto" w:fill="auto"/>
            <w:noWrap/>
            <w:vAlign w:val="bottom"/>
          </w:tcPr>
          <w:p w14:paraId="137F30DA">
            <w:pPr>
              <w:rPr>
                <w:rFonts w:hint="default" w:ascii="Times New Roman" w:hAnsi="Times New Roman" w:cs="Times New Roman"/>
                <w:b/>
                <w:bCs/>
                <w:sz w:val="20"/>
                <w:szCs w:val="20"/>
              </w:rPr>
            </w:pPr>
            <w:r>
              <w:rPr>
                <w:rFonts w:hint="default" w:ascii="Times New Roman" w:hAnsi="Times New Roman" w:cs="Times New Roman"/>
                <w:b/>
                <w:bCs/>
                <w:sz w:val="20"/>
                <w:szCs w:val="20"/>
                <w:lang w:val="en-US" w:eastAsia="zh-CN"/>
              </w:rPr>
              <w:t>CKM adjusted model</w:t>
            </w:r>
          </w:p>
        </w:tc>
      </w:tr>
      <w:tr w14:paraId="207A9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5A0B74B3">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CVD</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3855F08A">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68593D28">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16C5DD81">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3C2F0D2C">
            <w:pPr>
              <w:rPr>
                <w:rFonts w:hint="default" w:ascii="Times New Roman" w:hAnsi="Times New Roman" w:cs="Times New Roman"/>
                <w:sz w:val="20"/>
                <w:szCs w:val="20"/>
              </w:rPr>
            </w:pPr>
          </w:p>
        </w:tc>
      </w:tr>
      <w:tr w14:paraId="0D739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6F8FBD18">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AIP</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2E811485">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409BCE18">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0BD4249D">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41FB172C">
            <w:pPr>
              <w:rPr>
                <w:rFonts w:hint="default" w:ascii="Times New Roman" w:hAnsi="Times New Roman" w:cs="Times New Roman"/>
                <w:sz w:val="20"/>
                <w:szCs w:val="20"/>
              </w:rPr>
            </w:pPr>
          </w:p>
        </w:tc>
      </w:tr>
      <w:tr w14:paraId="4EC9C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6D05BE07">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 xml:space="preserve">    Low AIP</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387DB8A3">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ref</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2AB607AA">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3EBCE393">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ref</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6AEA4918">
            <w:pPr>
              <w:rPr>
                <w:rFonts w:hint="default" w:ascii="Times New Roman" w:hAnsi="Times New Roman" w:cs="Times New Roman"/>
                <w:sz w:val="20"/>
                <w:szCs w:val="20"/>
              </w:rPr>
            </w:pPr>
          </w:p>
        </w:tc>
      </w:tr>
      <w:tr w14:paraId="689F6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60A68B98">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 xml:space="preserve">    High AIP</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1B6EA391">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1.31(1.19,1.46)</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5A975DB3">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&lt;0.0001</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57DF0DF9">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1.09(0.97,1.22)</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1B3ADF20">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0.16</w:t>
            </w:r>
          </w:p>
        </w:tc>
      </w:tr>
      <w:tr w14:paraId="33428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024DEEF4">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eGDR</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009C0942">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37E986DF">
            <w:pPr>
              <w:rPr>
                <w:rFonts w:hint="default" w:ascii="Times New Roman" w:hAnsi="Times New Roman" w:cs="Times New Roman"/>
                <w:sz w:val="20"/>
                <w:szCs w:val="20"/>
              </w:rPr>
            </w:pPr>
          </w:p>
        </w:tc>
        <w:tc>
          <w:tcPr>
            <w:tcW w:w="0" w:type="auto"/>
            <w:tcBorders>
              <w:top w:val="nil"/>
              <w:left w:val="nil"/>
              <w:bottom w:val="nil"/>
              <w:right w:val="nil"/>
            </w:tcBorders>
            <w:shd w:val="clear" w:color="auto" w:fill="auto"/>
            <w:noWrap/>
            <w:vAlign w:val="center"/>
          </w:tcPr>
          <w:p w14:paraId="1A4D327F">
            <w:pPr>
              <w:rPr>
                <w:rFonts w:hint="eastAsia" w:ascii="Times New Roman" w:hAnsi="Times New Roman" w:cs="Times New Roman"/>
                <w:sz w:val="20"/>
                <w:szCs w:val="20"/>
              </w:rPr>
            </w:pPr>
          </w:p>
        </w:tc>
        <w:tc>
          <w:tcPr>
            <w:tcW w:w="0" w:type="auto"/>
            <w:tcBorders>
              <w:top w:val="nil"/>
              <w:left w:val="nil"/>
              <w:bottom w:val="nil"/>
              <w:right w:val="nil"/>
            </w:tcBorders>
            <w:shd w:val="clear" w:color="auto" w:fill="auto"/>
            <w:noWrap/>
            <w:vAlign w:val="center"/>
          </w:tcPr>
          <w:p w14:paraId="618E1D34">
            <w:pPr>
              <w:rPr>
                <w:rFonts w:hint="eastAsia" w:ascii="Times New Roman" w:hAnsi="Times New Roman" w:cs="Times New Roman"/>
                <w:sz w:val="20"/>
                <w:szCs w:val="20"/>
              </w:rPr>
            </w:pPr>
          </w:p>
        </w:tc>
      </w:tr>
      <w:tr w14:paraId="55BC8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432CBE96">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 xml:space="preserve">    High eGDR</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5413FE9D">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ref</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52C26C75">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1C134058">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ref</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20CA7EF7">
            <w:pPr>
              <w:rPr>
                <w:rFonts w:hint="default" w:ascii="Times New Roman" w:hAnsi="Times New Roman" w:cs="Times New Roman"/>
                <w:sz w:val="20"/>
                <w:szCs w:val="20"/>
              </w:rPr>
            </w:pPr>
          </w:p>
        </w:tc>
      </w:tr>
      <w:tr w14:paraId="2C67C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140FDE3A">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 xml:space="preserve">    Low eGDR</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37EE21F7">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1.73(1.56,1.92)</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64A3A081">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&lt;0.0001</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72FF1B7C">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1.17(1.01,1.35)</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411A6AC8">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0.03</w:t>
            </w:r>
          </w:p>
        </w:tc>
      </w:tr>
      <w:tr w14:paraId="068E3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6C37ED61">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eGDR-AIP</w:t>
            </w:r>
          </w:p>
        </w:tc>
        <w:tc>
          <w:tcPr>
            <w:tcW w:w="0" w:type="auto"/>
            <w:tcBorders>
              <w:top w:val="nil"/>
              <w:left w:val="nil"/>
              <w:bottom w:val="nil"/>
              <w:right w:val="nil"/>
            </w:tcBorders>
            <w:shd w:val="clear" w:color="auto" w:fill="auto"/>
            <w:noWrap/>
            <w:vAlign w:val="bottom"/>
          </w:tcPr>
          <w:p w14:paraId="50AF5887">
            <w:pPr>
              <w:rPr>
                <w:rFonts w:hint="default" w:ascii="Times New Roman" w:hAnsi="Times New Roman" w:cs="Times New Roman"/>
                <w:sz w:val="20"/>
                <w:szCs w:val="20"/>
              </w:rPr>
            </w:pPr>
          </w:p>
        </w:tc>
        <w:tc>
          <w:tcPr>
            <w:tcW w:w="0" w:type="auto"/>
            <w:tcBorders>
              <w:top w:val="nil"/>
              <w:left w:val="nil"/>
              <w:bottom w:val="nil"/>
              <w:right w:val="nil"/>
            </w:tcBorders>
            <w:shd w:val="clear" w:color="auto" w:fill="auto"/>
            <w:noWrap/>
            <w:vAlign w:val="bottom"/>
          </w:tcPr>
          <w:p w14:paraId="7598E443">
            <w:pPr>
              <w:rPr>
                <w:rFonts w:hint="default" w:ascii="Times New Roman" w:hAnsi="Times New Roman" w:cs="Times New Roman"/>
                <w:sz w:val="20"/>
                <w:szCs w:val="20"/>
              </w:rPr>
            </w:pPr>
          </w:p>
        </w:tc>
        <w:tc>
          <w:tcPr>
            <w:tcW w:w="0" w:type="auto"/>
            <w:tcBorders>
              <w:top w:val="nil"/>
              <w:left w:val="nil"/>
              <w:bottom w:val="nil"/>
              <w:right w:val="nil"/>
            </w:tcBorders>
            <w:shd w:val="clear" w:color="auto" w:fill="auto"/>
            <w:noWrap/>
            <w:vAlign w:val="center"/>
          </w:tcPr>
          <w:p w14:paraId="34D89F5E">
            <w:pPr>
              <w:rPr>
                <w:rFonts w:hint="eastAsia" w:ascii="Times New Roman" w:hAnsi="Times New Roman" w:cs="Times New Roman"/>
                <w:sz w:val="20"/>
                <w:szCs w:val="20"/>
              </w:rPr>
            </w:pPr>
          </w:p>
        </w:tc>
        <w:tc>
          <w:tcPr>
            <w:tcW w:w="0" w:type="auto"/>
            <w:tcBorders>
              <w:top w:val="nil"/>
              <w:left w:val="nil"/>
              <w:bottom w:val="nil"/>
              <w:right w:val="nil"/>
            </w:tcBorders>
            <w:shd w:val="clear" w:color="auto" w:fill="auto"/>
            <w:noWrap/>
            <w:vAlign w:val="center"/>
          </w:tcPr>
          <w:p w14:paraId="26E00232">
            <w:pPr>
              <w:rPr>
                <w:rFonts w:hint="eastAsia" w:ascii="Times New Roman" w:hAnsi="Times New Roman" w:cs="Times New Roman"/>
                <w:sz w:val="20"/>
                <w:szCs w:val="20"/>
              </w:rPr>
            </w:pPr>
          </w:p>
        </w:tc>
      </w:tr>
      <w:tr w14:paraId="48DC0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144756B8">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 xml:space="preserve">    Low AIP &amp; High eGDR</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342BD189">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ref</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1192A3E8">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1D771299">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ref</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7A0AFAC6">
            <w:pPr>
              <w:rPr>
                <w:rFonts w:hint="default" w:ascii="Times New Roman" w:hAnsi="Times New Roman" w:cs="Times New Roman"/>
                <w:sz w:val="20"/>
                <w:szCs w:val="20"/>
              </w:rPr>
            </w:pPr>
          </w:p>
        </w:tc>
      </w:tr>
      <w:tr w14:paraId="5E21C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1BB23A54">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 xml:space="preserve">    High AIP &amp; High eGDR</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39E43F13">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1.22(1.03,1.44)</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564563E2">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0.02</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56776258">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1.13(1.00,1.28)</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6B69C796">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0.05</w:t>
            </w:r>
          </w:p>
        </w:tc>
      </w:tr>
      <w:tr w14:paraId="12BAB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497CC9FA">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 xml:space="preserve">    Low AIP &amp; Low eGDR</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6A0F5134">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1.73(1.48,2.02)</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46B7964A">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&lt;0.0001</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3B6A223F">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1.21(1.02,1.44)</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711EA799">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0.03</w:t>
            </w:r>
          </w:p>
        </w:tc>
      </w:tr>
      <w:tr w14:paraId="0F9E7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32B31BBE">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 xml:space="preserve">    High AIP &amp; Low eGDR</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3C0FAA0B">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1.97(1.72,2.26)</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1EB1061F">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&lt;0.0001</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7A7CE3E5">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1.27(1.05,1.53)</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59AEE8E6">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0.01</w:t>
            </w:r>
          </w:p>
        </w:tc>
      </w:tr>
      <w:tr w14:paraId="2F640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23898404">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p for trend</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4C2DC534">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76D91C31">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&lt;0.0001</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062B7D75">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21EE402D">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0.01</w:t>
            </w:r>
          </w:p>
        </w:tc>
      </w:tr>
      <w:tr w14:paraId="047FB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7CB37B73">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Heart disease</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54166CBF">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2D044204">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049AA879">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15001337">
            <w:pPr>
              <w:rPr>
                <w:rFonts w:hint="default" w:ascii="Times New Roman" w:hAnsi="Times New Roman" w:cs="Times New Roman"/>
                <w:sz w:val="20"/>
                <w:szCs w:val="20"/>
              </w:rPr>
            </w:pPr>
          </w:p>
        </w:tc>
      </w:tr>
      <w:tr w14:paraId="26A5B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4327DC8C">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AIP</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4100F95F">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6678392E">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56D842EF">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58999ABF">
            <w:pPr>
              <w:rPr>
                <w:rFonts w:hint="default" w:ascii="Times New Roman" w:hAnsi="Times New Roman" w:cs="Times New Roman"/>
                <w:sz w:val="20"/>
                <w:szCs w:val="20"/>
              </w:rPr>
            </w:pPr>
          </w:p>
        </w:tc>
      </w:tr>
      <w:tr w14:paraId="57F61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50533DB5">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 xml:space="preserve">    Low AIP</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75C003E9">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ref</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7C39570C">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1A55DFA9">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ref</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63F21947">
            <w:pPr>
              <w:rPr>
                <w:rFonts w:hint="default" w:ascii="Times New Roman" w:hAnsi="Times New Roman" w:cs="Times New Roman"/>
                <w:sz w:val="20"/>
                <w:szCs w:val="20"/>
              </w:rPr>
            </w:pPr>
          </w:p>
        </w:tc>
      </w:tr>
      <w:tr w14:paraId="731EF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3FCED439">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 xml:space="preserve">    High AIP</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7875B6E4">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1.27(1.13,1.43)</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4C989ACC">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&lt;0.0001</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119BD666">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1.06(0.92,1.21)</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3E66A75F">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0.43</w:t>
            </w:r>
          </w:p>
        </w:tc>
      </w:tr>
      <w:tr w14:paraId="728C8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1D4AA679">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eGDR</w:t>
            </w:r>
          </w:p>
        </w:tc>
        <w:tc>
          <w:tcPr>
            <w:tcW w:w="0" w:type="auto"/>
            <w:tcBorders>
              <w:top w:val="nil"/>
              <w:left w:val="nil"/>
              <w:bottom w:val="nil"/>
              <w:right w:val="nil"/>
            </w:tcBorders>
            <w:shd w:val="clear" w:color="auto" w:fill="auto"/>
            <w:noWrap/>
            <w:vAlign w:val="center"/>
          </w:tcPr>
          <w:p w14:paraId="375D73A8">
            <w:pPr>
              <w:rPr>
                <w:rFonts w:hint="eastAsia" w:ascii="Times New Roman" w:hAnsi="Times New Roman" w:cs="Times New Roman"/>
                <w:sz w:val="20"/>
                <w:szCs w:val="20"/>
              </w:rPr>
            </w:pPr>
          </w:p>
        </w:tc>
        <w:tc>
          <w:tcPr>
            <w:tcW w:w="0" w:type="auto"/>
            <w:tcBorders>
              <w:top w:val="nil"/>
              <w:left w:val="nil"/>
              <w:bottom w:val="nil"/>
              <w:right w:val="nil"/>
            </w:tcBorders>
            <w:shd w:val="clear" w:color="auto" w:fill="auto"/>
            <w:noWrap/>
            <w:vAlign w:val="center"/>
          </w:tcPr>
          <w:p w14:paraId="1096D6A7">
            <w:pPr>
              <w:rPr>
                <w:rFonts w:hint="eastAsia" w:ascii="Times New Roman" w:hAnsi="Times New Roman" w:cs="Times New Roman"/>
                <w:sz w:val="20"/>
                <w:szCs w:val="20"/>
              </w:rPr>
            </w:pPr>
          </w:p>
        </w:tc>
        <w:tc>
          <w:tcPr>
            <w:tcW w:w="0" w:type="auto"/>
            <w:tcBorders>
              <w:top w:val="nil"/>
              <w:left w:val="nil"/>
              <w:bottom w:val="nil"/>
              <w:right w:val="nil"/>
            </w:tcBorders>
            <w:shd w:val="clear" w:color="auto" w:fill="auto"/>
            <w:noWrap/>
            <w:vAlign w:val="center"/>
          </w:tcPr>
          <w:p w14:paraId="631BDC7F">
            <w:pPr>
              <w:rPr>
                <w:rFonts w:hint="eastAsia" w:ascii="Times New Roman" w:hAnsi="Times New Roman" w:cs="Times New Roman"/>
                <w:sz w:val="20"/>
                <w:szCs w:val="20"/>
              </w:rPr>
            </w:pPr>
          </w:p>
        </w:tc>
        <w:tc>
          <w:tcPr>
            <w:tcW w:w="0" w:type="auto"/>
            <w:tcBorders>
              <w:top w:val="nil"/>
              <w:left w:val="nil"/>
              <w:bottom w:val="nil"/>
              <w:right w:val="nil"/>
            </w:tcBorders>
            <w:shd w:val="clear" w:color="auto" w:fill="auto"/>
            <w:noWrap/>
            <w:vAlign w:val="center"/>
          </w:tcPr>
          <w:p w14:paraId="17A213A4">
            <w:pPr>
              <w:rPr>
                <w:rFonts w:hint="eastAsia" w:ascii="Times New Roman" w:hAnsi="Times New Roman" w:cs="Times New Roman"/>
                <w:sz w:val="20"/>
                <w:szCs w:val="20"/>
              </w:rPr>
            </w:pPr>
          </w:p>
        </w:tc>
      </w:tr>
      <w:tr w14:paraId="6B345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388E8F39">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 xml:space="preserve">    High eGDR</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56C6C8C5">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ref</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10AFA755">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58E83F9B">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ref</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751C3C41">
            <w:pPr>
              <w:rPr>
                <w:rFonts w:hint="default" w:ascii="Times New Roman" w:hAnsi="Times New Roman" w:cs="Times New Roman"/>
                <w:sz w:val="20"/>
                <w:szCs w:val="20"/>
              </w:rPr>
            </w:pPr>
          </w:p>
        </w:tc>
      </w:tr>
      <w:tr w14:paraId="55392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729B45F5">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 xml:space="preserve">    Low eGDR</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3CB05CAC">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1.61(1.43,1.82)</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61316E4B">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&lt;0.0001</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1581A21A">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1.14(0.96,1.34)</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6B501945">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0.13</w:t>
            </w:r>
          </w:p>
        </w:tc>
      </w:tr>
      <w:tr w14:paraId="00BA7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18C5D269">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eGDR-AIP</w:t>
            </w:r>
          </w:p>
        </w:tc>
        <w:tc>
          <w:tcPr>
            <w:tcW w:w="0" w:type="auto"/>
            <w:tcBorders>
              <w:top w:val="nil"/>
              <w:left w:val="nil"/>
              <w:bottom w:val="nil"/>
              <w:right w:val="nil"/>
            </w:tcBorders>
            <w:shd w:val="clear" w:color="auto" w:fill="auto"/>
            <w:noWrap/>
            <w:vAlign w:val="center"/>
          </w:tcPr>
          <w:p w14:paraId="1D98EB85">
            <w:pPr>
              <w:rPr>
                <w:rFonts w:hint="eastAsia" w:ascii="Times New Roman" w:hAnsi="Times New Roman" w:cs="Times New Roman"/>
                <w:sz w:val="20"/>
                <w:szCs w:val="20"/>
              </w:rPr>
            </w:pPr>
          </w:p>
        </w:tc>
        <w:tc>
          <w:tcPr>
            <w:tcW w:w="0" w:type="auto"/>
            <w:tcBorders>
              <w:top w:val="nil"/>
              <w:left w:val="nil"/>
              <w:bottom w:val="nil"/>
              <w:right w:val="nil"/>
            </w:tcBorders>
            <w:shd w:val="clear" w:color="auto" w:fill="auto"/>
            <w:noWrap/>
            <w:vAlign w:val="center"/>
          </w:tcPr>
          <w:p w14:paraId="7E7EE7EA">
            <w:pPr>
              <w:rPr>
                <w:rFonts w:hint="eastAsia" w:ascii="Times New Roman" w:hAnsi="Times New Roman" w:cs="Times New Roman"/>
                <w:sz w:val="20"/>
                <w:szCs w:val="20"/>
              </w:rPr>
            </w:pPr>
          </w:p>
        </w:tc>
        <w:tc>
          <w:tcPr>
            <w:tcW w:w="0" w:type="auto"/>
            <w:tcBorders>
              <w:top w:val="nil"/>
              <w:left w:val="nil"/>
              <w:bottom w:val="nil"/>
              <w:right w:val="nil"/>
            </w:tcBorders>
            <w:shd w:val="clear" w:color="auto" w:fill="auto"/>
            <w:noWrap/>
            <w:vAlign w:val="center"/>
          </w:tcPr>
          <w:p w14:paraId="72BDAFAC">
            <w:pPr>
              <w:rPr>
                <w:rFonts w:hint="eastAsia" w:ascii="Times New Roman" w:hAnsi="Times New Roman" w:cs="Times New Roman"/>
                <w:sz w:val="20"/>
                <w:szCs w:val="20"/>
              </w:rPr>
            </w:pPr>
          </w:p>
        </w:tc>
        <w:tc>
          <w:tcPr>
            <w:tcW w:w="0" w:type="auto"/>
            <w:tcBorders>
              <w:top w:val="nil"/>
              <w:left w:val="nil"/>
              <w:bottom w:val="nil"/>
              <w:right w:val="nil"/>
            </w:tcBorders>
            <w:shd w:val="clear" w:color="auto" w:fill="auto"/>
            <w:noWrap/>
            <w:vAlign w:val="center"/>
          </w:tcPr>
          <w:p w14:paraId="14511553">
            <w:pPr>
              <w:rPr>
                <w:rFonts w:hint="eastAsia" w:ascii="Times New Roman" w:hAnsi="Times New Roman" w:cs="Times New Roman"/>
                <w:sz w:val="20"/>
                <w:szCs w:val="20"/>
              </w:rPr>
            </w:pPr>
          </w:p>
        </w:tc>
      </w:tr>
      <w:tr w14:paraId="13B6E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45C153D7">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 xml:space="preserve">    Low AIP &amp; High eGDR</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32755CA7">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ref</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061D5309">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6C811B4E">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ref</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4DF25142">
            <w:pPr>
              <w:rPr>
                <w:rFonts w:hint="default" w:ascii="Times New Roman" w:hAnsi="Times New Roman" w:cs="Times New Roman"/>
                <w:sz w:val="20"/>
                <w:szCs w:val="20"/>
              </w:rPr>
            </w:pPr>
          </w:p>
        </w:tc>
      </w:tr>
      <w:tr w14:paraId="29537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163DACCD">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 xml:space="preserve">    High AIP &amp; High eGDR</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1E2805C3">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1.3(1.07,1.57)</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5A80740F">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0.01</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1A56744F">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1.24(1.00,1.54)</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436DD700">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0.05</w:t>
            </w:r>
          </w:p>
        </w:tc>
      </w:tr>
      <w:tr w14:paraId="3DA34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12698F1E">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 xml:space="preserve">    Low AIP &amp; Low eGDR</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2B7927BF">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1.73(1.45,2.07)</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45DC8B23">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&lt;0.0001</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7EBF845E">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1.31(1.05,1.64)</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7B16C618">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0.02</w:t>
            </w:r>
          </w:p>
        </w:tc>
      </w:tr>
      <w:tr w14:paraId="3C5FC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2501C89D">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 xml:space="preserve">    High AIP &amp; Low eGDR</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28BDF38E">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1.84(1.57,2.15)</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5E3993CB">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&lt;0.0001</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29D6682C">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1.25(1.00,1.55)</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1553FD03">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0.05</w:t>
            </w:r>
          </w:p>
        </w:tc>
      </w:tr>
      <w:tr w14:paraId="793A1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1BD3CD7C">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p for trend</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332AFF76">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064322D2">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&lt;0.0001</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7E8180D5">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79946CCB">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0.01</w:t>
            </w:r>
          </w:p>
        </w:tc>
      </w:tr>
      <w:tr w14:paraId="5B6E5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148C2E3B">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Stroke</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42C5471D">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63CBFB16">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3283A87A">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21491798">
            <w:pPr>
              <w:rPr>
                <w:rFonts w:hint="default" w:ascii="Times New Roman" w:hAnsi="Times New Roman" w:cs="Times New Roman"/>
                <w:sz w:val="20"/>
                <w:szCs w:val="20"/>
              </w:rPr>
            </w:pPr>
          </w:p>
        </w:tc>
      </w:tr>
      <w:tr w14:paraId="4E2B4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3E98F452">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AIP</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7C0D45BB">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495BE97B">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05B26713">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660D59D0">
            <w:pPr>
              <w:rPr>
                <w:rFonts w:hint="default" w:ascii="Times New Roman" w:hAnsi="Times New Roman" w:cs="Times New Roman"/>
                <w:sz w:val="20"/>
                <w:szCs w:val="20"/>
              </w:rPr>
            </w:pPr>
          </w:p>
        </w:tc>
      </w:tr>
      <w:tr w14:paraId="6D7F6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6D783F03">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 xml:space="preserve">    Low AIP</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39331A37">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ref</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511F2865">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03F91B80">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ref</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4255A8E4">
            <w:pPr>
              <w:rPr>
                <w:rFonts w:hint="default" w:ascii="Times New Roman" w:hAnsi="Times New Roman" w:cs="Times New Roman"/>
                <w:sz w:val="20"/>
                <w:szCs w:val="20"/>
              </w:rPr>
            </w:pPr>
          </w:p>
        </w:tc>
      </w:tr>
      <w:tr w14:paraId="012FC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7F6BDFE7">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 xml:space="preserve">    High AIP</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1C758F2E">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1.44(1.21,1.72)</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3D963305">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&lt;0.0001</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20B408FF">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1.19(0.98,1.45)</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605290C2">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0.08</w:t>
            </w:r>
          </w:p>
        </w:tc>
      </w:tr>
      <w:tr w14:paraId="24DD7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465BA63D">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eGDR</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32B3B5CE">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181A864E">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649F5ED8">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085A859C">
            <w:pPr>
              <w:rPr>
                <w:rFonts w:hint="default" w:ascii="Times New Roman" w:hAnsi="Times New Roman" w:cs="Times New Roman"/>
                <w:sz w:val="20"/>
                <w:szCs w:val="20"/>
              </w:rPr>
            </w:pPr>
          </w:p>
        </w:tc>
      </w:tr>
      <w:tr w14:paraId="1A044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5362ED81">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 xml:space="preserve">    High eGDR</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1C797A6A">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ref</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63D7EF2E">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4754D223">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ref</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6B5DB533">
            <w:pPr>
              <w:rPr>
                <w:rFonts w:hint="default" w:ascii="Times New Roman" w:hAnsi="Times New Roman" w:cs="Times New Roman"/>
                <w:sz w:val="20"/>
                <w:szCs w:val="20"/>
              </w:rPr>
            </w:pPr>
          </w:p>
        </w:tc>
      </w:tr>
      <w:tr w14:paraId="6BE00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24CA1A5D">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 xml:space="preserve">    Low eGDR</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520FF2F4">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2.16(1.80,2.60)</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5A39E5E3">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&lt;0.0001</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5BFBA5B6">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1.32(1.03,1.69)</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19C11B41">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0.03</w:t>
            </w:r>
          </w:p>
        </w:tc>
      </w:tr>
      <w:tr w14:paraId="214DC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2E949ED5">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eGDR-AIP</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2F2E95D6">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22FB1347">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39A20162">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40E8183D">
            <w:pPr>
              <w:rPr>
                <w:rFonts w:hint="default" w:ascii="Times New Roman" w:hAnsi="Times New Roman" w:cs="Times New Roman"/>
                <w:sz w:val="20"/>
                <w:szCs w:val="20"/>
              </w:rPr>
            </w:pPr>
          </w:p>
        </w:tc>
      </w:tr>
      <w:tr w14:paraId="253A7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6EC224CC">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 xml:space="preserve">    Low AIP &amp; High eGDR</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6F1551F9">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ref</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4773AFE6">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1FB45248">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ref</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7B694224">
            <w:pPr>
              <w:rPr>
                <w:rFonts w:hint="default" w:ascii="Times New Roman" w:hAnsi="Times New Roman" w:cs="Times New Roman"/>
                <w:sz w:val="20"/>
                <w:szCs w:val="20"/>
              </w:rPr>
            </w:pPr>
          </w:p>
        </w:tc>
      </w:tr>
      <w:tr w14:paraId="775CF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463137BF">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 xml:space="preserve">    High AIP &amp; High eGDR</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31F0BBAA">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1.11(1.02,1.51)</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3A9F9013">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0.005</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34D1190B">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1.09(1.01,1.19)</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736C3C3D">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0.05</w:t>
            </w:r>
          </w:p>
        </w:tc>
      </w:tr>
      <w:tr w14:paraId="7DCF8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2AB13A04">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 xml:space="preserve">    Low AIP &amp; Low eGDR</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5258D2A5">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1.91(1.46,2.49)</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0E808DF1">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&lt;0.0001</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77B7E5C9">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1.15(1.01,1.30)</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4225AE7A">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0.03</w:t>
            </w:r>
          </w:p>
        </w:tc>
      </w:tr>
      <w:tr w14:paraId="0F4F7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7F987892">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 xml:space="preserve">    High AIP &amp; Low eGDR</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686C99CA">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2.48(1.97,3.14)</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4D218C69">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&lt;0.0001</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4F5ED4F8">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1.46(1.06,2.00)</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4056E192">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0.02</w:t>
            </w:r>
          </w:p>
        </w:tc>
      </w:tr>
      <w:tr w14:paraId="201FB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7B1776BF">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p for trend</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132D88D2">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79CF33EC">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&lt;0.0001</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19415090">
            <w:pPr>
              <w:rPr>
                <w:rFonts w:hint="default"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bottom"/>
          </w:tcPr>
          <w:p w14:paraId="346D7A32">
            <w:pPr>
              <w:rPr>
                <w:rFonts w:hint="default" w:ascii="Times New Roman" w:hAnsi="Times New Roman" w:cs="Times New Roman"/>
                <w:sz w:val="20"/>
                <w:szCs w:val="20"/>
              </w:rPr>
            </w:pPr>
            <w:r>
              <w:rPr>
                <w:rFonts w:hint="default" w:ascii="Times New Roman" w:hAnsi="Times New Roman" w:cs="Times New Roman"/>
                <w:sz w:val="20"/>
                <w:szCs w:val="20"/>
                <w:lang w:val="en-US" w:eastAsia="zh-CN"/>
              </w:rPr>
              <w:t>0.01</w:t>
            </w:r>
          </w:p>
        </w:tc>
      </w:tr>
    </w:tbl>
    <w:p w14:paraId="142D38D9">
      <w:pPr>
        <w:rPr>
          <w:rFonts w:hint="default" w:ascii="Times New Roman" w:hAnsi="Times New Roman" w:cs="Times New Roman" w:eastAsiaTheme="minorEastAsia"/>
          <w:b/>
          <w:bCs/>
          <w:sz w:val="20"/>
          <w:szCs w:val="20"/>
          <w:lang w:val="en-US" w:eastAsia="zh-CN"/>
        </w:rPr>
      </w:pPr>
      <w:r>
        <w:rPr>
          <w:rFonts w:ascii="Times New Roman" w:hAnsi="Times New Roman" w:cs="Times New Roman"/>
          <w:b/>
          <w:bCs/>
          <w:sz w:val="20"/>
          <w:szCs w:val="20"/>
        </w:rPr>
        <w:t>Ajusted Model：</w:t>
      </w:r>
      <w:r>
        <w:rPr>
          <w:rFonts w:ascii="Times New Roman" w:hAnsi="Times New Roman" w:cs="Times New Roman"/>
          <w:sz w:val="20"/>
          <w:szCs w:val="20"/>
        </w:rPr>
        <w:t>adjusted for Age, Sex, Marriage, Education, Location, Smoke, Drink，SBP, Height, eGFR, LDL-C, hs-CRP，Hypertension, Dyslipidemia, Diabetes</w:t>
      </w:r>
      <w:r>
        <w:rPr>
          <w:rFonts w:hint="eastAsia" w:ascii="Times New Roman" w:hAnsi="Times New Roman" w:cs="Times New Roman"/>
          <w:sz w:val="20"/>
          <w:szCs w:val="20"/>
          <w:lang w:val="en-US" w:eastAsia="zh-CN"/>
        </w:rPr>
        <w:t>, CKM stage</w:t>
      </w:r>
    </w:p>
    <w:p w14:paraId="521106A7">
      <w:pPr>
        <w:rPr>
          <w:rFonts w:ascii="Times New Roman" w:hAnsi="Times New Roman" w:cs="Times New Roman"/>
          <w:sz w:val="20"/>
          <w:szCs w:val="20"/>
        </w:rPr>
      </w:pPr>
    </w:p>
    <w:p w14:paraId="687CCC5C">
      <w:pPr>
        <w:rPr>
          <w:rFonts w:ascii="Times New Roman" w:hAnsi="Times New Roman" w:cs="Times New Roman"/>
          <w:sz w:val="20"/>
          <w:szCs w:val="20"/>
        </w:rPr>
      </w:pPr>
      <w:r>
        <w:rPr>
          <w:rFonts w:ascii="Times New Roman" w:hAnsi="Times New Roman" w:cs="Times New Roman"/>
          <w:b/>
          <w:bCs/>
          <w:sz w:val="20"/>
          <w:szCs w:val="20"/>
        </w:rPr>
        <w:t>Table S</w:t>
      </w:r>
      <w:r>
        <w:rPr>
          <w:rFonts w:hint="eastAsia" w:ascii="Times New Roman" w:hAnsi="Times New Roman" w:cs="Times New Roman"/>
          <w:b/>
          <w:bCs/>
          <w:sz w:val="20"/>
          <w:szCs w:val="20"/>
          <w:lang w:val="en-US" w:eastAsia="zh-CN"/>
        </w:rPr>
        <w:t>9</w:t>
      </w:r>
      <w:r>
        <w:rPr>
          <w:rFonts w:ascii="Times New Roman" w:hAnsi="Times New Roman" w:cs="Times New Roman"/>
          <w:b/>
          <w:bCs/>
          <w:sz w:val="20"/>
          <w:szCs w:val="20"/>
        </w:rPr>
        <w:t xml:space="preserve">. </w:t>
      </w:r>
      <w:r>
        <w:rPr>
          <w:rFonts w:ascii="Times New Roman" w:hAnsi="Times New Roman" w:cs="Times New Roman"/>
          <w:sz w:val="20"/>
          <w:szCs w:val="20"/>
        </w:rPr>
        <w:t>Subgroup analysis for the association of the AIP and eGDR on CVD risk</w:t>
      </w:r>
    </w:p>
    <w:tbl>
      <w:tblPr>
        <w:tblStyle w:val="14"/>
        <w:tblW w:w="10579" w:type="dxa"/>
        <w:tblInd w:w="-9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5"/>
        <w:gridCol w:w="919"/>
        <w:gridCol w:w="1208"/>
        <w:gridCol w:w="666"/>
        <w:gridCol w:w="1202"/>
        <w:gridCol w:w="879"/>
        <w:gridCol w:w="1124"/>
        <w:gridCol w:w="777"/>
        <w:gridCol w:w="1164"/>
        <w:gridCol w:w="1505"/>
      </w:tblGrid>
      <w:tr w14:paraId="41823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16B8D119">
            <w:pPr>
              <w:rPr>
                <w:rFonts w:ascii="Times New Roman" w:hAnsi="Times New Roman" w:cs="Times New Roman"/>
                <w:sz w:val="20"/>
                <w:szCs w:val="20"/>
              </w:rPr>
            </w:pPr>
            <w:r>
              <w:rPr>
                <w:rFonts w:ascii="Times New Roman" w:hAnsi="Times New Roman" w:cs="Times New Roman"/>
                <w:sz w:val="20"/>
                <w:szCs w:val="20"/>
              </w:rPr>
              <w:t>character</w:t>
            </w:r>
          </w:p>
        </w:tc>
        <w:tc>
          <w:tcPr>
            <w:tcW w:w="919" w:type="dxa"/>
            <w:noWrap/>
            <w:vAlign w:val="bottom"/>
          </w:tcPr>
          <w:p w14:paraId="4B3A603B">
            <w:pPr>
              <w:rPr>
                <w:rFonts w:ascii="Times New Roman" w:hAnsi="Times New Roman" w:cs="Times New Roman"/>
                <w:sz w:val="20"/>
                <w:szCs w:val="20"/>
              </w:rPr>
            </w:pPr>
            <w:r>
              <w:rPr>
                <w:rFonts w:ascii="Times New Roman" w:hAnsi="Times New Roman" w:cs="Times New Roman"/>
                <w:sz w:val="20"/>
                <w:szCs w:val="20"/>
              </w:rPr>
              <w:t>Low AIP &amp; High eGDR</w:t>
            </w:r>
          </w:p>
        </w:tc>
        <w:tc>
          <w:tcPr>
            <w:tcW w:w="1208" w:type="dxa"/>
            <w:noWrap/>
            <w:vAlign w:val="bottom"/>
          </w:tcPr>
          <w:p w14:paraId="198AA176">
            <w:pPr>
              <w:rPr>
                <w:rFonts w:ascii="Times New Roman" w:hAnsi="Times New Roman" w:cs="Times New Roman"/>
                <w:sz w:val="20"/>
                <w:szCs w:val="20"/>
              </w:rPr>
            </w:pPr>
            <w:r>
              <w:rPr>
                <w:rFonts w:ascii="Times New Roman" w:hAnsi="Times New Roman" w:cs="Times New Roman"/>
                <w:sz w:val="20"/>
                <w:szCs w:val="20"/>
              </w:rPr>
              <w:t>High AIP &amp; High eGDR</w:t>
            </w:r>
          </w:p>
        </w:tc>
        <w:tc>
          <w:tcPr>
            <w:tcW w:w="666" w:type="dxa"/>
            <w:noWrap/>
            <w:vAlign w:val="bottom"/>
          </w:tcPr>
          <w:p w14:paraId="7660E02A">
            <w:pPr>
              <w:rPr>
                <w:rFonts w:ascii="Times New Roman" w:hAnsi="Times New Roman" w:cs="Times New Roman"/>
                <w:sz w:val="20"/>
                <w:szCs w:val="20"/>
              </w:rPr>
            </w:pPr>
            <w:r>
              <w:rPr>
                <w:rFonts w:ascii="Times New Roman" w:hAnsi="Times New Roman" w:cs="Times New Roman"/>
                <w:sz w:val="20"/>
                <w:szCs w:val="20"/>
              </w:rPr>
              <w:t>p</w:t>
            </w:r>
          </w:p>
        </w:tc>
        <w:tc>
          <w:tcPr>
            <w:tcW w:w="1202" w:type="dxa"/>
            <w:noWrap/>
            <w:vAlign w:val="bottom"/>
          </w:tcPr>
          <w:p w14:paraId="7D84A337">
            <w:pPr>
              <w:rPr>
                <w:rFonts w:ascii="Times New Roman" w:hAnsi="Times New Roman" w:cs="Times New Roman"/>
                <w:sz w:val="20"/>
                <w:szCs w:val="20"/>
              </w:rPr>
            </w:pPr>
            <w:r>
              <w:rPr>
                <w:rFonts w:ascii="Times New Roman" w:hAnsi="Times New Roman" w:cs="Times New Roman"/>
                <w:sz w:val="20"/>
                <w:szCs w:val="20"/>
              </w:rPr>
              <w:t>Low AIP &amp; Low eGDR</w:t>
            </w:r>
          </w:p>
        </w:tc>
        <w:tc>
          <w:tcPr>
            <w:tcW w:w="879" w:type="dxa"/>
            <w:noWrap/>
            <w:vAlign w:val="bottom"/>
          </w:tcPr>
          <w:p w14:paraId="64766DD7">
            <w:pPr>
              <w:rPr>
                <w:rFonts w:ascii="Times New Roman" w:hAnsi="Times New Roman" w:cs="Times New Roman"/>
                <w:sz w:val="20"/>
                <w:szCs w:val="20"/>
              </w:rPr>
            </w:pPr>
            <w:r>
              <w:rPr>
                <w:rFonts w:ascii="Times New Roman" w:hAnsi="Times New Roman" w:cs="Times New Roman"/>
                <w:sz w:val="20"/>
                <w:szCs w:val="20"/>
              </w:rPr>
              <w:t>p</w:t>
            </w:r>
          </w:p>
        </w:tc>
        <w:tc>
          <w:tcPr>
            <w:tcW w:w="1124" w:type="dxa"/>
            <w:noWrap/>
            <w:vAlign w:val="bottom"/>
          </w:tcPr>
          <w:p w14:paraId="2E60AA7F">
            <w:pPr>
              <w:rPr>
                <w:rFonts w:ascii="Times New Roman" w:hAnsi="Times New Roman" w:cs="Times New Roman"/>
                <w:sz w:val="20"/>
                <w:szCs w:val="20"/>
              </w:rPr>
            </w:pPr>
            <w:r>
              <w:rPr>
                <w:rFonts w:ascii="Times New Roman" w:hAnsi="Times New Roman" w:cs="Times New Roman"/>
                <w:sz w:val="20"/>
                <w:szCs w:val="20"/>
              </w:rPr>
              <w:t>High AIP &amp; Low eGDR</w:t>
            </w:r>
          </w:p>
        </w:tc>
        <w:tc>
          <w:tcPr>
            <w:tcW w:w="777" w:type="dxa"/>
            <w:noWrap/>
            <w:vAlign w:val="bottom"/>
          </w:tcPr>
          <w:p w14:paraId="4D79985D">
            <w:pPr>
              <w:rPr>
                <w:rFonts w:ascii="Times New Roman" w:hAnsi="Times New Roman" w:cs="Times New Roman"/>
                <w:sz w:val="20"/>
                <w:szCs w:val="20"/>
              </w:rPr>
            </w:pPr>
            <w:r>
              <w:rPr>
                <w:rFonts w:ascii="Times New Roman" w:hAnsi="Times New Roman" w:cs="Times New Roman"/>
                <w:sz w:val="20"/>
                <w:szCs w:val="20"/>
              </w:rPr>
              <w:t>p</w:t>
            </w:r>
          </w:p>
        </w:tc>
        <w:tc>
          <w:tcPr>
            <w:tcW w:w="1164" w:type="dxa"/>
            <w:noWrap/>
            <w:vAlign w:val="bottom"/>
          </w:tcPr>
          <w:p w14:paraId="4CD6F38A">
            <w:pPr>
              <w:rPr>
                <w:rFonts w:ascii="Times New Roman" w:hAnsi="Times New Roman" w:cs="Times New Roman"/>
                <w:sz w:val="20"/>
                <w:szCs w:val="20"/>
              </w:rPr>
            </w:pPr>
            <w:r>
              <w:rPr>
                <w:rFonts w:ascii="Times New Roman" w:hAnsi="Times New Roman" w:cs="Times New Roman"/>
                <w:sz w:val="20"/>
                <w:szCs w:val="20"/>
              </w:rPr>
              <w:t>p for trend(character2integer)</w:t>
            </w:r>
          </w:p>
        </w:tc>
        <w:tc>
          <w:tcPr>
            <w:tcW w:w="1505" w:type="dxa"/>
            <w:noWrap/>
            <w:vAlign w:val="bottom"/>
          </w:tcPr>
          <w:p w14:paraId="6D49C11C">
            <w:pPr>
              <w:rPr>
                <w:rFonts w:ascii="Times New Roman" w:hAnsi="Times New Roman" w:cs="Times New Roman"/>
                <w:sz w:val="20"/>
                <w:szCs w:val="20"/>
              </w:rPr>
            </w:pPr>
            <w:r>
              <w:rPr>
                <w:rFonts w:ascii="Times New Roman" w:hAnsi="Times New Roman" w:cs="Times New Roman"/>
                <w:sz w:val="20"/>
                <w:szCs w:val="20"/>
              </w:rPr>
              <w:t>p for interaction</w:t>
            </w:r>
          </w:p>
        </w:tc>
      </w:tr>
      <w:tr w14:paraId="65FD3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3A7A5DAE">
            <w:pPr>
              <w:rPr>
                <w:rFonts w:ascii="Times New Roman" w:hAnsi="Times New Roman" w:cs="Times New Roman"/>
                <w:sz w:val="20"/>
                <w:szCs w:val="20"/>
              </w:rPr>
            </w:pPr>
            <w:r>
              <w:rPr>
                <w:rFonts w:ascii="Times New Roman" w:hAnsi="Times New Roman" w:cs="Times New Roman"/>
                <w:sz w:val="20"/>
                <w:szCs w:val="20"/>
              </w:rPr>
              <w:t>Age</w:t>
            </w:r>
          </w:p>
        </w:tc>
        <w:tc>
          <w:tcPr>
            <w:tcW w:w="919" w:type="dxa"/>
            <w:noWrap/>
            <w:vAlign w:val="bottom"/>
          </w:tcPr>
          <w:p w14:paraId="0368B8D4">
            <w:pPr>
              <w:rPr>
                <w:rFonts w:ascii="Times New Roman" w:hAnsi="Times New Roman" w:cs="Times New Roman"/>
                <w:sz w:val="20"/>
                <w:szCs w:val="20"/>
              </w:rPr>
            </w:pPr>
          </w:p>
        </w:tc>
        <w:tc>
          <w:tcPr>
            <w:tcW w:w="1208" w:type="dxa"/>
            <w:noWrap/>
            <w:vAlign w:val="bottom"/>
          </w:tcPr>
          <w:p w14:paraId="63873D9C">
            <w:pPr>
              <w:rPr>
                <w:rFonts w:ascii="Times New Roman" w:hAnsi="Times New Roman" w:cs="Times New Roman"/>
                <w:sz w:val="20"/>
                <w:szCs w:val="20"/>
              </w:rPr>
            </w:pPr>
          </w:p>
        </w:tc>
        <w:tc>
          <w:tcPr>
            <w:tcW w:w="666" w:type="dxa"/>
            <w:noWrap/>
            <w:vAlign w:val="bottom"/>
          </w:tcPr>
          <w:p w14:paraId="56536409">
            <w:pPr>
              <w:rPr>
                <w:rFonts w:ascii="Times New Roman" w:hAnsi="Times New Roman" w:cs="Times New Roman"/>
                <w:sz w:val="20"/>
                <w:szCs w:val="20"/>
              </w:rPr>
            </w:pPr>
          </w:p>
        </w:tc>
        <w:tc>
          <w:tcPr>
            <w:tcW w:w="1202" w:type="dxa"/>
            <w:noWrap/>
            <w:vAlign w:val="bottom"/>
          </w:tcPr>
          <w:p w14:paraId="5831895B">
            <w:pPr>
              <w:rPr>
                <w:rFonts w:ascii="Times New Roman" w:hAnsi="Times New Roman" w:cs="Times New Roman"/>
                <w:sz w:val="20"/>
                <w:szCs w:val="20"/>
              </w:rPr>
            </w:pPr>
          </w:p>
        </w:tc>
        <w:tc>
          <w:tcPr>
            <w:tcW w:w="879" w:type="dxa"/>
            <w:noWrap/>
            <w:vAlign w:val="bottom"/>
          </w:tcPr>
          <w:p w14:paraId="7F6F4AF6">
            <w:pPr>
              <w:rPr>
                <w:rFonts w:ascii="Times New Roman" w:hAnsi="Times New Roman" w:cs="Times New Roman"/>
                <w:sz w:val="20"/>
                <w:szCs w:val="20"/>
              </w:rPr>
            </w:pPr>
          </w:p>
        </w:tc>
        <w:tc>
          <w:tcPr>
            <w:tcW w:w="1124" w:type="dxa"/>
            <w:noWrap/>
            <w:vAlign w:val="bottom"/>
          </w:tcPr>
          <w:p w14:paraId="6B9BB693">
            <w:pPr>
              <w:rPr>
                <w:rFonts w:ascii="Times New Roman" w:hAnsi="Times New Roman" w:cs="Times New Roman"/>
                <w:sz w:val="20"/>
                <w:szCs w:val="20"/>
              </w:rPr>
            </w:pPr>
          </w:p>
        </w:tc>
        <w:tc>
          <w:tcPr>
            <w:tcW w:w="777" w:type="dxa"/>
            <w:noWrap/>
            <w:vAlign w:val="bottom"/>
          </w:tcPr>
          <w:p w14:paraId="4FB8254E">
            <w:pPr>
              <w:rPr>
                <w:rFonts w:ascii="Times New Roman" w:hAnsi="Times New Roman" w:cs="Times New Roman"/>
                <w:sz w:val="20"/>
                <w:szCs w:val="20"/>
              </w:rPr>
            </w:pPr>
          </w:p>
        </w:tc>
        <w:tc>
          <w:tcPr>
            <w:tcW w:w="1164" w:type="dxa"/>
            <w:noWrap/>
            <w:vAlign w:val="bottom"/>
          </w:tcPr>
          <w:p w14:paraId="667BFD92">
            <w:pPr>
              <w:rPr>
                <w:rFonts w:ascii="Times New Roman" w:hAnsi="Times New Roman" w:cs="Times New Roman"/>
                <w:sz w:val="20"/>
                <w:szCs w:val="20"/>
              </w:rPr>
            </w:pPr>
          </w:p>
        </w:tc>
        <w:tc>
          <w:tcPr>
            <w:tcW w:w="1505" w:type="dxa"/>
            <w:noWrap/>
            <w:vAlign w:val="bottom"/>
          </w:tcPr>
          <w:p w14:paraId="3DBBBAE2">
            <w:pPr>
              <w:rPr>
                <w:rFonts w:ascii="Times New Roman" w:hAnsi="Times New Roman" w:cs="Times New Roman"/>
                <w:sz w:val="20"/>
                <w:szCs w:val="20"/>
              </w:rPr>
            </w:pPr>
            <w:r>
              <w:rPr>
                <w:rFonts w:ascii="Times New Roman" w:hAnsi="Times New Roman" w:cs="Times New Roman"/>
                <w:sz w:val="20"/>
                <w:szCs w:val="20"/>
              </w:rPr>
              <w:t>0.085</w:t>
            </w:r>
          </w:p>
        </w:tc>
      </w:tr>
      <w:tr w14:paraId="0D175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3E7551F8">
            <w:pPr>
              <w:rPr>
                <w:rFonts w:ascii="Times New Roman" w:hAnsi="Times New Roman" w:cs="Times New Roman"/>
                <w:sz w:val="20"/>
                <w:szCs w:val="20"/>
              </w:rPr>
            </w:pPr>
            <w:r>
              <w:rPr>
                <w:rFonts w:ascii="Times New Roman" w:hAnsi="Times New Roman" w:cs="Times New Roman"/>
                <w:sz w:val="20"/>
                <w:szCs w:val="20"/>
              </w:rPr>
              <w:t xml:space="preserve">    ＜60</w:t>
            </w:r>
          </w:p>
        </w:tc>
        <w:tc>
          <w:tcPr>
            <w:tcW w:w="919" w:type="dxa"/>
            <w:noWrap/>
            <w:vAlign w:val="bottom"/>
          </w:tcPr>
          <w:p w14:paraId="35D6653F">
            <w:pPr>
              <w:rPr>
                <w:rFonts w:ascii="Times New Roman" w:hAnsi="Times New Roman" w:cs="Times New Roman"/>
                <w:sz w:val="20"/>
                <w:szCs w:val="20"/>
              </w:rPr>
            </w:pPr>
            <w:r>
              <w:rPr>
                <w:rFonts w:ascii="Times New Roman" w:hAnsi="Times New Roman" w:cs="Times New Roman"/>
                <w:sz w:val="20"/>
                <w:szCs w:val="20"/>
              </w:rPr>
              <w:t>ref</w:t>
            </w:r>
          </w:p>
        </w:tc>
        <w:tc>
          <w:tcPr>
            <w:tcW w:w="1208" w:type="dxa"/>
            <w:noWrap/>
            <w:vAlign w:val="bottom"/>
          </w:tcPr>
          <w:p w14:paraId="7CF6E6AB">
            <w:pPr>
              <w:rPr>
                <w:rFonts w:ascii="Times New Roman" w:hAnsi="Times New Roman" w:cs="Times New Roman"/>
                <w:sz w:val="20"/>
                <w:szCs w:val="20"/>
              </w:rPr>
            </w:pPr>
            <w:r>
              <w:rPr>
                <w:rFonts w:ascii="Times New Roman" w:hAnsi="Times New Roman" w:cs="Times New Roman"/>
                <w:sz w:val="20"/>
                <w:szCs w:val="20"/>
              </w:rPr>
              <w:t>1.156(0.926,1.443)</w:t>
            </w:r>
          </w:p>
        </w:tc>
        <w:tc>
          <w:tcPr>
            <w:tcW w:w="666" w:type="dxa"/>
            <w:noWrap/>
            <w:vAlign w:val="bottom"/>
          </w:tcPr>
          <w:p w14:paraId="26FC2496">
            <w:pPr>
              <w:rPr>
                <w:rFonts w:ascii="Times New Roman" w:hAnsi="Times New Roman" w:cs="Times New Roman"/>
                <w:sz w:val="20"/>
                <w:szCs w:val="20"/>
              </w:rPr>
            </w:pPr>
            <w:r>
              <w:rPr>
                <w:rFonts w:ascii="Times New Roman" w:hAnsi="Times New Roman" w:cs="Times New Roman"/>
                <w:sz w:val="20"/>
                <w:szCs w:val="20"/>
              </w:rPr>
              <w:t>0.201</w:t>
            </w:r>
          </w:p>
        </w:tc>
        <w:tc>
          <w:tcPr>
            <w:tcW w:w="1202" w:type="dxa"/>
            <w:noWrap/>
            <w:vAlign w:val="bottom"/>
          </w:tcPr>
          <w:p w14:paraId="321448B6">
            <w:pPr>
              <w:rPr>
                <w:rFonts w:ascii="Times New Roman" w:hAnsi="Times New Roman" w:cs="Times New Roman"/>
                <w:sz w:val="20"/>
                <w:szCs w:val="20"/>
              </w:rPr>
            </w:pPr>
            <w:r>
              <w:rPr>
                <w:rFonts w:ascii="Times New Roman" w:hAnsi="Times New Roman" w:cs="Times New Roman"/>
                <w:sz w:val="20"/>
                <w:szCs w:val="20"/>
              </w:rPr>
              <w:t>1.843(1.485,2.287)</w:t>
            </w:r>
          </w:p>
        </w:tc>
        <w:tc>
          <w:tcPr>
            <w:tcW w:w="879" w:type="dxa"/>
            <w:noWrap/>
            <w:vAlign w:val="bottom"/>
          </w:tcPr>
          <w:p w14:paraId="4F364D20">
            <w:pPr>
              <w:rPr>
                <w:rFonts w:ascii="Times New Roman" w:hAnsi="Times New Roman" w:cs="Times New Roman"/>
                <w:sz w:val="20"/>
                <w:szCs w:val="20"/>
              </w:rPr>
            </w:pPr>
            <w:r>
              <w:rPr>
                <w:rFonts w:ascii="Times New Roman" w:hAnsi="Times New Roman" w:cs="Times New Roman"/>
                <w:sz w:val="20"/>
                <w:szCs w:val="20"/>
              </w:rPr>
              <w:t>&lt;0.0001</w:t>
            </w:r>
          </w:p>
        </w:tc>
        <w:tc>
          <w:tcPr>
            <w:tcW w:w="1124" w:type="dxa"/>
            <w:noWrap/>
            <w:vAlign w:val="bottom"/>
          </w:tcPr>
          <w:p w14:paraId="7139AAC0">
            <w:pPr>
              <w:rPr>
                <w:rFonts w:ascii="Times New Roman" w:hAnsi="Times New Roman" w:cs="Times New Roman"/>
                <w:sz w:val="20"/>
                <w:szCs w:val="20"/>
              </w:rPr>
            </w:pPr>
            <w:r>
              <w:rPr>
                <w:rFonts w:ascii="Times New Roman" w:hAnsi="Times New Roman" w:cs="Times New Roman"/>
                <w:sz w:val="20"/>
                <w:szCs w:val="20"/>
              </w:rPr>
              <w:t>2.034(1.690,2.448)</w:t>
            </w:r>
          </w:p>
        </w:tc>
        <w:tc>
          <w:tcPr>
            <w:tcW w:w="777" w:type="dxa"/>
            <w:noWrap/>
            <w:vAlign w:val="bottom"/>
          </w:tcPr>
          <w:p w14:paraId="4C5877B1">
            <w:pPr>
              <w:rPr>
                <w:rFonts w:ascii="Times New Roman" w:hAnsi="Times New Roman" w:cs="Times New Roman"/>
                <w:sz w:val="20"/>
                <w:szCs w:val="20"/>
              </w:rPr>
            </w:pPr>
            <w:r>
              <w:rPr>
                <w:rFonts w:ascii="Times New Roman" w:hAnsi="Times New Roman" w:cs="Times New Roman"/>
                <w:sz w:val="20"/>
                <w:szCs w:val="20"/>
              </w:rPr>
              <w:t>&lt;0.0001</w:t>
            </w:r>
          </w:p>
        </w:tc>
        <w:tc>
          <w:tcPr>
            <w:tcW w:w="1164" w:type="dxa"/>
            <w:noWrap/>
            <w:vAlign w:val="bottom"/>
          </w:tcPr>
          <w:p w14:paraId="78F4A986">
            <w:pPr>
              <w:rPr>
                <w:rFonts w:ascii="Times New Roman" w:hAnsi="Times New Roman" w:cs="Times New Roman"/>
                <w:sz w:val="20"/>
                <w:szCs w:val="20"/>
              </w:rPr>
            </w:pPr>
            <w:r>
              <w:rPr>
                <w:rFonts w:ascii="Times New Roman" w:hAnsi="Times New Roman" w:cs="Times New Roman"/>
                <w:sz w:val="20"/>
                <w:szCs w:val="20"/>
              </w:rPr>
              <w:t>&lt;0.0001</w:t>
            </w:r>
          </w:p>
        </w:tc>
        <w:tc>
          <w:tcPr>
            <w:tcW w:w="1505" w:type="dxa"/>
            <w:noWrap/>
            <w:vAlign w:val="bottom"/>
          </w:tcPr>
          <w:p w14:paraId="5D186CEB">
            <w:pPr>
              <w:rPr>
                <w:rFonts w:ascii="Times New Roman" w:hAnsi="Times New Roman" w:cs="Times New Roman"/>
                <w:sz w:val="20"/>
                <w:szCs w:val="20"/>
              </w:rPr>
            </w:pPr>
          </w:p>
        </w:tc>
      </w:tr>
      <w:tr w14:paraId="16A42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541649FA">
            <w:pPr>
              <w:rPr>
                <w:rFonts w:ascii="Times New Roman" w:hAnsi="Times New Roman" w:cs="Times New Roman"/>
                <w:sz w:val="20"/>
                <w:szCs w:val="20"/>
              </w:rPr>
            </w:pPr>
            <w:r>
              <w:rPr>
                <w:rFonts w:ascii="Times New Roman" w:hAnsi="Times New Roman" w:cs="Times New Roman"/>
                <w:sz w:val="20"/>
                <w:szCs w:val="20"/>
              </w:rPr>
              <w:t xml:space="preserve">    ≥60</w:t>
            </w:r>
          </w:p>
        </w:tc>
        <w:tc>
          <w:tcPr>
            <w:tcW w:w="919" w:type="dxa"/>
            <w:noWrap/>
            <w:vAlign w:val="bottom"/>
          </w:tcPr>
          <w:p w14:paraId="7620CDB7">
            <w:pPr>
              <w:rPr>
                <w:rFonts w:ascii="Times New Roman" w:hAnsi="Times New Roman" w:cs="Times New Roman"/>
                <w:sz w:val="20"/>
                <w:szCs w:val="20"/>
              </w:rPr>
            </w:pPr>
            <w:r>
              <w:rPr>
                <w:rFonts w:ascii="Times New Roman" w:hAnsi="Times New Roman" w:cs="Times New Roman"/>
                <w:sz w:val="20"/>
                <w:szCs w:val="20"/>
              </w:rPr>
              <w:t>ref</w:t>
            </w:r>
          </w:p>
        </w:tc>
        <w:tc>
          <w:tcPr>
            <w:tcW w:w="1208" w:type="dxa"/>
            <w:noWrap/>
            <w:vAlign w:val="bottom"/>
          </w:tcPr>
          <w:p w14:paraId="6380D3C6">
            <w:pPr>
              <w:rPr>
                <w:rFonts w:ascii="Times New Roman" w:hAnsi="Times New Roman" w:cs="Times New Roman"/>
                <w:sz w:val="20"/>
                <w:szCs w:val="20"/>
              </w:rPr>
            </w:pPr>
            <w:r>
              <w:rPr>
                <w:rFonts w:ascii="Times New Roman" w:hAnsi="Times New Roman" w:cs="Times New Roman"/>
                <w:sz w:val="20"/>
                <w:szCs w:val="20"/>
              </w:rPr>
              <w:t>1.400(1.086,1.803)</w:t>
            </w:r>
          </w:p>
        </w:tc>
        <w:tc>
          <w:tcPr>
            <w:tcW w:w="666" w:type="dxa"/>
            <w:noWrap/>
            <w:vAlign w:val="bottom"/>
          </w:tcPr>
          <w:p w14:paraId="60493B27">
            <w:pPr>
              <w:rPr>
                <w:rFonts w:ascii="Times New Roman" w:hAnsi="Times New Roman" w:cs="Times New Roman"/>
                <w:sz w:val="20"/>
                <w:szCs w:val="20"/>
              </w:rPr>
            </w:pPr>
            <w:r>
              <w:rPr>
                <w:rFonts w:ascii="Times New Roman" w:hAnsi="Times New Roman" w:cs="Times New Roman"/>
                <w:sz w:val="20"/>
                <w:szCs w:val="20"/>
              </w:rPr>
              <w:t>0.009</w:t>
            </w:r>
          </w:p>
        </w:tc>
        <w:tc>
          <w:tcPr>
            <w:tcW w:w="1202" w:type="dxa"/>
            <w:noWrap/>
            <w:vAlign w:val="bottom"/>
          </w:tcPr>
          <w:p w14:paraId="746F3A68">
            <w:pPr>
              <w:rPr>
                <w:rFonts w:ascii="Times New Roman" w:hAnsi="Times New Roman" w:cs="Times New Roman"/>
                <w:sz w:val="20"/>
                <w:szCs w:val="20"/>
              </w:rPr>
            </w:pPr>
            <w:r>
              <w:rPr>
                <w:rFonts w:ascii="Times New Roman" w:hAnsi="Times New Roman" w:cs="Times New Roman"/>
                <w:sz w:val="20"/>
                <w:szCs w:val="20"/>
              </w:rPr>
              <w:t>1.480(1.186,1.849)</w:t>
            </w:r>
          </w:p>
        </w:tc>
        <w:tc>
          <w:tcPr>
            <w:tcW w:w="879" w:type="dxa"/>
            <w:noWrap/>
            <w:vAlign w:val="bottom"/>
          </w:tcPr>
          <w:p w14:paraId="6A208F8E">
            <w:pPr>
              <w:rPr>
                <w:rFonts w:ascii="Times New Roman" w:hAnsi="Times New Roman" w:cs="Times New Roman"/>
                <w:sz w:val="20"/>
                <w:szCs w:val="20"/>
              </w:rPr>
            </w:pPr>
            <w:r>
              <w:rPr>
                <w:rFonts w:ascii="Times New Roman" w:hAnsi="Times New Roman" w:cs="Times New Roman"/>
                <w:sz w:val="20"/>
                <w:szCs w:val="20"/>
              </w:rPr>
              <w:t>&lt;0.001</w:t>
            </w:r>
          </w:p>
        </w:tc>
        <w:tc>
          <w:tcPr>
            <w:tcW w:w="1124" w:type="dxa"/>
            <w:noWrap/>
            <w:vAlign w:val="bottom"/>
          </w:tcPr>
          <w:p w14:paraId="7E302A73">
            <w:pPr>
              <w:rPr>
                <w:rFonts w:ascii="Times New Roman" w:hAnsi="Times New Roman" w:cs="Times New Roman"/>
                <w:sz w:val="20"/>
                <w:szCs w:val="20"/>
              </w:rPr>
            </w:pPr>
            <w:r>
              <w:rPr>
                <w:rFonts w:ascii="Times New Roman" w:hAnsi="Times New Roman" w:cs="Times New Roman"/>
                <w:sz w:val="20"/>
                <w:szCs w:val="20"/>
              </w:rPr>
              <w:t>1.795(1.466,2.197)</w:t>
            </w:r>
          </w:p>
        </w:tc>
        <w:tc>
          <w:tcPr>
            <w:tcW w:w="777" w:type="dxa"/>
            <w:noWrap/>
            <w:vAlign w:val="bottom"/>
          </w:tcPr>
          <w:p w14:paraId="18D98540">
            <w:pPr>
              <w:rPr>
                <w:rFonts w:ascii="Times New Roman" w:hAnsi="Times New Roman" w:cs="Times New Roman"/>
                <w:sz w:val="20"/>
                <w:szCs w:val="20"/>
              </w:rPr>
            </w:pPr>
            <w:r>
              <w:rPr>
                <w:rFonts w:ascii="Times New Roman" w:hAnsi="Times New Roman" w:cs="Times New Roman"/>
                <w:sz w:val="20"/>
                <w:szCs w:val="20"/>
              </w:rPr>
              <w:t>&lt;0.0001</w:t>
            </w:r>
          </w:p>
        </w:tc>
        <w:tc>
          <w:tcPr>
            <w:tcW w:w="1164" w:type="dxa"/>
            <w:noWrap/>
            <w:vAlign w:val="bottom"/>
          </w:tcPr>
          <w:p w14:paraId="6BD9AB4F">
            <w:pPr>
              <w:rPr>
                <w:rFonts w:ascii="Times New Roman" w:hAnsi="Times New Roman" w:cs="Times New Roman"/>
                <w:sz w:val="20"/>
                <w:szCs w:val="20"/>
              </w:rPr>
            </w:pPr>
            <w:r>
              <w:rPr>
                <w:rFonts w:ascii="Times New Roman" w:hAnsi="Times New Roman" w:cs="Times New Roman"/>
                <w:sz w:val="20"/>
                <w:szCs w:val="20"/>
              </w:rPr>
              <w:t>&lt;0.0001</w:t>
            </w:r>
          </w:p>
        </w:tc>
        <w:tc>
          <w:tcPr>
            <w:tcW w:w="1505" w:type="dxa"/>
            <w:noWrap/>
            <w:vAlign w:val="bottom"/>
          </w:tcPr>
          <w:p w14:paraId="188DE558">
            <w:pPr>
              <w:rPr>
                <w:rFonts w:ascii="Times New Roman" w:hAnsi="Times New Roman" w:cs="Times New Roman"/>
                <w:sz w:val="20"/>
                <w:szCs w:val="20"/>
              </w:rPr>
            </w:pPr>
          </w:p>
        </w:tc>
      </w:tr>
      <w:tr w14:paraId="3F205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336B8027">
            <w:pPr>
              <w:rPr>
                <w:rFonts w:ascii="Times New Roman" w:hAnsi="Times New Roman" w:cs="Times New Roman"/>
                <w:sz w:val="20"/>
                <w:szCs w:val="20"/>
              </w:rPr>
            </w:pPr>
            <w:r>
              <w:rPr>
                <w:rFonts w:ascii="Times New Roman" w:hAnsi="Times New Roman" w:cs="Times New Roman"/>
                <w:sz w:val="20"/>
                <w:szCs w:val="20"/>
              </w:rPr>
              <w:t>Sex</w:t>
            </w:r>
          </w:p>
        </w:tc>
        <w:tc>
          <w:tcPr>
            <w:tcW w:w="919" w:type="dxa"/>
            <w:noWrap/>
            <w:vAlign w:val="bottom"/>
          </w:tcPr>
          <w:p w14:paraId="3E201815">
            <w:pPr>
              <w:rPr>
                <w:rFonts w:ascii="Times New Roman" w:hAnsi="Times New Roman" w:cs="Times New Roman"/>
                <w:sz w:val="20"/>
                <w:szCs w:val="20"/>
              </w:rPr>
            </w:pPr>
          </w:p>
        </w:tc>
        <w:tc>
          <w:tcPr>
            <w:tcW w:w="1208" w:type="dxa"/>
            <w:noWrap/>
            <w:vAlign w:val="bottom"/>
          </w:tcPr>
          <w:p w14:paraId="7048B524">
            <w:pPr>
              <w:rPr>
                <w:rFonts w:ascii="Times New Roman" w:hAnsi="Times New Roman" w:cs="Times New Roman"/>
                <w:sz w:val="20"/>
                <w:szCs w:val="20"/>
              </w:rPr>
            </w:pPr>
          </w:p>
        </w:tc>
        <w:tc>
          <w:tcPr>
            <w:tcW w:w="666" w:type="dxa"/>
            <w:noWrap/>
            <w:vAlign w:val="bottom"/>
          </w:tcPr>
          <w:p w14:paraId="305A2C47">
            <w:pPr>
              <w:rPr>
                <w:rFonts w:ascii="Times New Roman" w:hAnsi="Times New Roman" w:cs="Times New Roman"/>
                <w:sz w:val="20"/>
                <w:szCs w:val="20"/>
              </w:rPr>
            </w:pPr>
          </w:p>
        </w:tc>
        <w:tc>
          <w:tcPr>
            <w:tcW w:w="1202" w:type="dxa"/>
            <w:noWrap/>
            <w:vAlign w:val="bottom"/>
          </w:tcPr>
          <w:p w14:paraId="0E615F8F">
            <w:pPr>
              <w:rPr>
                <w:rFonts w:ascii="Times New Roman" w:hAnsi="Times New Roman" w:cs="Times New Roman"/>
                <w:sz w:val="20"/>
                <w:szCs w:val="20"/>
              </w:rPr>
            </w:pPr>
          </w:p>
        </w:tc>
        <w:tc>
          <w:tcPr>
            <w:tcW w:w="879" w:type="dxa"/>
            <w:noWrap/>
            <w:vAlign w:val="bottom"/>
          </w:tcPr>
          <w:p w14:paraId="489BBA87">
            <w:pPr>
              <w:rPr>
                <w:rFonts w:ascii="Times New Roman" w:hAnsi="Times New Roman" w:cs="Times New Roman"/>
                <w:sz w:val="20"/>
                <w:szCs w:val="20"/>
              </w:rPr>
            </w:pPr>
          </w:p>
        </w:tc>
        <w:tc>
          <w:tcPr>
            <w:tcW w:w="1124" w:type="dxa"/>
            <w:noWrap/>
            <w:vAlign w:val="bottom"/>
          </w:tcPr>
          <w:p w14:paraId="194FB51F">
            <w:pPr>
              <w:rPr>
                <w:rFonts w:ascii="Times New Roman" w:hAnsi="Times New Roman" w:cs="Times New Roman"/>
                <w:sz w:val="20"/>
                <w:szCs w:val="20"/>
              </w:rPr>
            </w:pPr>
          </w:p>
        </w:tc>
        <w:tc>
          <w:tcPr>
            <w:tcW w:w="777" w:type="dxa"/>
            <w:noWrap/>
            <w:vAlign w:val="bottom"/>
          </w:tcPr>
          <w:p w14:paraId="21E42534">
            <w:pPr>
              <w:rPr>
                <w:rFonts w:ascii="Times New Roman" w:hAnsi="Times New Roman" w:cs="Times New Roman"/>
                <w:sz w:val="20"/>
                <w:szCs w:val="20"/>
              </w:rPr>
            </w:pPr>
          </w:p>
        </w:tc>
        <w:tc>
          <w:tcPr>
            <w:tcW w:w="1164" w:type="dxa"/>
            <w:noWrap/>
            <w:vAlign w:val="bottom"/>
          </w:tcPr>
          <w:p w14:paraId="4874058C">
            <w:pPr>
              <w:rPr>
                <w:rFonts w:ascii="Times New Roman" w:hAnsi="Times New Roman" w:cs="Times New Roman"/>
                <w:sz w:val="20"/>
                <w:szCs w:val="20"/>
              </w:rPr>
            </w:pPr>
          </w:p>
        </w:tc>
        <w:tc>
          <w:tcPr>
            <w:tcW w:w="1505" w:type="dxa"/>
            <w:noWrap/>
            <w:vAlign w:val="bottom"/>
          </w:tcPr>
          <w:p w14:paraId="2605948B">
            <w:pPr>
              <w:rPr>
                <w:rFonts w:ascii="Times New Roman" w:hAnsi="Times New Roman" w:cs="Times New Roman"/>
                <w:sz w:val="20"/>
                <w:szCs w:val="20"/>
              </w:rPr>
            </w:pPr>
            <w:r>
              <w:rPr>
                <w:rFonts w:ascii="Times New Roman" w:hAnsi="Times New Roman" w:cs="Times New Roman"/>
                <w:sz w:val="20"/>
                <w:szCs w:val="20"/>
              </w:rPr>
              <w:t>0.518</w:t>
            </w:r>
          </w:p>
        </w:tc>
      </w:tr>
      <w:tr w14:paraId="271BF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56291474">
            <w:pPr>
              <w:rPr>
                <w:rFonts w:ascii="Times New Roman" w:hAnsi="Times New Roman" w:cs="Times New Roman"/>
                <w:sz w:val="20"/>
                <w:szCs w:val="20"/>
              </w:rPr>
            </w:pPr>
            <w:r>
              <w:rPr>
                <w:rFonts w:ascii="Times New Roman" w:hAnsi="Times New Roman" w:cs="Times New Roman"/>
                <w:sz w:val="20"/>
                <w:szCs w:val="20"/>
              </w:rPr>
              <w:t xml:space="preserve">    Male</w:t>
            </w:r>
          </w:p>
        </w:tc>
        <w:tc>
          <w:tcPr>
            <w:tcW w:w="919" w:type="dxa"/>
            <w:noWrap/>
            <w:vAlign w:val="bottom"/>
          </w:tcPr>
          <w:p w14:paraId="010291AB">
            <w:pPr>
              <w:rPr>
                <w:rFonts w:ascii="Times New Roman" w:hAnsi="Times New Roman" w:cs="Times New Roman"/>
                <w:sz w:val="20"/>
                <w:szCs w:val="20"/>
              </w:rPr>
            </w:pPr>
            <w:r>
              <w:rPr>
                <w:rFonts w:ascii="Times New Roman" w:hAnsi="Times New Roman" w:cs="Times New Roman"/>
                <w:sz w:val="20"/>
                <w:szCs w:val="20"/>
              </w:rPr>
              <w:t>ref</w:t>
            </w:r>
          </w:p>
        </w:tc>
        <w:tc>
          <w:tcPr>
            <w:tcW w:w="1208" w:type="dxa"/>
            <w:noWrap/>
            <w:vAlign w:val="bottom"/>
          </w:tcPr>
          <w:p w14:paraId="5A9AF355">
            <w:pPr>
              <w:rPr>
                <w:rFonts w:ascii="Times New Roman" w:hAnsi="Times New Roman" w:cs="Times New Roman"/>
                <w:sz w:val="20"/>
                <w:szCs w:val="20"/>
              </w:rPr>
            </w:pPr>
            <w:r>
              <w:rPr>
                <w:rFonts w:ascii="Times New Roman" w:hAnsi="Times New Roman" w:cs="Times New Roman"/>
                <w:sz w:val="20"/>
                <w:szCs w:val="20"/>
              </w:rPr>
              <w:t>1.178(0.917,1.513)</w:t>
            </w:r>
          </w:p>
        </w:tc>
        <w:tc>
          <w:tcPr>
            <w:tcW w:w="666" w:type="dxa"/>
            <w:noWrap/>
            <w:vAlign w:val="bottom"/>
          </w:tcPr>
          <w:p w14:paraId="0575F626">
            <w:pPr>
              <w:rPr>
                <w:rFonts w:ascii="Times New Roman" w:hAnsi="Times New Roman" w:cs="Times New Roman"/>
                <w:sz w:val="20"/>
                <w:szCs w:val="20"/>
              </w:rPr>
            </w:pPr>
            <w:r>
              <w:rPr>
                <w:rFonts w:ascii="Times New Roman" w:hAnsi="Times New Roman" w:cs="Times New Roman"/>
                <w:sz w:val="20"/>
                <w:szCs w:val="20"/>
              </w:rPr>
              <w:t>0.200</w:t>
            </w:r>
          </w:p>
        </w:tc>
        <w:tc>
          <w:tcPr>
            <w:tcW w:w="1202" w:type="dxa"/>
            <w:noWrap/>
            <w:vAlign w:val="bottom"/>
          </w:tcPr>
          <w:p w14:paraId="1970CED2">
            <w:pPr>
              <w:rPr>
                <w:rFonts w:ascii="Times New Roman" w:hAnsi="Times New Roman" w:cs="Times New Roman"/>
                <w:sz w:val="20"/>
                <w:szCs w:val="20"/>
              </w:rPr>
            </w:pPr>
            <w:r>
              <w:rPr>
                <w:rFonts w:ascii="Times New Roman" w:hAnsi="Times New Roman" w:cs="Times New Roman"/>
                <w:sz w:val="20"/>
                <w:szCs w:val="20"/>
              </w:rPr>
              <w:t>1.671(1.324,2.110)</w:t>
            </w:r>
          </w:p>
        </w:tc>
        <w:tc>
          <w:tcPr>
            <w:tcW w:w="879" w:type="dxa"/>
            <w:noWrap/>
            <w:vAlign w:val="bottom"/>
          </w:tcPr>
          <w:p w14:paraId="17BB1EEA">
            <w:pPr>
              <w:rPr>
                <w:rFonts w:ascii="Times New Roman" w:hAnsi="Times New Roman" w:cs="Times New Roman"/>
                <w:sz w:val="20"/>
                <w:szCs w:val="20"/>
              </w:rPr>
            </w:pPr>
            <w:r>
              <w:rPr>
                <w:rFonts w:ascii="Times New Roman" w:hAnsi="Times New Roman" w:cs="Times New Roman"/>
                <w:sz w:val="20"/>
                <w:szCs w:val="20"/>
              </w:rPr>
              <w:t>&lt;0.0001</w:t>
            </w:r>
          </w:p>
        </w:tc>
        <w:tc>
          <w:tcPr>
            <w:tcW w:w="1124" w:type="dxa"/>
            <w:noWrap/>
            <w:vAlign w:val="bottom"/>
          </w:tcPr>
          <w:p w14:paraId="009DBB92">
            <w:pPr>
              <w:rPr>
                <w:rFonts w:ascii="Times New Roman" w:hAnsi="Times New Roman" w:cs="Times New Roman"/>
                <w:sz w:val="20"/>
                <w:szCs w:val="20"/>
              </w:rPr>
            </w:pPr>
            <w:r>
              <w:rPr>
                <w:rFonts w:ascii="Times New Roman" w:hAnsi="Times New Roman" w:cs="Times New Roman"/>
                <w:sz w:val="20"/>
                <w:szCs w:val="20"/>
              </w:rPr>
              <w:t>2.105(1.719,2.578)</w:t>
            </w:r>
          </w:p>
        </w:tc>
        <w:tc>
          <w:tcPr>
            <w:tcW w:w="777" w:type="dxa"/>
            <w:noWrap/>
            <w:vAlign w:val="bottom"/>
          </w:tcPr>
          <w:p w14:paraId="3E318B3C">
            <w:pPr>
              <w:rPr>
                <w:rFonts w:ascii="Times New Roman" w:hAnsi="Times New Roman" w:cs="Times New Roman"/>
                <w:sz w:val="20"/>
                <w:szCs w:val="20"/>
              </w:rPr>
            </w:pPr>
            <w:r>
              <w:rPr>
                <w:rFonts w:ascii="Times New Roman" w:hAnsi="Times New Roman" w:cs="Times New Roman"/>
                <w:sz w:val="20"/>
                <w:szCs w:val="20"/>
              </w:rPr>
              <w:t>&lt;0.0001</w:t>
            </w:r>
          </w:p>
        </w:tc>
        <w:tc>
          <w:tcPr>
            <w:tcW w:w="1164" w:type="dxa"/>
            <w:noWrap/>
            <w:vAlign w:val="bottom"/>
          </w:tcPr>
          <w:p w14:paraId="0DB7434F">
            <w:pPr>
              <w:rPr>
                <w:rFonts w:ascii="Times New Roman" w:hAnsi="Times New Roman" w:cs="Times New Roman"/>
                <w:sz w:val="20"/>
                <w:szCs w:val="20"/>
              </w:rPr>
            </w:pPr>
            <w:r>
              <w:rPr>
                <w:rFonts w:ascii="Times New Roman" w:hAnsi="Times New Roman" w:cs="Times New Roman"/>
                <w:sz w:val="20"/>
                <w:szCs w:val="20"/>
              </w:rPr>
              <w:t>&lt;0.0001</w:t>
            </w:r>
          </w:p>
        </w:tc>
        <w:tc>
          <w:tcPr>
            <w:tcW w:w="1505" w:type="dxa"/>
            <w:noWrap/>
            <w:vAlign w:val="bottom"/>
          </w:tcPr>
          <w:p w14:paraId="4A9DE9B7">
            <w:pPr>
              <w:rPr>
                <w:rFonts w:ascii="Times New Roman" w:hAnsi="Times New Roman" w:cs="Times New Roman"/>
                <w:sz w:val="20"/>
                <w:szCs w:val="20"/>
              </w:rPr>
            </w:pPr>
          </w:p>
        </w:tc>
      </w:tr>
      <w:tr w14:paraId="36720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77F6B9BD">
            <w:pPr>
              <w:rPr>
                <w:rFonts w:ascii="Times New Roman" w:hAnsi="Times New Roman" w:cs="Times New Roman"/>
                <w:sz w:val="20"/>
                <w:szCs w:val="20"/>
              </w:rPr>
            </w:pPr>
            <w:r>
              <w:rPr>
                <w:rFonts w:ascii="Times New Roman" w:hAnsi="Times New Roman" w:cs="Times New Roman"/>
                <w:sz w:val="20"/>
                <w:szCs w:val="20"/>
              </w:rPr>
              <w:t xml:space="preserve">    Female</w:t>
            </w:r>
          </w:p>
        </w:tc>
        <w:tc>
          <w:tcPr>
            <w:tcW w:w="919" w:type="dxa"/>
            <w:noWrap/>
            <w:vAlign w:val="bottom"/>
          </w:tcPr>
          <w:p w14:paraId="4F408098">
            <w:pPr>
              <w:rPr>
                <w:rFonts w:ascii="Times New Roman" w:hAnsi="Times New Roman" w:cs="Times New Roman"/>
                <w:sz w:val="20"/>
                <w:szCs w:val="20"/>
              </w:rPr>
            </w:pPr>
            <w:r>
              <w:rPr>
                <w:rFonts w:ascii="Times New Roman" w:hAnsi="Times New Roman" w:cs="Times New Roman"/>
                <w:sz w:val="20"/>
                <w:szCs w:val="20"/>
              </w:rPr>
              <w:t>ref</w:t>
            </w:r>
          </w:p>
        </w:tc>
        <w:tc>
          <w:tcPr>
            <w:tcW w:w="1208" w:type="dxa"/>
            <w:noWrap/>
            <w:vAlign w:val="bottom"/>
          </w:tcPr>
          <w:p w14:paraId="789227A6">
            <w:pPr>
              <w:rPr>
                <w:rFonts w:ascii="Times New Roman" w:hAnsi="Times New Roman" w:cs="Times New Roman"/>
                <w:sz w:val="20"/>
                <w:szCs w:val="20"/>
              </w:rPr>
            </w:pPr>
            <w:r>
              <w:rPr>
                <w:rFonts w:ascii="Times New Roman" w:hAnsi="Times New Roman" w:cs="Times New Roman"/>
                <w:sz w:val="20"/>
                <w:szCs w:val="20"/>
              </w:rPr>
              <w:t>1.251(1.000,1.565)</w:t>
            </w:r>
          </w:p>
        </w:tc>
        <w:tc>
          <w:tcPr>
            <w:tcW w:w="666" w:type="dxa"/>
            <w:noWrap/>
            <w:vAlign w:val="bottom"/>
          </w:tcPr>
          <w:p w14:paraId="1A0802BE">
            <w:pPr>
              <w:rPr>
                <w:rFonts w:ascii="Times New Roman" w:hAnsi="Times New Roman" w:cs="Times New Roman"/>
                <w:sz w:val="20"/>
                <w:szCs w:val="20"/>
              </w:rPr>
            </w:pPr>
            <w:r>
              <w:rPr>
                <w:rFonts w:ascii="Times New Roman" w:hAnsi="Times New Roman" w:cs="Times New Roman"/>
                <w:sz w:val="20"/>
                <w:szCs w:val="20"/>
              </w:rPr>
              <w:t>0.050</w:t>
            </w:r>
          </w:p>
        </w:tc>
        <w:tc>
          <w:tcPr>
            <w:tcW w:w="1202" w:type="dxa"/>
            <w:noWrap/>
            <w:vAlign w:val="bottom"/>
          </w:tcPr>
          <w:p w14:paraId="405DFB2E">
            <w:pPr>
              <w:rPr>
                <w:rFonts w:ascii="Times New Roman" w:hAnsi="Times New Roman" w:cs="Times New Roman"/>
                <w:sz w:val="20"/>
                <w:szCs w:val="20"/>
              </w:rPr>
            </w:pPr>
            <w:r>
              <w:rPr>
                <w:rFonts w:ascii="Times New Roman" w:hAnsi="Times New Roman" w:cs="Times New Roman"/>
                <w:sz w:val="20"/>
                <w:szCs w:val="20"/>
              </w:rPr>
              <w:t>1.761(1.433,2.164)</w:t>
            </w:r>
          </w:p>
        </w:tc>
        <w:tc>
          <w:tcPr>
            <w:tcW w:w="879" w:type="dxa"/>
            <w:noWrap/>
            <w:vAlign w:val="bottom"/>
          </w:tcPr>
          <w:p w14:paraId="7079EA7A">
            <w:pPr>
              <w:rPr>
                <w:rFonts w:ascii="Times New Roman" w:hAnsi="Times New Roman" w:cs="Times New Roman"/>
                <w:sz w:val="20"/>
                <w:szCs w:val="20"/>
              </w:rPr>
            </w:pPr>
            <w:r>
              <w:rPr>
                <w:rFonts w:ascii="Times New Roman" w:hAnsi="Times New Roman" w:cs="Times New Roman"/>
                <w:sz w:val="20"/>
                <w:szCs w:val="20"/>
              </w:rPr>
              <w:t>&lt;0.0001</w:t>
            </w:r>
          </w:p>
        </w:tc>
        <w:tc>
          <w:tcPr>
            <w:tcW w:w="1124" w:type="dxa"/>
            <w:noWrap/>
            <w:vAlign w:val="bottom"/>
          </w:tcPr>
          <w:p w14:paraId="10253133">
            <w:pPr>
              <w:rPr>
                <w:rFonts w:ascii="Times New Roman" w:hAnsi="Times New Roman" w:cs="Times New Roman"/>
                <w:sz w:val="20"/>
                <w:szCs w:val="20"/>
              </w:rPr>
            </w:pPr>
            <w:r>
              <w:rPr>
                <w:rFonts w:ascii="Times New Roman" w:hAnsi="Times New Roman" w:cs="Times New Roman"/>
                <w:sz w:val="20"/>
                <w:szCs w:val="20"/>
              </w:rPr>
              <w:t>1.861(1.547,2.239)</w:t>
            </w:r>
          </w:p>
        </w:tc>
        <w:tc>
          <w:tcPr>
            <w:tcW w:w="777" w:type="dxa"/>
            <w:noWrap/>
            <w:vAlign w:val="bottom"/>
          </w:tcPr>
          <w:p w14:paraId="7DDD3423">
            <w:pPr>
              <w:rPr>
                <w:rFonts w:ascii="Times New Roman" w:hAnsi="Times New Roman" w:cs="Times New Roman"/>
                <w:sz w:val="20"/>
                <w:szCs w:val="20"/>
              </w:rPr>
            </w:pPr>
            <w:r>
              <w:rPr>
                <w:rFonts w:ascii="Times New Roman" w:hAnsi="Times New Roman" w:cs="Times New Roman"/>
                <w:sz w:val="20"/>
                <w:szCs w:val="20"/>
              </w:rPr>
              <w:t>&lt;0.0001</w:t>
            </w:r>
          </w:p>
        </w:tc>
        <w:tc>
          <w:tcPr>
            <w:tcW w:w="1164" w:type="dxa"/>
            <w:noWrap/>
            <w:vAlign w:val="bottom"/>
          </w:tcPr>
          <w:p w14:paraId="2A260EEA">
            <w:pPr>
              <w:rPr>
                <w:rFonts w:ascii="Times New Roman" w:hAnsi="Times New Roman" w:cs="Times New Roman"/>
                <w:sz w:val="20"/>
                <w:szCs w:val="20"/>
              </w:rPr>
            </w:pPr>
            <w:r>
              <w:rPr>
                <w:rFonts w:ascii="Times New Roman" w:hAnsi="Times New Roman" w:cs="Times New Roman"/>
                <w:sz w:val="20"/>
                <w:szCs w:val="20"/>
              </w:rPr>
              <w:t>&lt;0.0001</w:t>
            </w:r>
          </w:p>
        </w:tc>
        <w:tc>
          <w:tcPr>
            <w:tcW w:w="1505" w:type="dxa"/>
            <w:noWrap/>
            <w:vAlign w:val="bottom"/>
          </w:tcPr>
          <w:p w14:paraId="1116E593">
            <w:pPr>
              <w:rPr>
                <w:rFonts w:ascii="Times New Roman" w:hAnsi="Times New Roman" w:cs="Times New Roman"/>
                <w:sz w:val="20"/>
                <w:szCs w:val="20"/>
              </w:rPr>
            </w:pPr>
          </w:p>
        </w:tc>
      </w:tr>
      <w:tr w14:paraId="49054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4F4CDC0D">
            <w:pPr>
              <w:rPr>
                <w:rFonts w:ascii="Times New Roman" w:hAnsi="Times New Roman" w:cs="Times New Roman"/>
                <w:sz w:val="20"/>
                <w:szCs w:val="20"/>
              </w:rPr>
            </w:pPr>
            <w:r>
              <w:rPr>
                <w:rFonts w:ascii="Times New Roman" w:hAnsi="Times New Roman" w:cs="Times New Roman"/>
                <w:sz w:val="20"/>
                <w:szCs w:val="20"/>
              </w:rPr>
              <w:t>Marriage</w:t>
            </w:r>
          </w:p>
        </w:tc>
        <w:tc>
          <w:tcPr>
            <w:tcW w:w="919" w:type="dxa"/>
            <w:noWrap/>
            <w:vAlign w:val="bottom"/>
          </w:tcPr>
          <w:p w14:paraId="52A2BE08">
            <w:pPr>
              <w:rPr>
                <w:rFonts w:ascii="Times New Roman" w:hAnsi="Times New Roman" w:cs="Times New Roman"/>
                <w:sz w:val="20"/>
                <w:szCs w:val="20"/>
              </w:rPr>
            </w:pPr>
          </w:p>
        </w:tc>
        <w:tc>
          <w:tcPr>
            <w:tcW w:w="1208" w:type="dxa"/>
            <w:noWrap/>
            <w:vAlign w:val="bottom"/>
          </w:tcPr>
          <w:p w14:paraId="4861148B">
            <w:pPr>
              <w:rPr>
                <w:rFonts w:ascii="Times New Roman" w:hAnsi="Times New Roman" w:cs="Times New Roman"/>
                <w:sz w:val="20"/>
                <w:szCs w:val="20"/>
              </w:rPr>
            </w:pPr>
          </w:p>
        </w:tc>
        <w:tc>
          <w:tcPr>
            <w:tcW w:w="666" w:type="dxa"/>
            <w:noWrap/>
            <w:vAlign w:val="bottom"/>
          </w:tcPr>
          <w:p w14:paraId="4F5DF7F4">
            <w:pPr>
              <w:rPr>
                <w:rFonts w:ascii="Times New Roman" w:hAnsi="Times New Roman" w:cs="Times New Roman"/>
                <w:sz w:val="20"/>
                <w:szCs w:val="20"/>
              </w:rPr>
            </w:pPr>
          </w:p>
        </w:tc>
        <w:tc>
          <w:tcPr>
            <w:tcW w:w="1202" w:type="dxa"/>
            <w:noWrap/>
            <w:vAlign w:val="bottom"/>
          </w:tcPr>
          <w:p w14:paraId="62FE3536">
            <w:pPr>
              <w:rPr>
                <w:rFonts w:ascii="Times New Roman" w:hAnsi="Times New Roman" w:cs="Times New Roman"/>
                <w:sz w:val="20"/>
                <w:szCs w:val="20"/>
              </w:rPr>
            </w:pPr>
          </w:p>
        </w:tc>
        <w:tc>
          <w:tcPr>
            <w:tcW w:w="879" w:type="dxa"/>
            <w:noWrap/>
            <w:vAlign w:val="bottom"/>
          </w:tcPr>
          <w:p w14:paraId="4D4C5632">
            <w:pPr>
              <w:rPr>
                <w:rFonts w:ascii="Times New Roman" w:hAnsi="Times New Roman" w:cs="Times New Roman"/>
                <w:sz w:val="20"/>
                <w:szCs w:val="20"/>
              </w:rPr>
            </w:pPr>
          </w:p>
        </w:tc>
        <w:tc>
          <w:tcPr>
            <w:tcW w:w="1124" w:type="dxa"/>
            <w:noWrap/>
            <w:vAlign w:val="bottom"/>
          </w:tcPr>
          <w:p w14:paraId="0493A67E">
            <w:pPr>
              <w:rPr>
                <w:rFonts w:ascii="Times New Roman" w:hAnsi="Times New Roman" w:cs="Times New Roman"/>
                <w:sz w:val="20"/>
                <w:szCs w:val="20"/>
              </w:rPr>
            </w:pPr>
          </w:p>
        </w:tc>
        <w:tc>
          <w:tcPr>
            <w:tcW w:w="777" w:type="dxa"/>
            <w:noWrap/>
            <w:vAlign w:val="bottom"/>
          </w:tcPr>
          <w:p w14:paraId="2F66D996">
            <w:pPr>
              <w:rPr>
                <w:rFonts w:ascii="Times New Roman" w:hAnsi="Times New Roman" w:cs="Times New Roman"/>
                <w:sz w:val="20"/>
                <w:szCs w:val="20"/>
              </w:rPr>
            </w:pPr>
          </w:p>
        </w:tc>
        <w:tc>
          <w:tcPr>
            <w:tcW w:w="1164" w:type="dxa"/>
            <w:noWrap/>
            <w:vAlign w:val="bottom"/>
          </w:tcPr>
          <w:p w14:paraId="17B6109C">
            <w:pPr>
              <w:rPr>
                <w:rFonts w:ascii="Times New Roman" w:hAnsi="Times New Roman" w:cs="Times New Roman"/>
                <w:sz w:val="20"/>
                <w:szCs w:val="20"/>
              </w:rPr>
            </w:pPr>
          </w:p>
        </w:tc>
        <w:tc>
          <w:tcPr>
            <w:tcW w:w="1505" w:type="dxa"/>
            <w:noWrap/>
            <w:vAlign w:val="bottom"/>
          </w:tcPr>
          <w:p w14:paraId="3EA7DE3B">
            <w:pPr>
              <w:rPr>
                <w:rFonts w:ascii="Times New Roman" w:hAnsi="Times New Roman" w:cs="Times New Roman"/>
                <w:sz w:val="20"/>
                <w:szCs w:val="20"/>
              </w:rPr>
            </w:pPr>
            <w:r>
              <w:rPr>
                <w:rFonts w:ascii="Times New Roman" w:hAnsi="Times New Roman" w:cs="Times New Roman"/>
                <w:sz w:val="20"/>
                <w:szCs w:val="20"/>
              </w:rPr>
              <w:t>0.33</w:t>
            </w:r>
          </w:p>
        </w:tc>
      </w:tr>
      <w:tr w14:paraId="31C38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69B60F58">
            <w:pPr>
              <w:rPr>
                <w:rFonts w:ascii="Times New Roman" w:hAnsi="Times New Roman" w:cs="Times New Roman"/>
                <w:sz w:val="20"/>
                <w:szCs w:val="20"/>
              </w:rPr>
            </w:pPr>
            <w:r>
              <w:rPr>
                <w:rFonts w:ascii="Times New Roman" w:hAnsi="Times New Roman" w:cs="Times New Roman"/>
                <w:sz w:val="20"/>
                <w:szCs w:val="20"/>
              </w:rPr>
              <w:t xml:space="preserve">    Married</w:t>
            </w:r>
          </w:p>
        </w:tc>
        <w:tc>
          <w:tcPr>
            <w:tcW w:w="919" w:type="dxa"/>
            <w:noWrap/>
            <w:vAlign w:val="bottom"/>
          </w:tcPr>
          <w:p w14:paraId="0877A054">
            <w:pPr>
              <w:rPr>
                <w:rFonts w:ascii="Times New Roman" w:hAnsi="Times New Roman" w:cs="Times New Roman"/>
                <w:sz w:val="20"/>
                <w:szCs w:val="20"/>
              </w:rPr>
            </w:pPr>
            <w:r>
              <w:rPr>
                <w:rFonts w:ascii="Times New Roman" w:hAnsi="Times New Roman" w:cs="Times New Roman"/>
                <w:sz w:val="20"/>
                <w:szCs w:val="20"/>
              </w:rPr>
              <w:t>ref</w:t>
            </w:r>
          </w:p>
        </w:tc>
        <w:tc>
          <w:tcPr>
            <w:tcW w:w="1208" w:type="dxa"/>
            <w:noWrap/>
            <w:vAlign w:val="bottom"/>
          </w:tcPr>
          <w:p w14:paraId="704E6591">
            <w:pPr>
              <w:rPr>
                <w:rFonts w:ascii="Times New Roman" w:hAnsi="Times New Roman" w:cs="Times New Roman"/>
                <w:sz w:val="20"/>
                <w:szCs w:val="20"/>
              </w:rPr>
            </w:pPr>
            <w:r>
              <w:rPr>
                <w:rFonts w:ascii="Times New Roman" w:hAnsi="Times New Roman" w:cs="Times New Roman"/>
                <w:sz w:val="20"/>
                <w:szCs w:val="20"/>
              </w:rPr>
              <w:t>1.272(1.064,1.522)</w:t>
            </w:r>
          </w:p>
        </w:tc>
        <w:tc>
          <w:tcPr>
            <w:tcW w:w="666" w:type="dxa"/>
            <w:noWrap/>
            <w:vAlign w:val="bottom"/>
          </w:tcPr>
          <w:p w14:paraId="0A9B6E94">
            <w:pPr>
              <w:rPr>
                <w:rFonts w:ascii="Times New Roman" w:hAnsi="Times New Roman" w:cs="Times New Roman"/>
                <w:sz w:val="20"/>
                <w:szCs w:val="20"/>
              </w:rPr>
            </w:pPr>
            <w:r>
              <w:rPr>
                <w:rFonts w:ascii="Times New Roman" w:hAnsi="Times New Roman" w:cs="Times New Roman"/>
                <w:sz w:val="20"/>
                <w:szCs w:val="20"/>
              </w:rPr>
              <w:t>0.008</w:t>
            </w:r>
          </w:p>
        </w:tc>
        <w:tc>
          <w:tcPr>
            <w:tcW w:w="1202" w:type="dxa"/>
            <w:noWrap/>
            <w:vAlign w:val="bottom"/>
          </w:tcPr>
          <w:p w14:paraId="07EDE3D5">
            <w:pPr>
              <w:rPr>
                <w:rFonts w:ascii="Times New Roman" w:hAnsi="Times New Roman" w:cs="Times New Roman"/>
                <w:sz w:val="20"/>
                <w:szCs w:val="20"/>
              </w:rPr>
            </w:pPr>
            <w:r>
              <w:rPr>
                <w:rFonts w:ascii="Times New Roman" w:hAnsi="Times New Roman" w:cs="Times New Roman"/>
                <w:sz w:val="20"/>
                <w:szCs w:val="20"/>
              </w:rPr>
              <w:t>1.734(1.462,2.056)</w:t>
            </w:r>
          </w:p>
        </w:tc>
        <w:tc>
          <w:tcPr>
            <w:tcW w:w="879" w:type="dxa"/>
            <w:noWrap/>
            <w:vAlign w:val="bottom"/>
          </w:tcPr>
          <w:p w14:paraId="4C4A2178">
            <w:pPr>
              <w:rPr>
                <w:rFonts w:ascii="Times New Roman" w:hAnsi="Times New Roman" w:cs="Times New Roman"/>
                <w:sz w:val="20"/>
                <w:szCs w:val="20"/>
              </w:rPr>
            </w:pPr>
            <w:r>
              <w:rPr>
                <w:rFonts w:ascii="Times New Roman" w:hAnsi="Times New Roman" w:cs="Times New Roman"/>
                <w:sz w:val="20"/>
                <w:szCs w:val="20"/>
              </w:rPr>
              <w:t>&lt;0.0001</w:t>
            </w:r>
          </w:p>
        </w:tc>
        <w:tc>
          <w:tcPr>
            <w:tcW w:w="1124" w:type="dxa"/>
            <w:noWrap/>
            <w:vAlign w:val="bottom"/>
          </w:tcPr>
          <w:p w14:paraId="52F2D02F">
            <w:pPr>
              <w:rPr>
                <w:rFonts w:ascii="Times New Roman" w:hAnsi="Times New Roman" w:cs="Times New Roman"/>
                <w:sz w:val="20"/>
                <w:szCs w:val="20"/>
              </w:rPr>
            </w:pPr>
            <w:r>
              <w:rPr>
                <w:rFonts w:ascii="Times New Roman" w:hAnsi="Times New Roman" w:cs="Times New Roman"/>
                <w:sz w:val="20"/>
                <w:szCs w:val="20"/>
              </w:rPr>
              <w:t>2.107(1.819,2.440)</w:t>
            </w:r>
          </w:p>
        </w:tc>
        <w:tc>
          <w:tcPr>
            <w:tcW w:w="777" w:type="dxa"/>
            <w:noWrap/>
            <w:vAlign w:val="bottom"/>
          </w:tcPr>
          <w:p w14:paraId="482981E0">
            <w:pPr>
              <w:rPr>
                <w:rFonts w:ascii="Times New Roman" w:hAnsi="Times New Roman" w:cs="Times New Roman"/>
                <w:sz w:val="20"/>
                <w:szCs w:val="20"/>
              </w:rPr>
            </w:pPr>
            <w:r>
              <w:rPr>
                <w:rFonts w:ascii="Times New Roman" w:hAnsi="Times New Roman" w:cs="Times New Roman"/>
                <w:sz w:val="20"/>
                <w:szCs w:val="20"/>
              </w:rPr>
              <w:t>&lt;0.0001</w:t>
            </w:r>
          </w:p>
        </w:tc>
        <w:tc>
          <w:tcPr>
            <w:tcW w:w="1164" w:type="dxa"/>
            <w:noWrap/>
            <w:vAlign w:val="bottom"/>
          </w:tcPr>
          <w:p w14:paraId="7B68504E">
            <w:pPr>
              <w:rPr>
                <w:rFonts w:ascii="Times New Roman" w:hAnsi="Times New Roman" w:cs="Times New Roman"/>
                <w:sz w:val="20"/>
                <w:szCs w:val="20"/>
              </w:rPr>
            </w:pPr>
            <w:r>
              <w:rPr>
                <w:rFonts w:ascii="Times New Roman" w:hAnsi="Times New Roman" w:cs="Times New Roman"/>
                <w:sz w:val="20"/>
                <w:szCs w:val="20"/>
              </w:rPr>
              <w:t>&lt;0.0001</w:t>
            </w:r>
          </w:p>
        </w:tc>
        <w:tc>
          <w:tcPr>
            <w:tcW w:w="1505" w:type="dxa"/>
            <w:noWrap/>
            <w:vAlign w:val="bottom"/>
          </w:tcPr>
          <w:p w14:paraId="6BDDA9AF">
            <w:pPr>
              <w:rPr>
                <w:rFonts w:ascii="Times New Roman" w:hAnsi="Times New Roman" w:cs="Times New Roman"/>
                <w:sz w:val="20"/>
                <w:szCs w:val="20"/>
              </w:rPr>
            </w:pPr>
          </w:p>
        </w:tc>
      </w:tr>
      <w:tr w14:paraId="25255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352E3264">
            <w:pPr>
              <w:rPr>
                <w:rFonts w:ascii="Times New Roman" w:hAnsi="Times New Roman" w:cs="Times New Roman"/>
                <w:sz w:val="20"/>
                <w:szCs w:val="20"/>
              </w:rPr>
            </w:pPr>
            <w:r>
              <w:rPr>
                <w:rFonts w:ascii="Times New Roman" w:hAnsi="Times New Roman" w:cs="Times New Roman"/>
                <w:sz w:val="20"/>
                <w:szCs w:val="20"/>
              </w:rPr>
              <w:t xml:space="preserve">    Separated</w:t>
            </w:r>
          </w:p>
        </w:tc>
        <w:tc>
          <w:tcPr>
            <w:tcW w:w="919" w:type="dxa"/>
            <w:noWrap/>
            <w:vAlign w:val="bottom"/>
          </w:tcPr>
          <w:p w14:paraId="484FF41A">
            <w:pPr>
              <w:rPr>
                <w:rFonts w:ascii="Times New Roman" w:hAnsi="Times New Roman" w:cs="Times New Roman"/>
                <w:sz w:val="20"/>
                <w:szCs w:val="20"/>
              </w:rPr>
            </w:pPr>
            <w:r>
              <w:rPr>
                <w:rFonts w:ascii="Times New Roman" w:hAnsi="Times New Roman" w:cs="Times New Roman"/>
                <w:sz w:val="20"/>
                <w:szCs w:val="20"/>
              </w:rPr>
              <w:t>ref</w:t>
            </w:r>
          </w:p>
        </w:tc>
        <w:tc>
          <w:tcPr>
            <w:tcW w:w="1208" w:type="dxa"/>
            <w:noWrap/>
            <w:vAlign w:val="bottom"/>
          </w:tcPr>
          <w:p w14:paraId="3E54781D">
            <w:pPr>
              <w:rPr>
                <w:rFonts w:ascii="Times New Roman" w:hAnsi="Times New Roman" w:cs="Times New Roman"/>
                <w:sz w:val="20"/>
                <w:szCs w:val="20"/>
              </w:rPr>
            </w:pPr>
            <w:r>
              <w:rPr>
                <w:rFonts w:ascii="Times New Roman" w:hAnsi="Times New Roman" w:cs="Times New Roman"/>
                <w:sz w:val="20"/>
                <w:szCs w:val="20"/>
              </w:rPr>
              <w:t>0.946(0.595,1.502)</w:t>
            </w:r>
          </w:p>
        </w:tc>
        <w:tc>
          <w:tcPr>
            <w:tcW w:w="666" w:type="dxa"/>
            <w:noWrap/>
            <w:vAlign w:val="bottom"/>
          </w:tcPr>
          <w:p w14:paraId="4990D53D">
            <w:pPr>
              <w:rPr>
                <w:rFonts w:ascii="Times New Roman" w:hAnsi="Times New Roman" w:cs="Times New Roman"/>
                <w:sz w:val="20"/>
                <w:szCs w:val="20"/>
              </w:rPr>
            </w:pPr>
            <w:r>
              <w:rPr>
                <w:rFonts w:ascii="Times New Roman" w:hAnsi="Times New Roman" w:cs="Times New Roman"/>
                <w:sz w:val="20"/>
                <w:szCs w:val="20"/>
              </w:rPr>
              <w:t>0.813</w:t>
            </w:r>
          </w:p>
        </w:tc>
        <w:tc>
          <w:tcPr>
            <w:tcW w:w="1202" w:type="dxa"/>
            <w:noWrap/>
            <w:vAlign w:val="bottom"/>
          </w:tcPr>
          <w:p w14:paraId="545163CB">
            <w:pPr>
              <w:rPr>
                <w:rFonts w:ascii="Times New Roman" w:hAnsi="Times New Roman" w:cs="Times New Roman"/>
                <w:sz w:val="20"/>
                <w:szCs w:val="20"/>
              </w:rPr>
            </w:pPr>
            <w:r>
              <w:rPr>
                <w:rFonts w:ascii="Times New Roman" w:hAnsi="Times New Roman" w:cs="Times New Roman"/>
                <w:sz w:val="20"/>
                <w:szCs w:val="20"/>
              </w:rPr>
              <w:t>1.629(1.131,2.347)</w:t>
            </w:r>
          </w:p>
        </w:tc>
        <w:tc>
          <w:tcPr>
            <w:tcW w:w="879" w:type="dxa"/>
            <w:noWrap/>
            <w:vAlign w:val="bottom"/>
          </w:tcPr>
          <w:p w14:paraId="516E4C65">
            <w:pPr>
              <w:rPr>
                <w:rFonts w:ascii="Times New Roman" w:hAnsi="Times New Roman" w:cs="Times New Roman"/>
                <w:sz w:val="20"/>
                <w:szCs w:val="20"/>
              </w:rPr>
            </w:pPr>
            <w:r>
              <w:rPr>
                <w:rFonts w:ascii="Times New Roman" w:hAnsi="Times New Roman" w:cs="Times New Roman"/>
                <w:sz w:val="20"/>
                <w:szCs w:val="20"/>
              </w:rPr>
              <w:t>0.009</w:t>
            </w:r>
          </w:p>
        </w:tc>
        <w:tc>
          <w:tcPr>
            <w:tcW w:w="1124" w:type="dxa"/>
            <w:noWrap/>
            <w:vAlign w:val="bottom"/>
          </w:tcPr>
          <w:p w14:paraId="0F759CE1">
            <w:pPr>
              <w:rPr>
                <w:rFonts w:ascii="Times New Roman" w:hAnsi="Times New Roman" w:cs="Times New Roman"/>
                <w:sz w:val="20"/>
                <w:szCs w:val="20"/>
              </w:rPr>
            </w:pPr>
            <w:r>
              <w:rPr>
                <w:rFonts w:ascii="Times New Roman" w:hAnsi="Times New Roman" w:cs="Times New Roman"/>
                <w:sz w:val="20"/>
                <w:szCs w:val="20"/>
              </w:rPr>
              <w:t>1.241(0.850,1.812)</w:t>
            </w:r>
          </w:p>
        </w:tc>
        <w:tc>
          <w:tcPr>
            <w:tcW w:w="777" w:type="dxa"/>
            <w:noWrap/>
            <w:vAlign w:val="bottom"/>
          </w:tcPr>
          <w:p w14:paraId="2E102394">
            <w:pPr>
              <w:rPr>
                <w:rFonts w:ascii="Times New Roman" w:hAnsi="Times New Roman" w:cs="Times New Roman"/>
                <w:sz w:val="20"/>
                <w:szCs w:val="20"/>
              </w:rPr>
            </w:pPr>
            <w:r>
              <w:rPr>
                <w:rFonts w:ascii="Times New Roman" w:hAnsi="Times New Roman" w:cs="Times New Roman"/>
                <w:sz w:val="20"/>
                <w:szCs w:val="20"/>
              </w:rPr>
              <w:t>0.263</w:t>
            </w:r>
          </w:p>
        </w:tc>
        <w:tc>
          <w:tcPr>
            <w:tcW w:w="1164" w:type="dxa"/>
            <w:noWrap/>
            <w:vAlign w:val="bottom"/>
          </w:tcPr>
          <w:p w14:paraId="3C31B550">
            <w:pPr>
              <w:rPr>
                <w:rFonts w:ascii="Times New Roman" w:hAnsi="Times New Roman" w:cs="Times New Roman"/>
                <w:sz w:val="20"/>
                <w:szCs w:val="20"/>
              </w:rPr>
            </w:pPr>
            <w:r>
              <w:rPr>
                <w:rFonts w:ascii="Times New Roman" w:hAnsi="Times New Roman" w:cs="Times New Roman"/>
                <w:sz w:val="20"/>
                <w:szCs w:val="20"/>
              </w:rPr>
              <w:t>0.071</w:t>
            </w:r>
          </w:p>
        </w:tc>
        <w:tc>
          <w:tcPr>
            <w:tcW w:w="1505" w:type="dxa"/>
            <w:noWrap/>
            <w:vAlign w:val="bottom"/>
          </w:tcPr>
          <w:p w14:paraId="5A05A204">
            <w:pPr>
              <w:rPr>
                <w:rFonts w:ascii="Times New Roman" w:hAnsi="Times New Roman" w:cs="Times New Roman"/>
                <w:sz w:val="20"/>
                <w:szCs w:val="20"/>
              </w:rPr>
            </w:pPr>
          </w:p>
        </w:tc>
      </w:tr>
      <w:tr w14:paraId="3D0DA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24D9337D">
            <w:pPr>
              <w:rPr>
                <w:rFonts w:ascii="Times New Roman" w:hAnsi="Times New Roman" w:cs="Times New Roman"/>
                <w:sz w:val="20"/>
                <w:szCs w:val="20"/>
              </w:rPr>
            </w:pPr>
            <w:r>
              <w:rPr>
                <w:rFonts w:ascii="Times New Roman" w:hAnsi="Times New Roman" w:cs="Times New Roman"/>
                <w:sz w:val="20"/>
                <w:szCs w:val="20"/>
              </w:rPr>
              <w:t>Education</w:t>
            </w:r>
          </w:p>
        </w:tc>
        <w:tc>
          <w:tcPr>
            <w:tcW w:w="919" w:type="dxa"/>
            <w:noWrap/>
            <w:vAlign w:val="bottom"/>
          </w:tcPr>
          <w:p w14:paraId="3B98F67C">
            <w:pPr>
              <w:rPr>
                <w:rFonts w:ascii="Times New Roman" w:hAnsi="Times New Roman" w:cs="Times New Roman"/>
                <w:sz w:val="20"/>
                <w:szCs w:val="20"/>
              </w:rPr>
            </w:pPr>
          </w:p>
        </w:tc>
        <w:tc>
          <w:tcPr>
            <w:tcW w:w="1208" w:type="dxa"/>
            <w:noWrap/>
            <w:vAlign w:val="bottom"/>
          </w:tcPr>
          <w:p w14:paraId="7634D619">
            <w:pPr>
              <w:rPr>
                <w:rFonts w:ascii="Times New Roman" w:hAnsi="Times New Roman" w:cs="Times New Roman"/>
                <w:sz w:val="20"/>
                <w:szCs w:val="20"/>
              </w:rPr>
            </w:pPr>
          </w:p>
        </w:tc>
        <w:tc>
          <w:tcPr>
            <w:tcW w:w="666" w:type="dxa"/>
            <w:noWrap/>
            <w:vAlign w:val="bottom"/>
          </w:tcPr>
          <w:p w14:paraId="6406823A">
            <w:pPr>
              <w:rPr>
                <w:rFonts w:ascii="Times New Roman" w:hAnsi="Times New Roman" w:cs="Times New Roman"/>
                <w:sz w:val="20"/>
                <w:szCs w:val="20"/>
              </w:rPr>
            </w:pPr>
          </w:p>
        </w:tc>
        <w:tc>
          <w:tcPr>
            <w:tcW w:w="1202" w:type="dxa"/>
            <w:noWrap/>
            <w:vAlign w:val="bottom"/>
          </w:tcPr>
          <w:p w14:paraId="68BEE2BB">
            <w:pPr>
              <w:rPr>
                <w:rFonts w:ascii="Times New Roman" w:hAnsi="Times New Roman" w:cs="Times New Roman"/>
                <w:sz w:val="20"/>
                <w:szCs w:val="20"/>
              </w:rPr>
            </w:pPr>
          </w:p>
        </w:tc>
        <w:tc>
          <w:tcPr>
            <w:tcW w:w="879" w:type="dxa"/>
            <w:noWrap/>
            <w:vAlign w:val="bottom"/>
          </w:tcPr>
          <w:p w14:paraId="7E0CFCD7">
            <w:pPr>
              <w:rPr>
                <w:rFonts w:ascii="Times New Roman" w:hAnsi="Times New Roman" w:cs="Times New Roman"/>
                <w:sz w:val="20"/>
                <w:szCs w:val="20"/>
              </w:rPr>
            </w:pPr>
          </w:p>
        </w:tc>
        <w:tc>
          <w:tcPr>
            <w:tcW w:w="1124" w:type="dxa"/>
            <w:noWrap/>
            <w:vAlign w:val="bottom"/>
          </w:tcPr>
          <w:p w14:paraId="534CCD4C">
            <w:pPr>
              <w:rPr>
                <w:rFonts w:ascii="Times New Roman" w:hAnsi="Times New Roman" w:cs="Times New Roman"/>
                <w:sz w:val="20"/>
                <w:szCs w:val="20"/>
              </w:rPr>
            </w:pPr>
          </w:p>
        </w:tc>
        <w:tc>
          <w:tcPr>
            <w:tcW w:w="777" w:type="dxa"/>
            <w:noWrap/>
            <w:vAlign w:val="bottom"/>
          </w:tcPr>
          <w:p w14:paraId="446CCCED">
            <w:pPr>
              <w:rPr>
                <w:rFonts w:ascii="Times New Roman" w:hAnsi="Times New Roman" w:cs="Times New Roman"/>
                <w:sz w:val="20"/>
                <w:szCs w:val="20"/>
              </w:rPr>
            </w:pPr>
          </w:p>
        </w:tc>
        <w:tc>
          <w:tcPr>
            <w:tcW w:w="1164" w:type="dxa"/>
            <w:noWrap/>
            <w:vAlign w:val="bottom"/>
          </w:tcPr>
          <w:p w14:paraId="1CFE84A7">
            <w:pPr>
              <w:rPr>
                <w:rFonts w:ascii="Times New Roman" w:hAnsi="Times New Roman" w:cs="Times New Roman"/>
                <w:sz w:val="20"/>
                <w:szCs w:val="20"/>
              </w:rPr>
            </w:pPr>
          </w:p>
        </w:tc>
        <w:tc>
          <w:tcPr>
            <w:tcW w:w="1505" w:type="dxa"/>
            <w:noWrap/>
            <w:vAlign w:val="bottom"/>
          </w:tcPr>
          <w:p w14:paraId="6B33CB5D">
            <w:pPr>
              <w:rPr>
                <w:rFonts w:ascii="Times New Roman" w:hAnsi="Times New Roman" w:cs="Times New Roman"/>
                <w:sz w:val="20"/>
                <w:szCs w:val="20"/>
              </w:rPr>
            </w:pPr>
            <w:r>
              <w:rPr>
                <w:rFonts w:ascii="Times New Roman" w:hAnsi="Times New Roman" w:cs="Times New Roman"/>
                <w:sz w:val="20"/>
                <w:szCs w:val="20"/>
              </w:rPr>
              <w:t>0.709</w:t>
            </w:r>
          </w:p>
        </w:tc>
      </w:tr>
      <w:tr w14:paraId="2F68F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4ED9EA48">
            <w:pPr>
              <w:rPr>
                <w:rFonts w:ascii="Times New Roman" w:hAnsi="Times New Roman" w:cs="Times New Roman"/>
                <w:sz w:val="20"/>
                <w:szCs w:val="20"/>
              </w:rPr>
            </w:pPr>
            <w:r>
              <w:rPr>
                <w:rFonts w:ascii="Times New Roman" w:hAnsi="Times New Roman" w:cs="Times New Roman"/>
                <w:sz w:val="20"/>
                <w:szCs w:val="20"/>
              </w:rPr>
              <w:t xml:space="preserve">    Primary</w:t>
            </w:r>
          </w:p>
        </w:tc>
        <w:tc>
          <w:tcPr>
            <w:tcW w:w="919" w:type="dxa"/>
            <w:noWrap/>
            <w:vAlign w:val="bottom"/>
          </w:tcPr>
          <w:p w14:paraId="18FDB968">
            <w:pPr>
              <w:rPr>
                <w:rFonts w:ascii="Times New Roman" w:hAnsi="Times New Roman" w:cs="Times New Roman"/>
                <w:sz w:val="20"/>
                <w:szCs w:val="20"/>
              </w:rPr>
            </w:pPr>
            <w:r>
              <w:rPr>
                <w:rFonts w:ascii="Times New Roman" w:hAnsi="Times New Roman" w:cs="Times New Roman"/>
                <w:sz w:val="20"/>
                <w:szCs w:val="20"/>
              </w:rPr>
              <w:t>ref</w:t>
            </w:r>
          </w:p>
        </w:tc>
        <w:tc>
          <w:tcPr>
            <w:tcW w:w="1208" w:type="dxa"/>
            <w:noWrap/>
            <w:vAlign w:val="bottom"/>
          </w:tcPr>
          <w:p w14:paraId="58BE77D0">
            <w:pPr>
              <w:rPr>
                <w:rFonts w:ascii="Times New Roman" w:hAnsi="Times New Roman" w:cs="Times New Roman"/>
                <w:sz w:val="20"/>
                <w:szCs w:val="20"/>
              </w:rPr>
            </w:pPr>
            <w:r>
              <w:rPr>
                <w:rFonts w:ascii="Times New Roman" w:hAnsi="Times New Roman" w:cs="Times New Roman"/>
                <w:sz w:val="20"/>
                <w:szCs w:val="20"/>
              </w:rPr>
              <w:t>1.364(0.960,1.938)</w:t>
            </w:r>
          </w:p>
        </w:tc>
        <w:tc>
          <w:tcPr>
            <w:tcW w:w="666" w:type="dxa"/>
            <w:noWrap/>
            <w:vAlign w:val="bottom"/>
          </w:tcPr>
          <w:p w14:paraId="1E0746C6">
            <w:pPr>
              <w:rPr>
                <w:rFonts w:ascii="Times New Roman" w:hAnsi="Times New Roman" w:cs="Times New Roman"/>
                <w:sz w:val="20"/>
                <w:szCs w:val="20"/>
              </w:rPr>
            </w:pPr>
            <w:r>
              <w:rPr>
                <w:rFonts w:ascii="Times New Roman" w:hAnsi="Times New Roman" w:cs="Times New Roman"/>
                <w:sz w:val="20"/>
                <w:szCs w:val="20"/>
              </w:rPr>
              <w:t>0.084</w:t>
            </w:r>
          </w:p>
        </w:tc>
        <w:tc>
          <w:tcPr>
            <w:tcW w:w="1202" w:type="dxa"/>
            <w:noWrap/>
            <w:vAlign w:val="bottom"/>
          </w:tcPr>
          <w:p w14:paraId="1832D61A">
            <w:pPr>
              <w:rPr>
                <w:rFonts w:ascii="Times New Roman" w:hAnsi="Times New Roman" w:cs="Times New Roman"/>
                <w:sz w:val="20"/>
                <w:szCs w:val="20"/>
              </w:rPr>
            </w:pPr>
            <w:r>
              <w:rPr>
                <w:rFonts w:ascii="Times New Roman" w:hAnsi="Times New Roman" w:cs="Times New Roman"/>
                <w:sz w:val="20"/>
                <w:szCs w:val="20"/>
              </w:rPr>
              <w:t>1.830(1.316,2.546)</w:t>
            </w:r>
          </w:p>
        </w:tc>
        <w:tc>
          <w:tcPr>
            <w:tcW w:w="879" w:type="dxa"/>
            <w:noWrap/>
            <w:vAlign w:val="bottom"/>
          </w:tcPr>
          <w:p w14:paraId="714C5173">
            <w:pPr>
              <w:rPr>
                <w:rFonts w:ascii="Times New Roman" w:hAnsi="Times New Roman" w:cs="Times New Roman"/>
                <w:sz w:val="20"/>
                <w:szCs w:val="20"/>
              </w:rPr>
            </w:pPr>
            <w:r>
              <w:rPr>
                <w:rFonts w:ascii="Times New Roman" w:hAnsi="Times New Roman" w:cs="Times New Roman"/>
                <w:sz w:val="20"/>
                <w:szCs w:val="20"/>
              </w:rPr>
              <w:t>&lt;0.001</w:t>
            </w:r>
          </w:p>
        </w:tc>
        <w:tc>
          <w:tcPr>
            <w:tcW w:w="1124" w:type="dxa"/>
            <w:noWrap/>
            <w:vAlign w:val="bottom"/>
          </w:tcPr>
          <w:p w14:paraId="17DD96DA">
            <w:pPr>
              <w:rPr>
                <w:rFonts w:ascii="Times New Roman" w:hAnsi="Times New Roman" w:cs="Times New Roman"/>
                <w:sz w:val="20"/>
                <w:szCs w:val="20"/>
              </w:rPr>
            </w:pPr>
            <w:r>
              <w:rPr>
                <w:rFonts w:ascii="Times New Roman" w:hAnsi="Times New Roman" w:cs="Times New Roman"/>
                <w:sz w:val="20"/>
                <w:szCs w:val="20"/>
              </w:rPr>
              <w:t>2.228(1.671,2.969)</w:t>
            </w:r>
          </w:p>
        </w:tc>
        <w:tc>
          <w:tcPr>
            <w:tcW w:w="777" w:type="dxa"/>
            <w:noWrap/>
            <w:vAlign w:val="bottom"/>
          </w:tcPr>
          <w:p w14:paraId="2AF0D63B">
            <w:pPr>
              <w:rPr>
                <w:rFonts w:ascii="Times New Roman" w:hAnsi="Times New Roman" w:cs="Times New Roman"/>
                <w:sz w:val="20"/>
                <w:szCs w:val="20"/>
              </w:rPr>
            </w:pPr>
            <w:r>
              <w:rPr>
                <w:rFonts w:ascii="Times New Roman" w:hAnsi="Times New Roman" w:cs="Times New Roman"/>
                <w:sz w:val="20"/>
                <w:szCs w:val="20"/>
              </w:rPr>
              <w:t>&lt;0.0001</w:t>
            </w:r>
          </w:p>
        </w:tc>
        <w:tc>
          <w:tcPr>
            <w:tcW w:w="1164" w:type="dxa"/>
            <w:noWrap/>
            <w:vAlign w:val="bottom"/>
          </w:tcPr>
          <w:p w14:paraId="74574F46">
            <w:pPr>
              <w:rPr>
                <w:rFonts w:ascii="Times New Roman" w:hAnsi="Times New Roman" w:cs="Times New Roman"/>
                <w:sz w:val="20"/>
                <w:szCs w:val="20"/>
              </w:rPr>
            </w:pPr>
            <w:r>
              <w:rPr>
                <w:rFonts w:ascii="Times New Roman" w:hAnsi="Times New Roman" w:cs="Times New Roman"/>
                <w:sz w:val="20"/>
                <w:szCs w:val="20"/>
              </w:rPr>
              <w:t>&lt;0.0001</w:t>
            </w:r>
          </w:p>
        </w:tc>
        <w:tc>
          <w:tcPr>
            <w:tcW w:w="1505" w:type="dxa"/>
            <w:noWrap/>
            <w:vAlign w:val="bottom"/>
          </w:tcPr>
          <w:p w14:paraId="54893953">
            <w:pPr>
              <w:rPr>
                <w:rFonts w:ascii="Times New Roman" w:hAnsi="Times New Roman" w:cs="Times New Roman"/>
                <w:sz w:val="20"/>
                <w:szCs w:val="20"/>
              </w:rPr>
            </w:pPr>
          </w:p>
        </w:tc>
      </w:tr>
      <w:tr w14:paraId="72048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693C3141">
            <w:pPr>
              <w:rPr>
                <w:rFonts w:ascii="Times New Roman" w:hAnsi="Times New Roman" w:cs="Times New Roman"/>
                <w:sz w:val="20"/>
                <w:szCs w:val="20"/>
              </w:rPr>
            </w:pPr>
            <w:r>
              <w:rPr>
                <w:rFonts w:ascii="Times New Roman" w:hAnsi="Times New Roman" w:cs="Times New Roman"/>
                <w:sz w:val="20"/>
                <w:szCs w:val="20"/>
              </w:rPr>
              <w:t xml:space="preserve">    No formal education</w:t>
            </w:r>
          </w:p>
        </w:tc>
        <w:tc>
          <w:tcPr>
            <w:tcW w:w="919" w:type="dxa"/>
            <w:noWrap/>
            <w:vAlign w:val="bottom"/>
          </w:tcPr>
          <w:p w14:paraId="453A802D">
            <w:pPr>
              <w:rPr>
                <w:rFonts w:ascii="Times New Roman" w:hAnsi="Times New Roman" w:cs="Times New Roman"/>
                <w:sz w:val="20"/>
                <w:szCs w:val="20"/>
              </w:rPr>
            </w:pPr>
            <w:r>
              <w:rPr>
                <w:rFonts w:ascii="Times New Roman" w:hAnsi="Times New Roman" w:cs="Times New Roman"/>
                <w:sz w:val="20"/>
                <w:szCs w:val="20"/>
              </w:rPr>
              <w:t>ref</w:t>
            </w:r>
          </w:p>
        </w:tc>
        <w:tc>
          <w:tcPr>
            <w:tcW w:w="1208" w:type="dxa"/>
            <w:noWrap/>
            <w:vAlign w:val="bottom"/>
          </w:tcPr>
          <w:p w14:paraId="705417F6">
            <w:pPr>
              <w:rPr>
                <w:rFonts w:ascii="Times New Roman" w:hAnsi="Times New Roman" w:cs="Times New Roman"/>
                <w:sz w:val="20"/>
                <w:szCs w:val="20"/>
              </w:rPr>
            </w:pPr>
            <w:r>
              <w:rPr>
                <w:rFonts w:ascii="Times New Roman" w:hAnsi="Times New Roman" w:cs="Times New Roman"/>
                <w:sz w:val="20"/>
                <w:szCs w:val="20"/>
              </w:rPr>
              <w:t>1.196(0.939,1.523)</w:t>
            </w:r>
          </w:p>
        </w:tc>
        <w:tc>
          <w:tcPr>
            <w:tcW w:w="666" w:type="dxa"/>
            <w:noWrap/>
            <w:vAlign w:val="bottom"/>
          </w:tcPr>
          <w:p w14:paraId="65281B7F">
            <w:pPr>
              <w:rPr>
                <w:rFonts w:ascii="Times New Roman" w:hAnsi="Times New Roman" w:cs="Times New Roman"/>
                <w:sz w:val="20"/>
                <w:szCs w:val="20"/>
              </w:rPr>
            </w:pPr>
            <w:r>
              <w:rPr>
                <w:rFonts w:ascii="Times New Roman" w:hAnsi="Times New Roman" w:cs="Times New Roman"/>
                <w:sz w:val="20"/>
                <w:szCs w:val="20"/>
              </w:rPr>
              <w:t>0.147</w:t>
            </w:r>
          </w:p>
        </w:tc>
        <w:tc>
          <w:tcPr>
            <w:tcW w:w="1202" w:type="dxa"/>
            <w:noWrap/>
            <w:vAlign w:val="bottom"/>
          </w:tcPr>
          <w:p w14:paraId="4EB3BCF7">
            <w:pPr>
              <w:rPr>
                <w:rFonts w:ascii="Times New Roman" w:hAnsi="Times New Roman" w:cs="Times New Roman"/>
                <w:sz w:val="20"/>
                <w:szCs w:val="20"/>
              </w:rPr>
            </w:pPr>
            <w:r>
              <w:rPr>
                <w:rFonts w:ascii="Times New Roman" w:hAnsi="Times New Roman" w:cs="Times New Roman"/>
                <w:sz w:val="20"/>
                <w:szCs w:val="20"/>
              </w:rPr>
              <w:t>1.546(1.241,1.926)</w:t>
            </w:r>
          </w:p>
        </w:tc>
        <w:tc>
          <w:tcPr>
            <w:tcW w:w="879" w:type="dxa"/>
            <w:noWrap/>
            <w:vAlign w:val="bottom"/>
          </w:tcPr>
          <w:p w14:paraId="606523CC">
            <w:pPr>
              <w:rPr>
                <w:rFonts w:ascii="Times New Roman" w:hAnsi="Times New Roman" w:cs="Times New Roman"/>
                <w:sz w:val="20"/>
                <w:szCs w:val="20"/>
              </w:rPr>
            </w:pPr>
            <w:r>
              <w:rPr>
                <w:rFonts w:ascii="Times New Roman" w:hAnsi="Times New Roman" w:cs="Times New Roman"/>
                <w:sz w:val="20"/>
                <w:szCs w:val="20"/>
              </w:rPr>
              <w:t>&lt;0.001</w:t>
            </w:r>
          </w:p>
        </w:tc>
        <w:tc>
          <w:tcPr>
            <w:tcW w:w="1124" w:type="dxa"/>
            <w:noWrap/>
            <w:vAlign w:val="bottom"/>
          </w:tcPr>
          <w:p w14:paraId="231B41AC">
            <w:pPr>
              <w:rPr>
                <w:rFonts w:ascii="Times New Roman" w:hAnsi="Times New Roman" w:cs="Times New Roman"/>
                <w:sz w:val="20"/>
                <w:szCs w:val="20"/>
              </w:rPr>
            </w:pPr>
            <w:r>
              <w:rPr>
                <w:rFonts w:ascii="Times New Roman" w:hAnsi="Times New Roman" w:cs="Times New Roman"/>
                <w:sz w:val="20"/>
                <w:szCs w:val="20"/>
              </w:rPr>
              <w:t>1.873(1.539,2.279)</w:t>
            </w:r>
          </w:p>
        </w:tc>
        <w:tc>
          <w:tcPr>
            <w:tcW w:w="777" w:type="dxa"/>
            <w:noWrap/>
            <w:vAlign w:val="bottom"/>
          </w:tcPr>
          <w:p w14:paraId="67B320EC">
            <w:pPr>
              <w:rPr>
                <w:rFonts w:ascii="Times New Roman" w:hAnsi="Times New Roman" w:cs="Times New Roman"/>
                <w:sz w:val="20"/>
                <w:szCs w:val="20"/>
              </w:rPr>
            </w:pPr>
            <w:r>
              <w:rPr>
                <w:rFonts w:ascii="Times New Roman" w:hAnsi="Times New Roman" w:cs="Times New Roman"/>
                <w:sz w:val="20"/>
                <w:szCs w:val="20"/>
              </w:rPr>
              <w:t>&lt;0.0001</w:t>
            </w:r>
          </w:p>
        </w:tc>
        <w:tc>
          <w:tcPr>
            <w:tcW w:w="1164" w:type="dxa"/>
            <w:noWrap/>
            <w:vAlign w:val="bottom"/>
          </w:tcPr>
          <w:p w14:paraId="5E02FBD6">
            <w:pPr>
              <w:rPr>
                <w:rFonts w:ascii="Times New Roman" w:hAnsi="Times New Roman" w:cs="Times New Roman"/>
                <w:sz w:val="20"/>
                <w:szCs w:val="20"/>
              </w:rPr>
            </w:pPr>
            <w:r>
              <w:rPr>
                <w:rFonts w:ascii="Times New Roman" w:hAnsi="Times New Roman" w:cs="Times New Roman"/>
                <w:sz w:val="20"/>
                <w:szCs w:val="20"/>
              </w:rPr>
              <w:t>&lt;0.0001</w:t>
            </w:r>
          </w:p>
        </w:tc>
        <w:tc>
          <w:tcPr>
            <w:tcW w:w="1505" w:type="dxa"/>
            <w:noWrap/>
            <w:vAlign w:val="bottom"/>
          </w:tcPr>
          <w:p w14:paraId="3384357B">
            <w:pPr>
              <w:rPr>
                <w:rFonts w:ascii="Times New Roman" w:hAnsi="Times New Roman" w:cs="Times New Roman"/>
                <w:sz w:val="20"/>
                <w:szCs w:val="20"/>
              </w:rPr>
            </w:pPr>
          </w:p>
        </w:tc>
      </w:tr>
      <w:tr w14:paraId="51302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3316EB9C">
            <w:pPr>
              <w:rPr>
                <w:rFonts w:ascii="Times New Roman" w:hAnsi="Times New Roman" w:cs="Times New Roman"/>
                <w:sz w:val="20"/>
                <w:szCs w:val="20"/>
              </w:rPr>
            </w:pPr>
            <w:r>
              <w:rPr>
                <w:rFonts w:ascii="Times New Roman" w:hAnsi="Times New Roman" w:cs="Times New Roman"/>
                <w:sz w:val="20"/>
                <w:szCs w:val="20"/>
              </w:rPr>
              <w:t xml:space="preserve">    Second/high school/higher</w:t>
            </w:r>
          </w:p>
        </w:tc>
        <w:tc>
          <w:tcPr>
            <w:tcW w:w="919" w:type="dxa"/>
            <w:noWrap/>
            <w:vAlign w:val="bottom"/>
          </w:tcPr>
          <w:p w14:paraId="1159A14E">
            <w:pPr>
              <w:rPr>
                <w:rFonts w:ascii="Times New Roman" w:hAnsi="Times New Roman" w:cs="Times New Roman"/>
                <w:sz w:val="20"/>
                <w:szCs w:val="20"/>
              </w:rPr>
            </w:pPr>
            <w:r>
              <w:rPr>
                <w:rFonts w:ascii="Times New Roman" w:hAnsi="Times New Roman" w:cs="Times New Roman"/>
                <w:sz w:val="20"/>
                <w:szCs w:val="20"/>
              </w:rPr>
              <w:t>ref</w:t>
            </w:r>
          </w:p>
        </w:tc>
        <w:tc>
          <w:tcPr>
            <w:tcW w:w="1208" w:type="dxa"/>
            <w:noWrap/>
            <w:vAlign w:val="bottom"/>
          </w:tcPr>
          <w:p w14:paraId="368DFAD0">
            <w:pPr>
              <w:rPr>
                <w:rFonts w:ascii="Times New Roman" w:hAnsi="Times New Roman" w:cs="Times New Roman"/>
                <w:sz w:val="20"/>
                <w:szCs w:val="20"/>
              </w:rPr>
            </w:pPr>
            <w:r>
              <w:rPr>
                <w:rFonts w:ascii="Times New Roman" w:hAnsi="Times New Roman" w:cs="Times New Roman"/>
                <w:sz w:val="20"/>
                <w:szCs w:val="20"/>
              </w:rPr>
              <w:t>1.181(0.870,1.604)</w:t>
            </w:r>
          </w:p>
        </w:tc>
        <w:tc>
          <w:tcPr>
            <w:tcW w:w="666" w:type="dxa"/>
            <w:noWrap/>
            <w:vAlign w:val="bottom"/>
          </w:tcPr>
          <w:p w14:paraId="7FDBD05B">
            <w:pPr>
              <w:rPr>
                <w:rFonts w:ascii="Times New Roman" w:hAnsi="Times New Roman" w:cs="Times New Roman"/>
                <w:sz w:val="20"/>
                <w:szCs w:val="20"/>
              </w:rPr>
            </w:pPr>
            <w:r>
              <w:rPr>
                <w:rFonts w:ascii="Times New Roman" w:hAnsi="Times New Roman" w:cs="Times New Roman"/>
                <w:sz w:val="20"/>
                <w:szCs w:val="20"/>
              </w:rPr>
              <w:t>0.287</w:t>
            </w:r>
          </w:p>
        </w:tc>
        <w:tc>
          <w:tcPr>
            <w:tcW w:w="1202" w:type="dxa"/>
            <w:noWrap/>
            <w:vAlign w:val="bottom"/>
          </w:tcPr>
          <w:p w14:paraId="2ED5283F">
            <w:pPr>
              <w:rPr>
                <w:rFonts w:ascii="Times New Roman" w:hAnsi="Times New Roman" w:cs="Times New Roman"/>
                <w:sz w:val="20"/>
                <w:szCs w:val="20"/>
              </w:rPr>
            </w:pPr>
            <w:r>
              <w:rPr>
                <w:rFonts w:ascii="Times New Roman" w:hAnsi="Times New Roman" w:cs="Times New Roman"/>
                <w:sz w:val="20"/>
                <w:szCs w:val="20"/>
              </w:rPr>
              <w:t>2.009(1.509,2.674)</w:t>
            </w:r>
          </w:p>
        </w:tc>
        <w:tc>
          <w:tcPr>
            <w:tcW w:w="879" w:type="dxa"/>
            <w:noWrap/>
            <w:vAlign w:val="bottom"/>
          </w:tcPr>
          <w:p w14:paraId="4275D606">
            <w:pPr>
              <w:rPr>
                <w:rFonts w:ascii="Times New Roman" w:hAnsi="Times New Roman" w:cs="Times New Roman"/>
                <w:sz w:val="20"/>
                <w:szCs w:val="20"/>
              </w:rPr>
            </w:pPr>
            <w:r>
              <w:rPr>
                <w:rFonts w:ascii="Times New Roman" w:hAnsi="Times New Roman" w:cs="Times New Roman"/>
                <w:sz w:val="20"/>
                <w:szCs w:val="20"/>
              </w:rPr>
              <w:t>&lt;0.0001</w:t>
            </w:r>
          </w:p>
        </w:tc>
        <w:tc>
          <w:tcPr>
            <w:tcW w:w="1124" w:type="dxa"/>
            <w:noWrap/>
            <w:vAlign w:val="bottom"/>
          </w:tcPr>
          <w:p w14:paraId="3DA0758D">
            <w:pPr>
              <w:rPr>
                <w:rFonts w:ascii="Times New Roman" w:hAnsi="Times New Roman" w:cs="Times New Roman"/>
                <w:sz w:val="20"/>
                <w:szCs w:val="20"/>
              </w:rPr>
            </w:pPr>
            <w:r>
              <w:rPr>
                <w:rFonts w:ascii="Times New Roman" w:hAnsi="Times New Roman" w:cs="Times New Roman"/>
                <w:sz w:val="20"/>
                <w:szCs w:val="20"/>
              </w:rPr>
              <w:t>1.965(1.525,2.531)</w:t>
            </w:r>
          </w:p>
        </w:tc>
        <w:tc>
          <w:tcPr>
            <w:tcW w:w="777" w:type="dxa"/>
            <w:noWrap/>
            <w:vAlign w:val="bottom"/>
          </w:tcPr>
          <w:p w14:paraId="4FCA861A">
            <w:pPr>
              <w:rPr>
                <w:rFonts w:ascii="Times New Roman" w:hAnsi="Times New Roman" w:cs="Times New Roman"/>
                <w:sz w:val="20"/>
                <w:szCs w:val="20"/>
              </w:rPr>
            </w:pPr>
            <w:r>
              <w:rPr>
                <w:rFonts w:ascii="Times New Roman" w:hAnsi="Times New Roman" w:cs="Times New Roman"/>
                <w:sz w:val="20"/>
                <w:szCs w:val="20"/>
              </w:rPr>
              <w:t>&lt;0.0001</w:t>
            </w:r>
          </w:p>
        </w:tc>
        <w:tc>
          <w:tcPr>
            <w:tcW w:w="1164" w:type="dxa"/>
            <w:noWrap/>
            <w:vAlign w:val="bottom"/>
          </w:tcPr>
          <w:p w14:paraId="27877228">
            <w:pPr>
              <w:rPr>
                <w:rFonts w:ascii="Times New Roman" w:hAnsi="Times New Roman" w:cs="Times New Roman"/>
                <w:sz w:val="20"/>
                <w:szCs w:val="20"/>
              </w:rPr>
            </w:pPr>
            <w:r>
              <w:rPr>
                <w:rFonts w:ascii="Times New Roman" w:hAnsi="Times New Roman" w:cs="Times New Roman"/>
                <w:sz w:val="20"/>
                <w:szCs w:val="20"/>
              </w:rPr>
              <w:t>&lt;0.0001</w:t>
            </w:r>
          </w:p>
        </w:tc>
        <w:tc>
          <w:tcPr>
            <w:tcW w:w="1505" w:type="dxa"/>
            <w:noWrap/>
            <w:vAlign w:val="bottom"/>
          </w:tcPr>
          <w:p w14:paraId="123332CA">
            <w:pPr>
              <w:rPr>
                <w:rFonts w:ascii="Times New Roman" w:hAnsi="Times New Roman" w:cs="Times New Roman"/>
                <w:sz w:val="20"/>
                <w:szCs w:val="20"/>
              </w:rPr>
            </w:pPr>
          </w:p>
        </w:tc>
      </w:tr>
      <w:tr w14:paraId="47692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3EBEC335">
            <w:pPr>
              <w:rPr>
                <w:rFonts w:ascii="Times New Roman" w:hAnsi="Times New Roman" w:cs="Times New Roman"/>
                <w:sz w:val="20"/>
                <w:szCs w:val="20"/>
              </w:rPr>
            </w:pPr>
            <w:r>
              <w:rPr>
                <w:rFonts w:ascii="Times New Roman" w:hAnsi="Times New Roman" w:cs="Times New Roman"/>
                <w:sz w:val="20"/>
                <w:szCs w:val="20"/>
              </w:rPr>
              <w:t>Location</w:t>
            </w:r>
          </w:p>
        </w:tc>
        <w:tc>
          <w:tcPr>
            <w:tcW w:w="919" w:type="dxa"/>
            <w:noWrap/>
            <w:vAlign w:val="bottom"/>
          </w:tcPr>
          <w:p w14:paraId="37539548">
            <w:pPr>
              <w:rPr>
                <w:rFonts w:ascii="Times New Roman" w:hAnsi="Times New Roman" w:cs="Times New Roman"/>
                <w:sz w:val="20"/>
                <w:szCs w:val="20"/>
              </w:rPr>
            </w:pPr>
          </w:p>
        </w:tc>
        <w:tc>
          <w:tcPr>
            <w:tcW w:w="1208" w:type="dxa"/>
            <w:noWrap/>
            <w:vAlign w:val="bottom"/>
          </w:tcPr>
          <w:p w14:paraId="1C92BA82">
            <w:pPr>
              <w:rPr>
                <w:rFonts w:ascii="Times New Roman" w:hAnsi="Times New Roman" w:cs="Times New Roman"/>
                <w:sz w:val="20"/>
                <w:szCs w:val="20"/>
              </w:rPr>
            </w:pPr>
          </w:p>
        </w:tc>
        <w:tc>
          <w:tcPr>
            <w:tcW w:w="666" w:type="dxa"/>
            <w:noWrap/>
            <w:vAlign w:val="bottom"/>
          </w:tcPr>
          <w:p w14:paraId="4409CE6A">
            <w:pPr>
              <w:rPr>
                <w:rFonts w:ascii="Times New Roman" w:hAnsi="Times New Roman" w:cs="Times New Roman"/>
                <w:sz w:val="20"/>
                <w:szCs w:val="20"/>
              </w:rPr>
            </w:pPr>
          </w:p>
        </w:tc>
        <w:tc>
          <w:tcPr>
            <w:tcW w:w="1202" w:type="dxa"/>
            <w:noWrap/>
            <w:vAlign w:val="bottom"/>
          </w:tcPr>
          <w:p w14:paraId="47409365">
            <w:pPr>
              <w:rPr>
                <w:rFonts w:ascii="Times New Roman" w:hAnsi="Times New Roman" w:cs="Times New Roman"/>
                <w:sz w:val="20"/>
                <w:szCs w:val="20"/>
              </w:rPr>
            </w:pPr>
          </w:p>
        </w:tc>
        <w:tc>
          <w:tcPr>
            <w:tcW w:w="879" w:type="dxa"/>
            <w:noWrap/>
            <w:vAlign w:val="bottom"/>
          </w:tcPr>
          <w:p w14:paraId="13637032">
            <w:pPr>
              <w:rPr>
                <w:rFonts w:ascii="Times New Roman" w:hAnsi="Times New Roman" w:cs="Times New Roman"/>
                <w:sz w:val="20"/>
                <w:szCs w:val="20"/>
              </w:rPr>
            </w:pPr>
          </w:p>
        </w:tc>
        <w:tc>
          <w:tcPr>
            <w:tcW w:w="1124" w:type="dxa"/>
            <w:noWrap/>
            <w:vAlign w:val="bottom"/>
          </w:tcPr>
          <w:p w14:paraId="68D3F438">
            <w:pPr>
              <w:rPr>
                <w:rFonts w:ascii="Times New Roman" w:hAnsi="Times New Roman" w:cs="Times New Roman"/>
                <w:sz w:val="20"/>
                <w:szCs w:val="20"/>
              </w:rPr>
            </w:pPr>
          </w:p>
        </w:tc>
        <w:tc>
          <w:tcPr>
            <w:tcW w:w="777" w:type="dxa"/>
            <w:noWrap/>
            <w:vAlign w:val="bottom"/>
          </w:tcPr>
          <w:p w14:paraId="264D022E">
            <w:pPr>
              <w:rPr>
                <w:rFonts w:ascii="Times New Roman" w:hAnsi="Times New Roman" w:cs="Times New Roman"/>
                <w:sz w:val="20"/>
                <w:szCs w:val="20"/>
              </w:rPr>
            </w:pPr>
          </w:p>
        </w:tc>
        <w:tc>
          <w:tcPr>
            <w:tcW w:w="1164" w:type="dxa"/>
            <w:noWrap/>
            <w:vAlign w:val="bottom"/>
          </w:tcPr>
          <w:p w14:paraId="73595F85">
            <w:pPr>
              <w:rPr>
                <w:rFonts w:ascii="Times New Roman" w:hAnsi="Times New Roman" w:cs="Times New Roman"/>
                <w:sz w:val="20"/>
                <w:szCs w:val="20"/>
              </w:rPr>
            </w:pPr>
          </w:p>
        </w:tc>
        <w:tc>
          <w:tcPr>
            <w:tcW w:w="1505" w:type="dxa"/>
            <w:noWrap/>
            <w:vAlign w:val="bottom"/>
          </w:tcPr>
          <w:p w14:paraId="46B27617">
            <w:pPr>
              <w:rPr>
                <w:rFonts w:ascii="Times New Roman" w:hAnsi="Times New Roman" w:cs="Times New Roman"/>
                <w:sz w:val="20"/>
                <w:szCs w:val="20"/>
              </w:rPr>
            </w:pPr>
            <w:r>
              <w:rPr>
                <w:rFonts w:ascii="Times New Roman" w:hAnsi="Times New Roman" w:cs="Times New Roman"/>
                <w:sz w:val="20"/>
                <w:szCs w:val="20"/>
              </w:rPr>
              <w:t>0.373</w:t>
            </w:r>
          </w:p>
        </w:tc>
      </w:tr>
      <w:tr w14:paraId="2515E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27C11AA2">
            <w:pPr>
              <w:rPr>
                <w:rFonts w:ascii="Times New Roman" w:hAnsi="Times New Roman" w:cs="Times New Roman"/>
                <w:sz w:val="20"/>
                <w:szCs w:val="20"/>
              </w:rPr>
            </w:pPr>
            <w:r>
              <w:rPr>
                <w:rFonts w:ascii="Times New Roman" w:hAnsi="Times New Roman" w:cs="Times New Roman"/>
                <w:sz w:val="20"/>
                <w:szCs w:val="20"/>
              </w:rPr>
              <w:t xml:space="preserve">    Rural</w:t>
            </w:r>
          </w:p>
        </w:tc>
        <w:tc>
          <w:tcPr>
            <w:tcW w:w="919" w:type="dxa"/>
            <w:noWrap/>
            <w:vAlign w:val="bottom"/>
          </w:tcPr>
          <w:p w14:paraId="36277791">
            <w:pPr>
              <w:rPr>
                <w:rFonts w:ascii="Times New Roman" w:hAnsi="Times New Roman" w:cs="Times New Roman"/>
                <w:sz w:val="20"/>
                <w:szCs w:val="20"/>
              </w:rPr>
            </w:pPr>
            <w:r>
              <w:rPr>
                <w:rFonts w:ascii="Times New Roman" w:hAnsi="Times New Roman" w:cs="Times New Roman"/>
                <w:sz w:val="20"/>
                <w:szCs w:val="20"/>
              </w:rPr>
              <w:t>ref</w:t>
            </w:r>
          </w:p>
        </w:tc>
        <w:tc>
          <w:tcPr>
            <w:tcW w:w="1208" w:type="dxa"/>
            <w:noWrap/>
            <w:vAlign w:val="bottom"/>
          </w:tcPr>
          <w:p w14:paraId="2322D0CA">
            <w:pPr>
              <w:rPr>
                <w:rFonts w:ascii="Times New Roman" w:hAnsi="Times New Roman" w:cs="Times New Roman"/>
                <w:sz w:val="20"/>
                <w:szCs w:val="20"/>
              </w:rPr>
            </w:pPr>
            <w:r>
              <w:rPr>
                <w:rFonts w:ascii="Times New Roman" w:hAnsi="Times New Roman" w:cs="Times New Roman"/>
                <w:sz w:val="20"/>
                <w:szCs w:val="20"/>
              </w:rPr>
              <w:t>1.150(0.940,1.407)</w:t>
            </w:r>
          </w:p>
        </w:tc>
        <w:tc>
          <w:tcPr>
            <w:tcW w:w="666" w:type="dxa"/>
            <w:noWrap/>
            <w:vAlign w:val="bottom"/>
          </w:tcPr>
          <w:p w14:paraId="09B0AA6E">
            <w:pPr>
              <w:rPr>
                <w:rFonts w:ascii="Times New Roman" w:hAnsi="Times New Roman" w:cs="Times New Roman"/>
                <w:sz w:val="20"/>
                <w:szCs w:val="20"/>
              </w:rPr>
            </w:pPr>
            <w:r>
              <w:rPr>
                <w:rFonts w:ascii="Times New Roman" w:hAnsi="Times New Roman" w:cs="Times New Roman"/>
                <w:sz w:val="20"/>
                <w:szCs w:val="20"/>
              </w:rPr>
              <w:t>0.174</w:t>
            </w:r>
          </w:p>
        </w:tc>
        <w:tc>
          <w:tcPr>
            <w:tcW w:w="1202" w:type="dxa"/>
            <w:noWrap/>
            <w:vAlign w:val="bottom"/>
          </w:tcPr>
          <w:p w14:paraId="5986F7A8">
            <w:pPr>
              <w:rPr>
                <w:rFonts w:ascii="Times New Roman" w:hAnsi="Times New Roman" w:cs="Times New Roman"/>
                <w:sz w:val="20"/>
                <w:szCs w:val="20"/>
              </w:rPr>
            </w:pPr>
            <w:r>
              <w:rPr>
                <w:rFonts w:ascii="Times New Roman" w:hAnsi="Times New Roman" w:cs="Times New Roman"/>
                <w:sz w:val="20"/>
                <w:szCs w:val="20"/>
              </w:rPr>
              <w:t>1.708(1.425,2.049)</w:t>
            </w:r>
          </w:p>
        </w:tc>
        <w:tc>
          <w:tcPr>
            <w:tcW w:w="879" w:type="dxa"/>
            <w:noWrap/>
            <w:vAlign w:val="bottom"/>
          </w:tcPr>
          <w:p w14:paraId="29D7BCA1">
            <w:pPr>
              <w:rPr>
                <w:rFonts w:ascii="Times New Roman" w:hAnsi="Times New Roman" w:cs="Times New Roman"/>
                <w:sz w:val="20"/>
                <w:szCs w:val="20"/>
              </w:rPr>
            </w:pPr>
            <w:r>
              <w:rPr>
                <w:rFonts w:ascii="Times New Roman" w:hAnsi="Times New Roman" w:cs="Times New Roman"/>
                <w:sz w:val="20"/>
                <w:szCs w:val="20"/>
              </w:rPr>
              <w:t>&lt;0.0001</w:t>
            </w:r>
          </w:p>
        </w:tc>
        <w:tc>
          <w:tcPr>
            <w:tcW w:w="1124" w:type="dxa"/>
            <w:noWrap/>
            <w:vAlign w:val="bottom"/>
          </w:tcPr>
          <w:p w14:paraId="546C22BC">
            <w:pPr>
              <w:rPr>
                <w:rFonts w:ascii="Times New Roman" w:hAnsi="Times New Roman" w:cs="Times New Roman"/>
                <w:sz w:val="20"/>
                <w:szCs w:val="20"/>
              </w:rPr>
            </w:pPr>
            <w:r>
              <w:rPr>
                <w:rFonts w:ascii="Times New Roman" w:hAnsi="Times New Roman" w:cs="Times New Roman"/>
                <w:sz w:val="20"/>
                <w:szCs w:val="20"/>
              </w:rPr>
              <w:t>2.053(1.746,2.414)</w:t>
            </w:r>
          </w:p>
        </w:tc>
        <w:tc>
          <w:tcPr>
            <w:tcW w:w="777" w:type="dxa"/>
            <w:noWrap/>
            <w:vAlign w:val="bottom"/>
          </w:tcPr>
          <w:p w14:paraId="537D739E">
            <w:pPr>
              <w:rPr>
                <w:rFonts w:ascii="Times New Roman" w:hAnsi="Times New Roman" w:cs="Times New Roman"/>
                <w:sz w:val="20"/>
                <w:szCs w:val="20"/>
              </w:rPr>
            </w:pPr>
            <w:r>
              <w:rPr>
                <w:rFonts w:ascii="Times New Roman" w:hAnsi="Times New Roman" w:cs="Times New Roman"/>
                <w:sz w:val="20"/>
                <w:szCs w:val="20"/>
              </w:rPr>
              <w:t>&lt;0.0001</w:t>
            </w:r>
          </w:p>
        </w:tc>
        <w:tc>
          <w:tcPr>
            <w:tcW w:w="1164" w:type="dxa"/>
            <w:noWrap/>
            <w:vAlign w:val="bottom"/>
          </w:tcPr>
          <w:p w14:paraId="0EC94EC4">
            <w:pPr>
              <w:rPr>
                <w:rFonts w:ascii="Times New Roman" w:hAnsi="Times New Roman" w:cs="Times New Roman"/>
                <w:sz w:val="20"/>
                <w:szCs w:val="20"/>
              </w:rPr>
            </w:pPr>
            <w:r>
              <w:rPr>
                <w:rFonts w:ascii="Times New Roman" w:hAnsi="Times New Roman" w:cs="Times New Roman"/>
                <w:sz w:val="20"/>
                <w:szCs w:val="20"/>
              </w:rPr>
              <w:t>&lt;0.0001</w:t>
            </w:r>
          </w:p>
        </w:tc>
        <w:tc>
          <w:tcPr>
            <w:tcW w:w="1505" w:type="dxa"/>
            <w:noWrap/>
            <w:vAlign w:val="bottom"/>
          </w:tcPr>
          <w:p w14:paraId="5BDF6AED">
            <w:pPr>
              <w:rPr>
                <w:rFonts w:ascii="Times New Roman" w:hAnsi="Times New Roman" w:cs="Times New Roman"/>
                <w:sz w:val="20"/>
                <w:szCs w:val="20"/>
              </w:rPr>
            </w:pPr>
          </w:p>
        </w:tc>
      </w:tr>
      <w:tr w14:paraId="21ED5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54989C36">
            <w:pPr>
              <w:rPr>
                <w:rFonts w:ascii="Times New Roman" w:hAnsi="Times New Roman" w:cs="Times New Roman"/>
                <w:sz w:val="20"/>
                <w:szCs w:val="20"/>
              </w:rPr>
            </w:pPr>
            <w:r>
              <w:rPr>
                <w:rFonts w:ascii="Times New Roman" w:hAnsi="Times New Roman" w:cs="Times New Roman"/>
                <w:sz w:val="20"/>
                <w:szCs w:val="20"/>
              </w:rPr>
              <w:t xml:space="preserve">    Urban</w:t>
            </w:r>
          </w:p>
        </w:tc>
        <w:tc>
          <w:tcPr>
            <w:tcW w:w="919" w:type="dxa"/>
            <w:noWrap/>
            <w:vAlign w:val="bottom"/>
          </w:tcPr>
          <w:p w14:paraId="7DAD9D14">
            <w:pPr>
              <w:rPr>
                <w:rFonts w:ascii="Times New Roman" w:hAnsi="Times New Roman" w:cs="Times New Roman"/>
                <w:sz w:val="20"/>
                <w:szCs w:val="20"/>
              </w:rPr>
            </w:pPr>
            <w:r>
              <w:rPr>
                <w:rFonts w:ascii="Times New Roman" w:hAnsi="Times New Roman" w:cs="Times New Roman"/>
                <w:sz w:val="20"/>
                <w:szCs w:val="20"/>
              </w:rPr>
              <w:t>ref</w:t>
            </w:r>
          </w:p>
        </w:tc>
        <w:tc>
          <w:tcPr>
            <w:tcW w:w="1208" w:type="dxa"/>
            <w:noWrap/>
            <w:vAlign w:val="bottom"/>
          </w:tcPr>
          <w:p w14:paraId="087003D3">
            <w:pPr>
              <w:rPr>
                <w:rFonts w:ascii="Times New Roman" w:hAnsi="Times New Roman" w:cs="Times New Roman"/>
                <w:sz w:val="20"/>
                <w:szCs w:val="20"/>
              </w:rPr>
            </w:pPr>
            <w:r>
              <w:rPr>
                <w:rFonts w:ascii="Times New Roman" w:hAnsi="Times New Roman" w:cs="Times New Roman"/>
                <w:sz w:val="20"/>
                <w:szCs w:val="20"/>
              </w:rPr>
              <w:t>1.404(1.035,1.904)</w:t>
            </w:r>
          </w:p>
        </w:tc>
        <w:tc>
          <w:tcPr>
            <w:tcW w:w="666" w:type="dxa"/>
            <w:noWrap/>
            <w:vAlign w:val="bottom"/>
          </w:tcPr>
          <w:p w14:paraId="4C4F7D5C">
            <w:pPr>
              <w:rPr>
                <w:rFonts w:ascii="Times New Roman" w:hAnsi="Times New Roman" w:cs="Times New Roman"/>
                <w:sz w:val="20"/>
                <w:szCs w:val="20"/>
              </w:rPr>
            </w:pPr>
            <w:r>
              <w:rPr>
                <w:rFonts w:ascii="Times New Roman" w:hAnsi="Times New Roman" w:cs="Times New Roman"/>
                <w:sz w:val="20"/>
                <w:szCs w:val="20"/>
              </w:rPr>
              <w:t>0.029</w:t>
            </w:r>
          </w:p>
        </w:tc>
        <w:tc>
          <w:tcPr>
            <w:tcW w:w="1202" w:type="dxa"/>
            <w:noWrap/>
            <w:vAlign w:val="bottom"/>
          </w:tcPr>
          <w:p w14:paraId="208905BF">
            <w:pPr>
              <w:rPr>
                <w:rFonts w:ascii="Times New Roman" w:hAnsi="Times New Roman" w:cs="Times New Roman"/>
                <w:sz w:val="20"/>
                <w:szCs w:val="20"/>
              </w:rPr>
            </w:pPr>
            <w:r>
              <w:rPr>
                <w:rFonts w:ascii="Times New Roman" w:hAnsi="Times New Roman" w:cs="Times New Roman"/>
                <w:sz w:val="20"/>
                <w:szCs w:val="20"/>
              </w:rPr>
              <w:t>1.815(1.353,2.435)</w:t>
            </w:r>
          </w:p>
        </w:tc>
        <w:tc>
          <w:tcPr>
            <w:tcW w:w="879" w:type="dxa"/>
            <w:noWrap/>
            <w:vAlign w:val="bottom"/>
          </w:tcPr>
          <w:p w14:paraId="43AE2343">
            <w:pPr>
              <w:rPr>
                <w:rFonts w:ascii="Times New Roman" w:hAnsi="Times New Roman" w:cs="Times New Roman"/>
                <w:sz w:val="20"/>
                <w:szCs w:val="20"/>
              </w:rPr>
            </w:pPr>
            <w:r>
              <w:rPr>
                <w:rFonts w:ascii="Times New Roman" w:hAnsi="Times New Roman" w:cs="Times New Roman"/>
                <w:sz w:val="20"/>
                <w:szCs w:val="20"/>
              </w:rPr>
              <w:t>&lt;0.0001</w:t>
            </w:r>
          </w:p>
        </w:tc>
        <w:tc>
          <w:tcPr>
            <w:tcW w:w="1124" w:type="dxa"/>
            <w:noWrap/>
            <w:vAlign w:val="bottom"/>
          </w:tcPr>
          <w:p w14:paraId="0A8BA7FF">
            <w:pPr>
              <w:rPr>
                <w:rFonts w:ascii="Times New Roman" w:hAnsi="Times New Roman" w:cs="Times New Roman"/>
                <w:sz w:val="20"/>
                <w:szCs w:val="20"/>
              </w:rPr>
            </w:pPr>
            <w:r>
              <w:rPr>
                <w:rFonts w:ascii="Times New Roman" w:hAnsi="Times New Roman" w:cs="Times New Roman"/>
                <w:sz w:val="20"/>
                <w:szCs w:val="20"/>
              </w:rPr>
              <w:t>1.901(1.467,2.464)</w:t>
            </w:r>
          </w:p>
        </w:tc>
        <w:tc>
          <w:tcPr>
            <w:tcW w:w="777" w:type="dxa"/>
            <w:noWrap/>
            <w:vAlign w:val="bottom"/>
          </w:tcPr>
          <w:p w14:paraId="2AB88F45">
            <w:pPr>
              <w:rPr>
                <w:rFonts w:ascii="Times New Roman" w:hAnsi="Times New Roman" w:cs="Times New Roman"/>
                <w:sz w:val="20"/>
                <w:szCs w:val="20"/>
              </w:rPr>
            </w:pPr>
            <w:r>
              <w:rPr>
                <w:rFonts w:ascii="Times New Roman" w:hAnsi="Times New Roman" w:cs="Times New Roman"/>
                <w:sz w:val="20"/>
                <w:szCs w:val="20"/>
              </w:rPr>
              <w:t>&lt;0.0001</w:t>
            </w:r>
          </w:p>
        </w:tc>
        <w:tc>
          <w:tcPr>
            <w:tcW w:w="1164" w:type="dxa"/>
            <w:noWrap/>
            <w:vAlign w:val="bottom"/>
          </w:tcPr>
          <w:p w14:paraId="055D154C">
            <w:pPr>
              <w:rPr>
                <w:rFonts w:ascii="Times New Roman" w:hAnsi="Times New Roman" w:cs="Times New Roman"/>
                <w:sz w:val="20"/>
                <w:szCs w:val="20"/>
              </w:rPr>
            </w:pPr>
            <w:r>
              <w:rPr>
                <w:rFonts w:ascii="Times New Roman" w:hAnsi="Times New Roman" w:cs="Times New Roman"/>
                <w:sz w:val="20"/>
                <w:szCs w:val="20"/>
              </w:rPr>
              <w:t>&lt;0.0001</w:t>
            </w:r>
          </w:p>
        </w:tc>
        <w:tc>
          <w:tcPr>
            <w:tcW w:w="1505" w:type="dxa"/>
            <w:noWrap/>
            <w:vAlign w:val="bottom"/>
          </w:tcPr>
          <w:p w14:paraId="5F06C62C">
            <w:pPr>
              <w:rPr>
                <w:rFonts w:ascii="Times New Roman" w:hAnsi="Times New Roman" w:cs="Times New Roman"/>
                <w:sz w:val="20"/>
                <w:szCs w:val="20"/>
              </w:rPr>
            </w:pPr>
          </w:p>
        </w:tc>
      </w:tr>
      <w:tr w14:paraId="690F6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2A231798">
            <w:pPr>
              <w:rPr>
                <w:rFonts w:ascii="Times New Roman" w:hAnsi="Times New Roman" w:cs="Times New Roman"/>
                <w:sz w:val="20"/>
                <w:szCs w:val="20"/>
              </w:rPr>
            </w:pPr>
            <w:r>
              <w:rPr>
                <w:rFonts w:ascii="Times New Roman" w:hAnsi="Times New Roman" w:cs="Times New Roman"/>
                <w:sz w:val="20"/>
                <w:szCs w:val="20"/>
              </w:rPr>
              <w:t>Smoke</w:t>
            </w:r>
          </w:p>
        </w:tc>
        <w:tc>
          <w:tcPr>
            <w:tcW w:w="919" w:type="dxa"/>
            <w:noWrap/>
            <w:vAlign w:val="bottom"/>
          </w:tcPr>
          <w:p w14:paraId="1F4CEA27">
            <w:pPr>
              <w:rPr>
                <w:rFonts w:ascii="Times New Roman" w:hAnsi="Times New Roman" w:cs="Times New Roman"/>
                <w:sz w:val="20"/>
                <w:szCs w:val="20"/>
              </w:rPr>
            </w:pPr>
          </w:p>
        </w:tc>
        <w:tc>
          <w:tcPr>
            <w:tcW w:w="1208" w:type="dxa"/>
            <w:noWrap/>
            <w:vAlign w:val="bottom"/>
          </w:tcPr>
          <w:p w14:paraId="64BF9C07">
            <w:pPr>
              <w:rPr>
                <w:rFonts w:ascii="Times New Roman" w:hAnsi="Times New Roman" w:cs="Times New Roman"/>
                <w:sz w:val="20"/>
                <w:szCs w:val="20"/>
              </w:rPr>
            </w:pPr>
          </w:p>
        </w:tc>
        <w:tc>
          <w:tcPr>
            <w:tcW w:w="666" w:type="dxa"/>
            <w:noWrap/>
            <w:vAlign w:val="bottom"/>
          </w:tcPr>
          <w:p w14:paraId="25D1ABC9">
            <w:pPr>
              <w:rPr>
                <w:rFonts w:ascii="Times New Roman" w:hAnsi="Times New Roman" w:cs="Times New Roman"/>
                <w:sz w:val="20"/>
                <w:szCs w:val="20"/>
              </w:rPr>
            </w:pPr>
          </w:p>
        </w:tc>
        <w:tc>
          <w:tcPr>
            <w:tcW w:w="1202" w:type="dxa"/>
            <w:noWrap/>
            <w:vAlign w:val="bottom"/>
          </w:tcPr>
          <w:p w14:paraId="77B7FF6E">
            <w:pPr>
              <w:rPr>
                <w:rFonts w:ascii="Times New Roman" w:hAnsi="Times New Roman" w:cs="Times New Roman"/>
                <w:sz w:val="20"/>
                <w:szCs w:val="20"/>
              </w:rPr>
            </w:pPr>
          </w:p>
        </w:tc>
        <w:tc>
          <w:tcPr>
            <w:tcW w:w="879" w:type="dxa"/>
            <w:noWrap/>
            <w:vAlign w:val="bottom"/>
          </w:tcPr>
          <w:p w14:paraId="68CF0EC0">
            <w:pPr>
              <w:rPr>
                <w:rFonts w:ascii="Times New Roman" w:hAnsi="Times New Roman" w:cs="Times New Roman"/>
                <w:sz w:val="20"/>
                <w:szCs w:val="20"/>
              </w:rPr>
            </w:pPr>
          </w:p>
        </w:tc>
        <w:tc>
          <w:tcPr>
            <w:tcW w:w="1124" w:type="dxa"/>
            <w:noWrap/>
            <w:vAlign w:val="bottom"/>
          </w:tcPr>
          <w:p w14:paraId="6A75DC40">
            <w:pPr>
              <w:rPr>
                <w:rFonts w:ascii="Times New Roman" w:hAnsi="Times New Roman" w:cs="Times New Roman"/>
                <w:sz w:val="20"/>
                <w:szCs w:val="20"/>
              </w:rPr>
            </w:pPr>
          </w:p>
        </w:tc>
        <w:tc>
          <w:tcPr>
            <w:tcW w:w="777" w:type="dxa"/>
            <w:noWrap/>
            <w:vAlign w:val="bottom"/>
          </w:tcPr>
          <w:p w14:paraId="468F70CC">
            <w:pPr>
              <w:rPr>
                <w:rFonts w:ascii="Times New Roman" w:hAnsi="Times New Roman" w:cs="Times New Roman"/>
                <w:sz w:val="20"/>
                <w:szCs w:val="20"/>
              </w:rPr>
            </w:pPr>
          </w:p>
        </w:tc>
        <w:tc>
          <w:tcPr>
            <w:tcW w:w="1164" w:type="dxa"/>
            <w:noWrap/>
            <w:vAlign w:val="bottom"/>
          </w:tcPr>
          <w:p w14:paraId="07E70B05">
            <w:pPr>
              <w:rPr>
                <w:rFonts w:ascii="Times New Roman" w:hAnsi="Times New Roman" w:cs="Times New Roman"/>
                <w:sz w:val="20"/>
                <w:szCs w:val="20"/>
              </w:rPr>
            </w:pPr>
          </w:p>
        </w:tc>
        <w:tc>
          <w:tcPr>
            <w:tcW w:w="1505" w:type="dxa"/>
            <w:noWrap/>
            <w:vAlign w:val="bottom"/>
          </w:tcPr>
          <w:p w14:paraId="459E682D">
            <w:pPr>
              <w:rPr>
                <w:rFonts w:ascii="Times New Roman" w:hAnsi="Times New Roman" w:cs="Times New Roman"/>
                <w:sz w:val="20"/>
                <w:szCs w:val="20"/>
              </w:rPr>
            </w:pPr>
            <w:r>
              <w:rPr>
                <w:rFonts w:ascii="Times New Roman" w:hAnsi="Times New Roman" w:cs="Times New Roman"/>
                <w:sz w:val="20"/>
                <w:szCs w:val="20"/>
              </w:rPr>
              <w:t>0.529</w:t>
            </w:r>
          </w:p>
        </w:tc>
      </w:tr>
      <w:tr w14:paraId="3A8A5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0F70D186">
            <w:pPr>
              <w:rPr>
                <w:rFonts w:ascii="Times New Roman" w:hAnsi="Times New Roman" w:cs="Times New Roman"/>
                <w:sz w:val="20"/>
                <w:szCs w:val="20"/>
              </w:rPr>
            </w:pPr>
            <w:r>
              <w:rPr>
                <w:rFonts w:ascii="Times New Roman" w:hAnsi="Times New Roman" w:cs="Times New Roman"/>
                <w:sz w:val="20"/>
                <w:szCs w:val="20"/>
              </w:rPr>
              <w:t xml:space="preserve">    Current</w:t>
            </w:r>
          </w:p>
        </w:tc>
        <w:tc>
          <w:tcPr>
            <w:tcW w:w="919" w:type="dxa"/>
            <w:noWrap/>
            <w:vAlign w:val="bottom"/>
          </w:tcPr>
          <w:p w14:paraId="7622C3B0">
            <w:pPr>
              <w:rPr>
                <w:rFonts w:ascii="Times New Roman" w:hAnsi="Times New Roman" w:cs="Times New Roman"/>
                <w:sz w:val="20"/>
                <w:szCs w:val="20"/>
              </w:rPr>
            </w:pPr>
            <w:r>
              <w:rPr>
                <w:rFonts w:ascii="Times New Roman" w:hAnsi="Times New Roman" w:cs="Times New Roman"/>
                <w:sz w:val="20"/>
                <w:szCs w:val="20"/>
              </w:rPr>
              <w:t>ref</w:t>
            </w:r>
          </w:p>
        </w:tc>
        <w:tc>
          <w:tcPr>
            <w:tcW w:w="1208" w:type="dxa"/>
            <w:noWrap/>
            <w:vAlign w:val="bottom"/>
          </w:tcPr>
          <w:p w14:paraId="2EBA381E">
            <w:pPr>
              <w:rPr>
                <w:rFonts w:ascii="Times New Roman" w:hAnsi="Times New Roman" w:cs="Times New Roman"/>
                <w:sz w:val="20"/>
                <w:szCs w:val="20"/>
              </w:rPr>
            </w:pPr>
            <w:r>
              <w:rPr>
                <w:rFonts w:ascii="Times New Roman" w:hAnsi="Times New Roman" w:cs="Times New Roman"/>
                <w:sz w:val="20"/>
                <w:szCs w:val="20"/>
              </w:rPr>
              <w:t>1.291(0.959,1.737)</w:t>
            </w:r>
          </w:p>
        </w:tc>
        <w:tc>
          <w:tcPr>
            <w:tcW w:w="666" w:type="dxa"/>
            <w:noWrap/>
            <w:vAlign w:val="bottom"/>
          </w:tcPr>
          <w:p w14:paraId="39079012">
            <w:pPr>
              <w:rPr>
                <w:rFonts w:ascii="Times New Roman" w:hAnsi="Times New Roman" w:cs="Times New Roman"/>
                <w:sz w:val="20"/>
                <w:szCs w:val="20"/>
              </w:rPr>
            </w:pPr>
            <w:r>
              <w:rPr>
                <w:rFonts w:ascii="Times New Roman" w:hAnsi="Times New Roman" w:cs="Times New Roman"/>
                <w:sz w:val="20"/>
                <w:szCs w:val="20"/>
              </w:rPr>
              <w:t>0.092</w:t>
            </w:r>
          </w:p>
        </w:tc>
        <w:tc>
          <w:tcPr>
            <w:tcW w:w="1202" w:type="dxa"/>
            <w:noWrap/>
            <w:vAlign w:val="bottom"/>
          </w:tcPr>
          <w:p w14:paraId="722ECCB7">
            <w:pPr>
              <w:rPr>
                <w:rFonts w:ascii="Times New Roman" w:hAnsi="Times New Roman" w:cs="Times New Roman"/>
                <w:sz w:val="20"/>
                <w:szCs w:val="20"/>
              </w:rPr>
            </w:pPr>
            <w:r>
              <w:rPr>
                <w:rFonts w:ascii="Times New Roman" w:hAnsi="Times New Roman" w:cs="Times New Roman"/>
                <w:sz w:val="20"/>
                <w:szCs w:val="20"/>
              </w:rPr>
              <w:t>1.883(1.419,2.499)</w:t>
            </w:r>
          </w:p>
        </w:tc>
        <w:tc>
          <w:tcPr>
            <w:tcW w:w="879" w:type="dxa"/>
            <w:noWrap/>
            <w:vAlign w:val="bottom"/>
          </w:tcPr>
          <w:p w14:paraId="087081F1">
            <w:pPr>
              <w:rPr>
                <w:rFonts w:ascii="Times New Roman" w:hAnsi="Times New Roman" w:cs="Times New Roman"/>
                <w:sz w:val="20"/>
                <w:szCs w:val="20"/>
              </w:rPr>
            </w:pPr>
            <w:r>
              <w:rPr>
                <w:rFonts w:ascii="Times New Roman" w:hAnsi="Times New Roman" w:cs="Times New Roman"/>
                <w:sz w:val="20"/>
                <w:szCs w:val="20"/>
              </w:rPr>
              <w:t>&lt;0.0001</w:t>
            </w:r>
          </w:p>
        </w:tc>
        <w:tc>
          <w:tcPr>
            <w:tcW w:w="1124" w:type="dxa"/>
            <w:noWrap/>
            <w:vAlign w:val="bottom"/>
          </w:tcPr>
          <w:p w14:paraId="5F35BEF5">
            <w:pPr>
              <w:rPr>
                <w:rFonts w:ascii="Times New Roman" w:hAnsi="Times New Roman" w:cs="Times New Roman"/>
                <w:sz w:val="20"/>
                <w:szCs w:val="20"/>
              </w:rPr>
            </w:pPr>
            <w:r>
              <w:rPr>
                <w:rFonts w:ascii="Times New Roman" w:hAnsi="Times New Roman" w:cs="Times New Roman"/>
                <w:sz w:val="20"/>
                <w:szCs w:val="20"/>
              </w:rPr>
              <w:t>1.957(1.506,2.544)</w:t>
            </w:r>
          </w:p>
        </w:tc>
        <w:tc>
          <w:tcPr>
            <w:tcW w:w="777" w:type="dxa"/>
            <w:noWrap/>
            <w:vAlign w:val="bottom"/>
          </w:tcPr>
          <w:p w14:paraId="2BEBB6FD">
            <w:pPr>
              <w:rPr>
                <w:rFonts w:ascii="Times New Roman" w:hAnsi="Times New Roman" w:cs="Times New Roman"/>
                <w:sz w:val="20"/>
                <w:szCs w:val="20"/>
              </w:rPr>
            </w:pPr>
            <w:r>
              <w:rPr>
                <w:rFonts w:ascii="Times New Roman" w:hAnsi="Times New Roman" w:cs="Times New Roman"/>
                <w:sz w:val="20"/>
                <w:szCs w:val="20"/>
              </w:rPr>
              <w:t>&lt;0.0001</w:t>
            </w:r>
          </w:p>
        </w:tc>
        <w:tc>
          <w:tcPr>
            <w:tcW w:w="1164" w:type="dxa"/>
            <w:noWrap/>
            <w:vAlign w:val="bottom"/>
          </w:tcPr>
          <w:p w14:paraId="0CD7D6AA">
            <w:pPr>
              <w:rPr>
                <w:rFonts w:ascii="Times New Roman" w:hAnsi="Times New Roman" w:cs="Times New Roman"/>
                <w:sz w:val="20"/>
                <w:szCs w:val="20"/>
              </w:rPr>
            </w:pPr>
            <w:r>
              <w:rPr>
                <w:rFonts w:ascii="Times New Roman" w:hAnsi="Times New Roman" w:cs="Times New Roman"/>
                <w:sz w:val="20"/>
                <w:szCs w:val="20"/>
              </w:rPr>
              <w:t>&lt;0.0001</w:t>
            </w:r>
          </w:p>
        </w:tc>
        <w:tc>
          <w:tcPr>
            <w:tcW w:w="1505" w:type="dxa"/>
            <w:noWrap/>
            <w:vAlign w:val="bottom"/>
          </w:tcPr>
          <w:p w14:paraId="4F52E790">
            <w:pPr>
              <w:rPr>
                <w:rFonts w:ascii="Times New Roman" w:hAnsi="Times New Roman" w:cs="Times New Roman"/>
                <w:sz w:val="20"/>
                <w:szCs w:val="20"/>
              </w:rPr>
            </w:pPr>
          </w:p>
        </w:tc>
      </w:tr>
      <w:tr w14:paraId="11703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67E44657">
            <w:pPr>
              <w:rPr>
                <w:rFonts w:ascii="Times New Roman" w:hAnsi="Times New Roman" w:cs="Times New Roman"/>
                <w:sz w:val="20"/>
                <w:szCs w:val="20"/>
              </w:rPr>
            </w:pPr>
            <w:r>
              <w:rPr>
                <w:rFonts w:ascii="Times New Roman" w:hAnsi="Times New Roman" w:cs="Times New Roman"/>
                <w:sz w:val="20"/>
                <w:szCs w:val="20"/>
              </w:rPr>
              <w:t xml:space="preserve">    Never</w:t>
            </w:r>
          </w:p>
        </w:tc>
        <w:tc>
          <w:tcPr>
            <w:tcW w:w="919" w:type="dxa"/>
            <w:noWrap/>
            <w:vAlign w:val="bottom"/>
          </w:tcPr>
          <w:p w14:paraId="3B6B59D6">
            <w:pPr>
              <w:rPr>
                <w:rFonts w:ascii="Times New Roman" w:hAnsi="Times New Roman" w:cs="Times New Roman"/>
                <w:sz w:val="20"/>
                <w:szCs w:val="20"/>
              </w:rPr>
            </w:pPr>
            <w:r>
              <w:rPr>
                <w:rFonts w:ascii="Times New Roman" w:hAnsi="Times New Roman" w:cs="Times New Roman"/>
                <w:sz w:val="20"/>
                <w:szCs w:val="20"/>
              </w:rPr>
              <w:t>ref</w:t>
            </w:r>
          </w:p>
        </w:tc>
        <w:tc>
          <w:tcPr>
            <w:tcW w:w="1208" w:type="dxa"/>
            <w:noWrap/>
            <w:vAlign w:val="bottom"/>
          </w:tcPr>
          <w:p w14:paraId="2062459B">
            <w:pPr>
              <w:rPr>
                <w:rFonts w:ascii="Times New Roman" w:hAnsi="Times New Roman" w:cs="Times New Roman"/>
                <w:sz w:val="20"/>
                <w:szCs w:val="20"/>
              </w:rPr>
            </w:pPr>
            <w:r>
              <w:rPr>
                <w:rFonts w:ascii="Times New Roman" w:hAnsi="Times New Roman" w:cs="Times New Roman"/>
                <w:sz w:val="20"/>
                <w:szCs w:val="20"/>
              </w:rPr>
              <w:t>1.244(1.002,1.544)</w:t>
            </w:r>
          </w:p>
        </w:tc>
        <w:tc>
          <w:tcPr>
            <w:tcW w:w="666" w:type="dxa"/>
            <w:noWrap/>
            <w:vAlign w:val="bottom"/>
          </w:tcPr>
          <w:p w14:paraId="7514FD22">
            <w:pPr>
              <w:rPr>
                <w:rFonts w:ascii="Times New Roman" w:hAnsi="Times New Roman" w:cs="Times New Roman"/>
                <w:sz w:val="20"/>
                <w:szCs w:val="20"/>
              </w:rPr>
            </w:pPr>
            <w:r>
              <w:rPr>
                <w:rFonts w:ascii="Times New Roman" w:hAnsi="Times New Roman" w:cs="Times New Roman"/>
                <w:sz w:val="20"/>
                <w:szCs w:val="20"/>
              </w:rPr>
              <w:t>0.048</w:t>
            </w:r>
          </w:p>
        </w:tc>
        <w:tc>
          <w:tcPr>
            <w:tcW w:w="1202" w:type="dxa"/>
            <w:noWrap/>
            <w:vAlign w:val="bottom"/>
          </w:tcPr>
          <w:p w14:paraId="413FF989">
            <w:pPr>
              <w:rPr>
                <w:rFonts w:ascii="Times New Roman" w:hAnsi="Times New Roman" w:cs="Times New Roman"/>
                <w:sz w:val="20"/>
                <w:szCs w:val="20"/>
              </w:rPr>
            </w:pPr>
            <w:r>
              <w:rPr>
                <w:rFonts w:ascii="Times New Roman" w:hAnsi="Times New Roman" w:cs="Times New Roman"/>
                <w:sz w:val="20"/>
                <w:szCs w:val="20"/>
              </w:rPr>
              <w:t>1.786(1.467,2.174)</w:t>
            </w:r>
          </w:p>
        </w:tc>
        <w:tc>
          <w:tcPr>
            <w:tcW w:w="879" w:type="dxa"/>
            <w:noWrap/>
            <w:vAlign w:val="bottom"/>
          </w:tcPr>
          <w:p w14:paraId="4E54E418">
            <w:pPr>
              <w:rPr>
                <w:rFonts w:ascii="Times New Roman" w:hAnsi="Times New Roman" w:cs="Times New Roman"/>
                <w:sz w:val="20"/>
                <w:szCs w:val="20"/>
              </w:rPr>
            </w:pPr>
            <w:r>
              <w:rPr>
                <w:rFonts w:ascii="Times New Roman" w:hAnsi="Times New Roman" w:cs="Times New Roman"/>
                <w:sz w:val="20"/>
                <w:szCs w:val="20"/>
              </w:rPr>
              <w:t>&lt;0.0001</w:t>
            </w:r>
          </w:p>
        </w:tc>
        <w:tc>
          <w:tcPr>
            <w:tcW w:w="1124" w:type="dxa"/>
            <w:noWrap/>
            <w:vAlign w:val="bottom"/>
          </w:tcPr>
          <w:p w14:paraId="29BF5911">
            <w:pPr>
              <w:rPr>
                <w:rFonts w:ascii="Times New Roman" w:hAnsi="Times New Roman" w:cs="Times New Roman"/>
                <w:sz w:val="20"/>
                <w:szCs w:val="20"/>
              </w:rPr>
            </w:pPr>
            <w:r>
              <w:rPr>
                <w:rFonts w:ascii="Times New Roman" w:hAnsi="Times New Roman" w:cs="Times New Roman"/>
                <w:sz w:val="20"/>
                <w:szCs w:val="20"/>
              </w:rPr>
              <w:t>1.987(1.669,2.366)</w:t>
            </w:r>
          </w:p>
        </w:tc>
        <w:tc>
          <w:tcPr>
            <w:tcW w:w="777" w:type="dxa"/>
            <w:noWrap/>
            <w:vAlign w:val="bottom"/>
          </w:tcPr>
          <w:p w14:paraId="2CC8ADAE">
            <w:pPr>
              <w:rPr>
                <w:rFonts w:ascii="Times New Roman" w:hAnsi="Times New Roman" w:cs="Times New Roman"/>
                <w:sz w:val="20"/>
                <w:szCs w:val="20"/>
              </w:rPr>
            </w:pPr>
            <w:r>
              <w:rPr>
                <w:rFonts w:ascii="Times New Roman" w:hAnsi="Times New Roman" w:cs="Times New Roman"/>
                <w:sz w:val="20"/>
                <w:szCs w:val="20"/>
              </w:rPr>
              <w:t>&lt;0.0001</w:t>
            </w:r>
          </w:p>
        </w:tc>
        <w:tc>
          <w:tcPr>
            <w:tcW w:w="1164" w:type="dxa"/>
            <w:noWrap/>
            <w:vAlign w:val="bottom"/>
          </w:tcPr>
          <w:p w14:paraId="29BBB126">
            <w:pPr>
              <w:rPr>
                <w:rFonts w:ascii="Times New Roman" w:hAnsi="Times New Roman" w:cs="Times New Roman"/>
                <w:sz w:val="20"/>
                <w:szCs w:val="20"/>
              </w:rPr>
            </w:pPr>
            <w:r>
              <w:rPr>
                <w:rFonts w:ascii="Times New Roman" w:hAnsi="Times New Roman" w:cs="Times New Roman"/>
                <w:sz w:val="20"/>
                <w:szCs w:val="20"/>
              </w:rPr>
              <w:t>&lt;0.0001</w:t>
            </w:r>
          </w:p>
        </w:tc>
        <w:tc>
          <w:tcPr>
            <w:tcW w:w="1505" w:type="dxa"/>
            <w:noWrap/>
            <w:vAlign w:val="bottom"/>
          </w:tcPr>
          <w:p w14:paraId="2087B67B">
            <w:pPr>
              <w:rPr>
                <w:rFonts w:ascii="Times New Roman" w:hAnsi="Times New Roman" w:cs="Times New Roman"/>
                <w:sz w:val="20"/>
                <w:szCs w:val="20"/>
              </w:rPr>
            </w:pPr>
          </w:p>
        </w:tc>
      </w:tr>
      <w:tr w14:paraId="722FE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1A1DD949">
            <w:pPr>
              <w:rPr>
                <w:rFonts w:ascii="Times New Roman" w:hAnsi="Times New Roman" w:cs="Times New Roman"/>
                <w:sz w:val="20"/>
                <w:szCs w:val="20"/>
              </w:rPr>
            </w:pPr>
            <w:r>
              <w:rPr>
                <w:rFonts w:ascii="Times New Roman" w:hAnsi="Times New Roman" w:cs="Times New Roman"/>
                <w:sz w:val="20"/>
                <w:szCs w:val="20"/>
              </w:rPr>
              <w:t xml:space="preserve">    Ever</w:t>
            </w:r>
          </w:p>
        </w:tc>
        <w:tc>
          <w:tcPr>
            <w:tcW w:w="919" w:type="dxa"/>
            <w:noWrap/>
            <w:vAlign w:val="bottom"/>
          </w:tcPr>
          <w:p w14:paraId="0625825D">
            <w:pPr>
              <w:rPr>
                <w:rFonts w:ascii="Times New Roman" w:hAnsi="Times New Roman" w:cs="Times New Roman"/>
                <w:sz w:val="20"/>
                <w:szCs w:val="20"/>
              </w:rPr>
            </w:pPr>
            <w:r>
              <w:rPr>
                <w:rFonts w:ascii="Times New Roman" w:hAnsi="Times New Roman" w:cs="Times New Roman"/>
                <w:sz w:val="20"/>
                <w:szCs w:val="20"/>
              </w:rPr>
              <w:t>ref</w:t>
            </w:r>
          </w:p>
        </w:tc>
        <w:tc>
          <w:tcPr>
            <w:tcW w:w="1208" w:type="dxa"/>
            <w:noWrap/>
            <w:vAlign w:val="bottom"/>
          </w:tcPr>
          <w:p w14:paraId="6806F024">
            <w:pPr>
              <w:rPr>
                <w:rFonts w:ascii="Times New Roman" w:hAnsi="Times New Roman" w:cs="Times New Roman"/>
                <w:sz w:val="20"/>
                <w:szCs w:val="20"/>
              </w:rPr>
            </w:pPr>
            <w:r>
              <w:rPr>
                <w:rFonts w:ascii="Times New Roman" w:hAnsi="Times New Roman" w:cs="Times New Roman"/>
                <w:sz w:val="20"/>
                <w:szCs w:val="20"/>
              </w:rPr>
              <w:t>0.930(0.525,1.647)</w:t>
            </w:r>
          </w:p>
        </w:tc>
        <w:tc>
          <w:tcPr>
            <w:tcW w:w="666" w:type="dxa"/>
            <w:noWrap/>
            <w:vAlign w:val="bottom"/>
          </w:tcPr>
          <w:p w14:paraId="6D37846B">
            <w:pPr>
              <w:rPr>
                <w:rFonts w:ascii="Times New Roman" w:hAnsi="Times New Roman" w:cs="Times New Roman"/>
                <w:sz w:val="20"/>
                <w:szCs w:val="20"/>
              </w:rPr>
            </w:pPr>
            <w:r>
              <w:rPr>
                <w:rFonts w:ascii="Times New Roman" w:hAnsi="Times New Roman" w:cs="Times New Roman"/>
                <w:sz w:val="20"/>
                <w:szCs w:val="20"/>
              </w:rPr>
              <w:t>0.804</w:t>
            </w:r>
          </w:p>
        </w:tc>
        <w:tc>
          <w:tcPr>
            <w:tcW w:w="1202" w:type="dxa"/>
            <w:noWrap/>
            <w:vAlign w:val="bottom"/>
          </w:tcPr>
          <w:p w14:paraId="05DFF9EE">
            <w:pPr>
              <w:rPr>
                <w:rFonts w:ascii="Times New Roman" w:hAnsi="Times New Roman" w:cs="Times New Roman"/>
                <w:sz w:val="20"/>
                <w:szCs w:val="20"/>
              </w:rPr>
            </w:pPr>
            <w:r>
              <w:rPr>
                <w:rFonts w:ascii="Times New Roman" w:hAnsi="Times New Roman" w:cs="Times New Roman"/>
                <w:sz w:val="20"/>
                <w:szCs w:val="20"/>
              </w:rPr>
              <w:t>0.983(0.575,1.681)</w:t>
            </w:r>
          </w:p>
        </w:tc>
        <w:tc>
          <w:tcPr>
            <w:tcW w:w="879" w:type="dxa"/>
            <w:noWrap/>
            <w:vAlign w:val="bottom"/>
          </w:tcPr>
          <w:p w14:paraId="7C83D914">
            <w:pPr>
              <w:rPr>
                <w:rFonts w:ascii="Times New Roman" w:hAnsi="Times New Roman" w:cs="Times New Roman"/>
                <w:sz w:val="20"/>
                <w:szCs w:val="20"/>
              </w:rPr>
            </w:pPr>
            <w:r>
              <w:rPr>
                <w:rFonts w:ascii="Times New Roman" w:hAnsi="Times New Roman" w:cs="Times New Roman"/>
                <w:sz w:val="20"/>
                <w:szCs w:val="20"/>
              </w:rPr>
              <w:t>0.950</w:t>
            </w:r>
          </w:p>
        </w:tc>
        <w:tc>
          <w:tcPr>
            <w:tcW w:w="1124" w:type="dxa"/>
            <w:noWrap/>
            <w:vAlign w:val="bottom"/>
          </w:tcPr>
          <w:p w14:paraId="692BC841">
            <w:pPr>
              <w:rPr>
                <w:rFonts w:ascii="Times New Roman" w:hAnsi="Times New Roman" w:cs="Times New Roman"/>
                <w:sz w:val="20"/>
                <w:szCs w:val="20"/>
              </w:rPr>
            </w:pPr>
            <w:r>
              <w:rPr>
                <w:rFonts w:ascii="Times New Roman" w:hAnsi="Times New Roman" w:cs="Times New Roman"/>
                <w:sz w:val="20"/>
                <w:szCs w:val="20"/>
              </w:rPr>
              <w:t>1.584(1.053,2.385)</w:t>
            </w:r>
          </w:p>
        </w:tc>
        <w:tc>
          <w:tcPr>
            <w:tcW w:w="777" w:type="dxa"/>
            <w:noWrap/>
            <w:vAlign w:val="bottom"/>
          </w:tcPr>
          <w:p w14:paraId="4FAE4658">
            <w:pPr>
              <w:rPr>
                <w:rFonts w:ascii="Times New Roman" w:hAnsi="Times New Roman" w:cs="Times New Roman"/>
                <w:sz w:val="20"/>
                <w:szCs w:val="20"/>
              </w:rPr>
            </w:pPr>
            <w:r>
              <w:rPr>
                <w:rFonts w:ascii="Times New Roman" w:hAnsi="Times New Roman" w:cs="Times New Roman"/>
                <w:sz w:val="20"/>
                <w:szCs w:val="20"/>
              </w:rPr>
              <w:t>0.027</w:t>
            </w:r>
          </w:p>
        </w:tc>
        <w:tc>
          <w:tcPr>
            <w:tcW w:w="1164" w:type="dxa"/>
            <w:noWrap/>
            <w:vAlign w:val="bottom"/>
          </w:tcPr>
          <w:p w14:paraId="6BCD8AEA">
            <w:pPr>
              <w:rPr>
                <w:rFonts w:ascii="Times New Roman" w:hAnsi="Times New Roman" w:cs="Times New Roman"/>
                <w:sz w:val="20"/>
                <w:szCs w:val="20"/>
              </w:rPr>
            </w:pPr>
            <w:r>
              <w:rPr>
                <w:rFonts w:ascii="Times New Roman" w:hAnsi="Times New Roman" w:cs="Times New Roman"/>
                <w:sz w:val="20"/>
                <w:szCs w:val="20"/>
              </w:rPr>
              <w:t>0.016</w:t>
            </w:r>
          </w:p>
        </w:tc>
        <w:tc>
          <w:tcPr>
            <w:tcW w:w="1505" w:type="dxa"/>
            <w:noWrap/>
            <w:vAlign w:val="bottom"/>
          </w:tcPr>
          <w:p w14:paraId="475710E5">
            <w:pPr>
              <w:rPr>
                <w:rFonts w:ascii="Times New Roman" w:hAnsi="Times New Roman" w:cs="Times New Roman"/>
                <w:sz w:val="20"/>
                <w:szCs w:val="20"/>
              </w:rPr>
            </w:pPr>
          </w:p>
        </w:tc>
      </w:tr>
      <w:tr w14:paraId="7FE6A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336E0E38">
            <w:pPr>
              <w:rPr>
                <w:rFonts w:ascii="Times New Roman" w:hAnsi="Times New Roman" w:cs="Times New Roman"/>
                <w:sz w:val="20"/>
                <w:szCs w:val="20"/>
              </w:rPr>
            </w:pPr>
            <w:r>
              <w:rPr>
                <w:rFonts w:ascii="Times New Roman" w:hAnsi="Times New Roman" w:cs="Times New Roman"/>
                <w:sz w:val="20"/>
                <w:szCs w:val="20"/>
              </w:rPr>
              <w:t>Drink</w:t>
            </w:r>
          </w:p>
        </w:tc>
        <w:tc>
          <w:tcPr>
            <w:tcW w:w="919" w:type="dxa"/>
            <w:noWrap/>
            <w:vAlign w:val="bottom"/>
          </w:tcPr>
          <w:p w14:paraId="202458AE">
            <w:pPr>
              <w:rPr>
                <w:rFonts w:ascii="Times New Roman" w:hAnsi="Times New Roman" w:cs="Times New Roman"/>
                <w:sz w:val="20"/>
                <w:szCs w:val="20"/>
              </w:rPr>
            </w:pPr>
          </w:p>
        </w:tc>
        <w:tc>
          <w:tcPr>
            <w:tcW w:w="1208" w:type="dxa"/>
            <w:noWrap/>
            <w:vAlign w:val="bottom"/>
          </w:tcPr>
          <w:p w14:paraId="2D6AD8FD">
            <w:pPr>
              <w:rPr>
                <w:rFonts w:ascii="Times New Roman" w:hAnsi="Times New Roman" w:cs="Times New Roman"/>
                <w:sz w:val="20"/>
                <w:szCs w:val="20"/>
              </w:rPr>
            </w:pPr>
          </w:p>
        </w:tc>
        <w:tc>
          <w:tcPr>
            <w:tcW w:w="666" w:type="dxa"/>
            <w:noWrap/>
            <w:vAlign w:val="bottom"/>
          </w:tcPr>
          <w:p w14:paraId="77132A37">
            <w:pPr>
              <w:rPr>
                <w:rFonts w:ascii="Times New Roman" w:hAnsi="Times New Roman" w:cs="Times New Roman"/>
                <w:sz w:val="20"/>
                <w:szCs w:val="20"/>
              </w:rPr>
            </w:pPr>
          </w:p>
        </w:tc>
        <w:tc>
          <w:tcPr>
            <w:tcW w:w="1202" w:type="dxa"/>
            <w:noWrap/>
            <w:vAlign w:val="bottom"/>
          </w:tcPr>
          <w:p w14:paraId="354764AF">
            <w:pPr>
              <w:rPr>
                <w:rFonts w:ascii="Times New Roman" w:hAnsi="Times New Roman" w:cs="Times New Roman"/>
                <w:sz w:val="20"/>
                <w:szCs w:val="20"/>
              </w:rPr>
            </w:pPr>
          </w:p>
        </w:tc>
        <w:tc>
          <w:tcPr>
            <w:tcW w:w="879" w:type="dxa"/>
            <w:noWrap/>
            <w:vAlign w:val="bottom"/>
          </w:tcPr>
          <w:p w14:paraId="0EEE6C36">
            <w:pPr>
              <w:rPr>
                <w:rFonts w:ascii="Times New Roman" w:hAnsi="Times New Roman" w:cs="Times New Roman"/>
                <w:sz w:val="20"/>
                <w:szCs w:val="20"/>
              </w:rPr>
            </w:pPr>
          </w:p>
        </w:tc>
        <w:tc>
          <w:tcPr>
            <w:tcW w:w="1124" w:type="dxa"/>
            <w:noWrap/>
            <w:vAlign w:val="bottom"/>
          </w:tcPr>
          <w:p w14:paraId="6BBA16E7">
            <w:pPr>
              <w:rPr>
                <w:rFonts w:ascii="Times New Roman" w:hAnsi="Times New Roman" w:cs="Times New Roman"/>
                <w:sz w:val="20"/>
                <w:szCs w:val="20"/>
              </w:rPr>
            </w:pPr>
          </w:p>
        </w:tc>
        <w:tc>
          <w:tcPr>
            <w:tcW w:w="777" w:type="dxa"/>
            <w:noWrap/>
            <w:vAlign w:val="bottom"/>
          </w:tcPr>
          <w:p w14:paraId="5D0D7A1A">
            <w:pPr>
              <w:rPr>
                <w:rFonts w:ascii="Times New Roman" w:hAnsi="Times New Roman" w:cs="Times New Roman"/>
                <w:sz w:val="20"/>
                <w:szCs w:val="20"/>
              </w:rPr>
            </w:pPr>
          </w:p>
        </w:tc>
        <w:tc>
          <w:tcPr>
            <w:tcW w:w="1164" w:type="dxa"/>
            <w:noWrap/>
            <w:vAlign w:val="bottom"/>
          </w:tcPr>
          <w:p w14:paraId="69121DB8">
            <w:pPr>
              <w:rPr>
                <w:rFonts w:ascii="Times New Roman" w:hAnsi="Times New Roman" w:cs="Times New Roman"/>
                <w:sz w:val="20"/>
                <w:szCs w:val="20"/>
              </w:rPr>
            </w:pPr>
          </w:p>
        </w:tc>
        <w:tc>
          <w:tcPr>
            <w:tcW w:w="1505" w:type="dxa"/>
            <w:noWrap/>
            <w:vAlign w:val="bottom"/>
          </w:tcPr>
          <w:p w14:paraId="770B19B8">
            <w:pPr>
              <w:rPr>
                <w:rFonts w:ascii="Times New Roman" w:hAnsi="Times New Roman" w:cs="Times New Roman"/>
                <w:sz w:val="20"/>
                <w:szCs w:val="20"/>
              </w:rPr>
            </w:pPr>
            <w:r>
              <w:rPr>
                <w:rFonts w:ascii="Times New Roman" w:hAnsi="Times New Roman" w:cs="Times New Roman"/>
                <w:sz w:val="20"/>
                <w:szCs w:val="20"/>
              </w:rPr>
              <w:t>0.802</w:t>
            </w:r>
          </w:p>
        </w:tc>
      </w:tr>
      <w:tr w14:paraId="206DC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4FAF9BC2">
            <w:pPr>
              <w:rPr>
                <w:rFonts w:ascii="Times New Roman" w:hAnsi="Times New Roman" w:cs="Times New Roman"/>
                <w:sz w:val="20"/>
                <w:szCs w:val="20"/>
              </w:rPr>
            </w:pPr>
            <w:r>
              <w:rPr>
                <w:rFonts w:ascii="Times New Roman" w:hAnsi="Times New Roman" w:cs="Times New Roman"/>
                <w:sz w:val="20"/>
                <w:szCs w:val="20"/>
              </w:rPr>
              <w:t xml:space="preserve">    Yes</w:t>
            </w:r>
          </w:p>
        </w:tc>
        <w:tc>
          <w:tcPr>
            <w:tcW w:w="919" w:type="dxa"/>
            <w:noWrap/>
            <w:vAlign w:val="bottom"/>
          </w:tcPr>
          <w:p w14:paraId="1EF7517F">
            <w:pPr>
              <w:rPr>
                <w:rFonts w:ascii="Times New Roman" w:hAnsi="Times New Roman" w:cs="Times New Roman"/>
                <w:sz w:val="20"/>
                <w:szCs w:val="20"/>
              </w:rPr>
            </w:pPr>
            <w:r>
              <w:rPr>
                <w:rFonts w:ascii="Times New Roman" w:hAnsi="Times New Roman" w:cs="Times New Roman"/>
                <w:sz w:val="20"/>
                <w:szCs w:val="20"/>
              </w:rPr>
              <w:t>ref</w:t>
            </w:r>
          </w:p>
        </w:tc>
        <w:tc>
          <w:tcPr>
            <w:tcW w:w="1208" w:type="dxa"/>
            <w:noWrap/>
            <w:vAlign w:val="bottom"/>
          </w:tcPr>
          <w:p w14:paraId="10FE3DD2">
            <w:pPr>
              <w:rPr>
                <w:rFonts w:ascii="Times New Roman" w:hAnsi="Times New Roman" w:cs="Times New Roman"/>
                <w:sz w:val="20"/>
                <w:szCs w:val="20"/>
              </w:rPr>
            </w:pPr>
            <w:r>
              <w:rPr>
                <w:rFonts w:ascii="Times New Roman" w:hAnsi="Times New Roman" w:cs="Times New Roman"/>
                <w:sz w:val="20"/>
                <w:szCs w:val="20"/>
              </w:rPr>
              <w:t>1.155(0.867,1.539)</w:t>
            </w:r>
          </w:p>
        </w:tc>
        <w:tc>
          <w:tcPr>
            <w:tcW w:w="666" w:type="dxa"/>
            <w:noWrap/>
            <w:vAlign w:val="bottom"/>
          </w:tcPr>
          <w:p w14:paraId="04965C1D">
            <w:pPr>
              <w:rPr>
                <w:rFonts w:ascii="Times New Roman" w:hAnsi="Times New Roman" w:cs="Times New Roman"/>
                <w:sz w:val="20"/>
                <w:szCs w:val="20"/>
              </w:rPr>
            </w:pPr>
            <w:r>
              <w:rPr>
                <w:rFonts w:ascii="Times New Roman" w:hAnsi="Times New Roman" w:cs="Times New Roman"/>
                <w:sz w:val="20"/>
                <w:szCs w:val="20"/>
              </w:rPr>
              <w:t>0.324</w:t>
            </w:r>
          </w:p>
        </w:tc>
        <w:tc>
          <w:tcPr>
            <w:tcW w:w="1202" w:type="dxa"/>
            <w:noWrap/>
            <w:vAlign w:val="bottom"/>
          </w:tcPr>
          <w:p w14:paraId="17586834">
            <w:pPr>
              <w:rPr>
                <w:rFonts w:ascii="Times New Roman" w:hAnsi="Times New Roman" w:cs="Times New Roman"/>
                <w:sz w:val="20"/>
                <w:szCs w:val="20"/>
              </w:rPr>
            </w:pPr>
            <w:r>
              <w:rPr>
                <w:rFonts w:ascii="Times New Roman" w:hAnsi="Times New Roman" w:cs="Times New Roman"/>
                <w:sz w:val="20"/>
                <w:szCs w:val="20"/>
              </w:rPr>
              <w:t>1.604(1.239,2.077)</w:t>
            </w:r>
          </w:p>
        </w:tc>
        <w:tc>
          <w:tcPr>
            <w:tcW w:w="879" w:type="dxa"/>
            <w:noWrap/>
            <w:vAlign w:val="bottom"/>
          </w:tcPr>
          <w:p w14:paraId="35A2580D">
            <w:pPr>
              <w:rPr>
                <w:rFonts w:ascii="Times New Roman" w:hAnsi="Times New Roman" w:cs="Times New Roman"/>
                <w:sz w:val="20"/>
                <w:szCs w:val="20"/>
              </w:rPr>
            </w:pPr>
            <w:r>
              <w:rPr>
                <w:rFonts w:ascii="Times New Roman" w:hAnsi="Times New Roman" w:cs="Times New Roman"/>
                <w:sz w:val="20"/>
                <w:szCs w:val="20"/>
              </w:rPr>
              <w:t>&lt;0.001</w:t>
            </w:r>
          </w:p>
        </w:tc>
        <w:tc>
          <w:tcPr>
            <w:tcW w:w="1124" w:type="dxa"/>
            <w:noWrap/>
            <w:vAlign w:val="bottom"/>
          </w:tcPr>
          <w:p w14:paraId="3018B74D">
            <w:pPr>
              <w:rPr>
                <w:rFonts w:ascii="Times New Roman" w:hAnsi="Times New Roman" w:cs="Times New Roman"/>
                <w:sz w:val="20"/>
                <w:szCs w:val="20"/>
              </w:rPr>
            </w:pPr>
            <w:r>
              <w:rPr>
                <w:rFonts w:ascii="Times New Roman" w:hAnsi="Times New Roman" w:cs="Times New Roman"/>
                <w:sz w:val="20"/>
                <w:szCs w:val="20"/>
              </w:rPr>
              <w:t>1.786(1.410,2.261)</w:t>
            </w:r>
          </w:p>
        </w:tc>
        <w:tc>
          <w:tcPr>
            <w:tcW w:w="777" w:type="dxa"/>
            <w:noWrap/>
            <w:vAlign w:val="bottom"/>
          </w:tcPr>
          <w:p w14:paraId="3F3CD0E0">
            <w:pPr>
              <w:rPr>
                <w:rFonts w:ascii="Times New Roman" w:hAnsi="Times New Roman" w:cs="Times New Roman"/>
                <w:sz w:val="20"/>
                <w:szCs w:val="20"/>
              </w:rPr>
            </w:pPr>
            <w:r>
              <w:rPr>
                <w:rFonts w:ascii="Times New Roman" w:hAnsi="Times New Roman" w:cs="Times New Roman"/>
                <w:sz w:val="20"/>
                <w:szCs w:val="20"/>
              </w:rPr>
              <w:t>&lt;0.0001</w:t>
            </w:r>
          </w:p>
        </w:tc>
        <w:tc>
          <w:tcPr>
            <w:tcW w:w="1164" w:type="dxa"/>
            <w:noWrap/>
            <w:vAlign w:val="bottom"/>
          </w:tcPr>
          <w:p w14:paraId="1B25FB4B">
            <w:pPr>
              <w:rPr>
                <w:rFonts w:ascii="Times New Roman" w:hAnsi="Times New Roman" w:cs="Times New Roman"/>
                <w:sz w:val="20"/>
                <w:szCs w:val="20"/>
              </w:rPr>
            </w:pPr>
            <w:r>
              <w:rPr>
                <w:rFonts w:ascii="Times New Roman" w:hAnsi="Times New Roman" w:cs="Times New Roman"/>
                <w:sz w:val="20"/>
                <w:szCs w:val="20"/>
              </w:rPr>
              <w:t>&lt;0.0001</w:t>
            </w:r>
          </w:p>
        </w:tc>
        <w:tc>
          <w:tcPr>
            <w:tcW w:w="1505" w:type="dxa"/>
            <w:noWrap/>
            <w:vAlign w:val="bottom"/>
          </w:tcPr>
          <w:p w14:paraId="1B261E87">
            <w:pPr>
              <w:rPr>
                <w:rFonts w:ascii="Times New Roman" w:hAnsi="Times New Roman" w:cs="Times New Roman"/>
                <w:sz w:val="20"/>
                <w:szCs w:val="20"/>
              </w:rPr>
            </w:pPr>
          </w:p>
        </w:tc>
      </w:tr>
      <w:tr w14:paraId="1F736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2FCF6BE1">
            <w:pPr>
              <w:rPr>
                <w:rFonts w:ascii="Times New Roman" w:hAnsi="Times New Roman" w:cs="Times New Roman"/>
                <w:sz w:val="20"/>
                <w:szCs w:val="20"/>
              </w:rPr>
            </w:pPr>
            <w:r>
              <w:rPr>
                <w:rFonts w:ascii="Times New Roman" w:hAnsi="Times New Roman" w:cs="Times New Roman"/>
                <w:sz w:val="20"/>
                <w:szCs w:val="20"/>
              </w:rPr>
              <w:t xml:space="preserve">    No</w:t>
            </w:r>
          </w:p>
        </w:tc>
        <w:tc>
          <w:tcPr>
            <w:tcW w:w="919" w:type="dxa"/>
            <w:noWrap/>
            <w:vAlign w:val="bottom"/>
          </w:tcPr>
          <w:p w14:paraId="436A5EF8">
            <w:pPr>
              <w:rPr>
                <w:rFonts w:ascii="Times New Roman" w:hAnsi="Times New Roman" w:cs="Times New Roman"/>
                <w:sz w:val="20"/>
                <w:szCs w:val="20"/>
              </w:rPr>
            </w:pPr>
            <w:r>
              <w:rPr>
                <w:rFonts w:ascii="Times New Roman" w:hAnsi="Times New Roman" w:cs="Times New Roman"/>
                <w:sz w:val="20"/>
                <w:szCs w:val="20"/>
              </w:rPr>
              <w:t>ref</w:t>
            </w:r>
          </w:p>
        </w:tc>
        <w:tc>
          <w:tcPr>
            <w:tcW w:w="1208" w:type="dxa"/>
            <w:noWrap/>
            <w:vAlign w:val="bottom"/>
          </w:tcPr>
          <w:p w14:paraId="62CA2DD4">
            <w:pPr>
              <w:rPr>
                <w:rFonts w:ascii="Times New Roman" w:hAnsi="Times New Roman" w:cs="Times New Roman"/>
                <w:sz w:val="20"/>
                <w:szCs w:val="20"/>
              </w:rPr>
            </w:pPr>
            <w:r>
              <w:rPr>
                <w:rFonts w:ascii="Times New Roman" w:hAnsi="Times New Roman" w:cs="Times New Roman"/>
                <w:sz w:val="20"/>
                <w:szCs w:val="20"/>
              </w:rPr>
              <w:t>1.254(1.021,1.541)</w:t>
            </w:r>
          </w:p>
        </w:tc>
        <w:tc>
          <w:tcPr>
            <w:tcW w:w="666" w:type="dxa"/>
            <w:noWrap/>
            <w:vAlign w:val="bottom"/>
          </w:tcPr>
          <w:p w14:paraId="014D00C6">
            <w:pPr>
              <w:rPr>
                <w:rFonts w:ascii="Times New Roman" w:hAnsi="Times New Roman" w:cs="Times New Roman"/>
                <w:sz w:val="20"/>
                <w:szCs w:val="20"/>
              </w:rPr>
            </w:pPr>
            <w:r>
              <w:rPr>
                <w:rFonts w:ascii="Times New Roman" w:hAnsi="Times New Roman" w:cs="Times New Roman"/>
                <w:sz w:val="20"/>
                <w:szCs w:val="20"/>
              </w:rPr>
              <w:t>0.031</w:t>
            </w:r>
          </w:p>
        </w:tc>
        <w:tc>
          <w:tcPr>
            <w:tcW w:w="1202" w:type="dxa"/>
            <w:noWrap/>
            <w:vAlign w:val="bottom"/>
          </w:tcPr>
          <w:p w14:paraId="02236ED8">
            <w:pPr>
              <w:rPr>
                <w:rFonts w:ascii="Times New Roman" w:hAnsi="Times New Roman" w:cs="Times New Roman"/>
                <w:sz w:val="20"/>
                <w:szCs w:val="20"/>
              </w:rPr>
            </w:pPr>
            <w:r>
              <w:rPr>
                <w:rFonts w:ascii="Times New Roman" w:hAnsi="Times New Roman" w:cs="Times New Roman"/>
                <w:sz w:val="20"/>
                <w:szCs w:val="20"/>
              </w:rPr>
              <w:t>1.804(1.488,2.186)</w:t>
            </w:r>
          </w:p>
        </w:tc>
        <w:tc>
          <w:tcPr>
            <w:tcW w:w="879" w:type="dxa"/>
            <w:noWrap/>
            <w:vAlign w:val="bottom"/>
          </w:tcPr>
          <w:p w14:paraId="24600FD1">
            <w:pPr>
              <w:rPr>
                <w:rFonts w:ascii="Times New Roman" w:hAnsi="Times New Roman" w:cs="Times New Roman"/>
                <w:sz w:val="20"/>
                <w:szCs w:val="20"/>
              </w:rPr>
            </w:pPr>
            <w:r>
              <w:rPr>
                <w:rFonts w:ascii="Times New Roman" w:hAnsi="Times New Roman" w:cs="Times New Roman"/>
                <w:sz w:val="20"/>
                <w:szCs w:val="20"/>
              </w:rPr>
              <w:t>&lt;0.0001</w:t>
            </w:r>
          </w:p>
        </w:tc>
        <w:tc>
          <w:tcPr>
            <w:tcW w:w="1124" w:type="dxa"/>
            <w:noWrap/>
            <w:vAlign w:val="bottom"/>
          </w:tcPr>
          <w:p w14:paraId="144B7E82">
            <w:pPr>
              <w:rPr>
                <w:rFonts w:ascii="Times New Roman" w:hAnsi="Times New Roman" w:cs="Times New Roman"/>
                <w:sz w:val="20"/>
                <w:szCs w:val="20"/>
              </w:rPr>
            </w:pPr>
            <w:r>
              <w:rPr>
                <w:rFonts w:ascii="Times New Roman" w:hAnsi="Times New Roman" w:cs="Times New Roman"/>
                <w:sz w:val="20"/>
                <w:szCs w:val="20"/>
              </w:rPr>
              <w:t>2.049(1.732,2.426)</w:t>
            </w:r>
          </w:p>
        </w:tc>
        <w:tc>
          <w:tcPr>
            <w:tcW w:w="777" w:type="dxa"/>
            <w:noWrap/>
            <w:vAlign w:val="bottom"/>
          </w:tcPr>
          <w:p w14:paraId="2F41078C">
            <w:pPr>
              <w:rPr>
                <w:rFonts w:ascii="Times New Roman" w:hAnsi="Times New Roman" w:cs="Times New Roman"/>
                <w:sz w:val="20"/>
                <w:szCs w:val="20"/>
              </w:rPr>
            </w:pPr>
            <w:r>
              <w:rPr>
                <w:rFonts w:ascii="Times New Roman" w:hAnsi="Times New Roman" w:cs="Times New Roman"/>
                <w:sz w:val="20"/>
                <w:szCs w:val="20"/>
              </w:rPr>
              <w:t>&lt;0.0001</w:t>
            </w:r>
          </w:p>
        </w:tc>
        <w:tc>
          <w:tcPr>
            <w:tcW w:w="1164" w:type="dxa"/>
            <w:noWrap/>
            <w:vAlign w:val="bottom"/>
          </w:tcPr>
          <w:p w14:paraId="6CCB5E89">
            <w:pPr>
              <w:rPr>
                <w:rFonts w:ascii="Times New Roman" w:hAnsi="Times New Roman" w:cs="Times New Roman"/>
                <w:sz w:val="20"/>
                <w:szCs w:val="20"/>
              </w:rPr>
            </w:pPr>
            <w:r>
              <w:rPr>
                <w:rFonts w:ascii="Times New Roman" w:hAnsi="Times New Roman" w:cs="Times New Roman"/>
                <w:sz w:val="20"/>
                <w:szCs w:val="20"/>
              </w:rPr>
              <w:t>&lt;0.0001</w:t>
            </w:r>
          </w:p>
        </w:tc>
        <w:tc>
          <w:tcPr>
            <w:tcW w:w="1505" w:type="dxa"/>
            <w:noWrap/>
            <w:vAlign w:val="bottom"/>
          </w:tcPr>
          <w:p w14:paraId="50F699B4">
            <w:pPr>
              <w:rPr>
                <w:rFonts w:ascii="Times New Roman" w:hAnsi="Times New Roman" w:cs="Times New Roman"/>
                <w:sz w:val="20"/>
                <w:szCs w:val="20"/>
              </w:rPr>
            </w:pPr>
          </w:p>
        </w:tc>
      </w:tr>
      <w:tr w14:paraId="76718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2A5866C3">
            <w:pPr>
              <w:rPr>
                <w:rFonts w:ascii="Times New Roman" w:hAnsi="Times New Roman" w:cs="Times New Roman"/>
                <w:sz w:val="20"/>
                <w:szCs w:val="20"/>
              </w:rPr>
            </w:pPr>
            <w:r>
              <w:rPr>
                <w:rFonts w:ascii="Times New Roman" w:hAnsi="Times New Roman" w:cs="Times New Roman"/>
                <w:sz w:val="20"/>
                <w:szCs w:val="20"/>
              </w:rPr>
              <w:t>Hypertension</w:t>
            </w:r>
          </w:p>
        </w:tc>
        <w:tc>
          <w:tcPr>
            <w:tcW w:w="919" w:type="dxa"/>
            <w:noWrap/>
            <w:vAlign w:val="bottom"/>
          </w:tcPr>
          <w:p w14:paraId="1C6B0974">
            <w:pPr>
              <w:rPr>
                <w:rFonts w:ascii="Times New Roman" w:hAnsi="Times New Roman" w:cs="Times New Roman"/>
                <w:sz w:val="20"/>
                <w:szCs w:val="20"/>
              </w:rPr>
            </w:pPr>
          </w:p>
        </w:tc>
        <w:tc>
          <w:tcPr>
            <w:tcW w:w="1208" w:type="dxa"/>
            <w:noWrap/>
            <w:vAlign w:val="bottom"/>
          </w:tcPr>
          <w:p w14:paraId="51566CF9">
            <w:pPr>
              <w:rPr>
                <w:rFonts w:ascii="Times New Roman" w:hAnsi="Times New Roman" w:cs="Times New Roman"/>
                <w:sz w:val="20"/>
                <w:szCs w:val="20"/>
              </w:rPr>
            </w:pPr>
          </w:p>
        </w:tc>
        <w:tc>
          <w:tcPr>
            <w:tcW w:w="666" w:type="dxa"/>
            <w:noWrap/>
            <w:vAlign w:val="bottom"/>
          </w:tcPr>
          <w:p w14:paraId="7B9F7162">
            <w:pPr>
              <w:rPr>
                <w:rFonts w:ascii="Times New Roman" w:hAnsi="Times New Roman" w:cs="Times New Roman"/>
                <w:sz w:val="20"/>
                <w:szCs w:val="20"/>
              </w:rPr>
            </w:pPr>
          </w:p>
        </w:tc>
        <w:tc>
          <w:tcPr>
            <w:tcW w:w="1202" w:type="dxa"/>
            <w:noWrap/>
            <w:vAlign w:val="bottom"/>
          </w:tcPr>
          <w:p w14:paraId="2ECDB024">
            <w:pPr>
              <w:rPr>
                <w:rFonts w:ascii="Times New Roman" w:hAnsi="Times New Roman" w:cs="Times New Roman"/>
                <w:sz w:val="20"/>
                <w:szCs w:val="20"/>
              </w:rPr>
            </w:pPr>
          </w:p>
        </w:tc>
        <w:tc>
          <w:tcPr>
            <w:tcW w:w="879" w:type="dxa"/>
            <w:noWrap/>
            <w:vAlign w:val="bottom"/>
          </w:tcPr>
          <w:p w14:paraId="23EB3284">
            <w:pPr>
              <w:rPr>
                <w:rFonts w:ascii="Times New Roman" w:hAnsi="Times New Roman" w:cs="Times New Roman"/>
                <w:sz w:val="20"/>
                <w:szCs w:val="20"/>
              </w:rPr>
            </w:pPr>
          </w:p>
        </w:tc>
        <w:tc>
          <w:tcPr>
            <w:tcW w:w="1124" w:type="dxa"/>
            <w:noWrap/>
            <w:vAlign w:val="bottom"/>
          </w:tcPr>
          <w:p w14:paraId="10FDB8D7">
            <w:pPr>
              <w:rPr>
                <w:rFonts w:ascii="Times New Roman" w:hAnsi="Times New Roman" w:cs="Times New Roman"/>
                <w:sz w:val="20"/>
                <w:szCs w:val="20"/>
              </w:rPr>
            </w:pPr>
          </w:p>
        </w:tc>
        <w:tc>
          <w:tcPr>
            <w:tcW w:w="777" w:type="dxa"/>
            <w:noWrap/>
            <w:vAlign w:val="bottom"/>
          </w:tcPr>
          <w:p w14:paraId="70A8BD22">
            <w:pPr>
              <w:rPr>
                <w:rFonts w:ascii="Times New Roman" w:hAnsi="Times New Roman" w:cs="Times New Roman"/>
                <w:sz w:val="20"/>
                <w:szCs w:val="20"/>
              </w:rPr>
            </w:pPr>
          </w:p>
        </w:tc>
        <w:tc>
          <w:tcPr>
            <w:tcW w:w="1164" w:type="dxa"/>
            <w:noWrap/>
            <w:vAlign w:val="bottom"/>
          </w:tcPr>
          <w:p w14:paraId="146CC7ED">
            <w:pPr>
              <w:rPr>
                <w:rFonts w:ascii="Times New Roman" w:hAnsi="Times New Roman" w:cs="Times New Roman"/>
                <w:sz w:val="20"/>
                <w:szCs w:val="20"/>
              </w:rPr>
            </w:pPr>
          </w:p>
        </w:tc>
        <w:tc>
          <w:tcPr>
            <w:tcW w:w="1505" w:type="dxa"/>
            <w:noWrap/>
            <w:vAlign w:val="bottom"/>
          </w:tcPr>
          <w:p w14:paraId="2C3E8B44">
            <w:pPr>
              <w:rPr>
                <w:rFonts w:ascii="Times New Roman" w:hAnsi="Times New Roman" w:cs="Times New Roman"/>
                <w:sz w:val="20"/>
                <w:szCs w:val="20"/>
              </w:rPr>
            </w:pPr>
            <w:r>
              <w:rPr>
                <w:rFonts w:ascii="Times New Roman" w:hAnsi="Times New Roman" w:cs="Times New Roman"/>
                <w:sz w:val="20"/>
                <w:szCs w:val="20"/>
              </w:rPr>
              <w:t>0.041</w:t>
            </w:r>
          </w:p>
        </w:tc>
      </w:tr>
      <w:tr w14:paraId="45724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7BE4949B">
            <w:pPr>
              <w:rPr>
                <w:rFonts w:ascii="Times New Roman" w:hAnsi="Times New Roman" w:cs="Times New Roman"/>
                <w:sz w:val="20"/>
                <w:szCs w:val="20"/>
              </w:rPr>
            </w:pPr>
            <w:r>
              <w:rPr>
                <w:rFonts w:ascii="Times New Roman" w:hAnsi="Times New Roman" w:cs="Times New Roman"/>
                <w:sz w:val="20"/>
                <w:szCs w:val="20"/>
              </w:rPr>
              <w:t xml:space="preserve">    no</w:t>
            </w:r>
          </w:p>
        </w:tc>
        <w:tc>
          <w:tcPr>
            <w:tcW w:w="919" w:type="dxa"/>
            <w:noWrap/>
            <w:vAlign w:val="bottom"/>
          </w:tcPr>
          <w:p w14:paraId="0B25F812">
            <w:pPr>
              <w:rPr>
                <w:rFonts w:ascii="Times New Roman" w:hAnsi="Times New Roman" w:cs="Times New Roman"/>
                <w:sz w:val="20"/>
                <w:szCs w:val="20"/>
              </w:rPr>
            </w:pPr>
            <w:r>
              <w:rPr>
                <w:rFonts w:ascii="Times New Roman" w:hAnsi="Times New Roman" w:cs="Times New Roman"/>
                <w:sz w:val="20"/>
                <w:szCs w:val="20"/>
              </w:rPr>
              <w:t>ref</w:t>
            </w:r>
          </w:p>
        </w:tc>
        <w:tc>
          <w:tcPr>
            <w:tcW w:w="1208" w:type="dxa"/>
            <w:noWrap/>
            <w:vAlign w:val="bottom"/>
          </w:tcPr>
          <w:p w14:paraId="4AAA8475">
            <w:pPr>
              <w:rPr>
                <w:rFonts w:ascii="Times New Roman" w:hAnsi="Times New Roman" w:cs="Times New Roman"/>
                <w:sz w:val="20"/>
                <w:szCs w:val="20"/>
              </w:rPr>
            </w:pPr>
            <w:r>
              <w:rPr>
                <w:rFonts w:ascii="Times New Roman" w:hAnsi="Times New Roman" w:cs="Times New Roman"/>
                <w:sz w:val="20"/>
                <w:szCs w:val="20"/>
              </w:rPr>
              <w:t>1.198(1.011,1.420)</w:t>
            </w:r>
          </w:p>
        </w:tc>
        <w:tc>
          <w:tcPr>
            <w:tcW w:w="666" w:type="dxa"/>
            <w:noWrap/>
            <w:vAlign w:val="bottom"/>
          </w:tcPr>
          <w:p w14:paraId="0AA86602">
            <w:pPr>
              <w:rPr>
                <w:rFonts w:ascii="Times New Roman" w:hAnsi="Times New Roman" w:cs="Times New Roman"/>
                <w:sz w:val="20"/>
                <w:szCs w:val="20"/>
              </w:rPr>
            </w:pPr>
            <w:r>
              <w:rPr>
                <w:rFonts w:ascii="Times New Roman" w:hAnsi="Times New Roman" w:cs="Times New Roman"/>
                <w:sz w:val="20"/>
                <w:szCs w:val="20"/>
              </w:rPr>
              <w:t>0.037</w:t>
            </w:r>
          </w:p>
        </w:tc>
        <w:tc>
          <w:tcPr>
            <w:tcW w:w="1202" w:type="dxa"/>
            <w:noWrap/>
            <w:vAlign w:val="bottom"/>
          </w:tcPr>
          <w:p w14:paraId="795E049C">
            <w:pPr>
              <w:rPr>
                <w:rFonts w:ascii="Times New Roman" w:hAnsi="Times New Roman" w:cs="Times New Roman"/>
                <w:sz w:val="20"/>
                <w:szCs w:val="20"/>
              </w:rPr>
            </w:pPr>
            <w:r>
              <w:rPr>
                <w:rFonts w:ascii="Times New Roman" w:hAnsi="Times New Roman" w:cs="Times New Roman"/>
                <w:sz w:val="20"/>
                <w:szCs w:val="20"/>
              </w:rPr>
              <w:t>1.467(1.219,1.766)</w:t>
            </w:r>
          </w:p>
        </w:tc>
        <w:tc>
          <w:tcPr>
            <w:tcW w:w="879" w:type="dxa"/>
            <w:noWrap/>
            <w:vAlign w:val="bottom"/>
          </w:tcPr>
          <w:p w14:paraId="26E3C31E">
            <w:pPr>
              <w:rPr>
                <w:rFonts w:ascii="Times New Roman" w:hAnsi="Times New Roman" w:cs="Times New Roman"/>
                <w:sz w:val="20"/>
                <w:szCs w:val="20"/>
              </w:rPr>
            </w:pPr>
            <w:r>
              <w:rPr>
                <w:rFonts w:ascii="Times New Roman" w:hAnsi="Times New Roman" w:cs="Times New Roman"/>
                <w:sz w:val="20"/>
                <w:szCs w:val="20"/>
              </w:rPr>
              <w:t>&lt;0.0001</w:t>
            </w:r>
          </w:p>
        </w:tc>
        <w:tc>
          <w:tcPr>
            <w:tcW w:w="1124" w:type="dxa"/>
            <w:noWrap/>
            <w:vAlign w:val="bottom"/>
          </w:tcPr>
          <w:p w14:paraId="0AC125DA">
            <w:pPr>
              <w:rPr>
                <w:rFonts w:ascii="Times New Roman" w:hAnsi="Times New Roman" w:cs="Times New Roman"/>
                <w:sz w:val="20"/>
                <w:szCs w:val="20"/>
              </w:rPr>
            </w:pPr>
            <w:r>
              <w:rPr>
                <w:rFonts w:ascii="Times New Roman" w:hAnsi="Times New Roman" w:cs="Times New Roman"/>
                <w:sz w:val="20"/>
                <w:szCs w:val="20"/>
              </w:rPr>
              <w:t>1.615(1.374,1.900)</w:t>
            </w:r>
          </w:p>
        </w:tc>
        <w:tc>
          <w:tcPr>
            <w:tcW w:w="777" w:type="dxa"/>
            <w:noWrap/>
            <w:vAlign w:val="bottom"/>
          </w:tcPr>
          <w:p w14:paraId="2ED5C868">
            <w:pPr>
              <w:rPr>
                <w:rFonts w:ascii="Times New Roman" w:hAnsi="Times New Roman" w:cs="Times New Roman"/>
                <w:sz w:val="20"/>
                <w:szCs w:val="20"/>
              </w:rPr>
            </w:pPr>
            <w:r>
              <w:rPr>
                <w:rFonts w:ascii="Times New Roman" w:hAnsi="Times New Roman" w:cs="Times New Roman"/>
                <w:sz w:val="20"/>
                <w:szCs w:val="20"/>
              </w:rPr>
              <w:t>&lt;0.0001</w:t>
            </w:r>
          </w:p>
        </w:tc>
        <w:tc>
          <w:tcPr>
            <w:tcW w:w="1164" w:type="dxa"/>
            <w:noWrap/>
            <w:vAlign w:val="bottom"/>
          </w:tcPr>
          <w:p w14:paraId="5A75F7B3">
            <w:pPr>
              <w:rPr>
                <w:rFonts w:ascii="Times New Roman" w:hAnsi="Times New Roman" w:cs="Times New Roman"/>
                <w:sz w:val="20"/>
                <w:szCs w:val="20"/>
              </w:rPr>
            </w:pPr>
            <w:r>
              <w:rPr>
                <w:rFonts w:ascii="Times New Roman" w:hAnsi="Times New Roman" w:cs="Times New Roman"/>
                <w:sz w:val="20"/>
                <w:szCs w:val="20"/>
              </w:rPr>
              <w:t>&lt;0.0001</w:t>
            </w:r>
          </w:p>
        </w:tc>
        <w:tc>
          <w:tcPr>
            <w:tcW w:w="1505" w:type="dxa"/>
            <w:noWrap/>
            <w:vAlign w:val="bottom"/>
          </w:tcPr>
          <w:p w14:paraId="7AAC7786">
            <w:pPr>
              <w:rPr>
                <w:rFonts w:ascii="Times New Roman" w:hAnsi="Times New Roman" w:cs="Times New Roman"/>
                <w:sz w:val="20"/>
                <w:szCs w:val="20"/>
              </w:rPr>
            </w:pPr>
          </w:p>
        </w:tc>
      </w:tr>
      <w:tr w14:paraId="2F7EB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4BFF7367">
            <w:pPr>
              <w:rPr>
                <w:rFonts w:ascii="Times New Roman" w:hAnsi="Times New Roman" w:cs="Times New Roman"/>
                <w:sz w:val="20"/>
                <w:szCs w:val="20"/>
              </w:rPr>
            </w:pPr>
            <w:r>
              <w:rPr>
                <w:rFonts w:ascii="Times New Roman" w:hAnsi="Times New Roman" w:cs="Times New Roman"/>
                <w:sz w:val="20"/>
                <w:szCs w:val="20"/>
              </w:rPr>
              <w:t xml:space="preserve">    yes</w:t>
            </w:r>
          </w:p>
        </w:tc>
        <w:tc>
          <w:tcPr>
            <w:tcW w:w="919" w:type="dxa"/>
            <w:noWrap/>
            <w:vAlign w:val="bottom"/>
          </w:tcPr>
          <w:p w14:paraId="21FB0D30">
            <w:pPr>
              <w:rPr>
                <w:rFonts w:ascii="Times New Roman" w:hAnsi="Times New Roman" w:cs="Times New Roman"/>
                <w:sz w:val="20"/>
                <w:szCs w:val="20"/>
              </w:rPr>
            </w:pPr>
            <w:r>
              <w:rPr>
                <w:rFonts w:ascii="Times New Roman" w:hAnsi="Times New Roman" w:cs="Times New Roman"/>
                <w:sz w:val="20"/>
                <w:szCs w:val="20"/>
              </w:rPr>
              <w:t>ref</w:t>
            </w:r>
          </w:p>
        </w:tc>
        <w:tc>
          <w:tcPr>
            <w:tcW w:w="1208" w:type="dxa"/>
            <w:noWrap/>
            <w:vAlign w:val="bottom"/>
          </w:tcPr>
          <w:p w14:paraId="3735AAF4">
            <w:pPr>
              <w:rPr>
                <w:rFonts w:ascii="Times New Roman" w:hAnsi="Times New Roman" w:cs="Times New Roman"/>
                <w:sz w:val="20"/>
                <w:szCs w:val="20"/>
              </w:rPr>
            </w:pPr>
            <w:r>
              <w:rPr>
                <w:rFonts w:ascii="Times New Roman" w:hAnsi="Times New Roman" w:cs="Times New Roman"/>
                <w:sz w:val="20"/>
                <w:szCs w:val="20"/>
              </w:rPr>
              <w:t>1.227(0.411,3.661)</w:t>
            </w:r>
          </w:p>
        </w:tc>
        <w:tc>
          <w:tcPr>
            <w:tcW w:w="666" w:type="dxa"/>
            <w:noWrap/>
            <w:vAlign w:val="bottom"/>
          </w:tcPr>
          <w:p w14:paraId="20EC152E">
            <w:pPr>
              <w:rPr>
                <w:rFonts w:ascii="Times New Roman" w:hAnsi="Times New Roman" w:cs="Times New Roman"/>
                <w:sz w:val="20"/>
                <w:szCs w:val="20"/>
              </w:rPr>
            </w:pPr>
            <w:r>
              <w:rPr>
                <w:rFonts w:ascii="Times New Roman" w:hAnsi="Times New Roman" w:cs="Times New Roman"/>
                <w:sz w:val="20"/>
                <w:szCs w:val="20"/>
              </w:rPr>
              <w:t>0.714</w:t>
            </w:r>
          </w:p>
        </w:tc>
        <w:tc>
          <w:tcPr>
            <w:tcW w:w="1202" w:type="dxa"/>
            <w:noWrap/>
            <w:vAlign w:val="bottom"/>
          </w:tcPr>
          <w:p w14:paraId="1BF54494">
            <w:pPr>
              <w:rPr>
                <w:rFonts w:ascii="Times New Roman" w:hAnsi="Times New Roman" w:cs="Times New Roman"/>
                <w:sz w:val="20"/>
                <w:szCs w:val="20"/>
              </w:rPr>
            </w:pPr>
            <w:r>
              <w:rPr>
                <w:rFonts w:ascii="Times New Roman" w:hAnsi="Times New Roman" w:cs="Times New Roman"/>
                <w:sz w:val="20"/>
                <w:szCs w:val="20"/>
              </w:rPr>
              <w:t>0.597(0.245,1.455)</w:t>
            </w:r>
          </w:p>
        </w:tc>
        <w:tc>
          <w:tcPr>
            <w:tcW w:w="879" w:type="dxa"/>
            <w:noWrap/>
            <w:vAlign w:val="bottom"/>
          </w:tcPr>
          <w:p w14:paraId="2B54A474">
            <w:pPr>
              <w:rPr>
                <w:rFonts w:ascii="Times New Roman" w:hAnsi="Times New Roman" w:cs="Times New Roman"/>
                <w:sz w:val="20"/>
                <w:szCs w:val="20"/>
              </w:rPr>
            </w:pPr>
            <w:r>
              <w:rPr>
                <w:rFonts w:ascii="Times New Roman" w:hAnsi="Times New Roman" w:cs="Times New Roman"/>
                <w:sz w:val="20"/>
                <w:szCs w:val="20"/>
              </w:rPr>
              <w:t>0.256</w:t>
            </w:r>
          </w:p>
        </w:tc>
        <w:tc>
          <w:tcPr>
            <w:tcW w:w="1124" w:type="dxa"/>
            <w:noWrap/>
            <w:vAlign w:val="bottom"/>
          </w:tcPr>
          <w:p w14:paraId="6935C2F1">
            <w:pPr>
              <w:rPr>
                <w:rFonts w:ascii="Times New Roman" w:hAnsi="Times New Roman" w:cs="Times New Roman"/>
                <w:sz w:val="20"/>
                <w:szCs w:val="20"/>
              </w:rPr>
            </w:pPr>
            <w:r>
              <w:rPr>
                <w:rFonts w:ascii="Times New Roman" w:hAnsi="Times New Roman" w:cs="Times New Roman"/>
                <w:sz w:val="20"/>
                <w:szCs w:val="20"/>
              </w:rPr>
              <w:t>0.671(0.277,1.623)</w:t>
            </w:r>
          </w:p>
        </w:tc>
        <w:tc>
          <w:tcPr>
            <w:tcW w:w="777" w:type="dxa"/>
            <w:noWrap/>
            <w:vAlign w:val="bottom"/>
          </w:tcPr>
          <w:p w14:paraId="4E84785C">
            <w:pPr>
              <w:rPr>
                <w:rFonts w:ascii="Times New Roman" w:hAnsi="Times New Roman" w:cs="Times New Roman"/>
                <w:sz w:val="20"/>
                <w:szCs w:val="20"/>
              </w:rPr>
            </w:pPr>
            <w:r>
              <w:rPr>
                <w:rFonts w:ascii="Times New Roman" w:hAnsi="Times New Roman" w:cs="Times New Roman"/>
                <w:sz w:val="20"/>
                <w:szCs w:val="20"/>
              </w:rPr>
              <w:t>0.376</w:t>
            </w:r>
          </w:p>
        </w:tc>
        <w:tc>
          <w:tcPr>
            <w:tcW w:w="1164" w:type="dxa"/>
            <w:noWrap/>
            <w:vAlign w:val="bottom"/>
          </w:tcPr>
          <w:p w14:paraId="4B0A2EF9">
            <w:pPr>
              <w:rPr>
                <w:rFonts w:ascii="Times New Roman" w:hAnsi="Times New Roman" w:cs="Times New Roman"/>
                <w:sz w:val="20"/>
                <w:szCs w:val="20"/>
              </w:rPr>
            </w:pPr>
            <w:r>
              <w:rPr>
                <w:rFonts w:ascii="Times New Roman" w:hAnsi="Times New Roman" w:cs="Times New Roman"/>
                <w:sz w:val="20"/>
                <w:szCs w:val="20"/>
              </w:rPr>
              <w:t>0.959</w:t>
            </w:r>
          </w:p>
        </w:tc>
        <w:tc>
          <w:tcPr>
            <w:tcW w:w="1505" w:type="dxa"/>
            <w:noWrap/>
            <w:vAlign w:val="bottom"/>
          </w:tcPr>
          <w:p w14:paraId="60B8E038">
            <w:pPr>
              <w:rPr>
                <w:rFonts w:ascii="Times New Roman" w:hAnsi="Times New Roman" w:cs="Times New Roman"/>
                <w:sz w:val="20"/>
                <w:szCs w:val="20"/>
              </w:rPr>
            </w:pPr>
          </w:p>
        </w:tc>
      </w:tr>
      <w:tr w14:paraId="0A3F0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2B025AA8">
            <w:pPr>
              <w:rPr>
                <w:rFonts w:ascii="Times New Roman" w:hAnsi="Times New Roman" w:cs="Times New Roman"/>
                <w:sz w:val="20"/>
                <w:szCs w:val="20"/>
              </w:rPr>
            </w:pPr>
            <w:r>
              <w:rPr>
                <w:rFonts w:ascii="Times New Roman" w:hAnsi="Times New Roman" w:cs="Times New Roman"/>
                <w:sz w:val="20"/>
                <w:szCs w:val="20"/>
              </w:rPr>
              <w:t>Dyslipidemia</w:t>
            </w:r>
          </w:p>
        </w:tc>
        <w:tc>
          <w:tcPr>
            <w:tcW w:w="919" w:type="dxa"/>
            <w:noWrap/>
            <w:vAlign w:val="bottom"/>
          </w:tcPr>
          <w:p w14:paraId="145CACE2">
            <w:pPr>
              <w:rPr>
                <w:rFonts w:ascii="Times New Roman" w:hAnsi="Times New Roman" w:cs="Times New Roman"/>
                <w:sz w:val="20"/>
                <w:szCs w:val="20"/>
              </w:rPr>
            </w:pPr>
          </w:p>
        </w:tc>
        <w:tc>
          <w:tcPr>
            <w:tcW w:w="1208" w:type="dxa"/>
            <w:noWrap/>
            <w:vAlign w:val="bottom"/>
          </w:tcPr>
          <w:p w14:paraId="42612960">
            <w:pPr>
              <w:rPr>
                <w:rFonts w:ascii="Times New Roman" w:hAnsi="Times New Roman" w:cs="Times New Roman"/>
                <w:sz w:val="20"/>
                <w:szCs w:val="20"/>
              </w:rPr>
            </w:pPr>
          </w:p>
        </w:tc>
        <w:tc>
          <w:tcPr>
            <w:tcW w:w="666" w:type="dxa"/>
            <w:noWrap/>
            <w:vAlign w:val="bottom"/>
          </w:tcPr>
          <w:p w14:paraId="247D2876">
            <w:pPr>
              <w:rPr>
                <w:rFonts w:ascii="Times New Roman" w:hAnsi="Times New Roman" w:cs="Times New Roman"/>
                <w:sz w:val="20"/>
                <w:szCs w:val="20"/>
              </w:rPr>
            </w:pPr>
          </w:p>
        </w:tc>
        <w:tc>
          <w:tcPr>
            <w:tcW w:w="1202" w:type="dxa"/>
            <w:noWrap/>
            <w:vAlign w:val="bottom"/>
          </w:tcPr>
          <w:p w14:paraId="7085EF83">
            <w:pPr>
              <w:rPr>
                <w:rFonts w:ascii="Times New Roman" w:hAnsi="Times New Roman" w:cs="Times New Roman"/>
                <w:sz w:val="20"/>
                <w:szCs w:val="20"/>
              </w:rPr>
            </w:pPr>
          </w:p>
        </w:tc>
        <w:tc>
          <w:tcPr>
            <w:tcW w:w="879" w:type="dxa"/>
            <w:noWrap/>
            <w:vAlign w:val="bottom"/>
          </w:tcPr>
          <w:p w14:paraId="5D425AB7">
            <w:pPr>
              <w:rPr>
                <w:rFonts w:ascii="Times New Roman" w:hAnsi="Times New Roman" w:cs="Times New Roman"/>
                <w:sz w:val="20"/>
                <w:szCs w:val="20"/>
              </w:rPr>
            </w:pPr>
          </w:p>
        </w:tc>
        <w:tc>
          <w:tcPr>
            <w:tcW w:w="1124" w:type="dxa"/>
            <w:noWrap/>
            <w:vAlign w:val="bottom"/>
          </w:tcPr>
          <w:p w14:paraId="559F0E7F">
            <w:pPr>
              <w:rPr>
                <w:rFonts w:ascii="Times New Roman" w:hAnsi="Times New Roman" w:cs="Times New Roman"/>
                <w:sz w:val="20"/>
                <w:szCs w:val="20"/>
              </w:rPr>
            </w:pPr>
          </w:p>
        </w:tc>
        <w:tc>
          <w:tcPr>
            <w:tcW w:w="777" w:type="dxa"/>
            <w:noWrap/>
            <w:vAlign w:val="bottom"/>
          </w:tcPr>
          <w:p w14:paraId="51FC0D2E">
            <w:pPr>
              <w:rPr>
                <w:rFonts w:ascii="Times New Roman" w:hAnsi="Times New Roman" w:cs="Times New Roman"/>
                <w:sz w:val="20"/>
                <w:szCs w:val="20"/>
              </w:rPr>
            </w:pPr>
          </w:p>
        </w:tc>
        <w:tc>
          <w:tcPr>
            <w:tcW w:w="1164" w:type="dxa"/>
            <w:noWrap/>
            <w:vAlign w:val="bottom"/>
          </w:tcPr>
          <w:p w14:paraId="4D927EE4">
            <w:pPr>
              <w:rPr>
                <w:rFonts w:ascii="Times New Roman" w:hAnsi="Times New Roman" w:cs="Times New Roman"/>
                <w:sz w:val="20"/>
                <w:szCs w:val="20"/>
              </w:rPr>
            </w:pPr>
          </w:p>
        </w:tc>
        <w:tc>
          <w:tcPr>
            <w:tcW w:w="1505" w:type="dxa"/>
            <w:noWrap/>
            <w:vAlign w:val="bottom"/>
          </w:tcPr>
          <w:p w14:paraId="081AE139">
            <w:pPr>
              <w:rPr>
                <w:rFonts w:ascii="Times New Roman" w:hAnsi="Times New Roman" w:cs="Times New Roman"/>
                <w:sz w:val="20"/>
                <w:szCs w:val="20"/>
              </w:rPr>
            </w:pPr>
            <w:r>
              <w:rPr>
                <w:rFonts w:ascii="Times New Roman" w:hAnsi="Times New Roman" w:cs="Times New Roman"/>
                <w:sz w:val="20"/>
                <w:szCs w:val="20"/>
              </w:rPr>
              <w:t>0.308</w:t>
            </w:r>
          </w:p>
        </w:tc>
      </w:tr>
      <w:tr w14:paraId="2D157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2FDD6D3A">
            <w:pPr>
              <w:rPr>
                <w:rFonts w:ascii="Times New Roman" w:hAnsi="Times New Roman" w:cs="Times New Roman"/>
                <w:sz w:val="20"/>
                <w:szCs w:val="20"/>
              </w:rPr>
            </w:pPr>
            <w:r>
              <w:rPr>
                <w:rFonts w:ascii="Times New Roman" w:hAnsi="Times New Roman" w:cs="Times New Roman"/>
                <w:sz w:val="20"/>
                <w:szCs w:val="20"/>
              </w:rPr>
              <w:t xml:space="preserve">    no</w:t>
            </w:r>
          </w:p>
        </w:tc>
        <w:tc>
          <w:tcPr>
            <w:tcW w:w="919" w:type="dxa"/>
            <w:noWrap/>
            <w:vAlign w:val="bottom"/>
          </w:tcPr>
          <w:p w14:paraId="5CB415F9">
            <w:pPr>
              <w:rPr>
                <w:rFonts w:ascii="Times New Roman" w:hAnsi="Times New Roman" w:cs="Times New Roman"/>
                <w:sz w:val="20"/>
                <w:szCs w:val="20"/>
              </w:rPr>
            </w:pPr>
            <w:r>
              <w:rPr>
                <w:rFonts w:ascii="Times New Roman" w:hAnsi="Times New Roman" w:cs="Times New Roman"/>
                <w:sz w:val="20"/>
                <w:szCs w:val="20"/>
              </w:rPr>
              <w:t>ref</w:t>
            </w:r>
          </w:p>
        </w:tc>
        <w:tc>
          <w:tcPr>
            <w:tcW w:w="1208" w:type="dxa"/>
            <w:noWrap/>
            <w:vAlign w:val="bottom"/>
          </w:tcPr>
          <w:p w14:paraId="03BBCB60">
            <w:pPr>
              <w:rPr>
                <w:rFonts w:ascii="Times New Roman" w:hAnsi="Times New Roman" w:cs="Times New Roman"/>
                <w:sz w:val="20"/>
                <w:szCs w:val="20"/>
              </w:rPr>
            </w:pPr>
            <w:r>
              <w:rPr>
                <w:rFonts w:ascii="Times New Roman" w:hAnsi="Times New Roman" w:cs="Times New Roman"/>
                <w:sz w:val="20"/>
                <w:szCs w:val="20"/>
              </w:rPr>
              <w:t>1.188(0.996,1.417)</w:t>
            </w:r>
          </w:p>
        </w:tc>
        <w:tc>
          <w:tcPr>
            <w:tcW w:w="666" w:type="dxa"/>
            <w:noWrap/>
            <w:vAlign w:val="bottom"/>
          </w:tcPr>
          <w:p w14:paraId="5675D427">
            <w:pPr>
              <w:rPr>
                <w:rFonts w:ascii="Times New Roman" w:hAnsi="Times New Roman" w:cs="Times New Roman"/>
                <w:sz w:val="20"/>
                <w:szCs w:val="20"/>
              </w:rPr>
            </w:pPr>
            <w:r>
              <w:rPr>
                <w:rFonts w:ascii="Times New Roman" w:hAnsi="Times New Roman" w:cs="Times New Roman"/>
                <w:sz w:val="20"/>
                <w:szCs w:val="20"/>
              </w:rPr>
              <w:t>0.056</w:t>
            </w:r>
          </w:p>
        </w:tc>
        <w:tc>
          <w:tcPr>
            <w:tcW w:w="1202" w:type="dxa"/>
            <w:noWrap/>
            <w:vAlign w:val="bottom"/>
          </w:tcPr>
          <w:p w14:paraId="0158B171">
            <w:pPr>
              <w:rPr>
                <w:rFonts w:ascii="Times New Roman" w:hAnsi="Times New Roman" w:cs="Times New Roman"/>
                <w:sz w:val="20"/>
                <w:szCs w:val="20"/>
              </w:rPr>
            </w:pPr>
            <w:r>
              <w:rPr>
                <w:rFonts w:ascii="Times New Roman" w:hAnsi="Times New Roman" w:cs="Times New Roman"/>
                <w:sz w:val="20"/>
                <w:szCs w:val="20"/>
              </w:rPr>
              <w:t>1.699(1.444,1.998)</w:t>
            </w:r>
          </w:p>
        </w:tc>
        <w:tc>
          <w:tcPr>
            <w:tcW w:w="879" w:type="dxa"/>
            <w:noWrap/>
            <w:vAlign w:val="bottom"/>
          </w:tcPr>
          <w:p w14:paraId="429BE44A">
            <w:pPr>
              <w:rPr>
                <w:rFonts w:ascii="Times New Roman" w:hAnsi="Times New Roman" w:cs="Times New Roman"/>
                <w:sz w:val="20"/>
                <w:szCs w:val="20"/>
              </w:rPr>
            </w:pPr>
            <w:r>
              <w:rPr>
                <w:rFonts w:ascii="Times New Roman" w:hAnsi="Times New Roman" w:cs="Times New Roman"/>
                <w:sz w:val="20"/>
                <w:szCs w:val="20"/>
              </w:rPr>
              <w:t>&lt;0.0001</w:t>
            </w:r>
          </w:p>
        </w:tc>
        <w:tc>
          <w:tcPr>
            <w:tcW w:w="1124" w:type="dxa"/>
            <w:noWrap/>
            <w:vAlign w:val="bottom"/>
          </w:tcPr>
          <w:p w14:paraId="7191B31D">
            <w:pPr>
              <w:rPr>
                <w:rFonts w:ascii="Times New Roman" w:hAnsi="Times New Roman" w:cs="Times New Roman"/>
                <w:sz w:val="20"/>
                <w:szCs w:val="20"/>
              </w:rPr>
            </w:pPr>
            <w:r>
              <w:rPr>
                <w:rFonts w:ascii="Times New Roman" w:hAnsi="Times New Roman" w:cs="Times New Roman"/>
                <w:sz w:val="20"/>
                <w:szCs w:val="20"/>
              </w:rPr>
              <w:t>1.877(1.621,2.173)</w:t>
            </w:r>
          </w:p>
        </w:tc>
        <w:tc>
          <w:tcPr>
            <w:tcW w:w="777" w:type="dxa"/>
            <w:noWrap/>
            <w:vAlign w:val="bottom"/>
          </w:tcPr>
          <w:p w14:paraId="7D9148BB">
            <w:pPr>
              <w:rPr>
                <w:rFonts w:ascii="Times New Roman" w:hAnsi="Times New Roman" w:cs="Times New Roman"/>
                <w:sz w:val="20"/>
                <w:szCs w:val="20"/>
              </w:rPr>
            </w:pPr>
            <w:r>
              <w:rPr>
                <w:rFonts w:ascii="Times New Roman" w:hAnsi="Times New Roman" w:cs="Times New Roman"/>
                <w:sz w:val="20"/>
                <w:szCs w:val="20"/>
              </w:rPr>
              <w:t>&lt;0.0001</w:t>
            </w:r>
          </w:p>
        </w:tc>
        <w:tc>
          <w:tcPr>
            <w:tcW w:w="1164" w:type="dxa"/>
            <w:noWrap/>
            <w:vAlign w:val="bottom"/>
          </w:tcPr>
          <w:p w14:paraId="49A02F09">
            <w:pPr>
              <w:rPr>
                <w:rFonts w:ascii="Times New Roman" w:hAnsi="Times New Roman" w:cs="Times New Roman"/>
                <w:sz w:val="20"/>
                <w:szCs w:val="20"/>
              </w:rPr>
            </w:pPr>
            <w:r>
              <w:rPr>
                <w:rFonts w:ascii="Times New Roman" w:hAnsi="Times New Roman" w:cs="Times New Roman"/>
                <w:sz w:val="20"/>
                <w:szCs w:val="20"/>
              </w:rPr>
              <w:t>&lt;0.0001</w:t>
            </w:r>
          </w:p>
        </w:tc>
        <w:tc>
          <w:tcPr>
            <w:tcW w:w="1505" w:type="dxa"/>
            <w:noWrap/>
            <w:vAlign w:val="bottom"/>
          </w:tcPr>
          <w:p w14:paraId="213944E9">
            <w:pPr>
              <w:rPr>
                <w:rFonts w:ascii="Times New Roman" w:hAnsi="Times New Roman" w:cs="Times New Roman"/>
                <w:sz w:val="20"/>
                <w:szCs w:val="20"/>
              </w:rPr>
            </w:pPr>
          </w:p>
        </w:tc>
      </w:tr>
      <w:tr w14:paraId="20750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2B0CA69C">
            <w:pPr>
              <w:rPr>
                <w:rFonts w:ascii="Times New Roman" w:hAnsi="Times New Roman" w:cs="Times New Roman"/>
                <w:sz w:val="20"/>
                <w:szCs w:val="20"/>
              </w:rPr>
            </w:pPr>
            <w:r>
              <w:rPr>
                <w:rFonts w:ascii="Times New Roman" w:hAnsi="Times New Roman" w:cs="Times New Roman"/>
                <w:sz w:val="20"/>
                <w:szCs w:val="20"/>
              </w:rPr>
              <w:t xml:space="preserve">    yes</w:t>
            </w:r>
          </w:p>
        </w:tc>
        <w:tc>
          <w:tcPr>
            <w:tcW w:w="919" w:type="dxa"/>
            <w:noWrap/>
            <w:vAlign w:val="bottom"/>
          </w:tcPr>
          <w:p w14:paraId="1F6076E8">
            <w:pPr>
              <w:rPr>
                <w:rFonts w:ascii="Times New Roman" w:hAnsi="Times New Roman" w:cs="Times New Roman"/>
                <w:sz w:val="20"/>
                <w:szCs w:val="20"/>
              </w:rPr>
            </w:pPr>
            <w:r>
              <w:rPr>
                <w:rFonts w:ascii="Times New Roman" w:hAnsi="Times New Roman" w:cs="Times New Roman"/>
                <w:sz w:val="20"/>
                <w:szCs w:val="20"/>
              </w:rPr>
              <w:t>ref</w:t>
            </w:r>
          </w:p>
        </w:tc>
        <w:tc>
          <w:tcPr>
            <w:tcW w:w="1208" w:type="dxa"/>
            <w:noWrap/>
            <w:vAlign w:val="bottom"/>
          </w:tcPr>
          <w:p w14:paraId="52BE59A7">
            <w:pPr>
              <w:rPr>
                <w:rFonts w:ascii="Times New Roman" w:hAnsi="Times New Roman" w:cs="Times New Roman"/>
                <w:sz w:val="20"/>
                <w:szCs w:val="20"/>
              </w:rPr>
            </w:pPr>
            <w:r>
              <w:rPr>
                <w:rFonts w:ascii="Times New Roman" w:hAnsi="Times New Roman" w:cs="Times New Roman"/>
                <w:sz w:val="20"/>
                <w:szCs w:val="20"/>
              </w:rPr>
              <w:t>1.000(0.557,1.796)</w:t>
            </w:r>
          </w:p>
        </w:tc>
        <w:tc>
          <w:tcPr>
            <w:tcW w:w="666" w:type="dxa"/>
            <w:noWrap/>
            <w:vAlign w:val="bottom"/>
          </w:tcPr>
          <w:p w14:paraId="6B823E6C">
            <w:pPr>
              <w:rPr>
                <w:rFonts w:ascii="Times New Roman" w:hAnsi="Times New Roman" w:cs="Times New Roman"/>
                <w:sz w:val="20"/>
                <w:szCs w:val="20"/>
              </w:rPr>
            </w:pPr>
            <w:r>
              <w:rPr>
                <w:rFonts w:ascii="Times New Roman" w:hAnsi="Times New Roman" w:cs="Times New Roman"/>
                <w:sz w:val="20"/>
                <w:szCs w:val="20"/>
              </w:rPr>
              <w:t>1.000</w:t>
            </w:r>
          </w:p>
        </w:tc>
        <w:tc>
          <w:tcPr>
            <w:tcW w:w="1202" w:type="dxa"/>
            <w:noWrap/>
            <w:vAlign w:val="bottom"/>
          </w:tcPr>
          <w:p w14:paraId="7EA19E81">
            <w:pPr>
              <w:rPr>
                <w:rFonts w:ascii="Times New Roman" w:hAnsi="Times New Roman" w:cs="Times New Roman"/>
                <w:sz w:val="20"/>
                <w:szCs w:val="20"/>
              </w:rPr>
            </w:pPr>
            <w:r>
              <w:rPr>
                <w:rFonts w:ascii="Times New Roman" w:hAnsi="Times New Roman" w:cs="Times New Roman"/>
                <w:sz w:val="20"/>
                <w:szCs w:val="20"/>
              </w:rPr>
              <w:t>1.264(0.736,2.172)</w:t>
            </w:r>
          </w:p>
        </w:tc>
        <w:tc>
          <w:tcPr>
            <w:tcW w:w="879" w:type="dxa"/>
            <w:noWrap/>
            <w:vAlign w:val="bottom"/>
          </w:tcPr>
          <w:p w14:paraId="194AC303">
            <w:pPr>
              <w:rPr>
                <w:rFonts w:ascii="Times New Roman" w:hAnsi="Times New Roman" w:cs="Times New Roman"/>
                <w:sz w:val="20"/>
                <w:szCs w:val="20"/>
              </w:rPr>
            </w:pPr>
            <w:r>
              <w:rPr>
                <w:rFonts w:ascii="Times New Roman" w:hAnsi="Times New Roman" w:cs="Times New Roman"/>
                <w:sz w:val="20"/>
                <w:szCs w:val="20"/>
              </w:rPr>
              <w:t>0.396</w:t>
            </w:r>
          </w:p>
        </w:tc>
        <w:tc>
          <w:tcPr>
            <w:tcW w:w="1124" w:type="dxa"/>
            <w:noWrap/>
            <w:vAlign w:val="bottom"/>
          </w:tcPr>
          <w:p w14:paraId="6427FF36">
            <w:pPr>
              <w:rPr>
                <w:rFonts w:ascii="Times New Roman" w:hAnsi="Times New Roman" w:cs="Times New Roman"/>
                <w:sz w:val="20"/>
                <w:szCs w:val="20"/>
              </w:rPr>
            </w:pPr>
            <w:r>
              <w:rPr>
                <w:rFonts w:ascii="Times New Roman" w:hAnsi="Times New Roman" w:cs="Times New Roman"/>
                <w:sz w:val="20"/>
                <w:szCs w:val="20"/>
              </w:rPr>
              <w:t>1.208(0.759,1.924)</w:t>
            </w:r>
          </w:p>
        </w:tc>
        <w:tc>
          <w:tcPr>
            <w:tcW w:w="777" w:type="dxa"/>
            <w:noWrap/>
            <w:vAlign w:val="bottom"/>
          </w:tcPr>
          <w:p w14:paraId="6D76B280">
            <w:pPr>
              <w:rPr>
                <w:rFonts w:ascii="Times New Roman" w:hAnsi="Times New Roman" w:cs="Times New Roman"/>
                <w:sz w:val="20"/>
                <w:szCs w:val="20"/>
              </w:rPr>
            </w:pPr>
            <w:r>
              <w:rPr>
                <w:rFonts w:ascii="Times New Roman" w:hAnsi="Times New Roman" w:cs="Times New Roman"/>
                <w:sz w:val="20"/>
                <w:szCs w:val="20"/>
              </w:rPr>
              <w:t>0.425</w:t>
            </w:r>
          </w:p>
        </w:tc>
        <w:tc>
          <w:tcPr>
            <w:tcW w:w="1164" w:type="dxa"/>
            <w:noWrap/>
            <w:vAlign w:val="bottom"/>
          </w:tcPr>
          <w:p w14:paraId="7DAACA50">
            <w:pPr>
              <w:rPr>
                <w:rFonts w:ascii="Times New Roman" w:hAnsi="Times New Roman" w:cs="Times New Roman"/>
                <w:sz w:val="20"/>
                <w:szCs w:val="20"/>
              </w:rPr>
            </w:pPr>
            <w:r>
              <w:rPr>
                <w:rFonts w:ascii="Times New Roman" w:hAnsi="Times New Roman" w:cs="Times New Roman"/>
                <w:sz w:val="20"/>
                <w:szCs w:val="20"/>
              </w:rPr>
              <w:t>0.32</w:t>
            </w:r>
          </w:p>
        </w:tc>
        <w:tc>
          <w:tcPr>
            <w:tcW w:w="1505" w:type="dxa"/>
            <w:noWrap/>
            <w:vAlign w:val="bottom"/>
          </w:tcPr>
          <w:p w14:paraId="1C205BF8">
            <w:pPr>
              <w:rPr>
                <w:rFonts w:ascii="Times New Roman" w:hAnsi="Times New Roman" w:cs="Times New Roman"/>
                <w:sz w:val="20"/>
                <w:szCs w:val="20"/>
              </w:rPr>
            </w:pPr>
          </w:p>
        </w:tc>
      </w:tr>
      <w:tr w14:paraId="39CA5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453939F2">
            <w:pPr>
              <w:rPr>
                <w:rFonts w:ascii="Times New Roman" w:hAnsi="Times New Roman" w:cs="Times New Roman"/>
                <w:sz w:val="20"/>
                <w:szCs w:val="20"/>
              </w:rPr>
            </w:pPr>
            <w:r>
              <w:rPr>
                <w:rFonts w:ascii="Times New Roman" w:hAnsi="Times New Roman" w:cs="Times New Roman"/>
                <w:sz w:val="20"/>
                <w:szCs w:val="20"/>
              </w:rPr>
              <w:t>Glycemic_statuses</w:t>
            </w:r>
          </w:p>
        </w:tc>
        <w:tc>
          <w:tcPr>
            <w:tcW w:w="919" w:type="dxa"/>
            <w:noWrap/>
            <w:vAlign w:val="bottom"/>
          </w:tcPr>
          <w:p w14:paraId="3F70D8E6">
            <w:pPr>
              <w:rPr>
                <w:rFonts w:ascii="Times New Roman" w:hAnsi="Times New Roman" w:cs="Times New Roman"/>
                <w:sz w:val="20"/>
                <w:szCs w:val="20"/>
              </w:rPr>
            </w:pPr>
          </w:p>
        </w:tc>
        <w:tc>
          <w:tcPr>
            <w:tcW w:w="1208" w:type="dxa"/>
            <w:noWrap/>
            <w:vAlign w:val="bottom"/>
          </w:tcPr>
          <w:p w14:paraId="673DBD2E">
            <w:pPr>
              <w:rPr>
                <w:rFonts w:ascii="Times New Roman" w:hAnsi="Times New Roman" w:cs="Times New Roman"/>
                <w:sz w:val="20"/>
                <w:szCs w:val="20"/>
              </w:rPr>
            </w:pPr>
          </w:p>
        </w:tc>
        <w:tc>
          <w:tcPr>
            <w:tcW w:w="666" w:type="dxa"/>
            <w:noWrap/>
            <w:vAlign w:val="bottom"/>
          </w:tcPr>
          <w:p w14:paraId="468F6E71">
            <w:pPr>
              <w:rPr>
                <w:rFonts w:ascii="Times New Roman" w:hAnsi="Times New Roman" w:cs="Times New Roman"/>
                <w:sz w:val="20"/>
                <w:szCs w:val="20"/>
              </w:rPr>
            </w:pPr>
          </w:p>
        </w:tc>
        <w:tc>
          <w:tcPr>
            <w:tcW w:w="1202" w:type="dxa"/>
            <w:noWrap/>
            <w:vAlign w:val="bottom"/>
          </w:tcPr>
          <w:p w14:paraId="078CD200">
            <w:pPr>
              <w:rPr>
                <w:rFonts w:ascii="Times New Roman" w:hAnsi="Times New Roman" w:cs="Times New Roman"/>
                <w:sz w:val="20"/>
                <w:szCs w:val="20"/>
              </w:rPr>
            </w:pPr>
          </w:p>
        </w:tc>
        <w:tc>
          <w:tcPr>
            <w:tcW w:w="879" w:type="dxa"/>
            <w:noWrap/>
            <w:vAlign w:val="bottom"/>
          </w:tcPr>
          <w:p w14:paraId="40610186">
            <w:pPr>
              <w:rPr>
                <w:rFonts w:ascii="Times New Roman" w:hAnsi="Times New Roman" w:cs="Times New Roman"/>
                <w:sz w:val="20"/>
                <w:szCs w:val="20"/>
              </w:rPr>
            </w:pPr>
          </w:p>
        </w:tc>
        <w:tc>
          <w:tcPr>
            <w:tcW w:w="1124" w:type="dxa"/>
            <w:noWrap/>
            <w:vAlign w:val="bottom"/>
          </w:tcPr>
          <w:p w14:paraId="64843C02">
            <w:pPr>
              <w:rPr>
                <w:rFonts w:ascii="Times New Roman" w:hAnsi="Times New Roman" w:cs="Times New Roman"/>
                <w:sz w:val="20"/>
                <w:szCs w:val="20"/>
              </w:rPr>
            </w:pPr>
          </w:p>
        </w:tc>
        <w:tc>
          <w:tcPr>
            <w:tcW w:w="777" w:type="dxa"/>
            <w:noWrap/>
            <w:vAlign w:val="bottom"/>
          </w:tcPr>
          <w:p w14:paraId="3FFEF9C2">
            <w:pPr>
              <w:rPr>
                <w:rFonts w:ascii="Times New Roman" w:hAnsi="Times New Roman" w:cs="Times New Roman"/>
                <w:sz w:val="20"/>
                <w:szCs w:val="20"/>
              </w:rPr>
            </w:pPr>
          </w:p>
        </w:tc>
        <w:tc>
          <w:tcPr>
            <w:tcW w:w="1164" w:type="dxa"/>
            <w:noWrap/>
            <w:vAlign w:val="bottom"/>
          </w:tcPr>
          <w:p w14:paraId="33C069EF">
            <w:pPr>
              <w:rPr>
                <w:rFonts w:ascii="Times New Roman" w:hAnsi="Times New Roman" w:cs="Times New Roman"/>
                <w:sz w:val="20"/>
                <w:szCs w:val="20"/>
              </w:rPr>
            </w:pPr>
          </w:p>
        </w:tc>
        <w:tc>
          <w:tcPr>
            <w:tcW w:w="1505" w:type="dxa"/>
            <w:noWrap/>
            <w:vAlign w:val="bottom"/>
          </w:tcPr>
          <w:p w14:paraId="77ACC339">
            <w:pPr>
              <w:rPr>
                <w:rFonts w:ascii="Times New Roman" w:hAnsi="Times New Roman" w:cs="Times New Roman"/>
                <w:sz w:val="20"/>
                <w:szCs w:val="20"/>
              </w:rPr>
            </w:pPr>
            <w:r>
              <w:rPr>
                <w:rFonts w:ascii="Times New Roman" w:hAnsi="Times New Roman" w:cs="Times New Roman"/>
                <w:sz w:val="20"/>
                <w:szCs w:val="20"/>
              </w:rPr>
              <w:t>0.903</w:t>
            </w:r>
          </w:p>
        </w:tc>
      </w:tr>
      <w:tr w14:paraId="03B91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22017181">
            <w:pPr>
              <w:rPr>
                <w:rFonts w:ascii="Times New Roman" w:hAnsi="Times New Roman" w:cs="Times New Roman"/>
                <w:sz w:val="20"/>
                <w:szCs w:val="20"/>
              </w:rPr>
            </w:pPr>
            <w:r>
              <w:rPr>
                <w:rFonts w:ascii="Times New Roman" w:hAnsi="Times New Roman" w:cs="Times New Roman"/>
                <w:sz w:val="20"/>
                <w:szCs w:val="20"/>
              </w:rPr>
              <w:t xml:space="preserve">    DM</w:t>
            </w:r>
          </w:p>
        </w:tc>
        <w:tc>
          <w:tcPr>
            <w:tcW w:w="919" w:type="dxa"/>
            <w:noWrap/>
            <w:vAlign w:val="bottom"/>
          </w:tcPr>
          <w:p w14:paraId="2C6C1843">
            <w:pPr>
              <w:rPr>
                <w:rFonts w:ascii="Times New Roman" w:hAnsi="Times New Roman" w:cs="Times New Roman"/>
                <w:sz w:val="20"/>
                <w:szCs w:val="20"/>
              </w:rPr>
            </w:pPr>
            <w:r>
              <w:rPr>
                <w:rFonts w:ascii="Times New Roman" w:hAnsi="Times New Roman" w:cs="Times New Roman"/>
                <w:sz w:val="20"/>
                <w:szCs w:val="20"/>
              </w:rPr>
              <w:t>ref</w:t>
            </w:r>
          </w:p>
        </w:tc>
        <w:tc>
          <w:tcPr>
            <w:tcW w:w="1208" w:type="dxa"/>
            <w:noWrap/>
            <w:vAlign w:val="bottom"/>
          </w:tcPr>
          <w:p w14:paraId="49EB973C">
            <w:pPr>
              <w:rPr>
                <w:rFonts w:ascii="Times New Roman" w:hAnsi="Times New Roman" w:cs="Times New Roman"/>
                <w:sz w:val="20"/>
                <w:szCs w:val="20"/>
              </w:rPr>
            </w:pPr>
            <w:r>
              <w:rPr>
                <w:rFonts w:ascii="Times New Roman" w:hAnsi="Times New Roman" w:cs="Times New Roman"/>
                <w:sz w:val="20"/>
                <w:szCs w:val="20"/>
              </w:rPr>
              <w:t>1.395(0.764,2.549)</w:t>
            </w:r>
          </w:p>
        </w:tc>
        <w:tc>
          <w:tcPr>
            <w:tcW w:w="666" w:type="dxa"/>
            <w:noWrap/>
            <w:vAlign w:val="bottom"/>
          </w:tcPr>
          <w:p w14:paraId="6E15AAEA">
            <w:pPr>
              <w:rPr>
                <w:rFonts w:ascii="Times New Roman" w:hAnsi="Times New Roman" w:cs="Times New Roman"/>
                <w:sz w:val="20"/>
                <w:szCs w:val="20"/>
              </w:rPr>
            </w:pPr>
            <w:r>
              <w:rPr>
                <w:rFonts w:ascii="Times New Roman" w:hAnsi="Times New Roman" w:cs="Times New Roman"/>
                <w:sz w:val="20"/>
                <w:szCs w:val="20"/>
              </w:rPr>
              <w:t>0.279</w:t>
            </w:r>
          </w:p>
        </w:tc>
        <w:tc>
          <w:tcPr>
            <w:tcW w:w="1202" w:type="dxa"/>
            <w:noWrap/>
            <w:vAlign w:val="bottom"/>
          </w:tcPr>
          <w:p w14:paraId="504AD635">
            <w:pPr>
              <w:rPr>
                <w:rFonts w:ascii="Times New Roman" w:hAnsi="Times New Roman" w:cs="Times New Roman"/>
                <w:sz w:val="20"/>
                <w:szCs w:val="20"/>
              </w:rPr>
            </w:pPr>
            <w:r>
              <w:rPr>
                <w:rFonts w:ascii="Times New Roman" w:hAnsi="Times New Roman" w:cs="Times New Roman"/>
                <w:sz w:val="20"/>
                <w:szCs w:val="20"/>
              </w:rPr>
              <w:t>1.961(1.121,3.433)</w:t>
            </w:r>
          </w:p>
        </w:tc>
        <w:tc>
          <w:tcPr>
            <w:tcW w:w="879" w:type="dxa"/>
            <w:noWrap/>
            <w:vAlign w:val="bottom"/>
          </w:tcPr>
          <w:p w14:paraId="62088B30">
            <w:pPr>
              <w:rPr>
                <w:rFonts w:ascii="Times New Roman" w:hAnsi="Times New Roman" w:cs="Times New Roman"/>
                <w:sz w:val="20"/>
                <w:szCs w:val="20"/>
              </w:rPr>
            </w:pPr>
            <w:r>
              <w:rPr>
                <w:rFonts w:ascii="Times New Roman" w:hAnsi="Times New Roman" w:cs="Times New Roman"/>
                <w:sz w:val="20"/>
                <w:szCs w:val="20"/>
              </w:rPr>
              <w:t>0.018</w:t>
            </w:r>
          </w:p>
        </w:tc>
        <w:tc>
          <w:tcPr>
            <w:tcW w:w="1124" w:type="dxa"/>
            <w:noWrap/>
            <w:vAlign w:val="bottom"/>
          </w:tcPr>
          <w:p w14:paraId="7CD0ABC4">
            <w:pPr>
              <w:rPr>
                <w:rFonts w:ascii="Times New Roman" w:hAnsi="Times New Roman" w:cs="Times New Roman"/>
                <w:sz w:val="20"/>
                <w:szCs w:val="20"/>
              </w:rPr>
            </w:pPr>
            <w:r>
              <w:rPr>
                <w:rFonts w:ascii="Times New Roman" w:hAnsi="Times New Roman" w:cs="Times New Roman"/>
                <w:sz w:val="20"/>
                <w:szCs w:val="20"/>
              </w:rPr>
              <w:t>2.336(1.415,3.856)</w:t>
            </w:r>
          </w:p>
        </w:tc>
        <w:tc>
          <w:tcPr>
            <w:tcW w:w="777" w:type="dxa"/>
            <w:noWrap/>
            <w:vAlign w:val="bottom"/>
          </w:tcPr>
          <w:p w14:paraId="6C5A7DA7">
            <w:pPr>
              <w:rPr>
                <w:rFonts w:ascii="Times New Roman" w:hAnsi="Times New Roman" w:cs="Times New Roman"/>
                <w:sz w:val="20"/>
                <w:szCs w:val="20"/>
              </w:rPr>
            </w:pPr>
            <w:r>
              <w:rPr>
                <w:rFonts w:ascii="Times New Roman" w:hAnsi="Times New Roman" w:cs="Times New Roman"/>
                <w:sz w:val="20"/>
                <w:szCs w:val="20"/>
              </w:rPr>
              <w:t>&lt;0.001</w:t>
            </w:r>
          </w:p>
        </w:tc>
        <w:tc>
          <w:tcPr>
            <w:tcW w:w="1164" w:type="dxa"/>
            <w:noWrap/>
            <w:vAlign w:val="bottom"/>
          </w:tcPr>
          <w:p w14:paraId="66936ED2">
            <w:pPr>
              <w:rPr>
                <w:rFonts w:ascii="Times New Roman" w:hAnsi="Times New Roman" w:cs="Times New Roman"/>
                <w:sz w:val="20"/>
                <w:szCs w:val="20"/>
              </w:rPr>
            </w:pPr>
            <w:r>
              <w:rPr>
                <w:rFonts w:ascii="Times New Roman" w:hAnsi="Times New Roman" w:cs="Times New Roman"/>
                <w:sz w:val="20"/>
                <w:szCs w:val="20"/>
              </w:rPr>
              <w:t>&lt;0.0001</w:t>
            </w:r>
          </w:p>
        </w:tc>
        <w:tc>
          <w:tcPr>
            <w:tcW w:w="1505" w:type="dxa"/>
            <w:noWrap/>
            <w:vAlign w:val="bottom"/>
          </w:tcPr>
          <w:p w14:paraId="410F5192">
            <w:pPr>
              <w:rPr>
                <w:rFonts w:ascii="Times New Roman" w:hAnsi="Times New Roman" w:cs="Times New Roman"/>
                <w:sz w:val="20"/>
                <w:szCs w:val="20"/>
              </w:rPr>
            </w:pPr>
          </w:p>
        </w:tc>
      </w:tr>
      <w:tr w14:paraId="31573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6F5BAA01">
            <w:pPr>
              <w:rPr>
                <w:rFonts w:ascii="Times New Roman" w:hAnsi="Times New Roman" w:cs="Times New Roman"/>
                <w:sz w:val="20"/>
                <w:szCs w:val="20"/>
              </w:rPr>
            </w:pPr>
            <w:r>
              <w:rPr>
                <w:rFonts w:ascii="Times New Roman" w:hAnsi="Times New Roman" w:cs="Times New Roman"/>
                <w:sz w:val="20"/>
                <w:szCs w:val="20"/>
              </w:rPr>
              <w:t xml:space="preserve">    pre_DM</w:t>
            </w:r>
          </w:p>
        </w:tc>
        <w:tc>
          <w:tcPr>
            <w:tcW w:w="919" w:type="dxa"/>
            <w:noWrap/>
            <w:vAlign w:val="bottom"/>
          </w:tcPr>
          <w:p w14:paraId="2A95E5CB">
            <w:pPr>
              <w:rPr>
                <w:rFonts w:ascii="Times New Roman" w:hAnsi="Times New Roman" w:cs="Times New Roman"/>
                <w:sz w:val="20"/>
                <w:szCs w:val="20"/>
              </w:rPr>
            </w:pPr>
            <w:r>
              <w:rPr>
                <w:rFonts w:ascii="Times New Roman" w:hAnsi="Times New Roman" w:cs="Times New Roman"/>
                <w:sz w:val="20"/>
                <w:szCs w:val="20"/>
              </w:rPr>
              <w:t>ref</w:t>
            </w:r>
          </w:p>
        </w:tc>
        <w:tc>
          <w:tcPr>
            <w:tcW w:w="1208" w:type="dxa"/>
            <w:noWrap/>
            <w:vAlign w:val="bottom"/>
          </w:tcPr>
          <w:p w14:paraId="539D7948">
            <w:pPr>
              <w:rPr>
                <w:rFonts w:ascii="Times New Roman" w:hAnsi="Times New Roman" w:cs="Times New Roman"/>
                <w:sz w:val="20"/>
                <w:szCs w:val="20"/>
              </w:rPr>
            </w:pPr>
            <w:r>
              <w:rPr>
                <w:rFonts w:ascii="Times New Roman" w:hAnsi="Times New Roman" w:cs="Times New Roman"/>
                <w:sz w:val="20"/>
                <w:szCs w:val="20"/>
              </w:rPr>
              <w:t>1.203(0.940,1.539)</w:t>
            </w:r>
          </w:p>
        </w:tc>
        <w:tc>
          <w:tcPr>
            <w:tcW w:w="666" w:type="dxa"/>
            <w:noWrap/>
            <w:vAlign w:val="bottom"/>
          </w:tcPr>
          <w:p w14:paraId="5B42A582">
            <w:pPr>
              <w:rPr>
                <w:rFonts w:ascii="Times New Roman" w:hAnsi="Times New Roman" w:cs="Times New Roman"/>
                <w:sz w:val="20"/>
                <w:szCs w:val="20"/>
              </w:rPr>
            </w:pPr>
            <w:r>
              <w:rPr>
                <w:rFonts w:ascii="Times New Roman" w:hAnsi="Times New Roman" w:cs="Times New Roman"/>
                <w:sz w:val="20"/>
                <w:szCs w:val="20"/>
              </w:rPr>
              <w:t>0.142</w:t>
            </w:r>
          </w:p>
        </w:tc>
        <w:tc>
          <w:tcPr>
            <w:tcW w:w="1202" w:type="dxa"/>
            <w:noWrap/>
            <w:vAlign w:val="bottom"/>
          </w:tcPr>
          <w:p w14:paraId="26D44AB7">
            <w:pPr>
              <w:rPr>
                <w:rFonts w:ascii="Times New Roman" w:hAnsi="Times New Roman" w:cs="Times New Roman"/>
                <w:sz w:val="20"/>
                <w:szCs w:val="20"/>
              </w:rPr>
            </w:pPr>
            <w:r>
              <w:rPr>
                <w:rFonts w:ascii="Times New Roman" w:hAnsi="Times New Roman" w:cs="Times New Roman"/>
                <w:sz w:val="20"/>
                <w:szCs w:val="20"/>
              </w:rPr>
              <w:t>1.555(1.233,1.961)</w:t>
            </w:r>
          </w:p>
        </w:tc>
        <w:tc>
          <w:tcPr>
            <w:tcW w:w="879" w:type="dxa"/>
            <w:noWrap/>
            <w:vAlign w:val="bottom"/>
          </w:tcPr>
          <w:p w14:paraId="394303D5">
            <w:pPr>
              <w:rPr>
                <w:rFonts w:ascii="Times New Roman" w:hAnsi="Times New Roman" w:cs="Times New Roman"/>
                <w:sz w:val="20"/>
                <w:szCs w:val="20"/>
              </w:rPr>
            </w:pPr>
            <w:r>
              <w:rPr>
                <w:rFonts w:ascii="Times New Roman" w:hAnsi="Times New Roman" w:cs="Times New Roman"/>
                <w:sz w:val="20"/>
                <w:szCs w:val="20"/>
              </w:rPr>
              <w:t>&lt;0.001</w:t>
            </w:r>
          </w:p>
        </w:tc>
        <w:tc>
          <w:tcPr>
            <w:tcW w:w="1124" w:type="dxa"/>
            <w:noWrap/>
            <w:vAlign w:val="bottom"/>
          </w:tcPr>
          <w:p w14:paraId="5AF6C271">
            <w:pPr>
              <w:rPr>
                <w:rFonts w:ascii="Times New Roman" w:hAnsi="Times New Roman" w:cs="Times New Roman"/>
                <w:sz w:val="20"/>
                <w:szCs w:val="20"/>
              </w:rPr>
            </w:pPr>
            <w:r>
              <w:rPr>
                <w:rFonts w:ascii="Times New Roman" w:hAnsi="Times New Roman" w:cs="Times New Roman"/>
                <w:sz w:val="20"/>
                <w:szCs w:val="20"/>
              </w:rPr>
              <w:t>1.772(1.445,2.173)</w:t>
            </w:r>
          </w:p>
        </w:tc>
        <w:tc>
          <w:tcPr>
            <w:tcW w:w="777" w:type="dxa"/>
            <w:noWrap/>
            <w:vAlign w:val="bottom"/>
          </w:tcPr>
          <w:p w14:paraId="478E4E81">
            <w:pPr>
              <w:rPr>
                <w:rFonts w:ascii="Times New Roman" w:hAnsi="Times New Roman" w:cs="Times New Roman"/>
                <w:sz w:val="20"/>
                <w:szCs w:val="20"/>
              </w:rPr>
            </w:pPr>
            <w:r>
              <w:rPr>
                <w:rFonts w:ascii="Times New Roman" w:hAnsi="Times New Roman" w:cs="Times New Roman"/>
                <w:sz w:val="20"/>
                <w:szCs w:val="20"/>
              </w:rPr>
              <w:t>&lt;0.0001</w:t>
            </w:r>
          </w:p>
        </w:tc>
        <w:tc>
          <w:tcPr>
            <w:tcW w:w="1164" w:type="dxa"/>
            <w:noWrap/>
            <w:vAlign w:val="bottom"/>
          </w:tcPr>
          <w:p w14:paraId="39668275">
            <w:pPr>
              <w:rPr>
                <w:rFonts w:ascii="Times New Roman" w:hAnsi="Times New Roman" w:cs="Times New Roman"/>
                <w:sz w:val="20"/>
                <w:szCs w:val="20"/>
              </w:rPr>
            </w:pPr>
            <w:r>
              <w:rPr>
                <w:rFonts w:ascii="Times New Roman" w:hAnsi="Times New Roman" w:cs="Times New Roman"/>
                <w:sz w:val="20"/>
                <w:szCs w:val="20"/>
              </w:rPr>
              <w:t>&lt;0.0001</w:t>
            </w:r>
          </w:p>
        </w:tc>
        <w:tc>
          <w:tcPr>
            <w:tcW w:w="1505" w:type="dxa"/>
            <w:noWrap/>
            <w:vAlign w:val="bottom"/>
          </w:tcPr>
          <w:p w14:paraId="2CA782F2">
            <w:pPr>
              <w:rPr>
                <w:rFonts w:ascii="Times New Roman" w:hAnsi="Times New Roman" w:cs="Times New Roman"/>
                <w:sz w:val="20"/>
                <w:szCs w:val="20"/>
              </w:rPr>
            </w:pPr>
          </w:p>
        </w:tc>
      </w:tr>
      <w:tr w14:paraId="108B8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7A450D08">
            <w:pPr>
              <w:rPr>
                <w:rFonts w:ascii="Times New Roman" w:hAnsi="Times New Roman" w:cs="Times New Roman"/>
                <w:sz w:val="20"/>
                <w:szCs w:val="20"/>
              </w:rPr>
            </w:pPr>
            <w:r>
              <w:rPr>
                <w:rFonts w:ascii="Times New Roman" w:hAnsi="Times New Roman" w:cs="Times New Roman"/>
                <w:sz w:val="20"/>
                <w:szCs w:val="20"/>
              </w:rPr>
              <w:t xml:space="preserve">    NGR</w:t>
            </w:r>
          </w:p>
        </w:tc>
        <w:tc>
          <w:tcPr>
            <w:tcW w:w="919" w:type="dxa"/>
            <w:noWrap/>
            <w:vAlign w:val="bottom"/>
          </w:tcPr>
          <w:p w14:paraId="4611D495">
            <w:pPr>
              <w:rPr>
                <w:rFonts w:ascii="Times New Roman" w:hAnsi="Times New Roman" w:cs="Times New Roman"/>
                <w:sz w:val="20"/>
                <w:szCs w:val="20"/>
              </w:rPr>
            </w:pPr>
            <w:r>
              <w:rPr>
                <w:rFonts w:ascii="Times New Roman" w:hAnsi="Times New Roman" w:cs="Times New Roman"/>
                <w:sz w:val="20"/>
                <w:szCs w:val="20"/>
              </w:rPr>
              <w:t>ref</w:t>
            </w:r>
          </w:p>
        </w:tc>
        <w:tc>
          <w:tcPr>
            <w:tcW w:w="1208" w:type="dxa"/>
            <w:noWrap/>
            <w:vAlign w:val="bottom"/>
          </w:tcPr>
          <w:p w14:paraId="35152887">
            <w:pPr>
              <w:rPr>
                <w:rFonts w:ascii="Times New Roman" w:hAnsi="Times New Roman" w:cs="Times New Roman"/>
                <w:sz w:val="20"/>
                <w:szCs w:val="20"/>
              </w:rPr>
            </w:pPr>
            <w:r>
              <w:rPr>
                <w:rFonts w:ascii="Times New Roman" w:hAnsi="Times New Roman" w:cs="Times New Roman"/>
                <w:sz w:val="20"/>
                <w:szCs w:val="20"/>
              </w:rPr>
              <w:t>1.212(0.943,1.558)</w:t>
            </w:r>
          </w:p>
        </w:tc>
        <w:tc>
          <w:tcPr>
            <w:tcW w:w="666" w:type="dxa"/>
            <w:noWrap/>
            <w:vAlign w:val="bottom"/>
          </w:tcPr>
          <w:p w14:paraId="07C09910">
            <w:pPr>
              <w:rPr>
                <w:rFonts w:ascii="Times New Roman" w:hAnsi="Times New Roman" w:cs="Times New Roman"/>
                <w:sz w:val="20"/>
                <w:szCs w:val="20"/>
              </w:rPr>
            </w:pPr>
            <w:r>
              <w:rPr>
                <w:rFonts w:ascii="Times New Roman" w:hAnsi="Times New Roman" w:cs="Times New Roman"/>
                <w:sz w:val="20"/>
                <w:szCs w:val="20"/>
              </w:rPr>
              <w:t>0.133</w:t>
            </w:r>
          </w:p>
        </w:tc>
        <w:tc>
          <w:tcPr>
            <w:tcW w:w="1202" w:type="dxa"/>
            <w:noWrap/>
            <w:vAlign w:val="bottom"/>
          </w:tcPr>
          <w:p w14:paraId="02BCC260">
            <w:pPr>
              <w:rPr>
                <w:rFonts w:ascii="Times New Roman" w:hAnsi="Times New Roman" w:cs="Times New Roman"/>
                <w:sz w:val="20"/>
                <w:szCs w:val="20"/>
              </w:rPr>
            </w:pPr>
            <w:r>
              <w:rPr>
                <w:rFonts w:ascii="Times New Roman" w:hAnsi="Times New Roman" w:cs="Times New Roman"/>
                <w:sz w:val="20"/>
                <w:szCs w:val="20"/>
              </w:rPr>
              <w:t>1.822(1.448,2.293)</w:t>
            </w:r>
          </w:p>
        </w:tc>
        <w:tc>
          <w:tcPr>
            <w:tcW w:w="879" w:type="dxa"/>
            <w:noWrap/>
            <w:vAlign w:val="bottom"/>
          </w:tcPr>
          <w:p w14:paraId="1E797BE6">
            <w:pPr>
              <w:rPr>
                <w:rFonts w:ascii="Times New Roman" w:hAnsi="Times New Roman" w:cs="Times New Roman"/>
                <w:sz w:val="20"/>
                <w:szCs w:val="20"/>
              </w:rPr>
            </w:pPr>
            <w:r>
              <w:rPr>
                <w:rFonts w:ascii="Times New Roman" w:hAnsi="Times New Roman" w:cs="Times New Roman"/>
                <w:sz w:val="20"/>
                <w:szCs w:val="20"/>
              </w:rPr>
              <w:t>&lt;0.0001</w:t>
            </w:r>
          </w:p>
        </w:tc>
        <w:tc>
          <w:tcPr>
            <w:tcW w:w="1124" w:type="dxa"/>
            <w:noWrap/>
            <w:vAlign w:val="bottom"/>
          </w:tcPr>
          <w:p w14:paraId="3592E1AD">
            <w:pPr>
              <w:rPr>
                <w:rFonts w:ascii="Times New Roman" w:hAnsi="Times New Roman" w:cs="Times New Roman"/>
                <w:sz w:val="20"/>
                <w:szCs w:val="20"/>
              </w:rPr>
            </w:pPr>
            <w:r>
              <w:rPr>
                <w:rFonts w:ascii="Times New Roman" w:hAnsi="Times New Roman" w:cs="Times New Roman"/>
                <w:sz w:val="20"/>
                <w:szCs w:val="20"/>
              </w:rPr>
              <w:t>1.979(1.582,2.474)</w:t>
            </w:r>
          </w:p>
        </w:tc>
        <w:tc>
          <w:tcPr>
            <w:tcW w:w="777" w:type="dxa"/>
            <w:noWrap/>
            <w:vAlign w:val="bottom"/>
          </w:tcPr>
          <w:p w14:paraId="5EE88063">
            <w:pPr>
              <w:rPr>
                <w:rFonts w:ascii="Times New Roman" w:hAnsi="Times New Roman" w:cs="Times New Roman"/>
                <w:sz w:val="20"/>
                <w:szCs w:val="20"/>
              </w:rPr>
            </w:pPr>
            <w:r>
              <w:rPr>
                <w:rFonts w:ascii="Times New Roman" w:hAnsi="Times New Roman" w:cs="Times New Roman"/>
                <w:sz w:val="20"/>
                <w:szCs w:val="20"/>
              </w:rPr>
              <w:t>&lt;0.0001</w:t>
            </w:r>
          </w:p>
        </w:tc>
        <w:tc>
          <w:tcPr>
            <w:tcW w:w="1164" w:type="dxa"/>
            <w:noWrap/>
            <w:vAlign w:val="bottom"/>
          </w:tcPr>
          <w:p w14:paraId="18924E4D">
            <w:pPr>
              <w:rPr>
                <w:rFonts w:ascii="Times New Roman" w:hAnsi="Times New Roman" w:cs="Times New Roman"/>
                <w:sz w:val="20"/>
                <w:szCs w:val="20"/>
              </w:rPr>
            </w:pPr>
            <w:r>
              <w:rPr>
                <w:rFonts w:ascii="Times New Roman" w:hAnsi="Times New Roman" w:cs="Times New Roman"/>
                <w:sz w:val="20"/>
                <w:szCs w:val="20"/>
              </w:rPr>
              <w:t>&lt;0.0001</w:t>
            </w:r>
          </w:p>
        </w:tc>
        <w:tc>
          <w:tcPr>
            <w:tcW w:w="1505" w:type="dxa"/>
            <w:noWrap/>
            <w:vAlign w:val="bottom"/>
          </w:tcPr>
          <w:p w14:paraId="3FD2AEDF">
            <w:pPr>
              <w:rPr>
                <w:rFonts w:ascii="Times New Roman" w:hAnsi="Times New Roman" w:cs="Times New Roman"/>
                <w:sz w:val="20"/>
                <w:szCs w:val="20"/>
              </w:rPr>
            </w:pPr>
          </w:p>
        </w:tc>
      </w:tr>
      <w:tr w14:paraId="003AE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537E9D26">
            <w:pPr>
              <w:rPr>
                <w:rFonts w:ascii="Times New Roman" w:hAnsi="Times New Roman" w:cs="Times New Roman"/>
                <w:sz w:val="20"/>
                <w:szCs w:val="20"/>
              </w:rPr>
            </w:pPr>
            <w:r>
              <w:rPr>
                <w:rFonts w:ascii="Times New Roman" w:hAnsi="Times New Roman" w:cs="Times New Roman"/>
                <w:sz w:val="20"/>
                <w:szCs w:val="20"/>
              </w:rPr>
              <w:t>CKM</w:t>
            </w:r>
          </w:p>
        </w:tc>
        <w:tc>
          <w:tcPr>
            <w:tcW w:w="919" w:type="dxa"/>
            <w:noWrap/>
            <w:vAlign w:val="bottom"/>
          </w:tcPr>
          <w:p w14:paraId="3B5F9F0F">
            <w:pPr>
              <w:rPr>
                <w:rFonts w:ascii="Times New Roman" w:hAnsi="Times New Roman" w:cs="Times New Roman"/>
                <w:sz w:val="20"/>
                <w:szCs w:val="20"/>
              </w:rPr>
            </w:pPr>
          </w:p>
        </w:tc>
        <w:tc>
          <w:tcPr>
            <w:tcW w:w="1208" w:type="dxa"/>
            <w:noWrap/>
            <w:vAlign w:val="bottom"/>
          </w:tcPr>
          <w:p w14:paraId="5E65DDA3">
            <w:pPr>
              <w:rPr>
                <w:rFonts w:ascii="Times New Roman" w:hAnsi="Times New Roman" w:cs="Times New Roman"/>
                <w:sz w:val="20"/>
                <w:szCs w:val="20"/>
              </w:rPr>
            </w:pPr>
          </w:p>
        </w:tc>
        <w:tc>
          <w:tcPr>
            <w:tcW w:w="666" w:type="dxa"/>
            <w:noWrap/>
            <w:vAlign w:val="bottom"/>
          </w:tcPr>
          <w:p w14:paraId="04F4923B">
            <w:pPr>
              <w:rPr>
                <w:rFonts w:ascii="Times New Roman" w:hAnsi="Times New Roman" w:cs="Times New Roman"/>
                <w:sz w:val="20"/>
                <w:szCs w:val="20"/>
              </w:rPr>
            </w:pPr>
          </w:p>
        </w:tc>
        <w:tc>
          <w:tcPr>
            <w:tcW w:w="1202" w:type="dxa"/>
            <w:noWrap/>
            <w:vAlign w:val="bottom"/>
          </w:tcPr>
          <w:p w14:paraId="359A9702">
            <w:pPr>
              <w:rPr>
                <w:rFonts w:ascii="Times New Roman" w:hAnsi="Times New Roman" w:cs="Times New Roman"/>
                <w:sz w:val="20"/>
                <w:szCs w:val="20"/>
              </w:rPr>
            </w:pPr>
          </w:p>
        </w:tc>
        <w:tc>
          <w:tcPr>
            <w:tcW w:w="879" w:type="dxa"/>
            <w:noWrap/>
            <w:vAlign w:val="bottom"/>
          </w:tcPr>
          <w:p w14:paraId="069FFCB3">
            <w:pPr>
              <w:rPr>
                <w:rFonts w:ascii="Times New Roman" w:hAnsi="Times New Roman" w:cs="Times New Roman"/>
                <w:sz w:val="20"/>
                <w:szCs w:val="20"/>
              </w:rPr>
            </w:pPr>
          </w:p>
        </w:tc>
        <w:tc>
          <w:tcPr>
            <w:tcW w:w="1124" w:type="dxa"/>
            <w:noWrap/>
            <w:vAlign w:val="bottom"/>
          </w:tcPr>
          <w:p w14:paraId="42AE11C1">
            <w:pPr>
              <w:rPr>
                <w:rFonts w:ascii="Times New Roman" w:hAnsi="Times New Roman" w:cs="Times New Roman"/>
                <w:sz w:val="20"/>
                <w:szCs w:val="20"/>
              </w:rPr>
            </w:pPr>
          </w:p>
        </w:tc>
        <w:tc>
          <w:tcPr>
            <w:tcW w:w="777" w:type="dxa"/>
            <w:noWrap/>
            <w:vAlign w:val="bottom"/>
          </w:tcPr>
          <w:p w14:paraId="2AEBF1D4">
            <w:pPr>
              <w:rPr>
                <w:rFonts w:ascii="Times New Roman" w:hAnsi="Times New Roman" w:cs="Times New Roman"/>
                <w:sz w:val="20"/>
                <w:szCs w:val="20"/>
              </w:rPr>
            </w:pPr>
          </w:p>
        </w:tc>
        <w:tc>
          <w:tcPr>
            <w:tcW w:w="1164" w:type="dxa"/>
            <w:noWrap/>
            <w:vAlign w:val="bottom"/>
          </w:tcPr>
          <w:p w14:paraId="38A92E41">
            <w:pPr>
              <w:rPr>
                <w:rFonts w:ascii="Times New Roman" w:hAnsi="Times New Roman" w:cs="Times New Roman"/>
                <w:sz w:val="20"/>
                <w:szCs w:val="20"/>
              </w:rPr>
            </w:pPr>
          </w:p>
        </w:tc>
        <w:tc>
          <w:tcPr>
            <w:tcW w:w="1505" w:type="dxa"/>
            <w:noWrap/>
            <w:vAlign w:val="bottom"/>
          </w:tcPr>
          <w:p w14:paraId="4D603E17">
            <w:pPr>
              <w:rPr>
                <w:rFonts w:ascii="Times New Roman" w:hAnsi="Times New Roman" w:cs="Times New Roman"/>
                <w:sz w:val="20"/>
                <w:szCs w:val="20"/>
              </w:rPr>
            </w:pPr>
            <w:r>
              <w:rPr>
                <w:rFonts w:ascii="Times New Roman" w:hAnsi="Times New Roman" w:cs="Times New Roman"/>
                <w:sz w:val="20"/>
                <w:szCs w:val="20"/>
              </w:rPr>
              <w:t>0.794</w:t>
            </w:r>
          </w:p>
        </w:tc>
      </w:tr>
      <w:tr w14:paraId="75511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6EC9355D">
            <w:pPr>
              <w:rPr>
                <w:rFonts w:ascii="Times New Roman" w:hAnsi="Times New Roman" w:cs="Times New Roman"/>
                <w:sz w:val="20"/>
                <w:szCs w:val="20"/>
              </w:rPr>
            </w:pPr>
            <w:r>
              <w:rPr>
                <w:rFonts w:ascii="Times New Roman" w:hAnsi="Times New Roman" w:cs="Times New Roman"/>
                <w:sz w:val="20"/>
                <w:szCs w:val="20"/>
              </w:rPr>
              <w:t xml:space="preserve">    Early CKM (stage 0-1)</w:t>
            </w:r>
          </w:p>
        </w:tc>
        <w:tc>
          <w:tcPr>
            <w:tcW w:w="919" w:type="dxa"/>
            <w:noWrap/>
            <w:vAlign w:val="bottom"/>
          </w:tcPr>
          <w:p w14:paraId="3811254D">
            <w:pPr>
              <w:rPr>
                <w:rFonts w:ascii="Times New Roman" w:hAnsi="Times New Roman" w:cs="Times New Roman"/>
                <w:sz w:val="20"/>
                <w:szCs w:val="20"/>
              </w:rPr>
            </w:pPr>
            <w:r>
              <w:rPr>
                <w:rFonts w:ascii="Times New Roman" w:hAnsi="Times New Roman" w:cs="Times New Roman"/>
                <w:sz w:val="20"/>
                <w:szCs w:val="20"/>
              </w:rPr>
              <w:t>ref</w:t>
            </w:r>
          </w:p>
        </w:tc>
        <w:tc>
          <w:tcPr>
            <w:tcW w:w="1208" w:type="dxa"/>
            <w:noWrap/>
            <w:vAlign w:val="bottom"/>
          </w:tcPr>
          <w:p w14:paraId="04D0CE39">
            <w:pPr>
              <w:rPr>
                <w:rFonts w:ascii="Times New Roman" w:hAnsi="Times New Roman" w:cs="Times New Roman"/>
                <w:sz w:val="20"/>
                <w:szCs w:val="20"/>
              </w:rPr>
            </w:pPr>
            <w:r>
              <w:rPr>
                <w:rFonts w:ascii="Times New Roman" w:hAnsi="Times New Roman" w:cs="Times New Roman"/>
                <w:sz w:val="20"/>
                <w:szCs w:val="20"/>
              </w:rPr>
              <w:t>1.150(0.829,1.596)</w:t>
            </w:r>
          </w:p>
        </w:tc>
        <w:tc>
          <w:tcPr>
            <w:tcW w:w="666" w:type="dxa"/>
            <w:noWrap/>
            <w:vAlign w:val="bottom"/>
          </w:tcPr>
          <w:p w14:paraId="59840C9D">
            <w:pPr>
              <w:rPr>
                <w:rFonts w:ascii="Times New Roman" w:hAnsi="Times New Roman" w:cs="Times New Roman"/>
                <w:sz w:val="20"/>
                <w:szCs w:val="20"/>
              </w:rPr>
            </w:pPr>
            <w:r>
              <w:rPr>
                <w:rFonts w:ascii="Times New Roman" w:hAnsi="Times New Roman" w:cs="Times New Roman"/>
                <w:sz w:val="20"/>
                <w:szCs w:val="20"/>
              </w:rPr>
              <w:t>0.404</w:t>
            </w:r>
          </w:p>
        </w:tc>
        <w:tc>
          <w:tcPr>
            <w:tcW w:w="1202" w:type="dxa"/>
            <w:noWrap/>
            <w:vAlign w:val="bottom"/>
          </w:tcPr>
          <w:p w14:paraId="39E4CDCF">
            <w:pPr>
              <w:rPr>
                <w:rFonts w:ascii="Times New Roman" w:hAnsi="Times New Roman" w:cs="Times New Roman"/>
                <w:sz w:val="20"/>
                <w:szCs w:val="20"/>
              </w:rPr>
            </w:pPr>
            <w:r>
              <w:rPr>
                <w:rFonts w:ascii="Times New Roman" w:hAnsi="Times New Roman" w:cs="Times New Roman"/>
                <w:sz w:val="20"/>
                <w:szCs w:val="20"/>
              </w:rPr>
              <w:t>1.733(1.209,2.486)</w:t>
            </w:r>
          </w:p>
        </w:tc>
        <w:tc>
          <w:tcPr>
            <w:tcW w:w="879" w:type="dxa"/>
            <w:noWrap/>
            <w:vAlign w:val="bottom"/>
          </w:tcPr>
          <w:p w14:paraId="19B851D2">
            <w:pPr>
              <w:rPr>
                <w:rFonts w:ascii="Times New Roman" w:hAnsi="Times New Roman" w:cs="Times New Roman"/>
                <w:sz w:val="20"/>
                <w:szCs w:val="20"/>
              </w:rPr>
            </w:pPr>
            <w:r>
              <w:rPr>
                <w:rFonts w:ascii="Times New Roman" w:hAnsi="Times New Roman" w:cs="Times New Roman"/>
                <w:sz w:val="20"/>
                <w:szCs w:val="20"/>
              </w:rPr>
              <w:t>0.003</w:t>
            </w:r>
          </w:p>
        </w:tc>
        <w:tc>
          <w:tcPr>
            <w:tcW w:w="1124" w:type="dxa"/>
            <w:noWrap/>
            <w:vAlign w:val="bottom"/>
          </w:tcPr>
          <w:p w14:paraId="4F27B40A">
            <w:pPr>
              <w:rPr>
                <w:rFonts w:ascii="Times New Roman" w:hAnsi="Times New Roman" w:cs="Times New Roman"/>
                <w:sz w:val="20"/>
                <w:szCs w:val="20"/>
              </w:rPr>
            </w:pPr>
            <w:r>
              <w:rPr>
                <w:rFonts w:ascii="Times New Roman" w:hAnsi="Times New Roman" w:cs="Times New Roman"/>
                <w:sz w:val="20"/>
                <w:szCs w:val="20"/>
              </w:rPr>
              <w:t>1.933(1.192,3.134)</w:t>
            </w:r>
          </w:p>
        </w:tc>
        <w:tc>
          <w:tcPr>
            <w:tcW w:w="777" w:type="dxa"/>
            <w:noWrap/>
            <w:vAlign w:val="bottom"/>
          </w:tcPr>
          <w:p w14:paraId="4132B9CD">
            <w:pPr>
              <w:rPr>
                <w:rFonts w:ascii="Times New Roman" w:hAnsi="Times New Roman" w:cs="Times New Roman"/>
                <w:sz w:val="20"/>
                <w:szCs w:val="20"/>
              </w:rPr>
            </w:pPr>
            <w:r>
              <w:rPr>
                <w:rFonts w:ascii="Times New Roman" w:hAnsi="Times New Roman" w:cs="Times New Roman"/>
                <w:sz w:val="20"/>
                <w:szCs w:val="20"/>
              </w:rPr>
              <w:t>0.008</w:t>
            </w:r>
          </w:p>
        </w:tc>
        <w:tc>
          <w:tcPr>
            <w:tcW w:w="1164" w:type="dxa"/>
            <w:noWrap/>
            <w:vAlign w:val="bottom"/>
          </w:tcPr>
          <w:p w14:paraId="520EC2F7">
            <w:pPr>
              <w:rPr>
                <w:rFonts w:ascii="Times New Roman" w:hAnsi="Times New Roman" w:cs="Times New Roman"/>
                <w:sz w:val="20"/>
                <w:szCs w:val="20"/>
              </w:rPr>
            </w:pPr>
            <w:r>
              <w:rPr>
                <w:rFonts w:ascii="Times New Roman" w:hAnsi="Times New Roman" w:cs="Times New Roman"/>
                <w:sz w:val="20"/>
                <w:szCs w:val="20"/>
              </w:rPr>
              <w:t>&lt;0.001</w:t>
            </w:r>
          </w:p>
        </w:tc>
        <w:tc>
          <w:tcPr>
            <w:tcW w:w="1505" w:type="dxa"/>
            <w:noWrap/>
            <w:vAlign w:val="bottom"/>
          </w:tcPr>
          <w:p w14:paraId="1B5A613D">
            <w:pPr>
              <w:rPr>
                <w:rFonts w:ascii="Times New Roman" w:hAnsi="Times New Roman" w:cs="Times New Roman"/>
                <w:sz w:val="20"/>
                <w:szCs w:val="20"/>
              </w:rPr>
            </w:pPr>
          </w:p>
        </w:tc>
      </w:tr>
      <w:tr w14:paraId="1B6DE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35" w:type="dxa"/>
            <w:noWrap/>
            <w:vAlign w:val="bottom"/>
          </w:tcPr>
          <w:p w14:paraId="43D37467">
            <w:pPr>
              <w:rPr>
                <w:rFonts w:ascii="Times New Roman" w:hAnsi="Times New Roman" w:cs="Times New Roman"/>
                <w:sz w:val="20"/>
                <w:szCs w:val="20"/>
              </w:rPr>
            </w:pPr>
            <w:r>
              <w:rPr>
                <w:rFonts w:ascii="Times New Roman" w:hAnsi="Times New Roman" w:cs="Times New Roman"/>
                <w:sz w:val="20"/>
                <w:szCs w:val="20"/>
              </w:rPr>
              <w:t xml:space="preserve">    Advanced CKM (stage 2-3)</w:t>
            </w:r>
          </w:p>
        </w:tc>
        <w:tc>
          <w:tcPr>
            <w:tcW w:w="919" w:type="dxa"/>
            <w:noWrap/>
            <w:vAlign w:val="bottom"/>
          </w:tcPr>
          <w:p w14:paraId="22256BC3">
            <w:pPr>
              <w:rPr>
                <w:rFonts w:ascii="Times New Roman" w:hAnsi="Times New Roman" w:cs="Times New Roman"/>
                <w:sz w:val="20"/>
                <w:szCs w:val="20"/>
              </w:rPr>
            </w:pPr>
            <w:r>
              <w:rPr>
                <w:rFonts w:ascii="Times New Roman" w:hAnsi="Times New Roman" w:cs="Times New Roman"/>
                <w:sz w:val="20"/>
                <w:szCs w:val="20"/>
              </w:rPr>
              <w:t>ref</w:t>
            </w:r>
          </w:p>
        </w:tc>
        <w:tc>
          <w:tcPr>
            <w:tcW w:w="1208" w:type="dxa"/>
            <w:noWrap/>
            <w:vAlign w:val="bottom"/>
          </w:tcPr>
          <w:p w14:paraId="10A3D13D">
            <w:pPr>
              <w:rPr>
                <w:rFonts w:ascii="Times New Roman" w:hAnsi="Times New Roman" w:cs="Times New Roman"/>
                <w:sz w:val="20"/>
                <w:szCs w:val="20"/>
              </w:rPr>
            </w:pPr>
            <w:r>
              <w:rPr>
                <w:rFonts w:ascii="Times New Roman" w:hAnsi="Times New Roman" w:cs="Times New Roman"/>
                <w:sz w:val="20"/>
                <w:szCs w:val="20"/>
              </w:rPr>
              <w:t>1.042(0.835,1.300)</w:t>
            </w:r>
          </w:p>
        </w:tc>
        <w:tc>
          <w:tcPr>
            <w:tcW w:w="666" w:type="dxa"/>
            <w:noWrap/>
            <w:vAlign w:val="bottom"/>
          </w:tcPr>
          <w:p w14:paraId="779EC9E1">
            <w:pPr>
              <w:rPr>
                <w:rFonts w:ascii="Times New Roman" w:hAnsi="Times New Roman" w:cs="Times New Roman"/>
                <w:sz w:val="20"/>
                <w:szCs w:val="20"/>
              </w:rPr>
            </w:pPr>
            <w:r>
              <w:rPr>
                <w:rFonts w:ascii="Times New Roman" w:hAnsi="Times New Roman" w:cs="Times New Roman"/>
                <w:sz w:val="20"/>
                <w:szCs w:val="20"/>
              </w:rPr>
              <w:t>0.716</w:t>
            </w:r>
          </w:p>
        </w:tc>
        <w:tc>
          <w:tcPr>
            <w:tcW w:w="1202" w:type="dxa"/>
            <w:noWrap/>
            <w:vAlign w:val="bottom"/>
          </w:tcPr>
          <w:p w14:paraId="21B3A9D6">
            <w:pPr>
              <w:rPr>
                <w:rFonts w:ascii="Times New Roman" w:hAnsi="Times New Roman" w:cs="Times New Roman"/>
                <w:sz w:val="20"/>
                <w:szCs w:val="20"/>
              </w:rPr>
            </w:pPr>
            <w:r>
              <w:rPr>
                <w:rFonts w:ascii="Times New Roman" w:hAnsi="Times New Roman" w:cs="Times New Roman"/>
                <w:sz w:val="20"/>
                <w:szCs w:val="20"/>
              </w:rPr>
              <w:t>1.433(1.165,1.762)</w:t>
            </w:r>
          </w:p>
        </w:tc>
        <w:tc>
          <w:tcPr>
            <w:tcW w:w="879" w:type="dxa"/>
            <w:noWrap/>
            <w:vAlign w:val="bottom"/>
          </w:tcPr>
          <w:p w14:paraId="04873C34">
            <w:pPr>
              <w:rPr>
                <w:rFonts w:ascii="Times New Roman" w:hAnsi="Times New Roman" w:cs="Times New Roman"/>
                <w:sz w:val="20"/>
                <w:szCs w:val="20"/>
              </w:rPr>
            </w:pPr>
            <w:r>
              <w:rPr>
                <w:rFonts w:ascii="Times New Roman" w:hAnsi="Times New Roman" w:cs="Times New Roman"/>
                <w:sz w:val="20"/>
                <w:szCs w:val="20"/>
              </w:rPr>
              <w:t>&lt;0.001</w:t>
            </w:r>
          </w:p>
        </w:tc>
        <w:tc>
          <w:tcPr>
            <w:tcW w:w="1124" w:type="dxa"/>
            <w:noWrap/>
            <w:vAlign w:val="bottom"/>
          </w:tcPr>
          <w:p w14:paraId="531D58FA">
            <w:pPr>
              <w:rPr>
                <w:rFonts w:ascii="Times New Roman" w:hAnsi="Times New Roman" w:cs="Times New Roman"/>
                <w:sz w:val="20"/>
                <w:szCs w:val="20"/>
              </w:rPr>
            </w:pPr>
            <w:r>
              <w:rPr>
                <w:rFonts w:ascii="Times New Roman" w:hAnsi="Times New Roman" w:cs="Times New Roman"/>
                <w:sz w:val="20"/>
                <w:szCs w:val="20"/>
              </w:rPr>
              <w:t>1.615(1.334,1.954)</w:t>
            </w:r>
          </w:p>
        </w:tc>
        <w:tc>
          <w:tcPr>
            <w:tcW w:w="777" w:type="dxa"/>
            <w:noWrap/>
            <w:vAlign w:val="bottom"/>
          </w:tcPr>
          <w:p w14:paraId="27EB509B">
            <w:pPr>
              <w:rPr>
                <w:rFonts w:ascii="Times New Roman" w:hAnsi="Times New Roman" w:cs="Times New Roman"/>
                <w:sz w:val="20"/>
                <w:szCs w:val="20"/>
              </w:rPr>
            </w:pPr>
            <w:r>
              <w:rPr>
                <w:rFonts w:ascii="Times New Roman" w:hAnsi="Times New Roman" w:cs="Times New Roman"/>
                <w:sz w:val="20"/>
                <w:szCs w:val="20"/>
              </w:rPr>
              <w:t>&lt;0.0001</w:t>
            </w:r>
          </w:p>
        </w:tc>
        <w:tc>
          <w:tcPr>
            <w:tcW w:w="1164" w:type="dxa"/>
            <w:noWrap/>
            <w:vAlign w:val="bottom"/>
          </w:tcPr>
          <w:p w14:paraId="097FFF5D">
            <w:pPr>
              <w:rPr>
                <w:rFonts w:ascii="Times New Roman" w:hAnsi="Times New Roman" w:cs="Times New Roman"/>
                <w:sz w:val="20"/>
                <w:szCs w:val="20"/>
              </w:rPr>
            </w:pPr>
            <w:r>
              <w:rPr>
                <w:rFonts w:ascii="Times New Roman" w:hAnsi="Times New Roman" w:cs="Times New Roman"/>
                <w:sz w:val="20"/>
                <w:szCs w:val="20"/>
              </w:rPr>
              <w:t>&lt;0.0001</w:t>
            </w:r>
          </w:p>
        </w:tc>
        <w:tc>
          <w:tcPr>
            <w:tcW w:w="1505" w:type="dxa"/>
            <w:noWrap/>
            <w:vAlign w:val="bottom"/>
          </w:tcPr>
          <w:p w14:paraId="0E7436FB">
            <w:pPr>
              <w:rPr>
                <w:rFonts w:ascii="Times New Roman" w:hAnsi="Times New Roman" w:cs="Times New Roman"/>
                <w:sz w:val="20"/>
                <w:szCs w:val="20"/>
              </w:rPr>
            </w:pPr>
          </w:p>
        </w:tc>
      </w:tr>
    </w:tbl>
    <w:p w14:paraId="67FEBA74">
      <w:pPr>
        <w:rPr>
          <w:rFonts w:ascii="Times New Roman" w:hAnsi="Times New Roman" w:cs="Times New Roman"/>
          <w:sz w:val="20"/>
          <w:szCs w:val="20"/>
        </w:rPr>
      </w:pPr>
    </w:p>
    <w:p w14:paraId="61DFCCC8">
      <w:pPr>
        <w:rPr>
          <w:rFonts w:ascii="Times New Roman" w:hAnsi="Times New Roman" w:cs="Times New Roman"/>
          <w:sz w:val="20"/>
          <w:szCs w:val="20"/>
        </w:rPr>
      </w:pPr>
      <w:r>
        <w:rPr>
          <w:rFonts w:ascii="Times New Roman" w:hAnsi="Times New Roman" w:cs="Times New Roman"/>
          <w:b/>
          <w:bCs/>
          <w:sz w:val="20"/>
          <w:szCs w:val="20"/>
        </w:rPr>
        <w:t>Table S</w:t>
      </w:r>
      <w:r>
        <w:rPr>
          <w:rFonts w:hint="eastAsia" w:ascii="Times New Roman" w:hAnsi="Times New Roman" w:cs="Times New Roman"/>
          <w:b/>
          <w:bCs/>
          <w:sz w:val="20"/>
          <w:szCs w:val="20"/>
          <w:lang w:val="en-US" w:eastAsia="zh-CN"/>
        </w:rPr>
        <w:t>10</w:t>
      </w:r>
      <w:r>
        <w:rPr>
          <w:rFonts w:ascii="Times New Roman" w:hAnsi="Times New Roman" w:cs="Times New Roman"/>
          <w:b/>
          <w:bCs/>
          <w:sz w:val="20"/>
          <w:szCs w:val="20"/>
        </w:rPr>
        <w:t>.</w:t>
      </w:r>
      <w:r>
        <w:rPr>
          <w:rFonts w:ascii="Times New Roman" w:hAnsi="Times New Roman" w:cs="Times New Roman"/>
          <w:sz w:val="20"/>
          <w:szCs w:val="20"/>
        </w:rPr>
        <w:t xml:space="preserve"> Subgroup analysis for the association of the AIP and eGDR on Heart disease risk</w:t>
      </w:r>
    </w:p>
    <w:tbl>
      <w:tblPr>
        <w:tblStyle w:val="14"/>
        <w:tblW w:w="0" w:type="auto"/>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4"/>
        <w:gridCol w:w="984"/>
        <w:gridCol w:w="997"/>
        <w:gridCol w:w="394"/>
        <w:gridCol w:w="971"/>
        <w:gridCol w:w="479"/>
        <w:gridCol w:w="984"/>
        <w:gridCol w:w="479"/>
        <w:gridCol w:w="1154"/>
        <w:gridCol w:w="728"/>
      </w:tblGrid>
      <w:tr w14:paraId="56300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61C0098B">
            <w:pPr>
              <w:rPr>
                <w:rFonts w:ascii="Times New Roman" w:hAnsi="Times New Roman" w:cs="Times New Roman"/>
                <w:sz w:val="20"/>
                <w:szCs w:val="20"/>
              </w:rPr>
            </w:pPr>
            <w:r>
              <w:rPr>
                <w:rFonts w:ascii="Times New Roman" w:hAnsi="Times New Roman" w:cs="Times New Roman"/>
                <w:sz w:val="20"/>
                <w:szCs w:val="20"/>
              </w:rPr>
              <w:t>character</w:t>
            </w:r>
          </w:p>
        </w:tc>
        <w:tc>
          <w:tcPr>
            <w:tcW w:w="0" w:type="auto"/>
            <w:noWrap/>
            <w:vAlign w:val="bottom"/>
          </w:tcPr>
          <w:p w14:paraId="1F3B0120">
            <w:pPr>
              <w:rPr>
                <w:rFonts w:ascii="Times New Roman" w:hAnsi="Times New Roman" w:cs="Times New Roman"/>
                <w:sz w:val="20"/>
                <w:szCs w:val="20"/>
              </w:rPr>
            </w:pPr>
            <w:r>
              <w:rPr>
                <w:rFonts w:ascii="Times New Roman" w:hAnsi="Times New Roman" w:cs="Times New Roman"/>
                <w:sz w:val="20"/>
                <w:szCs w:val="20"/>
              </w:rPr>
              <w:t>Low AIP &amp; High eGDR</w:t>
            </w:r>
          </w:p>
        </w:tc>
        <w:tc>
          <w:tcPr>
            <w:tcW w:w="0" w:type="auto"/>
            <w:noWrap/>
            <w:vAlign w:val="bottom"/>
          </w:tcPr>
          <w:p w14:paraId="35A6E41E">
            <w:pPr>
              <w:rPr>
                <w:rFonts w:ascii="Times New Roman" w:hAnsi="Times New Roman" w:cs="Times New Roman"/>
                <w:sz w:val="20"/>
                <w:szCs w:val="20"/>
              </w:rPr>
            </w:pPr>
            <w:r>
              <w:rPr>
                <w:rFonts w:ascii="Times New Roman" w:hAnsi="Times New Roman" w:cs="Times New Roman"/>
                <w:sz w:val="20"/>
                <w:szCs w:val="20"/>
              </w:rPr>
              <w:t>High AIP &amp; High eGDR</w:t>
            </w:r>
          </w:p>
        </w:tc>
        <w:tc>
          <w:tcPr>
            <w:tcW w:w="0" w:type="auto"/>
            <w:noWrap/>
            <w:vAlign w:val="bottom"/>
          </w:tcPr>
          <w:p w14:paraId="5E8A3547">
            <w:pPr>
              <w:rPr>
                <w:rFonts w:ascii="Times New Roman" w:hAnsi="Times New Roman" w:cs="Times New Roman"/>
                <w:sz w:val="20"/>
                <w:szCs w:val="20"/>
              </w:rPr>
            </w:pPr>
            <w:r>
              <w:rPr>
                <w:rFonts w:ascii="Times New Roman" w:hAnsi="Times New Roman" w:cs="Times New Roman"/>
                <w:sz w:val="20"/>
                <w:szCs w:val="20"/>
              </w:rPr>
              <w:t>p</w:t>
            </w:r>
          </w:p>
        </w:tc>
        <w:tc>
          <w:tcPr>
            <w:tcW w:w="0" w:type="auto"/>
            <w:noWrap/>
            <w:vAlign w:val="bottom"/>
          </w:tcPr>
          <w:p w14:paraId="772AD196">
            <w:pPr>
              <w:rPr>
                <w:rFonts w:ascii="Times New Roman" w:hAnsi="Times New Roman" w:cs="Times New Roman"/>
                <w:sz w:val="20"/>
                <w:szCs w:val="20"/>
              </w:rPr>
            </w:pPr>
            <w:r>
              <w:rPr>
                <w:rFonts w:ascii="Times New Roman" w:hAnsi="Times New Roman" w:cs="Times New Roman"/>
                <w:sz w:val="20"/>
                <w:szCs w:val="20"/>
              </w:rPr>
              <w:t>Low AIP &amp; Low eGDR</w:t>
            </w:r>
          </w:p>
        </w:tc>
        <w:tc>
          <w:tcPr>
            <w:tcW w:w="0" w:type="auto"/>
            <w:noWrap/>
            <w:vAlign w:val="bottom"/>
          </w:tcPr>
          <w:p w14:paraId="40B75DCE">
            <w:pPr>
              <w:rPr>
                <w:rFonts w:ascii="Times New Roman" w:hAnsi="Times New Roman" w:cs="Times New Roman"/>
                <w:sz w:val="20"/>
                <w:szCs w:val="20"/>
              </w:rPr>
            </w:pPr>
            <w:r>
              <w:rPr>
                <w:rFonts w:ascii="Times New Roman" w:hAnsi="Times New Roman" w:cs="Times New Roman"/>
                <w:sz w:val="20"/>
                <w:szCs w:val="20"/>
              </w:rPr>
              <w:t>p</w:t>
            </w:r>
          </w:p>
        </w:tc>
        <w:tc>
          <w:tcPr>
            <w:tcW w:w="0" w:type="auto"/>
            <w:noWrap/>
            <w:vAlign w:val="bottom"/>
          </w:tcPr>
          <w:p w14:paraId="55967A7B">
            <w:pPr>
              <w:rPr>
                <w:rFonts w:ascii="Times New Roman" w:hAnsi="Times New Roman" w:cs="Times New Roman"/>
                <w:sz w:val="20"/>
                <w:szCs w:val="20"/>
              </w:rPr>
            </w:pPr>
            <w:r>
              <w:rPr>
                <w:rFonts w:ascii="Times New Roman" w:hAnsi="Times New Roman" w:cs="Times New Roman"/>
                <w:sz w:val="20"/>
                <w:szCs w:val="20"/>
              </w:rPr>
              <w:t>High AIP &amp; Low eGDR</w:t>
            </w:r>
          </w:p>
        </w:tc>
        <w:tc>
          <w:tcPr>
            <w:tcW w:w="0" w:type="auto"/>
            <w:noWrap/>
            <w:vAlign w:val="bottom"/>
          </w:tcPr>
          <w:p w14:paraId="08E5A7F0">
            <w:pPr>
              <w:rPr>
                <w:rFonts w:ascii="Times New Roman" w:hAnsi="Times New Roman" w:cs="Times New Roman"/>
                <w:sz w:val="20"/>
                <w:szCs w:val="20"/>
              </w:rPr>
            </w:pPr>
            <w:r>
              <w:rPr>
                <w:rFonts w:ascii="Times New Roman" w:hAnsi="Times New Roman" w:cs="Times New Roman"/>
                <w:sz w:val="20"/>
                <w:szCs w:val="20"/>
              </w:rPr>
              <w:t>p</w:t>
            </w:r>
          </w:p>
        </w:tc>
        <w:tc>
          <w:tcPr>
            <w:tcW w:w="0" w:type="auto"/>
            <w:noWrap/>
            <w:vAlign w:val="bottom"/>
          </w:tcPr>
          <w:p w14:paraId="6D686133">
            <w:pPr>
              <w:rPr>
                <w:rFonts w:ascii="Times New Roman" w:hAnsi="Times New Roman" w:cs="Times New Roman"/>
                <w:sz w:val="20"/>
                <w:szCs w:val="20"/>
              </w:rPr>
            </w:pPr>
            <w:r>
              <w:rPr>
                <w:rFonts w:ascii="Times New Roman" w:hAnsi="Times New Roman" w:cs="Times New Roman"/>
                <w:sz w:val="20"/>
                <w:szCs w:val="20"/>
              </w:rPr>
              <w:t>p for trend(character2integer)</w:t>
            </w:r>
          </w:p>
        </w:tc>
        <w:tc>
          <w:tcPr>
            <w:tcW w:w="0" w:type="auto"/>
            <w:noWrap/>
            <w:vAlign w:val="bottom"/>
          </w:tcPr>
          <w:p w14:paraId="5865D883">
            <w:pPr>
              <w:rPr>
                <w:rFonts w:ascii="Times New Roman" w:hAnsi="Times New Roman" w:cs="Times New Roman"/>
                <w:sz w:val="20"/>
                <w:szCs w:val="20"/>
              </w:rPr>
            </w:pPr>
            <w:r>
              <w:rPr>
                <w:rFonts w:ascii="Times New Roman" w:hAnsi="Times New Roman" w:cs="Times New Roman"/>
                <w:sz w:val="20"/>
                <w:szCs w:val="20"/>
              </w:rPr>
              <w:t>p for interaction</w:t>
            </w:r>
          </w:p>
        </w:tc>
      </w:tr>
      <w:tr w14:paraId="5014B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0B29F726">
            <w:pPr>
              <w:rPr>
                <w:rFonts w:ascii="Times New Roman" w:hAnsi="Times New Roman" w:cs="Times New Roman"/>
                <w:sz w:val="20"/>
                <w:szCs w:val="20"/>
              </w:rPr>
            </w:pPr>
            <w:r>
              <w:rPr>
                <w:rFonts w:ascii="Times New Roman" w:hAnsi="Times New Roman" w:cs="Times New Roman"/>
                <w:sz w:val="20"/>
                <w:szCs w:val="20"/>
              </w:rPr>
              <w:t>Age</w:t>
            </w:r>
          </w:p>
        </w:tc>
        <w:tc>
          <w:tcPr>
            <w:tcW w:w="0" w:type="auto"/>
            <w:noWrap/>
            <w:vAlign w:val="bottom"/>
          </w:tcPr>
          <w:p w14:paraId="63FB334F">
            <w:pPr>
              <w:rPr>
                <w:rFonts w:ascii="Times New Roman" w:hAnsi="Times New Roman" w:cs="Times New Roman"/>
                <w:sz w:val="20"/>
                <w:szCs w:val="20"/>
              </w:rPr>
            </w:pPr>
          </w:p>
        </w:tc>
        <w:tc>
          <w:tcPr>
            <w:tcW w:w="0" w:type="auto"/>
            <w:noWrap/>
            <w:vAlign w:val="bottom"/>
          </w:tcPr>
          <w:p w14:paraId="36EC5AFB">
            <w:pPr>
              <w:rPr>
                <w:rFonts w:ascii="Times New Roman" w:hAnsi="Times New Roman" w:cs="Times New Roman"/>
                <w:sz w:val="20"/>
                <w:szCs w:val="20"/>
              </w:rPr>
            </w:pPr>
          </w:p>
        </w:tc>
        <w:tc>
          <w:tcPr>
            <w:tcW w:w="0" w:type="auto"/>
            <w:noWrap/>
            <w:vAlign w:val="bottom"/>
          </w:tcPr>
          <w:p w14:paraId="246B1DA3">
            <w:pPr>
              <w:rPr>
                <w:rFonts w:ascii="Times New Roman" w:hAnsi="Times New Roman" w:cs="Times New Roman"/>
                <w:sz w:val="20"/>
                <w:szCs w:val="20"/>
              </w:rPr>
            </w:pPr>
          </w:p>
        </w:tc>
        <w:tc>
          <w:tcPr>
            <w:tcW w:w="0" w:type="auto"/>
            <w:noWrap/>
            <w:vAlign w:val="bottom"/>
          </w:tcPr>
          <w:p w14:paraId="3C5CB082">
            <w:pPr>
              <w:rPr>
                <w:rFonts w:ascii="Times New Roman" w:hAnsi="Times New Roman" w:cs="Times New Roman"/>
                <w:sz w:val="20"/>
                <w:szCs w:val="20"/>
              </w:rPr>
            </w:pPr>
          </w:p>
        </w:tc>
        <w:tc>
          <w:tcPr>
            <w:tcW w:w="0" w:type="auto"/>
            <w:noWrap/>
            <w:vAlign w:val="bottom"/>
          </w:tcPr>
          <w:p w14:paraId="4AEC5134">
            <w:pPr>
              <w:rPr>
                <w:rFonts w:ascii="Times New Roman" w:hAnsi="Times New Roman" w:cs="Times New Roman"/>
                <w:sz w:val="20"/>
                <w:szCs w:val="20"/>
              </w:rPr>
            </w:pPr>
          </w:p>
        </w:tc>
        <w:tc>
          <w:tcPr>
            <w:tcW w:w="0" w:type="auto"/>
            <w:noWrap/>
            <w:vAlign w:val="bottom"/>
          </w:tcPr>
          <w:p w14:paraId="66F419E5">
            <w:pPr>
              <w:rPr>
                <w:rFonts w:ascii="Times New Roman" w:hAnsi="Times New Roman" w:cs="Times New Roman"/>
                <w:sz w:val="20"/>
                <w:szCs w:val="20"/>
              </w:rPr>
            </w:pPr>
          </w:p>
        </w:tc>
        <w:tc>
          <w:tcPr>
            <w:tcW w:w="0" w:type="auto"/>
            <w:noWrap/>
            <w:vAlign w:val="bottom"/>
          </w:tcPr>
          <w:p w14:paraId="3D925682">
            <w:pPr>
              <w:rPr>
                <w:rFonts w:ascii="Times New Roman" w:hAnsi="Times New Roman" w:cs="Times New Roman"/>
                <w:sz w:val="20"/>
                <w:szCs w:val="20"/>
              </w:rPr>
            </w:pPr>
          </w:p>
        </w:tc>
        <w:tc>
          <w:tcPr>
            <w:tcW w:w="0" w:type="auto"/>
            <w:noWrap/>
            <w:vAlign w:val="bottom"/>
          </w:tcPr>
          <w:p w14:paraId="320D9DC8">
            <w:pPr>
              <w:rPr>
                <w:rFonts w:ascii="Times New Roman" w:hAnsi="Times New Roman" w:cs="Times New Roman"/>
                <w:sz w:val="20"/>
                <w:szCs w:val="20"/>
              </w:rPr>
            </w:pPr>
          </w:p>
        </w:tc>
        <w:tc>
          <w:tcPr>
            <w:tcW w:w="0" w:type="auto"/>
            <w:noWrap/>
            <w:vAlign w:val="bottom"/>
          </w:tcPr>
          <w:p w14:paraId="4F6AD25A">
            <w:pPr>
              <w:rPr>
                <w:rFonts w:ascii="Times New Roman" w:hAnsi="Times New Roman" w:cs="Times New Roman"/>
                <w:sz w:val="20"/>
                <w:szCs w:val="20"/>
              </w:rPr>
            </w:pPr>
            <w:r>
              <w:rPr>
                <w:rFonts w:ascii="Times New Roman" w:hAnsi="Times New Roman" w:cs="Times New Roman"/>
                <w:sz w:val="20"/>
                <w:szCs w:val="20"/>
              </w:rPr>
              <w:t>0.076</w:t>
            </w:r>
          </w:p>
        </w:tc>
      </w:tr>
      <w:tr w14:paraId="776CD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45FA2FED">
            <w:pPr>
              <w:rPr>
                <w:rFonts w:ascii="Times New Roman" w:hAnsi="Times New Roman" w:cs="Times New Roman"/>
                <w:sz w:val="20"/>
                <w:szCs w:val="20"/>
              </w:rPr>
            </w:pPr>
            <w:r>
              <w:rPr>
                <w:rFonts w:ascii="Times New Roman" w:hAnsi="Times New Roman" w:cs="Times New Roman"/>
                <w:sz w:val="20"/>
                <w:szCs w:val="20"/>
              </w:rPr>
              <w:t xml:space="preserve">    ＜60</w:t>
            </w:r>
          </w:p>
        </w:tc>
        <w:tc>
          <w:tcPr>
            <w:tcW w:w="0" w:type="auto"/>
            <w:noWrap/>
            <w:vAlign w:val="bottom"/>
          </w:tcPr>
          <w:p w14:paraId="2A0D8458">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639AF75D">
            <w:pPr>
              <w:rPr>
                <w:rFonts w:ascii="Times New Roman" w:hAnsi="Times New Roman" w:cs="Times New Roman"/>
                <w:sz w:val="20"/>
                <w:szCs w:val="20"/>
              </w:rPr>
            </w:pPr>
            <w:r>
              <w:rPr>
                <w:rFonts w:ascii="Times New Roman" w:hAnsi="Times New Roman" w:cs="Times New Roman"/>
                <w:sz w:val="20"/>
                <w:szCs w:val="20"/>
              </w:rPr>
              <w:t>1.219(0.949,1.566)</w:t>
            </w:r>
          </w:p>
        </w:tc>
        <w:tc>
          <w:tcPr>
            <w:tcW w:w="0" w:type="auto"/>
            <w:noWrap/>
            <w:vAlign w:val="bottom"/>
          </w:tcPr>
          <w:p w14:paraId="4B108AFE">
            <w:pPr>
              <w:rPr>
                <w:rFonts w:ascii="Times New Roman" w:hAnsi="Times New Roman" w:cs="Times New Roman"/>
                <w:sz w:val="20"/>
                <w:szCs w:val="20"/>
              </w:rPr>
            </w:pPr>
            <w:r>
              <w:rPr>
                <w:rFonts w:ascii="Times New Roman" w:hAnsi="Times New Roman" w:cs="Times New Roman"/>
                <w:sz w:val="20"/>
                <w:szCs w:val="20"/>
              </w:rPr>
              <w:t>0.121</w:t>
            </w:r>
          </w:p>
        </w:tc>
        <w:tc>
          <w:tcPr>
            <w:tcW w:w="0" w:type="auto"/>
            <w:noWrap/>
            <w:vAlign w:val="bottom"/>
          </w:tcPr>
          <w:p w14:paraId="54B114CE">
            <w:pPr>
              <w:rPr>
                <w:rFonts w:ascii="Times New Roman" w:hAnsi="Times New Roman" w:cs="Times New Roman"/>
                <w:sz w:val="20"/>
                <w:szCs w:val="20"/>
              </w:rPr>
            </w:pPr>
            <w:r>
              <w:rPr>
                <w:rFonts w:ascii="Times New Roman" w:hAnsi="Times New Roman" w:cs="Times New Roman"/>
                <w:sz w:val="20"/>
                <w:szCs w:val="20"/>
              </w:rPr>
              <w:t>1.916(1.501,2.445)</w:t>
            </w:r>
          </w:p>
        </w:tc>
        <w:tc>
          <w:tcPr>
            <w:tcW w:w="0" w:type="auto"/>
            <w:noWrap/>
            <w:vAlign w:val="bottom"/>
          </w:tcPr>
          <w:p w14:paraId="2877F735">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1D5373F6">
            <w:pPr>
              <w:rPr>
                <w:rFonts w:ascii="Times New Roman" w:hAnsi="Times New Roman" w:cs="Times New Roman"/>
                <w:sz w:val="20"/>
                <w:szCs w:val="20"/>
              </w:rPr>
            </w:pPr>
            <w:r>
              <w:rPr>
                <w:rFonts w:ascii="Times New Roman" w:hAnsi="Times New Roman" w:cs="Times New Roman"/>
                <w:sz w:val="20"/>
                <w:szCs w:val="20"/>
              </w:rPr>
              <w:t>1.894(1.529,2.346)</w:t>
            </w:r>
          </w:p>
        </w:tc>
        <w:tc>
          <w:tcPr>
            <w:tcW w:w="0" w:type="auto"/>
            <w:noWrap/>
            <w:vAlign w:val="bottom"/>
          </w:tcPr>
          <w:p w14:paraId="259477B0">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4BC0742D">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3135C900">
            <w:pPr>
              <w:rPr>
                <w:rFonts w:ascii="Times New Roman" w:hAnsi="Times New Roman" w:cs="Times New Roman"/>
                <w:sz w:val="20"/>
                <w:szCs w:val="20"/>
              </w:rPr>
            </w:pPr>
          </w:p>
        </w:tc>
      </w:tr>
      <w:tr w14:paraId="53E6E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25CD79DE">
            <w:pPr>
              <w:rPr>
                <w:rFonts w:ascii="Times New Roman" w:hAnsi="Times New Roman" w:cs="Times New Roman"/>
                <w:sz w:val="20"/>
                <w:szCs w:val="20"/>
              </w:rPr>
            </w:pPr>
            <w:r>
              <w:rPr>
                <w:rFonts w:ascii="Times New Roman" w:hAnsi="Times New Roman" w:cs="Times New Roman"/>
                <w:sz w:val="20"/>
                <w:szCs w:val="20"/>
              </w:rPr>
              <w:t xml:space="preserve">    ≥60</w:t>
            </w:r>
          </w:p>
        </w:tc>
        <w:tc>
          <w:tcPr>
            <w:tcW w:w="0" w:type="auto"/>
            <w:noWrap/>
            <w:vAlign w:val="bottom"/>
          </w:tcPr>
          <w:p w14:paraId="56C8FB36">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775A1DFB">
            <w:pPr>
              <w:rPr>
                <w:rFonts w:ascii="Times New Roman" w:hAnsi="Times New Roman" w:cs="Times New Roman"/>
                <w:sz w:val="20"/>
                <w:szCs w:val="20"/>
              </w:rPr>
            </w:pPr>
            <w:r>
              <w:rPr>
                <w:rFonts w:ascii="Times New Roman" w:hAnsi="Times New Roman" w:cs="Times New Roman"/>
                <w:sz w:val="20"/>
                <w:szCs w:val="20"/>
              </w:rPr>
              <w:t>1.491(1.118,1.989)</w:t>
            </w:r>
          </w:p>
        </w:tc>
        <w:tc>
          <w:tcPr>
            <w:tcW w:w="0" w:type="auto"/>
            <w:noWrap/>
            <w:vAlign w:val="bottom"/>
          </w:tcPr>
          <w:p w14:paraId="573D1E71">
            <w:pPr>
              <w:rPr>
                <w:rFonts w:ascii="Times New Roman" w:hAnsi="Times New Roman" w:cs="Times New Roman"/>
                <w:sz w:val="20"/>
                <w:szCs w:val="20"/>
              </w:rPr>
            </w:pPr>
            <w:r>
              <w:rPr>
                <w:rFonts w:ascii="Times New Roman" w:hAnsi="Times New Roman" w:cs="Times New Roman"/>
                <w:sz w:val="20"/>
                <w:szCs w:val="20"/>
              </w:rPr>
              <w:t>0.007</w:t>
            </w:r>
          </w:p>
        </w:tc>
        <w:tc>
          <w:tcPr>
            <w:tcW w:w="0" w:type="auto"/>
            <w:noWrap/>
            <w:vAlign w:val="bottom"/>
          </w:tcPr>
          <w:p w14:paraId="5EC5C36B">
            <w:pPr>
              <w:rPr>
                <w:rFonts w:ascii="Times New Roman" w:hAnsi="Times New Roman" w:cs="Times New Roman"/>
                <w:sz w:val="20"/>
                <w:szCs w:val="20"/>
              </w:rPr>
            </w:pPr>
            <w:r>
              <w:rPr>
                <w:rFonts w:ascii="Times New Roman" w:hAnsi="Times New Roman" w:cs="Times New Roman"/>
                <w:sz w:val="20"/>
                <w:szCs w:val="20"/>
              </w:rPr>
              <w:t>1.440(1.113,1.863)</w:t>
            </w:r>
          </w:p>
        </w:tc>
        <w:tc>
          <w:tcPr>
            <w:tcW w:w="0" w:type="auto"/>
            <w:noWrap/>
            <w:vAlign w:val="bottom"/>
          </w:tcPr>
          <w:p w14:paraId="63E6CF10">
            <w:pPr>
              <w:rPr>
                <w:rFonts w:ascii="Times New Roman" w:hAnsi="Times New Roman" w:cs="Times New Roman"/>
                <w:sz w:val="20"/>
                <w:szCs w:val="20"/>
              </w:rPr>
            </w:pPr>
            <w:r>
              <w:rPr>
                <w:rFonts w:ascii="Times New Roman" w:hAnsi="Times New Roman" w:cs="Times New Roman"/>
                <w:sz w:val="20"/>
                <w:szCs w:val="20"/>
              </w:rPr>
              <w:t>0.006</w:t>
            </w:r>
          </w:p>
        </w:tc>
        <w:tc>
          <w:tcPr>
            <w:tcW w:w="0" w:type="auto"/>
            <w:noWrap/>
            <w:vAlign w:val="bottom"/>
          </w:tcPr>
          <w:p w14:paraId="28A287EF">
            <w:pPr>
              <w:rPr>
                <w:rFonts w:ascii="Times New Roman" w:hAnsi="Times New Roman" w:cs="Times New Roman"/>
                <w:sz w:val="20"/>
                <w:szCs w:val="20"/>
              </w:rPr>
            </w:pPr>
            <w:r>
              <w:rPr>
                <w:rFonts w:ascii="Times New Roman" w:hAnsi="Times New Roman" w:cs="Times New Roman"/>
                <w:sz w:val="20"/>
                <w:szCs w:val="20"/>
              </w:rPr>
              <w:t>1.680(1.328,2.127)</w:t>
            </w:r>
          </w:p>
        </w:tc>
        <w:tc>
          <w:tcPr>
            <w:tcW w:w="0" w:type="auto"/>
            <w:noWrap/>
            <w:vAlign w:val="bottom"/>
          </w:tcPr>
          <w:p w14:paraId="7E459D9C">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4FBC55F1">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0739EA87">
            <w:pPr>
              <w:rPr>
                <w:rFonts w:ascii="Times New Roman" w:hAnsi="Times New Roman" w:cs="Times New Roman"/>
                <w:sz w:val="20"/>
                <w:szCs w:val="20"/>
              </w:rPr>
            </w:pPr>
          </w:p>
        </w:tc>
      </w:tr>
      <w:tr w14:paraId="58C4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5C2D60EE">
            <w:pPr>
              <w:rPr>
                <w:rFonts w:ascii="Times New Roman" w:hAnsi="Times New Roman" w:cs="Times New Roman"/>
                <w:sz w:val="20"/>
                <w:szCs w:val="20"/>
              </w:rPr>
            </w:pPr>
            <w:r>
              <w:rPr>
                <w:rFonts w:ascii="Times New Roman" w:hAnsi="Times New Roman" w:cs="Times New Roman"/>
                <w:sz w:val="20"/>
                <w:szCs w:val="20"/>
              </w:rPr>
              <w:t>Sex</w:t>
            </w:r>
          </w:p>
        </w:tc>
        <w:tc>
          <w:tcPr>
            <w:tcW w:w="0" w:type="auto"/>
            <w:noWrap/>
            <w:vAlign w:val="bottom"/>
          </w:tcPr>
          <w:p w14:paraId="53EC669F">
            <w:pPr>
              <w:rPr>
                <w:rFonts w:ascii="Times New Roman" w:hAnsi="Times New Roman" w:cs="Times New Roman"/>
                <w:sz w:val="20"/>
                <w:szCs w:val="20"/>
              </w:rPr>
            </w:pPr>
          </w:p>
        </w:tc>
        <w:tc>
          <w:tcPr>
            <w:tcW w:w="0" w:type="auto"/>
            <w:noWrap/>
            <w:vAlign w:val="bottom"/>
          </w:tcPr>
          <w:p w14:paraId="2F29CBA3">
            <w:pPr>
              <w:rPr>
                <w:rFonts w:ascii="Times New Roman" w:hAnsi="Times New Roman" w:cs="Times New Roman"/>
                <w:sz w:val="20"/>
                <w:szCs w:val="20"/>
              </w:rPr>
            </w:pPr>
          </w:p>
        </w:tc>
        <w:tc>
          <w:tcPr>
            <w:tcW w:w="0" w:type="auto"/>
            <w:noWrap/>
            <w:vAlign w:val="bottom"/>
          </w:tcPr>
          <w:p w14:paraId="7175F8F0">
            <w:pPr>
              <w:rPr>
                <w:rFonts w:ascii="Times New Roman" w:hAnsi="Times New Roman" w:cs="Times New Roman"/>
                <w:sz w:val="20"/>
                <w:szCs w:val="20"/>
              </w:rPr>
            </w:pPr>
          </w:p>
        </w:tc>
        <w:tc>
          <w:tcPr>
            <w:tcW w:w="0" w:type="auto"/>
            <w:noWrap/>
            <w:vAlign w:val="bottom"/>
          </w:tcPr>
          <w:p w14:paraId="55DC0F64">
            <w:pPr>
              <w:rPr>
                <w:rFonts w:ascii="Times New Roman" w:hAnsi="Times New Roman" w:cs="Times New Roman"/>
                <w:sz w:val="20"/>
                <w:szCs w:val="20"/>
              </w:rPr>
            </w:pPr>
          </w:p>
        </w:tc>
        <w:tc>
          <w:tcPr>
            <w:tcW w:w="0" w:type="auto"/>
            <w:noWrap/>
            <w:vAlign w:val="bottom"/>
          </w:tcPr>
          <w:p w14:paraId="76474112">
            <w:pPr>
              <w:rPr>
                <w:rFonts w:ascii="Times New Roman" w:hAnsi="Times New Roman" w:cs="Times New Roman"/>
                <w:sz w:val="20"/>
                <w:szCs w:val="20"/>
              </w:rPr>
            </w:pPr>
          </w:p>
        </w:tc>
        <w:tc>
          <w:tcPr>
            <w:tcW w:w="0" w:type="auto"/>
            <w:noWrap/>
            <w:vAlign w:val="bottom"/>
          </w:tcPr>
          <w:p w14:paraId="26985643">
            <w:pPr>
              <w:rPr>
                <w:rFonts w:ascii="Times New Roman" w:hAnsi="Times New Roman" w:cs="Times New Roman"/>
                <w:sz w:val="20"/>
                <w:szCs w:val="20"/>
              </w:rPr>
            </w:pPr>
          </w:p>
        </w:tc>
        <w:tc>
          <w:tcPr>
            <w:tcW w:w="0" w:type="auto"/>
            <w:noWrap/>
            <w:vAlign w:val="bottom"/>
          </w:tcPr>
          <w:p w14:paraId="3D321298">
            <w:pPr>
              <w:rPr>
                <w:rFonts w:ascii="Times New Roman" w:hAnsi="Times New Roman" w:cs="Times New Roman"/>
                <w:sz w:val="20"/>
                <w:szCs w:val="20"/>
              </w:rPr>
            </w:pPr>
          </w:p>
        </w:tc>
        <w:tc>
          <w:tcPr>
            <w:tcW w:w="0" w:type="auto"/>
            <w:noWrap/>
            <w:vAlign w:val="bottom"/>
          </w:tcPr>
          <w:p w14:paraId="45002B48">
            <w:pPr>
              <w:rPr>
                <w:rFonts w:ascii="Times New Roman" w:hAnsi="Times New Roman" w:cs="Times New Roman"/>
                <w:sz w:val="20"/>
                <w:szCs w:val="20"/>
              </w:rPr>
            </w:pPr>
          </w:p>
        </w:tc>
        <w:tc>
          <w:tcPr>
            <w:tcW w:w="0" w:type="auto"/>
            <w:noWrap/>
            <w:vAlign w:val="bottom"/>
          </w:tcPr>
          <w:p w14:paraId="32894FBC">
            <w:pPr>
              <w:rPr>
                <w:rFonts w:ascii="Times New Roman" w:hAnsi="Times New Roman" w:cs="Times New Roman"/>
                <w:sz w:val="20"/>
                <w:szCs w:val="20"/>
              </w:rPr>
            </w:pPr>
            <w:r>
              <w:rPr>
                <w:rFonts w:ascii="Times New Roman" w:hAnsi="Times New Roman" w:cs="Times New Roman"/>
                <w:sz w:val="20"/>
                <w:szCs w:val="20"/>
              </w:rPr>
              <w:t>0.859</w:t>
            </w:r>
          </w:p>
        </w:tc>
      </w:tr>
      <w:tr w14:paraId="1813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0C13BB81">
            <w:pPr>
              <w:rPr>
                <w:rFonts w:ascii="Times New Roman" w:hAnsi="Times New Roman" w:cs="Times New Roman"/>
                <w:sz w:val="20"/>
                <w:szCs w:val="20"/>
              </w:rPr>
            </w:pPr>
            <w:r>
              <w:rPr>
                <w:rFonts w:ascii="Times New Roman" w:hAnsi="Times New Roman" w:cs="Times New Roman"/>
                <w:sz w:val="20"/>
                <w:szCs w:val="20"/>
              </w:rPr>
              <w:t xml:space="preserve">    Male</w:t>
            </w:r>
          </w:p>
        </w:tc>
        <w:tc>
          <w:tcPr>
            <w:tcW w:w="0" w:type="auto"/>
            <w:noWrap/>
            <w:vAlign w:val="bottom"/>
          </w:tcPr>
          <w:p w14:paraId="6C0D050C">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4A879E9C">
            <w:pPr>
              <w:rPr>
                <w:rFonts w:ascii="Times New Roman" w:hAnsi="Times New Roman" w:cs="Times New Roman"/>
                <w:sz w:val="20"/>
                <w:szCs w:val="20"/>
              </w:rPr>
            </w:pPr>
            <w:r>
              <w:rPr>
                <w:rFonts w:ascii="Times New Roman" w:hAnsi="Times New Roman" w:cs="Times New Roman"/>
                <w:sz w:val="20"/>
                <w:szCs w:val="20"/>
              </w:rPr>
              <w:t>1.230(0.920,1.645)</w:t>
            </w:r>
          </w:p>
        </w:tc>
        <w:tc>
          <w:tcPr>
            <w:tcW w:w="0" w:type="auto"/>
            <w:noWrap/>
            <w:vAlign w:val="bottom"/>
          </w:tcPr>
          <w:p w14:paraId="4FDCAD40">
            <w:pPr>
              <w:rPr>
                <w:rFonts w:ascii="Times New Roman" w:hAnsi="Times New Roman" w:cs="Times New Roman"/>
                <w:sz w:val="20"/>
                <w:szCs w:val="20"/>
              </w:rPr>
            </w:pPr>
            <w:r>
              <w:rPr>
                <w:rFonts w:ascii="Times New Roman" w:hAnsi="Times New Roman" w:cs="Times New Roman"/>
                <w:sz w:val="20"/>
                <w:szCs w:val="20"/>
              </w:rPr>
              <w:t>0.163</w:t>
            </w:r>
          </w:p>
        </w:tc>
        <w:tc>
          <w:tcPr>
            <w:tcW w:w="0" w:type="auto"/>
            <w:noWrap/>
            <w:vAlign w:val="bottom"/>
          </w:tcPr>
          <w:p w14:paraId="5FEF3D46">
            <w:pPr>
              <w:rPr>
                <w:rFonts w:ascii="Times New Roman" w:hAnsi="Times New Roman" w:cs="Times New Roman"/>
                <w:sz w:val="20"/>
                <w:szCs w:val="20"/>
              </w:rPr>
            </w:pPr>
            <w:r>
              <w:rPr>
                <w:rFonts w:ascii="Times New Roman" w:hAnsi="Times New Roman" w:cs="Times New Roman"/>
                <w:sz w:val="20"/>
                <w:szCs w:val="20"/>
              </w:rPr>
              <w:t>1.719(1.311,2.253)</w:t>
            </w:r>
          </w:p>
        </w:tc>
        <w:tc>
          <w:tcPr>
            <w:tcW w:w="0" w:type="auto"/>
            <w:noWrap/>
            <w:vAlign w:val="bottom"/>
          </w:tcPr>
          <w:p w14:paraId="780E9C24">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6388F8A1">
            <w:pPr>
              <w:rPr>
                <w:rFonts w:ascii="Times New Roman" w:hAnsi="Times New Roman" w:cs="Times New Roman"/>
                <w:sz w:val="20"/>
                <w:szCs w:val="20"/>
              </w:rPr>
            </w:pPr>
            <w:r>
              <w:rPr>
                <w:rFonts w:ascii="Times New Roman" w:hAnsi="Times New Roman" w:cs="Times New Roman"/>
                <w:sz w:val="20"/>
                <w:szCs w:val="20"/>
              </w:rPr>
              <w:t>1.894(1.488,2.411)</w:t>
            </w:r>
          </w:p>
        </w:tc>
        <w:tc>
          <w:tcPr>
            <w:tcW w:w="0" w:type="auto"/>
            <w:noWrap/>
            <w:vAlign w:val="bottom"/>
          </w:tcPr>
          <w:p w14:paraId="18B71387">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4274F01E">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1B2C9315">
            <w:pPr>
              <w:rPr>
                <w:rFonts w:ascii="Times New Roman" w:hAnsi="Times New Roman" w:cs="Times New Roman"/>
                <w:sz w:val="20"/>
                <w:szCs w:val="20"/>
              </w:rPr>
            </w:pPr>
          </w:p>
        </w:tc>
      </w:tr>
      <w:tr w14:paraId="12A03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34B7872E">
            <w:pPr>
              <w:rPr>
                <w:rFonts w:ascii="Times New Roman" w:hAnsi="Times New Roman" w:cs="Times New Roman"/>
                <w:sz w:val="20"/>
                <w:szCs w:val="20"/>
              </w:rPr>
            </w:pPr>
            <w:r>
              <w:rPr>
                <w:rFonts w:ascii="Times New Roman" w:hAnsi="Times New Roman" w:cs="Times New Roman"/>
                <w:sz w:val="20"/>
                <w:szCs w:val="20"/>
              </w:rPr>
              <w:t xml:space="preserve">    Female</w:t>
            </w:r>
          </w:p>
        </w:tc>
        <w:tc>
          <w:tcPr>
            <w:tcW w:w="0" w:type="auto"/>
            <w:noWrap/>
            <w:vAlign w:val="bottom"/>
          </w:tcPr>
          <w:p w14:paraId="7FC9CB45">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7B8814EB">
            <w:pPr>
              <w:rPr>
                <w:rFonts w:ascii="Times New Roman" w:hAnsi="Times New Roman" w:cs="Times New Roman"/>
                <w:sz w:val="20"/>
                <w:szCs w:val="20"/>
              </w:rPr>
            </w:pPr>
            <w:r>
              <w:rPr>
                <w:rFonts w:ascii="Times New Roman" w:hAnsi="Times New Roman" w:cs="Times New Roman"/>
                <w:sz w:val="20"/>
                <w:szCs w:val="20"/>
              </w:rPr>
              <w:t>1.334(1.040,1.711)</w:t>
            </w:r>
          </w:p>
        </w:tc>
        <w:tc>
          <w:tcPr>
            <w:tcW w:w="0" w:type="auto"/>
            <w:noWrap/>
            <w:vAlign w:val="bottom"/>
          </w:tcPr>
          <w:p w14:paraId="2E976924">
            <w:pPr>
              <w:rPr>
                <w:rFonts w:ascii="Times New Roman" w:hAnsi="Times New Roman" w:cs="Times New Roman"/>
                <w:sz w:val="20"/>
                <w:szCs w:val="20"/>
              </w:rPr>
            </w:pPr>
            <w:r>
              <w:rPr>
                <w:rFonts w:ascii="Times New Roman" w:hAnsi="Times New Roman" w:cs="Times New Roman"/>
                <w:sz w:val="20"/>
                <w:szCs w:val="20"/>
              </w:rPr>
              <w:t>0.023</w:t>
            </w:r>
          </w:p>
        </w:tc>
        <w:tc>
          <w:tcPr>
            <w:tcW w:w="0" w:type="auto"/>
            <w:noWrap/>
            <w:vAlign w:val="bottom"/>
          </w:tcPr>
          <w:p w14:paraId="01A967F8">
            <w:pPr>
              <w:rPr>
                <w:rFonts w:ascii="Times New Roman" w:hAnsi="Times New Roman" w:cs="Times New Roman"/>
                <w:sz w:val="20"/>
                <w:szCs w:val="20"/>
              </w:rPr>
            </w:pPr>
            <w:r>
              <w:rPr>
                <w:rFonts w:ascii="Times New Roman" w:hAnsi="Times New Roman" w:cs="Times New Roman"/>
                <w:sz w:val="20"/>
                <w:szCs w:val="20"/>
              </w:rPr>
              <w:t>1.717(1.360,2.169)</w:t>
            </w:r>
          </w:p>
        </w:tc>
        <w:tc>
          <w:tcPr>
            <w:tcW w:w="0" w:type="auto"/>
            <w:noWrap/>
            <w:vAlign w:val="bottom"/>
          </w:tcPr>
          <w:p w14:paraId="5B06390F">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18C7D57C">
            <w:pPr>
              <w:rPr>
                <w:rFonts w:ascii="Times New Roman" w:hAnsi="Times New Roman" w:cs="Times New Roman"/>
                <w:sz w:val="20"/>
                <w:szCs w:val="20"/>
              </w:rPr>
            </w:pPr>
            <w:r>
              <w:rPr>
                <w:rFonts w:ascii="Times New Roman" w:hAnsi="Times New Roman" w:cs="Times New Roman"/>
                <w:sz w:val="20"/>
                <w:szCs w:val="20"/>
              </w:rPr>
              <w:t>1.766(1.432,2.179)</w:t>
            </w:r>
          </w:p>
        </w:tc>
        <w:tc>
          <w:tcPr>
            <w:tcW w:w="0" w:type="auto"/>
            <w:noWrap/>
            <w:vAlign w:val="bottom"/>
          </w:tcPr>
          <w:p w14:paraId="4555BD9A">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0557A8B2">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0EEF6FC9">
            <w:pPr>
              <w:rPr>
                <w:rFonts w:ascii="Times New Roman" w:hAnsi="Times New Roman" w:cs="Times New Roman"/>
                <w:sz w:val="20"/>
                <w:szCs w:val="20"/>
              </w:rPr>
            </w:pPr>
          </w:p>
        </w:tc>
      </w:tr>
      <w:tr w14:paraId="018BC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269A15FD">
            <w:pPr>
              <w:rPr>
                <w:rFonts w:ascii="Times New Roman" w:hAnsi="Times New Roman" w:cs="Times New Roman"/>
                <w:sz w:val="20"/>
                <w:szCs w:val="20"/>
              </w:rPr>
            </w:pPr>
            <w:r>
              <w:rPr>
                <w:rFonts w:ascii="Times New Roman" w:hAnsi="Times New Roman" w:cs="Times New Roman"/>
                <w:sz w:val="20"/>
                <w:szCs w:val="20"/>
              </w:rPr>
              <w:t>Marriage</w:t>
            </w:r>
          </w:p>
        </w:tc>
        <w:tc>
          <w:tcPr>
            <w:tcW w:w="0" w:type="auto"/>
            <w:noWrap/>
            <w:vAlign w:val="bottom"/>
          </w:tcPr>
          <w:p w14:paraId="004A58FD">
            <w:pPr>
              <w:rPr>
                <w:rFonts w:ascii="Times New Roman" w:hAnsi="Times New Roman" w:cs="Times New Roman"/>
                <w:sz w:val="20"/>
                <w:szCs w:val="20"/>
              </w:rPr>
            </w:pPr>
          </w:p>
        </w:tc>
        <w:tc>
          <w:tcPr>
            <w:tcW w:w="0" w:type="auto"/>
            <w:noWrap/>
            <w:vAlign w:val="bottom"/>
          </w:tcPr>
          <w:p w14:paraId="3F449FBA">
            <w:pPr>
              <w:rPr>
                <w:rFonts w:ascii="Times New Roman" w:hAnsi="Times New Roman" w:cs="Times New Roman"/>
                <w:sz w:val="20"/>
                <w:szCs w:val="20"/>
              </w:rPr>
            </w:pPr>
          </w:p>
        </w:tc>
        <w:tc>
          <w:tcPr>
            <w:tcW w:w="0" w:type="auto"/>
            <w:noWrap/>
            <w:vAlign w:val="bottom"/>
          </w:tcPr>
          <w:p w14:paraId="46B076CB">
            <w:pPr>
              <w:rPr>
                <w:rFonts w:ascii="Times New Roman" w:hAnsi="Times New Roman" w:cs="Times New Roman"/>
                <w:sz w:val="20"/>
                <w:szCs w:val="20"/>
              </w:rPr>
            </w:pPr>
          </w:p>
        </w:tc>
        <w:tc>
          <w:tcPr>
            <w:tcW w:w="0" w:type="auto"/>
            <w:noWrap/>
            <w:vAlign w:val="bottom"/>
          </w:tcPr>
          <w:p w14:paraId="7ACA11E6">
            <w:pPr>
              <w:rPr>
                <w:rFonts w:ascii="Times New Roman" w:hAnsi="Times New Roman" w:cs="Times New Roman"/>
                <w:sz w:val="20"/>
                <w:szCs w:val="20"/>
              </w:rPr>
            </w:pPr>
          </w:p>
        </w:tc>
        <w:tc>
          <w:tcPr>
            <w:tcW w:w="0" w:type="auto"/>
            <w:noWrap/>
            <w:vAlign w:val="bottom"/>
          </w:tcPr>
          <w:p w14:paraId="351DA1B0">
            <w:pPr>
              <w:rPr>
                <w:rFonts w:ascii="Times New Roman" w:hAnsi="Times New Roman" w:cs="Times New Roman"/>
                <w:sz w:val="20"/>
                <w:szCs w:val="20"/>
              </w:rPr>
            </w:pPr>
          </w:p>
        </w:tc>
        <w:tc>
          <w:tcPr>
            <w:tcW w:w="0" w:type="auto"/>
            <w:noWrap/>
            <w:vAlign w:val="bottom"/>
          </w:tcPr>
          <w:p w14:paraId="4CD09D9A">
            <w:pPr>
              <w:rPr>
                <w:rFonts w:ascii="Times New Roman" w:hAnsi="Times New Roman" w:cs="Times New Roman"/>
                <w:sz w:val="20"/>
                <w:szCs w:val="20"/>
              </w:rPr>
            </w:pPr>
          </w:p>
        </w:tc>
        <w:tc>
          <w:tcPr>
            <w:tcW w:w="0" w:type="auto"/>
            <w:noWrap/>
            <w:vAlign w:val="bottom"/>
          </w:tcPr>
          <w:p w14:paraId="7A3AED6A">
            <w:pPr>
              <w:rPr>
                <w:rFonts w:ascii="Times New Roman" w:hAnsi="Times New Roman" w:cs="Times New Roman"/>
                <w:sz w:val="20"/>
                <w:szCs w:val="20"/>
              </w:rPr>
            </w:pPr>
          </w:p>
        </w:tc>
        <w:tc>
          <w:tcPr>
            <w:tcW w:w="0" w:type="auto"/>
            <w:noWrap/>
            <w:vAlign w:val="bottom"/>
          </w:tcPr>
          <w:p w14:paraId="41B2FEDB">
            <w:pPr>
              <w:rPr>
                <w:rFonts w:ascii="Times New Roman" w:hAnsi="Times New Roman" w:cs="Times New Roman"/>
                <w:sz w:val="20"/>
                <w:szCs w:val="20"/>
              </w:rPr>
            </w:pPr>
          </w:p>
        </w:tc>
        <w:tc>
          <w:tcPr>
            <w:tcW w:w="0" w:type="auto"/>
            <w:noWrap/>
            <w:vAlign w:val="bottom"/>
          </w:tcPr>
          <w:p w14:paraId="0AE80170">
            <w:pPr>
              <w:rPr>
                <w:rFonts w:ascii="Times New Roman" w:hAnsi="Times New Roman" w:cs="Times New Roman"/>
                <w:sz w:val="20"/>
                <w:szCs w:val="20"/>
              </w:rPr>
            </w:pPr>
            <w:r>
              <w:rPr>
                <w:rFonts w:ascii="Times New Roman" w:hAnsi="Times New Roman" w:cs="Times New Roman"/>
                <w:sz w:val="20"/>
                <w:szCs w:val="20"/>
              </w:rPr>
              <w:t>0.077</w:t>
            </w:r>
          </w:p>
        </w:tc>
      </w:tr>
      <w:tr w14:paraId="43DC9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6B1FE88F">
            <w:pPr>
              <w:rPr>
                <w:rFonts w:ascii="Times New Roman" w:hAnsi="Times New Roman" w:cs="Times New Roman"/>
                <w:sz w:val="20"/>
                <w:szCs w:val="20"/>
              </w:rPr>
            </w:pPr>
            <w:r>
              <w:rPr>
                <w:rFonts w:ascii="Times New Roman" w:hAnsi="Times New Roman" w:cs="Times New Roman"/>
                <w:sz w:val="20"/>
                <w:szCs w:val="20"/>
              </w:rPr>
              <w:t xml:space="preserve">    Married</w:t>
            </w:r>
          </w:p>
        </w:tc>
        <w:tc>
          <w:tcPr>
            <w:tcW w:w="0" w:type="auto"/>
            <w:noWrap/>
            <w:vAlign w:val="bottom"/>
          </w:tcPr>
          <w:p w14:paraId="4229ADFC">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54048179">
            <w:pPr>
              <w:rPr>
                <w:rFonts w:ascii="Times New Roman" w:hAnsi="Times New Roman" w:cs="Times New Roman"/>
                <w:sz w:val="20"/>
                <w:szCs w:val="20"/>
              </w:rPr>
            </w:pPr>
            <w:r>
              <w:rPr>
                <w:rFonts w:ascii="Times New Roman" w:hAnsi="Times New Roman" w:cs="Times New Roman"/>
                <w:sz w:val="20"/>
                <w:szCs w:val="20"/>
              </w:rPr>
              <w:t>1.345(1.098,1.648)</w:t>
            </w:r>
          </w:p>
        </w:tc>
        <w:tc>
          <w:tcPr>
            <w:tcW w:w="0" w:type="auto"/>
            <w:noWrap/>
            <w:vAlign w:val="bottom"/>
          </w:tcPr>
          <w:p w14:paraId="4BE7F27F">
            <w:pPr>
              <w:rPr>
                <w:rFonts w:ascii="Times New Roman" w:hAnsi="Times New Roman" w:cs="Times New Roman"/>
                <w:sz w:val="20"/>
                <w:szCs w:val="20"/>
              </w:rPr>
            </w:pPr>
            <w:r>
              <w:rPr>
                <w:rFonts w:ascii="Times New Roman" w:hAnsi="Times New Roman" w:cs="Times New Roman"/>
                <w:sz w:val="20"/>
                <w:szCs w:val="20"/>
              </w:rPr>
              <w:t>0.004</w:t>
            </w:r>
          </w:p>
        </w:tc>
        <w:tc>
          <w:tcPr>
            <w:tcW w:w="0" w:type="auto"/>
            <w:noWrap/>
            <w:vAlign w:val="bottom"/>
          </w:tcPr>
          <w:p w14:paraId="1C4ECF6D">
            <w:pPr>
              <w:rPr>
                <w:rFonts w:ascii="Times New Roman" w:hAnsi="Times New Roman" w:cs="Times New Roman"/>
                <w:sz w:val="20"/>
                <w:szCs w:val="20"/>
              </w:rPr>
            </w:pPr>
            <w:r>
              <w:rPr>
                <w:rFonts w:ascii="Times New Roman" w:hAnsi="Times New Roman" w:cs="Times New Roman"/>
                <w:sz w:val="20"/>
                <w:szCs w:val="20"/>
              </w:rPr>
              <w:t>1.748(1.438,2.124)</w:t>
            </w:r>
          </w:p>
        </w:tc>
        <w:tc>
          <w:tcPr>
            <w:tcW w:w="0" w:type="auto"/>
            <w:noWrap/>
            <w:vAlign w:val="bottom"/>
          </w:tcPr>
          <w:p w14:paraId="1678418C">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1E774D23">
            <w:pPr>
              <w:rPr>
                <w:rFonts w:ascii="Times New Roman" w:hAnsi="Times New Roman" w:cs="Times New Roman"/>
                <w:sz w:val="20"/>
                <w:szCs w:val="20"/>
              </w:rPr>
            </w:pPr>
            <w:r>
              <w:rPr>
                <w:rFonts w:ascii="Times New Roman" w:hAnsi="Times New Roman" w:cs="Times New Roman"/>
                <w:sz w:val="20"/>
                <w:szCs w:val="20"/>
              </w:rPr>
              <w:t>1.996(1.684,2.365)</w:t>
            </w:r>
          </w:p>
        </w:tc>
        <w:tc>
          <w:tcPr>
            <w:tcW w:w="0" w:type="auto"/>
            <w:noWrap/>
            <w:vAlign w:val="bottom"/>
          </w:tcPr>
          <w:p w14:paraId="61D6F0CF">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0DE11EC7">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10666926">
            <w:pPr>
              <w:rPr>
                <w:rFonts w:ascii="Times New Roman" w:hAnsi="Times New Roman" w:cs="Times New Roman"/>
                <w:sz w:val="20"/>
                <w:szCs w:val="20"/>
              </w:rPr>
            </w:pPr>
          </w:p>
        </w:tc>
      </w:tr>
      <w:tr w14:paraId="64D0E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012A2161">
            <w:pPr>
              <w:rPr>
                <w:rFonts w:ascii="Times New Roman" w:hAnsi="Times New Roman" w:cs="Times New Roman"/>
                <w:sz w:val="20"/>
                <w:szCs w:val="20"/>
              </w:rPr>
            </w:pPr>
            <w:r>
              <w:rPr>
                <w:rFonts w:ascii="Times New Roman" w:hAnsi="Times New Roman" w:cs="Times New Roman"/>
                <w:sz w:val="20"/>
                <w:szCs w:val="20"/>
              </w:rPr>
              <w:t xml:space="preserve">    Separated</w:t>
            </w:r>
          </w:p>
        </w:tc>
        <w:tc>
          <w:tcPr>
            <w:tcW w:w="0" w:type="auto"/>
            <w:noWrap/>
            <w:vAlign w:val="bottom"/>
          </w:tcPr>
          <w:p w14:paraId="484F475A">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24711B9E">
            <w:pPr>
              <w:rPr>
                <w:rFonts w:ascii="Times New Roman" w:hAnsi="Times New Roman" w:cs="Times New Roman"/>
                <w:sz w:val="20"/>
                <w:szCs w:val="20"/>
              </w:rPr>
            </w:pPr>
            <w:r>
              <w:rPr>
                <w:rFonts w:ascii="Times New Roman" w:hAnsi="Times New Roman" w:cs="Times New Roman"/>
                <w:sz w:val="20"/>
                <w:szCs w:val="20"/>
              </w:rPr>
              <w:t>1.034(0.616,1.735)</w:t>
            </w:r>
          </w:p>
        </w:tc>
        <w:tc>
          <w:tcPr>
            <w:tcW w:w="0" w:type="auto"/>
            <w:noWrap/>
            <w:vAlign w:val="bottom"/>
          </w:tcPr>
          <w:p w14:paraId="223D4C20">
            <w:pPr>
              <w:rPr>
                <w:rFonts w:ascii="Times New Roman" w:hAnsi="Times New Roman" w:cs="Times New Roman"/>
                <w:sz w:val="20"/>
                <w:szCs w:val="20"/>
              </w:rPr>
            </w:pPr>
            <w:r>
              <w:rPr>
                <w:rFonts w:ascii="Times New Roman" w:hAnsi="Times New Roman" w:cs="Times New Roman"/>
                <w:sz w:val="20"/>
                <w:szCs w:val="20"/>
              </w:rPr>
              <w:t>0.901</w:t>
            </w:r>
          </w:p>
        </w:tc>
        <w:tc>
          <w:tcPr>
            <w:tcW w:w="0" w:type="auto"/>
            <w:noWrap/>
            <w:vAlign w:val="bottom"/>
          </w:tcPr>
          <w:p w14:paraId="249E254B">
            <w:pPr>
              <w:rPr>
                <w:rFonts w:ascii="Times New Roman" w:hAnsi="Times New Roman" w:cs="Times New Roman"/>
                <w:sz w:val="20"/>
                <w:szCs w:val="20"/>
              </w:rPr>
            </w:pPr>
            <w:r>
              <w:rPr>
                <w:rFonts w:ascii="Times New Roman" w:hAnsi="Times New Roman" w:cs="Times New Roman"/>
                <w:sz w:val="20"/>
                <w:szCs w:val="20"/>
              </w:rPr>
              <w:t>1.587(1.043,2.415)</w:t>
            </w:r>
          </w:p>
        </w:tc>
        <w:tc>
          <w:tcPr>
            <w:tcW w:w="0" w:type="auto"/>
            <w:noWrap/>
            <w:vAlign w:val="bottom"/>
          </w:tcPr>
          <w:p w14:paraId="62097487">
            <w:pPr>
              <w:rPr>
                <w:rFonts w:ascii="Times New Roman" w:hAnsi="Times New Roman" w:cs="Times New Roman"/>
                <w:sz w:val="20"/>
                <w:szCs w:val="20"/>
              </w:rPr>
            </w:pPr>
            <w:r>
              <w:rPr>
                <w:rFonts w:ascii="Times New Roman" w:hAnsi="Times New Roman" w:cs="Times New Roman"/>
                <w:sz w:val="20"/>
                <w:szCs w:val="20"/>
              </w:rPr>
              <w:t>0.031</w:t>
            </w:r>
          </w:p>
        </w:tc>
        <w:tc>
          <w:tcPr>
            <w:tcW w:w="0" w:type="auto"/>
            <w:noWrap/>
            <w:vAlign w:val="bottom"/>
          </w:tcPr>
          <w:p w14:paraId="1FC8476C">
            <w:pPr>
              <w:rPr>
                <w:rFonts w:ascii="Times New Roman" w:hAnsi="Times New Roman" w:cs="Times New Roman"/>
                <w:sz w:val="20"/>
                <w:szCs w:val="20"/>
              </w:rPr>
            </w:pPr>
            <w:r>
              <w:rPr>
                <w:rFonts w:ascii="Times New Roman" w:hAnsi="Times New Roman" w:cs="Times New Roman"/>
                <w:sz w:val="20"/>
                <w:szCs w:val="20"/>
              </w:rPr>
              <w:t>0.990(0.627,1.561)</w:t>
            </w:r>
          </w:p>
        </w:tc>
        <w:tc>
          <w:tcPr>
            <w:tcW w:w="0" w:type="auto"/>
            <w:noWrap/>
            <w:vAlign w:val="bottom"/>
          </w:tcPr>
          <w:p w14:paraId="6168AEAF">
            <w:pPr>
              <w:rPr>
                <w:rFonts w:ascii="Times New Roman" w:hAnsi="Times New Roman" w:cs="Times New Roman"/>
                <w:sz w:val="20"/>
                <w:szCs w:val="20"/>
              </w:rPr>
            </w:pPr>
            <w:r>
              <w:rPr>
                <w:rFonts w:ascii="Times New Roman" w:hAnsi="Times New Roman" w:cs="Times New Roman"/>
                <w:sz w:val="20"/>
                <w:szCs w:val="20"/>
              </w:rPr>
              <w:t>0.964</w:t>
            </w:r>
          </w:p>
        </w:tc>
        <w:tc>
          <w:tcPr>
            <w:tcW w:w="0" w:type="auto"/>
            <w:noWrap/>
            <w:vAlign w:val="bottom"/>
          </w:tcPr>
          <w:p w14:paraId="08024F1D">
            <w:pPr>
              <w:rPr>
                <w:rFonts w:ascii="Times New Roman" w:hAnsi="Times New Roman" w:cs="Times New Roman"/>
                <w:sz w:val="20"/>
                <w:szCs w:val="20"/>
              </w:rPr>
            </w:pPr>
            <w:r>
              <w:rPr>
                <w:rFonts w:ascii="Times New Roman" w:hAnsi="Times New Roman" w:cs="Times New Roman"/>
                <w:sz w:val="20"/>
                <w:szCs w:val="20"/>
              </w:rPr>
              <w:t>0.574</w:t>
            </w:r>
          </w:p>
        </w:tc>
        <w:tc>
          <w:tcPr>
            <w:tcW w:w="0" w:type="auto"/>
            <w:noWrap/>
            <w:vAlign w:val="bottom"/>
          </w:tcPr>
          <w:p w14:paraId="5BA1AF59">
            <w:pPr>
              <w:rPr>
                <w:rFonts w:ascii="Times New Roman" w:hAnsi="Times New Roman" w:cs="Times New Roman"/>
                <w:sz w:val="20"/>
                <w:szCs w:val="20"/>
              </w:rPr>
            </w:pPr>
          </w:p>
        </w:tc>
      </w:tr>
      <w:tr w14:paraId="5C5EB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3C994A15">
            <w:pPr>
              <w:rPr>
                <w:rFonts w:ascii="Times New Roman" w:hAnsi="Times New Roman" w:cs="Times New Roman"/>
                <w:sz w:val="20"/>
                <w:szCs w:val="20"/>
              </w:rPr>
            </w:pPr>
            <w:r>
              <w:rPr>
                <w:rFonts w:ascii="Times New Roman" w:hAnsi="Times New Roman" w:cs="Times New Roman"/>
                <w:sz w:val="20"/>
                <w:szCs w:val="20"/>
              </w:rPr>
              <w:t>Education</w:t>
            </w:r>
          </w:p>
        </w:tc>
        <w:tc>
          <w:tcPr>
            <w:tcW w:w="0" w:type="auto"/>
            <w:noWrap/>
            <w:vAlign w:val="bottom"/>
          </w:tcPr>
          <w:p w14:paraId="5FBBD447">
            <w:pPr>
              <w:rPr>
                <w:rFonts w:ascii="Times New Roman" w:hAnsi="Times New Roman" w:cs="Times New Roman"/>
                <w:sz w:val="20"/>
                <w:szCs w:val="20"/>
              </w:rPr>
            </w:pPr>
          </w:p>
        </w:tc>
        <w:tc>
          <w:tcPr>
            <w:tcW w:w="0" w:type="auto"/>
            <w:noWrap/>
            <w:vAlign w:val="bottom"/>
          </w:tcPr>
          <w:p w14:paraId="43CBA107">
            <w:pPr>
              <w:rPr>
                <w:rFonts w:ascii="Times New Roman" w:hAnsi="Times New Roman" w:cs="Times New Roman"/>
                <w:sz w:val="20"/>
                <w:szCs w:val="20"/>
              </w:rPr>
            </w:pPr>
          </w:p>
        </w:tc>
        <w:tc>
          <w:tcPr>
            <w:tcW w:w="0" w:type="auto"/>
            <w:noWrap/>
            <w:vAlign w:val="bottom"/>
          </w:tcPr>
          <w:p w14:paraId="75ED5F55">
            <w:pPr>
              <w:rPr>
                <w:rFonts w:ascii="Times New Roman" w:hAnsi="Times New Roman" w:cs="Times New Roman"/>
                <w:sz w:val="20"/>
                <w:szCs w:val="20"/>
              </w:rPr>
            </w:pPr>
          </w:p>
        </w:tc>
        <w:tc>
          <w:tcPr>
            <w:tcW w:w="0" w:type="auto"/>
            <w:noWrap/>
            <w:vAlign w:val="bottom"/>
          </w:tcPr>
          <w:p w14:paraId="2E6F3F42">
            <w:pPr>
              <w:rPr>
                <w:rFonts w:ascii="Times New Roman" w:hAnsi="Times New Roman" w:cs="Times New Roman"/>
                <w:sz w:val="20"/>
                <w:szCs w:val="20"/>
              </w:rPr>
            </w:pPr>
          </w:p>
        </w:tc>
        <w:tc>
          <w:tcPr>
            <w:tcW w:w="0" w:type="auto"/>
            <w:noWrap/>
            <w:vAlign w:val="bottom"/>
          </w:tcPr>
          <w:p w14:paraId="7CDA98B8">
            <w:pPr>
              <w:rPr>
                <w:rFonts w:ascii="Times New Roman" w:hAnsi="Times New Roman" w:cs="Times New Roman"/>
                <w:sz w:val="20"/>
                <w:szCs w:val="20"/>
              </w:rPr>
            </w:pPr>
          </w:p>
        </w:tc>
        <w:tc>
          <w:tcPr>
            <w:tcW w:w="0" w:type="auto"/>
            <w:noWrap/>
            <w:vAlign w:val="bottom"/>
          </w:tcPr>
          <w:p w14:paraId="6921D190">
            <w:pPr>
              <w:rPr>
                <w:rFonts w:ascii="Times New Roman" w:hAnsi="Times New Roman" w:cs="Times New Roman"/>
                <w:sz w:val="20"/>
                <w:szCs w:val="20"/>
              </w:rPr>
            </w:pPr>
          </w:p>
        </w:tc>
        <w:tc>
          <w:tcPr>
            <w:tcW w:w="0" w:type="auto"/>
            <w:noWrap/>
            <w:vAlign w:val="bottom"/>
          </w:tcPr>
          <w:p w14:paraId="517171EE">
            <w:pPr>
              <w:rPr>
                <w:rFonts w:ascii="Times New Roman" w:hAnsi="Times New Roman" w:cs="Times New Roman"/>
                <w:sz w:val="20"/>
                <w:szCs w:val="20"/>
              </w:rPr>
            </w:pPr>
          </w:p>
        </w:tc>
        <w:tc>
          <w:tcPr>
            <w:tcW w:w="0" w:type="auto"/>
            <w:noWrap/>
            <w:vAlign w:val="bottom"/>
          </w:tcPr>
          <w:p w14:paraId="082C9187">
            <w:pPr>
              <w:rPr>
                <w:rFonts w:ascii="Times New Roman" w:hAnsi="Times New Roman" w:cs="Times New Roman"/>
                <w:sz w:val="20"/>
                <w:szCs w:val="20"/>
              </w:rPr>
            </w:pPr>
          </w:p>
        </w:tc>
        <w:tc>
          <w:tcPr>
            <w:tcW w:w="0" w:type="auto"/>
            <w:noWrap/>
            <w:vAlign w:val="bottom"/>
          </w:tcPr>
          <w:p w14:paraId="30D7A842">
            <w:pPr>
              <w:rPr>
                <w:rFonts w:ascii="Times New Roman" w:hAnsi="Times New Roman" w:cs="Times New Roman"/>
                <w:sz w:val="20"/>
                <w:szCs w:val="20"/>
              </w:rPr>
            </w:pPr>
            <w:r>
              <w:rPr>
                <w:rFonts w:ascii="Times New Roman" w:hAnsi="Times New Roman" w:cs="Times New Roman"/>
                <w:sz w:val="20"/>
                <w:szCs w:val="20"/>
              </w:rPr>
              <w:t>0.38</w:t>
            </w:r>
          </w:p>
        </w:tc>
      </w:tr>
      <w:tr w14:paraId="757D7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38EC2AB7">
            <w:pPr>
              <w:rPr>
                <w:rFonts w:ascii="Times New Roman" w:hAnsi="Times New Roman" w:cs="Times New Roman"/>
                <w:sz w:val="20"/>
                <w:szCs w:val="20"/>
              </w:rPr>
            </w:pPr>
            <w:r>
              <w:rPr>
                <w:rFonts w:ascii="Times New Roman" w:hAnsi="Times New Roman" w:cs="Times New Roman"/>
                <w:sz w:val="20"/>
                <w:szCs w:val="20"/>
              </w:rPr>
              <w:t xml:space="preserve">    Primary</w:t>
            </w:r>
          </w:p>
        </w:tc>
        <w:tc>
          <w:tcPr>
            <w:tcW w:w="0" w:type="auto"/>
            <w:noWrap/>
            <w:vAlign w:val="bottom"/>
          </w:tcPr>
          <w:p w14:paraId="572F6FAB">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51DBCE02">
            <w:pPr>
              <w:rPr>
                <w:rFonts w:ascii="Times New Roman" w:hAnsi="Times New Roman" w:cs="Times New Roman"/>
                <w:sz w:val="20"/>
                <w:szCs w:val="20"/>
              </w:rPr>
            </w:pPr>
            <w:r>
              <w:rPr>
                <w:rFonts w:ascii="Times New Roman" w:hAnsi="Times New Roman" w:cs="Times New Roman"/>
                <w:sz w:val="20"/>
                <w:szCs w:val="20"/>
              </w:rPr>
              <w:t>1.628(1.094,2.425)</w:t>
            </w:r>
          </w:p>
        </w:tc>
        <w:tc>
          <w:tcPr>
            <w:tcW w:w="0" w:type="auto"/>
            <w:noWrap/>
            <w:vAlign w:val="bottom"/>
          </w:tcPr>
          <w:p w14:paraId="787B093A">
            <w:pPr>
              <w:rPr>
                <w:rFonts w:ascii="Times New Roman" w:hAnsi="Times New Roman" w:cs="Times New Roman"/>
                <w:sz w:val="20"/>
                <w:szCs w:val="20"/>
              </w:rPr>
            </w:pPr>
            <w:r>
              <w:rPr>
                <w:rFonts w:ascii="Times New Roman" w:hAnsi="Times New Roman" w:cs="Times New Roman"/>
                <w:sz w:val="20"/>
                <w:szCs w:val="20"/>
              </w:rPr>
              <w:t>0.016</w:t>
            </w:r>
          </w:p>
        </w:tc>
        <w:tc>
          <w:tcPr>
            <w:tcW w:w="0" w:type="auto"/>
            <w:noWrap/>
            <w:vAlign w:val="bottom"/>
          </w:tcPr>
          <w:p w14:paraId="231DE27E">
            <w:pPr>
              <w:rPr>
                <w:rFonts w:ascii="Times New Roman" w:hAnsi="Times New Roman" w:cs="Times New Roman"/>
                <w:sz w:val="20"/>
                <w:szCs w:val="20"/>
              </w:rPr>
            </w:pPr>
            <w:r>
              <w:rPr>
                <w:rFonts w:ascii="Times New Roman" w:hAnsi="Times New Roman" w:cs="Times New Roman"/>
                <w:sz w:val="20"/>
                <w:szCs w:val="20"/>
              </w:rPr>
              <w:t>1.696(1.144,2.515)</w:t>
            </w:r>
          </w:p>
        </w:tc>
        <w:tc>
          <w:tcPr>
            <w:tcW w:w="0" w:type="auto"/>
            <w:noWrap/>
            <w:vAlign w:val="bottom"/>
          </w:tcPr>
          <w:p w14:paraId="4C86CF51">
            <w:pPr>
              <w:rPr>
                <w:rFonts w:ascii="Times New Roman" w:hAnsi="Times New Roman" w:cs="Times New Roman"/>
                <w:sz w:val="20"/>
                <w:szCs w:val="20"/>
              </w:rPr>
            </w:pPr>
            <w:r>
              <w:rPr>
                <w:rFonts w:ascii="Times New Roman" w:hAnsi="Times New Roman" w:cs="Times New Roman"/>
                <w:sz w:val="20"/>
                <w:szCs w:val="20"/>
              </w:rPr>
              <w:t>0.009</w:t>
            </w:r>
          </w:p>
        </w:tc>
        <w:tc>
          <w:tcPr>
            <w:tcW w:w="0" w:type="auto"/>
            <w:noWrap/>
            <w:vAlign w:val="bottom"/>
          </w:tcPr>
          <w:p w14:paraId="6ACC4491">
            <w:pPr>
              <w:rPr>
                <w:rFonts w:ascii="Times New Roman" w:hAnsi="Times New Roman" w:cs="Times New Roman"/>
                <w:sz w:val="20"/>
                <w:szCs w:val="20"/>
              </w:rPr>
            </w:pPr>
            <w:r>
              <w:rPr>
                <w:rFonts w:ascii="Times New Roman" w:hAnsi="Times New Roman" w:cs="Times New Roman"/>
                <w:sz w:val="20"/>
                <w:szCs w:val="20"/>
              </w:rPr>
              <w:t>2.295(1.639,3.214)</w:t>
            </w:r>
          </w:p>
        </w:tc>
        <w:tc>
          <w:tcPr>
            <w:tcW w:w="0" w:type="auto"/>
            <w:noWrap/>
            <w:vAlign w:val="bottom"/>
          </w:tcPr>
          <w:p w14:paraId="396F6F54">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030EBEB7">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67B713BF">
            <w:pPr>
              <w:rPr>
                <w:rFonts w:ascii="Times New Roman" w:hAnsi="Times New Roman" w:cs="Times New Roman"/>
                <w:sz w:val="20"/>
                <w:szCs w:val="20"/>
              </w:rPr>
            </w:pPr>
          </w:p>
        </w:tc>
      </w:tr>
      <w:tr w14:paraId="0CD66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699BCECF">
            <w:pPr>
              <w:rPr>
                <w:rFonts w:ascii="Times New Roman" w:hAnsi="Times New Roman" w:cs="Times New Roman"/>
                <w:sz w:val="20"/>
                <w:szCs w:val="20"/>
              </w:rPr>
            </w:pPr>
            <w:r>
              <w:rPr>
                <w:rFonts w:ascii="Times New Roman" w:hAnsi="Times New Roman" w:cs="Times New Roman"/>
                <w:sz w:val="20"/>
                <w:szCs w:val="20"/>
              </w:rPr>
              <w:t xml:space="preserve">    No formal education</w:t>
            </w:r>
          </w:p>
        </w:tc>
        <w:tc>
          <w:tcPr>
            <w:tcW w:w="0" w:type="auto"/>
            <w:noWrap/>
            <w:vAlign w:val="bottom"/>
          </w:tcPr>
          <w:p w14:paraId="1959B87D">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22074C5C">
            <w:pPr>
              <w:rPr>
                <w:rFonts w:ascii="Times New Roman" w:hAnsi="Times New Roman" w:cs="Times New Roman"/>
                <w:sz w:val="20"/>
                <w:szCs w:val="20"/>
              </w:rPr>
            </w:pPr>
            <w:r>
              <w:rPr>
                <w:rFonts w:ascii="Times New Roman" w:hAnsi="Times New Roman" w:cs="Times New Roman"/>
                <w:sz w:val="20"/>
                <w:szCs w:val="20"/>
              </w:rPr>
              <w:t>1.198(0.908,1.579)</w:t>
            </w:r>
          </w:p>
        </w:tc>
        <w:tc>
          <w:tcPr>
            <w:tcW w:w="0" w:type="auto"/>
            <w:noWrap/>
            <w:vAlign w:val="bottom"/>
          </w:tcPr>
          <w:p w14:paraId="0D091AB3">
            <w:pPr>
              <w:rPr>
                <w:rFonts w:ascii="Times New Roman" w:hAnsi="Times New Roman" w:cs="Times New Roman"/>
                <w:sz w:val="20"/>
                <w:szCs w:val="20"/>
              </w:rPr>
            </w:pPr>
            <w:r>
              <w:rPr>
                <w:rFonts w:ascii="Times New Roman" w:hAnsi="Times New Roman" w:cs="Times New Roman"/>
                <w:sz w:val="20"/>
                <w:szCs w:val="20"/>
              </w:rPr>
              <w:t>0.201</w:t>
            </w:r>
          </w:p>
        </w:tc>
        <w:tc>
          <w:tcPr>
            <w:tcW w:w="0" w:type="auto"/>
            <w:noWrap/>
            <w:vAlign w:val="bottom"/>
          </w:tcPr>
          <w:p w14:paraId="3151FE20">
            <w:pPr>
              <w:rPr>
                <w:rFonts w:ascii="Times New Roman" w:hAnsi="Times New Roman" w:cs="Times New Roman"/>
                <w:sz w:val="20"/>
                <w:szCs w:val="20"/>
              </w:rPr>
            </w:pPr>
            <w:r>
              <w:rPr>
                <w:rFonts w:ascii="Times New Roman" w:hAnsi="Times New Roman" w:cs="Times New Roman"/>
                <w:sz w:val="20"/>
                <w:szCs w:val="20"/>
              </w:rPr>
              <w:t>1.567(1.220,2.013)</w:t>
            </w:r>
          </w:p>
        </w:tc>
        <w:tc>
          <w:tcPr>
            <w:tcW w:w="0" w:type="auto"/>
            <w:noWrap/>
            <w:vAlign w:val="bottom"/>
          </w:tcPr>
          <w:p w14:paraId="318ED4D6">
            <w:pPr>
              <w:rPr>
                <w:rFonts w:ascii="Times New Roman" w:hAnsi="Times New Roman" w:cs="Times New Roman"/>
                <w:sz w:val="20"/>
                <w:szCs w:val="20"/>
              </w:rPr>
            </w:pPr>
            <w:r>
              <w:rPr>
                <w:rFonts w:ascii="Times New Roman" w:hAnsi="Times New Roman" w:cs="Times New Roman"/>
                <w:sz w:val="20"/>
                <w:szCs w:val="20"/>
              </w:rPr>
              <w:t>&lt;0.001</w:t>
            </w:r>
          </w:p>
        </w:tc>
        <w:tc>
          <w:tcPr>
            <w:tcW w:w="0" w:type="auto"/>
            <w:noWrap/>
            <w:vAlign w:val="bottom"/>
          </w:tcPr>
          <w:p w14:paraId="4F87ECF5">
            <w:pPr>
              <w:rPr>
                <w:rFonts w:ascii="Times New Roman" w:hAnsi="Times New Roman" w:cs="Times New Roman"/>
                <w:sz w:val="20"/>
                <w:szCs w:val="20"/>
              </w:rPr>
            </w:pPr>
            <w:r>
              <w:rPr>
                <w:rFonts w:ascii="Times New Roman" w:hAnsi="Times New Roman" w:cs="Times New Roman"/>
                <w:sz w:val="20"/>
                <w:szCs w:val="20"/>
              </w:rPr>
              <w:t>1.687(1.343,2.119)</w:t>
            </w:r>
          </w:p>
        </w:tc>
        <w:tc>
          <w:tcPr>
            <w:tcW w:w="0" w:type="auto"/>
            <w:noWrap/>
            <w:vAlign w:val="bottom"/>
          </w:tcPr>
          <w:p w14:paraId="2C9A5D54">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38FB2FB1">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17615A6B">
            <w:pPr>
              <w:rPr>
                <w:rFonts w:ascii="Times New Roman" w:hAnsi="Times New Roman" w:cs="Times New Roman"/>
                <w:sz w:val="20"/>
                <w:szCs w:val="20"/>
              </w:rPr>
            </w:pPr>
          </w:p>
        </w:tc>
      </w:tr>
      <w:tr w14:paraId="75D3F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18710839">
            <w:pPr>
              <w:rPr>
                <w:rFonts w:ascii="Times New Roman" w:hAnsi="Times New Roman" w:cs="Times New Roman"/>
                <w:sz w:val="20"/>
                <w:szCs w:val="20"/>
              </w:rPr>
            </w:pPr>
            <w:r>
              <w:rPr>
                <w:rFonts w:ascii="Times New Roman" w:hAnsi="Times New Roman" w:cs="Times New Roman"/>
                <w:sz w:val="20"/>
                <w:szCs w:val="20"/>
              </w:rPr>
              <w:t xml:space="preserve">    Second/high school/higher</w:t>
            </w:r>
          </w:p>
        </w:tc>
        <w:tc>
          <w:tcPr>
            <w:tcW w:w="0" w:type="auto"/>
            <w:noWrap/>
            <w:vAlign w:val="bottom"/>
          </w:tcPr>
          <w:p w14:paraId="43553864">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37612B52">
            <w:pPr>
              <w:rPr>
                <w:rFonts w:ascii="Times New Roman" w:hAnsi="Times New Roman" w:cs="Times New Roman"/>
                <w:sz w:val="20"/>
                <w:szCs w:val="20"/>
              </w:rPr>
            </w:pPr>
            <w:r>
              <w:rPr>
                <w:rFonts w:ascii="Times New Roman" w:hAnsi="Times New Roman" w:cs="Times New Roman"/>
                <w:sz w:val="20"/>
                <w:szCs w:val="20"/>
              </w:rPr>
              <w:t>1.253(0.890,1.764)</w:t>
            </w:r>
          </w:p>
        </w:tc>
        <w:tc>
          <w:tcPr>
            <w:tcW w:w="0" w:type="auto"/>
            <w:noWrap/>
            <w:vAlign w:val="bottom"/>
          </w:tcPr>
          <w:p w14:paraId="25C7BE36">
            <w:pPr>
              <w:rPr>
                <w:rFonts w:ascii="Times New Roman" w:hAnsi="Times New Roman" w:cs="Times New Roman"/>
                <w:sz w:val="20"/>
                <w:szCs w:val="20"/>
              </w:rPr>
            </w:pPr>
            <w:r>
              <w:rPr>
                <w:rFonts w:ascii="Times New Roman" w:hAnsi="Times New Roman" w:cs="Times New Roman"/>
                <w:sz w:val="20"/>
                <w:szCs w:val="20"/>
              </w:rPr>
              <w:t>0.197</w:t>
            </w:r>
          </w:p>
        </w:tc>
        <w:tc>
          <w:tcPr>
            <w:tcW w:w="0" w:type="auto"/>
            <w:noWrap/>
            <w:vAlign w:val="bottom"/>
          </w:tcPr>
          <w:p w14:paraId="7AD8D3C9">
            <w:pPr>
              <w:rPr>
                <w:rFonts w:ascii="Times New Roman" w:hAnsi="Times New Roman" w:cs="Times New Roman"/>
                <w:sz w:val="20"/>
                <w:szCs w:val="20"/>
              </w:rPr>
            </w:pPr>
            <w:r>
              <w:rPr>
                <w:rFonts w:ascii="Times New Roman" w:hAnsi="Times New Roman" w:cs="Times New Roman"/>
                <w:sz w:val="20"/>
                <w:szCs w:val="20"/>
              </w:rPr>
              <w:t>2.071(1.502,2.857)</w:t>
            </w:r>
          </w:p>
        </w:tc>
        <w:tc>
          <w:tcPr>
            <w:tcW w:w="0" w:type="auto"/>
            <w:noWrap/>
            <w:vAlign w:val="bottom"/>
          </w:tcPr>
          <w:p w14:paraId="6B41D2BC">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573E54EE">
            <w:pPr>
              <w:rPr>
                <w:rFonts w:ascii="Times New Roman" w:hAnsi="Times New Roman" w:cs="Times New Roman"/>
                <w:sz w:val="20"/>
                <w:szCs w:val="20"/>
              </w:rPr>
            </w:pPr>
            <w:r>
              <w:rPr>
                <w:rFonts w:ascii="Times New Roman" w:hAnsi="Times New Roman" w:cs="Times New Roman"/>
                <w:sz w:val="20"/>
                <w:szCs w:val="20"/>
              </w:rPr>
              <w:t>1.790(1.337,2.395)</w:t>
            </w:r>
          </w:p>
        </w:tc>
        <w:tc>
          <w:tcPr>
            <w:tcW w:w="0" w:type="auto"/>
            <w:noWrap/>
            <w:vAlign w:val="bottom"/>
          </w:tcPr>
          <w:p w14:paraId="0D4D1830">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61A5A83A">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2B339B27">
            <w:pPr>
              <w:rPr>
                <w:rFonts w:ascii="Times New Roman" w:hAnsi="Times New Roman" w:cs="Times New Roman"/>
                <w:sz w:val="20"/>
                <w:szCs w:val="20"/>
              </w:rPr>
            </w:pPr>
          </w:p>
        </w:tc>
      </w:tr>
      <w:tr w14:paraId="7B633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5FE16AC9">
            <w:pPr>
              <w:rPr>
                <w:rFonts w:ascii="Times New Roman" w:hAnsi="Times New Roman" w:cs="Times New Roman"/>
                <w:sz w:val="20"/>
                <w:szCs w:val="20"/>
              </w:rPr>
            </w:pPr>
            <w:r>
              <w:rPr>
                <w:rFonts w:ascii="Times New Roman" w:hAnsi="Times New Roman" w:cs="Times New Roman"/>
                <w:sz w:val="20"/>
                <w:szCs w:val="20"/>
              </w:rPr>
              <w:t>Location</w:t>
            </w:r>
          </w:p>
        </w:tc>
        <w:tc>
          <w:tcPr>
            <w:tcW w:w="0" w:type="auto"/>
            <w:noWrap/>
            <w:vAlign w:val="bottom"/>
          </w:tcPr>
          <w:p w14:paraId="65CA9887">
            <w:pPr>
              <w:rPr>
                <w:rFonts w:ascii="Times New Roman" w:hAnsi="Times New Roman" w:cs="Times New Roman"/>
                <w:sz w:val="20"/>
                <w:szCs w:val="20"/>
              </w:rPr>
            </w:pPr>
          </w:p>
        </w:tc>
        <w:tc>
          <w:tcPr>
            <w:tcW w:w="0" w:type="auto"/>
            <w:noWrap/>
            <w:vAlign w:val="bottom"/>
          </w:tcPr>
          <w:p w14:paraId="284A6862">
            <w:pPr>
              <w:rPr>
                <w:rFonts w:ascii="Times New Roman" w:hAnsi="Times New Roman" w:cs="Times New Roman"/>
                <w:sz w:val="20"/>
                <w:szCs w:val="20"/>
              </w:rPr>
            </w:pPr>
          </w:p>
        </w:tc>
        <w:tc>
          <w:tcPr>
            <w:tcW w:w="0" w:type="auto"/>
            <w:noWrap/>
            <w:vAlign w:val="bottom"/>
          </w:tcPr>
          <w:p w14:paraId="49933C50">
            <w:pPr>
              <w:rPr>
                <w:rFonts w:ascii="Times New Roman" w:hAnsi="Times New Roman" w:cs="Times New Roman"/>
                <w:sz w:val="20"/>
                <w:szCs w:val="20"/>
              </w:rPr>
            </w:pPr>
          </w:p>
        </w:tc>
        <w:tc>
          <w:tcPr>
            <w:tcW w:w="0" w:type="auto"/>
            <w:noWrap/>
            <w:vAlign w:val="bottom"/>
          </w:tcPr>
          <w:p w14:paraId="307D9232">
            <w:pPr>
              <w:rPr>
                <w:rFonts w:ascii="Times New Roman" w:hAnsi="Times New Roman" w:cs="Times New Roman"/>
                <w:sz w:val="20"/>
                <w:szCs w:val="20"/>
              </w:rPr>
            </w:pPr>
          </w:p>
        </w:tc>
        <w:tc>
          <w:tcPr>
            <w:tcW w:w="0" w:type="auto"/>
            <w:noWrap/>
            <w:vAlign w:val="bottom"/>
          </w:tcPr>
          <w:p w14:paraId="5C5E466E">
            <w:pPr>
              <w:rPr>
                <w:rFonts w:ascii="Times New Roman" w:hAnsi="Times New Roman" w:cs="Times New Roman"/>
                <w:sz w:val="20"/>
                <w:szCs w:val="20"/>
              </w:rPr>
            </w:pPr>
          </w:p>
        </w:tc>
        <w:tc>
          <w:tcPr>
            <w:tcW w:w="0" w:type="auto"/>
            <w:noWrap/>
            <w:vAlign w:val="bottom"/>
          </w:tcPr>
          <w:p w14:paraId="27C0C1A1">
            <w:pPr>
              <w:rPr>
                <w:rFonts w:ascii="Times New Roman" w:hAnsi="Times New Roman" w:cs="Times New Roman"/>
                <w:sz w:val="20"/>
                <w:szCs w:val="20"/>
              </w:rPr>
            </w:pPr>
          </w:p>
        </w:tc>
        <w:tc>
          <w:tcPr>
            <w:tcW w:w="0" w:type="auto"/>
            <w:noWrap/>
            <w:vAlign w:val="bottom"/>
          </w:tcPr>
          <w:p w14:paraId="28D104E6">
            <w:pPr>
              <w:rPr>
                <w:rFonts w:ascii="Times New Roman" w:hAnsi="Times New Roman" w:cs="Times New Roman"/>
                <w:sz w:val="20"/>
                <w:szCs w:val="20"/>
              </w:rPr>
            </w:pPr>
          </w:p>
        </w:tc>
        <w:tc>
          <w:tcPr>
            <w:tcW w:w="0" w:type="auto"/>
            <w:noWrap/>
            <w:vAlign w:val="bottom"/>
          </w:tcPr>
          <w:p w14:paraId="75B5A300">
            <w:pPr>
              <w:rPr>
                <w:rFonts w:ascii="Times New Roman" w:hAnsi="Times New Roman" w:cs="Times New Roman"/>
                <w:sz w:val="20"/>
                <w:szCs w:val="20"/>
              </w:rPr>
            </w:pPr>
          </w:p>
        </w:tc>
        <w:tc>
          <w:tcPr>
            <w:tcW w:w="0" w:type="auto"/>
            <w:noWrap/>
            <w:vAlign w:val="bottom"/>
          </w:tcPr>
          <w:p w14:paraId="543B20B9">
            <w:pPr>
              <w:rPr>
                <w:rFonts w:ascii="Times New Roman" w:hAnsi="Times New Roman" w:cs="Times New Roman"/>
                <w:sz w:val="20"/>
                <w:szCs w:val="20"/>
              </w:rPr>
            </w:pPr>
            <w:r>
              <w:rPr>
                <w:rFonts w:ascii="Times New Roman" w:hAnsi="Times New Roman" w:cs="Times New Roman"/>
                <w:sz w:val="20"/>
                <w:szCs w:val="20"/>
              </w:rPr>
              <w:t>0.226</w:t>
            </w:r>
          </w:p>
        </w:tc>
      </w:tr>
      <w:tr w14:paraId="30083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295F1160">
            <w:pPr>
              <w:rPr>
                <w:rFonts w:ascii="Times New Roman" w:hAnsi="Times New Roman" w:cs="Times New Roman"/>
                <w:sz w:val="20"/>
                <w:szCs w:val="20"/>
              </w:rPr>
            </w:pPr>
            <w:r>
              <w:rPr>
                <w:rFonts w:ascii="Times New Roman" w:hAnsi="Times New Roman" w:cs="Times New Roman"/>
                <w:sz w:val="20"/>
                <w:szCs w:val="20"/>
              </w:rPr>
              <w:t xml:space="preserve">    Rural</w:t>
            </w:r>
          </w:p>
        </w:tc>
        <w:tc>
          <w:tcPr>
            <w:tcW w:w="0" w:type="auto"/>
            <w:noWrap/>
            <w:vAlign w:val="bottom"/>
          </w:tcPr>
          <w:p w14:paraId="3F2A5CD4">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5737F965">
            <w:pPr>
              <w:rPr>
                <w:rFonts w:ascii="Times New Roman" w:hAnsi="Times New Roman" w:cs="Times New Roman"/>
                <w:sz w:val="20"/>
                <w:szCs w:val="20"/>
              </w:rPr>
            </w:pPr>
            <w:r>
              <w:rPr>
                <w:rFonts w:ascii="Times New Roman" w:hAnsi="Times New Roman" w:cs="Times New Roman"/>
                <w:sz w:val="20"/>
                <w:szCs w:val="20"/>
              </w:rPr>
              <w:t>1.193(0.947,1.503)</w:t>
            </w:r>
          </w:p>
        </w:tc>
        <w:tc>
          <w:tcPr>
            <w:tcW w:w="0" w:type="auto"/>
            <w:noWrap/>
            <w:vAlign w:val="bottom"/>
          </w:tcPr>
          <w:p w14:paraId="1967835E">
            <w:pPr>
              <w:rPr>
                <w:rFonts w:ascii="Times New Roman" w:hAnsi="Times New Roman" w:cs="Times New Roman"/>
                <w:sz w:val="20"/>
                <w:szCs w:val="20"/>
              </w:rPr>
            </w:pPr>
            <w:r>
              <w:rPr>
                <w:rFonts w:ascii="Times New Roman" w:hAnsi="Times New Roman" w:cs="Times New Roman"/>
                <w:sz w:val="20"/>
                <w:szCs w:val="20"/>
              </w:rPr>
              <w:t>0.134</w:t>
            </w:r>
          </w:p>
        </w:tc>
        <w:tc>
          <w:tcPr>
            <w:tcW w:w="0" w:type="auto"/>
            <w:noWrap/>
            <w:vAlign w:val="bottom"/>
          </w:tcPr>
          <w:p w14:paraId="3327614D">
            <w:pPr>
              <w:rPr>
                <w:rFonts w:ascii="Times New Roman" w:hAnsi="Times New Roman" w:cs="Times New Roman"/>
                <w:sz w:val="20"/>
                <w:szCs w:val="20"/>
              </w:rPr>
            </w:pPr>
            <w:r>
              <w:rPr>
                <w:rFonts w:ascii="Times New Roman" w:hAnsi="Times New Roman" w:cs="Times New Roman"/>
                <w:sz w:val="20"/>
                <w:szCs w:val="20"/>
              </w:rPr>
              <w:t>1.685(1.366,2.080)</w:t>
            </w:r>
          </w:p>
        </w:tc>
        <w:tc>
          <w:tcPr>
            <w:tcW w:w="0" w:type="auto"/>
            <w:noWrap/>
            <w:vAlign w:val="bottom"/>
          </w:tcPr>
          <w:p w14:paraId="08CC8AA3">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29EF4384">
            <w:pPr>
              <w:rPr>
                <w:rFonts w:ascii="Times New Roman" w:hAnsi="Times New Roman" w:cs="Times New Roman"/>
                <w:sz w:val="20"/>
                <w:szCs w:val="20"/>
              </w:rPr>
            </w:pPr>
            <w:r>
              <w:rPr>
                <w:rFonts w:ascii="Times New Roman" w:hAnsi="Times New Roman" w:cs="Times New Roman"/>
                <w:sz w:val="20"/>
                <w:szCs w:val="20"/>
              </w:rPr>
              <w:t>1.928(1.596,2.329)</w:t>
            </w:r>
          </w:p>
        </w:tc>
        <w:tc>
          <w:tcPr>
            <w:tcW w:w="0" w:type="auto"/>
            <w:noWrap/>
            <w:vAlign w:val="bottom"/>
          </w:tcPr>
          <w:p w14:paraId="5AFDF08C">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5B0223A4">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7C1E4349">
            <w:pPr>
              <w:rPr>
                <w:rFonts w:ascii="Times New Roman" w:hAnsi="Times New Roman" w:cs="Times New Roman"/>
                <w:sz w:val="20"/>
                <w:szCs w:val="20"/>
              </w:rPr>
            </w:pPr>
          </w:p>
        </w:tc>
      </w:tr>
      <w:tr w14:paraId="69827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46898EFD">
            <w:pPr>
              <w:rPr>
                <w:rFonts w:ascii="Times New Roman" w:hAnsi="Times New Roman" w:cs="Times New Roman"/>
                <w:sz w:val="20"/>
                <w:szCs w:val="20"/>
              </w:rPr>
            </w:pPr>
            <w:r>
              <w:rPr>
                <w:rFonts w:ascii="Times New Roman" w:hAnsi="Times New Roman" w:cs="Times New Roman"/>
                <w:sz w:val="20"/>
                <w:szCs w:val="20"/>
              </w:rPr>
              <w:t xml:space="preserve">    Urban</w:t>
            </w:r>
          </w:p>
        </w:tc>
        <w:tc>
          <w:tcPr>
            <w:tcW w:w="0" w:type="auto"/>
            <w:noWrap/>
            <w:vAlign w:val="bottom"/>
          </w:tcPr>
          <w:p w14:paraId="263F5CF9">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67DE86DC">
            <w:pPr>
              <w:rPr>
                <w:rFonts w:ascii="Times New Roman" w:hAnsi="Times New Roman" w:cs="Times New Roman"/>
                <w:sz w:val="20"/>
                <w:szCs w:val="20"/>
              </w:rPr>
            </w:pPr>
            <w:r>
              <w:rPr>
                <w:rFonts w:ascii="Times New Roman" w:hAnsi="Times New Roman" w:cs="Times New Roman"/>
                <w:sz w:val="20"/>
                <w:szCs w:val="20"/>
              </w:rPr>
              <w:t>1.519(1.084,2.128)</w:t>
            </w:r>
          </w:p>
        </w:tc>
        <w:tc>
          <w:tcPr>
            <w:tcW w:w="0" w:type="auto"/>
            <w:noWrap/>
            <w:vAlign w:val="bottom"/>
          </w:tcPr>
          <w:p w14:paraId="5EE88DEC">
            <w:pPr>
              <w:rPr>
                <w:rFonts w:ascii="Times New Roman" w:hAnsi="Times New Roman" w:cs="Times New Roman"/>
                <w:sz w:val="20"/>
                <w:szCs w:val="20"/>
              </w:rPr>
            </w:pPr>
            <w:r>
              <w:rPr>
                <w:rFonts w:ascii="Times New Roman" w:hAnsi="Times New Roman" w:cs="Times New Roman"/>
                <w:sz w:val="20"/>
                <w:szCs w:val="20"/>
              </w:rPr>
              <w:t>0.015</w:t>
            </w:r>
          </w:p>
        </w:tc>
        <w:tc>
          <w:tcPr>
            <w:tcW w:w="0" w:type="auto"/>
            <w:noWrap/>
            <w:vAlign w:val="bottom"/>
          </w:tcPr>
          <w:p w14:paraId="1A997512">
            <w:pPr>
              <w:rPr>
                <w:rFonts w:ascii="Times New Roman" w:hAnsi="Times New Roman" w:cs="Times New Roman"/>
                <w:sz w:val="20"/>
                <w:szCs w:val="20"/>
              </w:rPr>
            </w:pPr>
            <w:r>
              <w:rPr>
                <w:rFonts w:ascii="Times New Roman" w:hAnsi="Times New Roman" w:cs="Times New Roman"/>
                <w:sz w:val="20"/>
                <w:szCs w:val="20"/>
              </w:rPr>
              <w:t>1.846(1.329,2.566)</w:t>
            </w:r>
          </w:p>
        </w:tc>
        <w:tc>
          <w:tcPr>
            <w:tcW w:w="0" w:type="auto"/>
            <w:noWrap/>
            <w:vAlign w:val="bottom"/>
          </w:tcPr>
          <w:p w14:paraId="0C2D0151">
            <w:pPr>
              <w:rPr>
                <w:rFonts w:ascii="Times New Roman" w:hAnsi="Times New Roman" w:cs="Times New Roman"/>
                <w:sz w:val="20"/>
                <w:szCs w:val="20"/>
              </w:rPr>
            </w:pPr>
            <w:r>
              <w:rPr>
                <w:rFonts w:ascii="Times New Roman" w:hAnsi="Times New Roman" w:cs="Times New Roman"/>
                <w:sz w:val="20"/>
                <w:szCs w:val="20"/>
              </w:rPr>
              <w:t>&lt;0.001</w:t>
            </w:r>
          </w:p>
        </w:tc>
        <w:tc>
          <w:tcPr>
            <w:tcW w:w="0" w:type="auto"/>
            <w:noWrap/>
            <w:vAlign w:val="bottom"/>
          </w:tcPr>
          <w:p w14:paraId="359848BC">
            <w:pPr>
              <w:rPr>
                <w:rFonts w:ascii="Times New Roman" w:hAnsi="Times New Roman" w:cs="Times New Roman"/>
                <w:sz w:val="20"/>
                <w:szCs w:val="20"/>
              </w:rPr>
            </w:pPr>
            <w:r>
              <w:rPr>
                <w:rFonts w:ascii="Times New Roman" w:hAnsi="Times New Roman" w:cs="Times New Roman"/>
                <w:sz w:val="20"/>
                <w:szCs w:val="20"/>
              </w:rPr>
              <w:t>1.713(1.275,2.302)</w:t>
            </w:r>
          </w:p>
        </w:tc>
        <w:tc>
          <w:tcPr>
            <w:tcW w:w="0" w:type="auto"/>
            <w:noWrap/>
            <w:vAlign w:val="bottom"/>
          </w:tcPr>
          <w:p w14:paraId="2E2B12A3">
            <w:pPr>
              <w:rPr>
                <w:rFonts w:ascii="Times New Roman" w:hAnsi="Times New Roman" w:cs="Times New Roman"/>
                <w:sz w:val="20"/>
                <w:szCs w:val="20"/>
              </w:rPr>
            </w:pPr>
            <w:r>
              <w:rPr>
                <w:rFonts w:ascii="Times New Roman" w:hAnsi="Times New Roman" w:cs="Times New Roman"/>
                <w:sz w:val="20"/>
                <w:szCs w:val="20"/>
              </w:rPr>
              <w:t>&lt;0.001</w:t>
            </w:r>
          </w:p>
        </w:tc>
        <w:tc>
          <w:tcPr>
            <w:tcW w:w="0" w:type="auto"/>
            <w:noWrap/>
            <w:vAlign w:val="bottom"/>
          </w:tcPr>
          <w:p w14:paraId="4576D5D9">
            <w:pPr>
              <w:rPr>
                <w:rFonts w:ascii="Times New Roman" w:hAnsi="Times New Roman" w:cs="Times New Roman"/>
                <w:sz w:val="20"/>
                <w:szCs w:val="20"/>
              </w:rPr>
            </w:pPr>
            <w:r>
              <w:rPr>
                <w:rFonts w:ascii="Times New Roman" w:hAnsi="Times New Roman" w:cs="Times New Roman"/>
                <w:sz w:val="20"/>
                <w:szCs w:val="20"/>
              </w:rPr>
              <w:t>&lt;0.001</w:t>
            </w:r>
          </w:p>
        </w:tc>
        <w:tc>
          <w:tcPr>
            <w:tcW w:w="0" w:type="auto"/>
            <w:noWrap/>
            <w:vAlign w:val="bottom"/>
          </w:tcPr>
          <w:p w14:paraId="7AF6CF7A">
            <w:pPr>
              <w:rPr>
                <w:rFonts w:ascii="Times New Roman" w:hAnsi="Times New Roman" w:cs="Times New Roman"/>
                <w:sz w:val="20"/>
                <w:szCs w:val="20"/>
              </w:rPr>
            </w:pPr>
          </w:p>
        </w:tc>
      </w:tr>
      <w:tr w14:paraId="1BE85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4E704DED">
            <w:pPr>
              <w:rPr>
                <w:rFonts w:ascii="Times New Roman" w:hAnsi="Times New Roman" w:cs="Times New Roman"/>
                <w:sz w:val="20"/>
                <w:szCs w:val="20"/>
              </w:rPr>
            </w:pPr>
            <w:r>
              <w:rPr>
                <w:rFonts w:ascii="Times New Roman" w:hAnsi="Times New Roman" w:cs="Times New Roman"/>
                <w:sz w:val="20"/>
                <w:szCs w:val="20"/>
              </w:rPr>
              <w:t>Smoke</w:t>
            </w:r>
          </w:p>
        </w:tc>
        <w:tc>
          <w:tcPr>
            <w:tcW w:w="0" w:type="auto"/>
            <w:noWrap/>
            <w:vAlign w:val="bottom"/>
          </w:tcPr>
          <w:p w14:paraId="456A549D">
            <w:pPr>
              <w:rPr>
                <w:rFonts w:ascii="Times New Roman" w:hAnsi="Times New Roman" w:cs="Times New Roman"/>
                <w:sz w:val="20"/>
                <w:szCs w:val="20"/>
              </w:rPr>
            </w:pPr>
          </w:p>
        </w:tc>
        <w:tc>
          <w:tcPr>
            <w:tcW w:w="0" w:type="auto"/>
            <w:noWrap/>
            <w:vAlign w:val="bottom"/>
          </w:tcPr>
          <w:p w14:paraId="1B3CEADF">
            <w:pPr>
              <w:rPr>
                <w:rFonts w:ascii="Times New Roman" w:hAnsi="Times New Roman" w:cs="Times New Roman"/>
                <w:sz w:val="20"/>
                <w:szCs w:val="20"/>
              </w:rPr>
            </w:pPr>
          </w:p>
        </w:tc>
        <w:tc>
          <w:tcPr>
            <w:tcW w:w="0" w:type="auto"/>
            <w:noWrap/>
            <w:vAlign w:val="bottom"/>
          </w:tcPr>
          <w:p w14:paraId="0B0B2CB4">
            <w:pPr>
              <w:rPr>
                <w:rFonts w:ascii="Times New Roman" w:hAnsi="Times New Roman" w:cs="Times New Roman"/>
                <w:sz w:val="20"/>
                <w:szCs w:val="20"/>
              </w:rPr>
            </w:pPr>
          </w:p>
        </w:tc>
        <w:tc>
          <w:tcPr>
            <w:tcW w:w="0" w:type="auto"/>
            <w:noWrap/>
            <w:vAlign w:val="bottom"/>
          </w:tcPr>
          <w:p w14:paraId="46BEB800">
            <w:pPr>
              <w:rPr>
                <w:rFonts w:ascii="Times New Roman" w:hAnsi="Times New Roman" w:cs="Times New Roman"/>
                <w:sz w:val="20"/>
                <w:szCs w:val="20"/>
              </w:rPr>
            </w:pPr>
          </w:p>
        </w:tc>
        <w:tc>
          <w:tcPr>
            <w:tcW w:w="0" w:type="auto"/>
            <w:noWrap/>
            <w:vAlign w:val="bottom"/>
          </w:tcPr>
          <w:p w14:paraId="1DA5C433">
            <w:pPr>
              <w:rPr>
                <w:rFonts w:ascii="Times New Roman" w:hAnsi="Times New Roman" w:cs="Times New Roman"/>
                <w:sz w:val="20"/>
                <w:szCs w:val="20"/>
              </w:rPr>
            </w:pPr>
          </w:p>
        </w:tc>
        <w:tc>
          <w:tcPr>
            <w:tcW w:w="0" w:type="auto"/>
            <w:noWrap/>
            <w:vAlign w:val="bottom"/>
          </w:tcPr>
          <w:p w14:paraId="7B649717">
            <w:pPr>
              <w:rPr>
                <w:rFonts w:ascii="Times New Roman" w:hAnsi="Times New Roman" w:cs="Times New Roman"/>
                <w:sz w:val="20"/>
                <w:szCs w:val="20"/>
              </w:rPr>
            </w:pPr>
          </w:p>
        </w:tc>
        <w:tc>
          <w:tcPr>
            <w:tcW w:w="0" w:type="auto"/>
            <w:noWrap/>
            <w:vAlign w:val="bottom"/>
          </w:tcPr>
          <w:p w14:paraId="5D0540E5">
            <w:pPr>
              <w:rPr>
                <w:rFonts w:ascii="Times New Roman" w:hAnsi="Times New Roman" w:cs="Times New Roman"/>
                <w:sz w:val="20"/>
                <w:szCs w:val="20"/>
              </w:rPr>
            </w:pPr>
          </w:p>
        </w:tc>
        <w:tc>
          <w:tcPr>
            <w:tcW w:w="0" w:type="auto"/>
            <w:noWrap/>
            <w:vAlign w:val="bottom"/>
          </w:tcPr>
          <w:p w14:paraId="2D976EA1">
            <w:pPr>
              <w:rPr>
                <w:rFonts w:ascii="Times New Roman" w:hAnsi="Times New Roman" w:cs="Times New Roman"/>
                <w:sz w:val="20"/>
                <w:szCs w:val="20"/>
              </w:rPr>
            </w:pPr>
          </w:p>
        </w:tc>
        <w:tc>
          <w:tcPr>
            <w:tcW w:w="0" w:type="auto"/>
            <w:noWrap/>
            <w:vAlign w:val="bottom"/>
          </w:tcPr>
          <w:p w14:paraId="257BDD5F">
            <w:pPr>
              <w:rPr>
                <w:rFonts w:ascii="Times New Roman" w:hAnsi="Times New Roman" w:cs="Times New Roman"/>
                <w:sz w:val="20"/>
                <w:szCs w:val="20"/>
              </w:rPr>
            </w:pPr>
            <w:r>
              <w:rPr>
                <w:rFonts w:ascii="Times New Roman" w:hAnsi="Times New Roman" w:cs="Times New Roman"/>
                <w:sz w:val="20"/>
                <w:szCs w:val="20"/>
              </w:rPr>
              <w:t>0.531</w:t>
            </w:r>
          </w:p>
        </w:tc>
      </w:tr>
      <w:tr w14:paraId="3753D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3BA79C7D">
            <w:pPr>
              <w:rPr>
                <w:rFonts w:ascii="Times New Roman" w:hAnsi="Times New Roman" w:cs="Times New Roman"/>
                <w:sz w:val="20"/>
                <w:szCs w:val="20"/>
              </w:rPr>
            </w:pPr>
            <w:r>
              <w:rPr>
                <w:rFonts w:ascii="Times New Roman" w:hAnsi="Times New Roman" w:cs="Times New Roman"/>
                <w:sz w:val="20"/>
                <w:szCs w:val="20"/>
              </w:rPr>
              <w:t xml:space="preserve">    Current</w:t>
            </w:r>
          </w:p>
        </w:tc>
        <w:tc>
          <w:tcPr>
            <w:tcW w:w="0" w:type="auto"/>
            <w:noWrap/>
            <w:vAlign w:val="bottom"/>
          </w:tcPr>
          <w:p w14:paraId="282B49F1">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1FC076EC">
            <w:pPr>
              <w:rPr>
                <w:rFonts w:ascii="Times New Roman" w:hAnsi="Times New Roman" w:cs="Times New Roman"/>
                <w:sz w:val="20"/>
                <w:szCs w:val="20"/>
              </w:rPr>
            </w:pPr>
            <w:r>
              <w:rPr>
                <w:rFonts w:ascii="Times New Roman" w:hAnsi="Times New Roman" w:cs="Times New Roman"/>
                <w:sz w:val="20"/>
                <w:szCs w:val="20"/>
              </w:rPr>
              <w:t>1.401(0.993,1.977)</w:t>
            </w:r>
          </w:p>
        </w:tc>
        <w:tc>
          <w:tcPr>
            <w:tcW w:w="0" w:type="auto"/>
            <w:noWrap/>
            <w:vAlign w:val="bottom"/>
          </w:tcPr>
          <w:p w14:paraId="359F0371">
            <w:pPr>
              <w:rPr>
                <w:rFonts w:ascii="Times New Roman" w:hAnsi="Times New Roman" w:cs="Times New Roman"/>
                <w:sz w:val="20"/>
                <w:szCs w:val="20"/>
              </w:rPr>
            </w:pPr>
            <w:r>
              <w:rPr>
                <w:rFonts w:ascii="Times New Roman" w:hAnsi="Times New Roman" w:cs="Times New Roman"/>
                <w:sz w:val="20"/>
                <w:szCs w:val="20"/>
              </w:rPr>
              <w:t>0.055</w:t>
            </w:r>
          </w:p>
        </w:tc>
        <w:tc>
          <w:tcPr>
            <w:tcW w:w="0" w:type="auto"/>
            <w:noWrap/>
            <w:vAlign w:val="bottom"/>
          </w:tcPr>
          <w:p w14:paraId="3053D95F">
            <w:pPr>
              <w:rPr>
                <w:rFonts w:ascii="Times New Roman" w:hAnsi="Times New Roman" w:cs="Times New Roman"/>
                <w:sz w:val="20"/>
                <w:szCs w:val="20"/>
              </w:rPr>
            </w:pPr>
            <w:r>
              <w:rPr>
                <w:rFonts w:ascii="Times New Roman" w:hAnsi="Times New Roman" w:cs="Times New Roman"/>
                <w:sz w:val="20"/>
                <w:szCs w:val="20"/>
              </w:rPr>
              <w:t>1.924(1.381,2.679)</w:t>
            </w:r>
          </w:p>
        </w:tc>
        <w:tc>
          <w:tcPr>
            <w:tcW w:w="0" w:type="auto"/>
            <w:noWrap/>
            <w:vAlign w:val="bottom"/>
          </w:tcPr>
          <w:p w14:paraId="1BC6EAC1">
            <w:pPr>
              <w:rPr>
                <w:rFonts w:ascii="Times New Roman" w:hAnsi="Times New Roman" w:cs="Times New Roman"/>
                <w:sz w:val="20"/>
                <w:szCs w:val="20"/>
              </w:rPr>
            </w:pPr>
            <w:r>
              <w:rPr>
                <w:rFonts w:ascii="Times New Roman" w:hAnsi="Times New Roman" w:cs="Times New Roman"/>
                <w:sz w:val="20"/>
                <w:szCs w:val="20"/>
              </w:rPr>
              <w:t>&lt;0.001</w:t>
            </w:r>
          </w:p>
        </w:tc>
        <w:tc>
          <w:tcPr>
            <w:tcW w:w="0" w:type="auto"/>
            <w:noWrap/>
            <w:vAlign w:val="bottom"/>
          </w:tcPr>
          <w:p w14:paraId="3928AE67">
            <w:pPr>
              <w:rPr>
                <w:rFonts w:ascii="Times New Roman" w:hAnsi="Times New Roman" w:cs="Times New Roman"/>
                <w:sz w:val="20"/>
                <w:szCs w:val="20"/>
              </w:rPr>
            </w:pPr>
            <w:r>
              <w:rPr>
                <w:rFonts w:ascii="Times New Roman" w:hAnsi="Times New Roman" w:cs="Times New Roman"/>
                <w:sz w:val="20"/>
                <w:szCs w:val="20"/>
              </w:rPr>
              <w:t>1.644(1.193,2.264)</w:t>
            </w:r>
          </w:p>
        </w:tc>
        <w:tc>
          <w:tcPr>
            <w:tcW w:w="0" w:type="auto"/>
            <w:noWrap/>
            <w:vAlign w:val="bottom"/>
          </w:tcPr>
          <w:p w14:paraId="68B77969">
            <w:pPr>
              <w:rPr>
                <w:rFonts w:ascii="Times New Roman" w:hAnsi="Times New Roman" w:cs="Times New Roman"/>
                <w:sz w:val="20"/>
                <w:szCs w:val="20"/>
              </w:rPr>
            </w:pPr>
            <w:r>
              <w:rPr>
                <w:rFonts w:ascii="Times New Roman" w:hAnsi="Times New Roman" w:cs="Times New Roman"/>
                <w:sz w:val="20"/>
                <w:szCs w:val="20"/>
              </w:rPr>
              <w:t>0.002</w:t>
            </w:r>
          </w:p>
        </w:tc>
        <w:tc>
          <w:tcPr>
            <w:tcW w:w="0" w:type="auto"/>
            <w:noWrap/>
            <w:vAlign w:val="bottom"/>
          </w:tcPr>
          <w:p w14:paraId="61B9A2BC">
            <w:pPr>
              <w:rPr>
                <w:rFonts w:ascii="Times New Roman" w:hAnsi="Times New Roman" w:cs="Times New Roman"/>
                <w:sz w:val="20"/>
                <w:szCs w:val="20"/>
              </w:rPr>
            </w:pPr>
            <w:r>
              <w:rPr>
                <w:rFonts w:ascii="Times New Roman" w:hAnsi="Times New Roman" w:cs="Times New Roman"/>
                <w:sz w:val="20"/>
                <w:szCs w:val="20"/>
              </w:rPr>
              <w:t>&lt;0.001</w:t>
            </w:r>
          </w:p>
        </w:tc>
        <w:tc>
          <w:tcPr>
            <w:tcW w:w="0" w:type="auto"/>
            <w:noWrap/>
            <w:vAlign w:val="bottom"/>
          </w:tcPr>
          <w:p w14:paraId="29A4EE39">
            <w:pPr>
              <w:rPr>
                <w:rFonts w:ascii="Times New Roman" w:hAnsi="Times New Roman" w:cs="Times New Roman"/>
                <w:sz w:val="20"/>
                <w:szCs w:val="20"/>
              </w:rPr>
            </w:pPr>
          </w:p>
        </w:tc>
      </w:tr>
      <w:tr w14:paraId="423DA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269522CD">
            <w:pPr>
              <w:rPr>
                <w:rFonts w:ascii="Times New Roman" w:hAnsi="Times New Roman" w:cs="Times New Roman"/>
                <w:sz w:val="20"/>
                <w:szCs w:val="20"/>
              </w:rPr>
            </w:pPr>
            <w:r>
              <w:rPr>
                <w:rFonts w:ascii="Times New Roman" w:hAnsi="Times New Roman" w:cs="Times New Roman"/>
                <w:sz w:val="20"/>
                <w:szCs w:val="20"/>
              </w:rPr>
              <w:t xml:space="preserve">    Never</w:t>
            </w:r>
          </w:p>
        </w:tc>
        <w:tc>
          <w:tcPr>
            <w:tcW w:w="0" w:type="auto"/>
            <w:noWrap/>
            <w:vAlign w:val="bottom"/>
          </w:tcPr>
          <w:p w14:paraId="4264DA67">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321B89A5">
            <w:pPr>
              <w:rPr>
                <w:rFonts w:ascii="Times New Roman" w:hAnsi="Times New Roman" w:cs="Times New Roman"/>
                <w:sz w:val="20"/>
                <w:szCs w:val="20"/>
              </w:rPr>
            </w:pPr>
            <w:r>
              <w:rPr>
                <w:rFonts w:ascii="Times New Roman" w:hAnsi="Times New Roman" w:cs="Times New Roman"/>
                <w:sz w:val="20"/>
                <w:szCs w:val="20"/>
              </w:rPr>
              <w:t>1.315(1.032,1.676)</w:t>
            </w:r>
          </w:p>
        </w:tc>
        <w:tc>
          <w:tcPr>
            <w:tcW w:w="0" w:type="auto"/>
            <w:noWrap/>
            <w:vAlign w:val="bottom"/>
          </w:tcPr>
          <w:p w14:paraId="657C4BD1">
            <w:pPr>
              <w:rPr>
                <w:rFonts w:ascii="Times New Roman" w:hAnsi="Times New Roman" w:cs="Times New Roman"/>
                <w:sz w:val="20"/>
                <w:szCs w:val="20"/>
              </w:rPr>
            </w:pPr>
            <w:r>
              <w:rPr>
                <w:rFonts w:ascii="Times New Roman" w:hAnsi="Times New Roman" w:cs="Times New Roman"/>
                <w:sz w:val="20"/>
                <w:szCs w:val="20"/>
              </w:rPr>
              <w:t>0.027</w:t>
            </w:r>
          </w:p>
        </w:tc>
        <w:tc>
          <w:tcPr>
            <w:tcW w:w="0" w:type="auto"/>
            <w:noWrap/>
            <w:vAlign w:val="bottom"/>
          </w:tcPr>
          <w:p w14:paraId="6C7578B3">
            <w:pPr>
              <w:rPr>
                <w:rFonts w:ascii="Times New Roman" w:hAnsi="Times New Roman" w:cs="Times New Roman"/>
                <w:sz w:val="20"/>
                <w:szCs w:val="20"/>
              </w:rPr>
            </w:pPr>
            <w:r>
              <w:rPr>
                <w:rFonts w:ascii="Times New Roman" w:hAnsi="Times New Roman" w:cs="Times New Roman"/>
                <w:sz w:val="20"/>
                <w:szCs w:val="20"/>
              </w:rPr>
              <w:t>1.754(1.402,2.194)</w:t>
            </w:r>
          </w:p>
        </w:tc>
        <w:tc>
          <w:tcPr>
            <w:tcW w:w="0" w:type="auto"/>
            <w:noWrap/>
            <w:vAlign w:val="bottom"/>
          </w:tcPr>
          <w:p w14:paraId="71A45AD1">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493D046D">
            <w:pPr>
              <w:rPr>
                <w:rFonts w:ascii="Times New Roman" w:hAnsi="Times New Roman" w:cs="Times New Roman"/>
                <w:sz w:val="20"/>
                <w:szCs w:val="20"/>
              </w:rPr>
            </w:pPr>
            <w:r>
              <w:rPr>
                <w:rFonts w:ascii="Times New Roman" w:hAnsi="Times New Roman" w:cs="Times New Roman"/>
                <w:sz w:val="20"/>
                <w:szCs w:val="20"/>
              </w:rPr>
              <w:t>1.931(1.582,2.357)</w:t>
            </w:r>
          </w:p>
        </w:tc>
        <w:tc>
          <w:tcPr>
            <w:tcW w:w="0" w:type="auto"/>
            <w:noWrap/>
            <w:vAlign w:val="bottom"/>
          </w:tcPr>
          <w:p w14:paraId="44DFB738">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5584AF37">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5E42C2F2">
            <w:pPr>
              <w:rPr>
                <w:rFonts w:ascii="Times New Roman" w:hAnsi="Times New Roman" w:cs="Times New Roman"/>
                <w:sz w:val="20"/>
                <w:szCs w:val="20"/>
              </w:rPr>
            </w:pPr>
          </w:p>
        </w:tc>
      </w:tr>
      <w:tr w14:paraId="45329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5188E68D">
            <w:pPr>
              <w:rPr>
                <w:rFonts w:ascii="Times New Roman" w:hAnsi="Times New Roman" w:cs="Times New Roman"/>
                <w:sz w:val="20"/>
                <w:szCs w:val="20"/>
              </w:rPr>
            </w:pPr>
            <w:r>
              <w:rPr>
                <w:rFonts w:ascii="Times New Roman" w:hAnsi="Times New Roman" w:cs="Times New Roman"/>
                <w:sz w:val="20"/>
                <w:szCs w:val="20"/>
              </w:rPr>
              <w:t xml:space="preserve">    Ever</w:t>
            </w:r>
          </w:p>
        </w:tc>
        <w:tc>
          <w:tcPr>
            <w:tcW w:w="0" w:type="auto"/>
            <w:noWrap/>
            <w:vAlign w:val="bottom"/>
          </w:tcPr>
          <w:p w14:paraId="0C0182FF">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310B26F6">
            <w:pPr>
              <w:rPr>
                <w:rFonts w:ascii="Times New Roman" w:hAnsi="Times New Roman" w:cs="Times New Roman"/>
                <w:sz w:val="20"/>
                <w:szCs w:val="20"/>
              </w:rPr>
            </w:pPr>
            <w:r>
              <w:rPr>
                <w:rFonts w:ascii="Times New Roman" w:hAnsi="Times New Roman" w:cs="Times New Roman"/>
                <w:sz w:val="20"/>
                <w:szCs w:val="20"/>
              </w:rPr>
              <w:t>0.955(0.508,1.795)</w:t>
            </w:r>
          </w:p>
        </w:tc>
        <w:tc>
          <w:tcPr>
            <w:tcW w:w="0" w:type="auto"/>
            <w:noWrap/>
            <w:vAlign w:val="bottom"/>
          </w:tcPr>
          <w:p w14:paraId="13E2794C">
            <w:pPr>
              <w:rPr>
                <w:rFonts w:ascii="Times New Roman" w:hAnsi="Times New Roman" w:cs="Times New Roman"/>
                <w:sz w:val="20"/>
                <w:szCs w:val="20"/>
              </w:rPr>
            </w:pPr>
            <w:r>
              <w:rPr>
                <w:rFonts w:ascii="Times New Roman" w:hAnsi="Times New Roman" w:cs="Times New Roman"/>
                <w:sz w:val="20"/>
                <w:szCs w:val="20"/>
              </w:rPr>
              <w:t>0.886</w:t>
            </w:r>
          </w:p>
        </w:tc>
        <w:tc>
          <w:tcPr>
            <w:tcW w:w="0" w:type="auto"/>
            <w:noWrap/>
            <w:vAlign w:val="bottom"/>
          </w:tcPr>
          <w:p w14:paraId="7254087C">
            <w:pPr>
              <w:rPr>
                <w:rFonts w:ascii="Times New Roman" w:hAnsi="Times New Roman" w:cs="Times New Roman"/>
                <w:sz w:val="20"/>
                <w:szCs w:val="20"/>
              </w:rPr>
            </w:pPr>
            <w:r>
              <w:rPr>
                <w:rFonts w:ascii="Times New Roman" w:hAnsi="Times New Roman" w:cs="Times New Roman"/>
                <w:sz w:val="20"/>
                <w:szCs w:val="20"/>
              </w:rPr>
              <w:t>1.082(0.601,1.945)</w:t>
            </w:r>
          </w:p>
        </w:tc>
        <w:tc>
          <w:tcPr>
            <w:tcW w:w="0" w:type="auto"/>
            <w:noWrap/>
            <w:vAlign w:val="bottom"/>
          </w:tcPr>
          <w:p w14:paraId="1CD67FE0">
            <w:pPr>
              <w:rPr>
                <w:rFonts w:ascii="Times New Roman" w:hAnsi="Times New Roman" w:cs="Times New Roman"/>
                <w:sz w:val="20"/>
                <w:szCs w:val="20"/>
              </w:rPr>
            </w:pPr>
            <w:r>
              <w:rPr>
                <w:rFonts w:ascii="Times New Roman" w:hAnsi="Times New Roman" w:cs="Times New Roman"/>
                <w:sz w:val="20"/>
                <w:szCs w:val="20"/>
              </w:rPr>
              <w:t>0.793</w:t>
            </w:r>
          </w:p>
        </w:tc>
        <w:tc>
          <w:tcPr>
            <w:tcW w:w="0" w:type="auto"/>
            <w:noWrap/>
            <w:vAlign w:val="bottom"/>
          </w:tcPr>
          <w:p w14:paraId="6BF46D8B">
            <w:pPr>
              <w:rPr>
                <w:rFonts w:ascii="Times New Roman" w:hAnsi="Times New Roman" w:cs="Times New Roman"/>
                <w:sz w:val="20"/>
                <w:szCs w:val="20"/>
              </w:rPr>
            </w:pPr>
            <w:r>
              <w:rPr>
                <w:rFonts w:ascii="Times New Roman" w:hAnsi="Times New Roman" w:cs="Times New Roman"/>
                <w:sz w:val="20"/>
                <w:szCs w:val="20"/>
              </w:rPr>
              <w:t>1.326(0.830,2.118)</w:t>
            </w:r>
          </w:p>
        </w:tc>
        <w:tc>
          <w:tcPr>
            <w:tcW w:w="0" w:type="auto"/>
            <w:noWrap/>
            <w:vAlign w:val="bottom"/>
          </w:tcPr>
          <w:p w14:paraId="1B1B5E0A">
            <w:pPr>
              <w:rPr>
                <w:rFonts w:ascii="Times New Roman" w:hAnsi="Times New Roman" w:cs="Times New Roman"/>
                <w:sz w:val="20"/>
                <w:szCs w:val="20"/>
              </w:rPr>
            </w:pPr>
            <w:r>
              <w:rPr>
                <w:rFonts w:ascii="Times New Roman" w:hAnsi="Times New Roman" w:cs="Times New Roman"/>
                <w:sz w:val="20"/>
                <w:szCs w:val="20"/>
              </w:rPr>
              <w:t>0.237</w:t>
            </w:r>
          </w:p>
        </w:tc>
        <w:tc>
          <w:tcPr>
            <w:tcW w:w="0" w:type="auto"/>
            <w:noWrap/>
            <w:vAlign w:val="bottom"/>
          </w:tcPr>
          <w:p w14:paraId="03F378E2">
            <w:pPr>
              <w:rPr>
                <w:rFonts w:ascii="Times New Roman" w:hAnsi="Times New Roman" w:cs="Times New Roman"/>
                <w:sz w:val="20"/>
                <w:szCs w:val="20"/>
              </w:rPr>
            </w:pPr>
            <w:r>
              <w:rPr>
                <w:rFonts w:ascii="Times New Roman" w:hAnsi="Times New Roman" w:cs="Times New Roman"/>
                <w:sz w:val="20"/>
                <w:szCs w:val="20"/>
              </w:rPr>
              <w:t>0.188</w:t>
            </w:r>
          </w:p>
        </w:tc>
        <w:tc>
          <w:tcPr>
            <w:tcW w:w="0" w:type="auto"/>
            <w:noWrap/>
            <w:vAlign w:val="bottom"/>
          </w:tcPr>
          <w:p w14:paraId="2E712203">
            <w:pPr>
              <w:rPr>
                <w:rFonts w:ascii="Times New Roman" w:hAnsi="Times New Roman" w:cs="Times New Roman"/>
                <w:sz w:val="20"/>
                <w:szCs w:val="20"/>
              </w:rPr>
            </w:pPr>
          </w:p>
        </w:tc>
      </w:tr>
      <w:tr w14:paraId="444E0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4004AF1F">
            <w:pPr>
              <w:rPr>
                <w:rFonts w:ascii="Times New Roman" w:hAnsi="Times New Roman" w:cs="Times New Roman"/>
                <w:sz w:val="20"/>
                <w:szCs w:val="20"/>
              </w:rPr>
            </w:pPr>
            <w:r>
              <w:rPr>
                <w:rFonts w:ascii="Times New Roman" w:hAnsi="Times New Roman" w:cs="Times New Roman"/>
                <w:sz w:val="20"/>
                <w:szCs w:val="20"/>
              </w:rPr>
              <w:t>Drink</w:t>
            </w:r>
          </w:p>
        </w:tc>
        <w:tc>
          <w:tcPr>
            <w:tcW w:w="0" w:type="auto"/>
            <w:noWrap/>
            <w:vAlign w:val="bottom"/>
          </w:tcPr>
          <w:p w14:paraId="0EBF0704">
            <w:pPr>
              <w:rPr>
                <w:rFonts w:ascii="Times New Roman" w:hAnsi="Times New Roman" w:cs="Times New Roman"/>
                <w:sz w:val="20"/>
                <w:szCs w:val="20"/>
              </w:rPr>
            </w:pPr>
          </w:p>
        </w:tc>
        <w:tc>
          <w:tcPr>
            <w:tcW w:w="0" w:type="auto"/>
            <w:noWrap/>
            <w:vAlign w:val="bottom"/>
          </w:tcPr>
          <w:p w14:paraId="517CD442">
            <w:pPr>
              <w:rPr>
                <w:rFonts w:ascii="Times New Roman" w:hAnsi="Times New Roman" w:cs="Times New Roman"/>
                <w:sz w:val="20"/>
                <w:szCs w:val="20"/>
              </w:rPr>
            </w:pPr>
          </w:p>
        </w:tc>
        <w:tc>
          <w:tcPr>
            <w:tcW w:w="0" w:type="auto"/>
            <w:noWrap/>
            <w:vAlign w:val="bottom"/>
          </w:tcPr>
          <w:p w14:paraId="3CE7BD78">
            <w:pPr>
              <w:rPr>
                <w:rFonts w:ascii="Times New Roman" w:hAnsi="Times New Roman" w:cs="Times New Roman"/>
                <w:sz w:val="20"/>
                <w:szCs w:val="20"/>
              </w:rPr>
            </w:pPr>
          </w:p>
        </w:tc>
        <w:tc>
          <w:tcPr>
            <w:tcW w:w="0" w:type="auto"/>
            <w:noWrap/>
            <w:vAlign w:val="bottom"/>
          </w:tcPr>
          <w:p w14:paraId="215C881A">
            <w:pPr>
              <w:rPr>
                <w:rFonts w:ascii="Times New Roman" w:hAnsi="Times New Roman" w:cs="Times New Roman"/>
                <w:sz w:val="20"/>
                <w:szCs w:val="20"/>
              </w:rPr>
            </w:pPr>
          </w:p>
        </w:tc>
        <w:tc>
          <w:tcPr>
            <w:tcW w:w="0" w:type="auto"/>
            <w:noWrap/>
            <w:vAlign w:val="bottom"/>
          </w:tcPr>
          <w:p w14:paraId="75DE094F">
            <w:pPr>
              <w:rPr>
                <w:rFonts w:ascii="Times New Roman" w:hAnsi="Times New Roman" w:cs="Times New Roman"/>
                <w:sz w:val="20"/>
                <w:szCs w:val="20"/>
              </w:rPr>
            </w:pPr>
          </w:p>
        </w:tc>
        <w:tc>
          <w:tcPr>
            <w:tcW w:w="0" w:type="auto"/>
            <w:noWrap/>
            <w:vAlign w:val="bottom"/>
          </w:tcPr>
          <w:p w14:paraId="621820EC">
            <w:pPr>
              <w:rPr>
                <w:rFonts w:ascii="Times New Roman" w:hAnsi="Times New Roman" w:cs="Times New Roman"/>
                <w:sz w:val="20"/>
                <w:szCs w:val="20"/>
              </w:rPr>
            </w:pPr>
          </w:p>
        </w:tc>
        <w:tc>
          <w:tcPr>
            <w:tcW w:w="0" w:type="auto"/>
            <w:noWrap/>
            <w:vAlign w:val="bottom"/>
          </w:tcPr>
          <w:p w14:paraId="52B3D613">
            <w:pPr>
              <w:rPr>
                <w:rFonts w:ascii="Times New Roman" w:hAnsi="Times New Roman" w:cs="Times New Roman"/>
                <w:sz w:val="20"/>
                <w:szCs w:val="20"/>
              </w:rPr>
            </w:pPr>
          </w:p>
        </w:tc>
        <w:tc>
          <w:tcPr>
            <w:tcW w:w="0" w:type="auto"/>
            <w:noWrap/>
            <w:vAlign w:val="bottom"/>
          </w:tcPr>
          <w:p w14:paraId="582876A9">
            <w:pPr>
              <w:rPr>
                <w:rFonts w:ascii="Times New Roman" w:hAnsi="Times New Roman" w:cs="Times New Roman"/>
                <w:sz w:val="20"/>
                <w:szCs w:val="20"/>
              </w:rPr>
            </w:pPr>
          </w:p>
        </w:tc>
        <w:tc>
          <w:tcPr>
            <w:tcW w:w="0" w:type="auto"/>
            <w:noWrap/>
            <w:vAlign w:val="bottom"/>
          </w:tcPr>
          <w:p w14:paraId="235D107B">
            <w:pPr>
              <w:rPr>
                <w:rFonts w:ascii="Times New Roman" w:hAnsi="Times New Roman" w:cs="Times New Roman"/>
                <w:sz w:val="20"/>
                <w:szCs w:val="20"/>
              </w:rPr>
            </w:pPr>
            <w:r>
              <w:rPr>
                <w:rFonts w:ascii="Times New Roman" w:hAnsi="Times New Roman" w:cs="Times New Roman"/>
                <w:sz w:val="20"/>
                <w:szCs w:val="20"/>
              </w:rPr>
              <w:t>0.813</w:t>
            </w:r>
          </w:p>
        </w:tc>
      </w:tr>
      <w:tr w14:paraId="76DA9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00329F55">
            <w:pPr>
              <w:rPr>
                <w:rFonts w:ascii="Times New Roman" w:hAnsi="Times New Roman" w:cs="Times New Roman"/>
                <w:sz w:val="20"/>
                <w:szCs w:val="20"/>
              </w:rPr>
            </w:pPr>
            <w:r>
              <w:rPr>
                <w:rFonts w:ascii="Times New Roman" w:hAnsi="Times New Roman" w:cs="Times New Roman"/>
                <w:sz w:val="20"/>
                <w:szCs w:val="20"/>
              </w:rPr>
              <w:t xml:space="preserve">    Yes</w:t>
            </w:r>
          </w:p>
        </w:tc>
        <w:tc>
          <w:tcPr>
            <w:tcW w:w="0" w:type="auto"/>
            <w:noWrap/>
            <w:vAlign w:val="bottom"/>
          </w:tcPr>
          <w:p w14:paraId="311741F8">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644A8283">
            <w:pPr>
              <w:rPr>
                <w:rFonts w:ascii="Times New Roman" w:hAnsi="Times New Roman" w:cs="Times New Roman"/>
                <w:sz w:val="20"/>
                <w:szCs w:val="20"/>
              </w:rPr>
            </w:pPr>
            <w:r>
              <w:rPr>
                <w:rFonts w:ascii="Times New Roman" w:hAnsi="Times New Roman" w:cs="Times New Roman"/>
                <w:sz w:val="20"/>
                <w:szCs w:val="20"/>
              </w:rPr>
              <w:t>1.298(0.930,1.811)</w:t>
            </w:r>
          </w:p>
        </w:tc>
        <w:tc>
          <w:tcPr>
            <w:tcW w:w="0" w:type="auto"/>
            <w:noWrap/>
            <w:vAlign w:val="bottom"/>
          </w:tcPr>
          <w:p w14:paraId="197DC564">
            <w:pPr>
              <w:rPr>
                <w:rFonts w:ascii="Times New Roman" w:hAnsi="Times New Roman" w:cs="Times New Roman"/>
                <w:sz w:val="20"/>
                <w:szCs w:val="20"/>
              </w:rPr>
            </w:pPr>
            <w:r>
              <w:rPr>
                <w:rFonts w:ascii="Times New Roman" w:hAnsi="Times New Roman" w:cs="Times New Roman"/>
                <w:sz w:val="20"/>
                <w:szCs w:val="20"/>
              </w:rPr>
              <w:t>0.125</w:t>
            </w:r>
          </w:p>
        </w:tc>
        <w:tc>
          <w:tcPr>
            <w:tcW w:w="0" w:type="auto"/>
            <w:noWrap/>
            <w:vAlign w:val="bottom"/>
          </w:tcPr>
          <w:p w14:paraId="090A5317">
            <w:pPr>
              <w:rPr>
                <w:rFonts w:ascii="Times New Roman" w:hAnsi="Times New Roman" w:cs="Times New Roman"/>
                <w:sz w:val="20"/>
                <w:szCs w:val="20"/>
              </w:rPr>
            </w:pPr>
            <w:r>
              <w:rPr>
                <w:rFonts w:ascii="Times New Roman" w:hAnsi="Times New Roman" w:cs="Times New Roman"/>
                <w:sz w:val="20"/>
                <w:szCs w:val="20"/>
              </w:rPr>
              <w:t>1.850(1.373,2.493)</w:t>
            </w:r>
          </w:p>
        </w:tc>
        <w:tc>
          <w:tcPr>
            <w:tcW w:w="0" w:type="auto"/>
            <w:noWrap/>
            <w:vAlign w:val="bottom"/>
          </w:tcPr>
          <w:p w14:paraId="6C2250F3">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7B8871EF">
            <w:pPr>
              <w:rPr>
                <w:rFonts w:ascii="Times New Roman" w:hAnsi="Times New Roman" w:cs="Times New Roman"/>
                <w:sz w:val="20"/>
                <w:szCs w:val="20"/>
              </w:rPr>
            </w:pPr>
            <w:r>
              <w:rPr>
                <w:rFonts w:ascii="Times New Roman" w:hAnsi="Times New Roman" w:cs="Times New Roman"/>
                <w:sz w:val="20"/>
                <w:szCs w:val="20"/>
              </w:rPr>
              <w:t>1.734(1.306,2.302)</w:t>
            </w:r>
          </w:p>
        </w:tc>
        <w:tc>
          <w:tcPr>
            <w:tcW w:w="0" w:type="auto"/>
            <w:noWrap/>
            <w:vAlign w:val="bottom"/>
          </w:tcPr>
          <w:p w14:paraId="3C87E12D">
            <w:pPr>
              <w:rPr>
                <w:rFonts w:ascii="Times New Roman" w:hAnsi="Times New Roman" w:cs="Times New Roman"/>
                <w:sz w:val="20"/>
                <w:szCs w:val="20"/>
              </w:rPr>
            </w:pPr>
            <w:r>
              <w:rPr>
                <w:rFonts w:ascii="Times New Roman" w:hAnsi="Times New Roman" w:cs="Times New Roman"/>
                <w:sz w:val="20"/>
                <w:szCs w:val="20"/>
              </w:rPr>
              <w:t>&lt;0.001</w:t>
            </w:r>
          </w:p>
        </w:tc>
        <w:tc>
          <w:tcPr>
            <w:tcW w:w="0" w:type="auto"/>
            <w:noWrap/>
            <w:vAlign w:val="bottom"/>
          </w:tcPr>
          <w:p w14:paraId="43D63EDC">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0D364AA7">
            <w:pPr>
              <w:rPr>
                <w:rFonts w:ascii="Times New Roman" w:hAnsi="Times New Roman" w:cs="Times New Roman"/>
                <w:sz w:val="20"/>
                <w:szCs w:val="20"/>
              </w:rPr>
            </w:pPr>
          </w:p>
        </w:tc>
      </w:tr>
      <w:tr w14:paraId="5AFA4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3BA5091D">
            <w:pPr>
              <w:rPr>
                <w:rFonts w:ascii="Times New Roman" w:hAnsi="Times New Roman" w:cs="Times New Roman"/>
                <w:sz w:val="20"/>
                <w:szCs w:val="20"/>
              </w:rPr>
            </w:pPr>
            <w:r>
              <w:rPr>
                <w:rFonts w:ascii="Times New Roman" w:hAnsi="Times New Roman" w:cs="Times New Roman"/>
                <w:sz w:val="20"/>
                <w:szCs w:val="20"/>
              </w:rPr>
              <w:t xml:space="preserve">    No</w:t>
            </w:r>
          </w:p>
        </w:tc>
        <w:tc>
          <w:tcPr>
            <w:tcW w:w="0" w:type="auto"/>
            <w:noWrap/>
            <w:vAlign w:val="bottom"/>
          </w:tcPr>
          <w:p w14:paraId="455B7713">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60F3F010">
            <w:pPr>
              <w:rPr>
                <w:rFonts w:ascii="Times New Roman" w:hAnsi="Times New Roman" w:cs="Times New Roman"/>
                <w:sz w:val="20"/>
                <w:szCs w:val="20"/>
              </w:rPr>
            </w:pPr>
            <w:r>
              <w:rPr>
                <w:rFonts w:ascii="Times New Roman" w:hAnsi="Times New Roman" w:cs="Times New Roman"/>
                <w:sz w:val="20"/>
                <w:szCs w:val="20"/>
              </w:rPr>
              <w:t>1.283(1.020,1.615)</w:t>
            </w:r>
          </w:p>
        </w:tc>
        <w:tc>
          <w:tcPr>
            <w:tcW w:w="0" w:type="auto"/>
            <w:noWrap/>
            <w:vAlign w:val="bottom"/>
          </w:tcPr>
          <w:p w14:paraId="094D7FB1">
            <w:pPr>
              <w:rPr>
                <w:rFonts w:ascii="Times New Roman" w:hAnsi="Times New Roman" w:cs="Times New Roman"/>
                <w:sz w:val="20"/>
                <w:szCs w:val="20"/>
              </w:rPr>
            </w:pPr>
            <w:r>
              <w:rPr>
                <w:rFonts w:ascii="Times New Roman" w:hAnsi="Times New Roman" w:cs="Times New Roman"/>
                <w:sz w:val="20"/>
                <w:szCs w:val="20"/>
              </w:rPr>
              <w:t>0.033</w:t>
            </w:r>
          </w:p>
        </w:tc>
        <w:tc>
          <w:tcPr>
            <w:tcW w:w="0" w:type="auto"/>
            <w:noWrap/>
            <w:vAlign w:val="bottom"/>
          </w:tcPr>
          <w:p w14:paraId="7D284FA9">
            <w:pPr>
              <w:rPr>
                <w:rFonts w:ascii="Times New Roman" w:hAnsi="Times New Roman" w:cs="Times New Roman"/>
                <w:sz w:val="20"/>
                <w:szCs w:val="20"/>
              </w:rPr>
            </w:pPr>
            <w:r>
              <w:rPr>
                <w:rFonts w:ascii="Times New Roman" w:hAnsi="Times New Roman" w:cs="Times New Roman"/>
                <w:sz w:val="20"/>
                <w:szCs w:val="20"/>
              </w:rPr>
              <w:t>1.668(1.340,2.077)</w:t>
            </w:r>
          </w:p>
        </w:tc>
        <w:tc>
          <w:tcPr>
            <w:tcW w:w="0" w:type="auto"/>
            <w:noWrap/>
            <w:vAlign w:val="bottom"/>
          </w:tcPr>
          <w:p w14:paraId="0E85069A">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205AED55">
            <w:pPr>
              <w:rPr>
                <w:rFonts w:ascii="Times New Roman" w:hAnsi="Times New Roman" w:cs="Times New Roman"/>
                <w:sz w:val="20"/>
                <w:szCs w:val="20"/>
              </w:rPr>
            </w:pPr>
            <w:r>
              <w:rPr>
                <w:rFonts w:ascii="Times New Roman" w:hAnsi="Times New Roman" w:cs="Times New Roman"/>
                <w:sz w:val="20"/>
                <w:szCs w:val="20"/>
              </w:rPr>
              <w:t>1.849(1.527,2.240)</w:t>
            </w:r>
          </w:p>
        </w:tc>
        <w:tc>
          <w:tcPr>
            <w:tcW w:w="0" w:type="auto"/>
            <w:noWrap/>
            <w:vAlign w:val="bottom"/>
          </w:tcPr>
          <w:p w14:paraId="5B4F8FDF">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164F4E7B">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7B8290CF">
            <w:pPr>
              <w:rPr>
                <w:rFonts w:ascii="Times New Roman" w:hAnsi="Times New Roman" w:cs="Times New Roman"/>
                <w:sz w:val="20"/>
                <w:szCs w:val="20"/>
              </w:rPr>
            </w:pPr>
          </w:p>
        </w:tc>
      </w:tr>
      <w:tr w14:paraId="7EAF0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4E10402B">
            <w:pPr>
              <w:rPr>
                <w:rFonts w:ascii="Times New Roman" w:hAnsi="Times New Roman" w:cs="Times New Roman"/>
                <w:sz w:val="20"/>
                <w:szCs w:val="20"/>
              </w:rPr>
            </w:pPr>
            <w:r>
              <w:rPr>
                <w:rFonts w:ascii="Times New Roman" w:hAnsi="Times New Roman" w:cs="Times New Roman"/>
                <w:sz w:val="20"/>
                <w:szCs w:val="20"/>
              </w:rPr>
              <w:t>Hypertension</w:t>
            </w:r>
          </w:p>
        </w:tc>
        <w:tc>
          <w:tcPr>
            <w:tcW w:w="0" w:type="auto"/>
            <w:noWrap/>
            <w:vAlign w:val="bottom"/>
          </w:tcPr>
          <w:p w14:paraId="607A8EFB">
            <w:pPr>
              <w:rPr>
                <w:rFonts w:ascii="Times New Roman" w:hAnsi="Times New Roman" w:cs="Times New Roman"/>
                <w:sz w:val="20"/>
                <w:szCs w:val="20"/>
              </w:rPr>
            </w:pPr>
          </w:p>
        </w:tc>
        <w:tc>
          <w:tcPr>
            <w:tcW w:w="0" w:type="auto"/>
            <w:noWrap/>
            <w:vAlign w:val="bottom"/>
          </w:tcPr>
          <w:p w14:paraId="58CC1976">
            <w:pPr>
              <w:rPr>
                <w:rFonts w:ascii="Times New Roman" w:hAnsi="Times New Roman" w:cs="Times New Roman"/>
                <w:sz w:val="20"/>
                <w:szCs w:val="20"/>
              </w:rPr>
            </w:pPr>
          </w:p>
        </w:tc>
        <w:tc>
          <w:tcPr>
            <w:tcW w:w="0" w:type="auto"/>
            <w:noWrap/>
            <w:vAlign w:val="bottom"/>
          </w:tcPr>
          <w:p w14:paraId="28F99B63">
            <w:pPr>
              <w:rPr>
                <w:rFonts w:ascii="Times New Roman" w:hAnsi="Times New Roman" w:cs="Times New Roman"/>
                <w:sz w:val="20"/>
                <w:szCs w:val="20"/>
              </w:rPr>
            </w:pPr>
          </w:p>
        </w:tc>
        <w:tc>
          <w:tcPr>
            <w:tcW w:w="0" w:type="auto"/>
            <w:noWrap/>
            <w:vAlign w:val="bottom"/>
          </w:tcPr>
          <w:p w14:paraId="0ACADE70">
            <w:pPr>
              <w:rPr>
                <w:rFonts w:ascii="Times New Roman" w:hAnsi="Times New Roman" w:cs="Times New Roman"/>
                <w:sz w:val="20"/>
                <w:szCs w:val="20"/>
              </w:rPr>
            </w:pPr>
          </w:p>
        </w:tc>
        <w:tc>
          <w:tcPr>
            <w:tcW w:w="0" w:type="auto"/>
            <w:noWrap/>
            <w:vAlign w:val="bottom"/>
          </w:tcPr>
          <w:p w14:paraId="23C42E61">
            <w:pPr>
              <w:rPr>
                <w:rFonts w:ascii="Times New Roman" w:hAnsi="Times New Roman" w:cs="Times New Roman"/>
                <w:sz w:val="20"/>
                <w:szCs w:val="20"/>
              </w:rPr>
            </w:pPr>
          </w:p>
        </w:tc>
        <w:tc>
          <w:tcPr>
            <w:tcW w:w="0" w:type="auto"/>
            <w:noWrap/>
            <w:vAlign w:val="bottom"/>
          </w:tcPr>
          <w:p w14:paraId="383401DA">
            <w:pPr>
              <w:rPr>
                <w:rFonts w:ascii="Times New Roman" w:hAnsi="Times New Roman" w:cs="Times New Roman"/>
                <w:sz w:val="20"/>
                <w:szCs w:val="20"/>
              </w:rPr>
            </w:pPr>
          </w:p>
        </w:tc>
        <w:tc>
          <w:tcPr>
            <w:tcW w:w="0" w:type="auto"/>
            <w:noWrap/>
            <w:vAlign w:val="bottom"/>
          </w:tcPr>
          <w:p w14:paraId="3E37CE07">
            <w:pPr>
              <w:rPr>
                <w:rFonts w:ascii="Times New Roman" w:hAnsi="Times New Roman" w:cs="Times New Roman"/>
                <w:sz w:val="20"/>
                <w:szCs w:val="20"/>
              </w:rPr>
            </w:pPr>
          </w:p>
        </w:tc>
        <w:tc>
          <w:tcPr>
            <w:tcW w:w="0" w:type="auto"/>
            <w:noWrap/>
            <w:vAlign w:val="bottom"/>
          </w:tcPr>
          <w:p w14:paraId="7DE7C778">
            <w:pPr>
              <w:rPr>
                <w:rFonts w:ascii="Times New Roman" w:hAnsi="Times New Roman" w:cs="Times New Roman"/>
                <w:sz w:val="20"/>
                <w:szCs w:val="20"/>
              </w:rPr>
            </w:pPr>
          </w:p>
        </w:tc>
        <w:tc>
          <w:tcPr>
            <w:tcW w:w="0" w:type="auto"/>
            <w:noWrap/>
            <w:vAlign w:val="bottom"/>
          </w:tcPr>
          <w:p w14:paraId="3FDC3A22">
            <w:pPr>
              <w:rPr>
                <w:rFonts w:ascii="Times New Roman" w:hAnsi="Times New Roman" w:cs="Times New Roman"/>
                <w:sz w:val="20"/>
                <w:szCs w:val="20"/>
              </w:rPr>
            </w:pPr>
            <w:r>
              <w:rPr>
                <w:rFonts w:ascii="Times New Roman" w:hAnsi="Times New Roman" w:cs="Times New Roman"/>
                <w:sz w:val="20"/>
                <w:szCs w:val="20"/>
              </w:rPr>
              <w:t>0.127</w:t>
            </w:r>
          </w:p>
        </w:tc>
      </w:tr>
      <w:tr w14:paraId="7D27D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1BCA9744">
            <w:pPr>
              <w:rPr>
                <w:rFonts w:ascii="Times New Roman" w:hAnsi="Times New Roman" w:cs="Times New Roman"/>
                <w:sz w:val="20"/>
                <w:szCs w:val="20"/>
              </w:rPr>
            </w:pPr>
            <w:r>
              <w:rPr>
                <w:rFonts w:ascii="Times New Roman" w:hAnsi="Times New Roman" w:cs="Times New Roman"/>
                <w:sz w:val="20"/>
                <w:szCs w:val="20"/>
              </w:rPr>
              <w:t xml:space="preserve">    no</w:t>
            </w:r>
          </w:p>
        </w:tc>
        <w:tc>
          <w:tcPr>
            <w:tcW w:w="0" w:type="auto"/>
            <w:noWrap/>
            <w:vAlign w:val="bottom"/>
          </w:tcPr>
          <w:p w14:paraId="4619DF40">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69966207">
            <w:pPr>
              <w:rPr>
                <w:rFonts w:ascii="Times New Roman" w:hAnsi="Times New Roman" w:cs="Times New Roman"/>
                <w:sz w:val="20"/>
                <w:szCs w:val="20"/>
              </w:rPr>
            </w:pPr>
            <w:r>
              <w:rPr>
                <w:rFonts w:ascii="Times New Roman" w:hAnsi="Times New Roman" w:cs="Times New Roman"/>
                <w:sz w:val="20"/>
                <w:szCs w:val="20"/>
              </w:rPr>
              <w:t>1.268(1.046,1.537)</w:t>
            </w:r>
          </w:p>
        </w:tc>
        <w:tc>
          <w:tcPr>
            <w:tcW w:w="0" w:type="auto"/>
            <w:noWrap/>
            <w:vAlign w:val="bottom"/>
          </w:tcPr>
          <w:p w14:paraId="493BA732">
            <w:pPr>
              <w:rPr>
                <w:rFonts w:ascii="Times New Roman" w:hAnsi="Times New Roman" w:cs="Times New Roman"/>
                <w:sz w:val="20"/>
                <w:szCs w:val="20"/>
              </w:rPr>
            </w:pPr>
            <w:r>
              <w:rPr>
                <w:rFonts w:ascii="Times New Roman" w:hAnsi="Times New Roman" w:cs="Times New Roman"/>
                <w:sz w:val="20"/>
                <w:szCs w:val="20"/>
              </w:rPr>
              <w:t>0.016</w:t>
            </w:r>
          </w:p>
        </w:tc>
        <w:tc>
          <w:tcPr>
            <w:tcW w:w="0" w:type="auto"/>
            <w:noWrap/>
            <w:vAlign w:val="bottom"/>
          </w:tcPr>
          <w:p w14:paraId="1089FE49">
            <w:pPr>
              <w:rPr>
                <w:rFonts w:ascii="Times New Roman" w:hAnsi="Times New Roman" w:cs="Times New Roman"/>
                <w:sz w:val="20"/>
                <w:szCs w:val="20"/>
              </w:rPr>
            </w:pPr>
            <w:r>
              <w:rPr>
                <w:rFonts w:ascii="Times New Roman" w:hAnsi="Times New Roman" w:cs="Times New Roman"/>
                <w:sz w:val="20"/>
                <w:szCs w:val="20"/>
              </w:rPr>
              <w:t>1.525(1.236,1.882)</w:t>
            </w:r>
          </w:p>
        </w:tc>
        <w:tc>
          <w:tcPr>
            <w:tcW w:w="0" w:type="auto"/>
            <w:noWrap/>
            <w:vAlign w:val="bottom"/>
          </w:tcPr>
          <w:p w14:paraId="18ECF72F">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55D3968C">
            <w:pPr>
              <w:rPr>
                <w:rFonts w:ascii="Times New Roman" w:hAnsi="Times New Roman" w:cs="Times New Roman"/>
                <w:sz w:val="20"/>
                <w:szCs w:val="20"/>
              </w:rPr>
            </w:pPr>
            <w:r>
              <w:rPr>
                <w:rFonts w:ascii="Times New Roman" w:hAnsi="Times New Roman" w:cs="Times New Roman"/>
                <w:sz w:val="20"/>
                <w:szCs w:val="20"/>
              </w:rPr>
              <w:t>1.447(1.195,1.751)</w:t>
            </w:r>
          </w:p>
        </w:tc>
        <w:tc>
          <w:tcPr>
            <w:tcW w:w="0" w:type="auto"/>
            <w:noWrap/>
            <w:vAlign w:val="bottom"/>
          </w:tcPr>
          <w:p w14:paraId="314355D9">
            <w:pPr>
              <w:rPr>
                <w:rFonts w:ascii="Times New Roman" w:hAnsi="Times New Roman" w:cs="Times New Roman"/>
                <w:sz w:val="20"/>
                <w:szCs w:val="20"/>
              </w:rPr>
            </w:pPr>
            <w:r>
              <w:rPr>
                <w:rFonts w:ascii="Times New Roman" w:hAnsi="Times New Roman" w:cs="Times New Roman"/>
                <w:sz w:val="20"/>
                <w:szCs w:val="20"/>
              </w:rPr>
              <w:t>&lt;0.001</w:t>
            </w:r>
          </w:p>
        </w:tc>
        <w:tc>
          <w:tcPr>
            <w:tcW w:w="0" w:type="auto"/>
            <w:noWrap/>
            <w:vAlign w:val="bottom"/>
          </w:tcPr>
          <w:p w14:paraId="7F412944">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01D901D4">
            <w:pPr>
              <w:rPr>
                <w:rFonts w:ascii="Times New Roman" w:hAnsi="Times New Roman" w:cs="Times New Roman"/>
                <w:sz w:val="20"/>
                <w:szCs w:val="20"/>
              </w:rPr>
            </w:pPr>
          </w:p>
        </w:tc>
      </w:tr>
      <w:tr w14:paraId="13421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7CD70D34">
            <w:pPr>
              <w:rPr>
                <w:rFonts w:ascii="Times New Roman" w:hAnsi="Times New Roman" w:cs="Times New Roman"/>
                <w:sz w:val="20"/>
                <w:szCs w:val="20"/>
              </w:rPr>
            </w:pPr>
            <w:r>
              <w:rPr>
                <w:rFonts w:ascii="Times New Roman" w:hAnsi="Times New Roman" w:cs="Times New Roman"/>
                <w:sz w:val="20"/>
                <w:szCs w:val="20"/>
              </w:rPr>
              <w:t xml:space="preserve">    yes</w:t>
            </w:r>
          </w:p>
        </w:tc>
        <w:tc>
          <w:tcPr>
            <w:tcW w:w="0" w:type="auto"/>
            <w:noWrap/>
            <w:vAlign w:val="bottom"/>
          </w:tcPr>
          <w:p w14:paraId="612273C2">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01BFBAAA">
            <w:pPr>
              <w:rPr>
                <w:rFonts w:ascii="Times New Roman" w:hAnsi="Times New Roman" w:cs="Times New Roman"/>
                <w:sz w:val="20"/>
                <w:szCs w:val="20"/>
              </w:rPr>
            </w:pPr>
            <w:r>
              <w:rPr>
                <w:rFonts w:ascii="Times New Roman" w:hAnsi="Times New Roman" w:cs="Times New Roman"/>
                <w:sz w:val="20"/>
                <w:szCs w:val="20"/>
              </w:rPr>
              <w:t>1.734(0.448,6.704)</w:t>
            </w:r>
          </w:p>
        </w:tc>
        <w:tc>
          <w:tcPr>
            <w:tcW w:w="0" w:type="auto"/>
            <w:noWrap/>
            <w:vAlign w:val="bottom"/>
          </w:tcPr>
          <w:p w14:paraId="3368AF6D">
            <w:pPr>
              <w:rPr>
                <w:rFonts w:ascii="Times New Roman" w:hAnsi="Times New Roman" w:cs="Times New Roman"/>
                <w:sz w:val="20"/>
                <w:szCs w:val="20"/>
              </w:rPr>
            </w:pPr>
            <w:r>
              <w:rPr>
                <w:rFonts w:ascii="Times New Roman" w:hAnsi="Times New Roman" w:cs="Times New Roman"/>
                <w:sz w:val="20"/>
                <w:szCs w:val="20"/>
              </w:rPr>
              <w:t>0.425</w:t>
            </w:r>
          </w:p>
        </w:tc>
        <w:tc>
          <w:tcPr>
            <w:tcW w:w="0" w:type="auto"/>
            <w:noWrap/>
            <w:vAlign w:val="bottom"/>
          </w:tcPr>
          <w:p w14:paraId="521EADC2">
            <w:pPr>
              <w:rPr>
                <w:rFonts w:ascii="Times New Roman" w:hAnsi="Times New Roman" w:cs="Times New Roman"/>
                <w:sz w:val="20"/>
                <w:szCs w:val="20"/>
              </w:rPr>
            </w:pPr>
            <w:r>
              <w:rPr>
                <w:rFonts w:ascii="Times New Roman" w:hAnsi="Times New Roman" w:cs="Times New Roman"/>
                <w:sz w:val="20"/>
                <w:szCs w:val="20"/>
              </w:rPr>
              <w:t>0.791(0.251,2.489)</w:t>
            </w:r>
          </w:p>
        </w:tc>
        <w:tc>
          <w:tcPr>
            <w:tcW w:w="0" w:type="auto"/>
            <w:noWrap/>
            <w:vAlign w:val="bottom"/>
          </w:tcPr>
          <w:p w14:paraId="7DFCCF0E">
            <w:pPr>
              <w:rPr>
                <w:rFonts w:ascii="Times New Roman" w:hAnsi="Times New Roman" w:cs="Times New Roman"/>
                <w:sz w:val="20"/>
                <w:szCs w:val="20"/>
              </w:rPr>
            </w:pPr>
            <w:r>
              <w:rPr>
                <w:rFonts w:ascii="Times New Roman" w:hAnsi="Times New Roman" w:cs="Times New Roman"/>
                <w:sz w:val="20"/>
                <w:szCs w:val="20"/>
              </w:rPr>
              <w:t>0.688</w:t>
            </w:r>
          </w:p>
        </w:tc>
        <w:tc>
          <w:tcPr>
            <w:tcW w:w="0" w:type="auto"/>
            <w:noWrap/>
            <w:vAlign w:val="bottom"/>
          </w:tcPr>
          <w:p w14:paraId="66A03549">
            <w:pPr>
              <w:rPr>
                <w:rFonts w:ascii="Times New Roman" w:hAnsi="Times New Roman" w:cs="Times New Roman"/>
                <w:sz w:val="20"/>
                <w:szCs w:val="20"/>
              </w:rPr>
            </w:pPr>
            <w:r>
              <w:rPr>
                <w:rFonts w:ascii="Times New Roman" w:hAnsi="Times New Roman" w:cs="Times New Roman"/>
                <w:sz w:val="20"/>
                <w:szCs w:val="20"/>
              </w:rPr>
              <w:t>0.897(0.287,2.801)</w:t>
            </w:r>
          </w:p>
        </w:tc>
        <w:tc>
          <w:tcPr>
            <w:tcW w:w="0" w:type="auto"/>
            <w:noWrap/>
            <w:vAlign w:val="bottom"/>
          </w:tcPr>
          <w:p w14:paraId="2B290C42">
            <w:pPr>
              <w:rPr>
                <w:rFonts w:ascii="Times New Roman" w:hAnsi="Times New Roman" w:cs="Times New Roman"/>
                <w:sz w:val="20"/>
                <w:szCs w:val="20"/>
              </w:rPr>
            </w:pPr>
            <w:r>
              <w:rPr>
                <w:rFonts w:ascii="Times New Roman" w:hAnsi="Times New Roman" w:cs="Times New Roman"/>
                <w:sz w:val="20"/>
                <w:szCs w:val="20"/>
              </w:rPr>
              <w:t>0.851</w:t>
            </w:r>
          </w:p>
        </w:tc>
        <w:tc>
          <w:tcPr>
            <w:tcW w:w="0" w:type="auto"/>
            <w:noWrap/>
            <w:vAlign w:val="bottom"/>
          </w:tcPr>
          <w:p w14:paraId="60C8188A">
            <w:pPr>
              <w:rPr>
                <w:rFonts w:ascii="Times New Roman" w:hAnsi="Times New Roman" w:cs="Times New Roman"/>
                <w:sz w:val="20"/>
                <w:szCs w:val="20"/>
              </w:rPr>
            </w:pPr>
            <w:r>
              <w:rPr>
                <w:rFonts w:ascii="Times New Roman" w:hAnsi="Times New Roman" w:cs="Times New Roman"/>
                <w:sz w:val="20"/>
                <w:szCs w:val="20"/>
              </w:rPr>
              <w:t>0.773</w:t>
            </w:r>
          </w:p>
        </w:tc>
        <w:tc>
          <w:tcPr>
            <w:tcW w:w="0" w:type="auto"/>
            <w:noWrap/>
            <w:vAlign w:val="bottom"/>
          </w:tcPr>
          <w:p w14:paraId="77625ACB">
            <w:pPr>
              <w:rPr>
                <w:rFonts w:ascii="Times New Roman" w:hAnsi="Times New Roman" w:cs="Times New Roman"/>
                <w:sz w:val="20"/>
                <w:szCs w:val="20"/>
              </w:rPr>
            </w:pPr>
          </w:p>
        </w:tc>
      </w:tr>
      <w:tr w14:paraId="0ED0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6972B13C">
            <w:pPr>
              <w:rPr>
                <w:rFonts w:ascii="Times New Roman" w:hAnsi="Times New Roman" w:cs="Times New Roman"/>
                <w:sz w:val="20"/>
                <w:szCs w:val="20"/>
              </w:rPr>
            </w:pPr>
            <w:r>
              <w:rPr>
                <w:rFonts w:ascii="Times New Roman" w:hAnsi="Times New Roman" w:cs="Times New Roman"/>
                <w:sz w:val="20"/>
                <w:szCs w:val="20"/>
              </w:rPr>
              <w:t>Dyslipidemia</w:t>
            </w:r>
          </w:p>
        </w:tc>
        <w:tc>
          <w:tcPr>
            <w:tcW w:w="0" w:type="auto"/>
            <w:noWrap/>
            <w:vAlign w:val="bottom"/>
          </w:tcPr>
          <w:p w14:paraId="70062C0D">
            <w:pPr>
              <w:rPr>
                <w:rFonts w:ascii="Times New Roman" w:hAnsi="Times New Roman" w:cs="Times New Roman"/>
                <w:sz w:val="20"/>
                <w:szCs w:val="20"/>
              </w:rPr>
            </w:pPr>
          </w:p>
        </w:tc>
        <w:tc>
          <w:tcPr>
            <w:tcW w:w="0" w:type="auto"/>
            <w:noWrap/>
            <w:vAlign w:val="bottom"/>
          </w:tcPr>
          <w:p w14:paraId="37D4E616">
            <w:pPr>
              <w:rPr>
                <w:rFonts w:ascii="Times New Roman" w:hAnsi="Times New Roman" w:cs="Times New Roman"/>
                <w:sz w:val="20"/>
                <w:szCs w:val="20"/>
              </w:rPr>
            </w:pPr>
          </w:p>
        </w:tc>
        <w:tc>
          <w:tcPr>
            <w:tcW w:w="0" w:type="auto"/>
            <w:noWrap/>
            <w:vAlign w:val="bottom"/>
          </w:tcPr>
          <w:p w14:paraId="7D8B9B1A">
            <w:pPr>
              <w:rPr>
                <w:rFonts w:ascii="Times New Roman" w:hAnsi="Times New Roman" w:cs="Times New Roman"/>
                <w:sz w:val="20"/>
                <w:szCs w:val="20"/>
              </w:rPr>
            </w:pPr>
          </w:p>
        </w:tc>
        <w:tc>
          <w:tcPr>
            <w:tcW w:w="0" w:type="auto"/>
            <w:noWrap/>
            <w:vAlign w:val="bottom"/>
          </w:tcPr>
          <w:p w14:paraId="6FCA2EBA">
            <w:pPr>
              <w:rPr>
                <w:rFonts w:ascii="Times New Roman" w:hAnsi="Times New Roman" w:cs="Times New Roman"/>
                <w:sz w:val="20"/>
                <w:szCs w:val="20"/>
              </w:rPr>
            </w:pPr>
          </w:p>
        </w:tc>
        <w:tc>
          <w:tcPr>
            <w:tcW w:w="0" w:type="auto"/>
            <w:noWrap/>
            <w:vAlign w:val="bottom"/>
          </w:tcPr>
          <w:p w14:paraId="3A6F8032">
            <w:pPr>
              <w:rPr>
                <w:rFonts w:ascii="Times New Roman" w:hAnsi="Times New Roman" w:cs="Times New Roman"/>
                <w:sz w:val="20"/>
                <w:szCs w:val="20"/>
              </w:rPr>
            </w:pPr>
          </w:p>
        </w:tc>
        <w:tc>
          <w:tcPr>
            <w:tcW w:w="0" w:type="auto"/>
            <w:noWrap/>
            <w:vAlign w:val="bottom"/>
          </w:tcPr>
          <w:p w14:paraId="6295C3EC">
            <w:pPr>
              <w:rPr>
                <w:rFonts w:ascii="Times New Roman" w:hAnsi="Times New Roman" w:cs="Times New Roman"/>
                <w:sz w:val="20"/>
                <w:szCs w:val="20"/>
              </w:rPr>
            </w:pPr>
          </w:p>
        </w:tc>
        <w:tc>
          <w:tcPr>
            <w:tcW w:w="0" w:type="auto"/>
            <w:noWrap/>
            <w:vAlign w:val="bottom"/>
          </w:tcPr>
          <w:p w14:paraId="268A12B2">
            <w:pPr>
              <w:rPr>
                <w:rFonts w:ascii="Times New Roman" w:hAnsi="Times New Roman" w:cs="Times New Roman"/>
                <w:sz w:val="20"/>
                <w:szCs w:val="20"/>
              </w:rPr>
            </w:pPr>
          </w:p>
        </w:tc>
        <w:tc>
          <w:tcPr>
            <w:tcW w:w="0" w:type="auto"/>
            <w:noWrap/>
            <w:vAlign w:val="bottom"/>
          </w:tcPr>
          <w:p w14:paraId="19FC07F7">
            <w:pPr>
              <w:rPr>
                <w:rFonts w:ascii="Times New Roman" w:hAnsi="Times New Roman" w:cs="Times New Roman"/>
                <w:sz w:val="20"/>
                <w:szCs w:val="20"/>
              </w:rPr>
            </w:pPr>
          </w:p>
        </w:tc>
        <w:tc>
          <w:tcPr>
            <w:tcW w:w="0" w:type="auto"/>
            <w:noWrap/>
            <w:vAlign w:val="bottom"/>
          </w:tcPr>
          <w:p w14:paraId="74CA4546">
            <w:pPr>
              <w:rPr>
                <w:rFonts w:ascii="Times New Roman" w:hAnsi="Times New Roman" w:cs="Times New Roman"/>
                <w:sz w:val="20"/>
                <w:szCs w:val="20"/>
              </w:rPr>
            </w:pPr>
            <w:r>
              <w:rPr>
                <w:rFonts w:ascii="Times New Roman" w:hAnsi="Times New Roman" w:cs="Times New Roman"/>
                <w:sz w:val="20"/>
                <w:szCs w:val="20"/>
              </w:rPr>
              <w:t>0.15</w:t>
            </w:r>
          </w:p>
        </w:tc>
      </w:tr>
      <w:tr w14:paraId="2DB89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73559F14">
            <w:pPr>
              <w:rPr>
                <w:rFonts w:ascii="Times New Roman" w:hAnsi="Times New Roman" w:cs="Times New Roman"/>
                <w:sz w:val="20"/>
                <w:szCs w:val="20"/>
              </w:rPr>
            </w:pPr>
            <w:r>
              <w:rPr>
                <w:rFonts w:ascii="Times New Roman" w:hAnsi="Times New Roman" w:cs="Times New Roman"/>
                <w:sz w:val="20"/>
                <w:szCs w:val="20"/>
              </w:rPr>
              <w:t xml:space="preserve">    no</w:t>
            </w:r>
          </w:p>
        </w:tc>
        <w:tc>
          <w:tcPr>
            <w:tcW w:w="0" w:type="auto"/>
            <w:noWrap/>
            <w:vAlign w:val="bottom"/>
          </w:tcPr>
          <w:p w14:paraId="36C4A6D2">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31409723">
            <w:pPr>
              <w:rPr>
                <w:rFonts w:ascii="Times New Roman" w:hAnsi="Times New Roman" w:cs="Times New Roman"/>
                <w:sz w:val="20"/>
                <w:szCs w:val="20"/>
              </w:rPr>
            </w:pPr>
            <w:r>
              <w:rPr>
                <w:rFonts w:ascii="Times New Roman" w:hAnsi="Times New Roman" w:cs="Times New Roman"/>
                <w:sz w:val="20"/>
                <w:szCs w:val="20"/>
              </w:rPr>
              <w:t>1.266(1.036,1.546)</w:t>
            </w:r>
          </w:p>
        </w:tc>
        <w:tc>
          <w:tcPr>
            <w:tcW w:w="0" w:type="auto"/>
            <w:noWrap/>
            <w:vAlign w:val="bottom"/>
          </w:tcPr>
          <w:p w14:paraId="15F2F32F">
            <w:pPr>
              <w:rPr>
                <w:rFonts w:ascii="Times New Roman" w:hAnsi="Times New Roman" w:cs="Times New Roman"/>
                <w:sz w:val="20"/>
                <w:szCs w:val="20"/>
              </w:rPr>
            </w:pPr>
            <w:r>
              <w:rPr>
                <w:rFonts w:ascii="Times New Roman" w:hAnsi="Times New Roman" w:cs="Times New Roman"/>
                <w:sz w:val="20"/>
                <w:szCs w:val="20"/>
              </w:rPr>
              <w:t>0.021</w:t>
            </w:r>
          </w:p>
        </w:tc>
        <w:tc>
          <w:tcPr>
            <w:tcW w:w="0" w:type="auto"/>
            <w:noWrap/>
            <w:vAlign w:val="bottom"/>
          </w:tcPr>
          <w:p w14:paraId="246800E8">
            <w:pPr>
              <w:rPr>
                <w:rFonts w:ascii="Times New Roman" w:hAnsi="Times New Roman" w:cs="Times New Roman"/>
                <w:sz w:val="20"/>
                <w:szCs w:val="20"/>
              </w:rPr>
            </w:pPr>
            <w:r>
              <w:rPr>
                <w:rFonts w:ascii="Times New Roman" w:hAnsi="Times New Roman" w:cs="Times New Roman"/>
                <w:sz w:val="20"/>
                <w:szCs w:val="20"/>
              </w:rPr>
              <w:t>1.738(1.443,2.093)</w:t>
            </w:r>
          </w:p>
        </w:tc>
        <w:tc>
          <w:tcPr>
            <w:tcW w:w="0" w:type="auto"/>
            <w:noWrap/>
            <w:vAlign w:val="bottom"/>
          </w:tcPr>
          <w:p w14:paraId="44F78BEA">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67BF5C5C">
            <w:pPr>
              <w:rPr>
                <w:rFonts w:ascii="Times New Roman" w:hAnsi="Times New Roman" w:cs="Times New Roman"/>
                <w:sz w:val="20"/>
                <w:szCs w:val="20"/>
              </w:rPr>
            </w:pPr>
            <w:r>
              <w:rPr>
                <w:rFonts w:ascii="Times New Roman" w:hAnsi="Times New Roman" w:cs="Times New Roman"/>
                <w:sz w:val="20"/>
                <w:szCs w:val="20"/>
              </w:rPr>
              <w:t>1.782(1.503,2.113)</w:t>
            </w:r>
          </w:p>
        </w:tc>
        <w:tc>
          <w:tcPr>
            <w:tcW w:w="0" w:type="auto"/>
            <w:noWrap/>
            <w:vAlign w:val="bottom"/>
          </w:tcPr>
          <w:p w14:paraId="334712C9">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48A868EF">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7FCE7056">
            <w:pPr>
              <w:rPr>
                <w:rFonts w:ascii="Times New Roman" w:hAnsi="Times New Roman" w:cs="Times New Roman"/>
                <w:sz w:val="20"/>
                <w:szCs w:val="20"/>
              </w:rPr>
            </w:pPr>
          </w:p>
        </w:tc>
      </w:tr>
      <w:tr w14:paraId="62973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1DE343D1">
            <w:pPr>
              <w:rPr>
                <w:rFonts w:ascii="Times New Roman" w:hAnsi="Times New Roman" w:cs="Times New Roman"/>
                <w:sz w:val="20"/>
                <w:szCs w:val="20"/>
              </w:rPr>
            </w:pPr>
            <w:r>
              <w:rPr>
                <w:rFonts w:ascii="Times New Roman" w:hAnsi="Times New Roman" w:cs="Times New Roman"/>
                <w:sz w:val="20"/>
                <w:szCs w:val="20"/>
              </w:rPr>
              <w:t xml:space="preserve">    yes</w:t>
            </w:r>
          </w:p>
        </w:tc>
        <w:tc>
          <w:tcPr>
            <w:tcW w:w="0" w:type="auto"/>
            <w:noWrap/>
            <w:vAlign w:val="bottom"/>
          </w:tcPr>
          <w:p w14:paraId="32AD7282">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430EA6F0">
            <w:pPr>
              <w:rPr>
                <w:rFonts w:ascii="Times New Roman" w:hAnsi="Times New Roman" w:cs="Times New Roman"/>
                <w:sz w:val="20"/>
                <w:szCs w:val="20"/>
              </w:rPr>
            </w:pPr>
            <w:r>
              <w:rPr>
                <w:rFonts w:ascii="Times New Roman" w:hAnsi="Times New Roman" w:cs="Times New Roman"/>
                <w:sz w:val="20"/>
                <w:szCs w:val="20"/>
              </w:rPr>
              <w:t>0.909(0.477,1.732)</w:t>
            </w:r>
          </w:p>
        </w:tc>
        <w:tc>
          <w:tcPr>
            <w:tcW w:w="0" w:type="auto"/>
            <w:noWrap/>
            <w:vAlign w:val="bottom"/>
          </w:tcPr>
          <w:p w14:paraId="24272A7E">
            <w:pPr>
              <w:rPr>
                <w:rFonts w:ascii="Times New Roman" w:hAnsi="Times New Roman" w:cs="Times New Roman"/>
                <w:sz w:val="20"/>
                <w:szCs w:val="20"/>
              </w:rPr>
            </w:pPr>
            <w:r>
              <w:rPr>
                <w:rFonts w:ascii="Times New Roman" w:hAnsi="Times New Roman" w:cs="Times New Roman"/>
                <w:sz w:val="20"/>
                <w:szCs w:val="20"/>
              </w:rPr>
              <w:t>0.772</w:t>
            </w:r>
          </w:p>
        </w:tc>
        <w:tc>
          <w:tcPr>
            <w:tcW w:w="0" w:type="auto"/>
            <w:noWrap/>
            <w:vAlign w:val="bottom"/>
          </w:tcPr>
          <w:p w14:paraId="0D95ED6E">
            <w:pPr>
              <w:rPr>
                <w:rFonts w:ascii="Times New Roman" w:hAnsi="Times New Roman" w:cs="Times New Roman"/>
                <w:sz w:val="20"/>
                <w:szCs w:val="20"/>
              </w:rPr>
            </w:pPr>
            <w:r>
              <w:rPr>
                <w:rFonts w:ascii="Times New Roman" w:hAnsi="Times New Roman" w:cs="Times New Roman"/>
                <w:sz w:val="20"/>
                <w:szCs w:val="20"/>
              </w:rPr>
              <w:t>1.081(0.595,1.963)</w:t>
            </w:r>
          </w:p>
        </w:tc>
        <w:tc>
          <w:tcPr>
            <w:tcW w:w="0" w:type="auto"/>
            <w:noWrap/>
            <w:vAlign w:val="bottom"/>
          </w:tcPr>
          <w:p w14:paraId="4BC25DA4">
            <w:pPr>
              <w:rPr>
                <w:rFonts w:ascii="Times New Roman" w:hAnsi="Times New Roman" w:cs="Times New Roman"/>
                <w:sz w:val="20"/>
                <w:szCs w:val="20"/>
              </w:rPr>
            </w:pPr>
            <w:r>
              <w:rPr>
                <w:rFonts w:ascii="Times New Roman" w:hAnsi="Times New Roman" w:cs="Times New Roman"/>
                <w:sz w:val="20"/>
                <w:szCs w:val="20"/>
              </w:rPr>
              <w:t>0.798</w:t>
            </w:r>
          </w:p>
        </w:tc>
        <w:tc>
          <w:tcPr>
            <w:tcW w:w="0" w:type="auto"/>
            <w:noWrap/>
            <w:vAlign w:val="bottom"/>
          </w:tcPr>
          <w:p w14:paraId="7A8F3DC2">
            <w:pPr>
              <w:rPr>
                <w:rFonts w:ascii="Times New Roman" w:hAnsi="Times New Roman" w:cs="Times New Roman"/>
                <w:sz w:val="20"/>
                <w:szCs w:val="20"/>
              </w:rPr>
            </w:pPr>
            <w:r>
              <w:rPr>
                <w:rFonts w:ascii="Times New Roman" w:hAnsi="Times New Roman" w:cs="Times New Roman"/>
                <w:sz w:val="20"/>
                <w:szCs w:val="20"/>
              </w:rPr>
              <w:t>0.945(0.567,1.574)</w:t>
            </w:r>
          </w:p>
        </w:tc>
        <w:tc>
          <w:tcPr>
            <w:tcW w:w="0" w:type="auto"/>
            <w:noWrap/>
            <w:vAlign w:val="bottom"/>
          </w:tcPr>
          <w:p w14:paraId="64412BDE">
            <w:pPr>
              <w:rPr>
                <w:rFonts w:ascii="Times New Roman" w:hAnsi="Times New Roman" w:cs="Times New Roman"/>
                <w:sz w:val="20"/>
                <w:szCs w:val="20"/>
              </w:rPr>
            </w:pPr>
            <w:r>
              <w:rPr>
                <w:rFonts w:ascii="Times New Roman" w:hAnsi="Times New Roman" w:cs="Times New Roman"/>
                <w:sz w:val="20"/>
                <w:szCs w:val="20"/>
              </w:rPr>
              <w:t>0.828</w:t>
            </w:r>
          </w:p>
        </w:tc>
        <w:tc>
          <w:tcPr>
            <w:tcW w:w="0" w:type="auto"/>
            <w:noWrap/>
            <w:vAlign w:val="bottom"/>
          </w:tcPr>
          <w:p w14:paraId="333CCF2C">
            <w:pPr>
              <w:rPr>
                <w:rFonts w:ascii="Times New Roman" w:hAnsi="Times New Roman" w:cs="Times New Roman"/>
                <w:sz w:val="20"/>
                <w:szCs w:val="20"/>
              </w:rPr>
            </w:pPr>
            <w:r>
              <w:rPr>
                <w:rFonts w:ascii="Times New Roman" w:hAnsi="Times New Roman" w:cs="Times New Roman"/>
                <w:sz w:val="20"/>
                <w:szCs w:val="20"/>
              </w:rPr>
              <w:t>0.88</w:t>
            </w:r>
          </w:p>
        </w:tc>
        <w:tc>
          <w:tcPr>
            <w:tcW w:w="0" w:type="auto"/>
            <w:noWrap/>
            <w:vAlign w:val="bottom"/>
          </w:tcPr>
          <w:p w14:paraId="3EE49790">
            <w:pPr>
              <w:rPr>
                <w:rFonts w:ascii="Times New Roman" w:hAnsi="Times New Roman" w:cs="Times New Roman"/>
                <w:sz w:val="20"/>
                <w:szCs w:val="20"/>
              </w:rPr>
            </w:pPr>
          </w:p>
        </w:tc>
      </w:tr>
      <w:tr w14:paraId="73564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5EC786E5">
            <w:pPr>
              <w:rPr>
                <w:rFonts w:ascii="Times New Roman" w:hAnsi="Times New Roman" w:cs="Times New Roman"/>
                <w:sz w:val="20"/>
                <w:szCs w:val="20"/>
              </w:rPr>
            </w:pPr>
            <w:r>
              <w:rPr>
                <w:rFonts w:ascii="Times New Roman" w:hAnsi="Times New Roman" w:cs="Times New Roman"/>
                <w:sz w:val="20"/>
                <w:szCs w:val="20"/>
              </w:rPr>
              <w:t>Glycemic_statuses</w:t>
            </w:r>
          </w:p>
        </w:tc>
        <w:tc>
          <w:tcPr>
            <w:tcW w:w="0" w:type="auto"/>
            <w:noWrap/>
            <w:vAlign w:val="bottom"/>
          </w:tcPr>
          <w:p w14:paraId="278ED7D5">
            <w:pPr>
              <w:rPr>
                <w:rFonts w:ascii="Times New Roman" w:hAnsi="Times New Roman" w:cs="Times New Roman"/>
                <w:sz w:val="20"/>
                <w:szCs w:val="20"/>
              </w:rPr>
            </w:pPr>
          </w:p>
        </w:tc>
        <w:tc>
          <w:tcPr>
            <w:tcW w:w="0" w:type="auto"/>
            <w:noWrap/>
            <w:vAlign w:val="bottom"/>
          </w:tcPr>
          <w:p w14:paraId="2DFADBA6">
            <w:pPr>
              <w:rPr>
                <w:rFonts w:ascii="Times New Roman" w:hAnsi="Times New Roman" w:cs="Times New Roman"/>
                <w:sz w:val="20"/>
                <w:szCs w:val="20"/>
              </w:rPr>
            </w:pPr>
          </w:p>
        </w:tc>
        <w:tc>
          <w:tcPr>
            <w:tcW w:w="0" w:type="auto"/>
            <w:noWrap/>
            <w:vAlign w:val="bottom"/>
          </w:tcPr>
          <w:p w14:paraId="0BC93DE8">
            <w:pPr>
              <w:rPr>
                <w:rFonts w:ascii="Times New Roman" w:hAnsi="Times New Roman" w:cs="Times New Roman"/>
                <w:sz w:val="20"/>
                <w:szCs w:val="20"/>
              </w:rPr>
            </w:pPr>
          </w:p>
        </w:tc>
        <w:tc>
          <w:tcPr>
            <w:tcW w:w="0" w:type="auto"/>
            <w:noWrap/>
            <w:vAlign w:val="bottom"/>
          </w:tcPr>
          <w:p w14:paraId="4258B583">
            <w:pPr>
              <w:rPr>
                <w:rFonts w:ascii="Times New Roman" w:hAnsi="Times New Roman" w:cs="Times New Roman"/>
                <w:sz w:val="20"/>
                <w:szCs w:val="20"/>
              </w:rPr>
            </w:pPr>
          </w:p>
        </w:tc>
        <w:tc>
          <w:tcPr>
            <w:tcW w:w="0" w:type="auto"/>
            <w:noWrap/>
            <w:vAlign w:val="bottom"/>
          </w:tcPr>
          <w:p w14:paraId="60384053">
            <w:pPr>
              <w:rPr>
                <w:rFonts w:ascii="Times New Roman" w:hAnsi="Times New Roman" w:cs="Times New Roman"/>
                <w:sz w:val="20"/>
                <w:szCs w:val="20"/>
              </w:rPr>
            </w:pPr>
          </w:p>
        </w:tc>
        <w:tc>
          <w:tcPr>
            <w:tcW w:w="0" w:type="auto"/>
            <w:noWrap/>
            <w:vAlign w:val="bottom"/>
          </w:tcPr>
          <w:p w14:paraId="690892E8">
            <w:pPr>
              <w:rPr>
                <w:rFonts w:ascii="Times New Roman" w:hAnsi="Times New Roman" w:cs="Times New Roman"/>
                <w:sz w:val="20"/>
                <w:szCs w:val="20"/>
              </w:rPr>
            </w:pPr>
          </w:p>
        </w:tc>
        <w:tc>
          <w:tcPr>
            <w:tcW w:w="0" w:type="auto"/>
            <w:noWrap/>
            <w:vAlign w:val="bottom"/>
          </w:tcPr>
          <w:p w14:paraId="08F8B78F">
            <w:pPr>
              <w:rPr>
                <w:rFonts w:ascii="Times New Roman" w:hAnsi="Times New Roman" w:cs="Times New Roman"/>
                <w:sz w:val="20"/>
                <w:szCs w:val="20"/>
              </w:rPr>
            </w:pPr>
          </w:p>
        </w:tc>
        <w:tc>
          <w:tcPr>
            <w:tcW w:w="0" w:type="auto"/>
            <w:noWrap/>
            <w:vAlign w:val="bottom"/>
          </w:tcPr>
          <w:p w14:paraId="48A6A44B">
            <w:pPr>
              <w:rPr>
                <w:rFonts w:ascii="Times New Roman" w:hAnsi="Times New Roman" w:cs="Times New Roman"/>
                <w:sz w:val="20"/>
                <w:szCs w:val="20"/>
              </w:rPr>
            </w:pPr>
          </w:p>
        </w:tc>
        <w:tc>
          <w:tcPr>
            <w:tcW w:w="0" w:type="auto"/>
            <w:noWrap/>
            <w:vAlign w:val="bottom"/>
          </w:tcPr>
          <w:p w14:paraId="3BF9A5B1">
            <w:pPr>
              <w:rPr>
                <w:rFonts w:ascii="Times New Roman" w:hAnsi="Times New Roman" w:cs="Times New Roman"/>
                <w:sz w:val="20"/>
                <w:szCs w:val="20"/>
              </w:rPr>
            </w:pPr>
            <w:r>
              <w:rPr>
                <w:rFonts w:ascii="Times New Roman" w:hAnsi="Times New Roman" w:cs="Times New Roman"/>
                <w:sz w:val="20"/>
                <w:szCs w:val="20"/>
              </w:rPr>
              <w:t>0.932</w:t>
            </w:r>
          </w:p>
        </w:tc>
      </w:tr>
      <w:tr w14:paraId="07D63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4FC75705">
            <w:pPr>
              <w:rPr>
                <w:rFonts w:ascii="Times New Roman" w:hAnsi="Times New Roman" w:cs="Times New Roman"/>
                <w:sz w:val="20"/>
                <w:szCs w:val="20"/>
              </w:rPr>
            </w:pPr>
            <w:r>
              <w:rPr>
                <w:rFonts w:ascii="Times New Roman" w:hAnsi="Times New Roman" w:cs="Times New Roman"/>
                <w:sz w:val="20"/>
                <w:szCs w:val="20"/>
              </w:rPr>
              <w:t xml:space="preserve">    DM</w:t>
            </w:r>
          </w:p>
        </w:tc>
        <w:tc>
          <w:tcPr>
            <w:tcW w:w="0" w:type="auto"/>
            <w:noWrap/>
            <w:vAlign w:val="bottom"/>
          </w:tcPr>
          <w:p w14:paraId="2D623482">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2B8522F7">
            <w:pPr>
              <w:rPr>
                <w:rFonts w:ascii="Times New Roman" w:hAnsi="Times New Roman" w:cs="Times New Roman"/>
                <w:sz w:val="20"/>
                <w:szCs w:val="20"/>
              </w:rPr>
            </w:pPr>
            <w:r>
              <w:rPr>
                <w:rFonts w:ascii="Times New Roman" w:hAnsi="Times New Roman" w:cs="Times New Roman"/>
                <w:sz w:val="20"/>
                <w:szCs w:val="20"/>
              </w:rPr>
              <w:t>1.345(0.674,2.687)</w:t>
            </w:r>
          </w:p>
        </w:tc>
        <w:tc>
          <w:tcPr>
            <w:tcW w:w="0" w:type="auto"/>
            <w:noWrap/>
            <w:vAlign w:val="bottom"/>
          </w:tcPr>
          <w:p w14:paraId="2D9B1900">
            <w:pPr>
              <w:rPr>
                <w:rFonts w:ascii="Times New Roman" w:hAnsi="Times New Roman" w:cs="Times New Roman"/>
                <w:sz w:val="20"/>
                <w:szCs w:val="20"/>
              </w:rPr>
            </w:pPr>
            <w:r>
              <w:rPr>
                <w:rFonts w:ascii="Times New Roman" w:hAnsi="Times New Roman" w:cs="Times New Roman"/>
                <w:sz w:val="20"/>
                <w:szCs w:val="20"/>
              </w:rPr>
              <w:t>0.400</w:t>
            </w:r>
          </w:p>
        </w:tc>
        <w:tc>
          <w:tcPr>
            <w:tcW w:w="0" w:type="auto"/>
            <w:noWrap/>
            <w:vAlign w:val="bottom"/>
          </w:tcPr>
          <w:p w14:paraId="321AE27A">
            <w:pPr>
              <w:rPr>
                <w:rFonts w:ascii="Times New Roman" w:hAnsi="Times New Roman" w:cs="Times New Roman"/>
                <w:sz w:val="20"/>
                <w:szCs w:val="20"/>
              </w:rPr>
            </w:pPr>
            <w:r>
              <w:rPr>
                <w:rFonts w:ascii="Times New Roman" w:hAnsi="Times New Roman" w:cs="Times New Roman"/>
                <w:sz w:val="20"/>
                <w:szCs w:val="20"/>
              </w:rPr>
              <w:t>2.116(1.125,3.981)</w:t>
            </w:r>
          </w:p>
        </w:tc>
        <w:tc>
          <w:tcPr>
            <w:tcW w:w="0" w:type="auto"/>
            <w:noWrap/>
            <w:vAlign w:val="bottom"/>
          </w:tcPr>
          <w:p w14:paraId="4C6F351E">
            <w:pPr>
              <w:rPr>
                <w:rFonts w:ascii="Times New Roman" w:hAnsi="Times New Roman" w:cs="Times New Roman"/>
                <w:sz w:val="20"/>
                <w:szCs w:val="20"/>
              </w:rPr>
            </w:pPr>
            <w:r>
              <w:rPr>
                <w:rFonts w:ascii="Times New Roman" w:hAnsi="Times New Roman" w:cs="Times New Roman"/>
                <w:sz w:val="20"/>
                <w:szCs w:val="20"/>
              </w:rPr>
              <w:t>0.020</w:t>
            </w:r>
          </w:p>
        </w:tc>
        <w:tc>
          <w:tcPr>
            <w:tcW w:w="0" w:type="auto"/>
            <w:noWrap/>
            <w:vAlign w:val="bottom"/>
          </w:tcPr>
          <w:p w14:paraId="61558EB9">
            <w:pPr>
              <w:rPr>
                <w:rFonts w:ascii="Times New Roman" w:hAnsi="Times New Roman" w:cs="Times New Roman"/>
                <w:sz w:val="20"/>
                <w:szCs w:val="20"/>
              </w:rPr>
            </w:pPr>
            <w:r>
              <w:rPr>
                <w:rFonts w:ascii="Times New Roman" w:hAnsi="Times New Roman" w:cs="Times New Roman"/>
                <w:sz w:val="20"/>
                <w:szCs w:val="20"/>
              </w:rPr>
              <w:t>2.036(1.145,3.621)</w:t>
            </w:r>
          </w:p>
        </w:tc>
        <w:tc>
          <w:tcPr>
            <w:tcW w:w="0" w:type="auto"/>
            <w:noWrap/>
            <w:vAlign w:val="bottom"/>
          </w:tcPr>
          <w:p w14:paraId="2A512C58">
            <w:pPr>
              <w:rPr>
                <w:rFonts w:ascii="Times New Roman" w:hAnsi="Times New Roman" w:cs="Times New Roman"/>
                <w:sz w:val="20"/>
                <w:szCs w:val="20"/>
              </w:rPr>
            </w:pPr>
            <w:r>
              <w:rPr>
                <w:rFonts w:ascii="Times New Roman" w:hAnsi="Times New Roman" w:cs="Times New Roman"/>
                <w:sz w:val="20"/>
                <w:szCs w:val="20"/>
              </w:rPr>
              <w:t>0.016</w:t>
            </w:r>
          </w:p>
        </w:tc>
        <w:tc>
          <w:tcPr>
            <w:tcW w:w="0" w:type="auto"/>
            <w:noWrap/>
            <w:vAlign w:val="bottom"/>
          </w:tcPr>
          <w:p w14:paraId="071EFD58">
            <w:pPr>
              <w:rPr>
                <w:rFonts w:ascii="Times New Roman" w:hAnsi="Times New Roman" w:cs="Times New Roman"/>
                <w:sz w:val="20"/>
                <w:szCs w:val="20"/>
              </w:rPr>
            </w:pPr>
            <w:r>
              <w:rPr>
                <w:rFonts w:ascii="Times New Roman" w:hAnsi="Times New Roman" w:cs="Times New Roman"/>
                <w:sz w:val="20"/>
                <w:szCs w:val="20"/>
              </w:rPr>
              <w:t>0.006</w:t>
            </w:r>
          </w:p>
        </w:tc>
        <w:tc>
          <w:tcPr>
            <w:tcW w:w="0" w:type="auto"/>
            <w:noWrap/>
            <w:vAlign w:val="bottom"/>
          </w:tcPr>
          <w:p w14:paraId="4AE9D67C">
            <w:pPr>
              <w:rPr>
                <w:rFonts w:ascii="Times New Roman" w:hAnsi="Times New Roman" w:cs="Times New Roman"/>
                <w:sz w:val="20"/>
                <w:szCs w:val="20"/>
              </w:rPr>
            </w:pPr>
          </w:p>
        </w:tc>
      </w:tr>
      <w:tr w14:paraId="49DC6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3F3FA9BB">
            <w:pPr>
              <w:rPr>
                <w:rFonts w:ascii="Times New Roman" w:hAnsi="Times New Roman" w:cs="Times New Roman"/>
                <w:sz w:val="20"/>
                <w:szCs w:val="20"/>
              </w:rPr>
            </w:pPr>
            <w:r>
              <w:rPr>
                <w:rFonts w:ascii="Times New Roman" w:hAnsi="Times New Roman" w:cs="Times New Roman"/>
                <w:sz w:val="20"/>
                <w:szCs w:val="20"/>
              </w:rPr>
              <w:t xml:space="preserve">    pre_DM</w:t>
            </w:r>
          </w:p>
        </w:tc>
        <w:tc>
          <w:tcPr>
            <w:tcW w:w="0" w:type="auto"/>
            <w:noWrap/>
            <w:vAlign w:val="bottom"/>
          </w:tcPr>
          <w:p w14:paraId="085F4500">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49E6D137">
            <w:pPr>
              <w:rPr>
                <w:rFonts w:ascii="Times New Roman" w:hAnsi="Times New Roman" w:cs="Times New Roman"/>
                <w:sz w:val="20"/>
                <w:szCs w:val="20"/>
              </w:rPr>
            </w:pPr>
            <w:r>
              <w:rPr>
                <w:rFonts w:ascii="Times New Roman" w:hAnsi="Times New Roman" w:cs="Times New Roman"/>
                <w:sz w:val="20"/>
                <w:szCs w:val="20"/>
              </w:rPr>
              <w:t>1.259(0.949,1.668)</w:t>
            </w:r>
          </w:p>
        </w:tc>
        <w:tc>
          <w:tcPr>
            <w:tcW w:w="0" w:type="auto"/>
            <w:noWrap/>
            <w:vAlign w:val="bottom"/>
          </w:tcPr>
          <w:p w14:paraId="36F4F802">
            <w:pPr>
              <w:rPr>
                <w:rFonts w:ascii="Times New Roman" w:hAnsi="Times New Roman" w:cs="Times New Roman"/>
                <w:sz w:val="20"/>
                <w:szCs w:val="20"/>
              </w:rPr>
            </w:pPr>
            <w:r>
              <w:rPr>
                <w:rFonts w:ascii="Times New Roman" w:hAnsi="Times New Roman" w:cs="Times New Roman"/>
                <w:sz w:val="20"/>
                <w:szCs w:val="20"/>
              </w:rPr>
              <w:t>0.110</w:t>
            </w:r>
          </w:p>
        </w:tc>
        <w:tc>
          <w:tcPr>
            <w:tcW w:w="0" w:type="auto"/>
            <w:noWrap/>
            <w:vAlign w:val="bottom"/>
          </w:tcPr>
          <w:p w14:paraId="6EDB3413">
            <w:pPr>
              <w:rPr>
                <w:rFonts w:ascii="Times New Roman" w:hAnsi="Times New Roman" w:cs="Times New Roman"/>
                <w:sz w:val="20"/>
                <w:szCs w:val="20"/>
              </w:rPr>
            </w:pPr>
            <w:r>
              <w:rPr>
                <w:rFonts w:ascii="Times New Roman" w:hAnsi="Times New Roman" w:cs="Times New Roman"/>
                <w:sz w:val="20"/>
                <w:szCs w:val="20"/>
              </w:rPr>
              <w:t>1.571(1.203,2.052)</w:t>
            </w:r>
          </w:p>
        </w:tc>
        <w:tc>
          <w:tcPr>
            <w:tcW w:w="0" w:type="auto"/>
            <w:noWrap/>
            <w:vAlign w:val="bottom"/>
          </w:tcPr>
          <w:p w14:paraId="6A69A473">
            <w:pPr>
              <w:rPr>
                <w:rFonts w:ascii="Times New Roman" w:hAnsi="Times New Roman" w:cs="Times New Roman"/>
                <w:sz w:val="20"/>
                <w:szCs w:val="20"/>
              </w:rPr>
            </w:pPr>
            <w:r>
              <w:rPr>
                <w:rFonts w:ascii="Times New Roman" w:hAnsi="Times New Roman" w:cs="Times New Roman"/>
                <w:sz w:val="20"/>
                <w:szCs w:val="20"/>
              </w:rPr>
              <w:t>&lt;0.001</w:t>
            </w:r>
          </w:p>
        </w:tc>
        <w:tc>
          <w:tcPr>
            <w:tcW w:w="0" w:type="auto"/>
            <w:noWrap/>
            <w:vAlign w:val="bottom"/>
          </w:tcPr>
          <w:p w14:paraId="71D6D12D">
            <w:pPr>
              <w:rPr>
                <w:rFonts w:ascii="Times New Roman" w:hAnsi="Times New Roman" w:cs="Times New Roman"/>
                <w:sz w:val="20"/>
                <w:szCs w:val="20"/>
              </w:rPr>
            </w:pPr>
            <w:r>
              <w:rPr>
                <w:rFonts w:ascii="Times New Roman" w:hAnsi="Times New Roman" w:cs="Times New Roman"/>
                <w:sz w:val="20"/>
                <w:szCs w:val="20"/>
              </w:rPr>
              <w:t>1.655(1.304,2.099)</w:t>
            </w:r>
          </w:p>
        </w:tc>
        <w:tc>
          <w:tcPr>
            <w:tcW w:w="0" w:type="auto"/>
            <w:noWrap/>
            <w:vAlign w:val="bottom"/>
          </w:tcPr>
          <w:p w14:paraId="59239FC9">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46B5C659">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4687267D">
            <w:pPr>
              <w:rPr>
                <w:rFonts w:ascii="Times New Roman" w:hAnsi="Times New Roman" w:cs="Times New Roman"/>
                <w:sz w:val="20"/>
                <w:szCs w:val="20"/>
              </w:rPr>
            </w:pPr>
          </w:p>
        </w:tc>
      </w:tr>
      <w:tr w14:paraId="5E0B0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268DA349">
            <w:pPr>
              <w:rPr>
                <w:rFonts w:ascii="Times New Roman" w:hAnsi="Times New Roman" w:cs="Times New Roman"/>
                <w:sz w:val="20"/>
                <w:szCs w:val="20"/>
              </w:rPr>
            </w:pPr>
            <w:r>
              <w:rPr>
                <w:rFonts w:ascii="Times New Roman" w:hAnsi="Times New Roman" w:cs="Times New Roman"/>
                <w:sz w:val="20"/>
                <w:szCs w:val="20"/>
              </w:rPr>
              <w:t xml:space="preserve">    NGR</w:t>
            </w:r>
          </w:p>
        </w:tc>
        <w:tc>
          <w:tcPr>
            <w:tcW w:w="0" w:type="auto"/>
            <w:noWrap/>
            <w:vAlign w:val="bottom"/>
          </w:tcPr>
          <w:p w14:paraId="22BDF8F8">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6D050693">
            <w:pPr>
              <w:rPr>
                <w:rFonts w:ascii="Times New Roman" w:hAnsi="Times New Roman" w:cs="Times New Roman"/>
                <w:sz w:val="20"/>
                <w:szCs w:val="20"/>
              </w:rPr>
            </w:pPr>
            <w:r>
              <w:rPr>
                <w:rFonts w:ascii="Times New Roman" w:hAnsi="Times New Roman" w:cs="Times New Roman"/>
                <w:sz w:val="20"/>
                <w:szCs w:val="20"/>
              </w:rPr>
              <w:t>1.349(1.020,1.783)</w:t>
            </w:r>
          </w:p>
        </w:tc>
        <w:tc>
          <w:tcPr>
            <w:tcW w:w="0" w:type="auto"/>
            <w:noWrap/>
            <w:vAlign w:val="bottom"/>
          </w:tcPr>
          <w:p w14:paraId="74DA365A">
            <w:pPr>
              <w:rPr>
                <w:rFonts w:ascii="Times New Roman" w:hAnsi="Times New Roman" w:cs="Times New Roman"/>
                <w:sz w:val="20"/>
                <w:szCs w:val="20"/>
              </w:rPr>
            </w:pPr>
            <w:r>
              <w:rPr>
                <w:rFonts w:ascii="Times New Roman" w:hAnsi="Times New Roman" w:cs="Times New Roman"/>
                <w:sz w:val="20"/>
                <w:szCs w:val="20"/>
              </w:rPr>
              <w:t>0.036</w:t>
            </w:r>
          </w:p>
        </w:tc>
        <w:tc>
          <w:tcPr>
            <w:tcW w:w="0" w:type="auto"/>
            <w:noWrap/>
            <w:vAlign w:val="bottom"/>
          </w:tcPr>
          <w:p w14:paraId="72640BC2">
            <w:pPr>
              <w:rPr>
                <w:rFonts w:ascii="Times New Roman" w:hAnsi="Times New Roman" w:cs="Times New Roman"/>
                <w:sz w:val="20"/>
                <w:szCs w:val="20"/>
              </w:rPr>
            </w:pPr>
            <w:r>
              <w:rPr>
                <w:rFonts w:ascii="Times New Roman" w:hAnsi="Times New Roman" w:cs="Times New Roman"/>
                <w:sz w:val="20"/>
                <w:szCs w:val="20"/>
              </w:rPr>
              <w:t>1.773(1.361,2.309)</w:t>
            </w:r>
          </w:p>
        </w:tc>
        <w:tc>
          <w:tcPr>
            <w:tcW w:w="0" w:type="auto"/>
            <w:noWrap/>
            <w:vAlign w:val="bottom"/>
          </w:tcPr>
          <w:p w14:paraId="0324156E">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1A56CB7E">
            <w:pPr>
              <w:rPr>
                <w:rFonts w:ascii="Times New Roman" w:hAnsi="Times New Roman" w:cs="Times New Roman"/>
                <w:sz w:val="20"/>
                <w:szCs w:val="20"/>
              </w:rPr>
            </w:pPr>
            <w:r>
              <w:rPr>
                <w:rFonts w:ascii="Times New Roman" w:hAnsi="Times New Roman" w:cs="Times New Roman"/>
                <w:sz w:val="20"/>
                <w:szCs w:val="20"/>
              </w:rPr>
              <w:t>1.975(1.530,2.550)</w:t>
            </w:r>
          </w:p>
        </w:tc>
        <w:tc>
          <w:tcPr>
            <w:tcW w:w="0" w:type="auto"/>
            <w:noWrap/>
            <w:vAlign w:val="bottom"/>
          </w:tcPr>
          <w:p w14:paraId="0EC972E7">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6149AF07">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62CC98B3">
            <w:pPr>
              <w:rPr>
                <w:rFonts w:ascii="Times New Roman" w:hAnsi="Times New Roman" w:cs="Times New Roman"/>
                <w:sz w:val="20"/>
                <w:szCs w:val="20"/>
              </w:rPr>
            </w:pPr>
          </w:p>
        </w:tc>
      </w:tr>
      <w:tr w14:paraId="0C5F4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67141B1D">
            <w:pPr>
              <w:rPr>
                <w:rFonts w:ascii="Times New Roman" w:hAnsi="Times New Roman" w:cs="Times New Roman"/>
                <w:sz w:val="20"/>
                <w:szCs w:val="20"/>
              </w:rPr>
            </w:pPr>
            <w:r>
              <w:rPr>
                <w:rFonts w:ascii="Times New Roman" w:hAnsi="Times New Roman" w:cs="Times New Roman"/>
                <w:sz w:val="20"/>
                <w:szCs w:val="20"/>
              </w:rPr>
              <w:t>CKM</w:t>
            </w:r>
          </w:p>
        </w:tc>
        <w:tc>
          <w:tcPr>
            <w:tcW w:w="0" w:type="auto"/>
            <w:noWrap/>
            <w:vAlign w:val="bottom"/>
          </w:tcPr>
          <w:p w14:paraId="09611F46">
            <w:pPr>
              <w:rPr>
                <w:rFonts w:ascii="Times New Roman" w:hAnsi="Times New Roman" w:cs="Times New Roman"/>
                <w:sz w:val="20"/>
                <w:szCs w:val="20"/>
              </w:rPr>
            </w:pPr>
          </w:p>
        </w:tc>
        <w:tc>
          <w:tcPr>
            <w:tcW w:w="0" w:type="auto"/>
            <w:noWrap/>
            <w:vAlign w:val="bottom"/>
          </w:tcPr>
          <w:p w14:paraId="6DF97DF1">
            <w:pPr>
              <w:rPr>
                <w:rFonts w:ascii="Times New Roman" w:hAnsi="Times New Roman" w:cs="Times New Roman"/>
                <w:sz w:val="20"/>
                <w:szCs w:val="20"/>
              </w:rPr>
            </w:pPr>
          </w:p>
        </w:tc>
        <w:tc>
          <w:tcPr>
            <w:tcW w:w="0" w:type="auto"/>
            <w:noWrap/>
            <w:vAlign w:val="bottom"/>
          </w:tcPr>
          <w:p w14:paraId="17618BA0">
            <w:pPr>
              <w:rPr>
                <w:rFonts w:ascii="Times New Roman" w:hAnsi="Times New Roman" w:cs="Times New Roman"/>
                <w:sz w:val="20"/>
                <w:szCs w:val="20"/>
              </w:rPr>
            </w:pPr>
          </w:p>
        </w:tc>
        <w:tc>
          <w:tcPr>
            <w:tcW w:w="0" w:type="auto"/>
            <w:noWrap/>
            <w:vAlign w:val="bottom"/>
          </w:tcPr>
          <w:p w14:paraId="14364362">
            <w:pPr>
              <w:rPr>
                <w:rFonts w:ascii="Times New Roman" w:hAnsi="Times New Roman" w:cs="Times New Roman"/>
                <w:sz w:val="20"/>
                <w:szCs w:val="20"/>
              </w:rPr>
            </w:pPr>
          </w:p>
        </w:tc>
        <w:tc>
          <w:tcPr>
            <w:tcW w:w="0" w:type="auto"/>
            <w:noWrap/>
            <w:vAlign w:val="bottom"/>
          </w:tcPr>
          <w:p w14:paraId="00C3BA4E">
            <w:pPr>
              <w:rPr>
                <w:rFonts w:ascii="Times New Roman" w:hAnsi="Times New Roman" w:cs="Times New Roman"/>
                <w:sz w:val="20"/>
                <w:szCs w:val="20"/>
              </w:rPr>
            </w:pPr>
          </w:p>
        </w:tc>
        <w:tc>
          <w:tcPr>
            <w:tcW w:w="0" w:type="auto"/>
            <w:noWrap/>
            <w:vAlign w:val="bottom"/>
          </w:tcPr>
          <w:p w14:paraId="6FCF028C">
            <w:pPr>
              <w:rPr>
                <w:rFonts w:ascii="Times New Roman" w:hAnsi="Times New Roman" w:cs="Times New Roman"/>
                <w:sz w:val="20"/>
                <w:szCs w:val="20"/>
              </w:rPr>
            </w:pPr>
          </w:p>
        </w:tc>
        <w:tc>
          <w:tcPr>
            <w:tcW w:w="0" w:type="auto"/>
            <w:noWrap/>
            <w:vAlign w:val="bottom"/>
          </w:tcPr>
          <w:p w14:paraId="73A1A83F">
            <w:pPr>
              <w:rPr>
                <w:rFonts w:ascii="Times New Roman" w:hAnsi="Times New Roman" w:cs="Times New Roman"/>
                <w:sz w:val="20"/>
                <w:szCs w:val="20"/>
              </w:rPr>
            </w:pPr>
          </w:p>
        </w:tc>
        <w:tc>
          <w:tcPr>
            <w:tcW w:w="0" w:type="auto"/>
            <w:noWrap/>
            <w:vAlign w:val="bottom"/>
          </w:tcPr>
          <w:p w14:paraId="1BC07A24">
            <w:pPr>
              <w:rPr>
                <w:rFonts w:ascii="Times New Roman" w:hAnsi="Times New Roman" w:cs="Times New Roman"/>
                <w:sz w:val="20"/>
                <w:szCs w:val="20"/>
              </w:rPr>
            </w:pPr>
          </w:p>
        </w:tc>
        <w:tc>
          <w:tcPr>
            <w:tcW w:w="0" w:type="auto"/>
            <w:noWrap/>
            <w:vAlign w:val="bottom"/>
          </w:tcPr>
          <w:p w14:paraId="421A774B">
            <w:pPr>
              <w:rPr>
                <w:rFonts w:ascii="Times New Roman" w:hAnsi="Times New Roman" w:cs="Times New Roman"/>
                <w:sz w:val="20"/>
                <w:szCs w:val="20"/>
              </w:rPr>
            </w:pPr>
            <w:r>
              <w:rPr>
                <w:rFonts w:ascii="Times New Roman" w:hAnsi="Times New Roman" w:cs="Times New Roman"/>
                <w:sz w:val="20"/>
                <w:szCs w:val="20"/>
              </w:rPr>
              <w:t>0.61</w:t>
            </w:r>
          </w:p>
        </w:tc>
      </w:tr>
      <w:tr w14:paraId="01938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3DF15DC7">
            <w:pPr>
              <w:rPr>
                <w:rFonts w:ascii="Times New Roman" w:hAnsi="Times New Roman" w:cs="Times New Roman"/>
                <w:sz w:val="20"/>
                <w:szCs w:val="20"/>
              </w:rPr>
            </w:pPr>
            <w:r>
              <w:rPr>
                <w:rFonts w:ascii="Times New Roman" w:hAnsi="Times New Roman" w:cs="Times New Roman"/>
                <w:sz w:val="20"/>
                <w:szCs w:val="20"/>
              </w:rPr>
              <w:t xml:space="preserve">    Early CKM (stage 0-1)</w:t>
            </w:r>
          </w:p>
        </w:tc>
        <w:tc>
          <w:tcPr>
            <w:tcW w:w="0" w:type="auto"/>
            <w:noWrap/>
            <w:vAlign w:val="bottom"/>
          </w:tcPr>
          <w:p w14:paraId="6FA782D7">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0853735C">
            <w:pPr>
              <w:rPr>
                <w:rFonts w:ascii="Times New Roman" w:hAnsi="Times New Roman" w:cs="Times New Roman"/>
                <w:sz w:val="20"/>
                <w:szCs w:val="20"/>
              </w:rPr>
            </w:pPr>
            <w:r>
              <w:rPr>
                <w:rFonts w:ascii="Times New Roman" w:hAnsi="Times New Roman" w:cs="Times New Roman"/>
                <w:sz w:val="20"/>
                <w:szCs w:val="20"/>
              </w:rPr>
              <w:t>1.275(0.893,1.821)</w:t>
            </w:r>
          </w:p>
        </w:tc>
        <w:tc>
          <w:tcPr>
            <w:tcW w:w="0" w:type="auto"/>
            <w:noWrap/>
            <w:vAlign w:val="bottom"/>
          </w:tcPr>
          <w:p w14:paraId="047D50A4">
            <w:pPr>
              <w:rPr>
                <w:rFonts w:ascii="Times New Roman" w:hAnsi="Times New Roman" w:cs="Times New Roman"/>
                <w:sz w:val="20"/>
                <w:szCs w:val="20"/>
              </w:rPr>
            </w:pPr>
            <w:r>
              <w:rPr>
                <w:rFonts w:ascii="Times New Roman" w:hAnsi="Times New Roman" w:cs="Times New Roman"/>
                <w:sz w:val="20"/>
                <w:szCs w:val="20"/>
              </w:rPr>
              <w:t>0.181</w:t>
            </w:r>
          </w:p>
        </w:tc>
        <w:tc>
          <w:tcPr>
            <w:tcW w:w="0" w:type="auto"/>
            <w:noWrap/>
            <w:vAlign w:val="bottom"/>
          </w:tcPr>
          <w:p w14:paraId="568B4A3D">
            <w:pPr>
              <w:rPr>
                <w:rFonts w:ascii="Times New Roman" w:hAnsi="Times New Roman" w:cs="Times New Roman"/>
                <w:sz w:val="20"/>
                <w:szCs w:val="20"/>
              </w:rPr>
            </w:pPr>
            <w:r>
              <w:rPr>
                <w:rFonts w:ascii="Times New Roman" w:hAnsi="Times New Roman" w:cs="Times New Roman"/>
                <w:sz w:val="20"/>
                <w:szCs w:val="20"/>
              </w:rPr>
              <w:t>2.027(1.384,2.970)</w:t>
            </w:r>
          </w:p>
        </w:tc>
        <w:tc>
          <w:tcPr>
            <w:tcW w:w="0" w:type="auto"/>
            <w:noWrap/>
            <w:vAlign w:val="bottom"/>
          </w:tcPr>
          <w:p w14:paraId="38ABFBE0">
            <w:pPr>
              <w:rPr>
                <w:rFonts w:ascii="Times New Roman" w:hAnsi="Times New Roman" w:cs="Times New Roman"/>
                <w:sz w:val="20"/>
                <w:szCs w:val="20"/>
              </w:rPr>
            </w:pPr>
            <w:r>
              <w:rPr>
                <w:rFonts w:ascii="Times New Roman" w:hAnsi="Times New Roman" w:cs="Times New Roman"/>
                <w:sz w:val="20"/>
                <w:szCs w:val="20"/>
              </w:rPr>
              <w:t>&lt;0.001</w:t>
            </w:r>
          </w:p>
        </w:tc>
        <w:tc>
          <w:tcPr>
            <w:tcW w:w="0" w:type="auto"/>
            <w:noWrap/>
            <w:vAlign w:val="bottom"/>
          </w:tcPr>
          <w:p w14:paraId="38EA8190">
            <w:pPr>
              <w:rPr>
                <w:rFonts w:ascii="Times New Roman" w:hAnsi="Times New Roman" w:cs="Times New Roman"/>
                <w:sz w:val="20"/>
                <w:szCs w:val="20"/>
              </w:rPr>
            </w:pPr>
            <w:r>
              <w:rPr>
                <w:rFonts w:ascii="Times New Roman" w:hAnsi="Times New Roman" w:cs="Times New Roman"/>
                <w:sz w:val="20"/>
                <w:szCs w:val="20"/>
              </w:rPr>
              <w:t>1.606(0.892,2.892)</w:t>
            </w:r>
          </w:p>
        </w:tc>
        <w:tc>
          <w:tcPr>
            <w:tcW w:w="0" w:type="auto"/>
            <w:noWrap/>
            <w:vAlign w:val="bottom"/>
          </w:tcPr>
          <w:p w14:paraId="17794C34">
            <w:pPr>
              <w:rPr>
                <w:rFonts w:ascii="Times New Roman" w:hAnsi="Times New Roman" w:cs="Times New Roman"/>
                <w:sz w:val="20"/>
                <w:szCs w:val="20"/>
              </w:rPr>
            </w:pPr>
            <w:r>
              <w:rPr>
                <w:rFonts w:ascii="Times New Roman" w:hAnsi="Times New Roman" w:cs="Times New Roman"/>
                <w:sz w:val="20"/>
                <w:szCs w:val="20"/>
              </w:rPr>
              <w:t>0.114</w:t>
            </w:r>
          </w:p>
        </w:tc>
        <w:tc>
          <w:tcPr>
            <w:tcW w:w="0" w:type="auto"/>
            <w:noWrap/>
            <w:vAlign w:val="bottom"/>
          </w:tcPr>
          <w:p w14:paraId="236D2708">
            <w:pPr>
              <w:rPr>
                <w:rFonts w:ascii="Times New Roman" w:hAnsi="Times New Roman" w:cs="Times New Roman"/>
                <w:sz w:val="20"/>
                <w:szCs w:val="20"/>
              </w:rPr>
            </w:pPr>
            <w:r>
              <w:rPr>
                <w:rFonts w:ascii="Times New Roman" w:hAnsi="Times New Roman" w:cs="Times New Roman"/>
                <w:sz w:val="20"/>
                <w:szCs w:val="20"/>
              </w:rPr>
              <w:t>&lt;0.001</w:t>
            </w:r>
          </w:p>
        </w:tc>
        <w:tc>
          <w:tcPr>
            <w:tcW w:w="0" w:type="auto"/>
            <w:noWrap/>
            <w:vAlign w:val="bottom"/>
          </w:tcPr>
          <w:p w14:paraId="2D7F23F7">
            <w:pPr>
              <w:rPr>
                <w:rFonts w:ascii="Times New Roman" w:hAnsi="Times New Roman" w:cs="Times New Roman"/>
                <w:sz w:val="20"/>
                <w:szCs w:val="20"/>
              </w:rPr>
            </w:pPr>
          </w:p>
        </w:tc>
      </w:tr>
      <w:tr w14:paraId="76A92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14C321B5">
            <w:pPr>
              <w:rPr>
                <w:rFonts w:ascii="Times New Roman" w:hAnsi="Times New Roman" w:cs="Times New Roman"/>
                <w:sz w:val="20"/>
                <w:szCs w:val="20"/>
              </w:rPr>
            </w:pPr>
            <w:r>
              <w:rPr>
                <w:rFonts w:ascii="Times New Roman" w:hAnsi="Times New Roman" w:cs="Times New Roman"/>
                <w:sz w:val="20"/>
                <w:szCs w:val="20"/>
              </w:rPr>
              <w:t xml:space="preserve">    Advanced CKM (stage 2-3)</w:t>
            </w:r>
          </w:p>
        </w:tc>
        <w:tc>
          <w:tcPr>
            <w:tcW w:w="0" w:type="auto"/>
            <w:noWrap/>
            <w:vAlign w:val="bottom"/>
          </w:tcPr>
          <w:p w14:paraId="1CF0D4CE">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5E209CB7">
            <w:pPr>
              <w:rPr>
                <w:rFonts w:ascii="Times New Roman" w:hAnsi="Times New Roman" w:cs="Times New Roman"/>
                <w:sz w:val="20"/>
                <w:szCs w:val="20"/>
              </w:rPr>
            </w:pPr>
            <w:r>
              <w:rPr>
                <w:rFonts w:ascii="Times New Roman" w:hAnsi="Times New Roman" w:cs="Times New Roman"/>
                <w:sz w:val="20"/>
                <w:szCs w:val="20"/>
              </w:rPr>
              <w:t>1.154(0.892,1.492)</w:t>
            </w:r>
          </w:p>
        </w:tc>
        <w:tc>
          <w:tcPr>
            <w:tcW w:w="0" w:type="auto"/>
            <w:noWrap/>
            <w:vAlign w:val="bottom"/>
          </w:tcPr>
          <w:p w14:paraId="242911AE">
            <w:pPr>
              <w:rPr>
                <w:rFonts w:ascii="Times New Roman" w:hAnsi="Times New Roman" w:cs="Times New Roman"/>
                <w:sz w:val="20"/>
                <w:szCs w:val="20"/>
              </w:rPr>
            </w:pPr>
            <w:r>
              <w:rPr>
                <w:rFonts w:ascii="Times New Roman" w:hAnsi="Times New Roman" w:cs="Times New Roman"/>
                <w:sz w:val="20"/>
                <w:szCs w:val="20"/>
              </w:rPr>
              <w:t>0.275</w:t>
            </w:r>
          </w:p>
        </w:tc>
        <w:tc>
          <w:tcPr>
            <w:tcW w:w="0" w:type="auto"/>
            <w:noWrap/>
            <w:vAlign w:val="bottom"/>
          </w:tcPr>
          <w:p w14:paraId="5697FF4D">
            <w:pPr>
              <w:rPr>
                <w:rFonts w:ascii="Times New Roman" w:hAnsi="Times New Roman" w:cs="Times New Roman"/>
                <w:sz w:val="20"/>
                <w:szCs w:val="20"/>
              </w:rPr>
            </w:pPr>
            <w:r>
              <w:rPr>
                <w:rFonts w:ascii="Times New Roman" w:hAnsi="Times New Roman" w:cs="Times New Roman"/>
                <w:sz w:val="20"/>
                <w:szCs w:val="20"/>
              </w:rPr>
              <w:t>1.487(1.167,1.895)</w:t>
            </w:r>
          </w:p>
        </w:tc>
        <w:tc>
          <w:tcPr>
            <w:tcW w:w="0" w:type="auto"/>
            <w:noWrap/>
            <w:vAlign w:val="bottom"/>
          </w:tcPr>
          <w:p w14:paraId="202A0491">
            <w:pPr>
              <w:rPr>
                <w:rFonts w:ascii="Times New Roman" w:hAnsi="Times New Roman" w:cs="Times New Roman"/>
                <w:sz w:val="20"/>
                <w:szCs w:val="20"/>
              </w:rPr>
            </w:pPr>
            <w:r>
              <w:rPr>
                <w:rFonts w:ascii="Times New Roman" w:hAnsi="Times New Roman" w:cs="Times New Roman"/>
                <w:sz w:val="20"/>
                <w:szCs w:val="20"/>
              </w:rPr>
              <w:t>0.001</w:t>
            </w:r>
          </w:p>
        </w:tc>
        <w:tc>
          <w:tcPr>
            <w:tcW w:w="0" w:type="auto"/>
            <w:noWrap/>
            <w:vAlign w:val="bottom"/>
          </w:tcPr>
          <w:p w14:paraId="06FDEF1E">
            <w:pPr>
              <w:rPr>
                <w:rFonts w:ascii="Times New Roman" w:hAnsi="Times New Roman" w:cs="Times New Roman"/>
                <w:sz w:val="20"/>
                <w:szCs w:val="20"/>
              </w:rPr>
            </w:pPr>
            <w:r>
              <w:rPr>
                <w:rFonts w:ascii="Times New Roman" w:hAnsi="Times New Roman" w:cs="Times New Roman"/>
                <w:sz w:val="20"/>
                <w:szCs w:val="20"/>
              </w:rPr>
              <w:t>1.605(1.282,2.011)</w:t>
            </w:r>
          </w:p>
        </w:tc>
        <w:tc>
          <w:tcPr>
            <w:tcW w:w="0" w:type="auto"/>
            <w:noWrap/>
            <w:vAlign w:val="bottom"/>
          </w:tcPr>
          <w:p w14:paraId="56CB0D77">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46D07794">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46885171">
            <w:pPr>
              <w:rPr>
                <w:rFonts w:ascii="Times New Roman" w:hAnsi="Times New Roman" w:cs="Times New Roman"/>
                <w:sz w:val="20"/>
                <w:szCs w:val="20"/>
              </w:rPr>
            </w:pPr>
          </w:p>
        </w:tc>
      </w:tr>
    </w:tbl>
    <w:p w14:paraId="01FB6468">
      <w:pPr>
        <w:rPr>
          <w:rFonts w:ascii="Times New Roman" w:hAnsi="Times New Roman" w:cs="Times New Roman"/>
          <w:sz w:val="20"/>
          <w:szCs w:val="20"/>
        </w:rPr>
      </w:pPr>
    </w:p>
    <w:p w14:paraId="53182DEC">
      <w:pPr>
        <w:rPr>
          <w:rFonts w:ascii="Times New Roman" w:hAnsi="Times New Roman" w:cs="Times New Roman"/>
          <w:sz w:val="20"/>
          <w:szCs w:val="20"/>
        </w:rPr>
      </w:pPr>
      <w:r>
        <w:rPr>
          <w:rFonts w:ascii="Times New Roman" w:hAnsi="Times New Roman" w:cs="Times New Roman"/>
          <w:b/>
          <w:bCs/>
          <w:sz w:val="20"/>
          <w:szCs w:val="20"/>
        </w:rPr>
        <w:t>Table S1</w:t>
      </w:r>
      <w:r>
        <w:rPr>
          <w:rFonts w:hint="eastAsia" w:ascii="Times New Roman" w:hAnsi="Times New Roman" w:cs="Times New Roman"/>
          <w:b/>
          <w:bCs/>
          <w:sz w:val="20"/>
          <w:szCs w:val="20"/>
          <w:lang w:val="en-US" w:eastAsia="zh-CN"/>
        </w:rPr>
        <w:t>1</w:t>
      </w:r>
      <w:r>
        <w:rPr>
          <w:rFonts w:ascii="Times New Roman" w:hAnsi="Times New Roman" w:cs="Times New Roman"/>
          <w:b/>
          <w:bCs/>
          <w:sz w:val="20"/>
          <w:szCs w:val="20"/>
        </w:rPr>
        <w:t xml:space="preserve">. </w:t>
      </w:r>
      <w:r>
        <w:rPr>
          <w:rFonts w:ascii="Times New Roman" w:hAnsi="Times New Roman" w:cs="Times New Roman"/>
          <w:sz w:val="20"/>
          <w:szCs w:val="20"/>
        </w:rPr>
        <w:t>Subgroup analysis for the association of the AIP and eGDR on stroke risk</w:t>
      </w:r>
    </w:p>
    <w:tbl>
      <w:tblPr>
        <w:tblStyle w:val="14"/>
        <w:tblW w:w="0" w:type="auto"/>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4"/>
        <w:gridCol w:w="984"/>
        <w:gridCol w:w="997"/>
        <w:gridCol w:w="394"/>
        <w:gridCol w:w="971"/>
        <w:gridCol w:w="479"/>
        <w:gridCol w:w="984"/>
        <w:gridCol w:w="479"/>
        <w:gridCol w:w="1154"/>
        <w:gridCol w:w="728"/>
      </w:tblGrid>
      <w:tr w14:paraId="0E74C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61A6A8D9">
            <w:pPr>
              <w:rPr>
                <w:rFonts w:ascii="Times New Roman" w:hAnsi="Times New Roman" w:cs="Times New Roman"/>
                <w:sz w:val="20"/>
                <w:szCs w:val="20"/>
              </w:rPr>
            </w:pPr>
            <w:r>
              <w:rPr>
                <w:rFonts w:ascii="Times New Roman" w:hAnsi="Times New Roman" w:cs="Times New Roman"/>
                <w:sz w:val="20"/>
                <w:szCs w:val="20"/>
              </w:rPr>
              <w:t>character</w:t>
            </w:r>
          </w:p>
        </w:tc>
        <w:tc>
          <w:tcPr>
            <w:tcW w:w="0" w:type="auto"/>
            <w:noWrap/>
            <w:vAlign w:val="bottom"/>
          </w:tcPr>
          <w:p w14:paraId="51A87F2C">
            <w:pPr>
              <w:rPr>
                <w:rFonts w:ascii="Times New Roman" w:hAnsi="Times New Roman" w:cs="Times New Roman"/>
                <w:sz w:val="20"/>
                <w:szCs w:val="20"/>
              </w:rPr>
            </w:pPr>
            <w:r>
              <w:rPr>
                <w:rFonts w:ascii="Times New Roman" w:hAnsi="Times New Roman" w:cs="Times New Roman"/>
                <w:sz w:val="20"/>
                <w:szCs w:val="20"/>
              </w:rPr>
              <w:t>Low AIP &amp; High eGDR</w:t>
            </w:r>
          </w:p>
        </w:tc>
        <w:tc>
          <w:tcPr>
            <w:tcW w:w="0" w:type="auto"/>
            <w:noWrap/>
            <w:vAlign w:val="bottom"/>
          </w:tcPr>
          <w:p w14:paraId="48239BDE">
            <w:pPr>
              <w:rPr>
                <w:rFonts w:ascii="Times New Roman" w:hAnsi="Times New Roman" w:cs="Times New Roman"/>
                <w:sz w:val="20"/>
                <w:szCs w:val="20"/>
              </w:rPr>
            </w:pPr>
            <w:r>
              <w:rPr>
                <w:rFonts w:ascii="Times New Roman" w:hAnsi="Times New Roman" w:cs="Times New Roman"/>
                <w:sz w:val="20"/>
                <w:szCs w:val="20"/>
              </w:rPr>
              <w:t>High AIP &amp; High eGDR</w:t>
            </w:r>
          </w:p>
        </w:tc>
        <w:tc>
          <w:tcPr>
            <w:tcW w:w="0" w:type="auto"/>
            <w:noWrap/>
            <w:vAlign w:val="bottom"/>
          </w:tcPr>
          <w:p w14:paraId="191F682C">
            <w:pPr>
              <w:rPr>
                <w:rFonts w:ascii="Times New Roman" w:hAnsi="Times New Roman" w:cs="Times New Roman"/>
                <w:sz w:val="20"/>
                <w:szCs w:val="20"/>
              </w:rPr>
            </w:pPr>
            <w:r>
              <w:rPr>
                <w:rFonts w:ascii="Times New Roman" w:hAnsi="Times New Roman" w:cs="Times New Roman"/>
                <w:sz w:val="20"/>
                <w:szCs w:val="20"/>
              </w:rPr>
              <w:t>p</w:t>
            </w:r>
          </w:p>
        </w:tc>
        <w:tc>
          <w:tcPr>
            <w:tcW w:w="0" w:type="auto"/>
            <w:noWrap/>
            <w:vAlign w:val="bottom"/>
          </w:tcPr>
          <w:p w14:paraId="64EC0F43">
            <w:pPr>
              <w:rPr>
                <w:rFonts w:ascii="Times New Roman" w:hAnsi="Times New Roman" w:cs="Times New Roman"/>
                <w:sz w:val="20"/>
                <w:szCs w:val="20"/>
              </w:rPr>
            </w:pPr>
            <w:r>
              <w:rPr>
                <w:rFonts w:ascii="Times New Roman" w:hAnsi="Times New Roman" w:cs="Times New Roman"/>
                <w:sz w:val="20"/>
                <w:szCs w:val="20"/>
              </w:rPr>
              <w:t>Low AIP &amp; Low eGDR</w:t>
            </w:r>
          </w:p>
        </w:tc>
        <w:tc>
          <w:tcPr>
            <w:tcW w:w="0" w:type="auto"/>
            <w:noWrap/>
            <w:vAlign w:val="bottom"/>
          </w:tcPr>
          <w:p w14:paraId="4F126EC8">
            <w:pPr>
              <w:rPr>
                <w:rFonts w:ascii="Times New Roman" w:hAnsi="Times New Roman" w:cs="Times New Roman"/>
                <w:sz w:val="20"/>
                <w:szCs w:val="20"/>
              </w:rPr>
            </w:pPr>
            <w:r>
              <w:rPr>
                <w:rFonts w:ascii="Times New Roman" w:hAnsi="Times New Roman" w:cs="Times New Roman"/>
                <w:sz w:val="20"/>
                <w:szCs w:val="20"/>
              </w:rPr>
              <w:t>p</w:t>
            </w:r>
          </w:p>
        </w:tc>
        <w:tc>
          <w:tcPr>
            <w:tcW w:w="0" w:type="auto"/>
            <w:noWrap/>
            <w:vAlign w:val="bottom"/>
          </w:tcPr>
          <w:p w14:paraId="1130C8A6">
            <w:pPr>
              <w:rPr>
                <w:rFonts w:ascii="Times New Roman" w:hAnsi="Times New Roman" w:cs="Times New Roman"/>
                <w:sz w:val="20"/>
                <w:szCs w:val="20"/>
              </w:rPr>
            </w:pPr>
            <w:r>
              <w:rPr>
                <w:rFonts w:ascii="Times New Roman" w:hAnsi="Times New Roman" w:cs="Times New Roman"/>
                <w:sz w:val="20"/>
                <w:szCs w:val="20"/>
              </w:rPr>
              <w:t>High AIP &amp; Low eGDR</w:t>
            </w:r>
          </w:p>
        </w:tc>
        <w:tc>
          <w:tcPr>
            <w:tcW w:w="0" w:type="auto"/>
            <w:noWrap/>
            <w:vAlign w:val="bottom"/>
          </w:tcPr>
          <w:p w14:paraId="178E418D">
            <w:pPr>
              <w:rPr>
                <w:rFonts w:ascii="Times New Roman" w:hAnsi="Times New Roman" w:cs="Times New Roman"/>
                <w:sz w:val="20"/>
                <w:szCs w:val="20"/>
              </w:rPr>
            </w:pPr>
            <w:r>
              <w:rPr>
                <w:rFonts w:ascii="Times New Roman" w:hAnsi="Times New Roman" w:cs="Times New Roman"/>
                <w:sz w:val="20"/>
                <w:szCs w:val="20"/>
              </w:rPr>
              <w:t>p</w:t>
            </w:r>
          </w:p>
        </w:tc>
        <w:tc>
          <w:tcPr>
            <w:tcW w:w="0" w:type="auto"/>
            <w:noWrap/>
            <w:vAlign w:val="bottom"/>
          </w:tcPr>
          <w:p w14:paraId="47758F5F">
            <w:pPr>
              <w:rPr>
                <w:rFonts w:ascii="Times New Roman" w:hAnsi="Times New Roman" w:cs="Times New Roman"/>
                <w:sz w:val="20"/>
                <w:szCs w:val="20"/>
              </w:rPr>
            </w:pPr>
            <w:r>
              <w:rPr>
                <w:rFonts w:ascii="Times New Roman" w:hAnsi="Times New Roman" w:cs="Times New Roman"/>
                <w:sz w:val="20"/>
                <w:szCs w:val="20"/>
              </w:rPr>
              <w:t>p for trend(character2integer)</w:t>
            </w:r>
          </w:p>
        </w:tc>
        <w:tc>
          <w:tcPr>
            <w:tcW w:w="0" w:type="auto"/>
            <w:noWrap/>
            <w:vAlign w:val="bottom"/>
          </w:tcPr>
          <w:p w14:paraId="0409FE7D">
            <w:pPr>
              <w:rPr>
                <w:rFonts w:ascii="Times New Roman" w:hAnsi="Times New Roman" w:cs="Times New Roman"/>
                <w:sz w:val="20"/>
                <w:szCs w:val="20"/>
              </w:rPr>
            </w:pPr>
            <w:r>
              <w:rPr>
                <w:rFonts w:ascii="Times New Roman" w:hAnsi="Times New Roman" w:cs="Times New Roman"/>
                <w:sz w:val="20"/>
                <w:szCs w:val="20"/>
              </w:rPr>
              <w:t>p for interaction</w:t>
            </w:r>
          </w:p>
        </w:tc>
      </w:tr>
      <w:tr w14:paraId="1672F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30E15C65">
            <w:pPr>
              <w:rPr>
                <w:rFonts w:ascii="Times New Roman" w:hAnsi="Times New Roman" w:cs="Times New Roman"/>
                <w:sz w:val="20"/>
                <w:szCs w:val="20"/>
              </w:rPr>
            </w:pPr>
            <w:r>
              <w:rPr>
                <w:rFonts w:ascii="Times New Roman" w:hAnsi="Times New Roman" w:cs="Times New Roman"/>
                <w:sz w:val="20"/>
                <w:szCs w:val="20"/>
              </w:rPr>
              <w:t>Age</w:t>
            </w:r>
          </w:p>
        </w:tc>
        <w:tc>
          <w:tcPr>
            <w:tcW w:w="0" w:type="auto"/>
            <w:noWrap/>
            <w:vAlign w:val="bottom"/>
          </w:tcPr>
          <w:p w14:paraId="50A24CF5">
            <w:pPr>
              <w:rPr>
                <w:rFonts w:ascii="Times New Roman" w:hAnsi="Times New Roman" w:cs="Times New Roman"/>
                <w:sz w:val="20"/>
                <w:szCs w:val="20"/>
              </w:rPr>
            </w:pPr>
          </w:p>
        </w:tc>
        <w:tc>
          <w:tcPr>
            <w:tcW w:w="0" w:type="auto"/>
            <w:noWrap/>
            <w:vAlign w:val="bottom"/>
          </w:tcPr>
          <w:p w14:paraId="7D6F2AAB">
            <w:pPr>
              <w:rPr>
                <w:rFonts w:ascii="Times New Roman" w:hAnsi="Times New Roman" w:cs="Times New Roman"/>
                <w:sz w:val="20"/>
                <w:szCs w:val="20"/>
              </w:rPr>
            </w:pPr>
          </w:p>
        </w:tc>
        <w:tc>
          <w:tcPr>
            <w:tcW w:w="0" w:type="auto"/>
            <w:noWrap/>
            <w:vAlign w:val="bottom"/>
          </w:tcPr>
          <w:p w14:paraId="2CC4CFE4">
            <w:pPr>
              <w:rPr>
                <w:rFonts w:ascii="Times New Roman" w:hAnsi="Times New Roman" w:cs="Times New Roman"/>
                <w:sz w:val="20"/>
                <w:szCs w:val="20"/>
              </w:rPr>
            </w:pPr>
          </w:p>
        </w:tc>
        <w:tc>
          <w:tcPr>
            <w:tcW w:w="0" w:type="auto"/>
            <w:noWrap/>
            <w:vAlign w:val="bottom"/>
          </w:tcPr>
          <w:p w14:paraId="15683BB7">
            <w:pPr>
              <w:rPr>
                <w:rFonts w:ascii="Times New Roman" w:hAnsi="Times New Roman" w:cs="Times New Roman"/>
                <w:sz w:val="20"/>
                <w:szCs w:val="20"/>
              </w:rPr>
            </w:pPr>
          </w:p>
        </w:tc>
        <w:tc>
          <w:tcPr>
            <w:tcW w:w="0" w:type="auto"/>
            <w:noWrap/>
            <w:vAlign w:val="bottom"/>
          </w:tcPr>
          <w:p w14:paraId="5AC7A5CF">
            <w:pPr>
              <w:rPr>
                <w:rFonts w:ascii="Times New Roman" w:hAnsi="Times New Roman" w:cs="Times New Roman"/>
                <w:sz w:val="20"/>
                <w:szCs w:val="20"/>
              </w:rPr>
            </w:pPr>
          </w:p>
        </w:tc>
        <w:tc>
          <w:tcPr>
            <w:tcW w:w="0" w:type="auto"/>
            <w:noWrap/>
            <w:vAlign w:val="bottom"/>
          </w:tcPr>
          <w:p w14:paraId="3830D73B">
            <w:pPr>
              <w:rPr>
                <w:rFonts w:ascii="Times New Roman" w:hAnsi="Times New Roman" w:cs="Times New Roman"/>
                <w:sz w:val="20"/>
                <w:szCs w:val="20"/>
              </w:rPr>
            </w:pPr>
          </w:p>
        </w:tc>
        <w:tc>
          <w:tcPr>
            <w:tcW w:w="0" w:type="auto"/>
            <w:noWrap/>
            <w:vAlign w:val="bottom"/>
          </w:tcPr>
          <w:p w14:paraId="44BDD4E4">
            <w:pPr>
              <w:rPr>
                <w:rFonts w:ascii="Times New Roman" w:hAnsi="Times New Roman" w:cs="Times New Roman"/>
                <w:sz w:val="20"/>
                <w:szCs w:val="20"/>
              </w:rPr>
            </w:pPr>
          </w:p>
        </w:tc>
        <w:tc>
          <w:tcPr>
            <w:tcW w:w="0" w:type="auto"/>
            <w:noWrap/>
            <w:vAlign w:val="bottom"/>
          </w:tcPr>
          <w:p w14:paraId="419CFC3B">
            <w:pPr>
              <w:rPr>
                <w:rFonts w:ascii="Times New Roman" w:hAnsi="Times New Roman" w:cs="Times New Roman"/>
                <w:sz w:val="20"/>
                <w:szCs w:val="20"/>
              </w:rPr>
            </w:pPr>
          </w:p>
        </w:tc>
        <w:tc>
          <w:tcPr>
            <w:tcW w:w="0" w:type="auto"/>
            <w:noWrap/>
            <w:vAlign w:val="bottom"/>
          </w:tcPr>
          <w:p w14:paraId="3E852F43">
            <w:pPr>
              <w:rPr>
                <w:rFonts w:ascii="Times New Roman" w:hAnsi="Times New Roman" w:cs="Times New Roman"/>
                <w:sz w:val="20"/>
                <w:szCs w:val="20"/>
              </w:rPr>
            </w:pPr>
            <w:r>
              <w:rPr>
                <w:rFonts w:ascii="Times New Roman" w:hAnsi="Times New Roman" w:cs="Times New Roman"/>
                <w:sz w:val="20"/>
                <w:szCs w:val="20"/>
              </w:rPr>
              <w:t>0.452</w:t>
            </w:r>
          </w:p>
        </w:tc>
      </w:tr>
      <w:tr w14:paraId="6959D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5278FD48">
            <w:pPr>
              <w:rPr>
                <w:rFonts w:ascii="Times New Roman" w:hAnsi="Times New Roman" w:cs="Times New Roman"/>
                <w:sz w:val="20"/>
                <w:szCs w:val="20"/>
              </w:rPr>
            </w:pPr>
            <w:r>
              <w:rPr>
                <w:rFonts w:ascii="Times New Roman" w:hAnsi="Times New Roman" w:cs="Times New Roman"/>
                <w:sz w:val="20"/>
                <w:szCs w:val="20"/>
              </w:rPr>
              <w:t xml:space="preserve">    ＜60</w:t>
            </w:r>
          </w:p>
        </w:tc>
        <w:tc>
          <w:tcPr>
            <w:tcW w:w="0" w:type="auto"/>
            <w:noWrap/>
            <w:vAlign w:val="bottom"/>
          </w:tcPr>
          <w:p w14:paraId="0699880E">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4B052CD8">
            <w:pPr>
              <w:rPr>
                <w:rFonts w:ascii="Times New Roman" w:hAnsi="Times New Roman" w:cs="Times New Roman"/>
                <w:sz w:val="20"/>
                <w:szCs w:val="20"/>
              </w:rPr>
            </w:pPr>
            <w:r>
              <w:rPr>
                <w:rFonts w:ascii="Times New Roman" w:hAnsi="Times New Roman" w:cs="Times New Roman"/>
                <w:sz w:val="20"/>
                <w:szCs w:val="20"/>
              </w:rPr>
              <w:t>1.250(0.826,1.893)</w:t>
            </w:r>
          </w:p>
        </w:tc>
        <w:tc>
          <w:tcPr>
            <w:tcW w:w="0" w:type="auto"/>
            <w:noWrap/>
            <w:vAlign w:val="bottom"/>
          </w:tcPr>
          <w:p w14:paraId="2096374F">
            <w:pPr>
              <w:rPr>
                <w:rFonts w:ascii="Times New Roman" w:hAnsi="Times New Roman" w:cs="Times New Roman"/>
                <w:sz w:val="20"/>
                <w:szCs w:val="20"/>
              </w:rPr>
            </w:pPr>
            <w:r>
              <w:rPr>
                <w:rFonts w:ascii="Times New Roman" w:hAnsi="Times New Roman" w:cs="Times New Roman"/>
                <w:sz w:val="20"/>
                <w:szCs w:val="20"/>
              </w:rPr>
              <w:t>0.291</w:t>
            </w:r>
          </w:p>
        </w:tc>
        <w:tc>
          <w:tcPr>
            <w:tcW w:w="0" w:type="auto"/>
            <w:noWrap/>
            <w:vAlign w:val="bottom"/>
          </w:tcPr>
          <w:p w14:paraId="3DD48733">
            <w:pPr>
              <w:rPr>
                <w:rFonts w:ascii="Times New Roman" w:hAnsi="Times New Roman" w:cs="Times New Roman"/>
                <w:sz w:val="20"/>
                <w:szCs w:val="20"/>
              </w:rPr>
            </w:pPr>
            <w:r>
              <w:rPr>
                <w:rFonts w:ascii="Times New Roman" w:hAnsi="Times New Roman" w:cs="Times New Roman"/>
                <w:sz w:val="20"/>
                <w:szCs w:val="20"/>
              </w:rPr>
              <w:t>2.178(1.471,3.223)</w:t>
            </w:r>
          </w:p>
        </w:tc>
        <w:tc>
          <w:tcPr>
            <w:tcW w:w="0" w:type="auto"/>
            <w:noWrap/>
            <w:vAlign w:val="bottom"/>
          </w:tcPr>
          <w:p w14:paraId="1D537D88">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27038141">
            <w:pPr>
              <w:rPr>
                <w:rFonts w:ascii="Times New Roman" w:hAnsi="Times New Roman" w:cs="Times New Roman"/>
                <w:sz w:val="20"/>
                <w:szCs w:val="20"/>
              </w:rPr>
            </w:pPr>
            <w:r>
              <w:rPr>
                <w:rFonts w:ascii="Times New Roman" w:hAnsi="Times New Roman" w:cs="Times New Roman"/>
                <w:sz w:val="20"/>
                <w:szCs w:val="20"/>
              </w:rPr>
              <w:t>2.845(2.039,3.970)</w:t>
            </w:r>
          </w:p>
        </w:tc>
        <w:tc>
          <w:tcPr>
            <w:tcW w:w="0" w:type="auto"/>
            <w:noWrap/>
            <w:vAlign w:val="bottom"/>
          </w:tcPr>
          <w:p w14:paraId="4C8272F4">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4380DA66">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41475A24">
            <w:pPr>
              <w:rPr>
                <w:rFonts w:ascii="Times New Roman" w:hAnsi="Times New Roman" w:cs="Times New Roman"/>
                <w:sz w:val="20"/>
                <w:szCs w:val="20"/>
              </w:rPr>
            </w:pPr>
          </w:p>
        </w:tc>
      </w:tr>
      <w:tr w14:paraId="32241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379F3A06">
            <w:pPr>
              <w:rPr>
                <w:rFonts w:ascii="Times New Roman" w:hAnsi="Times New Roman" w:cs="Times New Roman"/>
                <w:sz w:val="20"/>
                <w:szCs w:val="20"/>
              </w:rPr>
            </w:pPr>
            <w:r>
              <w:rPr>
                <w:rFonts w:ascii="Times New Roman" w:hAnsi="Times New Roman" w:cs="Times New Roman"/>
                <w:sz w:val="20"/>
                <w:szCs w:val="20"/>
              </w:rPr>
              <w:t xml:space="preserve">    ≥60</w:t>
            </w:r>
          </w:p>
        </w:tc>
        <w:tc>
          <w:tcPr>
            <w:tcW w:w="0" w:type="auto"/>
            <w:noWrap/>
            <w:vAlign w:val="bottom"/>
          </w:tcPr>
          <w:p w14:paraId="7281BA44">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75D3A47B">
            <w:pPr>
              <w:rPr>
                <w:rFonts w:ascii="Times New Roman" w:hAnsi="Times New Roman" w:cs="Times New Roman"/>
                <w:sz w:val="20"/>
                <w:szCs w:val="20"/>
              </w:rPr>
            </w:pPr>
            <w:r>
              <w:rPr>
                <w:rFonts w:ascii="Times New Roman" w:hAnsi="Times New Roman" w:cs="Times New Roman"/>
                <w:sz w:val="20"/>
                <w:szCs w:val="20"/>
              </w:rPr>
              <w:t>1.022(0.648,1.613)</w:t>
            </w:r>
          </w:p>
        </w:tc>
        <w:tc>
          <w:tcPr>
            <w:tcW w:w="0" w:type="auto"/>
            <w:noWrap/>
            <w:vAlign w:val="bottom"/>
          </w:tcPr>
          <w:p w14:paraId="535A0489">
            <w:pPr>
              <w:rPr>
                <w:rFonts w:ascii="Times New Roman" w:hAnsi="Times New Roman" w:cs="Times New Roman"/>
                <w:sz w:val="20"/>
                <w:szCs w:val="20"/>
              </w:rPr>
            </w:pPr>
            <w:r>
              <w:rPr>
                <w:rFonts w:ascii="Times New Roman" w:hAnsi="Times New Roman" w:cs="Times New Roman"/>
                <w:sz w:val="20"/>
                <w:szCs w:val="20"/>
              </w:rPr>
              <w:t>0.924</w:t>
            </w:r>
          </w:p>
        </w:tc>
        <w:tc>
          <w:tcPr>
            <w:tcW w:w="0" w:type="auto"/>
            <w:noWrap/>
            <w:vAlign w:val="bottom"/>
          </w:tcPr>
          <w:p w14:paraId="3F6CCD5E">
            <w:pPr>
              <w:rPr>
                <w:rFonts w:ascii="Times New Roman" w:hAnsi="Times New Roman" w:cs="Times New Roman"/>
                <w:sz w:val="20"/>
                <w:szCs w:val="20"/>
              </w:rPr>
            </w:pPr>
            <w:r>
              <w:rPr>
                <w:rFonts w:ascii="Times New Roman" w:hAnsi="Times New Roman" w:cs="Times New Roman"/>
                <w:sz w:val="20"/>
                <w:szCs w:val="20"/>
              </w:rPr>
              <w:t>1.482(1.029,2.136)</w:t>
            </w:r>
          </w:p>
        </w:tc>
        <w:tc>
          <w:tcPr>
            <w:tcW w:w="0" w:type="auto"/>
            <w:noWrap/>
            <w:vAlign w:val="bottom"/>
          </w:tcPr>
          <w:p w14:paraId="4C0F6192">
            <w:pPr>
              <w:rPr>
                <w:rFonts w:ascii="Times New Roman" w:hAnsi="Times New Roman" w:cs="Times New Roman"/>
                <w:sz w:val="20"/>
                <w:szCs w:val="20"/>
              </w:rPr>
            </w:pPr>
            <w:r>
              <w:rPr>
                <w:rFonts w:ascii="Times New Roman" w:hAnsi="Times New Roman" w:cs="Times New Roman"/>
                <w:sz w:val="20"/>
                <w:szCs w:val="20"/>
              </w:rPr>
              <w:t>0.035</w:t>
            </w:r>
          </w:p>
        </w:tc>
        <w:tc>
          <w:tcPr>
            <w:tcW w:w="0" w:type="auto"/>
            <w:noWrap/>
            <w:vAlign w:val="bottom"/>
          </w:tcPr>
          <w:p w14:paraId="051EF064">
            <w:pPr>
              <w:rPr>
                <w:rFonts w:ascii="Times New Roman" w:hAnsi="Times New Roman" w:cs="Times New Roman"/>
                <w:sz w:val="20"/>
                <w:szCs w:val="20"/>
              </w:rPr>
            </w:pPr>
            <w:r>
              <w:rPr>
                <w:rFonts w:ascii="Times New Roman" w:hAnsi="Times New Roman" w:cs="Times New Roman"/>
                <w:sz w:val="20"/>
                <w:szCs w:val="20"/>
              </w:rPr>
              <w:t>2.013(1.450,2.793)</w:t>
            </w:r>
          </w:p>
        </w:tc>
        <w:tc>
          <w:tcPr>
            <w:tcW w:w="0" w:type="auto"/>
            <w:noWrap/>
            <w:vAlign w:val="bottom"/>
          </w:tcPr>
          <w:p w14:paraId="0EF8D159">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7A83EC77">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321386B8">
            <w:pPr>
              <w:rPr>
                <w:rFonts w:ascii="Times New Roman" w:hAnsi="Times New Roman" w:cs="Times New Roman"/>
                <w:sz w:val="20"/>
                <w:szCs w:val="20"/>
              </w:rPr>
            </w:pPr>
          </w:p>
        </w:tc>
      </w:tr>
      <w:tr w14:paraId="1AAEF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2D0C89AA">
            <w:pPr>
              <w:rPr>
                <w:rFonts w:ascii="Times New Roman" w:hAnsi="Times New Roman" w:cs="Times New Roman"/>
                <w:sz w:val="20"/>
                <w:szCs w:val="20"/>
              </w:rPr>
            </w:pPr>
            <w:r>
              <w:rPr>
                <w:rFonts w:ascii="Times New Roman" w:hAnsi="Times New Roman" w:cs="Times New Roman"/>
                <w:sz w:val="20"/>
                <w:szCs w:val="20"/>
              </w:rPr>
              <w:t>Sex</w:t>
            </w:r>
          </w:p>
        </w:tc>
        <w:tc>
          <w:tcPr>
            <w:tcW w:w="0" w:type="auto"/>
            <w:noWrap/>
            <w:vAlign w:val="bottom"/>
          </w:tcPr>
          <w:p w14:paraId="5509FDC6">
            <w:pPr>
              <w:rPr>
                <w:rFonts w:ascii="Times New Roman" w:hAnsi="Times New Roman" w:cs="Times New Roman"/>
                <w:sz w:val="20"/>
                <w:szCs w:val="20"/>
              </w:rPr>
            </w:pPr>
          </w:p>
        </w:tc>
        <w:tc>
          <w:tcPr>
            <w:tcW w:w="0" w:type="auto"/>
            <w:noWrap/>
            <w:vAlign w:val="bottom"/>
          </w:tcPr>
          <w:p w14:paraId="7B59658D">
            <w:pPr>
              <w:rPr>
                <w:rFonts w:ascii="Times New Roman" w:hAnsi="Times New Roman" w:cs="Times New Roman"/>
                <w:sz w:val="20"/>
                <w:szCs w:val="20"/>
              </w:rPr>
            </w:pPr>
          </w:p>
        </w:tc>
        <w:tc>
          <w:tcPr>
            <w:tcW w:w="0" w:type="auto"/>
            <w:noWrap/>
            <w:vAlign w:val="bottom"/>
          </w:tcPr>
          <w:p w14:paraId="2F99BD26">
            <w:pPr>
              <w:rPr>
                <w:rFonts w:ascii="Times New Roman" w:hAnsi="Times New Roman" w:cs="Times New Roman"/>
                <w:sz w:val="20"/>
                <w:szCs w:val="20"/>
              </w:rPr>
            </w:pPr>
          </w:p>
        </w:tc>
        <w:tc>
          <w:tcPr>
            <w:tcW w:w="0" w:type="auto"/>
            <w:noWrap/>
            <w:vAlign w:val="bottom"/>
          </w:tcPr>
          <w:p w14:paraId="37FA1613">
            <w:pPr>
              <w:rPr>
                <w:rFonts w:ascii="Times New Roman" w:hAnsi="Times New Roman" w:cs="Times New Roman"/>
                <w:sz w:val="20"/>
                <w:szCs w:val="20"/>
              </w:rPr>
            </w:pPr>
          </w:p>
        </w:tc>
        <w:tc>
          <w:tcPr>
            <w:tcW w:w="0" w:type="auto"/>
            <w:noWrap/>
            <w:vAlign w:val="bottom"/>
          </w:tcPr>
          <w:p w14:paraId="102DA462">
            <w:pPr>
              <w:rPr>
                <w:rFonts w:ascii="Times New Roman" w:hAnsi="Times New Roman" w:cs="Times New Roman"/>
                <w:sz w:val="20"/>
                <w:szCs w:val="20"/>
              </w:rPr>
            </w:pPr>
          </w:p>
        </w:tc>
        <w:tc>
          <w:tcPr>
            <w:tcW w:w="0" w:type="auto"/>
            <w:noWrap/>
            <w:vAlign w:val="bottom"/>
          </w:tcPr>
          <w:p w14:paraId="4207F009">
            <w:pPr>
              <w:rPr>
                <w:rFonts w:ascii="Times New Roman" w:hAnsi="Times New Roman" w:cs="Times New Roman"/>
                <w:sz w:val="20"/>
                <w:szCs w:val="20"/>
              </w:rPr>
            </w:pPr>
          </w:p>
        </w:tc>
        <w:tc>
          <w:tcPr>
            <w:tcW w:w="0" w:type="auto"/>
            <w:noWrap/>
            <w:vAlign w:val="bottom"/>
          </w:tcPr>
          <w:p w14:paraId="45905818">
            <w:pPr>
              <w:rPr>
                <w:rFonts w:ascii="Times New Roman" w:hAnsi="Times New Roman" w:cs="Times New Roman"/>
                <w:sz w:val="20"/>
                <w:szCs w:val="20"/>
              </w:rPr>
            </w:pPr>
          </w:p>
        </w:tc>
        <w:tc>
          <w:tcPr>
            <w:tcW w:w="0" w:type="auto"/>
            <w:noWrap/>
            <w:vAlign w:val="bottom"/>
          </w:tcPr>
          <w:p w14:paraId="4D906DDB">
            <w:pPr>
              <w:rPr>
                <w:rFonts w:ascii="Times New Roman" w:hAnsi="Times New Roman" w:cs="Times New Roman"/>
                <w:sz w:val="20"/>
                <w:szCs w:val="20"/>
              </w:rPr>
            </w:pPr>
          </w:p>
        </w:tc>
        <w:tc>
          <w:tcPr>
            <w:tcW w:w="0" w:type="auto"/>
            <w:noWrap/>
            <w:vAlign w:val="bottom"/>
          </w:tcPr>
          <w:p w14:paraId="38D33BEE">
            <w:pPr>
              <w:rPr>
                <w:rFonts w:ascii="Times New Roman" w:hAnsi="Times New Roman" w:cs="Times New Roman"/>
                <w:sz w:val="20"/>
                <w:szCs w:val="20"/>
              </w:rPr>
            </w:pPr>
            <w:r>
              <w:rPr>
                <w:rFonts w:ascii="Times New Roman" w:hAnsi="Times New Roman" w:cs="Times New Roman"/>
                <w:sz w:val="20"/>
                <w:szCs w:val="20"/>
              </w:rPr>
              <w:t>0.96</w:t>
            </w:r>
          </w:p>
        </w:tc>
      </w:tr>
      <w:tr w14:paraId="5D21F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4639D151">
            <w:pPr>
              <w:rPr>
                <w:rFonts w:ascii="Times New Roman" w:hAnsi="Times New Roman" w:cs="Times New Roman"/>
                <w:sz w:val="20"/>
                <w:szCs w:val="20"/>
              </w:rPr>
            </w:pPr>
            <w:r>
              <w:rPr>
                <w:rFonts w:ascii="Times New Roman" w:hAnsi="Times New Roman" w:cs="Times New Roman"/>
                <w:sz w:val="20"/>
                <w:szCs w:val="20"/>
              </w:rPr>
              <w:t xml:space="preserve">    Male</w:t>
            </w:r>
          </w:p>
        </w:tc>
        <w:tc>
          <w:tcPr>
            <w:tcW w:w="0" w:type="auto"/>
            <w:noWrap/>
            <w:vAlign w:val="bottom"/>
          </w:tcPr>
          <w:p w14:paraId="331FDAAE">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68151F46">
            <w:pPr>
              <w:rPr>
                <w:rFonts w:ascii="Times New Roman" w:hAnsi="Times New Roman" w:cs="Times New Roman"/>
                <w:sz w:val="20"/>
                <w:szCs w:val="20"/>
              </w:rPr>
            </w:pPr>
            <w:r>
              <w:rPr>
                <w:rFonts w:ascii="Times New Roman" w:hAnsi="Times New Roman" w:cs="Times New Roman"/>
                <w:sz w:val="20"/>
                <w:szCs w:val="20"/>
              </w:rPr>
              <w:t>1.155(0.756,1.764)</w:t>
            </w:r>
          </w:p>
        </w:tc>
        <w:tc>
          <w:tcPr>
            <w:tcW w:w="0" w:type="auto"/>
            <w:noWrap/>
            <w:vAlign w:val="bottom"/>
          </w:tcPr>
          <w:p w14:paraId="0D5DA703">
            <w:pPr>
              <w:rPr>
                <w:rFonts w:ascii="Times New Roman" w:hAnsi="Times New Roman" w:cs="Times New Roman"/>
                <w:sz w:val="20"/>
                <w:szCs w:val="20"/>
              </w:rPr>
            </w:pPr>
            <w:r>
              <w:rPr>
                <w:rFonts w:ascii="Times New Roman" w:hAnsi="Times New Roman" w:cs="Times New Roman"/>
                <w:sz w:val="20"/>
                <w:szCs w:val="20"/>
              </w:rPr>
              <w:t>0.504</w:t>
            </w:r>
          </w:p>
        </w:tc>
        <w:tc>
          <w:tcPr>
            <w:tcW w:w="0" w:type="auto"/>
            <w:noWrap/>
            <w:vAlign w:val="bottom"/>
          </w:tcPr>
          <w:p w14:paraId="5CDCC4C0">
            <w:pPr>
              <w:rPr>
                <w:rFonts w:ascii="Times New Roman" w:hAnsi="Times New Roman" w:cs="Times New Roman"/>
                <w:sz w:val="20"/>
                <w:szCs w:val="20"/>
              </w:rPr>
            </w:pPr>
            <w:r>
              <w:rPr>
                <w:rFonts w:ascii="Times New Roman" w:hAnsi="Times New Roman" w:cs="Times New Roman"/>
                <w:sz w:val="20"/>
                <w:szCs w:val="20"/>
              </w:rPr>
              <w:t>1.830(1.251,2.678)</w:t>
            </w:r>
          </w:p>
        </w:tc>
        <w:tc>
          <w:tcPr>
            <w:tcW w:w="0" w:type="auto"/>
            <w:noWrap/>
            <w:vAlign w:val="bottom"/>
          </w:tcPr>
          <w:p w14:paraId="1C74EF77">
            <w:pPr>
              <w:rPr>
                <w:rFonts w:ascii="Times New Roman" w:hAnsi="Times New Roman" w:cs="Times New Roman"/>
                <w:sz w:val="20"/>
                <w:szCs w:val="20"/>
              </w:rPr>
            </w:pPr>
            <w:r>
              <w:rPr>
                <w:rFonts w:ascii="Times New Roman" w:hAnsi="Times New Roman" w:cs="Times New Roman"/>
                <w:sz w:val="20"/>
                <w:szCs w:val="20"/>
              </w:rPr>
              <w:t>0.002</w:t>
            </w:r>
          </w:p>
        </w:tc>
        <w:tc>
          <w:tcPr>
            <w:tcW w:w="0" w:type="auto"/>
            <w:noWrap/>
            <w:vAlign w:val="bottom"/>
          </w:tcPr>
          <w:p w14:paraId="4D13696B">
            <w:pPr>
              <w:rPr>
                <w:rFonts w:ascii="Times New Roman" w:hAnsi="Times New Roman" w:cs="Times New Roman"/>
                <w:sz w:val="20"/>
                <w:szCs w:val="20"/>
              </w:rPr>
            </w:pPr>
            <w:r>
              <w:rPr>
                <w:rFonts w:ascii="Times New Roman" w:hAnsi="Times New Roman" w:cs="Times New Roman"/>
                <w:sz w:val="20"/>
                <w:szCs w:val="20"/>
              </w:rPr>
              <w:t>2.516(1.812,3.493)</w:t>
            </w:r>
          </w:p>
        </w:tc>
        <w:tc>
          <w:tcPr>
            <w:tcW w:w="0" w:type="auto"/>
            <w:noWrap/>
            <w:vAlign w:val="bottom"/>
          </w:tcPr>
          <w:p w14:paraId="7CC008C1">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6E1CE0FA">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64EFC33D">
            <w:pPr>
              <w:rPr>
                <w:rFonts w:ascii="Times New Roman" w:hAnsi="Times New Roman" w:cs="Times New Roman"/>
                <w:sz w:val="20"/>
                <w:szCs w:val="20"/>
              </w:rPr>
            </w:pPr>
          </w:p>
        </w:tc>
      </w:tr>
      <w:tr w14:paraId="06562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7AC37B51">
            <w:pPr>
              <w:rPr>
                <w:rFonts w:ascii="Times New Roman" w:hAnsi="Times New Roman" w:cs="Times New Roman"/>
                <w:sz w:val="20"/>
                <w:szCs w:val="20"/>
              </w:rPr>
            </w:pPr>
            <w:r>
              <w:rPr>
                <w:rFonts w:ascii="Times New Roman" w:hAnsi="Times New Roman" w:cs="Times New Roman"/>
                <w:sz w:val="20"/>
                <w:szCs w:val="20"/>
              </w:rPr>
              <w:t xml:space="preserve">    Female</w:t>
            </w:r>
          </w:p>
        </w:tc>
        <w:tc>
          <w:tcPr>
            <w:tcW w:w="0" w:type="auto"/>
            <w:noWrap/>
            <w:vAlign w:val="bottom"/>
          </w:tcPr>
          <w:p w14:paraId="385ED314">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28D47B76">
            <w:pPr>
              <w:rPr>
                <w:rFonts w:ascii="Times New Roman" w:hAnsi="Times New Roman" w:cs="Times New Roman"/>
                <w:sz w:val="20"/>
                <w:szCs w:val="20"/>
              </w:rPr>
            </w:pPr>
            <w:r>
              <w:rPr>
                <w:rFonts w:ascii="Times New Roman" w:hAnsi="Times New Roman" w:cs="Times New Roman"/>
                <w:sz w:val="20"/>
                <w:szCs w:val="20"/>
              </w:rPr>
              <w:t>1.079(0.694,1.677)</w:t>
            </w:r>
          </w:p>
        </w:tc>
        <w:tc>
          <w:tcPr>
            <w:tcW w:w="0" w:type="auto"/>
            <w:noWrap/>
            <w:vAlign w:val="bottom"/>
          </w:tcPr>
          <w:p w14:paraId="7A91257F">
            <w:pPr>
              <w:rPr>
                <w:rFonts w:ascii="Times New Roman" w:hAnsi="Times New Roman" w:cs="Times New Roman"/>
                <w:sz w:val="20"/>
                <w:szCs w:val="20"/>
              </w:rPr>
            </w:pPr>
            <w:r>
              <w:rPr>
                <w:rFonts w:ascii="Times New Roman" w:hAnsi="Times New Roman" w:cs="Times New Roman"/>
                <w:sz w:val="20"/>
                <w:szCs w:val="20"/>
              </w:rPr>
              <w:t>0.737</w:t>
            </w:r>
          </w:p>
        </w:tc>
        <w:tc>
          <w:tcPr>
            <w:tcW w:w="0" w:type="auto"/>
            <w:noWrap/>
            <w:vAlign w:val="bottom"/>
          </w:tcPr>
          <w:p w14:paraId="2D586BDA">
            <w:pPr>
              <w:rPr>
                <w:rFonts w:ascii="Times New Roman" w:hAnsi="Times New Roman" w:cs="Times New Roman"/>
                <w:sz w:val="20"/>
                <w:szCs w:val="20"/>
              </w:rPr>
            </w:pPr>
            <w:r>
              <w:rPr>
                <w:rFonts w:ascii="Times New Roman" w:hAnsi="Times New Roman" w:cs="Times New Roman"/>
                <w:sz w:val="20"/>
                <w:szCs w:val="20"/>
              </w:rPr>
              <w:t>2.000(1.373,2.915)</w:t>
            </w:r>
          </w:p>
        </w:tc>
        <w:tc>
          <w:tcPr>
            <w:tcW w:w="0" w:type="auto"/>
            <w:noWrap/>
            <w:vAlign w:val="bottom"/>
          </w:tcPr>
          <w:p w14:paraId="342E67A2">
            <w:pPr>
              <w:rPr>
                <w:rFonts w:ascii="Times New Roman" w:hAnsi="Times New Roman" w:cs="Times New Roman"/>
                <w:sz w:val="20"/>
                <w:szCs w:val="20"/>
              </w:rPr>
            </w:pPr>
            <w:r>
              <w:rPr>
                <w:rFonts w:ascii="Times New Roman" w:hAnsi="Times New Roman" w:cs="Times New Roman"/>
                <w:sz w:val="20"/>
                <w:szCs w:val="20"/>
              </w:rPr>
              <w:t>&lt;0.001</w:t>
            </w:r>
          </w:p>
        </w:tc>
        <w:tc>
          <w:tcPr>
            <w:tcW w:w="0" w:type="auto"/>
            <w:noWrap/>
            <w:vAlign w:val="bottom"/>
          </w:tcPr>
          <w:p w14:paraId="734A78BB">
            <w:pPr>
              <w:rPr>
                <w:rFonts w:ascii="Times New Roman" w:hAnsi="Times New Roman" w:cs="Times New Roman"/>
                <w:sz w:val="20"/>
                <w:szCs w:val="20"/>
              </w:rPr>
            </w:pPr>
            <w:r>
              <w:rPr>
                <w:rFonts w:ascii="Times New Roman" w:hAnsi="Times New Roman" w:cs="Times New Roman"/>
                <w:sz w:val="20"/>
                <w:szCs w:val="20"/>
              </w:rPr>
              <w:t>2.509(1.797,3.504)</w:t>
            </w:r>
          </w:p>
        </w:tc>
        <w:tc>
          <w:tcPr>
            <w:tcW w:w="0" w:type="auto"/>
            <w:noWrap/>
            <w:vAlign w:val="bottom"/>
          </w:tcPr>
          <w:p w14:paraId="0B0697B2">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16F64196">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003EDAA2">
            <w:pPr>
              <w:rPr>
                <w:rFonts w:ascii="Times New Roman" w:hAnsi="Times New Roman" w:cs="Times New Roman"/>
                <w:sz w:val="20"/>
                <w:szCs w:val="20"/>
              </w:rPr>
            </w:pPr>
          </w:p>
        </w:tc>
      </w:tr>
      <w:tr w14:paraId="625D3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317F74BE">
            <w:pPr>
              <w:rPr>
                <w:rFonts w:ascii="Times New Roman" w:hAnsi="Times New Roman" w:cs="Times New Roman"/>
                <w:sz w:val="20"/>
                <w:szCs w:val="20"/>
              </w:rPr>
            </w:pPr>
            <w:r>
              <w:rPr>
                <w:rFonts w:ascii="Times New Roman" w:hAnsi="Times New Roman" w:cs="Times New Roman"/>
                <w:sz w:val="20"/>
                <w:szCs w:val="20"/>
              </w:rPr>
              <w:t>Marriage</w:t>
            </w:r>
          </w:p>
        </w:tc>
        <w:tc>
          <w:tcPr>
            <w:tcW w:w="0" w:type="auto"/>
            <w:noWrap/>
            <w:vAlign w:val="bottom"/>
          </w:tcPr>
          <w:p w14:paraId="01AE7B33">
            <w:pPr>
              <w:rPr>
                <w:rFonts w:ascii="Times New Roman" w:hAnsi="Times New Roman" w:cs="Times New Roman"/>
                <w:sz w:val="20"/>
                <w:szCs w:val="20"/>
              </w:rPr>
            </w:pPr>
          </w:p>
        </w:tc>
        <w:tc>
          <w:tcPr>
            <w:tcW w:w="0" w:type="auto"/>
            <w:noWrap/>
            <w:vAlign w:val="bottom"/>
          </w:tcPr>
          <w:p w14:paraId="1DB8FC7A">
            <w:pPr>
              <w:rPr>
                <w:rFonts w:ascii="Times New Roman" w:hAnsi="Times New Roman" w:cs="Times New Roman"/>
                <w:sz w:val="20"/>
                <w:szCs w:val="20"/>
              </w:rPr>
            </w:pPr>
          </w:p>
        </w:tc>
        <w:tc>
          <w:tcPr>
            <w:tcW w:w="0" w:type="auto"/>
            <w:noWrap/>
            <w:vAlign w:val="bottom"/>
          </w:tcPr>
          <w:p w14:paraId="5CBAA535">
            <w:pPr>
              <w:rPr>
                <w:rFonts w:ascii="Times New Roman" w:hAnsi="Times New Roman" w:cs="Times New Roman"/>
                <w:sz w:val="20"/>
                <w:szCs w:val="20"/>
              </w:rPr>
            </w:pPr>
          </w:p>
        </w:tc>
        <w:tc>
          <w:tcPr>
            <w:tcW w:w="0" w:type="auto"/>
            <w:noWrap/>
            <w:vAlign w:val="bottom"/>
          </w:tcPr>
          <w:p w14:paraId="7F60C305">
            <w:pPr>
              <w:rPr>
                <w:rFonts w:ascii="Times New Roman" w:hAnsi="Times New Roman" w:cs="Times New Roman"/>
                <w:sz w:val="20"/>
                <w:szCs w:val="20"/>
              </w:rPr>
            </w:pPr>
          </w:p>
        </w:tc>
        <w:tc>
          <w:tcPr>
            <w:tcW w:w="0" w:type="auto"/>
            <w:noWrap/>
            <w:vAlign w:val="bottom"/>
          </w:tcPr>
          <w:p w14:paraId="3E269A64">
            <w:pPr>
              <w:rPr>
                <w:rFonts w:ascii="Times New Roman" w:hAnsi="Times New Roman" w:cs="Times New Roman"/>
                <w:sz w:val="20"/>
                <w:szCs w:val="20"/>
              </w:rPr>
            </w:pPr>
          </w:p>
        </w:tc>
        <w:tc>
          <w:tcPr>
            <w:tcW w:w="0" w:type="auto"/>
            <w:noWrap/>
            <w:vAlign w:val="bottom"/>
          </w:tcPr>
          <w:p w14:paraId="69FDC6AB">
            <w:pPr>
              <w:rPr>
                <w:rFonts w:ascii="Times New Roman" w:hAnsi="Times New Roman" w:cs="Times New Roman"/>
                <w:sz w:val="20"/>
                <w:szCs w:val="20"/>
              </w:rPr>
            </w:pPr>
          </w:p>
        </w:tc>
        <w:tc>
          <w:tcPr>
            <w:tcW w:w="0" w:type="auto"/>
            <w:noWrap/>
            <w:vAlign w:val="bottom"/>
          </w:tcPr>
          <w:p w14:paraId="47BB6DE1">
            <w:pPr>
              <w:rPr>
                <w:rFonts w:ascii="Times New Roman" w:hAnsi="Times New Roman" w:cs="Times New Roman"/>
                <w:sz w:val="20"/>
                <w:szCs w:val="20"/>
              </w:rPr>
            </w:pPr>
          </w:p>
        </w:tc>
        <w:tc>
          <w:tcPr>
            <w:tcW w:w="0" w:type="auto"/>
            <w:noWrap/>
            <w:vAlign w:val="bottom"/>
          </w:tcPr>
          <w:p w14:paraId="7C732FD2">
            <w:pPr>
              <w:rPr>
                <w:rFonts w:ascii="Times New Roman" w:hAnsi="Times New Roman" w:cs="Times New Roman"/>
                <w:sz w:val="20"/>
                <w:szCs w:val="20"/>
              </w:rPr>
            </w:pPr>
          </w:p>
        </w:tc>
        <w:tc>
          <w:tcPr>
            <w:tcW w:w="0" w:type="auto"/>
            <w:noWrap/>
            <w:vAlign w:val="bottom"/>
          </w:tcPr>
          <w:p w14:paraId="69FE7862">
            <w:pPr>
              <w:rPr>
                <w:rFonts w:ascii="Times New Roman" w:hAnsi="Times New Roman" w:cs="Times New Roman"/>
                <w:sz w:val="20"/>
                <w:szCs w:val="20"/>
              </w:rPr>
            </w:pPr>
            <w:r>
              <w:rPr>
                <w:rFonts w:ascii="Times New Roman" w:hAnsi="Times New Roman" w:cs="Times New Roman"/>
                <w:sz w:val="20"/>
                <w:szCs w:val="20"/>
              </w:rPr>
              <w:t>0.599</w:t>
            </w:r>
          </w:p>
        </w:tc>
      </w:tr>
      <w:tr w14:paraId="1FB3F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2C8A9EB0">
            <w:pPr>
              <w:rPr>
                <w:rFonts w:ascii="Times New Roman" w:hAnsi="Times New Roman" w:cs="Times New Roman"/>
                <w:sz w:val="20"/>
                <w:szCs w:val="20"/>
              </w:rPr>
            </w:pPr>
            <w:r>
              <w:rPr>
                <w:rFonts w:ascii="Times New Roman" w:hAnsi="Times New Roman" w:cs="Times New Roman"/>
                <w:sz w:val="20"/>
                <w:szCs w:val="20"/>
              </w:rPr>
              <w:t xml:space="preserve">    Married</w:t>
            </w:r>
          </w:p>
        </w:tc>
        <w:tc>
          <w:tcPr>
            <w:tcW w:w="0" w:type="auto"/>
            <w:noWrap/>
            <w:vAlign w:val="bottom"/>
          </w:tcPr>
          <w:p w14:paraId="5CF6815B">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77CD5B78">
            <w:pPr>
              <w:rPr>
                <w:rFonts w:ascii="Times New Roman" w:hAnsi="Times New Roman" w:cs="Times New Roman"/>
                <w:sz w:val="20"/>
                <w:szCs w:val="20"/>
              </w:rPr>
            </w:pPr>
            <w:r>
              <w:rPr>
                <w:rFonts w:ascii="Times New Roman" w:hAnsi="Times New Roman" w:cs="Times New Roman"/>
                <w:sz w:val="20"/>
                <w:szCs w:val="20"/>
              </w:rPr>
              <w:t>1.209(0.871,1.679)</w:t>
            </w:r>
          </w:p>
        </w:tc>
        <w:tc>
          <w:tcPr>
            <w:tcW w:w="0" w:type="auto"/>
            <w:noWrap/>
            <w:vAlign w:val="bottom"/>
          </w:tcPr>
          <w:p w14:paraId="1C3AFB83">
            <w:pPr>
              <w:rPr>
                <w:rFonts w:ascii="Times New Roman" w:hAnsi="Times New Roman" w:cs="Times New Roman"/>
                <w:sz w:val="20"/>
                <w:szCs w:val="20"/>
              </w:rPr>
            </w:pPr>
            <w:r>
              <w:rPr>
                <w:rFonts w:ascii="Times New Roman" w:hAnsi="Times New Roman" w:cs="Times New Roman"/>
                <w:sz w:val="20"/>
                <w:szCs w:val="20"/>
              </w:rPr>
              <w:t>0.257</w:t>
            </w:r>
          </w:p>
        </w:tc>
        <w:tc>
          <w:tcPr>
            <w:tcW w:w="0" w:type="auto"/>
            <w:noWrap/>
            <w:vAlign w:val="bottom"/>
          </w:tcPr>
          <w:p w14:paraId="1DCFA03E">
            <w:pPr>
              <w:rPr>
                <w:rFonts w:ascii="Times New Roman" w:hAnsi="Times New Roman" w:cs="Times New Roman"/>
                <w:sz w:val="20"/>
                <w:szCs w:val="20"/>
              </w:rPr>
            </w:pPr>
            <w:r>
              <w:rPr>
                <w:rFonts w:ascii="Times New Roman" w:hAnsi="Times New Roman" w:cs="Times New Roman"/>
                <w:sz w:val="20"/>
                <w:szCs w:val="20"/>
              </w:rPr>
              <w:t>1.993(1.482,2.680)</w:t>
            </w:r>
          </w:p>
        </w:tc>
        <w:tc>
          <w:tcPr>
            <w:tcW w:w="0" w:type="auto"/>
            <w:noWrap/>
            <w:vAlign w:val="bottom"/>
          </w:tcPr>
          <w:p w14:paraId="41432139">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475E521C">
            <w:pPr>
              <w:rPr>
                <w:rFonts w:ascii="Times New Roman" w:hAnsi="Times New Roman" w:cs="Times New Roman"/>
                <w:sz w:val="20"/>
                <w:szCs w:val="20"/>
              </w:rPr>
            </w:pPr>
            <w:r>
              <w:rPr>
                <w:rFonts w:ascii="Times New Roman" w:hAnsi="Times New Roman" w:cs="Times New Roman"/>
                <w:sz w:val="20"/>
                <w:szCs w:val="20"/>
              </w:rPr>
              <w:t>2.599(2.012,3.358)</w:t>
            </w:r>
          </w:p>
        </w:tc>
        <w:tc>
          <w:tcPr>
            <w:tcW w:w="0" w:type="auto"/>
            <w:noWrap/>
            <w:vAlign w:val="bottom"/>
          </w:tcPr>
          <w:p w14:paraId="0880E42D">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53BE4A51">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4635F991">
            <w:pPr>
              <w:rPr>
                <w:rFonts w:ascii="Times New Roman" w:hAnsi="Times New Roman" w:cs="Times New Roman"/>
                <w:sz w:val="20"/>
                <w:szCs w:val="20"/>
              </w:rPr>
            </w:pPr>
          </w:p>
        </w:tc>
      </w:tr>
      <w:tr w14:paraId="03DDE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563D3CE3">
            <w:pPr>
              <w:rPr>
                <w:rFonts w:ascii="Times New Roman" w:hAnsi="Times New Roman" w:cs="Times New Roman"/>
                <w:sz w:val="20"/>
                <w:szCs w:val="20"/>
              </w:rPr>
            </w:pPr>
            <w:r>
              <w:rPr>
                <w:rFonts w:ascii="Times New Roman" w:hAnsi="Times New Roman" w:cs="Times New Roman"/>
                <w:sz w:val="20"/>
                <w:szCs w:val="20"/>
              </w:rPr>
              <w:t xml:space="preserve">    Separated</w:t>
            </w:r>
          </w:p>
        </w:tc>
        <w:tc>
          <w:tcPr>
            <w:tcW w:w="0" w:type="auto"/>
            <w:noWrap/>
            <w:vAlign w:val="bottom"/>
          </w:tcPr>
          <w:p w14:paraId="0655AF1A">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202B3BBC">
            <w:pPr>
              <w:rPr>
                <w:rFonts w:ascii="Times New Roman" w:hAnsi="Times New Roman" w:cs="Times New Roman"/>
                <w:sz w:val="20"/>
                <w:szCs w:val="20"/>
              </w:rPr>
            </w:pPr>
            <w:r>
              <w:rPr>
                <w:rFonts w:ascii="Times New Roman" w:hAnsi="Times New Roman" w:cs="Times New Roman"/>
                <w:sz w:val="20"/>
                <w:szCs w:val="20"/>
              </w:rPr>
              <w:t>0.654(0.273,1.565)</w:t>
            </w:r>
          </w:p>
        </w:tc>
        <w:tc>
          <w:tcPr>
            <w:tcW w:w="0" w:type="auto"/>
            <w:noWrap/>
            <w:vAlign w:val="bottom"/>
          </w:tcPr>
          <w:p w14:paraId="359F531F">
            <w:pPr>
              <w:rPr>
                <w:rFonts w:ascii="Times New Roman" w:hAnsi="Times New Roman" w:cs="Times New Roman"/>
                <w:sz w:val="20"/>
                <w:szCs w:val="20"/>
              </w:rPr>
            </w:pPr>
            <w:r>
              <w:rPr>
                <w:rFonts w:ascii="Times New Roman" w:hAnsi="Times New Roman" w:cs="Times New Roman"/>
                <w:sz w:val="20"/>
                <w:szCs w:val="20"/>
              </w:rPr>
              <w:t>0.340</w:t>
            </w:r>
          </w:p>
        </w:tc>
        <w:tc>
          <w:tcPr>
            <w:tcW w:w="0" w:type="auto"/>
            <w:noWrap/>
            <w:vAlign w:val="bottom"/>
          </w:tcPr>
          <w:p w14:paraId="3C448C1A">
            <w:pPr>
              <w:rPr>
                <w:rFonts w:ascii="Times New Roman" w:hAnsi="Times New Roman" w:cs="Times New Roman"/>
                <w:sz w:val="20"/>
                <w:szCs w:val="20"/>
              </w:rPr>
            </w:pPr>
            <w:r>
              <w:rPr>
                <w:rFonts w:ascii="Times New Roman" w:hAnsi="Times New Roman" w:cs="Times New Roman"/>
                <w:sz w:val="20"/>
                <w:szCs w:val="20"/>
              </w:rPr>
              <w:t>1.456(0.786,2.697)</w:t>
            </w:r>
          </w:p>
        </w:tc>
        <w:tc>
          <w:tcPr>
            <w:tcW w:w="0" w:type="auto"/>
            <w:noWrap/>
            <w:vAlign w:val="bottom"/>
          </w:tcPr>
          <w:p w14:paraId="2CBF91FF">
            <w:pPr>
              <w:rPr>
                <w:rFonts w:ascii="Times New Roman" w:hAnsi="Times New Roman" w:cs="Times New Roman"/>
                <w:sz w:val="20"/>
                <w:szCs w:val="20"/>
              </w:rPr>
            </w:pPr>
            <w:r>
              <w:rPr>
                <w:rFonts w:ascii="Times New Roman" w:hAnsi="Times New Roman" w:cs="Times New Roman"/>
                <w:sz w:val="20"/>
                <w:szCs w:val="20"/>
              </w:rPr>
              <w:t>0.233</w:t>
            </w:r>
          </w:p>
        </w:tc>
        <w:tc>
          <w:tcPr>
            <w:tcW w:w="0" w:type="auto"/>
            <w:noWrap/>
            <w:vAlign w:val="bottom"/>
          </w:tcPr>
          <w:p w14:paraId="4C50A13A">
            <w:pPr>
              <w:rPr>
                <w:rFonts w:ascii="Times New Roman" w:hAnsi="Times New Roman" w:cs="Times New Roman"/>
                <w:sz w:val="20"/>
                <w:szCs w:val="20"/>
              </w:rPr>
            </w:pPr>
            <w:r>
              <w:rPr>
                <w:rFonts w:ascii="Times New Roman" w:hAnsi="Times New Roman" w:cs="Times New Roman"/>
                <w:sz w:val="20"/>
                <w:szCs w:val="20"/>
              </w:rPr>
              <w:t>1.962(1.105,3.485)</w:t>
            </w:r>
          </w:p>
        </w:tc>
        <w:tc>
          <w:tcPr>
            <w:tcW w:w="0" w:type="auto"/>
            <w:noWrap/>
            <w:vAlign w:val="bottom"/>
          </w:tcPr>
          <w:p w14:paraId="4C4613BF">
            <w:pPr>
              <w:rPr>
                <w:rFonts w:ascii="Times New Roman" w:hAnsi="Times New Roman" w:cs="Times New Roman"/>
                <w:sz w:val="20"/>
                <w:szCs w:val="20"/>
              </w:rPr>
            </w:pPr>
            <w:r>
              <w:rPr>
                <w:rFonts w:ascii="Times New Roman" w:hAnsi="Times New Roman" w:cs="Times New Roman"/>
                <w:sz w:val="20"/>
                <w:szCs w:val="20"/>
              </w:rPr>
              <w:t>0.021</w:t>
            </w:r>
          </w:p>
        </w:tc>
        <w:tc>
          <w:tcPr>
            <w:tcW w:w="0" w:type="auto"/>
            <w:noWrap/>
            <w:vAlign w:val="bottom"/>
          </w:tcPr>
          <w:p w14:paraId="377072E2">
            <w:pPr>
              <w:rPr>
                <w:rFonts w:ascii="Times New Roman" w:hAnsi="Times New Roman" w:cs="Times New Roman"/>
                <w:sz w:val="20"/>
                <w:szCs w:val="20"/>
              </w:rPr>
            </w:pPr>
            <w:r>
              <w:rPr>
                <w:rFonts w:ascii="Times New Roman" w:hAnsi="Times New Roman" w:cs="Times New Roman"/>
                <w:sz w:val="20"/>
                <w:szCs w:val="20"/>
              </w:rPr>
              <w:t>0.006</w:t>
            </w:r>
          </w:p>
        </w:tc>
        <w:tc>
          <w:tcPr>
            <w:tcW w:w="0" w:type="auto"/>
            <w:noWrap/>
            <w:vAlign w:val="bottom"/>
          </w:tcPr>
          <w:p w14:paraId="6FF4228A">
            <w:pPr>
              <w:rPr>
                <w:rFonts w:ascii="Times New Roman" w:hAnsi="Times New Roman" w:cs="Times New Roman"/>
                <w:sz w:val="20"/>
                <w:szCs w:val="20"/>
              </w:rPr>
            </w:pPr>
          </w:p>
        </w:tc>
      </w:tr>
      <w:tr w14:paraId="1AE9B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0" w:hRule="atLeast"/>
        </w:trPr>
        <w:tc>
          <w:tcPr>
            <w:tcW w:w="0" w:type="auto"/>
            <w:noWrap/>
            <w:vAlign w:val="bottom"/>
          </w:tcPr>
          <w:p w14:paraId="73946F5E">
            <w:pPr>
              <w:rPr>
                <w:rFonts w:ascii="Times New Roman" w:hAnsi="Times New Roman" w:cs="Times New Roman"/>
                <w:sz w:val="20"/>
                <w:szCs w:val="20"/>
              </w:rPr>
            </w:pPr>
            <w:r>
              <w:rPr>
                <w:rFonts w:ascii="Times New Roman" w:hAnsi="Times New Roman" w:cs="Times New Roman"/>
                <w:sz w:val="20"/>
                <w:szCs w:val="20"/>
              </w:rPr>
              <w:t>Education</w:t>
            </w:r>
          </w:p>
        </w:tc>
        <w:tc>
          <w:tcPr>
            <w:tcW w:w="0" w:type="auto"/>
            <w:noWrap/>
            <w:vAlign w:val="bottom"/>
          </w:tcPr>
          <w:p w14:paraId="20816EAC">
            <w:pPr>
              <w:rPr>
                <w:rFonts w:ascii="Times New Roman" w:hAnsi="Times New Roman" w:cs="Times New Roman"/>
                <w:sz w:val="20"/>
                <w:szCs w:val="20"/>
              </w:rPr>
            </w:pPr>
          </w:p>
        </w:tc>
        <w:tc>
          <w:tcPr>
            <w:tcW w:w="0" w:type="auto"/>
            <w:noWrap/>
            <w:vAlign w:val="bottom"/>
          </w:tcPr>
          <w:p w14:paraId="207F8A56">
            <w:pPr>
              <w:rPr>
                <w:rFonts w:ascii="Times New Roman" w:hAnsi="Times New Roman" w:cs="Times New Roman"/>
                <w:sz w:val="20"/>
                <w:szCs w:val="20"/>
              </w:rPr>
            </w:pPr>
          </w:p>
        </w:tc>
        <w:tc>
          <w:tcPr>
            <w:tcW w:w="0" w:type="auto"/>
            <w:noWrap/>
            <w:vAlign w:val="bottom"/>
          </w:tcPr>
          <w:p w14:paraId="57EAD484">
            <w:pPr>
              <w:rPr>
                <w:rFonts w:ascii="Times New Roman" w:hAnsi="Times New Roman" w:cs="Times New Roman"/>
                <w:sz w:val="20"/>
                <w:szCs w:val="20"/>
              </w:rPr>
            </w:pPr>
          </w:p>
        </w:tc>
        <w:tc>
          <w:tcPr>
            <w:tcW w:w="0" w:type="auto"/>
            <w:noWrap/>
            <w:vAlign w:val="bottom"/>
          </w:tcPr>
          <w:p w14:paraId="66E7AC89">
            <w:pPr>
              <w:rPr>
                <w:rFonts w:ascii="Times New Roman" w:hAnsi="Times New Roman" w:cs="Times New Roman"/>
                <w:sz w:val="20"/>
                <w:szCs w:val="20"/>
              </w:rPr>
            </w:pPr>
          </w:p>
        </w:tc>
        <w:tc>
          <w:tcPr>
            <w:tcW w:w="0" w:type="auto"/>
            <w:noWrap/>
            <w:vAlign w:val="bottom"/>
          </w:tcPr>
          <w:p w14:paraId="60D2E2C7">
            <w:pPr>
              <w:rPr>
                <w:rFonts w:ascii="Times New Roman" w:hAnsi="Times New Roman" w:cs="Times New Roman"/>
                <w:sz w:val="20"/>
                <w:szCs w:val="20"/>
              </w:rPr>
            </w:pPr>
          </w:p>
        </w:tc>
        <w:tc>
          <w:tcPr>
            <w:tcW w:w="0" w:type="auto"/>
            <w:noWrap/>
            <w:vAlign w:val="bottom"/>
          </w:tcPr>
          <w:p w14:paraId="1552D26C">
            <w:pPr>
              <w:rPr>
                <w:rFonts w:ascii="Times New Roman" w:hAnsi="Times New Roman" w:cs="Times New Roman"/>
                <w:sz w:val="20"/>
                <w:szCs w:val="20"/>
              </w:rPr>
            </w:pPr>
          </w:p>
        </w:tc>
        <w:tc>
          <w:tcPr>
            <w:tcW w:w="0" w:type="auto"/>
            <w:noWrap/>
            <w:vAlign w:val="bottom"/>
          </w:tcPr>
          <w:p w14:paraId="255F42D1">
            <w:pPr>
              <w:rPr>
                <w:rFonts w:ascii="Times New Roman" w:hAnsi="Times New Roman" w:cs="Times New Roman"/>
                <w:sz w:val="20"/>
                <w:szCs w:val="20"/>
              </w:rPr>
            </w:pPr>
          </w:p>
        </w:tc>
        <w:tc>
          <w:tcPr>
            <w:tcW w:w="0" w:type="auto"/>
            <w:noWrap/>
            <w:vAlign w:val="bottom"/>
          </w:tcPr>
          <w:p w14:paraId="52930DA3">
            <w:pPr>
              <w:rPr>
                <w:rFonts w:ascii="Times New Roman" w:hAnsi="Times New Roman" w:cs="Times New Roman"/>
                <w:sz w:val="20"/>
                <w:szCs w:val="20"/>
              </w:rPr>
            </w:pPr>
          </w:p>
        </w:tc>
        <w:tc>
          <w:tcPr>
            <w:tcW w:w="0" w:type="auto"/>
            <w:noWrap/>
            <w:vAlign w:val="bottom"/>
          </w:tcPr>
          <w:p w14:paraId="6E7F0B84">
            <w:pPr>
              <w:rPr>
                <w:rFonts w:ascii="Times New Roman" w:hAnsi="Times New Roman" w:cs="Times New Roman"/>
                <w:sz w:val="20"/>
                <w:szCs w:val="20"/>
              </w:rPr>
            </w:pPr>
            <w:r>
              <w:rPr>
                <w:rFonts w:ascii="Times New Roman" w:hAnsi="Times New Roman" w:cs="Times New Roman"/>
                <w:sz w:val="20"/>
                <w:szCs w:val="20"/>
              </w:rPr>
              <w:t>0.255</w:t>
            </w:r>
          </w:p>
        </w:tc>
      </w:tr>
      <w:tr w14:paraId="63EF5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131D3737">
            <w:pPr>
              <w:rPr>
                <w:rFonts w:ascii="Times New Roman" w:hAnsi="Times New Roman" w:cs="Times New Roman"/>
                <w:sz w:val="20"/>
                <w:szCs w:val="20"/>
              </w:rPr>
            </w:pPr>
            <w:r>
              <w:rPr>
                <w:rFonts w:ascii="Times New Roman" w:hAnsi="Times New Roman" w:cs="Times New Roman"/>
                <w:sz w:val="20"/>
                <w:szCs w:val="20"/>
              </w:rPr>
              <w:t xml:space="preserve">    Primary</w:t>
            </w:r>
          </w:p>
        </w:tc>
        <w:tc>
          <w:tcPr>
            <w:tcW w:w="0" w:type="auto"/>
            <w:noWrap/>
            <w:vAlign w:val="bottom"/>
          </w:tcPr>
          <w:p w14:paraId="62DBFAC4">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2C301D7A">
            <w:pPr>
              <w:rPr>
                <w:rFonts w:ascii="Times New Roman" w:hAnsi="Times New Roman" w:cs="Times New Roman"/>
                <w:sz w:val="20"/>
                <w:szCs w:val="20"/>
              </w:rPr>
            </w:pPr>
            <w:r>
              <w:rPr>
                <w:rFonts w:ascii="Times New Roman" w:hAnsi="Times New Roman" w:cs="Times New Roman"/>
                <w:sz w:val="20"/>
                <w:szCs w:val="20"/>
              </w:rPr>
              <w:t>0.895(0.456,1.758)</w:t>
            </w:r>
          </w:p>
        </w:tc>
        <w:tc>
          <w:tcPr>
            <w:tcW w:w="0" w:type="auto"/>
            <w:noWrap/>
            <w:vAlign w:val="bottom"/>
          </w:tcPr>
          <w:p w14:paraId="4CE796DA">
            <w:pPr>
              <w:rPr>
                <w:rFonts w:ascii="Times New Roman" w:hAnsi="Times New Roman" w:cs="Times New Roman"/>
                <w:sz w:val="20"/>
                <w:szCs w:val="20"/>
              </w:rPr>
            </w:pPr>
            <w:r>
              <w:rPr>
                <w:rFonts w:ascii="Times New Roman" w:hAnsi="Times New Roman" w:cs="Times New Roman"/>
                <w:sz w:val="20"/>
                <w:szCs w:val="20"/>
              </w:rPr>
              <w:t>0.748</w:t>
            </w:r>
          </w:p>
        </w:tc>
        <w:tc>
          <w:tcPr>
            <w:tcW w:w="0" w:type="auto"/>
            <w:noWrap/>
            <w:vAlign w:val="bottom"/>
          </w:tcPr>
          <w:p w14:paraId="6B93189D">
            <w:pPr>
              <w:rPr>
                <w:rFonts w:ascii="Times New Roman" w:hAnsi="Times New Roman" w:cs="Times New Roman"/>
                <w:sz w:val="20"/>
                <w:szCs w:val="20"/>
              </w:rPr>
            </w:pPr>
            <w:r>
              <w:rPr>
                <w:rFonts w:ascii="Times New Roman" w:hAnsi="Times New Roman" w:cs="Times New Roman"/>
                <w:sz w:val="20"/>
                <w:szCs w:val="20"/>
              </w:rPr>
              <w:t>2.571(1.530,4.323)</w:t>
            </w:r>
          </w:p>
        </w:tc>
        <w:tc>
          <w:tcPr>
            <w:tcW w:w="0" w:type="auto"/>
            <w:noWrap/>
            <w:vAlign w:val="bottom"/>
          </w:tcPr>
          <w:p w14:paraId="05241CB3">
            <w:pPr>
              <w:rPr>
                <w:rFonts w:ascii="Times New Roman" w:hAnsi="Times New Roman" w:cs="Times New Roman"/>
                <w:sz w:val="20"/>
                <w:szCs w:val="20"/>
              </w:rPr>
            </w:pPr>
            <w:r>
              <w:rPr>
                <w:rFonts w:ascii="Times New Roman" w:hAnsi="Times New Roman" w:cs="Times New Roman"/>
                <w:sz w:val="20"/>
                <w:szCs w:val="20"/>
              </w:rPr>
              <w:t>&lt;0.001</w:t>
            </w:r>
          </w:p>
        </w:tc>
        <w:tc>
          <w:tcPr>
            <w:tcW w:w="0" w:type="auto"/>
            <w:noWrap/>
            <w:vAlign w:val="bottom"/>
          </w:tcPr>
          <w:p w14:paraId="556DB49A">
            <w:pPr>
              <w:rPr>
                <w:rFonts w:ascii="Times New Roman" w:hAnsi="Times New Roman" w:cs="Times New Roman"/>
                <w:sz w:val="20"/>
                <w:szCs w:val="20"/>
              </w:rPr>
            </w:pPr>
            <w:r>
              <w:rPr>
                <w:rFonts w:ascii="Times New Roman" w:hAnsi="Times New Roman" w:cs="Times New Roman"/>
                <w:sz w:val="20"/>
                <w:szCs w:val="20"/>
              </w:rPr>
              <w:t>2.404(1.488,3.883)</w:t>
            </w:r>
          </w:p>
        </w:tc>
        <w:tc>
          <w:tcPr>
            <w:tcW w:w="0" w:type="auto"/>
            <w:noWrap/>
            <w:vAlign w:val="bottom"/>
          </w:tcPr>
          <w:p w14:paraId="6CB64CE9">
            <w:pPr>
              <w:rPr>
                <w:rFonts w:ascii="Times New Roman" w:hAnsi="Times New Roman" w:cs="Times New Roman"/>
                <w:sz w:val="20"/>
                <w:szCs w:val="20"/>
              </w:rPr>
            </w:pPr>
            <w:r>
              <w:rPr>
                <w:rFonts w:ascii="Times New Roman" w:hAnsi="Times New Roman" w:cs="Times New Roman"/>
                <w:sz w:val="20"/>
                <w:szCs w:val="20"/>
              </w:rPr>
              <w:t>&lt;0.001</w:t>
            </w:r>
          </w:p>
        </w:tc>
        <w:tc>
          <w:tcPr>
            <w:tcW w:w="0" w:type="auto"/>
            <w:noWrap/>
            <w:vAlign w:val="bottom"/>
          </w:tcPr>
          <w:p w14:paraId="28B18619">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3D7245DF">
            <w:pPr>
              <w:rPr>
                <w:rFonts w:ascii="Times New Roman" w:hAnsi="Times New Roman" w:cs="Times New Roman"/>
                <w:sz w:val="20"/>
                <w:szCs w:val="20"/>
              </w:rPr>
            </w:pPr>
          </w:p>
        </w:tc>
      </w:tr>
      <w:tr w14:paraId="32213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7124ADB3">
            <w:pPr>
              <w:rPr>
                <w:rFonts w:ascii="Times New Roman" w:hAnsi="Times New Roman" w:cs="Times New Roman"/>
                <w:sz w:val="20"/>
                <w:szCs w:val="20"/>
              </w:rPr>
            </w:pPr>
            <w:r>
              <w:rPr>
                <w:rFonts w:ascii="Times New Roman" w:hAnsi="Times New Roman" w:cs="Times New Roman"/>
                <w:sz w:val="20"/>
                <w:szCs w:val="20"/>
              </w:rPr>
              <w:t xml:space="preserve">    No formal education</w:t>
            </w:r>
          </w:p>
        </w:tc>
        <w:tc>
          <w:tcPr>
            <w:tcW w:w="0" w:type="auto"/>
            <w:noWrap/>
            <w:vAlign w:val="bottom"/>
          </w:tcPr>
          <w:p w14:paraId="27289B5F">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5BDD625A">
            <w:pPr>
              <w:rPr>
                <w:rFonts w:ascii="Times New Roman" w:hAnsi="Times New Roman" w:cs="Times New Roman"/>
                <w:sz w:val="20"/>
                <w:szCs w:val="20"/>
              </w:rPr>
            </w:pPr>
            <w:r>
              <w:rPr>
                <w:rFonts w:ascii="Times New Roman" w:hAnsi="Times New Roman" w:cs="Times New Roman"/>
                <w:sz w:val="20"/>
                <w:szCs w:val="20"/>
              </w:rPr>
              <w:t>1.073(0.698,1.651)</w:t>
            </w:r>
          </w:p>
        </w:tc>
        <w:tc>
          <w:tcPr>
            <w:tcW w:w="0" w:type="auto"/>
            <w:noWrap/>
            <w:vAlign w:val="bottom"/>
          </w:tcPr>
          <w:p w14:paraId="5713048A">
            <w:pPr>
              <w:rPr>
                <w:rFonts w:ascii="Times New Roman" w:hAnsi="Times New Roman" w:cs="Times New Roman"/>
                <w:sz w:val="20"/>
                <w:szCs w:val="20"/>
              </w:rPr>
            </w:pPr>
            <w:r>
              <w:rPr>
                <w:rFonts w:ascii="Times New Roman" w:hAnsi="Times New Roman" w:cs="Times New Roman"/>
                <w:sz w:val="20"/>
                <w:szCs w:val="20"/>
              </w:rPr>
              <w:t>0.747</w:t>
            </w:r>
          </w:p>
        </w:tc>
        <w:tc>
          <w:tcPr>
            <w:tcW w:w="0" w:type="auto"/>
            <w:noWrap/>
            <w:vAlign w:val="bottom"/>
          </w:tcPr>
          <w:p w14:paraId="0FA206EA">
            <w:pPr>
              <w:rPr>
                <w:rFonts w:ascii="Times New Roman" w:hAnsi="Times New Roman" w:cs="Times New Roman"/>
                <w:sz w:val="20"/>
                <w:szCs w:val="20"/>
              </w:rPr>
            </w:pPr>
            <w:r>
              <w:rPr>
                <w:rFonts w:ascii="Times New Roman" w:hAnsi="Times New Roman" w:cs="Times New Roman"/>
                <w:sz w:val="20"/>
                <w:szCs w:val="20"/>
              </w:rPr>
              <w:t>1.390(0.945,2.046)</w:t>
            </w:r>
          </w:p>
        </w:tc>
        <w:tc>
          <w:tcPr>
            <w:tcW w:w="0" w:type="auto"/>
            <w:noWrap/>
            <w:vAlign w:val="bottom"/>
          </w:tcPr>
          <w:p w14:paraId="55EFFE3F">
            <w:pPr>
              <w:rPr>
                <w:rFonts w:ascii="Times New Roman" w:hAnsi="Times New Roman" w:cs="Times New Roman"/>
                <w:sz w:val="20"/>
                <w:szCs w:val="20"/>
              </w:rPr>
            </w:pPr>
            <w:r>
              <w:rPr>
                <w:rFonts w:ascii="Times New Roman" w:hAnsi="Times New Roman" w:cs="Times New Roman"/>
                <w:sz w:val="20"/>
                <w:szCs w:val="20"/>
              </w:rPr>
              <w:t>0.095</w:t>
            </w:r>
          </w:p>
        </w:tc>
        <w:tc>
          <w:tcPr>
            <w:tcW w:w="0" w:type="auto"/>
            <w:noWrap/>
            <w:vAlign w:val="bottom"/>
          </w:tcPr>
          <w:p w14:paraId="72F99C69">
            <w:pPr>
              <w:rPr>
                <w:rFonts w:ascii="Times New Roman" w:hAnsi="Times New Roman" w:cs="Times New Roman"/>
                <w:sz w:val="20"/>
                <w:szCs w:val="20"/>
              </w:rPr>
            </w:pPr>
            <w:r>
              <w:rPr>
                <w:rFonts w:ascii="Times New Roman" w:hAnsi="Times New Roman" w:cs="Times New Roman"/>
                <w:sz w:val="20"/>
                <w:szCs w:val="20"/>
              </w:rPr>
              <w:t>2.263(1.632,3.137)</w:t>
            </w:r>
          </w:p>
        </w:tc>
        <w:tc>
          <w:tcPr>
            <w:tcW w:w="0" w:type="auto"/>
            <w:noWrap/>
            <w:vAlign w:val="bottom"/>
          </w:tcPr>
          <w:p w14:paraId="6CF26D11">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2B4F0802">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11F2FEAF">
            <w:pPr>
              <w:rPr>
                <w:rFonts w:ascii="Times New Roman" w:hAnsi="Times New Roman" w:cs="Times New Roman"/>
                <w:sz w:val="20"/>
                <w:szCs w:val="20"/>
              </w:rPr>
            </w:pPr>
          </w:p>
        </w:tc>
      </w:tr>
      <w:tr w14:paraId="2EAE8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404B58E7">
            <w:pPr>
              <w:rPr>
                <w:rFonts w:ascii="Times New Roman" w:hAnsi="Times New Roman" w:cs="Times New Roman"/>
                <w:sz w:val="20"/>
                <w:szCs w:val="20"/>
              </w:rPr>
            </w:pPr>
            <w:r>
              <w:rPr>
                <w:rFonts w:ascii="Times New Roman" w:hAnsi="Times New Roman" w:cs="Times New Roman"/>
                <w:sz w:val="20"/>
                <w:szCs w:val="20"/>
              </w:rPr>
              <w:t xml:space="preserve">    Second/high school/higher</w:t>
            </w:r>
          </w:p>
        </w:tc>
        <w:tc>
          <w:tcPr>
            <w:tcW w:w="0" w:type="auto"/>
            <w:noWrap/>
            <w:vAlign w:val="bottom"/>
          </w:tcPr>
          <w:p w14:paraId="259E6173">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480D2FD9">
            <w:pPr>
              <w:rPr>
                <w:rFonts w:ascii="Times New Roman" w:hAnsi="Times New Roman" w:cs="Times New Roman"/>
                <w:sz w:val="20"/>
                <w:szCs w:val="20"/>
              </w:rPr>
            </w:pPr>
            <w:r>
              <w:rPr>
                <w:rFonts w:ascii="Times New Roman" w:hAnsi="Times New Roman" w:cs="Times New Roman"/>
                <w:sz w:val="20"/>
                <w:szCs w:val="20"/>
              </w:rPr>
              <w:t>1.431(0.803,2.550)</w:t>
            </w:r>
          </w:p>
        </w:tc>
        <w:tc>
          <w:tcPr>
            <w:tcW w:w="0" w:type="auto"/>
            <w:noWrap/>
            <w:vAlign w:val="bottom"/>
          </w:tcPr>
          <w:p w14:paraId="3CF18514">
            <w:pPr>
              <w:rPr>
                <w:rFonts w:ascii="Times New Roman" w:hAnsi="Times New Roman" w:cs="Times New Roman"/>
                <w:sz w:val="20"/>
                <w:szCs w:val="20"/>
              </w:rPr>
            </w:pPr>
            <w:r>
              <w:rPr>
                <w:rFonts w:ascii="Times New Roman" w:hAnsi="Times New Roman" w:cs="Times New Roman"/>
                <w:sz w:val="20"/>
                <w:szCs w:val="20"/>
              </w:rPr>
              <w:t>0.225</w:t>
            </w:r>
          </w:p>
        </w:tc>
        <w:tc>
          <w:tcPr>
            <w:tcW w:w="0" w:type="auto"/>
            <w:noWrap/>
            <w:vAlign w:val="bottom"/>
          </w:tcPr>
          <w:p w14:paraId="188B23AA">
            <w:pPr>
              <w:rPr>
                <w:rFonts w:ascii="Times New Roman" w:hAnsi="Times New Roman" w:cs="Times New Roman"/>
                <w:sz w:val="20"/>
                <w:szCs w:val="20"/>
              </w:rPr>
            </w:pPr>
            <w:r>
              <w:rPr>
                <w:rFonts w:ascii="Times New Roman" w:hAnsi="Times New Roman" w:cs="Times New Roman"/>
                <w:sz w:val="20"/>
                <w:szCs w:val="20"/>
              </w:rPr>
              <w:t>2.520(1.475,4.307)</w:t>
            </w:r>
          </w:p>
        </w:tc>
        <w:tc>
          <w:tcPr>
            <w:tcW w:w="0" w:type="auto"/>
            <w:noWrap/>
            <w:vAlign w:val="bottom"/>
          </w:tcPr>
          <w:p w14:paraId="2CE3EA9B">
            <w:pPr>
              <w:rPr>
                <w:rFonts w:ascii="Times New Roman" w:hAnsi="Times New Roman" w:cs="Times New Roman"/>
                <w:sz w:val="20"/>
                <w:szCs w:val="20"/>
              </w:rPr>
            </w:pPr>
            <w:r>
              <w:rPr>
                <w:rFonts w:ascii="Times New Roman" w:hAnsi="Times New Roman" w:cs="Times New Roman"/>
                <w:sz w:val="20"/>
                <w:szCs w:val="20"/>
              </w:rPr>
              <w:t>&lt;0.001</w:t>
            </w:r>
          </w:p>
        </w:tc>
        <w:tc>
          <w:tcPr>
            <w:tcW w:w="0" w:type="auto"/>
            <w:noWrap/>
            <w:vAlign w:val="bottom"/>
          </w:tcPr>
          <w:p w14:paraId="3EABF87A">
            <w:pPr>
              <w:rPr>
                <w:rFonts w:ascii="Times New Roman" w:hAnsi="Times New Roman" w:cs="Times New Roman"/>
                <w:sz w:val="20"/>
                <w:szCs w:val="20"/>
              </w:rPr>
            </w:pPr>
            <w:r>
              <w:rPr>
                <w:rFonts w:ascii="Times New Roman" w:hAnsi="Times New Roman" w:cs="Times New Roman"/>
                <w:sz w:val="20"/>
                <w:szCs w:val="20"/>
              </w:rPr>
              <w:t>3.095(1.934,4.953)</w:t>
            </w:r>
          </w:p>
        </w:tc>
        <w:tc>
          <w:tcPr>
            <w:tcW w:w="0" w:type="auto"/>
            <w:noWrap/>
            <w:vAlign w:val="bottom"/>
          </w:tcPr>
          <w:p w14:paraId="666834B0">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46BA3202">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701D4A0B">
            <w:pPr>
              <w:rPr>
                <w:rFonts w:ascii="Times New Roman" w:hAnsi="Times New Roman" w:cs="Times New Roman"/>
                <w:sz w:val="20"/>
                <w:szCs w:val="20"/>
              </w:rPr>
            </w:pPr>
          </w:p>
        </w:tc>
      </w:tr>
      <w:tr w14:paraId="5AA62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7894DF4E">
            <w:pPr>
              <w:rPr>
                <w:rFonts w:ascii="Times New Roman" w:hAnsi="Times New Roman" w:cs="Times New Roman"/>
                <w:sz w:val="20"/>
                <w:szCs w:val="20"/>
              </w:rPr>
            </w:pPr>
            <w:r>
              <w:rPr>
                <w:rFonts w:ascii="Times New Roman" w:hAnsi="Times New Roman" w:cs="Times New Roman"/>
                <w:sz w:val="20"/>
                <w:szCs w:val="20"/>
              </w:rPr>
              <w:t>Location</w:t>
            </w:r>
          </w:p>
        </w:tc>
        <w:tc>
          <w:tcPr>
            <w:tcW w:w="0" w:type="auto"/>
            <w:noWrap/>
            <w:vAlign w:val="bottom"/>
          </w:tcPr>
          <w:p w14:paraId="0247B4AB">
            <w:pPr>
              <w:rPr>
                <w:rFonts w:ascii="Times New Roman" w:hAnsi="Times New Roman" w:cs="Times New Roman"/>
                <w:sz w:val="20"/>
                <w:szCs w:val="20"/>
              </w:rPr>
            </w:pPr>
          </w:p>
        </w:tc>
        <w:tc>
          <w:tcPr>
            <w:tcW w:w="0" w:type="auto"/>
            <w:noWrap/>
            <w:vAlign w:val="bottom"/>
          </w:tcPr>
          <w:p w14:paraId="13EAA505">
            <w:pPr>
              <w:rPr>
                <w:rFonts w:ascii="Times New Roman" w:hAnsi="Times New Roman" w:cs="Times New Roman"/>
                <w:sz w:val="20"/>
                <w:szCs w:val="20"/>
              </w:rPr>
            </w:pPr>
          </w:p>
        </w:tc>
        <w:tc>
          <w:tcPr>
            <w:tcW w:w="0" w:type="auto"/>
            <w:noWrap/>
            <w:vAlign w:val="bottom"/>
          </w:tcPr>
          <w:p w14:paraId="2BC95A55">
            <w:pPr>
              <w:rPr>
                <w:rFonts w:ascii="Times New Roman" w:hAnsi="Times New Roman" w:cs="Times New Roman"/>
                <w:sz w:val="20"/>
                <w:szCs w:val="20"/>
              </w:rPr>
            </w:pPr>
          </w:p>
        </w:tc>
        <w:tc>
          <w:tcPr>
            <w:tcW w:w="0" w:type="auto"/>
            <w:noWrap/>
            <w:vAlign w:val="bottom"/>
          </w:tcPr>
          <w:p w14:paraId="669B2B1F">
            <w:pPr>
              <w:rPr>
                <w:rFonts w:ascii="Times New Roman" w:hAnsi="Times New Roman" w:cs="Times New Roman"/>
                <w:sz w:val="20"/>
                <w:szCs w:val="20"/>
              </w:rPr>
            </w:pPr>
          </w:p>
        </w:tc>
        <w:tc>
          <w:tcPr>
            <w:tcW w:w="0" w:type="auto"/>
            <w:noWrap/>
            <w:vAlign w:val="bottom"/>
          </w:tcPr>
          <w:p w14:paraId="69D21F99">
            <w:pPr>
              <w:rPr>
                <w:rFonts w:ascii="Times New Roman" w:hAnsi="Times New Roman" w:cs="Times New Roman"/>
                <w:sz w:val="20"/>
                <w:szCs w:val="20"/>
              </w:rPr>
            </w:pPr>
          </w:p>
        </w:tc>
        <w:tc>
          <w:tcPr>
            <w:tcW w:w="0" w:type="auto"/>
            <w:noWrap/>
            <w:vAlign w:val="bottom"/>
          </w:tcPr>
          <w:p w14:paraId="3D131A88">
            <w:pPr>
              <w:rPr>
                <w:rFonts w:ascii="Times New Roman" w:hAnsi="Times New Roman" w:cs="Times New Roman"/>
                <w:sz w:val="20"/>
                <w:szCs w:val="20"/>
              </w:rPr>
            </w:pPr>
          </w:p>
        </w:tc>
        <w:tc>
          <w:tcPr>
            <w:tcW w:w="0" w:type="auto"/>
            <w:noWrap/>
            <w:vAlign w:val="bottom"/>
          </w:tcPr>
          <w:p w14:paraId="20EDA71A">
            <w:pPr>
              <w:rPr>
                <w:rFonts w:ascii="Times New Roman" w:hAnsi="Times New Roman" w:cs="Times New Roman"/>
                <w:sz w:val="20"/>
                <w:szCs w:val="20"/>
              </w:rPr>
            </w:pPr>
          </w:p>
        </w:tc>
        <w:tc>
          <w:tcPr>
            <w:tcW w:w="0" w:type="auto"/>
            <w:noWrap/>
            <w:vAlign w:val="bottom"/>
          </w:tcPr>
          <w:p w14:paraId="5830662A">
            <w:pPr>
              <w:rPr>
                <w:rFonts w:ascii="Times New Roman" w:hAnsi="Times New Roman" w:cs="Times New Roman"/>
                <w:sz w:val="20"/>
                <w:szCs w:val="20"/>
              </w:rPr>
            </w:pPr>
          </w:p>
        </w:tc>
        <w:tc>
          <w:tcPr>
            <w:tcW w:w="0" w:type="auto"/>
            <w:noWrap/>
            <w:vAlign w:val="bottom"/>
          </w:tcPr>
          <w:p w14:paraId="53CC2B4E">
            <w:pPr>
              <w:rPr>
                <w:rFonts w:ascii="Times New Roman" w:hAnsi="Times New Roman" w:cs="Times New Roman"/>
                <w:sz w:val="20"/>
                <w:szCs w:val="20"/>
              </w:rPr>
            </w:pPr>
            <w:r>
              <w:rPr>
                <w:rFonts w:ascii="Times New Roman" w:hAnsi="Times New Roman" w:cs="Times New Roman"/>
                <w:sz w:val="20"/>
                <w:szCs w:val="20"/>
              </w:rPr>
              <w:t>0.704</w:t>
            </w:r>
          </w:p>
        </w:tc>
      </w:tr>
      <w:tr w14:paraId="2C74E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32EE1BE0">
            <w:pPr>
              <w:rPr>
                <w:rFonts w:ascii="Times New Roman" w:hAnsi="Times New Roman" w:cs="Times New Roman"/>
                <w:sz w:val="20"/>
                <w:szCs w:val="20"/>
              </w:rPr>
            </w:pPr>
            <w:r>
              <w:rPr>
                <w:rFonts w:ascii="Times New Roman" w:hAnsi="Times New Roman" w:cs="Times New Roman"/>
                <w:sz w:val="20"/>
                <w:szCs w:val="20"/>
              </w:rPr>
              <w:t xml:space="preserve">    Rural</w:t>
            </w:r>
          </w:p>
        </w:tc>
        <w:tc>
          <w:tcPr>
            <w:tcW w:w="0" w:type="auto"/>
            <w:noWrap/>
            <w:vAlign w:val="bottom"/>
          </w:tcPr>
          <w:p w14:paraId="73B02DFF">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48E196BB">
            <w:pPr>
              <w:rPr>
                <w:rFonts w:ascii="Times New Roman" w:hAnsi="Times New Roman" w:cs="Times New Roman"/>
                <w:sz w:val="20"/>
                <w:szCs w:val="20"/>
              </w:rPr>
            </w:pPr>
            <w:r>
              <w:rPr>
                <w:rFonts w:ascii="Times New Roman" w:hAnsi="Times New Roman" w:cs="Times New Roman"/>
                <w:sz w:val="20"/>
                <w:szCs w:val="20"/>
              </w:rPr>
              <w:t>1.126(0.790,1.604)</w:t>
            </w:r>
          </w:p>
        </w:tc>
        <w:tc>
          <w:tcPr>
            <w:tcW w:w="0" w:type="auto"/>
            <w:noWrap/>
            <w:vAlign w:val="bottom"/>
          </w:tcPr>
          <w:p w14:paraId="116070F5">
            <w:pPr>
              <w:rPr>
                <w:rFonts w:ascii="Times New Roman" w:hAnsi="Times New Roman" w:cs="Times New Roman"/>
                <w:sz w:val="20"/>
                <w:szCs w:val="20"/>
              </w:rPr>
            </w:pPr>
            <w:r>
              <w:rPr>
                <w:rFonts w:ascii="Times New Roman" w:hAnsi="Times New Roman" w:cs="Times New Roman"/>
                <w:sz w:val="20"/>
                <w:szCs w:val="20"/>
              </w:rPr>
              <w:t>0.513</w:t>
            </w:r>
          </w:p>
        </w:tc>
        <w:tc>
          <w:tcPr>
            <w:tcW w:w="0" w:type="auto"/>
            <w:noWrap/>
            <w:vAlign w:val="bottom"/>
          </w:tcPr>
          <w:p w14:paraId="3BDA257F">
            <w:pPr>
              <w:rPr>
                <w:rFonts w:ascii="Times New Roman" w:hAnsi="Times New Roman" w:cs="Times New Roman"/>
                <w:sz w:val="20"/>
                <w:szCs w:val="20"/>
              </w:rPr>
            </w:pPr>
            <w:r>
              <w:rPr>
                <w:rFonts w:ascii="Times New Roman" w:hAnsi="Times New Roman" w:cs="Times New Roman"/>
                <w:sz w:val="20"/>
                <w:szCs w:val="20"/>
              </w:rPr>
              <w:t>1.772(1.297,2.420)</w:t>
            </w:r>
          </w:p>
        </w:tc>
        <w:tc>
          <w:tcPr>
            <w:tcW w:w="0" w:type="auto"/>
            <w:noWrap/>
            <w:vAlign w:val="bottom"/>
          </w:tcPr>
          <w:p w14:paraId="3ADD3F58">
            <w:pPr>
              <w:rPr>
                <w:rFonts w:ascii="Times New Roman" w:hAnsi="Times New Roman" w:cs="Times New Roman"/>
                <w:sz w:val="20"/>
                <w:szCs w:val="20"/>
              </w:rPr>
            </w:pPr>
            <w:r>
              <w:rPr>
                <w:rFonts w:ascii="Times New Roman" w:hAnsi="Times New Roman" w:cs="Times New Roman"/>
                <w:sz w:val="20"/>
                <w:szCs w:val="20"/>
              </w:rPr>
              <w:t>&lt;0.001</w:t>
            </w:r>
          </w:p>
        </w:tc>
        <w:tc>
          <w:tcPr>
            <w:tcW w:w="0" w:type="auto"/>
            <w:noWrap/>
            <w:vAlign w:val="bottom"/>
          </w:tcPr>
          <w:p w14:paraId="54D3F460">
            <w:pPr>
              <w:rPr>
                <w:rFonts w:ascii="Times New Roman" w:hAnsi="Times New Roman" w:cs="Times New Roman"/>
                <w:sz w:val="20"/>
                <w:szCs w:val="20"/>
              </w:rPr>
            </w:pPr>
            <w:r>
              <w:rPr>
                <w:rFonts w:ascii="Times New Roman" w:hAnsi="Times New Roman" w:cs="Times New Roman"/>
                <w:sz w:val="20"/>
                <w:szCs w:val="20"/>
              </w:rPr>
              <w:t>2.538(1.937,3.325)</w:t>
            </w:r>
          </w:p>
        </w:tc>
        <w:tc>
          <w:tcPr>
            <w:tcW w:w="0" w:type="auto"/>
            <w:noWrap/>
            <w:vAlign w:val="bottom"/>
          </w:tcPr>
          <w:p w14:paraId="6252E5CF">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2147155C">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3F0B381F">
            <w:pPr>
              <w:rPr>
                <w:rFonts w:ascii="Times New Roman" w:hAnsi="Times New Roman" w:cs="Times New Roman"/>
                <w:sz w:val="20"/>
                <w:szCs w:val="20"/>
              </w:rPr>
            </w:pPr>
          </w:p>
        </w:tc>
      </w:tr>
      <w:tr w14:paraId="63C93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1B809A32">
            <w:pPr>
              <w:rPr>
                <w:rFonts w:ascii="Times New Roman" w:hAnsi="Times New Roman" w:cs="Times New Roman"/>
                <w:sz w:val="20"/>
                <w:szCs w:val="20"/>
              </w:rPr>
            </w:pPr>
            <w:r>
              <w:rPr>
                <w:rFonts w:ascii="Times New Roman" w:hAnsi="Times New Roman" w:cs="Times New Roman"/>
                <w:sz w:val="20"/>
                <w:szCs w:val="20"/>
              </w:rPr>
              <w:t xml:space="preserve">    Urban</w:t>
            </w:r>
          </w:p>
        </w:tc>
        <w:tc>
          <w:tcPr>
            <w:tcW w:w="0" w:type="auto"/>
            <w:noWrap/>
            <w:vAlign w:val="bottom"/>
          </w:tcPr>
          <w:p w14:paraId="2FA82810">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6115B49E">
            <w:pPr>
              <w:rPr>
                <w:rFonts w:ascii="Times New Roman" w:hAnsi="Times New Roman" w:cs="Times New Roman"/>
                <w:sz w:val="20"/>
                <w:szCs w:val="20"/>
              </w:rPr>
            </w:pPr>
            <w:r>
              <w:rPr>
                <w:rFonts w:ascii="Times New Roman" w:hAnsi="Times New Roman" w:cs="Times New Roman"/>
                <w:sz w:val="20"/>
                <w:szCs w:val="20"/>
              </w:rPr>
              <w:t>1.160(0.629,2.140)</w:t>
            </w:r>
          </w:p>
        </w:tc>
        <w:tc>
          <w:tcPr>
            <w:tcW w:w="0" w:type="auto"/>
            <w:noWrap/>
            <w:vAlign w:val="bottom"/>
          </w:tcPr>
          <w:p w14:paraId="18BF0431">
            <w:pPr>
              <w:rPr>
                <w:rFonts w:ascii="Times New Roman" w:hAnsi="Times New Roman" w:cs="Times New Roman"/>
                <w:sz w:val="20"/>
                <w:szCs w:val="20"/>
              </w:rPr>
            </w:pPr>
            <w:r>
              <w:rPr>
                <w:rFonts w:ascii="Times New Roman" w:hAnsi="Times New Roman" w:cs="Times New Roman"/>
                <w:sz w:val="20"/>
                <w:szCs w:val="20"/>
              </w:rPr>
              <w:t>0.635</w:t>
            </w:r>
          </w:p>
        </w:tc>
        <w:tc>
          <w:tcPr>
            <w:tcW w:w="0" w:type="auto"/>
            <w:noWrap/>
            <w:vAlign w:val="bottom"/>
          </w:tcPr>
          <w:p w14:paraId="731089C4">
            <w:pPr>
              <w:rPr>
                <w:rFonts w:ascii="Times New Roman" w:hAnsi="Times New Roman" w:cs="Times New Roman"/>
                <w:sz w:val="20"/>
                <w:szCs w:val="20"/>
              </w:rPr>
            </w:pPr>
            <w:r>
              <w:rPr>
                <w:rFonts w:ascii="Times New Roman" w:hAnsi="Times New Roman" w:cs="Times New Roman"/>
                <w:sz w:val="20"/>
                <w:szCs w:val="20"/>
              </w:rPr>
              <w:t>2.392(1.404,4.076)</w:t>
            </w:r>
          </w:p>
        </w:tc>
        <w:tc>
          <w:tcPr>
            <w:tcW w:w="0" w:type="auto"/>
            <w:noWrap/>
            <w:vAlign w:val="bottom"/>
          </w:tcPr>
          <w:p w14:paraId="5C82065C">
            <w:pPr>
              <w:rPr>
                <w:rFonts w:ascii="Times New Roman" w:hAnsi="Times New Roman" w:cs="Times New Roman"/>
                <w:sz w:val="20"/>
                <w:szCs w:val="20"/>
              </w:rPr>
            </w:pPr>
            <w:r>
              <w:rPr>
                <w:rFonts w:ascii="Times New Roman" w:hAnsi="Times New Roman" w:cs="Times New Roman"/>
                <w:sz w:val="20"/>
                <w:szCs w:val="20"/>
              </w:rPr>
              <w:t>0.001</w:t>
            </w:r>
          </w:p>
        </w:tc>
        <w:tc>
          <w:tcPr>
            <w:tcW w:w="0" w:type="auto"/>
            <w:noWrap/>
            <w:vAlign w:val="bottom"/>
          </w:tcPr>
          <w:p w14:paraId="033ACF77">
            <w:pPr>
              <w:rPr>
                <w:rFonts w:ascii="Times New Roman" w:hAnsi="Times New Roman" w:cs="Times New Roman"/>
                <w:sz w:val="20"/>
                <w:szCs w:val="20"/>
              </w:rPr>
            </w:pPr>
            <w:r>
              <w:rPr>
                <w:rFonts w:ascii="Times New Roman" w:hAnsi="Times New Roman" w:cs="Times New Roman"/>
                <w:sz w:val="20"/>
                <w:szCs w:val="20"/>
              </w:rPr>
              <w:t>2.651(1.640,4.287)</w:t>
            </w:r>
          </w:p>
        </w:tc>
        <w:tc>
          <w:tcPr>
            <w:tcW w:w="0" w:type="auto"/>
            <w:noWrap/>
            <w:vAlign w:val="bottom"/>
          </w:tcPr>
          <w:p w14:paraId="0235CC1F">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64E4641B">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28E13C0B">
            <w:pPr>
              <w:rPr>
                <w:rFonts w:ascii="Times New Roman" w:hAnsi="Times New Roman" w:cs="Times New Roman"/>
                <w:sz w:val="20"/>
                <w:szCs w:val="20"/>
              </w:rPr>
            </w:pPr>
          </w:p>
        </w:tc>
      </w:tr>
      <w:tr w14:paraId="688D0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38FCAA1E">
            <w:pPr>
              <w:rPr>
                <w:rFonts w:ascii="Times New Roman" w:hAnsi="Times New Roman" w:cs="Times New Roman"/>
                <w:sz w:val="20"/>
                <w:szCs w:val="20"/>
              </w:rPr>
            </w:pPr>
            <w:r>
              <w:rPr>
                <w:rFonts w:ascii="Times New Roman" w:hAnsi="Times New Roman" w:cs="Times New Roman"/>
                <w:sz w:val="20"/>
                <w:szCs w:val="20"/>
              </w:rPr>
              <w:t>Smoke</w:t>
            </w:r>
          </w:p>
        </w:tc>
        <w:tc>
          <w:tcPr>
            <w:tcW w:w="0" w:type="auto"/>
            <w:noWrap/>
            <w:vAlign w:val="bottom"/>
          </w:tcPr>
          <w:p w14:paraId="50171977">
            <w:pPr>
              <w:rPr>
                <w:rFonts w:ascii="Times New Roman" w:hAnsi="Times New Roman" w:cs="Times New Roman"/>
                <w:sz w:val="20"/>
                <w:szCs w:val="20"/>
              </w:rPr>
            </w:pPr>
          </w:p>
        </w:tc>
        <w:tc>
          <w:tcPr>
            <w:tcW w:w="0" w:type="auto"/>
            <w:noWrap/>
            <w:vAlign w:val="bottom"/>
          </w:tcPr>
          <w:p w14:paraId="2138B888">
            <w:pPr>
              <w:rPr>
                <w:rFonts w:ascii="Times New Roman" w:hAnsi="Times New Roman" w:cs="Times New Roman"/>
                <w:sz w:val="20"/>
                <w:szCs w:val="20"/>
              </w:rPr>
            </w:pPr>
          </w:p>
        </w:tc>
        <w:tc>
          <w:tcPr>
            <w:tcW w:w="0" w:type="auto"/>
            <w:noWrap/>
            <w:vAlign w:val="bottom"/>
          </w:tcPr>
          <w:p w14:paraId="180C0C21">
            <w:pPr>
              <w:rPr>
                <w:rFonts w:ascii="Times New Roman" w:hAnsi="Times New Roman" w:cs="Times New Roman"/>
                <w:sz w:val="20"/>
                <w:szCs w:val="20"/>
              </w:rPr>
            </w:pPr>
          </w:p>
        </w:tc>
        <w:tc>
          <w:tcPr>
            <w:tcW w:w="0" w:type="auto"/>
            <w:noWrap/>
            <w:vAlign w:val="bottom"/>
          </w:tcPr>
          <w:p w14:paraId="213A15D9">
            <w:pPr>
              <w:rPr>
                <w:rFonts w:ascii="Times New Roman" w:hAnsi="Times New Roman" w:cs="Times New Roman"/>
                <w:sz w:val="20"/>
                <w:szCs w:val="20"/>
              </w:rPr>
            </w:pPr>
          </w:p>
        </w:tc>
        <w:tc>
          <w:tcPr>
            <w:tcW w:w="0" w:type="auto"/>
            <w:noWrap/>
            <w:vAlign w:val="bottom"/>
          </w:tcPr>
          <w:p w14:paraId="4C64E0BA">
            <w:pPr>
              <w:rPr>
                <w:rFonts w:ascii="Times New Roman" w:hAnsi="Times New Roman" w:cs="Times New Roman"/>
                <w:sz w:val="20"/>
                <w:szCs w:val="20"/>
              </w:rPr>
            </w:pPr>
          </w:p>
        </w:tc>
        <w:tc>
          <w:tcPr>
            <w:tcW w:w="0" w:type="auto"/>
            <w:noWrap/>
            <w:vAlign w:val="bottom"/>
          </w:tcPr>
          <w:p w14:paraId="550E1091">
            <w:pPr>
              <w:rPr>
                <w:rFonts w:ascii="Times New Roman" w:hAnsi="Times New Roman" w:cs="Times New Roman"/>
                <w:sz w:val="20"/>
                <w:szCs w:val="20"/>
              </w:rPr>
            </w:pPr>
          </w:p>
        </w:tc>
        <w:tc>
          <w:tcPr>
            <w:tcW w:w="0" w:type="auto"/>
            <w:noWrap/>
            <w:vAlign w:val="bottom"/>
          </w:tcPr>
          <w:p w14:paraId="179E7214">
            <w:pPr>
              <w:rPr>
                <w:rFonts w:ascii="Times New Roman" w:hAnsi="Times New Roman" w:cs="Times New Roman"/>
                <w:sz w:val="20"/>
                <w:szCs w:val="20"/>
              </w:rPr>
            </w:pPr>
          </w:p>
        </w:tc>
        <w:tc>
          <w:tcPr>
            <w:tcW w:w="0" w:type="auto"/>
            <w:noWrap/>
            <w:vAlign w:val="bottom"/>
          </w:tcPr>
          <w:p w14:paraId="348B3638">
            <w:pPr>
              <w:rPr>
                <w:rFonts w:ascii="Times New Roman" w:hAnsi="Times New Roman" w:cs="Times New Roman"/>
                <w:sz w:val="20"/>
                <w:szCs w:val="20"/>
              </w:rPr>
            </w:pPr>
          </w:p>
        </w:tc>
        <w:tc>
          <w:tcPr>
            <w:tcW w:w="0" w:type="auto"/>
            <w:noWrap/>
            <w:vAlign w:val="bottom"/>
          </w:tcPr>
          <w:p w14:paraId="5BABCAB9">
            <w:pPr>
              <w:rPr>
                <w:rFonts w:ascii="Times New Roman" w:hAnsi="Times New Roman" w:cs="Times New Roman"/>
                <w:sz w:val="20"/>
                <w:szCs w:val="20"/>
              </w:rPr>
            </w:pPr>
            <w:r>
              <w:rPr>
                <w:rFonts w:ascii="Times New Roman" w:hAnsi="Times New Roman" w:cs="Times New Roman"/>
                <w:sz w:val="20"/>
                <w:szCs w:val="20"/>
              </w:rPr>
              <w:t>0.535</w:t>
            </w:r>
          </w:p>
        </w:tc>
      </w:tr>
      <w:tr w14:paraId="430E7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054DC041">
            <w:pPr>
              <w:rPr>
                <w:rFonts w:ascii="Times New Roman" w:hAnsi="Times New Roman" w:cs="Times New Roman"/>
                <w:sz w:val="20"/>
                <w:szCs w:val="20"/>
              </w:rPr>
            </w:pPr>
            <w:r>
              <w:rPr>
                <w:rFonts w:ascii="Times New Roman" w:hAnsi="Times New Roman" w:cs="Times New Roman"/>
                <w:sz w:val="20"/>
                <w:szCs w:val="20"/>
              </w:rPr>
              <w:t xml:space="preserve">    Current</w:t>
            </w:r>
          </w:p>
        </w:tc>
        <w:tc>
          <w:tcPr>
            <w:tcW w:w="0" w:type="auto"/>
            <w:noWrap/>
            <w:vAlign w:val="bottom"/>
          </w:tcPr>
          <w:p w14:paraId="12D54147">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1A35F518">
            <w:pPr>
              <w:rPr>
                <w:rFonts w:ascii="Times New Roman" w:hAnsi="Times New Roman" w:cs="Times New Roman"/>
                <w:sz w:val="20"/>
                <w:szCs w:val="20"/>
              </w:rPr>
            </w:pPr>
            <w:r>
              <w:rPr>
                <w:rFonts w:ascii="Times New Roman" w:hAnsi="Times New Roman" w:cs="Times New Roman"/>
                <w:sz w:val="20"/>
                <w:szCs w:val="20"/>
              </w:rPr>
              <w:t>1.120(0.662,1.895)</w:t>
            </w:r>
          </w:p>
        </w:tc>
        <w:tc>
          <w:tcPr>
            <w:tcW w:w="0" w:type="auto"/>
            <w:noWrap/>
            <w:vAlign w:val="bottom"/>
          </w:tcPr>
          <w:p w14:paraId="23086B51">
            <w:pPr>
              <w:rPr>
                <w:rFonts w:ascii="Times New Roman" w:hAnsi="Times New Roman" w:cs="Times New Roman"/>
                <w:sz w:val="20"/>
                <w:szCs w:val="20"/>
              </w:rPr>
            </w:pPr>
            <w:r>
              <w:rPr>
                <w:rFonts w:ascii="Times New Roman" w:hAnsi="Times New Roman" w:cs="Times New Roman"/>
                <w:sz w:val="20"/>
                <w:szCs w:val="20"/>
              </w:rPr>
              <w:t>0.673</w:t>
            </w:r>
          </w:p>
        </w:tc>
        <w:tc>
          <w:tcPr>
            <w:tcW w:w="0" w:type="auto"/>
            <w:noWrap/>
            <w:vAlign w:val="bottom"/>
          </w:tcPr>
          <w:p w14:paraId="1509D4DA">
            <w:pPr>
              <w:rPr>
                <w:rFonts w:ascii="Times New Roman" w:hAnsi="Times New Roman" w:cs="Times New Roman"/>
                <w:sz w:val="20"/>
                <w:szCs w:val="20"/>
              </w:rPr>
            </w:pPr>
            <w:r>
              <w:rPr>
                <w:rFonts w:ascii="Times New Roman" w:hAnsi="Times New Roman" w:cs="Times New Roman"/>
                <w:sz w:val="20"/>
                <w:szCs w:val="20"/>
              </w:rPr>
              <w:t>2.390(1.519,3.762)</w:t>
            </w:r>
          </w:p>
        </w:tc>
        <w:tc>
          <w:tcPr>
            <w:tcW w:w="0" w:type="auto"/>
            <w:noWrap/>
            <w:vAlign w:val="bottom"/>
          </w:tcPr>
          <w:p w14:paraId="35375B2E">
            <w:pPr>
              <w:rPr>
                <w:rFonts w:ascii="Times New Roman" w:hAnsi="Times New Roman" w:cs="Times New Roman"/>
                <w:sz w:val="20"/>
                <w:szCs w:val="20"/>
              </w:rPr>
            </w:pPr>
            <w:r>
              <w:rPr>
                <w:rFonts w:ascii="Times New Roman" w:hAnsi="Times New Roman" w:cs="Times New Roman"/>
                <w:sz w:val="20"/>
                <w:szCs w:val="20"/>
              </w:rPr>
              <w:t>&lt;0.001</w:t>
            </w:r>
          </w:p>
        </w:tc>
        <w:tc>
          <w:tcPr>
            <w:tcW w:w="0" w:type="auto"/>
            <w:noWrap/>
            <w:vAlign w:val="bottom"/>
          </w:tcPr>
          <w:p w14:paraId="27B1BF17">
            <w:pPr>
              <w:rPr>
                <w:rFonts w:ascii="Times New Roman" w:hAnsi="Times New Roman" w:cs="Times New Roman"/>
                <w:sz w:val="20"/>
                <w:szCs w:val="20"/>
              </w:rPr>
            </w:pPr>
            <w:r>
              <w:rPr>
                <w:rFonts w:ascii="Times New Roman" w:hAnsi="Times New Roman" w:cs="Times New Roman"/>
                <w:sz w:val="20"/>
                <w:szCs w:val="20"/>
              </w:rPr>
              <w:t>2.751(1.810,4.183)</w:t>
            </w:r>
          </w:p>
        </w:tc>
        <w:tc>
          <w:tcPr>
            <w:tcW w:w="0" w:type="auto"/>
            <w:noWrap/>
            <w:vAlign w:val="bottom"/>
          </w:tcPr>
          <w:p w14:paraId="68FCA4DA">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3F4D34AF">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0FEAF039">
            <w:pPr>
              <w:rPr>
                <w:rFonts w:ascii="Times New Roman" w:hAnsi="Times New Roman" w:cs="Times New Roman"/>
                <w:sz w:val="20"/>
                <w:szCs w:val="20"/>
              </w:rPr>
            </w:pPr>
          </w:p>
        </w:tc>
      </w:tr>
      <w:tr w14:paraId="2175E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1DA85B99">
            <w:pPr>
              <w:rPr>
                <w:rFonts w:ascii="Times New Roman" w:hAnsi="Times New Roman" w:cs="Times New Roman"/>
                <w:sz w:val="20"/>
                <w:szCs w:val="20"/>
              </w:rPr>
            </w:pPr>
            <w:r>
              <w:rPr>
                <w:rFonts w:ascii="Times New Roman" w:hAnsi="Times New Roman" w:cs="Times New Roman"/>
                <w:sz w:val="20"/>
                <w:szCs w:val="20"/>
              </w:rPr>
              <w:t xml:space="preserve">    Never</w:t>
            </w:r>
          </w:p>
        </w:tc>
        <w:tc>
          <w:tcPr>
            <w:tcW w:w="0" w:type="auto"/>
            <w:noWrap/>
            <w:vAlign w:val="bottom"/>
          </w:tcPr>
          <w:p w14:paraId="5ECECD34">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3EA32ED0">
            <w:pPr>
              <w:rPr>
                <w:rFonts w:ascii="Times New Roman" w:hAnsi="Times New Roman" w:cs="Times New Roman"/>
                <w:sz w:val="20"/>
                <w:szCs w:val="20"/>
              </w:rPr>
            </w:pPr>
            <w:r>
              <w:rPr>
                <w:rFonts w:ascii="Times New Roman" w:hAnsi="Times New Roman" w:cs="Times New Roman"/>
                <w:sz w:val="20"/>
                <w:szCs w:val="20"/>
              </w:rPr>
              <w:t>1.111(0.738,1.673)</w:t>
            </w:r>
          </w:p>
        </w:tc>
        <w:tc>
          <w:tcPr>
            <w:tcW w:w="0" w:type="auto"/>
            <w:noWrap/>
            <w:vAlign w:val="bottom"/>
          </w:tcPr>
          <w:p w14:paraId="1547C31F">
            <w:pPr>
              <w:rPr>
                <w:rFonts w:ascii="Times New Roman" w:hAnsi="Times New Roman" w:cs="Times New Roman"/>
                <w:sz w:val="20"/>
                <w:szCs w:val="20"/>
              </w:rPr>
            </w:pPr>
            <w:r>
              <w:rPr>
                <w:rFonts w:ascii="Times New Roman" w:hAnsi="Times New Roman" w:cs="Times New Roman"/>
                <w:sz w:val="20"/>
                <w:szCs w:val="20"/>
              </w:rPr>
              <w:t>0.613</w:t>
            </w:r>
          </w:p>
        </w:tc>
        <w:tc>
          <w:tcPr>
            <w:tcW w:w="0" w:type="auto"/>
            <w:noWrap/>
            <w:vAlign w:val="bottom"/>
          </w:tcPr>
          <w:p w14:paraId="7D1542C4">
            <w:pPr>
              <w:rPr>
                <w:rFonts w:ascii="Times New Roman" w:hAnsi="Times New Roman" w:cs="Times New Roman"/>
                <w:sz w:val="20"/>
                <w:szCs w:val="20"/>
              </w:rPr>
            </w:pPr>
            <w:r>
              <w:rPr>
                <w:rFonts w:ascii="Times New Roman" w:hAnsi="Times New Roman" w:cs="Times New Roman"/>
                <w:sz w:val="20"/>
                <w:szCs w:val="20"/>
              </w:rPr>
              <w:t>1.876(1.317,2.672)</w:t>
            </w:r>
          </w:p>
        </w:tc>
        <w:tc>
          <w:tcPr>
            <w:tcW w:w="0" w:type="auto"/>
            <w:noWrap/>
            <w:vAlign w:val="bottom"/>
          </w:tcPr>
          <w:p w14:paraId="33AF567C">
            <w:pPr>
              <w:rPr>
                <w:rFonts w:ascii="Times New Roman" w:hAnsi="Times New Roman" w:cs="Times New Roman"/>
                <w:sz w:val="20"/>
                <w:szCs w:val="20"/>
              </w:rPr>
            </w:pPr>
            <w:r>
              <w:rPr>
                <w:rFonts w:ascii="Times New Roman" w:hAnsi="Times New Roman" w:cs="Times New Roman"/>
                <w:sz w:val="20"/>
                <w:szCs w:val="20"/>
              </w:rPr>
              <w:t>&lt;0.001</w:t>
            </w:r>
          </w:p>
        </w:tc>
        <w:tc>
          <w:tcPr>
            <w:tcW w:w="0" w:type="auto"/>
            <w:noWrap/>
            <w:vAlign w:val="bottom"/>
          </w:tcPr>
          <w:p w14:paraId="6895A17F">
            <w:pPr>
              <w:rPr>
                <w:rFonts w:ascii="Times New Roman" w:hAnsi="Times New Roman" w:cs="Times New Roman"/>
                <w:sz w:val="20"/>
                <w:szCs w:val="20"/>
              </w:rPr>
            </w:pPr>
            <w:r>
              <w:rPr>
                <w:rFonts w:ascii="Times New Roman" w:hAnsi="Times New Roman" w:cs="Times New Roman"/>
                <w:sz w:val="20"/>
                <w:szCs w:val="20"/>
              </w:rPr>
              <w:t>2.420(1.776,3.297)</w:t>
            </w:r>
          </w:p>
        </w:tc>
        <w:tc>
          <w:tcPr>
            <w:tcW w:w="0" w:type="auto"/>
            <w:noWrap/>
            <w:vAlign w:val="bottom"/>
          </w:tcPr>
          <w:p w14:paraId="4F6165CB">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668B02B9">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7DF45536">
            <w:pPr>
              <w:rPr>
                <w:rFonts w:ascii="Times New Roman" w:hAnsi="Times New Roman" w:cs="Times New Roman"/>
                <w:sz w:val="20"/>
                <w:szCs w:val="20"/>
              </w:rPr>
            </w:pPr>
          </w:p>
        </w:tc>
      </w:tr>
      <w:tr w14:paraId="326EF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4375FD74">
            <w:pPr>
              <w:rPr>
                <w:rFonts w:ascii="Times New Roman" w:hAnsi="Times New Roman" w:cs="Times New Roman"/>
                <w:sz w:val="20"/>
                <w:szCs w:val="20"/>
              </w:rPr>
            </w:pPr>
            <w:r>
              <w:rPr>
                <w:rFonts w:ascii="Times New Roman" w:hAnsi="Times New Roman" w:cs="Times New Roman"/>
                <w:sz w:val="20"/>
                <w:szCs w:val="20"/>
              </w:rPr>
              <w:t xml:space="preserve">    Ever</w:t>
            </w:r>
          </w:p>
        </w:tc>
        <w:tc>
          <w:tcPr>
            <w:tcW w:w="0" w:type="auto"/>
            <w:noWrap/>
            <w:vAlign w:val="bottom"/>
          </w:tcPr>
          <w:p w14:paraId="208922CF">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4809269B">
            <w:pPr>
              <w:rPr>
                <w:rFonts w:ascii="Times New Roman" w:hAnsi="Times New Roman" w:cs="Times New Roman"/>
                <w:sz w:val="20"/>
                <w:szCs w:val="20"/>
              </w:rPr>
            </w:pPr>
            <w:r>
              <w:rPr>
                <w:rFonts w:ascii="Times New Roman" w:hAnsi="Times New Roman" w:cs="Times New Roman"/>
                <w:sz w:val="20"/>
                <w:szCs w:val="20"/>
              </w:rPr>
              <w:t>1.129(0.438,2.913)</w:t>
            </w:r>
          </w:p>
        </w:tc>
        <w:tc>
          <w:tcPr>
            <w:tcW w:w="0" w:type="auto"/>
            <w:noWrap/>
            <w:vAlign w:val="bottom"/>
          </w:tcPr>
          <w:p w14:paraId="221AE61F">
            <w:pPr>
              <w:rPr>
                <w:rFonts w:ascii="Times New Roman" w:hAnsi="Times New Roman" w:cs="Times New Roman"/>
                <w:sz w:val="20"/>
                <w:szCs w:val="20"/>
              </w:rPr>
            </w:pPr>
            <w:r>
              <w:rPr>
                <w:rFonts w:ascii="Times New Roman" w:hAnsi="Times New Roman" w:cs="Times New Roman"/>
                <w:sz w:val="20"/>
                <w:szCs w:val="20"/>
              </w:rPr>
              <w:t>0.802</w:t>
            </w:r>
          </w:p>
        </w:tc>
        <w:tc>
          <w:tcPr>
            <w:tcW w:w="0" w:type="auto"/>
            <w:noWrap/>
            <w:vAlign w:val="bottom"/>
          </w:tcPr>
          <w:p w14:paraId="7CFAF69E">
            <w:pPr>
              <w:rPr>
                <w:rFonts w:ascii="Times New Roman" w:hAnsi="Times New Roman" w:cs="Times New Roman"/>
                <w:sz w:val="20"/>
                <w:szCs w:val="20"/>
              </w:rPr>
            </w:pPr>
            <w:r>
              <w:rPr>
                <w:rFonts w:ascii="Times New Roman" w:hAnsi="Times New Roman" w:cs="Times New Roman"/>
                <w:sz w:val="20"/>
                <w:szCs w:val="20"/>
              </w:rPr>
              <w:t>0.819(0.303,2.214)</w:t>
            </w:r>
          </w:p>
        </w:tc>
        <w:tc>
          <w:tcPr>
            <w:tcW w:w="0" w:type="auto"/>
            <w:noWrap/>
            <w:vAlign w:val="bottom"/>
          </w:tcPr>
          <w:p w14:paraId="42D416EA">
            <w:pPr>
              <w:rPr>
                <w:rFonts w:ascii="Times New Roman" w:hAnsi="Times New Roman" w:cs="Times New Roman"/>
                <w:sz w:val="20"/>
                <w:szCs w:val="20"/>
              </w:rPr>
            </w:pPr>
            <w:r>
              <w:rPr>
                <w:rFonts w:ascii="Times New Roman" w:hAnsi="Times New Roman" w:cs="Times New Roman"/>
                <w:sz w:val="20"/>
                <w:szCs w:val="20"/>
              </w:rPr>
              <w:t>0.694</w:t>
            </w:r>
          </w:p>
        </w:tc>
        <w:tc>
          <w:tcPr>
            <w:tcW w:w="0" w:type="auto"/>
            <w:noWrap/>
            <w:vAlign w:val="bottom"/>
          </w:tcPr>
          <w:p w14:paraId="5D7FF13D">
            <w:pPr>
              <w:rPr>
                <w:rFonts w:ascii="Times New Roman" w:hAnsi="Times New Roman" w:cs="Times New Roman"/>
                <w:sz w:val="20"/>
                <w:szCs w:val="20"/>
              </w:rPr>
            </w:pPr>
            <w:r>
              <w:rPr>
                <w:rFonts w:ascii="Times New Roman" w:hAnsi="Times New Roman" w:cs="Times New Roman"/>
                <w:sz w:val="20"/>
                <w:szCs w:val="20"/>
              </w:rPr>
              <w:t>2.064(1.037,4.106)</w:t>
            </w:r>
          </w:p>
        </w:tc>
        <w:tc>
          <w:tcPr>
            <w:tcW w:w="0" w:type="auto"/>
            <w:noWrap/>
            <w:vAlign w:val="bottom"/>
          </w:tcPr>
          <w:p w14:paraId="10569006">
            <w:pPr>
              <w:rPr>
                <w:rFonts w:ascii="Times New Roman" w:hAnsi="Times New Roman" w:cs="Times New Roman"/>
                <w:sz w:val="20"/>
                <w:szCs w:val="20"/>
              </w:rPr>
            </w:pPr>
            <w:r>
              <w:rPr>
                <w:rFonts w:ascii="Times New Roman" w:hAnsi="Times New Roman" w:cs="Times New Roman"/>
                <w:sz w:val="20"/>
                <w:szCs w:val="20"/>
              </w:rPr>
              <w:t>0.039</w:t>
            </w:r>
          </w:p>
        </w:tc>
        <w:tc>
          <w:tcPr>
            <w:tcW w:w="0" w:type="auto"/>
            <w:noWrap/>
            <w:vAlign w:val="bottom"/>
          </w:tcPr>
          <w:p w14:paraId="63DFE801">
            <w:pPr>
              <w:rPr>
                <w:rFonts w:ascii="Times New Roman" w:hAnsi="Times New Roman" w:cs="Times New Roman"/>
                <w:sz w:val="20"/>
                <w:szCs w:val="20"/>
              </w:rPr>
            </w:pPr>
            <w:r>
              <w:rPr>
                <w:rFonts w:ascii="Times New Roman" w:hAnsi="Times New Roman" w:cs="Times New Roman"/>
                <w:sz w:val="20"/>
                <w:szCs w:val="20"/>
              </w:rPr>
              <w:t>0.029</w:t>
            </w:r>
          </w:p>
        </w:tc>
        <w:tc>
          <w:tcPr>
            <w:tcW w:w="0" w:type="auto"/>
            <w:noWrap/>
            <w:vAlign w:val="bottom"/>
          </w:tcPr>
          <w:p w14:paraId="1FD4668D">
            <w:pPr>
              <w:rPr>
                <w:rFonts w:ascii="Times New Roman" w:hAnsi="Times New Roman" w:cs="Times New Roman"/>
                <w:sz w:val="20"/>
                <w:szCs w:val="20"/>
              </w:rPr>
            </w:pPr>
          </w:p>
        </w:tc>
      </w:tr>
      <w:tr w14:paraId="68C4A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6501276B">
            <w:pPr>
              <w:rPr>
                <w:rFonts w:ascii="Times New Roman" w:hAnsi="Times New Roman" w:cs="Times New Roman"/>
                <w:sz w:val="20"/>
                <w:szCs w:val="20"/>
              </w:rPr>
            </w:pPr>
            <w:r>
              <w:rPr>
                <w:rFonts w:ascii="Times New Roman" w:hAnsi="Times New Roman" w:cs="Times New Roman"/>
                <w:sz w:val="20"/>
                <w:szCs w:val="20"/>
              </w:rPr>
              <w:t>Drink</w:t>
            </w:r>
          </w:p>
        </w:tc>
        <w:tc>
          <w:tcPr>
            <w:tcW w:w="0" w:type="auto"/>
            <w:noWrap/>
            <w:vAlign w:val="bottom"/>
          </w:tcPr>
          <w:p w14:paraId="785226BC">
            <w:pPr>
              <w:rPr>
                <w:rFonts w:ascii="Times New Roman" w:hAnsi="Times New Roman" w:cs="Times New Roman"/>
                <w:sz w:val="20"/>
                <w:szCs w:val="20"/>
              </w:rPr>
            </w:pPr>
          </w:p>
        </w:tc>
        <w:tc>
          <w:tcPr>
            <w:tcW w:w="0" w:type="auto"/>
            <w:noWrap/>
            <w:vAlign w:val="bottom"/>
          </w:tcPr>
          <w:p w14:paraId="02A4E599">
            <w:pPr>
              <w:rPr>
                <w:rFonts w:ascii="Times New Roman" w:hAnsi="Times New Roman" w:cs="Times New Roman"/>
                <w:sz w:val="20"/>
                <w:szCs w:val="20"/>
              </w:rPr>
            </w:pPr>
          </w:p>
        </w:tc>
        <w:tc>
          <w:tcPr>
            <w:tcW w:w="0" w:type="auto"/>
            <w:noWrap/>
            <w:vAlign w:val="bottom"/>
          </w:tcPr>
          <w:p w14:paraId="0B08D642">
            <w:pPr>
              <w:rPr>
                <w:rFonts w:ascii="Times New Roman" w:hAnsi="Times New Roman" w:cs="Times New Roman"/>
                <w:sz w:val="20"/>
                <w:szCs w:val="20"/>
              </w:rPr>
            </w:pPr>
          </w:p>
        </w:tc>
        <w:tc>
          <w:tcPr>
            <w:tcW w:w="0" w:type="auto"/>
            <w:noWrap/>
            <w:vAlign w:val="bottom"/>
          </w:tcPr>
          <w:p w14:paraId="6D1053E1">
            <w:pPr>
              <w:rPr>
                <w:rFonts w:ascii="Times New Roman" w:hAnsi="Times New Roman" w:cs="Times New Roman"/>
                <w:sz w:val="20"/>
                <w:szCs w:val="20"/>
              </w:rPr>
            </w:pPr>
          </w:p>
        </w:tc>
        <w:tc>
          <w:tcPr>
            <w:tcW w:w="0" w:type="auto"/>
            <w:noWrap/>
            <w:vAlign w:val="bottom"/>
          </w:tcPr>
          <w:p w14:paraId="266ECE86">
            <w:pPr>
              <w:rPr>
                <w:rFonts w:ascii="Times New Roman" w:hAnsi="Times New Roman" w:cs="Times New Roman"/>
                <w:sz w:val="20"/>
                <w:szCs w:val="20"/>
              </w:rPr>
            </w:pPr>
          </w:p>
        </w:tc>
        <w:tc>
          <w:tcPr>
            <w:tcW w:w="0" w:type="auto"/>
            <w:noWrap/>
            <w:vAlign w:val="bottom"/>
          </w:tcPr>
          <w:p w14:paraId="03F5B5B0">
            <w:pPr>
              <w:rPr>
                <w:rFonts w:ascii="Times New Roman" w:hAnsi="Times New Roman" w:cs="Times New Roman"/>
                <w:sz w:val="20"/>
                <w:szCs w:val="20"/>
              </w:rPr>
            </w:pPr>
          </w:p>
        </w:tc>
        <w:tc>
          <w:tcPr>
            <w:tcW w:w="0" w:type="auto"/>
            <w:noWrap/>
            <w:vAlign w:val="bottom"/>
          </w:tcPr>
          <w:p w14:paraId="0447CD99">
            <w:pPr>
              <w:rPr>
                <w:rFonts w:ascii="Times New Roman" w:hAnsi="Times New Roman" w:cs="Times New Roman"/>
                <w:sz w:val="20"/>
                <w:szCs w:val="20"/>
              </w:rPr>
            </w:pPr>
          </w:p>
        </w:tc>
        <w:tc>
          <w:tcPr>
            <w:tcW w:w="0" w:type="auto"/>
            <w:noWrap/>
            <w:vAlign w:val="bottom"/>
          </w:tcPr>
          <w:p w14:paraId="51A723F3">
            <w:pPr>
              <w:rPr>
                <w:rFonts w:ascii="Times New Roman" w:hAnsi="Times New Roman" w:cs="Times New Roman"/>
                <w:sz w:val="20"/>
                <w:szCs w:val="20"/>
              </w:rPr>
            </w:pPr>
          </w:p>
        </w:tc>
        <w:tc>
          <w:tcPr>
            <w:tcW w:w="0" w:type="auto"/>
            <w:noWrap/>
            <w:vAlign w:val="bottom"/>
          </w:tcPr>
          <w:p w14:paraId="141AF20E">
            <w:pPr>
              <w:rPr>
                <w:rFonts w:ascii="Times New Roman" w:hAnsi="Times New Roman" w:cs="Times New Roman"/>
                <w:sz w:val="20"/>
                <w:szCs w:val="20"/>
              </w:rPr>
            </w:pPr>
            <w:r>
              <w:rPr>
                <w:rFonts w:ascii="Times New Roman" w:hAnsi="Times New Roman" w:cs="Times New Roman"/>
                <w:sz w:val="20"/>
                <w:szCs w:val="20"/>
              </w:rPr>
              <w:t>0.099</w:t>
            </w:r>
          </w:p>
        </w:tc>
      </w:tr>
      <w:tr w14:paraId="355B4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5C82D0A8">
            <w:pPr>
              <w:rPr>
                <w:rFonts w:ascii="Times New Roman" w:hAnsi="Times New Roman" w:cs="Times New Roman"/>
                <w:sz w:val="20"/>
                <w:szCs w:val="20"/>
              </w:rPr>
            </w:pPr>
            <w:r>
              <w:rPr>
                <w:rFonts w:ascii="Times New Roman" w:hAnsi="Times New Roman" w:cs="Times New Roman"/>
                <w:sz w:val="20"/>
                <w:szCs w:val="20"/>
              </w:rPr>
              <w:t xml:space="preserve">    Yes</w:t>
            </w:r>
          </w:p>
        </w:tc>
        <w:tc>
          <w:tcPr>
            <w:tcW w:w="0" w:type="auto"/>
            <w:noWrap/>
            <w:vAlign w:val="bottom"/>
          </w:tcPr>
          <w:p w14:paraId="218BAAA7">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061E988C">
            <w:pPr>
              <w:rPr>
                <w:rFonts w:ascii="Times New Roman" w:hAnsi="Times New Roman" w:cs="Times New Roman"/>
                <w:sz w:val="20"/>
                <w:szCs w:val="20"/>
              </w:rPr>
            </w:pPr>
            <w:r>
              <w:rPr>
                <w:rFonts w:ascii="Times New Roman" w:hAnsi="Times New Roman" w:cs="Times New Roman"/>
                <w:sz w:val="20"/>
                <w:szCs w:val="20"/>
              </w:rPr>
              <w:t>1.060(0.665,1.689)</w:t>
            </w:r>
          </w:p>
        </w:tc>
        <w:tc>
          <w:tcPr>
            <w:tcW w:w="0" w:type="auto"/>
            <w:noWrap/>
            <w:vAlign w:val="bottom"/>
          </w:tcPr>
          <w:p w14:paraId="5ECED819">
            <w:pPr>
              <w:rPr>
                <w:rFonts w:ascii="Times New Roman" w:hAnsi="Times New Roman" w:cs="Times New Roman"/>
                <w:sz w:val="20"/>
                <w:szCs w:val="20"/>
              </w:rPr>
            </w:pPr>
            <w:r>
              <w:rPr>
                <w:rFonts w:ascii="Times New Roman" w:hAnsi="Times New Roman" w:cs="Times New Roman"/>
                <w:sz w:val="20"/>
                <w:szCs w:val="20"/>
              </w:rPr>
              <w:t>0.807</w:t>
            </w:r>
          </w:p>
        </w:tc>
        <w:tc>
          <w:tcPr>
            <w:tcW w:w="0" w:type="auto"/>
            <w:noWrap/>
            <w:vAlign w:val="bottom"/>
          </w:tcPr>
          <w:p w14:paraId="40451B7C">
            <w:pPr>
              <w:rPr>
                <w:rFonts w:ascii="Times New Roman" w:hAnsi="Times New Roman" w:cs="Times New Roman"/>
                <w:sz w:val="20"/>
                <w:szCs w:val="20"/>
              </w:rPr>
            </w:pPr>
            <w:r>
              <w:rPr>
                <w:rFonts w:ascii="Times New Roman" w:hAnsi="Times New Roman" w:cs="Times New Roman"/>
                <w:sz w:val="20"/>
                <w:szCs w:val="20"/>
              </w:rPr>
              <w:t>1.368(0.896,2.087)</w:t>
            </w:r>
          </w:p>
        </w:tc>
        <w:tc>
          <w:tcPr>
            <w:tcW w:w="0" w:type="auto"/>
            <w:noWrap/>
            <w:vAlign w:val="bottom"/>
          </w:tcPr>
          <w:p w14:paraId="363C4D2C">
            <w:pPr>
              <w:rPr>
                <w:rFonts w:ascii="Times New Roman" w:hAnsi="Times New Roman" w:cs="Times New Roman"/>
                <w:sz w:val="20"/>
                <w:szCs w:val="20"/>
              </w:rPr>
            </w:pPr>
            <w:r>
              <w:rPr>
                <w:rFonts w:ascii="Times New Roman" w:hAnsi="Times New Roman" w:cs="Times New Roman"/>
                <w:sz w:val="20"/>
                <w:szCs w:val="20"/>
              </w:rPr>
              <w:t>0.146</w:t>
            </w:r>
          </w:p>
        </w:tc>
        <w:tc>
          <w:tcPr>
            <w:tcW w:w="0" w:type="auto"/>
            <w:noWrap/>
            <w:vAlign w:val="bottom"/>
          </w:tcPr>
          <w:p w14:paraId="426964C1">
            <w:pPr>
              <w:rPr>
                <w:rFonts w:ascii="Times New Roman" w:hAnsi="Times New Roman" w:cs="Times New Roman"/>
                <w:sz w:val="20"/>
                <w:szCs w:val="20"/>
              </w:rPr>
            </w:pPr>
            <w:r>
              <w:rPr>
                <w:rFonts w:ascii="Times New Roman" w:hAnsi="Times New Roman" w:cs="Times New Roman"/>
                <w:sz w:val="20"/>
                <w:szCs w:val="20"/>
              </w:rPr>
              <w:t>1.842(1.273,2.666)</w:t>
            </w:r>
          </w:p>
        </w:tc>
        <w:tc>
          <w:tcPr>
            <w:tcW w:w="0" w:type="auto"/>
            <w:noWrap/>
            <w:vAlign w:val="bottom"/>
          </w:tcPr>
          <w:p w14:paraId="604B1CCC">
            <w:pPr>
              <w:rPr>
                <w:rFonts w:ascii="Times New Roman" w:hAnsi="Times New Roman" w:cs="Times New Roman"/>
                <w:sz w:val="20"/>
                <w:szCs w:val="20"/>
              </w:rPr>
            </w:pPr>
            <w:r>
              <w:rPr>
                <w:rFonts w:ascii="Times New Roman" w:hAnsi="Times New Roman" w:cs="Times New Roman"/>
                <w:sz w:val="20"/>
                <w:szCs w:val="20"/>
              </w:rPr>
              <w:t>0.001</w:t>
            </w:r>
          </w:p>
        </w:tc>
        <w:tc>
          <w:tcPr>
            <w:tcW w:w="0" w:type="auto"/>
            <w:noWrap/>
            <w:vAlign w:val="bottom"/>
          </w:tcPr>
          <w:p w14:paraId="3C9CB266">
            <w:pPr>
              <w:rPr>
                <w:rFonts w:ascii="Times New Roman" w:hAnsi="Times New Roman" w:cs="Times New Roman"/>
                <w:sz w:val="20"/>
                <w:szCs w:val="20"/>
              </w:rPr>
            </w:pPr>
            <w:r>
              <w:rPr>
                <w:rFonts w:ascii="Times New Roman" w:hAnsi="Times New Roman" w:cs="Times New Roman"/>
                <w:sz w:val="20"/>
                <w:szCs w:val="20"/>
              </w:rPr>
              <w:t>&lt;0.001</w:t>
            </w:r>
          </w:p>
        </w:tc>
        <w:tc>
          <w:tcPr>
            <w:tcW w:w="0" w:type="auto"/>
            <w:noWrap/>
            <w:vAlign w:val="bottom"/>
          </w:tcPr>
          <w:p w14:paraId="6274C94C">
            <w:pPr>
              <w:rPr>
                <w:rFonts w:ascii="Times New Roman" w:hAnsi="Times New Roman" w:cs="Times New Roman"/>
                <w:sz w:val="20"/>
                <w:szCs w:val="20"/>
              </w:rPr>
            </w:pPr>
          </w:p>
        </w:tc>
      </w:tr>
      <w:tr w14:paraId="0F1A7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0975A2ED">
            <w:pPr>
              <w:rPr>
                <w:rFonts w:ascii="Times New Roman" w:hAnsi="Times New Roman" w:cs="Times New Roman"/>
                <w:sz w:val="20"/>
                <w:szCs w:val="20"/>
              </w:rPr>
            </w:pPr>
            <w:r>
              <w:rPr>
                <w:rFonts w:ascii="Times New Roman" w:hAnsi="Times New Roman" w:cs="Times New Roman"/>
                <w:sz w:val="20"/>
                <w:szCs w:val="20"/>
              </w:rPr>
              <w:t xml:space="preserve">    No</w:t>
            </w:r>
          </w:p>
        </w:tc>
        <w:tc>
          <w:tcPr>
            <w:tcW w:w="0" w:type="auto"/>
            <w:noWrap/>
            <w:vAlign w:val="bottom"/>
          </w:tcPr>
          <w:p w14:paraId="00F81A58">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491756F1">
            <w:pPr>
              <w:rPr>
                <w:rFonts w:ascii="Times New Roman" w:hAnsi="Times New Roman" w:cs="Times New Roman"/>
                <w:sz w:val="20"/>
                <w:szCs w:val="20"/>
              </w:rPr>
            </w:pPr>
            <w:r>
              <w:rPr>
                <w:rFonts w:ascii="Times New Roman" w:hAnsi="Times New Roman" w:cs="Times New Roman"/>
                <w:sz w:val="20"/>
                <w:szCs w:val="20"/>
              </w:rPr>
              <w:t>1.191(0.793,1.788)</w:t>
            </w:r>
          </w:p>
        </w:tc>
        <w:tc>
          <w:tcPr>
            <w:tcW w:w="0" w:type="auto"/>
            <w:noWrap/>
            <w:vAlign w:val="bottom"/>
          </w:tcPr>
          <w:p w14:paraId="1F6F4581">
            <w:pPr>
              <w:rPr>
                <w:rFonts w:ascii="Times New Roman" w:hAnsi="Times New Roman" w:cs="Times New Roman"/>
                <w:sz w:val="20"/>
                <w:szCs w:val="20"/>
              </w:rPr>
            </w:pPr>
            <w:r>
              <w:rPr>
                <w:rFonts w:ascii="Times New Roman" w:hAnsi="Times New Roman" w:cs="Times New Roman"/>
                <w:sz w:val="20"/>
                <w:szCs w:val="20"/>
              </w:rPr>
              <w:t>0.401</w:t>
            </w:r>
          </w:p>
        </w:tc>
        <w:tc>
          <w:tcPr>
            <w:tcW w:w="0" w:type="auto"/>
            <w:noWrap/>
            <w:vAlign w:val="bottom"/>
          </w:tcPr>
          <w:p w14:paraId="0ACA1EAA">
            <w:pPr>
              <w:rPr>
                <w:rFonts w:ascii="Times New Roman" w:hAnsi="Times New Roman" w:cs="Times New Roman"/>
                <w:sz w:val="20"/>
                <w:szCs w:val="20"/>
              </w:rPr>
            </w:pPr>
            <w:r>
              <w:rPr>
                <w:rFonts w:ascii="Times New Roman" w:hAnsi="Times New Roman" w:cs="Times New Roman"/>
                <w:sz w:val="20"/>
                <w:szCs w:val="20"/>
              </w:rPr>
              <w:t>2.390(1.683,3.395)</w:t>
            </w:r>
          </w:p>
        </w:tc>
        <w:tc>
          <w:tcPr>
            <w:tcW w:w="0" w:type="auto"/>
            <w:noWrap/>
            <w:vAlign w:val="bottom"/>
          </w:tcPr>
          <w:p w14:paraId="07070719">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33A80B6C">
            <w:pPr>
              <w:rPr>
                <w:rFonts w:ascii="Times New Roman" w:hAnsi="Times New Roman" w:cs="Times New Roman"/>
                <w:sz w:val="20"/>
                <w:szCs w:val="20"/>
              </w:rPr>
            </w:pPr>
            <w:r>
              <w:rPr>
                <w:rFonts w:ascii="Times New Roman" w:hAnsi="Times New Roman" w:cs="Times New Roman"/>
                <w:sz w:val="20"/>
                <w:szCs w:val="20"/>
              </w:rPr>
              <w:t>3.047(2.233,4.157)</w:t>
            </w:r>
          </w:p>
        </w:tc>
        <w:tc>
          <w:tcPr>
            <w:tcW w:w="0" w:type="auto"/>
            <w:noWrap/>
            <w:vAlign w:val="bottom"/>
          </w:tcPr>
          <w:p w14:paraId="50CAF0B2">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1480BAED">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298FDCE8">
            <w:pPr>
              <w:rPr>
                <w:rFonts w:ascii="Times New Roman" w:hAnsi="Times New Roman" w:cs="Times New Roman"/>
                <w:sz w:val="20"/>
                <w:szCs w:val="20"/>
              </w:rPr>
            </w:pPr>
          </w:p>
        </w:tc>
      </w:tr>
      <w:tr w14:paraId="7FD23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062F1016">
            <w:pPr>
              <w:rPr>
                <w:rFonts w:ascii="Times New Roman" w:hAnsi="Times New Roman" w:cs="Times New Roman"/>
                <w:sz w:val="20"/>
                <w:szCs w:val="20"/>
              </w:rPr>
            </w:pPr>
            <w:r>
              <w:rPr>
                <w:rFonts w:ascii="Times New Roman" w:hAnsi="Times New Roman" w:cs="Times New Roman"/>
                <w:sz w:val="20"/>
                <w:szCs w:val="20"/>
              </w:rPr>
              <w:t>Hypertension</w:t>
            </w:r>
          </w:p>
        </w:tc>
        <w:tc>
          <w:tcPr>
            <w:tcW w:w="0" w:type="auto"/>
            <w:noWrap/>
            <w:vAlign w:val="bottom"/>
          </w:tcPr>
          <w:p w14:paraId="5688D7C9">
            <w:pPr>
              <w:rPr>
                <w:rFonts w:ascii="Times New Roman" w:hAnsi="Times New Roman" w:cs="Times New Roman"/>
                <w:sz w:val="20"/>
                <w:szCs w:val="20"/>
              </w:rPr>
            </w:pPr>
          </w:p>
        </w:tc>
        <w:tc>
          <w:tcPr>
            <w:tcW w:w="0" w:type="auto"/>
            <w:noWrap/>
            <w:vAlign w:val="bottom"/>
          </w:tcPr>
          <w:p w14:paraId="5ACB11E9">
            <w:pPr>
              <w:rPr>
                <w:rFonts w:ascii="Times New Roman" w:hAnsi="Times New Roman" w:cs="Times New Roman"/>
                <w:sz w:val="20"/>
                <w:szCs w:val="20"/>
              </w:rPr>
            </w:pPr>
          </w:p>
        </w:tc>
        <w:tc>
          <w:tcPr>
            <w:tcW w:w="0" w:type="auto"/>
            <w:noWrap/>
            <w:vAlign w:val="bottom"/>
          </w:tcPr>
          <w:p w14:paraId="3B7AF3F5">
            <w:pPr>
              <w:rPr>
                <w:rFonts w:ascii="Times New Roman" w:hAnsi="Times New Roman" w:cs="Times New Roman"/>
                <w:sz w:val="20"/>
                <w:szCs w:val="20"/>
              </w:rPr>
            </w:pPr>
          </w:p>
        </w:tc>
        <w:tc>
          <w:tcPr>
            <w:tcW w:w="0" w:type="auto"/>
            <w:noWrap/>
            <w:vAlign w:val="bottom"/>
          </w:tcPr>
          <w:p w14:paraId="76EDCF73">
            <w:pPr>
              <w:rPr>
                <w:rFonts w:ascii="Times New Roman" w:hAnsi="Times New Roman" w:cs="Times New Roman"/>
                <w:sz w:val="20"/>
                <w:szCs w:val="20"/>
              </w:rPr>
            </w:pPr>
          </w:p>
        </w:tc>
        <w:tc>
          <w:tcPr>
            <w:tcW w:w="0" w:type="auto"/>
            <w:noWrap/>
            <w:vAlign w:val="bottom"/>
          </w:tcPr>
          <w:p w14:paraId="1C3C59A1">
            <w:pPr>
              <w:rPr>
                <w:rFonts w:ascii="Times New Roman" w:hAnsi="Times New Roman" w:cs="Times New Roman"/>
                <w:sz w:val="20"/>
                <w:szCs w:val="20"/>
              </w:rPr>
            </w:pPr>
          </w:p>
        </w:tc>
        <w:tc>
          <w:tcPr>
            <w:tcW w:w="0" w:type="auto"/>
            <w:noWrap/>
            <w:vAlign w:val="bottom"/>
          </w:tcPr>
          <w:p w14:paraId="524729DD">
            <w:pPr>
              <w:rPr>
                <w:rFonts w:ascii="Times New Roman" w:hAnsi="Times New Roman" w:cs="Times New Roman"/>
                <w:sz w:val="20"/>
                <w:szCs w:val="20"/>
              </w:rPr>
            </w:pPr>
          </w:p>
        </w:tc>
        <w:tc>
          <w:tcPr>
            <w:tcW w:w="0" w:type="auto"/>
            <w:noWrap/>
            <w:vAlign w:val="bottom"/>
          </w:tcPr>
          <w:p w14:paraId="0F1DDBDB">
            <w:pPr>
              <w:rPr>
                <w:rFonts w:ascii="Times New Roman" w:hAnsi="Times New Roman" w:cs="Times New Roman"/>
                <w:sz w:val="20"/>
                <w:szCs w:val="20"/>
              </w:rPr>
            </w:pPr>
          </w:p>
        </w:tc>
        <w:tc>
          <w:tcPr>
            <w:tcW w:w="0" w:type="auto"/>
            <w:noWrap/>
            <w:vAlign w:val="bottom"/>
          </w:tcPr>
          <w:p w14:paraId="07880880">
            <w:pPr>
              <w:rPr>
                <w:rFonts w:ascii="Times New Roman" w:hAnsi="Times New Roman" w:cs="Times New Roman"/>
                <w:sz w:val="20"/>
                <w:szCs w:val="20"/>
              </w:rPr>
            </w:pPr>
          </w:p>
        </w:tc>
        <w:tc>
          <w:tcPr>
            <w:tcW w:w="0" w:type="auto"/>
            <w:noWrap/>
            <w:vAlign w:val="bottom"/>
          </w:tcPr>
          <w:p w14:paraId="08BAC2DC">
            <w:pPr>
              <w:rPr>
                <w:rFonts w:ascii="Times New Roman" w:hAnsi="Times New Roman" w:cs="Times New Roman"/>
                <w:sz w:val="20"/>
                <w:szCs w:val="20"/>
              </w:rPr>
            </w:pPr>
            <w:r>
              <w:rPr>
                <w:rFonts w:ascii="Times New Roman" w:hAnsi="Times New Roman" w:cs="Times New Roman"/>
                <w:sz w:val="20"/>
                <w:szCs w:val="20"/>
              </w:rPr>
              <w:t>0.136</w:t>
            </w:r>
          </w:p>
        </w:tc>
      </w:tr>
      <w:tr w14:paraId="0DF10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3EFF688D">
            <w:pPr>
              <w:rPr>
                <w:rFonts w:ascii="Times New Roman" w:hAnsi="Times New Roman" w:cs="Times New Roman"/>
                <w:sz w:val="20"/>
                <w:szCs w:val="20"/>
              </w:rPr>
            </w:pPr>
            <w:r>
              <w:rPr>
                <w:rFonts w:ascii="Times New Roman" w:hAnsi="Times New Roman" w:cs="Times New Roman"/>
                <w:sz w:val="20"/>
                <w:szCs w:val="20"/>
              </w:rPr>
              <w:t xml:space="preserve">    no</w:t>
            </w:r>
          </w:p>
        </w:tc>
        <w:tc>
          <w:tcPr>
            <w:tcW w:w="0" w:type="auto"/>
            <w:noWrap/>
            <w:vAlign w:val="bottom"/>
          </w:tcPr>
          <w:p w14:paraId="675ABA5E">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1EAC9D7D">
            <w:pPr>
              <w:rPr>
                <w:rFonts w:ascii="Times New Roman" w:hAnsi="Times New Roman" w:cs="Times New Roman"/>
                <w:sz w:val="20"/>
                <w:szCs w:val="20"/>
              </w:rPr>
            </w:pPr>
            <w:r>
              <w:rPr>
                <w:rFonts w:ascii="Times New Roman" w:hAnsi="Times New Roman" w:cs="Times New Roman"/>
                <w:sz w:val="20"/>
                <w:szCs w:val="20"/>
              </w:rPr>
              <w:t>1.075(0.787,1.469)</w:t>
            </w:r>
          </w:p>
        </w:tc>
        <w:tc>
          <w:tcPr>
            <w:tcW w:w="0" w:type="auto"/>
            <w:noWrap/>
            <w:vAlign w:val="bottom"/>
          </w:tcPr>
          <w:p w14:paraId="5F22891E">
            <w:pPr>
              <w:rPr>
                <w:rFonts w:ascii="Times New Roman" w:hAnsi="Times New Roman" w:cs="Times New Roman"/>
                <w:sz w:val="20"/>
                <w:szCs w:val="20"/>
              </w:rPr>
            </w:pPr>
            <w:r>
              <w:rPr>
                <w:rFonts w:ascii="Times New Roman" w:hAnsi="Times New Roman" w:cs="Times New Roman"/>
                <w:sz w:val="20"/>
                <w:szCs w:val="20"/>
              </w:rPr>
              <w:t>0.648</w:t>
            </w:r>
          </w:p>
        </w:tc>
        <w:tc>
          <w:tcPr>
            <w:tcW w:w="0" w:type="auto"/>
            <w:noWrap/>
            <w:vAlign w:val="bottom"/>
          </w:tcPr>
          <w:p w14:paraId="4AF33364">
            <w:pPr>
              <w:rPr>
                <w:rFonts w:ascii="Times New Roman" w:hAnsi="Times New Roman" w:cs="Times New Roman"/>
                <w:sz w:val="20"/>
                <w:szCs w:val="20"/>
              </w:rPr>
            </w:pPr>
            <w:r>
              <w:rPr>
                <w:rFonts w:ascii="Times New Roman" w:hAnsi="Times New Roman" w:cs="Times New Roman"/>
                <w:sz w:val="20"/>
                <w:szCs w:val="20"/>
              </w:rPr>
              <w:t>1.500(1.082,2.079)</w:t>
            </w:r>
          </w:p>
        </w:tc>
        <w:tc>
          <w:tcPr>
            <w:tcW w:w="0" w:type="auto"/>
            <w:noWrap/>
            <w:vAlign w:val="bottom"/>
          </w:tcPr>
          <w:p w14:paraId="6F0767F4">
            <w:pPr>
              <w:rPr>
                <w:rFonts w:ascii="Times New Roman" w:hAnsi="Times New Roman" w:cs="Times New Roman"/>
                <w:sz w:val="20"/>
                <w:szCs w:val="20"/>
              </w:rPr>
            </w:pPr>
            <w:r>
              <w:rPr>
                <w:rFonts w:ascii="Times New Roman" w:hAnsi="Times New Roman" w:cs="Times New Roman"/>
                <w:sz w:val="20"/>
                <w:szCs w:val="20"/>
              </w:rPr>
              <w:t>0.015</w:t>
            </w:r>
          </w:p>
        </w:tc>
        <w:tc>
          <w:tcPr>
            <w:tcW w:w="0" w:type="auto"/>
            <w:noWrap/>
            <w:vAlign w:val="bottom"/>
          </w:tcPr>
          <w:p w14:paraId="0A2BF9AC">
            <w:pPr>
              <w:rPr>
                <w:rFonts w:ascii="Times New Roman" w:hAnsi="Times New Roman" w:cs="Times New Roman"/>
                <w:sz w:val="20"/>
                <w:szCs w:val="20"/>
              </w:rPr>
            </w:pPr>
            <w:r>
              <w:rPr>
                <w:rFonts w:ascii="Times New Roman" w:hAnsi="Times New Roman" w:cs="Times New Roman"/>
                <w:sz w:val="20"/>
                <w:szCs w:val="20"/>
              </w:rPr>
              <w:t>2.055(1.566,2.696)</w:t>
            </w:r>
          </w:p>
        </w:tc>
        <w:tc>
          <w:tcPr>
            <w:tcW w:w="0" w:type="auto"/>
            <w:noWrap/>
            <w:vAlign w:val="bottom"/>
          </w:tcPr>
          <w:p w14:paraId="5416030A">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6B7F8261">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15B9A4B9">
            <w:pPr>
              <w:rPr>
                <w:rFonts w:ascii="Times New Roman" w:hAnsi="Times New Roman" w:cs="Times New Roman"/>
                <w:sz w:val="20"/>
                <w:szCs w:val="20"/>
              </w:rPr>
            </w:pPr>
          </w:p>
        </w:tc>
      </w:tr>
      <w:tr w14:paraId="2B0F8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7385B64B">
            <w:pPr>
              <w:rPr>
                <w:rFonts w:ascii="Times New Roman" w:hAnsi="Times New Roman" w:cs="Times New Roman"/>
                <w:sz w:val="20"/>
                <w:szCs w:val="20"/>
              </w:rPr>
            </w:pPr>
            <w:r>
              <w:rPr>
                <w:rFonts w:ascii="Times New Roman" w:hAnsi="Times New Roman" w:cs="Times New Roman"/>
                <w:sz w:val="20"/>
                <w:szCs w:val="20"/>
              </w:rPr>
              <w:t xml:space="preserve">    yes</w:t>
            </w:r>
          </w:p>
        </w:tc>
        <w:tc>
          <w:tcPr>
            <w:tcW w:w="0" w:type="auto"/>
            <w:noWrap/>
            <w:vAlign w:val="bottom"/>
          </w:tcPr>
          <w:p w14:paraId="6BAF4B90">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3EF2B7F1">
            <w:pPr>
              <w:rPr>
                <w:rFonts w:ascii="Times New Roman" w:hAnsi="Times New Roman" w:cs="Times New Roman"/>
                <w:sz w:val="20"/>
                <w:szCs w:val="20"/>
              </w:rPr>
            </w:pPr>
            <w:r>
              <w:rPr>
                <w:rFonts w:ascii="Times New Roman" w:hAnsi="Times New Roman" w:cs="Times New Roman"/>
                <w:sz w:val="20"/>
                <w:szCs w:val="20"/>
              </w:rPr>
              <w:t>1.229(0.225,6.711)</w:t>
            </w:r>
          </w:p>
        </w:tc>
        <w:tc>
          <w:tcPr>
            <w:tcW w:w="0" w:type="auto"/>
            <w:noWrap/>
            <w:vAlign w:val="bottom"/>
          </w:tcPr>
          <w:p w14:paraId="0087704C">
            <w:pPr>
              <w:rPr>
                <w:rFonts w:ascii="Times New Roman" w:hAnsi="Times New Roman" w:cs="Times New Roman"/>
                <w:sz w:val="20"/>
                <w:szCs w:val="20"/>
              </w:rPr>
            </w:pPr>
            <w:r>
              <w:rPr>
                <w:rFonts w:ascii="Times New Roman" w:hAnsi="Times New Roman" w:cs="Times New Roman"/>
                <w:sz w:val="20"/>
                <w:szCs w:val="20"/>
              </w:rPr>
              <w:t>0.812</w:t>
            </w:r>
          </w:p>
        </w:tc>
        <w:tc>
          <w:tcPr>
            <w:tcW w:w="0" w:type="auto"/>
            <w:noWrap/>
            <w:vAlign w:val="bottom"/>
          </w:tcPr>
          <w:p w14:paraId="66EBBB9E">
            <w:pPr>
              <w:rPr>
                <w:rFonts w:ascii="Times New Roman" w:hAnsi="Times New Roman" w:cs="Times New Roman"/>
                <w:sz w:val="20"/>
                <w:szCs w:val="20"/>
              </w:rPr>
            </w:pPr>
            <w:r>
              <w:rPr>
                <w:rFonts w:ascii="Times New Roman" w:hAnsi="Times New Roman" w:cs="Times New Roman"/>
                <w:sz w:val="20"/>
                <w:szCs w:val="20"/>
              </w:rPr>
              <w:t>0.583(0.143,2.387)</w:t>
            </w:r>
          </w:p>
        </w:tc>
        <w:tc>
          <w:tcPr>
            <w:tcW w:w="0" w:type="auto"/>
            <w:noWrap/>
            <w:vAlign w:val="bottom"/>
          </w:tcPr>
          <w:p w14:paraId="7C899C73">
            <w:pPr>
              <w:rPr>
                <w:rFonts w:ascii="Times New Roman" w:hAnsi="Times New Roman" w:cs="Times New Roman"/>
                <w:sz w:val="20"/>
                <w:szCs w:val="20"/>
              </w:rPr>
            </w:pPr>
            <w:r>
              <w:rPr>
                <w:rFonts w:ascii="Times New Roman" w:hAnsi="Times New Roman" w:cs="Times New Roman"/>
                <w:sz w:val="20"/>
                <w:szCs w:val="20"/>
              </w:rPr>
              <w:t>0.454</w:t>
            </w:r>
          </w:p>
        </w:tc>
        <w:tc>
          <w:tcPr>
            <w:tcW w:w="0" w:type="auto"/>
            <w:noWrap/>
            <w:vAlign w:val="bottom"/>
          </w:tcPr>
          <w:p w14:paraId="4643DD57">
            <w:pPr>
              <w:rPr>
                <w:rFonts w:ascii="Times New Roman" w:hAnsi="Times New Roman" w:cs="Times New Roman"/>
                <w:sz w:val="20"/>
                <w:szCs w:val="20"/>
              </w:rPr>
            </w:pPr>
            <w:r>
              <w:rPr>
                <w:rFonts w:ascii="Times New Roman" w:hAnsi="Times New Roman" w:cs="Times New Roman"/>
                <w:sz w:val="20"/>
                <w:szCs w:val="20"/>
              </w:rPr>
              <w:t>0.693(0.171,2.801)</w:t>
            </w:r>
          </w:p>
        </w:tc>
        <w:tc>
          <w:tcPr>
            <w:tcW w:w="0" w:type="auto"/>
            <w:noWrap/>
            <w:vAlign w:val="bottom"/>
          </w:tcPr>
          <w:p w14:paraId="348F2C4C">
            <w:pPr>
              <w:rPr>
                <w:rFonts w:ascii="Times New Roman" w:hAnsi="Times New Roman" w:cs="Times New Roman"/>
                <w:sz w:val="20"/>
                <w:szCs w:val="20"/>
              </w:rPr>
            </w:pPr>
            <w:r>
              <w:rPr>
                <w:rFonts w:ascii="Times New Roman" w:hAnsi="Times New Roman" w:cs="Times New Roman"/>
                <w:sz w:val="20"/>
                <w:szCs w:val="20"/>
              </w:rPr>
              <w:t>0.607</w:t>
            </w:r>
          </w:p>
        </w:tc>
        <w:tc>
          <w:tcPr>
            <w:tcW w:w="0" w:type="auto"/>
            <w:noWrap/>
            <w:vAlign w:val="bottom"/>
          </w:tcPr>
          <w:p w14:paraId="73A32357">
            <w:pPr>
              <w:rPr>
                <w:rFonts w:ascii="Times New Roman" w:hAnsi="Times New Roman" w:cs="Times New Roman"/>
                <w:sz w:val="20"/>
                <w:szCs w:val="20"/>
              </w:rPr>
            </w:pPr>
            <w:r>
              <w:rPr>
                <w:rFonts w:ascii="Times New Roman" w:hAnsi="Times New Roman" w:cs="Times New Roman"/>
                <w:sz w:val="20"/>
                <w:szCs w:val="20"/>
              </w:rPr>
              <w:t>0.753</w:t>
            </w:r>
          </w:p>
        </w:tc>
        <w:tc>
          <w:tcPr>
            <w:tcW w:w="0" w:type="auto"/>
            <w:noWrap/>
            <w:vAlign w:val="bottom"/>
          </w:tcPr>
          <w:p w14:paraId="548FC899">
            <w:pPr>
              <w:rPr>
                <w:rFonts w:ascii="Times New Roman" w:hAnsi="Times New Roman" w:cs="Times New Roman"/>
                <w:sz w:val="20"/>
                <w:szCs w:val="20"/>
              </w:rPr>
            </w:pPr>
          </w:p>
        </w:tc>
      </w:tr>
      <w:tr w14:paraId="25537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0E1AA6E7">
            <w:pPr>
              <w:rPr>
                <w:rFonts w:ascii="Times New Roman" w:hAnsi="Times New Roman" w:cs="Times New Roman"/>
                <w:sz w:val="20"/>
                <w:szCs w:val="20"/>
              </w:rPr>
            </w:pPr>
            <w:r>
              <w:rPr>
                <w:rFonts w:ascii="Times New Roman" w:hAnsi="Times New Roman" w:cs="Times New Roman"/>
                <w:sz w:val="20"/>
                <w:szCs w:val="20"/>
              </w:rPr>
              <w:t>Dyslipidemia</w:t>
            </w:r>
          </w:p>
        </w:tc>
        <w:tc>
          <w:tcPr>
            <w:tcW w:w="0" w:type="auto"/>
            <w:noWrap/>
            <w:vAlign w:val="bottom"/>
          </w:tcPr>
          <w:p w14:paraId="2F81B69F">
            <w:pPr>
              <w:rPr>
                <w:rFonts w:ascii="Times New Roman" w:hAnsi="Times New Roman" w:cs="Times New Roman"/>
                <w:sz w:val="20"/>
                <w:szCs w:val="20"/>
              </w:rPr>
            </w:pPr>
          </w:p>
        </w:tc>
        <w:tc>
          <w:tcPr>
            <w:tcW w:w="0" w:type="auto"/>
            <w:noWrap/>
            <w:vAlign w:val="bottom"/>
          </w:tcPr>
          <w:p w14:paraId="1E47CF46">
            <w:pPr>
              <w:rPr>
                <w:rFonts w:ascii="Times New Roman" w:hAnsi="Times New Roman" w:cs="Times New Roman"/>
                <w:sz w:val="20"/>
                <w:szCs w:val="20"/>
              </w:rPr>
            </w:pPr>
          </w:p>
        </w:tc>
        <w:tc>
          <w:tcPr>
            <w:tcW w:w="0" w:type="auto"/>
            <w:noWrap/>
            <w:vAlign w:val="bottom"/>
          </w:tcPr>
          <w:p w14:paraId="43E77E48">
            <w:pPr>
              <w:rPr>
                <w:rFonts w:ascii="Times New Roman" w:hAnsi="Times New Roman" w:cs="Times New Roman"/>
                <w:sz w:val="20"/>
                <w:szCs w:val="20"/>
              </w:rPr>
            </w:pPr>
          </w:p>
        </w:tc>
        <w:tc>
          <w:tcPr>
            <w:tcW w:w="0" w:type="auto"/>
            <w:noWrap/>
            <w:vAlign w:val="bottom"/>
          </w:tcPr>
          <w:p w14:paraId="22E45F6F">
            <w:pPr>
              <w:rPr>
                <w:rFonts w:ascii="Times New Roman" w:hAnsi="Times New Roman" w:cs="Times New Roman"/>
                <w:sz w:val="20"/>
                <w:szCs w:val="20"/>
              </w:rPr>
            </w:pPr>
          </w:p>
        </w:tc>
        <w:tc>
          <w:tcPr>
            <w:tcW w:w="0" w:type="auto"/>
            <w:noWrap/>
            <w:vAlign w:val="bottom"/>
          </w:tcPr>
          <w:p w14:paraId="2E2DDF8B">
            <w:pPr>
              <w:rPr>
                <w:rFonts w:ascii="Times New Roman" w:hAnsi="Times New Roman" w:cs="Times New Roman"/>
                <w:sz w:val="20"/>
                <w:szCs w:val="20"/>
              </w:rPr>
            </w:pPr>
          </w:p>
        </w:tc>
        <w:tc>
          <w:tcPr>
            <w:tcW w:w="0" w:type="auto"/>
            <w:noWrap/>
            <w:vAlign w:val="bottom"/>
          </w:tcPr>
          <w:p w14:paraId="30E5B682">
            <w:pPr>
              <w:rPr>
                <w:rFonts w:ascii="Times New Roman" w:hAnsi="Times New Roman" w:cs="Times New Roman"/>
                <w:sz w:val="20"/>
                <w:szCs w:val="20"/>
              </w:rPr>
            </w:pPr>
          </w:p>
        </w:tc>
        <w:tc>
          <w:tcPr>
            <w:tcW w:w="0" w:type="auto"/>
            <w:noWrap/>
            <w:vAlign w:val="bottom"/>
          </w:tcPr>
          <w:p w14:paraId="779758FD">
            <w:pPr>
              <w:rPr>
                <w:rFonts w:ascii="Times New Roman" w:hAnsi="Times New Roman" w:cs="Times New Roman"/>
                <w:sz w:val="20"/>
                <w:szCs w:val="20"/>
              </w:rPr>
            </w:pPr>
          </w:p>
        </w:tc>
        <w:tc>
          <w:tcPr>
            <w:tcW w:w="0" w:type="auto"/>
            <w:noWrap/>
            <w:vAlign w:val="bottom"/>
          </w:tcPr>
          <w:p w14:paraId="043DD1DB">
            <w:pPr>
              <w:rPr>
                <w:rFonts w:ascii="Times New Roman" w:hAnsi="Times New Roman" w:cs="Times New Roman"/>
                <w:sz w:val="20"/>
                <w:szCs w:val="20"/>
              </w:rPr>
            </w:pPr>
          </w:p>
        </w:tc>
        <w:tc>
          <w:tcPr>
            <w:tcW w:w="0" w:type="auto"/>
            <w:noWrap/>
            <w:vAlign w:val="bottom"/>
          </w:tcPr>
          <w:p w14:paraId="52A8806B">
            <w:pPr>
              <w:rPr>
                <w:rFonts w:ascii="Times New Roman" w:hAnsi="Times New Roman" w:cs="Times New Roman"/>
                <w:sz w:val="20"/>
                <w:szCs w:val="20"/>
              </w:rPr>
            </w:pPr>
            <w:r>
              <w:rPr>
                <w:rFonts w:ascii="Times New Roman" w:hAnsi="Times New Roman" w:cs="Times New Roman"/>
                <w:sz w:val="20"/>
                <w:szCs w:val="20"/>
              </w:rPr>
              <w:t>0.665</w:t>
            </w:r>
          </w:p>
        </w:tc>
      </w:tr>
      <w:tr w14:paraId="44CAF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0ECD25F3">
            <w:pPr>
              <w:rPr>
                <w:rFonts w:ascii="Times New Roman" w:hAnsi="Times New Roman" w:cs="Times New Roman"/>
                <w:sz w:val="20"/>
                <w:szCs w:val="20"/>
              </w:rPr>
            </w:pPr>
            <w:r>
              <w:rPr>
                <w:rFonts w:ascii="Times New Roman" w:hAnsi="Times New Roman" w:cs="Times New Roman"/>
                <w:sz w:val="20"/>
                <w:szCs w:val="20"/>
              </w:rPr>
              <w:t xml:space="preserve">    no</w:t>
            </w:r>
          </w:p>
        </w:tc>
        <w:tc>
          <w:tcPr>
            <w:tcW w:w="0" w:type="auto"/>
            <w:noWrap/>
            <w:vAlign w:val="bottom"/>
          </w:tcPr>
          <w:p w14:paraId="6F35A4B4">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77FC8DE4">
            <w:pPr>
              <w:rPr>
                <w:rFonts w:ascii="Times New Roman" w:hAnsi="Times New Roman" w:cs="Times New Roman"/>
                <w:sz w:val="20"/>
                <w:szCs w:val="20"/>
              </w:rPr>
            </w:pPr>
            <w:r>
              <w:rPr>
                <w:rFonts w:ascii="Times New Roman" w:hAnsi="Times New Roman" w:cs="Times New Roman"/>
                <w:sz w:val="20"/>
                <w:szCs w:val="20"/>
              </w:rPr>
              <w:t>1.038(0.751,1.435)</w:t>
            </w:r>
          </w:p>
        </w:tc>
        <w:tc>
          <w:tcPr>
            <w:tcW w:w="0" w:type="auto"/>
            <w:noWrap/>
            <w:vAlign w:val="bottom"/>
          </w:tcPr>
          <w:p w14:paraId="2EDC5173">
            <w:pPr>
              <w:rPr>
                <w:rFonts w:ascii="Times New Roman" w:hAnsi="Times New Roman" w:cs="Times New Roman"/>
                <w:sz w:val="20"/>
                <w:szCs w:val="20"/>
              </w:rPr>
            </w:pPr>
            <w:r>
              <w:rPr>
                <w:rFonts w:ascii="Times New Roman" w:hAnsi="Times New Roman" w:cs="Times New Roman"/>
                <w:sz w:val="20"/>
                <w:szCs w:val="20"/>
              </w:rPr>
              <w:t>0.823</w:t>
            </w:r>
          </w:p>
        </w:tc>
        <w:tc>
          <w:tcPr>
            <w:tcW w:w="0" w:type="auto"/>
            <w:noWrap/>
            <w:vAlign w:val="bottom"/>
          </w:tcPr>
          <w:p w14:paraId="552D78BA">
            <w:pPr>
              <w:rPr>
                <w:rFonts w:ascii="Times New Roman" w:hAnsi="Times New Roman" w:cs="Times New Roman"/>
                <w:sz w:val="20"/>
                <w:szCs w:val="20"/>
              </w:rPr>
            </w:pPr>
            <w:r>
              <w:rPr>
                <w:rFonts w:ascii="Times New Roman" w:hAnsi="Times New Roman" w:cs="Times New Roman"/>
                <w:sz w:val="20"/>
                <w:szCs w:val="20"/>
              </w:rPr>
              <w:t>1.766(1.332,2.342)</w:t>
            </w:r>
          </w:p>
        </w:tc>
        <w:tc>
          <w:tcPr>
            <w:tcW w:w="0" w:type="auto"/>
            <w:noWrap/>
            <w:vAlign w:val="bottom"/>
          </w:tcPr>
          <w:p w14:paraId="4C7D4A24">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7D92275C">
            <w:pPr>
              <w:rPr>
                <w:rFonts w:ascii="Times New Roman" w:hAnsi="Times New Roman" w:cs="Times New Roman"/>
                <w:sz w:val="20"/>
                <w:szCs w:val="20"/>
              </w:rPr>
            </w:pPr>
            <w:r>
              <w:rPr>
                <w:rFonts w:ascii="Times New Roman" w:hAnsi="Times New Roman" w:cs="Times New Roman"/>
                <w:sz w:val="20"/>
                <w:szCs w:val="20"/>
              </w:rPr>
              <w:t>2.247(1.751,2.883)</w:t>
            </w:r>
          </w:p>
        </w:tc>
        <w:tc>
          <w:tcPr>
            <w:tcW w:w="0" w:type="auto"/>
            <w:noWrap/>
            <w:vAlign w:val="bottom"/>
          </w:tcPr>
          <w:p w14:paraId="6AFCDDEB">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01DA76FD">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351369B4">
            <w:pPr>
              <w:rPr>
                <w:rFonts w:ascii="Times New Roman" w:hAnsi="Times New Roman" w:cs="Times New Roman"/>
                <w:sz w:val="20"/>
                <w:szCs w:val="20"/>
              </w:rPr>
            </w:pPr>
          </w:p>
        </w:tc>
      </w:tr>
      <w:tr w14:paraId="0FD6E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392BFD69">
            <w:pPr>
              <w:rPr>
                <w:rFonts w:ascii="Times New Roman" w:hAnsi="Times New Roman" w:cs="Times New Roman"/>
                <w:sz w:val="20"/>
                <w:szCs w:val="20"/>
              </w:rPr>
            </w:pPr>
            <w:r>
              <w:rPr>
                <w:rFonts w:ascii="Times New Roman" w:hAnsi="Times New Roman" w:cs="Times New Roman"/>
                <w:sz w:val="20"/>
                <w:szCs w:val="20"/>
              </w:rPr>
              <w:t xml:space="preserve">    yes</w:t>
            </w:r>
          </w:p>
        </w:tc>
        <w:tc>
          <w:tcPr>
            <w:tcW w:w="0" w:type="auto"/>
            <w:noWrap/>
            <w:vAlign w:val="bottom"/>
          </w:tcPr>
          <w:p w14:paraId="67A584FA">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53EB50DF">
            <w:pPr>
              <w:rPr>
                <w:rFonts w:ascii="Times New Roman" w:hAnsi="Times New Roman" w:cs="Times New Roman"/>
                <w:sz w:val="20"/>
                <w:szCs w:val="20"/>
              </w:rPr>
            </w:pPr>
            <w:r>
              <w:rPr>
                <w:rFonts w:ascii="Times New Roman" w:hAnsi="Times New Roman" w:cs="Times New Roman"/>
                <w:sz w:val="20"/>
                <w:szCs w:val="20"/>
              </w:rPr>
              <w:t>1.768(0.604,5.173)</w:t>
            </w:r>
          </w:p>
        </w:tc>
        <w:tc>
          <w:tcPr>
            <w:tcW w:w="0" w:type="auto"/>
            <w:noWrap/>
            <w:vAlign w:val="bottom"/>
          </w:tcPr>
          <w:p w14:paraId="058A63FD">
            <w:pPr>
              <w:rPr>
                <w:rFonts w:ascii="Times New Roman" w:hAnsi="Times New Roman" w:cs="Times New Roman"/>
                <w:sz w:val="20"/>
                <w:szCs w:val="20"/>
              </w:rPr>
            </w:pPr>
            <w:r>
              <w:rPr>
                <w:rFonts w:ascii="Times New Roman" w:hAnsi="Times New Roman" w:cs="Times New Roman"/>
                <w:sz w:val="20"/>
                <w:szCs w:val="20"/>
              </w:rPr>
              <w:t>0.298</w:t>
            </w:r>
          </w:p>
        </w:tc>
        <w:tc>
          <w:tcPr>
            <w:tcW w:w="0" w:type="auto"/>
            <w:noWrap/>
            <w:vAlign w:val="bottom"/>
          </w:tcPr>
          <w:p w14:paraId="292AA6BF">
            <w:pPr>
              <w:rPr>
                <w:rFonts w:ascii="Times New Roman" w:hAnsi="Times New Roman" w:cs="Times New Roman"/>
                <w:sz w:val="20"/>
                <w:szCs w:val="20"/>
              </w:rPr>
            </w:pPr>
            <w:r>
              <w:rPr>
                <w:rFonts w:ascii="Times New Roman" w:hAnsi="Times New Roman" w:cs="Times New Roman"/>
                <w:sz w:val="20"/>
                <w:szCs w:val="20"/>
              </w:rPr>
              <w:t>2.175(0.791,5.985)</w:t>
            </w:r>
          </w:p>
        </w:tc>
        <w:tc>
          <w:tcPr>
            <w:tcW w:w="0" w:type="auto"/>
            <w:noWrap/>
            <w:vAlign w:val="bottom"/>
          </w:tcPr>
          <w:p w14:paraId="644BABF3">
            <w:pPr>
              <w:rPr>
                <w:rFonts w:ascii="Times New Roman" w:hAnsi="Times New Roman" w:cs="Times New Roman"/>
                <w:sz w:val="20"/>
                <w:szCs w:val="20"/>
              </w:rPr>
            </w:pPr>
            <w:r>
              <w:rPr>
                <w:rFonts w:ascii="Times New Roman" w:hAnsi="Times New Roman" w:cs="Times New Roman"/>
                <w:sz w:val="20"/>
                <w:szCs w:val="20"/>
              </w:rPr>
              <w:t>0.132</w:t>
            </w:r>
          </w:p>
        </w:tc>
        <w:tc>
          <w:tcPr>
            <w:tcW w:w="0" w:type="auto"/>
            <w:noWrap/>
            <w:vAlign w:val="bottom"/>
          </w:tcPr>
          <w:p w14:paraId="46107CD1">
            <w:pPr>
              <w:rPr>
                <w:rFonts w:ascii="Times New Roman" w:hAnsi="Times New Roman" w:cs="Times New Roman"/>
                <w:sz w:val="20"/>
                <w:szCs w:val="20"/>
              </w:rPr>
            </w:pPr>
            <w:r>
              <w:rPr>
                <w:rFonts w:ascii="Times New Roman" w:hAnsi="Times New Roman" w:cs="Times New Roman"/>
                <w:sz w:val="20"/>
                <w:szCs w:val="20"/>
              </w:rPr>
              <w:t>2.403(0.961,6.007)</w:t>
            </w:r>
          </w:p>
        </w:tc>
        <w:tc>
          <w:tcPr>
            <w:tcW w:w="0" w:type="auto"/>
            <w:noWrap/>
            <w:vAlign w:val="bottom"/>
          </w:tcPr>
          <w:p w14:paraId="01913B37">
            <w:pPr>
              <w:rPr>
                <w:rFonts w:ascii="Times New Roman" w:hAnsi="Times New Roman" w:cs="Times New Roman"/>
                <w:sz w:val="20"/>
                <w:szCs w:val="20"/>
              </w:rPr>
            </w:pPr>
            <w:r>
              <w:rPr>
                <w:rFonts w:ascii="Times New Roman" w:hAnsi="Times New Roman" w:cs="Times New Roman"/>
                <w:sz w:val="20"/>
                <w:szCs w:val="20"/>
              </w:rPr>
              <w:t>0.061</w:t>
            </w:r>
          </w:p>
        </w:tc>
        <w:tc>
          <w:tcPr>
            <w:tcW w:w="0" w:type="auto"/>
            <w:noWrap/>
            <w:vAlign w:val="bottom"/>
          </w:tcPr>
          <w:p w14:paraId="3B9965ED">
            <w:pPr>
              <w:rPr>
                <w:rFonts w:ascii="Times New Roman" w:hAnsi="Times New Roman" w:cs="Times New Roman"/>
                <w:sz w:val="20"/>
                <w:szCs w:val="20"/>
              </w:rPr>
            </w:pPr>
            <w:r>
              <w:rPr>
                <w:rFonts w:ascii="Times New Roman" w:hAnsi="Times New Roman" w:cs="Times New Roman"/>
                <w:sz w:val="20"/>
                <w:szCs w:val="20"/>
              </w:rPr>
              <w:t>0.049</w:t>
            </w:r>
          </w:p>
        </w:tc>
        <w:tc>
          <w:tcPr>
            <w:tcW w:w="0" w:type="auto"/>
            <w:noWrap/>
            <w:vAlign w:val="bottom"/>
          </w:tcPr>
          <w:p w14:paraId="06E810BD">
            <w:pPr>
              <w:rPr>
                <w:rFonts w:ascii="Times New Roman" w:hAnsi="Times New Roman" w:cs="Times New Roman"/>
                <w:sz w:val="20"/>
                <w:szCs w:val="20"/>
              </w:rPr>
            </w:pPr>
          </w:p>
        </w:tc>
      </w:tr>
      <w:tr w14:paraId="47FC0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427130E7">
            <w:pPr>
              <w:rPr>
                <w:rFonts w:ascii="Times New Roman" w:hAnsi="Times New Roman" w:cs="Times New Roman"/>
                <w:sz w:val="20"/>
                <w:szCs w:val="20"/>
              </w:rPr>
            </w:pPr>
            <w:r>
              <w:rPr>
                <w:rFonts w:ascii="Times New Roman" w:hAnsi="Times New Roman" w:cs="Times New Roman"/>
                <w:sz w:val="20"/>
                <w:szCs w:val="20"/>
              </w:rPr>
              <w:t>Glycemic_statuses</w:t>
            </w:r>
          </w:p>
        </w:tc>
        <w:tc>
          <w:tcPr>
            <w:tcW w:w="0" w:type="auto"/>
            <w:noWrap/>
            <w:vAlign w:val="bottom"/>
          </w:tcPr>
          <w:p w14:paraId="0B6DD46E">
            <w:pPr>
              <w:rPr>
                <w:rFonts w:ascii="Times New Roman" w:hAnsi="Times New Roman" w:cs="Times New Roman"/>
                <w:sz w:val="20"/>
                <w:szCs w:val="20"/>
              </w:rPr>
            </w:pPr>
          </w:p>
        </w:tc>
        <w:tc>
          <w:tcPr>
            <w:tcW w:w="0" w:type="auto"/>
            <w:noWrap/>
            <w:vAlign w:val="bottom"/>
          </w:tcPr>
          <w:p w14:paraId="0F7B3085">
            <w:pPr>
              <w:rPr>
                <w:rFonts w:ascii="Times New Roman" w:hAnsi="Times New Roman" w:cs="Times New Roman"/>
                <w:sz w:val="20"/>
                <w:szCs w:val="20"/>
              </w:rPr>
            </w:pPr>
          </w:p>
        </w:tc>
        <w:tc>
          <w:tcPr>
            <w:tcW w:w="0" w:type="auto"/>
            <w:noWrap/>
            <w:vAlign w:val="bottom"/>
          </w:tcPr>
          <w:p w14:paraId="04010668">
            <w:pPr>
              <w:rPr>
                <w:rFonts w:ascii="Times New Roman" w:hAnsi="Times New Roman" w:cs="Times New Roman"/>
                <w:sz w:val="20"/>
                <w:szCs w:val="20"/>
              </w:rPr>
            </w:pPr>
          </w:p>
        </w:tc>
        <w:tc>
          <w:tcPr>
            <w:tcW w:w="0" w:type="auto"/>
            <w:noWrap/>
            <w:vAlign w:val="bottom"/>
          </w:tcPr>
          <w:p w14:paraId="365F7E14">
            <w:pPr>
              <w:rPr>
                <w:rFonts w:ascii="Times New Roman" w:hAnsi="Times New Roman" w:cs="Times New Roman"/>
                <w:sz w:val="20"/>
                <w:szCs w:val="20"/>
              </w:rPr>
            </w:pPr>
          </w:p>
        </w:tc>
        <w:tc>
          <w:tcPr>
            <w:tcW w:w="0" w:type="auto"/>
            <w:noWrap/>
            <w:vAlign w:val="bottom"/>
          </w:tcPr>
          <w:p w14:paraId="087484E2">
            <w:pPr>
              <w:rPr>
                <w:rFonts w:ascii="Times New Roman" w:hAnsi="Times New Roman" w:cs="Times New Roman"/>
                <w:sz w:val="20"/>
                <w:szCs w:val="20"/>
              </w:rPr>
            </w:pPr>
          </w:p>
        </w:tc>
        <w:tc>
          <w:tcPr>
            <w:tcW w:w="0" w:type="auto"/>
            <w:noWrap/>
            <w:vAlign w:val="bottom"/>
          </w:tcPr>
          <w:p w14:paraId="791A8DBE">
            <w:pPr>
              <w:rPr>
                <w:rFonts w:ascii="Times New Roman" w:hAnsi="Times New Roman" w:cs="Times New Roman"/>
                <w:sz w:val="20"/>
                <w:szCs w:val="20"/>
              </w:rPr>
            </w:pPr>
          </w:p>
        </w:tc>
        <w:tc>
          <w:tcPr>
            <w:tcW w:w="0" w:type="auto"/>
            <w:noWrap/>
            <w:vAlign w:val="bottom"/>
          </w:tcPr>
          <w:p w14:paraId="0ABCA258">
            <w:pPr>
              <w:rPr>
                <w:rFonts w:ascii="Times New Roman" w:hAnsi="Times New Roman" w:cs="Times New Roman"/>
                <w:sz w:val="20"/>
                <w:szCs w:val="20"/>
              </w:rPr>
            </w:pPr>
          </w:p>
        </w:tc>
        <w:tc>
          <w:tcPr>
            <w:tcW w:w="0" w:type="auto"/>
            <w:noWrap/>
            <w:vAlign w:val="bottom"/>
          </w:tcPr>
          <w:p w14:paraId="01ACC83D">
            <w:pPr>
              <w:rPr>
                <w:rFonts w:ascii="Times New Roman" w:hAnsi="Times New Roman" w:cs="Times New Roman"/>
                <w:sz w:val="20"/>
                <w:szCs w:val="20"/>
              </w:rPr>
            </w:pPr>
          </w:p>
        </w:tc>
        <w:tc>
          <w:tcPr>
            <w:tcW w:w="0" w:type="auto"/>
            <w:noWrap/>
            <w:vAlign w:val="bottom"/>
          </w:tcPr>
          <w:p w14:paraId="5C8A7D76">
            <w:pPr>
              <w:rPr>
                <w:rFonts w:ascii="Times New Roman" w:hAnsi="Times New Roman" w:cs="Times New Roman"/>
                <w:sz w:val="20"/>
                <w:szCs w:val="20"/>
              </w:rPr>
            </w:pPr>
            <w:r>
              <w:rPr>
                <w:rFonts w:ascii="Times New Roman" w:hAnsi="Times New Roman" w:cs="Times New Roman"/>
                <w:sz w:val="20"/>
                <w:szCs w:val="20"/>
              </w:rPr>
              <w:t>0.585</w:t>
            </w:r>
          </w:p>
        </w:tc>
      </w:tr>
      <w:tr w14:paraId="08350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2A713308">
            <w:pPr>
              <w:rPr>
                <w:rFonts w:ascii="Times New Roman" w:hAnsi="Times New Roman" w:cs="Times New Roman"/>
                <w:sz w:val="20"/>
                <w:szCs w:val="20"/>
              </w:rPr>
            </w:pPr>
            <w:r>
              <w:rPr>
                <w:rFonts w:ascii="Times New Roman" w:hAnsi="Times New Roman" w:cs="Times New Roman"/>
                <w:sz w:val="20"/>
                <w:szCs w:val="20"/>
              </w:rPr>
              <w:t xml:space="preserve">    DM</w:t>
            </w:r>
          </w:p>
        </w:tc>
        <w:tc>
          <w:tcPr>
            <w:tcW w:w="0" w:type="auto"/>
            <w:noWrap/>
            <w:vAlign w:val="bottom"/>
          </w:tcPr>
          <w:p w14:paraId="53BF7433">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72D9AE81">
            <w:pPr>
              <w:rPr>
                <w:rFonts w:ascii="Times New Roman" w:hAnsi="Times New Roman" w:cs="Times New Roman"/>
                <w:sz w:val="20"/>
                <w:szCs w:val="20"/>
              </w:rPr>
            </w:pPr>
            <w:r>
              <w:rPr>
                <w:rFonts w:ascii="Times New Roman" w:hAnsi="Times New Roman" w:cs="Times New Roman"/>
                <w:sz w:val="20"/>
                <w:szCs w:val="20"/>
              </w:rPr>
              <w:t>1.239(0.441,3.482)</w:t>
            </w:r>
          </w:p>
        </w:tc>
        <w:tc>
          <w:tcPr>
            <w:tcW w:w="0" w:type="auto"/>
            <w:noWrap/>
            <w:vAlign w:val="bottom"/>
          </w:tcPr>
          <w:p w14:paraId="24086CDF">
            <w:pPr>
              <w:rPr>
                <w:rFonts w:ascii="Times New Roman" w:hAnsi="Times New Roman" w:cs="Times New Roman"/>
                <w:sz w:val="20"/>
                <w:szCs w:val="20"/>
              </w:rPr>
            </w:pPr>
            <w:r>
              <w:rPr>
                <w:rFonts w:ascii="Times New Roman" w:hAnsi="Times New Roman" w:cs="Times New Roman"/>
                <w:sz w:val="20"/>
                <w:szCs w:val="20"/>
              </w:rPr>
              <w:t>0.684</w:t>
            </w:r>
          </w:p>
        </w:tc>
        <w:tc>
          <w:tcPr>
            <w:tcW w:w="0" w:type="auto"/>
            <w:noWrap/>
            <w:vAlign w:val="bottom"/>
          </w:tcPr>
          <w:p w14:paraId="724570F7">
            <w:pPr>
              <w:rPr>
                <w:rFonts w:ascii="Times New Roman" w:hAnsi="Times New Roman" w:cs="Times New Roman"/>
                <w:sz w:val="20"/>
                <w:szCs w:val="20"/>
              </w:rPr>
            </w:pPr>
            <w:r>
              <w:rPr>
                <w:rFonts w:ascii="Times New Roman" w:hAnsi="Times New Roman" w:cs="Times New Roman"/>
                <w:sz w:val="20"/>
                <w:szCs w:val="20"/>
              </w:rPr>
              <w:t>1.609(0.618,4.188)</w:t>
            </w:r>
          </w:p>
        </w:tc>
        <w:tc>
          <w:tcPr>
            <w:tcW w:w="0" w:type="auto"/>
            <w:noWrap/>
            <w:vAlign w:val="bottom"/>
          </w:tcPr>
          <w:p w14:paraId="6D0B9848">
            <w:pPr>
              <w:rPr>
                <w:rFonts w:ascii="Times New Roman" w:hAnsi="Times New Roman" w:cs="Times New Roman"/>
                <w:sz w:val="20"/>
                <w:szCs w:val="20"/>
              </w:rPr>
            </w:pPr>
            <w:r>
              <w:rPr>
                <w:rFonts w:ascii="Times New Roman" w:hAnsi="Times New Roman" w:cs="Times New Roman"/>
                <w:sz w:val="20"/>
                <w:szCs w:val="20"/>
              </w:rPr>
              <w:t>0.329</w:t>
            </w:r>
          </w:p>
        </w:tc>
        <w:tc>
          <w:tcPr>
            <w:tcW w:w="0" w:type="auto"/>
            <w:noWrap/>
            <w:vAlign w:val="bottom"/>
          </w:tcPr>
          <w:p w14:paraId="70DDF95D">
            <w:pPr>
              <w:rPr>
                <w:rFonts w:ascii="Times New Roman" w:hAnsi="Times New Roman" w:cs="Times New Roman"/>
                <w:sz w:val="20"/>
                <w:szCs w:val="20"/>
              </w:rPr>
            </w:pPr>
            <w:r>
              <w:rPr>
                <w:rFonts w:ascii="Times New Roman" w:hAnsi="Times New Roman" w:cs="Times New Roman"/>
                <w:sz w:val="20"/>
                <w:szCs w:val="20"/>
              </w:rPr>
              <w:t>2.705(1.173,6.240)</w:t>
            </w:r>
          </w:p>
        </w:tc>
        <w:tc>
          <w:tcPr>
            <w:tcW w:w="0" w:type="auto"/>
            <w:noWrap/>
            <w:vAlign w:val="bottom"/>
          </w:tcPr>
          <w:p w14:paraId="0EB464B1">
            <w:pPr>
              <w:rPr>
                <w:rFonts w:ascii="Times New Roman" w:hAnsi="Times New Roman" w:cs="Times New Roman"/>
                <w:sz w:val="20"/>
                <w:szCs w:val="20"/>
              </w:rPr>
            </w:pPr>
            <w:r>
              <w:rPr>
                <w:rFonts w:ascii="Times New Roman" w:hAnsi="Times New Roman" w:cs="Times New Roman"/>
                <w:sz w:val="20"/>
                <w:szCs w:val="20"/>
              </w:rPr>
              <w:t>0.020</w:t>
            </w:r>
          </w:p>
        </w:tc>
        <w:tc>
          <w:tcPr>
            <w:tcW w:w="0" w:type="auto"/>
            <w:noWrap/>
            <w:vAlign w:val="bottom"/>
          </w:tcPr>
          <w:p w14:paraId="3987902D">
            <w:pPr>
              <w:rPr>
                <w:rFonts w:ascii="Times New Roman" w:hAnsi="Times New Roman" w:cs="Times New Roman"/>
                <w:sz w:val="20"/>
                <w:szCs w:val="20"/>
              </w:rPr>
            </w:pPr>
            <w:r>
              <w:rPr>
                <w:rFonts w:ascii="Times New Roman" w:hAnsi="Times New Roman" w:cs="Times New Roman"/>
                <w:sz w:val="20"/>
                <w:szCs w:val="20"/>
              </w:rPr>
              <w:t>0.002</w:t>
            </w:r>
          </w:p>
        </w:tc>
        <w:tc>
          <w:tcPr>
            <w:tcW w:w="0" w:type="auto"/>
            <w:noWrap/>
            <w:vAlign w:val="bottom"/>
          </w:tcPr>
          <w:p w14:paraId="20B2D8D4">
            <w:pPr>
              <w:rPr>
                <w:rFonts w:ascii="Times New Roman" w:hAnsi="Times New Roman" w:cs="Times New Roman"/>
                <w:sz w:val="20"/>
                <w:szCs w:val="20"/>
              </w:rPr>
            </w:pPr>
          </w:p>
        </w:tc>
      </w:tr>
      <w:tr w14:paraId="0F90C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75257EF9">
            <w:pPr>
              <w:rPr>
                <w:rFonts w:ascii="Times New Roman" w:hAnsi="Times New Roman" w:cs="Times New Roman"/>
                <w:sz w:val="20"/>
                <w:szCs w:val="20"/>
              </w:rPr>
            </w:pPr>
            <w:r>
              <w:rPr>
                <w:rFonts w:ascii="Times New Roman" w:hAnsi="Times New Roman" w:cs="Times New Roman"/>
                <w:sz w:val="20"/>
                <w:szCs w:val="20"/>
              </w:rPr>
              <w:t xml:space="preserve">    pre_DM</w:t>
            </w:r>
          </w:p>
        </w:tc>
        <w:tc>
          <w:tcPr>
            <w:tcW w:w="0" w:type="auto"/>
            <w:noWrap/>
            <w:vAlign w:val="bottom"/>
          </w:tcPr>
          <w:p w14:paraId="3A850AF9">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1D02B752">
            <w:pPr>
              <w:rPr>
                <w:rFonts w:ascii="Times New Roman" w:hAnsi="Times New Roman" w:cs="Times New Roman"/>
                <w:sz w:val="20"/>
                <w:szCs w:val="20"/>
              </w:rPr>
            </w:pPr>
            <w:r>
              <w:rPr>
                <w:rFonts w:ascii="Times New Roman" w:hAnsi="Times New Roman" w:cs="Times New Roman"/>
                <w:sz w:val="20"/>
                <w:szCs w:val="20"/>
              </w:rPr>
              <w:t>1.114(0.719,1.727)</w:t>
            </w:r>
          </w:p>
        </w:tc>
        <w:tc>
          <w:tcPr>
            <w:tcW w:w="0" w:type="auto"/>
            <w:noWrap/>
            <w:vAlign w:val="bottom"/>
          </w:tcPr>
          <w:p w14:paraId="0C3F757F">
            <w:pPr>
              <w:rPr>
                <w:rFonts w:ascii="Times New Roman" w:hAnsi="Times New Roman" w:cs="Times New Roman"/>
                <w:sz w:val="20"/>
                <w:szCs w:val="20"/>
              </w:rPr>
            </w:pPr>
            <w:r>
              <w:rPr>
                <w:rFonts w:ascii="Times New Roman" w:hAnsi="Times New Roman" w:cs="Times New Roman"/>
                <w:sz w:val="20"/>
                <w:szCs w:val="20"/>
              </w:rPr>
              <w:t>0.629</w:t>
            </w:r>
          </w:p>
        </w:tc>
        <w:tc>
          <w:tcPr>
            <w:tcW w:w="0" w:type="auto"/>
            <w:noWrap/>
            <w:vAlign w:val="bottom"/>
          </w:tcPr>
          <w:p w14:paraId="798B3F28">
            <w:pPr>
              <w:rPr>
                <w:rFonts w:ascii="Times New Roman" w:hAnsi="Times New Roman" w:cs="Times New Roman"/>
                <w:sz w:val="20"/>
                <w:szCs w:val="20"/>
              </w:rPr>
            </w:pPr>
            <w:r>
              <w:rPr>
                <w:rFonts w:ascii="Times New Roman" w:hAnsi="Times New Roman" w:cs="Times New Roman"/>
                <w:sz w:val="20"/>
                <w:szCs w:val="20"/>
              </w:rPr>
              <w:t>1.541(1.030,2.305)</w:t>
            </w:r>
          </w:p>
        </w:tc>
        <w:tc>
          <w:tcPr>
            <w:tcW w:w="0" w:type="auto"/>
            <w:noWrap/>
            <w:vAlign w:val="bottom"/>
          </w:tcPr>
          <w:p w14:paraId="6E02E04F">
            <w:pPr>
              <w:rPr>
                <w:rFonts w:ascii="Times New Roman" w:hAnsi="Times New Roman" w:cs="Times New Roman"/>
                <w:sz w:val="20"/>
                <w:szCs w:val="20"/>
              </w:rPr>
            </w:pPr>
            <w:r>
              <w:rPr>
                <w:rFonts w:ascii="Times New Roman" w:hAnsi="Times New Roman" w:cs="Times New Roman"/>
                <w:sz w:val="20"/>
                <w:szCs w:val="20"/>
              </w:rPr>
              <w:t>0.035</w:t>
            </w:r>
          </w:p>
        </w:tc>
        <w:tc>
          <w:tcPr>
            <w:tcW w:w="0" w:type="auto"/>
            <w:noWrap/>
            <w:vAlign w:val="bottom"/>
          </w:tcPr>
          <w:p w14:paraId="7F641D6C">
            <w:pPr>
              <w:rPr>
                <w:rFonts w:ascii="Times New Roman" w:hAnsi="Times New Roman" w:cs="Times New Roman"/>
                <w:sz w:val="20"/>
                <w:szCs w:val="20"/>
              </w:rPr>
            </w:pPr>
            <w:r>
              <w:rPr>
                <w:rFonts w:ascii="Times New Roman" w:hAnsi="Times New Roman" w:cs="Times New Roman"/>
                <w:sz w:val="20"/>
                <w:szCs w:val="20"/>
              </w:rPr>
              <w:t>2.210(1.567,3.115)</w:t>
            </w:r>
          </w:p>
        </w:tc>
        <w:tc>
          <w:tcPr>
            <w:tcW w:w="0" w:type="auto"/>
            <w:noWrap/>
            <w:vAlign w:val="bottom"/>
          </w:tcPr>
          <w:p w14:paraId="3EC9B9A3">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5BE3705D">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3F5A8AEF">
            <w:pPr>
              <w:rPr>
                <w:rFonts w:ascii="Times New Roman" w:hAnsi="Times New Roman" w:cs="Times New Roman"/>
                <w:sz w:val="20"/>
                <w:szCs w:val="20"/>
              </w:rPr>
            </w:pPr>
          </w:p>
        </w:tc>
      </w:tr>
      <w:tr w14:paraId="699DF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3F92B83E">
            <w:pPr>
              <w:rPr>
                <w:rFonts w:ascii="Times New Roman" w:hAnsi="Times New Roman" w:cs="Times New Roman"/>
                <w:sz w:val="20"/>
                <w:szCs w:val="20"/>
              </w:rPr>
            </w:pPr>
            <w:r>
              <w:rPr>
                <w:rFonts w:ascii="Times New Roman" w:hAnsi="Times New Roman" w:cs="Times New Roman"/>
                <w:sz w:val="20"/>
                <w:szCs w:val="20"/>
              </w:rPr>
              <w:t xml:space="preserve">    NGR</w:t>
            </w:r>
          </w:p>
        </w:tc>
        <w:tc>
          <w:tcPr>
            <w:tcW w:w="0" w:type="auto"/>
            <w:noWrap/>
            <w:vAlign w:val="bottom"/>
          </w:tcPr>
          <w:p w14:paraId="7AB2FA90">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3F435090">
            <w:pPr>
              <w:rPr>
                <w:rFonts w:ascii="Times New Roman" w:hAnsi="Times New Roman" w:cs="Times New Roman"/>
                <w:sz w:val="20"/>
                <w:szCs w:val="20"/>
              </w:rPr>
            </w:pPr>
            <w:r>
              <w:rPr>
                <w:rFonts w:ascii="Times New Roman" w:hAnsi="Times New Roman" w:cs="Times New Roman"/>
                <w:sz w:val="20"/>
                <w:szCs w:val="20"/>
              </w:rPr>
              <w:t>1.019(0.629,1.650)</w:t>
            </w:r>
          </w:p>
        </w:tc>
        <w:tc>
          <w:tcPr>
            <w:tcW w:w="0" w:type="auto"/>
            <w:noWrap/>
            <w:vAlign w:val="bottom"/>
          </w:tcPr>
          <w:p w14:paraId="14766DAC">
            <w:pPr>
              <w:rPr>
                <w:rFonts w:ascii="Times New Roman" w:hAnsi="Times New Roman" w:cs="Times New Roman"/>
                <w:sz w:val="20"/>
                <w:szCs w:val="20"/>
              </w:rPr>
            </w:pPr>
            <w:r>
              <w:rPr>
                <w:rFonts w:ascii="Times New Roman" w:hAnsi="Times New Roman" w:cs="Times New Roman"/>
                <w:sz w:val="20"/>
                <w:szCs w:val="20"/>
              </w:rPr>
              <w:t>0.939</w:t>
            </w:r>
          </w:p>
        </w:tc>
        <w:tc>
          <w:tcPr>
            <w:tcW w:w="0" w:type="auto"/>
            <w:noWrap/>
            <w:vAlign w:val="bottom"/>
          </w:tcPr>
          <w:p w14:paraId="1E5A0C4B">
            <w:pPr>
              <w:rPr>
                <w:rFonts w:ascii="Times New Roman" w:hAnsi="Times New Roman" w:cs="Times New Roman"/>
                <w:sz w:val="20"/>
                <w:szCs w:val="20"/>
              </w:rPr>
            </w:pPr>
            <w:r>
              <w:rPr>
                <w:rFonts w:ascii="Times New Roman" w:hAnsi="Times New Roman" w:cs="Times New Roman"/>
                <w:sz w:val="20"/>
                <w:szCs w:val="20"/>
              </w:rPr>
              <w:t>2.342(1.585,3.460)</w:t>
            </w:r>
          </w:p>
        </w:tc>
        <w:tc>
          <w:tcPr>
            <w:tcW w:w="0" w:type="auto"/>
            <w:noWrap/>
            <w:vAlign w:val="bottom"/>
          </w:tcPr>
          <w:p w14:paraId="7F96648C">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479C3DC1">
            <w:pPr>
              <w:rPr>
                <w:rFonts w:ascii="Times New Roman" w:hAnsi="Times New Roman" w:cs="Times New Roman"/>
                <w:sz w:val="20"/>
                <w:szCs w:val="20"/>
              </w:rPr>
            </w:pPr>
            <w:r>
              <w:rPr>
                <w:rFonts w:ascii="Times New Roman" w:hAnsi="Times New Roman" w:cs="Times New Roman"/>
                <w:sz w:val="20"/>
                <w:szCs w:val="20"/>
              </w:rPr>
              <w:t>2.291(1.554,3.379)</w:t>
            </w:r>
          </w:p>
        </w:tc>
        <w:tc>
          <w:tcPr>
            <w:tcW w:w="0" w:type="auto"/>
            <w:noWrap/>
            <w:vAlign w:val="bottom"/>
          </w:tcPr>
          <w:p w14:paraId="4FF9E85C">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4153E3B2">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4A52E813">
            <w:pPr>
              <w:rPr>
                <w:rFonts w:ascii="Times New Roman" w:hAnsi="Times New Roman" w:cs="Times New Roman"/>
                <w:sz w:val="20"/>
                <w:szCs w:val="20"/>
              </w:rPr>
            </w:pPr>
          </w:p>
        </w:tc>
      </w:tr>
      <w:tr w14:paraId="094FA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6BBA876D">
            <w:pPr>
              <w:rPr>
                <w:rFonts w:ascii="Times New Roman" w:hAnsi="Times New Roman" w:cs="Times New Roman"/>
                <w:sz w:val="20"/>
                <w:szCs w:val="20"/>
              </w:rPr>
            </w:pPr>
            <w:r>
              <w:rPr>
                <w:rFonts w:ascii="Times New Roman" w:hAnsi="Times New Roman" w:cs="Times New Roman"/>
                <w:sz w:val="20"/>
                <w:szCs w:val="20"/>
              </w:rPr>
              <w:t>CKM</w:t>
            </w:r>
          </w:p>
        </w:tc>
        <w:tc>
          <w:tcPr>
            <w:tcW w:w="0" w:type="auto"/>
            <w:noWrap/>
            <w:vAlign w:val="bottom"/>
          </w:tcPr>
          <w:p w14:paraId="6DEA5D20">
            <w:pPr>
              <w:rPr>
                <w:rFonts w:ascii="Times New Roman" w:hAnsi="Times New Roman" w:cs="Times New Roman"/>
                <w:sz w:val="20"/>
                <w:szCs w:val="20"/>
              </w:rPr>
            </w:pPr>
          </w:p>
        </w:tc>
        <w:tc>
          <w:tcPr>
            <w:tcW w:w="0" w:type="auto"/>
            <w:noWrap/>
            <w:vAlign w:val="bottom"/>
          </w:tcPr>
          <w:p w14:paraId="530390A1">
            <w:pPr>
              <w:rPr>
                <w:rFonts w:ascii="Times New Roman" w:hAnsi="Times New Roman" w:cs="Times New Roman"/>
                <w:sz w:val="20"/>
                <w:szCs w:val="20"/>
              </w:rPr>
            </w:pPr>
          </w:p>
        </w:tc>
        <w:tc>
          <w:tcPr>
            <w:tcW w:w="0" w:type="auto"/>
            <w:noWrap/>
            <w:vAlign w:val="bottom"/>
          </w:tcPr>
          <w:p w14:paraId="4AD06201">
            <w:pPr>
              <w:rPr>
                <w:rFonts w:ascii="Times New Roman" w:hAnsi="Times New Roman" w:cs="Times New Roman"/>
                <w:sz w:val="20"/>
                <w:szCs w:val="20"/>
              </w:rPr>
            </w:pPr>
          </w:p>
        </w:tc>
        <w:tc>
          <w:tcPr>
            <w:tcW w:w="0" w:type="auto"/>
            <w:noWrap/>
            <w:vAlign w:val="bottom"/>
          </w:tcPr>
          <w:p w14:paraId="374CA152">
            <w:pPr>
              <w:rPr>
                <w:rFonts w:ascii="Times New Roman" w:hAnsi="Times New Roman" w:cs="Times New Roman"/>
                <w:sz w:val="20"/>
                <w:szCs w:val="20"/>
              </w:rPr>
            </w:pPr>
          </w:p>
        </w:tc>
        <w:tc>
          <w:tcPr>
            <w:tcW w:w="0" w:type="auto"/>
            <w:noWrap/>
            <w:vAlign w:val="bottom"/>
          </w:tcPr>
          <w:p w14:paraId="11D5A248">
            <w:pPr>
              <w:rPr>
                <w:rFonts w:ascii="Times New Roman" w:hAnsi="Times New Roman" w:cs="Times New Roman"/>
                <w:sz w:val="20"/>
                <w:szCs w:val="20"/>
              </w:rPr>
            </w:pPr>
          </w:p>
        </w:tc>
        <w:tc>
          <w:tcPr>
            <w:tcW w:w="0" w:type="auto"/>
            <w:noWrap/>
            <w:vAlign w:val="bottom"/>
          </w:tcPr>
          <w:p w14:paraId="4BBF4F51">
            <w:pPr>
              <w:rPr>
                <w:rFonts w:ascii="Times New Roman" w:hAnsi="Times New Roman" w:cs="Times New Roman"/>
                <w:sz w:val="20"/>
                <w:szCs w:val="20"/>
              </w:rPr>
            </w:pPr>
          </w:p>
        </w:tc>
        <w:tc>
          <w:tcPr>
            <w:tcW w:w="0" w:type="auto"/>
            <w:noWrap/>
            <w:vAlign w:val="bottom"/>
          </w:tcPr>
          <w:p w14:paraId="0552A1E2">
            <w:pPr>
              <w:rPr>
                <w:rFonts w:ascii="Times New Roman" w:hAnsi="Times New Roman" w:cs="Times New Roman"/>
                <w:sz w:val="20"/>
                <w:szCs w:val="20"/>
              </w:rPr>
            </w:pPr>
          </w:p>
        </w:tc>
        <w:tc>
          <w:tcPr>
            <w:tcW w:w="0" w:type="auto"/>
            <w:noWrap/>
            <w:vAlign w:val="bottom"/>
          </w:tcPr>
          <w:p w14:paraId="4E190B34">
            <w:pPr>
              <w:rPr>
                <w:rFonts w:ascii="Times New Roman" w:hAnsi="Times New Roman" w:cs="Times New Roman"/>
                <w:sz w:val="20"/>
                <w:szCs w:val="20"/>
              </w:rPr>
            </w:pPr>
          </w:p>
        </w:tc>
        <w:tc>
          <w:tcPr>
            <w:tcW w:w="0" w:type="auto"/>
            <w:noWrap/>
            <w:vAlign w:val="bottom"/>
          </w:tcPr>
          <w:p w14:paraId="31CFBB42">
            <w:pPr>
              <w:rPr>
                <w:rFonts w:ascii="Times New Roman" w:hAnsi="Times New Roman" w:cs="Times New Roman"/>
                <w:sz w:val="20"/>
                <w:szCs w:val="20"/>
              </w:rPr>
            </w:pPr>
            <w:r>
              <w:rPr>
                <w:rFonts w:ascii="Times New Roman" w:hAnsi="Times New Roman" w:cs="Times New Roman"/>
                <w:sz w:val="20"/>
                <w:szCs w:val="20"/>
              </w:rPr>
              <w:t>0.676</w:t>
            </w:r>
          </w:p>
        </w:tc>
      </w:tr>
      <w:tr w14:paraId="33949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4FA00B5E">
            <w:pPr>
              <w:rPr>
                <w:rFonts w:ascii="Times New Roman" w:hAnsi="Times New Roman" w:cs="Times New Roman"/>
                <w:sz w:val="20"/>
                <w:szCs w:val="20"/>
              </w:rPr>
            </w:pPr>
            <w:r>
              <w:rPr>
                <w:rFonts w:ascii="Times New Roman" w:hAnsi="Times New Roman" w:cs="Times New Roman"/>
                <w:sz w:val="20"/>
                <w:szCs w:val="20"/>
              </w:rPr>
              <w:t xml:space="preserve">    Early CKM (stage 0-1)</w:t>
            </w:r>
          </w:p>
        </w:tc>
        <w:tc>
          <w:tcPr>
            <w:tcW w:w="0" w:type="auto"/>
            <w:noWrap/>
            <w:vAlign w:val="bottom"/>
          </w:tcPr>
          <w:p w14:paraId="49E0E5EC">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53E1613B">
            <w:pPr>
              <w:rPr>
                <w:rFonts w:ascii="Times New Roman" w:hAnsi="Times New Roman" w:cs="Times New Roman"/>
                <w:sz w:val="20"/>
                <w:szCs w:val="20"/>
              </w:rPr>
            </w:pPr>
            <w:r>
              <w:rPr>
                <w:rFonts w:ascii="Times New Roman" w:hAnsi="Times New Roman" w:cs="Times New Roman"/>
                <w:sz w:val="20"/>
                <w:szCs w:val="20"/>
              </w:rPr>
              <w:t>1.070(0.573,1.997)</w:t>
            </w:r>
          </w:p>
        </w:tc>
        <w:tc>
          <w:tcPr>
            <w:tcW w:w="0" w:type="auto"/>
            <w:noWrap/>
            <w:vAlign w:val="bottom"/>
          </w:tcPr>
          <w:p w14:paraId="085BEDC0">
            <w:pPr>
              <w:rPr>
                <w:rFonts w:ascii="Times New Roman" w:hAnsi="Times New Roman" w:cs="Times New Roman"/>
                <w:sz w:val="20"/>
                <w:szCs w:val="20"/>
              </w:rPr>
            </w:pPr>
            <w:r>
              <w:rPr>
                <w:rFonts w:ascii="Times New Roman" w:hAnsi="Times New Roman" w:cs="Times New Roman"/>
                <w:sz w:val="20"/>
                <w:szCs w:val="20"/>
              </w:rPr>
              <w:t>0.833</w:t>
            </w:r>
          </w:p>
        </w:tc>
        <w:tc>
          <w:tcPr>
            <w:tcW w:w="0" w:type="auto"/>
            <w:noWrap/>
            <w:vAlign w:val="bottom"/>
          </w:tcPr>
          <w:p w14:paraId="49BCA602">
            <w:pPr>
              <w:rPr>
                <w:rFonts w:ascii="Times New Roman" w:hAnsi="Times New Roman" w:cs="Times New Roman"/>
                <w:sz w:val="20"/>
                <w:szCs w:val="20"/>
              </w:rPr>
            </w:pPr>
            <w:r>
              <w:rPr>
                <w:rFonts w:ascii="Times New Roman" w:hAnsi="Times New Roman" w:cs="Times New Roman"/>
                <w:sz w:val="20"/>
                <w:szCs w:val="20"/>
              </w:rPr>
              <w:t>1.144(0.521,2.511)</w:t>
            </w:r>
          </w:p>
        </w:tc>
        <w:tc>
          <w:tcPr>
            <w:tcW w:w="0" w:type="auto"/>
            <w:noWrap/>
            <w:vAlign w:val="bottom"/>
          </w:tcPr>
          <w:p w14:paraId="65396A99">
            <w:pPr>
              <w:rPr>
                <w:rFonts w:ascii="Times New Roman" w:hAnsi="Times New Roman" w:cs="Times New Roman"/>
                <w:sz w:val="20"/>
                <w:szCs w:val="20"/>
              </w:rPr>
            </w:pPr>
            <w:r>
              <w:rPr>
                <w:rFonts w:ascii="Times New Roman" w:hAnsi="Times New Roman" w:cs="Times New Roman"/>
                <w:sz w:val="20"/>
                <w:szCs w:val="20"/>
              </w:rPr>
              <w:t>0.738</w:t>
            </w:r>
          </w:p>
        </w:tc>
        <w:tc>
          <w:tcPr>
            <w:tcW w:w="0" w:type="auto"/>
            <w:noWrap/>
            <w:vAlign w:val="bottom"/>
          </w:tcPr>
          <w:p w14:paraId="66BB618C">
            <w:pPr>
              <w:rPr>
                <w:rFonts w:ascii="Times New Roman" w:hAnsi="Times New Roman" w:cs="Times New Roman"/>
                <w:sz w:val="20"/>
                <w:szCs w:val="20"/>
              </w:rPr>
            </w:pPr>
            <w:r>
              <w:rPr>
                <w:rFonts w:ascii="Times New Roman" w:hAnsi="Times New Roman" w:cs="Times New Roman"/>
                <w:sz w:val="20"/>
                <w:szCs w:val="20"/>
              </w:rPr>
              <w:t>2.557(1.164,5.614)</w:t>
            </w:r>
          </w:p>
        </w:tc>
        <w:tc>
          <w:tcPr>
            <w:tcW w:w="0" w:type="auto"/>
            <w:noWrap/>
            <w:vAlign w:val="bottom"/>
          </w:tcPr>
          <w:p w14:paraId="3D9A1C44">
            <w:pPr>
              <w:rPr>
                <w:rFonts w:ascii="Times New Roman" w:hAnsi="Times New Roman" w:cs="Times New Roman"/>
                <w:sz w:val="20"/>
                <w:szCs w:val="20"/>
              </w:rPr>
            </w:pPr>
            <w:r>
              <w:rPr>
                <w:rFonts w:ascii="Times New Roman" w:hAnsi="Times New Roman" w:cs="Times New Roman"/>
                <w:sz w:val="20"/>
                <w:szCs w:val="20"/>
              </w:rPr>
              <w:t>0.019</w:t>
            </w:r>
          </w:p>
        </w:tc>
        <w:tc>
          <w:tcPr>
            <w:tcW w:w="0" w:type="auto"/>
            <w:noWrap/>
            <w:vAlign w:val="bottom"/>
          </w:tcPr>
          <w:p w14:paraId="5C3B1F76">
            <w:pPr>
              <w:rPr>
                <w:rFonts w:ascii="Times New Roman" w:hAnsi="Times New Roman" w:cs="Times New Roman"/>
                <w:sz w:val="20"/>
                <w:szCs w:val="20"/>
              </w:rPr>
            </w:pPr>
            <w:r>
              <w:rPr>
                <w:rFonts w:ascii="Times New Roman" w:hAnsi="Times New Roman" w:cs="Times New Roman"/>
                <w:sz w:val="20"/>
                <w:szCs w:val="20"/>
              </w:rPr>
              <w:t>0.074</w:t>
            </w:r>
          </w:p>
        </w:tc>
        <w:tc>
          <w:tcPr>
            <w:tcW w:w="0" w:type="auto"/>
            <w:noWrap/>
            <w:vAlign w:val="bottom"/>
          </w:tcPr>
          <w:p w14:paraId="6332EC00">
            <w:pPr>
              <w:rPr>
                <w:rFonts w:ascii="Times New Roman" w:hAnsi="Times New Roman" w:cs="Times New Roman"/>
                <w:sz w:val="20"/>
                <w:szCs w:val="20"/>
              </w:rPr>
            </w:pPr>
          </w:p>
        </w:tc>
      </w:tr>
      <w:tr w14:paraId="4F2F3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0" w:type="auto"/>
            <w:noWrap/>
            <w:vAlign w:val="bottom"/>
          </w:tcPr>
          <w:p w14:paraId="66B265DC">
            <w:pPr>
              <w:rPr>
                <w:rFonts w:ascii="Times New Roman" w:hAnsi="Times New Roman" w:cs="Times New Roman"/>
                <w:sz w:val="20"/>
                <w:szCs w:val="20"/>
              </w:rPr>
            </w:pPr>
            <w:r>
              <w:rPr>
                <w:rFonts w:ascii="Times New Roman" w:hAnsi="Times New Roman" w:cs="Times New Roman"/>
                <w:sz w:val="20"/>
                <w:szCs w:val="20"/>
              </w:rPr>
              <w:t xml:space="preserve">    Advanced CKM (stage 2-3)</w:t>
            </w:r>
          </w:p>
        </w:tc>
        <w:tc>
          <w:tcPr>
            <w:tcW w:w="0" w:type="auto"/>
            <w:noWrap/>
            <w:vAlign w:val="bottom"/>
          </w:tcPr>
          <w:p w14:paraId="64FAA587">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7EAD0880">
            <w:pPr>
              <w:rPr>
                <w:rFonts w:ascii="Times New Roman" w:hAnsi="Times New Roman" w:cs="Times New Roman"/>
                <w:sz w:val="20"/>
                <w:szCs w:val="20"/>
              </w:rPr>
            </w:pPr>
            <w:r>
              <w:rPr>
                <w:rFonts w:ascii="Times New Roman" w:hAnsi="Times New Roman" w:cs="Times New Roman"/>
                <w:sz w:val="20"/>
                <w:szCs w:val="20"/>
              </w:rPr>
              <w:t>0.868(0.588,1.282)</w:t>
            </w:r>
          </w:p>
        </w:tc>
        <w:tc>
          <w:tcPr>
            <w:tcW w:w="0" w:type="auto"/>
            <w:noWrap/>
            <w:vAlign w:val="bottom"/>
          </w:tcPr>
          <w:p w14:paraId="4F2C1C3F">
            <w:pPr>
              <w:rPr>
                <w:rFonts w:ascii="Times New Roman" w:hAnsi="Times New Roman" w:cs="Times New Roman"/>
                <w:sz w:val="20"/>
                <w:szCs w:val="20"/>
              </w:rPr>
            </w:pPr>
            <w:r>
              <w:rPr>
                <w:rFonts w:ascii="Times New Roman" w:hAnsi="Times New Roman" w:cs="Times New Roman"/>
                <w:sz w:val="20"/>
                <w:szCs w:val="20"/>
              </w:rPr>
              <w:t>0.477</w:t>
            </w:r>
          </w:p>
        </w:tc>
        <w:tc>
          <w:tcPr>
            <w:tcW w:w="0" w:type="auto"/>
            <w:noWrap/>
            <w:vAlign w:val="bottom"/>
          </w:tcPr>
          <w:p w14:paraId="6A447F91">
            <w:pPr>
              <w:rPr>
                <w:rFonts w:ascii="Times New Roman" w:hAnsi="Times New Roman" w:cs="Times New Roman"/>
                <w:sz w:val="20"/>
                <w:szCs w:val="20"/>
              </w:rPr>
            </w:pPr>
            <w:r>
              <w:rPr>
                <w:rFonts w:ascii="Times New Roman" w:hAnsi="Times New Roman" w:cs="Times New Roman"/>
                <w:sz w:val="20"/>
                <w:szCs w:val="20"/>
              </w:rPr>
              <w:t>1.505(1.064,2.129)</w:t>
            </w:r>
          </w:p>
        </w:tc>
        <w:tc>
          <w:tcPr>
            <w:tcW w:w="0" w:type="auto"/>
            <w:noWrap/>
            <w:vAlign w:val="bottom"/>
          </w:tcPr>
          <w:p w14:paraId="60DEBFFB">
            <w:pPr>
              <w:rPr>
                <w:rFonts w:ascii="Times New Roman" w:hAnsi="Times New Roman" w:cs="Times New Roman"/>
                <w:sz w:val="20"/>
                <w:szCs w:val="20"/>
              </w:rPr>
            </w:pPr>
            <w:r>
              <w:rPr>
                <w:rFonts w:ascii="Times New Roman" w:hAnsi="Times New Roman" w:cs="Times New Roman"/>
                <w:sz w:val="20"/>
                <w:szCs w:val="20"/>
              </w:rPr>
              <w:t>0.021</w:t>
            </w:r>
          </w:p>
        </w:tc>
        <w:tc>
          <w:tcPr>
            <w:tcW w:w="0" w:type="auto"/>
            <w:noWrap/>
            <w:vAlign w:val="bottom"/>
          </w:tcPr>
          <w:p w14:paraId="5C77E602">
            <w:pPr>
              <w:rPr>
                <w:rFonts w:ascii="Times New Roman" w:hAnsi="Times New Roman" w:cs="Times New Roman"/>
                <w:sz w:val="20"/>
                <w:szCs w:val="20"/>
              </w:rPr>
            </w:pPr>
            <w:r>
              <w:rPr>
                <w:rFonts w:ascii="Times New Roman" w:hAnsi="Times New Roman" w:cs="Times New Roman"/>
                <w:sz w:val="20"/>
                <w:szCs w:val="20"/>
              </w:rPr>
              <w:t>1.847(1.342,2.541)</w:t>
            </w:r>
          </w:p>
        </w:tc>
        <w:tc>
          <w:tcPr>
            <w:tcW w:w="0" w:type="auto"/>
            <w:noWrap/>
            <w:vAlign w:val="bottom"/>
          </w:tcPr>
          <w:p w14:paraId="7EBFD528">
            <w:pPr>
              <w:rPr>
                <w:rFonts w:ascii="Times New Roman" w:hAnsi="Times New Roman" w:cs="Times New Roman"/>
                <w:sz w:val="20"/>
                <w:szCs w:val="20"/>
              </w:rPr>
            </w:pPr>
            <w:r>
              <w:rPr>
                <w:rFonts w:ascii="Times New Roman" w:hAnsi="Times New Roman" w:cs="Times New Roman"/>
                <w:sz w:val="20"/>
                <w:szCs w:val="20"/>
              </w:rPr>
              <w:t>&lt;0.001</w:t>
            </w:r>
          </w:p>
        </w:tc>
        <w:tc>
          <w:tcPr>
            <w:tcW w:w="0" w:type="auto"/>
            <w:noWrap/>
            <w:vAlign w:val="bottom"/>
          </w:tcPr>
          <w:p w14:paraId="20615818">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517D4E3C">
            <w:pPr>
              <w:rPr>
                <w:rFonts w:ascii="Times New Roman" w:hAnsi="Times New Roman" w:cs="Times New Roman"/>
                <w:sz w:val="20"/>
                <w:szCs w:val="20"/>
              </w:rPr>
            </w:pPr>
          </w:p>
        </w:tc>
      </w:tr>
    </w:tbl>
    <w:p w14:paraId="21D12799">
      <w:pPr>
        <w:rPr>
          <w:rFonts w:ascii="Times New Roman" w:hAnsi="Times New Roman" w:cs="Times New Roman"/>
          <w:sz w:val="20"/>
          <w:szCs w:val="20"/>
        </w:rPr>
      </w:pPr>
    </w:p>
    <w:p w14:paraId="67B39EBF">
      <w:pPr>
        <w:rPr>
          <w:rFonts w:ascii="Times New Roman" w:hAnsi="Times New Roman" w:cs="Times New Roman"/>
          <w:sz w:val="20"/>
          <w:szCs w:val="20"/>
        </w:rPr>
      </w:pPr>
      <w:r>
        <w:rPr>
          <w:rFonts w:ascii="Times New Roman" w:hAnsi="Times New Roman" w:cs="Times New Roman"/>
          <w:b/>
          <w:bCs/>
          <w:sz w:val="20"/>
          <w:szCs w:val="20"/>
        </w:rPr>
        <w:t>Table S1</w:t>
      </w:r>
      <w:r>
        <w:rPr>
          <w:rFonts w:hint="eastAsia" w:ascii="Times New Roman" w:hAnsi="Times New Roman" w:cs="Times New Roman"/>
          <w:b/>
          <w:bCs/>
          <w:sz w:val="20"/>
          <w:szCs w:val="20"/>
          <w:lang w:val="en-US" w:eastAsia="zh-CN"/>
        </w:rPr>
        <w:t>2</w:t>
      </w:r>
      <w:r>
        <w:rPr>
          <w:rFonts w:ascii="Times New Roman" w:hAnsi="Times New Roman" w:cs="Times New Roman"/>
          <w:b/>
          <w:bCs/>
          <w:sz w:val="20"/>
          <w:szCs w:val="20"/>
        </w:rPr>
        <w:t xml:space="preserve">. </w:t>
      </w:r>
      <w:r>
        <w:rPr>
          <w:rFonts w:ascii="Times New Roman" w:hAnsi="Times New Roman" w:cs="Times New Roman"/>
          <w:sz w:val="20"/>
          <w:szCs w:val="20"/>
        </w:rPr>
        <w:t>Based on Model III, the results of the sensitivity analysis after baseline drug use were further adjusted</w:t>
      </w:r>
    </w:p>
    <w:tbl>
      <w:tblPr>
        <w:tblStyle w:val="14"/>
        <w:tblW w:w="0" w:type="auto"/>
        <w:tblInd w:w="82" w:type="dxa"/>
        <w:tblLayout w:type="autofit"/>
        <w:tblCellMar>
          <w:top w:w="0" w:type="dxa"/>
          <w:left w:w="108" w:type="dxa"/>
          <w:bottom w:w="0" w:type="dxa"/>
          <w:right w:w="108" w:type="dxa"/>
        </w:tblCellMar>
      </w:tblPr>
      <w:tblGrid>
        <w:gridCol w:w="2907"/>
        <w:gridCol w:w="1689"/>
        <w:gridCol w:w="1077"/>
        <w:gridCol w:w="1689"/>
        <w:gridCol w:w="1078"/>
      </w:tblGrid>
      <w:tr w14:paraId="77B38473">
        <w:tblPrEx>
          <w:tblCellMar>
            <w:top w:w="0" w:type="dxa"/>
            <w:left w:w="108" w:type="dxa"/>
            <w:bottom w:w="0" w:type="dxa"/>
            <w:right w:w="108" w:type="dxa"/>
          </w:tblCellMar>
        </w:tblPrEx>
        <w:trPr>
          <w:trHeight w:val="305"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0DDFB9F">
            <w:pPr>
              <w:rPr>
                <w:rFonts w:ascii="Times New Roman" w:hAnsi="Times New Roman" w:cs="Times New Roman"/>
                <w:sz w:val="20"/>
                <w:szCs w:val="20"/>
              </w:rPr>
            </w:pPr>
          </w:p>
        </w:tc>
        <w:tc>
          <w:tcPr>
            <w:tcW w:w="0" w:type="auto"/>
            <w:gridSpan w:val="2"/>
            <w:tcBorders>
              <w:top w:val="single" w:color="auto" w:sz="4" w:space="0"/>
              <w:left w:val="single" w:color="auto" w:sz="4" w:space="0"/>
              <w:bottom w:val="single" w:color="auto" w:sz="4" w:space="0"/>
              <w:right w:val="single" w:color="auto" w:sz="4" w:space="0"/>
            </w:tcBorders>
            <w:noWrap/>
            <w:vAlign w:val="bottom"/>
          </w:tcPr>
          <w:p w14:paraId="0F0AF4BB">
            <w:pPr>
              <w:rPr>
                <w:rFonts w:ascii="Times New Roman" w:hAnsi="Times New Roman" w:cs="Times New Roman"/>
                <w:b/>
                <w:bCs/>
                <w:sz w:val="20"/>
                <w:szCs w:val="20"/>
              </w:rPr>
            </w:pPr>
            <w:r>
              <w:rPr>
                <w:rFonts w:ascii="Times New Roman" w:hAnsi="Times New Roman" w:cs="Times New Roman"/>
                <w:b/>
                <w:bCs/>
                <w:sz w:val="20"/>
                <w:szCs w:val="20"/>
              </w:rPr>
              <w:t>Crude model</w:t>
            </w:r>
          </w:p>
        </w:tc>
        <w:tc>
          <w:tcPr>
            <w:tcW w:w="0" w:type="auto"/>
            <w:gridSpan w:val="2"/>
            <w:tcBorders>
              <w:top w:val="single" w:color="auto" w:sz="4" w:space="0"/>
              <w:left w:val="single" w:color="auto" w:sz="4" w:space="0"/>
              <w:bottom w:val="single" w:color="auto" w:sz="4" w:space="0"/>
              <w:right w:val="single" w:color="auto" w:sz="4" w:space="0"/>
            </w:tcBorders>
            <w:noWrap/>
            <w:vAlign w:val="bottom"/>
          </w:tcPr>
          <w:p w14:paraId="325B680D">
            <w:pPr>
              <w:rPr>
                <w:rFonts w:ascii="Times New Roman" w:hAnsi="Times New Roman" w:cs="Times New Roman"/>
                <w:b/>
                <w:bCs/>
                <w:sz w:val="20"/>
                <w:szCs w:val="20"/>
              </w:rPr>
            </w:pPr>
            <w:r>
              <w:rPr>
                <w:rFonts w:ascii="Times New Roman" w:hAnsi="Times New Roman" w:cs="Times New Roman"/>
                <w:b/>
                <w:bCs/>
                <w:sz w:val="20"/>
                <w:szCs w:val="20"/>
              </w:rPr>
              <w:t xml:space="preserve">Ajusted Model </w:t>
            </w:r>
          </w:p>
        </w:tc>
      </w:tr>
      <w:tr w14:paraId="38A1D440">
        <w:tblPrEx>
          <w:tblCellMar>
            <w:top w:w="0" w:type="dxa"/>
            <w:left w:w="108" w:type="dxa"/>
            <w:bottom w:w="0" w:type="dxa"/>
            <w:right w:w="108" w:type="dxa"/>
          </w:tblCellMar>
        </w:tblPrEx>
        <w:trPr>
          <w:trHeight w:val="305"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3CED25CA">
            <w:pPr>
              <w:rPr>
                <w:rFonts w:ascii="Times New Roman" w:hAnsi="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noWrap/>
            <w:vAlign w:val="bottom"/>
          </w:tcPr>
          <w:p w14:paraId="70CF9384">
            <w:pPr>
              <w:rPr>
                <w:rFonts w:ascii="Times New Roman" w:hAnsi="Times New Roman" w:cs="Times New Roman"/>
                <w:sz w:val="20"/>
                <w:szCs w:val="20"/>
              </w:rPr>
            </w:pPr>
            <w:r>
              <w:rPr>
                <w:rFonts w:ascii="Times New Roman" w:hAnsi="Times New Roman" w:cs="Times New Roman"/>
                <w:sz w:val="20"/>
                <w:szCs w:val="20"/>
              </w:rPr>
              <w:t>95%CI</w:t>
            </w:r>
          </w:p>
        </w:tc>
        <w:tc>
          <w:tcPr>
            <w:tcW w:w="0" w:type="auto"/>
            <w:tcBorders>
              <w:top w:val="single" w:color="auto" w:sz="4" w:space="0"/>
              <w:left w:val="single" w:color="auto" w:sz="4" w:space="0"/>
              <w:bottom w:val="single" w:color="auto" w:sz="4" w:space="0"/>
              <w:right w:val="single" w:color="auto" w:sz="4" w:space="0"/>
            </w:tcBorders>
            <w:noWrap/>
            <w:vAlign w:val="bottom"/>
          </w:tcPr>
          <w:p w14:paraId="665B26B0">
            <w:pPr>
              <w:rPr>
                <w:rFonts w:ascii="Times New Roman" w:hAnsi="Times New Roman" w:cs="Times New Roman"/>
                <w:sz w:val="20"/>
                <w:szCs w:val="20"/>
              </w:rPr>
            </w:pPr>
            <w:r>
              <w:rPr>
                <w:rFonts w:ascii="Times New Roman" w:hAnsi="Times New Roman" w:cs="Times New Roman"/>
                <w:sz w:val="20"/>
                <w:szCs w:val="20"/>
              </w:rPr>
              <w:t>P</w:t>
            </w:r>
          </w:p>
        </w:tc>
        <w:tc>
          <w:tcPr>
            <w:tcW w:w="0" w:type="auto"/>
            <w:tcBorders>
              <w:top w:val="single" w:color="auto" w:sz="4" w:space="0"/>
              <w:left w:val="single" w:color="auto" w:sz="4" w:space="0"/>
              <w:bottom w:val="single" w:color="auto" w:sz="4" w:space="0"/>
              <w:right w:val="single" w:color="auto" w:sz="4" w:space="0"/>
            </w:tcBorders>
            <w:noWrap/>
            <w:vAlign w:val="bottom"/>
          </w:tcPr>
          <w:p w14:paraId="51E811F7">
            <w:pPr>
              <w:rPr>
                <w:rFonts w:ascii="Times New Roman" w:hAnsi="Times New Roman" w:cs="Times New Roman"/>
                <w:sz w:val="20"/>
                <w:szCs w:val="20"/>
              </w:rPr>
            </w:pPr>
            <w:r>
              <w:rPr>
                <w:rFonts w:ascii="Times New Roman" w:hAnsi="Times New Roman" w:cs="Times New Roman"/>
                <w:sz w:val="20"/>
                <w:szCs w:val="20"/>
              </w:rPr>
              <w:t>95%CI</w:t>
            </w:r>
          </w:p>
        </w:tc>
        <w:tc>
          <w:tcPr>
            <w:tcW w:w="0" w:type="auto"/>
            <w:tcBorders>
              <w:top w:val="single" w:color="auto" w:sz="4" w:space="0"/>
              <w:left w:val="single" w:color="auto" w:sz="4" w:space="0"/>
              <w:bottom w:val="single" w:color="auto" w:sz="4" w:space="0"/>
              <w:right w:val="single" w:color="auto" w:sz="4" w:space="0"/>
            </w:tcBorders>
            <w:noWrap/>
            <w:vAlign w:val="bottom"/>
          </w:tcPr>
          <w:p w14:paraId="4F061D60">
            <w:pPr>
              <w:rPr>
                <w:rFonts w:ascii="Times New Roman" w:hAnsi="Times New Roman" w:cs="Times New Roman"/>
                <w:sz w:val="20"/>
                <w:szCs w:val="20"/>
              </w:rPr>
            </w:pPr>
            <w:r>
              <w:rPr>
                <w:rFonts w:ascii="Times New Roman" w:hAnsi="Times New Roman" w:cs="Times New Roman"/>
                <w:sz w:val="20"/>
                <w:szCs w:val="20"/>
              </w:rPr>
              <w:t>P</w:t>
            </w:r>
          </w:p>
        </w:tc>
      </w:tr>
      <w:tr w14:paraId="7610A514">
        <w:tblPrEx>
          <w:tblCellMar>
            <w:top w:w="0" w:type="dxa"/>
            <w:left w:w="108" w:type="dxa"/>
            <w:bottom w:w="0" w:type="dxa"/>
            <w:right w:w="108" w:type="dxa"/>
          </w:tblCellMar>
        </w:tblPrEx>
        <w:trPr>
          <w:trHeight w:val="305" w:hRule="atLeast"/>
        </w:trPr>
        <w:tc>
          <w:tcPr>
            <w:tcW w:w="0" w:type="auto"/>
            <w:tcBorders>
              <w:top w:val="single" w:color="auto" w:sz="4" w:space="0"/>
              <w:left w:val="single" w:color="auto" w:sz="4" w:space="0"/>
              <w:bottom w:val="single" w:color="auto" w:sz="4" w:space="0"/>
              <w:right w:val="single" w:color="auto" w:sz="4" w:space="0"/>
            </w:tcBorders>
            <w:noWrap/>
            <w:vAlign w:val="bottom"/>
          </w:tcPr>
          <w:p w14:paraId="33587610">
            <w:pPr>
              <w:rPr>
                <w:rFonts w:ascii="Times New Roman" w:hAnsi="Times New Roman" w:cs="Times New Roman"/>
                <w:sz w:val="20"/>
                <w:szCs w:val="20"/>
              </w:rPr>
            </w:pPr>
            <w:r>
              <w:rPr>
                <w:rFonts w:ascii="Times New Roman" w:hAnsi="Times New Roman" w:cs="Times New Roman"/>
                <w:sz w:val="20"/>
                <w:szCs w:val="20"/>
              </w:rPr>
              <w:t>CVD</w:t>
            </w:r>
          </w:p>
        </w:tc>
        <w:tc>
          <w:tcPr>
            <w:tcW w:w="0" w:type="auto"/>
            <w:tcBorders>
              <w:top w:val="single" w:color="auto" w:sz="4" w:space="0"/>
              <w:left w:val="single" w:color="auto" w:sz="4" w:space="0"/>
              <w:bottom w:val="single" w:color="auto" w:sz="4" w:space="0"/>
              <w:right w:val="single" w:color="auto" w:sz="4" w:space="0"/>
            </w:tcBorders>
            <w:noWrap/>
            <w:vAlign w:val="bottom"/>
          </w:tcPr>
          <w:p w14:paraId="63B62358">
            <w:pPr>
              <w:rPr>
                <w:rFonts w:ascii="Times New Roman" w:hAnsi="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noWrap/>
            <w:vAlign w:val="bottom"/>
          </w:tcPr>
          <w:p w14:paraId="5D76D782">
            <w:pPr>
              <w:rPr>
                <w:rFonts w:ascii="Times New Roman" w:hAnsi="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noWrap/>
            <w:vAlign w:val="bottom"/>
          </w:tcPr>
          <w:p w14:paraId="33368FB0">
            <w:pPr>
              <w:rPr>
                <w:rFonts w:ascii="Times New Roman" w:hAnsi="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noWrap/>
            <w:vAlign w:val="bottom"/>
          </w:tcPr>
          <w:p w14:paraId="4F331746">
            <w:pPr>
              <w:rPr>
                <w:rFonts w:ascii="Times New Roman" w:hAnsi="Times New Roman" w:cs="Times New Roman"/>
                <w:sz w:val="20"/>
                <w:szCs w:val="20"/>
              </w:rPr>
            </w:pPr>
          </w:p>
        </w:tc>
      </w:tr>
      <w:tr w14:paraId="506F64D0">
        <w:tblPrEx>
          <w:tblCellMar>
            <w:top w:w="0" w:type="dxa"/>
            <w:left w:w="108" w:type="dxa"/>
            <w:bottom w:w="0" w:type="dxa"/>
            <w:right w:w="108" w:type="dxa"/>
          </w:tblCellMar>
        </w:tblPrEx>
        <w:trPr>
          <w:trHeight w:val="305" w:hRule="atLeast"/>
        </w:trPr>
        <w:tc>
          <w:tcPr>
            <w:tcW w:w="0" w:type="auto"/>
            <w:tcBorders>
              <w:top w:val="single" w:color="auto" w:sz="4" w:space="0"/>
              <w:left w:val="single" w:color="auto" w:sz="4" w:space="0"/>
              <w:bottom w:val="single" w:color="auto" w:sz="4" w:space="0"/>
              <w:right w:val="single" w:color="auto" w:sz="4" w:space="0"/>
            </w:tcBorders>
            <w:noWrap/>
            <w:vAlign w:val="bottom"/>
          </w:tcPr>
          <w:p w14:paraId="7799E97F">
            <w:pPr>
              <w:rPr>
                <w:rFonts w:ascii="Times New Roman" w:hAnsi="Times New Roman" w:cs="Times New Roman"/>
                <w:sz w:val="20"/>
                <w:szCs w:val="20"/>
              </w:rPr>
            </w:pPr>
            <w:r>
              <w:rPr>
                <w:rFonts w:ascii="Times New Roman" w:hAnsi="Times New Roman" w:cs="Times New Roman"/>
                <w:sz w:val="20"/>
                <w:szCs w:val="20"/>
              </w:rPr>
              <w:t xml:space="preserve">    Low AIP &amp; High eGDR</w:t>
            </w:r>
          </w:p>
        </w:tc>
        <w:tc>
          <w:tcPr>
            <w:tcW w:w="0" w:type="auto"/>
            <w:tcBorders>
              <w:top w:val="single" w:color="auto" w:sz="4" w:space="0"/>
              <w:left w:val="single" w:color="auto" w:sz="4" w:space="0"/>
              <w:bottom w:val="single" w:color="auto" w:sz="4" w:space="0"/>
              <w:right w:val="single" w:color="auto" w:sz="4" w:space="0"/>
            </w:tcBorders>
            <w:noWrap/>
            <w:vAlign w:val="bottom"/>
          </w:tcPr>
          <w:p w14:paraId="669FA971">
            <w:pPr>
              <w:rPr>
                <w:rFonts w:ascii="Times New Roman" w:hAnsi="Times New Roman" w:cs="Times New Roman"/>
                <w:sz w:val="20"/>
                <w:szCs w:val="20"/>
              </w:rPr>
            </w:pPr>
            <w:r>
              <w:rPr>
                <w:rFonts w:ascii="Times New Roman" w:hAnsi="Times New Roman" w:cs="Times New Roman"/>
                <w:sz w:val="20"/>
                <w:szCs w:val="20"/>
              </w:rPr>
              <w:t>ref</w:t>
            </w:r>
          </w:p>
        </w:tc>
        <w:tc>
          <w:tcPr>
            <w:tcW w:w="0" w:type="auto"/>
            <w:tcBorders>
              <w:top w:val="single" w:color="auto" w:sz="4" w:space="0"/>
              <w:left w:val="single" w:color="auto" w:sz="4" w:space="0"/>
              <w:bottom w:val="single" w:color="auto" w:sz="4" w:space="0"/>
              <w:right w:val="single" w:color="auto" w:sz="4" w:space="0"/>
            </w:tcBorders>
            <w:noWrap/>
            <w:vAlign w:val="bottom"/>
          </w:tcPr>
          <w:p w14:paraId="16343B14">
            <w:pPr>
              <w:rPr>
                <w:rFonts w:ascii="Times New Roman" w:hAnsi="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noWrap/>
            <w:vAlign w:val="bottom"/>
          </w:tcPr>
          <w:p w14:paraId="6CCB3EBC">
            <w:pPr>
              <w:rPr>
                <w:rFonts w:ascii="Times New Roman" w:hAnsi="Times New Roman" w:cs="Times New Roman"/>
                <w:sz w:val="20"/>
                <w:szCs w:val="20"/>
              </w:rPr>
            </w:pPr>
            <w:r>
              <w:rPr>
                <w:rFonts w:ascii="Times New Roman" w:hAnsi="Times New Roman" w:cs="Times New Roman"/>
                <w:sz w:val="20"/>
                <w:szCs w:val="20"/>
              </w:rPr>
              <w:t>ref</w:t>
            </w:r>
          </w:p>
        </w:tc>
        <w:tc>
          <w:tcPr>
            <w:tcW w:w="0" w:type="auto"/>
            <w:tcBorders>
              <w:top w:val="single" w:color="auto" w:sz="4" w:space="0"/>
              <w:left w:val="single" w:color="auto" w:sz="4" w:space="0"/>
              <w:bottom w:val="single" w:color="auto" w:sz="4" w:space="0"/>
              <w:right w:val="single" w:color="auto" w:sz="4" w:space="0"/>
            </w:tcBorders>
            <w:noWrap/>
            <w:vAlign w:val="bottom"/>
          </w:tcPr>
          <w:p w14:paraId="4C32B5A5">
            <w:pPr>
              <w:rPr>
                <w:rFonts w:ascii="Times New Roman" w:hAnsi="Times New Roman" w:cs="Times New Roman"/>
                <w:sz w:val="20"/>
                <w:szCs w:val="20"/>
              </w:rPr>
            </w:pPr>
          </w:p>
        </w:tc>
      </w:tr>
      <w:tr w14:paraId="4AD570D5">
        <w:tblPrEx>
          <w:tblCellMar>
            <w:top w:w="0" w:type="dxa"/>
            <w:left w:w="108" w:type="dxa"/>
            <w:bottom w:w="0" w:type="dxa"/>
            <w:right w:w="108" w:type="dxa"/>
          </w:tblCellMar>
        </w:tblPrEx>
        <w:trPr>
          <w:trHeight w:val="305" w:hRule="atLeast"/>
        </w:trPr>
        <w:tc>
          <w:tcPr>
            <w:tcW w:w="0" w:type="auto"/>
            <w:tcBorders>
              <w:top w:val="single" w:color="auto" w:sz="4" w:space="0"/>
              <w:left w:val="single" w:color="auto" w:sz="4" w:space="0"/>
              <w:bottom w:val="single" w:color="auto" w:sz="4" w:space="0"/>
              <w:right w:val="single" w:color="auto" w:sz="4" w:space="0"/>
            </w:tcBorders>
            <w:noWrap/>
            <w:vAlign w:val="bottom"/>
          </w:tcPr>
          <w:p w14:paraId="5C7B72A7">
            <w:pPr>
              <w:rPr>
                <w:rFonts w:ascii="Times New Roman" w:hAnsi="Times New Roman" w:cs="Times New Roman"/>
                <w:sz w:val="20"/>
                <w:szCs w:val="20"/>
              </w:rPr>
            </w:pPr>
            <w:r>
              <w:rPr>
                <w:rFonts w:ascii="Times New Roman" w:hAnsi="Times New Roman" w:cs="Times New Roman"/>
                <w:sz w:val="20"/>
                <w:szCs w:val="20"/>
              </w:rPr>
              <w:t xml:space="preserve">    High AIP &amp; High eGDR</w:t>
            </w:r>
          </w:p>
        </w:tc>
        <w:tc>
          <w:tcPr>
            <w:tcW w:w="0" w:type="auto"/>
            <w:tcBorders>
              <w:top w:val="single" w:color="auto" w:sz="4" w:space="0"/>
              <w:left w:val="single" w:color="auto" w:sz="4" w:space="0"/>
              <w:bottom w:val="single" w:color="auto" w:sz="4" w:space="0"/>
              <w:right w:val="single" w:color="auto" w:sz="4" w:space="0"/>
            </w:tcBorders>
            <w:noWrap/>
            <w:vAlign w:val="bottom"/>
          </w:tcPr>
          <w:p w14:paraId="06EA4A83">
            <w:pPr>
              <w:rPr>
                <w:rFonts w:ascii="Times New Roman" w:hAnsi="Times New Roman" w:cs="Times New Roman"/>
                <w:sz w:val="20"/>
                <w:szCs w:val="20"/>
              </w:rPr>
            </w:pPr>
            <w:r>
              <w:rPr>
                <w:rFonts w:ascii="Times New Roman" w:hAnsi="Times New Roman" w:cs="Times New Roman"/>
                <w:sz w:val="20"/>
                <w:szCs w:val="20"/>
              </w:rPr>
              <w:t>1.22(1.03,1.44)</w:t>
            </w:r>
          </w:p>
        </w:tc>
        <w:tc>
          <w:tcPr>
            <w:tcW w:w="0" w:type="auto"/>
            <w:tcBorders>
              <w:top w:val="single" w:color="auto" w:sz="4" w:space="0"/>
              <w:left w:val="single" w:color="auto" w:sz="4" w:space="0"/>
              <w:bottom w:val="single" w:color="auto" w:sz="4" w:space="0"/>
              <w:right w:val="single" w:color="auto" w:sz="4" w:space="0"/>
            </w:tcBorders>
            <w:noWrap/>
            <w:vAlign w:val="bottom"/>
          </w:tcPr>
          <w:p w14:paraId="65392EE5">
            <w:pPr>
              <w:rPr>
                <w:rFonts w:ascii="Times New Roman" w:hAnsi="Times New Roman" w:cs="Times New Roman"/>
                <w:sz w:val="20"/>
                <w:szCs w:val="20"/>
              </w:rPr>
            </w:pPr>
            <w:r>
              <w:rPr>
                <w:rFonts w:ascii="Times New Roman" w:hAnsi="Times New Roman" w:cs="Times New Roman"/>
                <w:sz w:val="20"/>
                <w:szCs w:val="20"/>
              </w:rPr>
              <w:t>0.02</w:t>
            </w:r>
          </w:p>
        </w:tc>
        <w:tc>
          <w:tcPr>
            <w:tcW w:w="0" w:type="auto"/>
            <w:tcBorders>
              <w:top w:val="single" w:color="auto" w:sz="4" w:space="0"/>
              <w:left w:val="single" w:color="auto" w:sz="4" w:space="0"/>
              <w:bottom w:val="single" w:color="auto" w:sz="4" w:space="0"/>
              <w:right w:val="single" w:color="auto" w:sz="4" w:space="0"/>
            </w:tcBorders>
            <w:noWrap/>
            <w:vAlign w:val="bottom"/>
          </w:tcPr>
          <w:p w14:paraId="5DC906F1">
            <w:pPr>
              <w:rPr>
                <w:rFonts w:ascii="Times New Roman" w:hAnsi="Times New Roman" w:cs="Times New Roman"/>
                <w:sz w:val="20"/>
                <w:szCs w:val="20"/>
              </w:rPr>
            </w:pPr>
            <w:r>
              <w:rPr>
                <w:rFonts w:ascii="Times New Roman" w:hAnsi="Times New Roman" w:cs="Times New Roman"/>
                <w:sz w:val="20"/>
                <w:szCs w:val="20"/>
              </w:rPr>
              <w:t>1.19(1.02,1.42)</w:t>
            </w:r>
          </w:p>
        </w:tc>
        <w:tc>
          <w:tcPr>
            <w:tcW w:w="0" w:type="auto"/>
            <w:tcBorders>
              <w:top w:val="single" w:color="auto" w:sz="4" w:space="0"/>
              <w:left w:val="single" w:color="auto" w:sz="4" w:space="0"/>
              <w:bottom w:val="single" w:color="auto" w:sz="4" w:space="0"/>
              <w:right w:val="single" w:color="auto" w:sz="4" w:space="0"/>
            </w:tcBorders>
            <w:noWrap/>
            <w:vAlign w:val="bottom"/>
          </w:tcPr>
          <w:p w14:paraId="041C4025">
            <w:pPr>
              <w:rPr>
                <w:rFonts w:ascii="Times New Roman" w:hAnsi="Times New Roman" w:cs="Times New Roman"/>
                <w:sz w:val="20"/>
                <w:szCs w:val="20"/>
              </w:rPr>
            </w:pPr>
            <w:r>
              <w:rPr>
                <w:rFonts w:ascii="Times New Roman" w:hAnsi="Times New Roman" w:cs="Times New Roman"/>
                <w:sz w:val="20"/>
                <w:szCs w:val="20"/>
              </w:rPr>
              <w:t>0.04</w:t>
            </w:r>
          </w:p>
        </w:tc>
      </w:tr>
      <w:tr w14:paraId="496408A8">
        <w:tblPrEx>
          <w:tblCellMar>
            <w:top w:w="0" w:type="dxa"/>
            <w:left w:w="108" w:type="dxa"/>
            <w:bottom w:w="0" w:type="dxa"/>
            <w:right w:w="108" w:type="dxa"/>
          </w:tblCellMar>
        </w:tblPrEx>
        <w:trPr>
          <w:trHeight w:val="305" w:hRule="atLeast"/>
        </w:trPr>
        <w:tc>
          <w:tcPr>
            <w:tcW w:w="0" w:type="auto"/>
            <w:tcBorders>
              <w:top w:val="single" w:color="auto" w:sz="4" w:space="0"/>
              <w:left w:val="single" w:color="auto" w:sz="4" w:space="0"/>
              <w:bottom w:val="single" w:color="auto" w:sz="4" w:space="0"/>
              <w:right w:val="single" w:color="auto" w:sz="4" w:space="0"/>
            </w:tcBorders>
            <w:noWrap/>
            <w:vAlign w:val="bottom"/>
          </w:tcPr>
          <w:p w14:paraId="7956675A">
            <w:pPr>
              <w:rPr>
                <w:rFonts w:ascii="Times New Roman" w:hAnsi="Times New Roman" w:cs="Times New Roman"/>
                <w:sz w:val="20"/>
                <w:szCs w:val="20"/>
              </w:rPr>
            </w:pPr>
            <w:r>
              <w:rPr>
                <w:rFonts w:ascii="Times New Roman" w:hAnsi="Times New Roman" w:cs="Times New Roman"/>
                <w:sz w:val="20"/>
                <w:szCs w:val="20"/>
              </w:rPr>
              <w:t xml:space="preserve">    Low AIP &amp; Low eGDR</w:t>
            </w:r>
          </w:p>
        </w:tc>
        <w:tc>
          <w:tcPr>
            <w:tcW w:w="0" w:type="auto"/>
            <w:tcBorders>
              <w:top w:val="single" w:color="auto" w:sz="4" w:space="0"/>
              <w:left w:val="single" w:color="auto" w:sz="4" w:space="0"/>
              <w:bottom w:val="single" w:color="auto" w:sz="4" w:space="0"/>
              <w:right w:val="single" w:color="auto" w:sz="4" w:space="0"/>
            </w:tcBorders>
            <w:noWrap/>
            <w:vAlign w:val="bottom"/>
          </w:tcPr>
          <w:p w14:paraId="02C7EEF2">
            <w:pPr>
              <w:rPr>
                <w:rFonts w:ascii="Times New Roman" w:hAnsi="Times New Roman" w:cs="Times New Roman"/>
                <w:sz w:val="20"/>
                <w:szCs w:val="20"/>
              </w:rPr>
            </w:pPr>
            <w:r>
              <w:rPr>
                <w:rFonts w:ascii="Times New Roman" w:hAnsi="Times New Roman" w:cs="Times New Roman"/>
                <w:sz w:val="20"/>
                <w:szCs w:val="20"/>
              </w:rPr>
              <w:t>1.73(1.48,2.02)</w:t>
            </w:r>
          </w:p>
        </w:tc>
        <w:tc>
          <w:tcPr>
            <w:tcW w:w="0" w:type="auto"/>
            <w:tcBorders>
              <w:top w:val="single" w:color="auto" w:sz="4" w:space="0"/>
              <w:left w:val="single" w:color="auto" w:sz="4" w:space="0"/>
              <w:bottom w:val="single" w:color="auto" w:sz="4" w:space="0"/>
              <w:right w:val="single" w:color="auto" w:sz="4" w:space="0"/>
            </w:tcBorders>
            <w:noWrap/>
            <w:vAlign w:val="bottom"/>
          </w:tcPr>
          <w:p w14:paraId="4B266825">
            <w:pPr>
              <w:rPr>
                <w:rFonts w:ascii="Times New Roman" w:hAnsi="Times New Roman" w:cs="Times New Roman"/>
                <w:sz w:val="20"/>
                <w:szCs w:val="20"/>
              </w:rPr>
            </w:pPr>
            <w:r>
              <w:rPr>
                <w:rFonts w:ascii="Times New Roman" w:hAnsi="Times New Roman" w:cs="Times New Roman"/>
                <w:sz w:val="20"/>
                <w:szCs w:val="20"/>
              </w:rPr>
              <w:t>&lt;0.0001</w:t>
            </w:r>
          </w:p>
        </w:tc>
        <w:tc>
          <w:tcPr>
            <w:tcW w:w="0" w:type="auto"/>
            <w:tcBorders>
              <w:top w:val="single" w:color="auto" w:sz="4" w:space="0"/>
              <w:left w:val="single" w:color="auto" w:sz="4" w:space="0"/>
              <w:bottom w:val="single" w:color="auto" w:sz="4" w:space="0"/>
              <w:right w:val="single" w:color="auto" w:sz="4" w:space="0"/>
            </w:tcBorders>
            <w:noWrap/>
            <w:vAlign w:val="bottom"/>
          </w:tcPr>
          <w:p w14:paraId="1B76300F">
            <w:pPr>
              <w:rPr>
                <w:rFonts w:ascii="Times New Roman" w:hAnsi="Times New Roman" w:cs="Times New Roman"/>
                <w:sz w:val="20"/>
                <w:szCs w:val="20"/>
              </w:rPr>
            </w:pPr>
            <w:r>
              <w:rPr>
                <w:rFonts w:ascii="Times New Roman" w:hAnsi="Times New Roman" w:cs="Times New Roman"/>
                <w:sz w:val="20"/>
                <w:szCs w:val="20"/>
              </w:rPr>
              <w:t>1.28(1.06,1.54)</w:t>
            </w:r>
          </w:p>
        </w:tc>
        <w:tc>
          <w:tcPr>
            <w:tcW w:w="0" w:type="auto"/>
            <w:tcBorders>
              <w:top w:val="single" w:color="auto" w:sz="4" w:space="0"/>
              <w:left w:val="single" w:color="auto" w:sz="4" w:space="0"/>
              <w:bottom w:val="single" w:color="auto" w:sz="4" w:space="0"/>
              <w:right w:val="single" w:color="auto" w:sz="4" w:space="0"/>
            </w:tcBorders>
            <w:noWrap/>
            <w:vAlign w:val="bottom"/>
          </w:tcPr>
          <w:p w14:paraId="201E670C">
            <w:pPr>
              <w:rPr>
                <w:rFonts w:ascii="Times New Roman" w:hAnsi="Times New Roman" w:cs="Times New Roman"/>
                <w:sz w:val="20"/>
                <w:szCs w:val="20"/>
              </w:rPr>
            </w:pPr>
            <w:r>
              <w:rPr>
                <w:rFonts w:ascii="Times New Roman" w:hAnsi="Times New Roman" w:cs="Times New Roman"/>
                <w:sz w:val="20"/>
                <w:szCs w:val="20"/>
              </w:rPr>
              <w:t>0.01</w:t>
            </w:r>
          </w:p>
        </w:tc>
      </w:tr>
      <w:tr w14:paraId="68D3949E">
        <w:tblPrEx>
          <w:tblCellMar>
            <w:top w:w="0" w:type="dxa"/>
            <w:left w:w="108" w:type="dxa"/>
            <w:bottom w:w="0" w:type="dxa"/>
            <w:right w:w="108" w:type="dxa"/>
          </w:tblCellMar>
        </w:tblPrEx>
        <w:trPr>
          <w:trHeight w:val="305" w:hRule="atLeast"/>
        </w:trPr>
        <w:tc>
          <w:tcPr>
            <w:tcW w:w="0" w:type="auto"/>
            <w:tcBorders>
              <w:top w:val="single" w:color="auto" w:sz="4" w:space="0"/>
              <w:left w:val="single" w:color="auto" w:sz="4" w:space="0"/>
              <w:bottom w:val="single" w:color="auto" w:sz="4" w:space="0"/>
              <w:right w:val="single" w:color="auto" w:sz="4" w:space="0"/>
            </w:tcBorders>
            <w:noWrap/>
            <w:vAlign w:val="bottom"/>
          </w:tcPr>
          <w:p w14:paraId="1DACF1F2">
            <w:pPr>
              <w:rPr>
                <w:rFonts w:ascii="Times New Roman" w:hAnsi="Times New Roman" w:cs="Times New Roman"/>
                <w:sz w:val="20"/>
                <w:szCs w:val="20"/>
              </w:rPr>
            </w:pPr>
            <w:r>
              <w:rPr>
                <w:rFonts w:ascii="Times New Roman" w:hAnsi="Times New Roman" w:cs="Times New Roman"/>
                <w:sz w:val="20"/>
                <w:szCs w:val="20"/>
              </w:rPr>
              <w:t xml:space="preserve">    High AIP &amp; Low eGDR</w:t>
            </w:r>
          </w:p>
        </w:tc>
        <w:tc>
          <w:tcPr>
            <w:tcW w:w="0" w:type="auto"/>
            <w:tcBorders>
              <w:top w:val="single" w:color="auto" w:sz="4" w:space="0"/>
              <w:left w:val="single" w:color="auto" w:sz="4" w:space="0"/>
              <w:bottom w:val="single" w:color="auto" w:sz="4" w:space="0"/>
              <w:right w:val="single" w:color="auto" w:sz="4" w:space="0"/>
            </w:tcBorders>
            <w:noWrap/>
            <w:vAlign w:val="bottom"/>
          </w:tcPr>
          <w:p w14:paraId="0ECA8D62">
            <w:pPr>
              <w:rPr>
                <w:rFonts w:ascii="Times New Roman" w:hAnsi="Times New Roman" w:cs="Times New Roman"/>
                <w:sz w:val="20"/>
                <w:szCs w:val="20"/>
              </w:rPr>
            </w:pPr>
            <w:r>
              <w:rPr>
                <w:rFonts w:ascii="Times New Roman" w:hAnsi="Times New Roman" w:cs="Times New Roman"/>
                <w:sz w:val="20"/>
                <w:szCs w:val="20"/>
              </w:rPr>
              <w:t>1.97(1.72,2.26)</w:t>
            </w:r>
          </w:p>
        </w:tc>
        <w:tc>
          <w:tcPr>
            <w:tcW w:w="0" w:type="auto"/>
            <w:tcBorders>
              <w:top w:val="single" w:color="auto" w:sz="4" w:space="0"/>
              <w:left w:val="single" w:color="auto" w:sz="4" w:space="0"/>
              <w:bottom w:val="single" w:color="auto" w:sz="4" w:space="0"/>
              <w:right w:val="single" w:color="auto" w:sz="4" w:space="0"/>
            </w:tcBorders>
            <w:noWrap/>
            <w:vAlign w:val="bottom"/>
          </w:tcPr>
          <w:p w14:paraId="0B9EB27C">
            <w:pPr>
              <w:rPr>
                <w:rFonts w:ascii="Times New Roman" w:hAnsi="Times New Roman" w:cs="Times New Roman"/>
                <w:sz w:val="20"/>
                <w:szCs w:val="20"/>
              </w:rPr>
            </w:pPr>
            <w:r>
              <w:rPr>
                <w:rFonts w:ascii="Times New Roman" w:hAnsi="Times New Roman" w:cs="Times New Roman"/>
                <w:sz w:val="20"/>
                <w:szCs w:val="20"/>
              </w:rPr>
              <w:t>&lt;0.0001</w:t>
            </w:r>
          </w:p>
        </w:tc>
        <w:tc>
          <w:tcPr>
            <w:tcW w:w="0" w:type="auto"/>
            <w:tcBorders>
              <w:top w:val="single" w:color="auto" w:sz="4" w:space="0"/>
              <w:left w:val="single" w:color="auto" w:sz="4" w:space="0"/>
              <w:bottom w:val="single" w:color="auto" w:sz="4" w:space="0"/>
              <w:right w:val="single" w:color="auto" w:sz="4" w:space="0"/>
            </w:tcBorders>
            <w:noWrap/>
            <w:vAlign w:val="bottom"/>
          </w:tcPr>
          <w:p w14:paraId="6231F644">
            <w:pPr>
              <w:rPr>
                <w:rFonts w:ascii="Times New Roman" w:hAnsi="Times New Roman" w:cs="Times New Roman"/>
                <w:sz w:val="20"/>
                <w:szCs w:val="20"/>
              </w:rPr>
            </w:pPr>
            <w:r>
              <w:rPr>
                <w:rFonts w:ascii="Times New Roman" w:hAnsi="Times New Roman" w:cs="Times New Roman"/>
                <w:sz w:val="20"/>
                <w:szCs w:val="20"/>
              </w:rPr>
              <w:t>1.39(1.17,1.66)</w:t>
            </w:r>
          </w:p>
        </w:tc>
        <w:tc>
          <w:tcPr>
            <w:tcW w:w="0" w:type="auto"/>
            <w:tcBorders>
              <w:top w:val="single" w:color="auto" w:sz="4" w:space="0"/>
              <w:left w:val="single" w:color="auto" w:sz="4" w:space="0"/>
              <w:bottom w:val="single" w:color="auto" w:sz="4" w:space="0"/>
              <w:right w:val="single" w:color="auto" w:sz="4" w:space="0"/>
            </w:tcBorders>
            <w:noWrap/>
            <w:vAlign w:val="bottom"/>
          </w:tcPr>
          <w:p w14:paraId="31C189E3">
            <w:pPr>
              <w:rPr>
                <w:rFonts w:ascii="Times New Roman" w:hAnsi="Times New Roman" w:cs="Times New Roman"/>
                <w:sz w:val="20"/>
                <w:szCs w:val="20"/>
              </w:rPr>
            </w:pPr>
            <w:r>
              <w:rPr>
                <w:rFonts w:ascii="Times New Roman" w:hAnsi="Times New Roman" w:cs="Times New Roman"/>
                <w:sz w:val="20"/>
                <w:szCs w:val="20"/>
              </w:rPr>
              <w:t>&lt;0.001</w:t>
            </w:r>
          </w:p>
        </w:tc>
      </w:tr>
      <w:tr w14:paraId="20D31C76">
        <w:tblPrEx>
          <w:tblCellMar>
            <w:top w:w="0" w:type="dxa"/>
            <w:left w:w="108" w:type="dxa"/>
            <w:bottom w:w="0" w:type="dxa"/>
            <w:right w:w="108" w:type="dxa"/>
          </w:tblCellMar>
        </w:tblPrEx>
        <w:trPr>
          <w:trHeight w:val="305" w:hRule="atLeast"/>
        </w:trPr>
        <w:tc>
          <w:tcPr>
            <w:tcW w:w="0" w:type="auto"/>
            <w:tcBorders>
              <w:top w:val="single" w:color="auto" w:sz="4" w:space="0"/>
              <w:left w:val="single" w:color="auto" w:sz="4" w:space="0"/>
              <w:bottom w:val="single" w:color="auto" w:sz="4" w:space="0"/>
              <w:right w:val="single" w:color="auto" w:sz="4" w:space="0"/>
            </w:tcBorders>
            <w:noWrap/>
            <w:vAlign w:val="bottom"/>
          </w:tcPr>
          <w:p w14:paraId="17F9525C">
            <w:pPr>
              <w:rPr>
                <w:rFonts w:ascii="Times New Roman" w:hAnsi="Times New Roman" w:cs="Times New Roman"/>
                <w:sz w:val="20"/>
                <w:szCs w:val="20"/>
              </w:rPr>
            </w:pPr>
            <w:r>
              <w:rPr>
                <w:rFonts w:ascii="Times New Roman" w:hAnsi="Times New Roman" w:cs="Times New Roman"/>
                <w:sz w:val="20"/>
                <w:szCs w:val="20"/>
              </w:rPr>
              <w:t>p for trend</w:t>
            </w:r>
          </w:p>
        </w:tc>
        <w:tc>
          <w:tcPr>
            <w:tcW w:w="0" w:type="auto"/>
            <w:tcBorders>
              <w:top w:val="single" w:color="auto" w:sz="4" w:space="0"/>
              <w:left w:val="single" w:color="auto" w:sz="4" w:space="0"/>
              <w:bottom w:val="single" w:color="auto" w:sz="4" w:space="0"/>
              <w:right w:val="single" w:color="auto" w:sz="4" w:space="0"/>
            </w:tcBorders>
            <w:noWrap/>
            <w:vAlign w:val="bottom"/>
          </w:tcPr>
          <w:p w14:paraId="52D9488C">
            <w:pPr>
              <w:rPr>
                <w:rFonts w:ascii="Times New Roman" w:hAnsi="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noWrap/>
            <w:vAlign w:val="bottom"/>
          </w:tcPr>
          <w:p w14:paraId="74C0F461">
            <w:pPr>
              <w:rPr>
                <w:rFonts w:ascii="Times New Roman" w:hAnsi="Times New Roman" w:cs="Times New Roman"/>
                <w:sz w:val="20"/>
                <w:szCs w:val="20"/>
              </w:rPr>
            </w:pPr>
            <w:r>
              <w:rPr>
                <w:rFonts w:ascii="Times New Roman" w:hAnsi="Times New Roman" w:cs="Times New Roman"/>
                <w:sz w:val="20"/>
                <w:szCs w:val="20"/>
              </w:rPr>
              <w:t>&lt;0.0001</w:t>
            </w:r>
          </w:p>
        </w:tc>
        <w:tc>
          <w:tcPr>
            <w:tcW w:w="0" w:type="auto"/>
            <w:tcBorders>
              <w:top w:val="single" w:color="auto" w:sz="4" w:space="0"/>
              <w:left w:val="single" w:color="auto" w:sz="4" w:space="0"/>
              <w:bottom w:val="single" w:color="auto" w:sz="4" w:space="0"/>
              <w:right w:val="single" w:color="auto" w:sz="4" w:space="0"/>
            </w:tcBorders>
            <w:noWrap/>
            <w:vAlign w:val="bottom"/>
          </w:tcPr>
          <w:p w14:paraId="296C1F0E">
            <w:pPr>
              <w:rPr>
                <w:rFonts w:ascii="Times New Roman" w:hAnsi="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noWrap/>
            <w:vAlign w:val="bottom"/>
          </w:tcPr>
          <w:p w14:paraId="33F032A1">
            <w:pPr>
              <w:rPr>
                <w:rFonts w:ascii="Times New Roman" w:hAnsi="Times New Roman" w:cs="Times New Roman"/>
                <w:sz w:val="20"/>
                <w:szCs w:val="20"/>
              </w:rPr>
            </w:pPr>
            <w:r>
              <w:rPr>
                <w:rFonts w:ascii="Times New Roman" w:hAnsi="Times New Roman" w:cs="Times New Roman"/>
                <w:sz w:val="20"/>
                <w:szCs w:val="20"/>
              </w:rPr>
              <w:t>&lt;0.0001</w:t>
            </w:r>
          </w:p>
        </w:tc>
      </w:tr>
      <w:tr w14:paraId="43D1B051">
        <w:tblPrEx>
          <w:tblCellMar>
            <w:top w:w="0" w:type="dxa"/>
            <w:left w:w="108" w:type="dxa"/>
            <w:bottom w:w="0" w:type="dxa"/>
            <w:right w:w="108" w:type="dxa"/>
          </w:tblCellMar>
        </w:tblPrEx>
        <w:trPr>
          <w:trHeight w:val="305" w:hRule="atLeast"/>
        </w:trPr>
        <w:tc>
          <w:tcPr>
            <w:tcW w:w="0" w:type="auto"/>
            <w:tcBorders>
              <w:top w:val="single" w:color="auto" w:sz="4" w:space="0"/>
              <w:left w:val="single" w:color="auto" w:sz="4" w:space="0"/>
              <w:bottom w:val="single" w:color="auto" w:sz="4" w:space="0"/>
              <w:right w:val="single" w:color="auto" w:sz="4" w:space="0"/>
            </w:tcBorders>
            <w:noWrap/>
            <w:vAlign w:val="bottom"/>
          </w:tcPr>
          <w:p w14:paraId="5DF7A9C4">
            <w:pPr>
              <w:rPr>
                <w:rFonts w:ascii="Times New Roman" w:hAnsi="Times New Roman" w:cs="Times New Roman"/>
                <w:sz w:val="20"/>
                <w:szCs w:val="20"/>
              </w:rPr>
            </w:pPr>
            <w:r>
              <w:rPr>
                <w:rFonts w:ascii="Times New Roman" w:hAnsi="Times New Roman" w:cs="Times New Roman"/>
                <w:sz w:val="20"/>
                <w:szCs w:val="20"/>
              </w:rPr>
              <w:t>Heart disease</w:t>
            </w:r>
          </w:p>
        </w:tc>
        <w:tc>
          <w:tcPr>
            <w:tcW w:w="0" w:type="auto"/>
            <w:tcBorders>
              <w:top w:val="single" w:color="auto" w:sz="4" w:space="0"/>
              <w:left w:val="single" w:color="auto" w:sz="4" w:space="0"/>
              <w:bottom w:val="single" w:color="auto" w:sz="4" w:space="0"/>
              <w:right w:val="single" w:color="auto" w:sz="4" w:space="0"/>
            </w:tcBorders>
            <w:noWrap/>
            <w:vAlign w:val="center"/>
          </w:tcPr>
          <w:p w14:paraId="0138A850">
            <w:pPr>
              <w:rPr>
                <w:rFonts w:ascii="Times New Roman" w:hAnsi="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59DABF3">
            <w:pPr>
              <w:rPr>
                <w:rFonts w:ascii="Times New Roman" w:hAnsi="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CDA6D88">
            <w:pPr>
              <w:rPr>
                <w:rFonts w:ascii="Times New Roman" w:hAnsi="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2A8E123">
            <w:pPr>
              <w:rPr>
                <w:rFonts w:ascii="Times New Roman" w:hAnsi="Times New Roman" w:cs="Times New Roman"/>
                <w:sz w:val="20"/>
                <w:szCs w:val="20"/>
              </w:rPr>
            </w:pPr>
          </w:p>
        </w:tc>
      </w:tr>
      <w:tr w14:paraId="70513658">
        <w:tblPrEx>
          <w:tblCellMar>
            <w:top w:w="0" w:type="dxa"/>
            <w:left w:w="108" w:type="dxa"/>
            <w:bottom w:w="0" w:type="dxa"/>
            <w:right w:w="108" w:type="dxa"/>
          </w:tblCellMar>
        </w:tblPrEx>
        <w:trPr>
          <w:trHeight w:val="305" w:hRule="atLeast"/>
        </w:trPr>
        <w:tc>
          <w:tcPr>
            <w:tcW w:w="0" w:type="auto"/>
            <w:tcBorders>
              <w:top w:val="single" w:color="auto" w:sz="4" w:space="0"/>
              <w:left w:val="single" w:color="auto" w:sz="4" w:space="0"/>
              <w:bottom w:val="single" w:color="auto" w:sz="4" w:space="0"/>
              <w:right w:val="single" w:color="auto" w:sz="4" w:space="0"/>
            </w:tcBorders>
            <w:noWrap/>
            <w:vAlign w:val="bottom"/>
          </w:tcPr>
          <w:p w14:paraId="5E65DA88">
            <w:pPr>
              <w:rPr>
                <w:rFonts w:ascii="Times New Roman" w:hAnsi="Times New Roman" w:cs="Times New Roman"/>
                <w:sz w:val="20"/>
                <w:szCs w:val="20"/>
              </w:rPr>
            </w:pPr>
            <w:r>
              <w:rPr>
                <w:rFonts w:ascii="Times New Roman" w:hAnsi="Times New Roman" w:cs="Times New Roman"/>
                <w:sz w:val="20"/>
                <w:szCs w:val="20"/>
              </w:rPr>
              <w:t xml:space="preserve">    Low AIP &amp; High eGDR</w:t>
            </w:r>
          </w:p>
        </w:tc>
        <w:tc>
          <w:tcPr>
            <w:tcW w:w="0" w:type="auto"/>
            <w:tcBorders>
              <w:top w:val="single" w:color="auto" w:sz="4" w:space="0"/>
              <w:left w:val="single" w:color="auto" w:sz="4" w:space="0"/>
              <w:bottom w:val="single" w:color="auto" w:sz="4" w:space="0"/>
              <w:right w:val="single" w:color="auto" w:sz="4" w:space="0"/>
            </w:tcBorders>
            <w:noWrap/>
            <w:vAlign w:val="bottom"/>
          </w:tcPr>
          <w:p w14:paraId="047D7BB6">
            <w:pPr>
              <w:rPr>
                <w:rFonts w:ascii="Times New Roman" w:hAnsi="Times New Roman" w:cs="Times New Roman"/>
                <w:sz w:val="20"/>
                <w:szCs w:val="20"/>
              </w:rPr>
            </w:pPr>
            <w:r>
              <w:rPr>
                <w:rFonts w:ascii="Times New Roman" w:hAnsi="Times New Roman" w:cs="Times New Roman"/>
                <w:sz w:val="20"/>
                <w:szCs w:val="20"/>
              </w:rPr>
              <w:t>ref</w:t>
            </w:r>
          </w:p>
        </w:tc>
        <w:tc>
          <w:tcPr>
            <w:tcW w:w="0" w:type="auto"/>
            <w:tcBorders>
              <w:top w:val="single" w:color="auto" w:sz="4" w:space="0"/>
              <w:left w:val="single" w:color="auto" w:sz="4" w:space="0"/>
              <w:bottom w:val="single" w:color="auto" w:sz="4" w:space="0"/>
              <w:right w:val="single" w:color="auto" w:sz="4" w:space="0"/>
            </w:tcBorders>
            <w:noWrap/>
            <w:vAlign w:val="bottom"/>
          </w:tcPr>
          <w:p w14:paraId="5CFFA299">
            <w:pPr>
              <w:rPr>
                <w:rFonts w:ascii="Times New Roman" w:hAnsi="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noWrap/>
            <w:vAlign w:val="bottom"/>
          </w:tcPr>
          <w:p w14:paraId="560DAB3C">
            <w:pPr>
              <w:rPr>
                <w:rFonts w:ascii="Times New Roman" w:hAnsi="Times New Roman" w:cs="Times New Roman"/>
                <w:sz w:val="20"/>
                <w:szCs w:val="20"/>
              </w:rPr>
            </w:pPr>
            <w:r>
              <w:rPr>
                <w:rFonts w:ascii="Times New Roman" w:hAnsi="Times New Roman" w:cs="Times New Roman"/>
                <w:sz w:val="20"/>
                <w:szCs w:val="20"/>
              </w:rPr>
              <w:t>ref</w:t>
            </w:r>
          </w:p>
        </w:tc>
        <w:tc>
          <w:tcPr>
            <w:tcW w:w="0" w:type="auto"/>
            <w:tcBorders>
              <w:top w:val="single" w:color="auto" w:sz="4" w:space="0"/>
              <w:left w:val="single" w:color="auto" w:sz="4" w:space="0"/>
              <w:bottom w:val="single" w:color="auto" w:sz="4" w:space="0"/>
              <w:right w:val="single" w:color="auto" w:sz="4" w:space="0"/>
            </w:tcBorders>
            <w:noWrap/>
            <w:vAlign w:val="bottom"/>
          </w:tcPr>
          <w:p w14:paraId="656F0CF6">
            <w:pPr>
              <w:rPr>
                <w:rFonts w:ascii="Times New Roman" w:hAnsi="Times New Roman" w:cs="Times New Roman"/>
                <w:sz w:val="20"/>
                <w:szCs w:val="20"/>
              </w:rPr>
            </w:pPr>
          </w:p>
        </w:tc>
      </w:tr>
      <w:tr w14:paraId="40D32882">
        <w:tblPrEx>
          <w:tblCellMar>
            <w:top w:w="0" w:type="dxa"/>
            <w:left w:w="108" w:type="dxa"/>
            <w:bottom w:w="0" w:type="dxa"/>
            <w:right w:w="108" w:type="dxa"/>
          </w:tblCellMar>
        </w:tblPrEx>
        <w:trPr>
          <w:trHeight w:val="305" w:hRule="atLeast"/>
        </w:trPr>
        <w:tc>
          <w:tcPr>
            <w:tcW w:w="0" w:type="auto"/>
            <w:tcBorders>
              <w:top w:val="single" w:color="auto" w:sz="4" w:space="0"/>
              <w:left w:val="single" w:color="auto" w:sz="4" w:space="0"/>
              <w:bottom w:val="single" w:color="auto" w:sz="4" w:space="0"/>
              <w:right w:val="single" w:color="auto" w:sz="4" w:space="0"/>
            </w:tcBorders>
            <w:noWrap/>
            <w:vAlign w:val="bottom"/>
          </w:tcPr>
          <w:p w14:paraId="769ECD45">
            <w:pPr>
              <w:rPr>
                <w:rFonts w:ascii="Times New Roman" w:hAnsi="Times New Roman" w:cs="Times New Roman"/>
                <w:sz w:val="20"/>
                <w:szCs w:val="20"/>
              </w:rPr>
            </w:pPr>
            <w:r>
              <w:rPr>
                <w:rFonts w:ascii="Times New Roman" w:hAnsi="Times New Roman" w:cs="Times New Roman"/>
                <w:sz w:val="20"/>
                <w:szCs w:val="20"/>
              </w:rPr>
              <w:t xml:space="preserve">    High AIP &amp; High eGDR</w:t>
            </w:r>
          </w:p>
        </w:tc>
        <w:tc>
          <w:tcPr>
            <w:tcW w:w="0" w:type="auto"/>
            <w:tcBorders>
              <w:top w:val="single" w:color="auto" w:sz="4" w:space="0"/>
              <w:left w:val="single" w:color="auto" w:sz="4" w:space="0"/>
              <w:bottom w:val="single" w:color="auto" w:sz="4" w:space="0"/>
              <w:right w:val="single" w:color="auto" w:sz="4" w:space="0"/>
            </w:tcBorders>
            <w:noWrap/>
            <w:vAlign w:val="bottom"/>
          </w:tcPr>
          <w:p w14:paraId="4535C148">
            <w:pPr>
              <w:rPr>
                <w:rFonts w:ascii="Times New Roman" w:hAnsi="Times New Roman" w:cs="Times New Roman"/>
                <w:sz w:val="20"/>
                <w:szCs w:val="20"/>
              </w:rPr>
            </w:pPr>
            <w:r>
              <w:rPr>
                <w:rFonts w:ascii="Times New Roman" w:hAnsi="Times New Roman" w:cs="Times New Roman"/>
                <w:sz w:val="20"/>
                <w:szCs w:val="20"/>
              </w:rPr>
              <w:t>1.3(1.07,1.57)</w:t>
            </w:r>
          </w:p>
        </w:tc>
        <w:tc>
          <w:tcPr>
            <w:tcW w:w="0" w:type="auto"/>
            <w:tcBorders>
              <w:top w:val="single" w:color="auto" w:sz="4" w:space="0"/>
              <w:left w:val="single" w:color="auto" w:sz="4" w:space="0"/>
              <w:bottom w:val="single" w:color="auto" w:sz="4" w:space="0"/>
              <w:right w:val="single" w:color="auto" w:sz="4" w:space="0"/>
            </w:tcBorders>
            <w:noWrap/>
            <w:vAlign w:val="bottom"/>
          </w:tcPr>
          <w:p w14:paraId="3A44D2AE">
            <w:pPr>
              <w:rPr>
                <w:rFonts w:ascii="Times New Roman" w:hAnsi="Times New Roman" w:cs="Times New Roman"/>
                <w:sz w:val="20"/>
                <w:szCs w:val="20"/>
              </w:rPr>
            </w:pPr>
            <w:r>
              <w:rPr>
                <w:rFonts w:ascii="Times New Roman" w:hAnsi="Times New Roman" w:cs="Times New Roman"/>
                <w:sz w:val="20"/>
                <w:szCs w:val="20"/>
              </w:rPr>
              <w:t>0.01</w:t>
            </w:r>
          </w:p>
        </w:tc>
        <w:tc>
          <w:tcPr>
            <w:tcW w:w="0" w:type="auto"/>
            <w:tcBorders>
              <w:top w:val="single" w:color="auto" w:sz="4" w:space="0"/>
              <w:left w:val="single" w:color="auto" w:sz="4" w:space="0"/>
              <w:bottom w:val="single" w:color="auto" w:sz="4" w:space="0"/>
              <w:right w:val="single" w:color="auto" w:sz="4" w:space="0"/>
            </w:tcBorders>
            <w:noWrap/>
            <w:vAlign w:val="bottom"/>
          </w:tcPr>
          <w:p w14:paraId="7D5329C9">
            <w:pPr>
              <w:rPr>
                <w:rFonts w:ascii="Times New Roman" w:hAnsi="Times New Roman" w:cs="Times New Roman"/>
                <w:sz w:val="20"/>
                <w:szCs w:val="20"/>
              </w:rPr>
            </w:pPr>
            <w:r>
              <w:rPr>
                <w:rFonts w:ascii="Times New Roman" w:hAnsi="Times New Roman" w:cs="Times New Roman"/>
                <w:sz w:val="20"/>
                <w:szCs w:val="20"/>
              </w:rPr>
              <w:t>1.27(1.04,1.55)</w:t>
            </w:r>
          </w:p>
        </w:tc>
        <w:tc>
          <w:tcPr>
            <w:tcW w:w="0" w:type="auto"/>
            <w:tcBorders>
              <w:top w:val="single" w:color="auto" w:sz="4" w:space="0"/>
              <w:left w:val="single" w:color="auto" w:sz="4" w:space="0"/>
              <w:bottom w:val="single" w:color="auto" w:sz="4" w:space="0"/>
              <w:right w:val="single" w:color="auto" w:sz="4" w:space="0"/>
            </w:tcBorders>
            <w:noWrap/>
            <w:vAlign w:val="bottom"/>
          </w:tcPr>
          <w:p w14:paraId="7A76F648">
            <w:pPr>
              <w:rPr>
                <w:rFonts w:ascii="Times New Roman" w:hAnsi="Times New Roman" w:cs="Times New Roman"/>
                <w:sz w:val="20"/>
                <w:szCs w:val="20"/>
              </w:rPr>
            </w:pPr>
            <w:r>
              <w:rPr>
                <w:rFonts w:ascii="Times New Roman" w:hAnsi="Times New Roman" w:cs="Times New Roman"/>
                <w:sz w:val="20"/>
                <w:szCs w:val="20"/>
              </w:rPr>
              <w:t>0.02</w:t>
            </w:r>
          </w:p>
        </w:tc>
      </w:tr>
      <w:tr w14:paraId="17987C86">
        <w:tblPrEx>
          <w:tblCellMar>
            <w:top w:w="0" w:type="dxa"/>
            <w:left w:w="108" w:type="dxa"/>
            <w:bottom w:w="0" w:type="dxa"/>
            <w:right w:w="108" w:type="dxa"/>
          </w:tblCellMar>
        </w:tblPrEx>
        <w:trPr>
          <w:trHeight w:val="305" w:hRule="atLeast"/>
        </w:trPr>
        <w:tc>
          <w:tcPr>
            <w:tcW w:w="0" w:type="auto"/>
            <w:tcBorders>
              <w:top w:val="single" w:color="auto" w:sz="4" w:space="0"/>
              <w:left w:val="single" w:color="auto" w:sz="4" w:space="0"/>
              <w:bottom w:val="single" w:color="auto" w:sz="4" w:space="0"/>
              <w:right w:val="single" w:color="auto" w:sz="4" w:space="0"/>
            </w:tcBorders>
            <w:noWrap/>
            <w:vAlign w:val="bottom"/>
          </w:tcPr>
          <w:p w14:paraId="7FC5E2E8">
            <w:pPr>
              <w:rPr>
                <w:rFonts w:ascii="Times New Roman" w:hAnsi="Times New Roman" w:cs="Times New Roman"/>
                <w:sz w:val="20"/>
                <w:szCs w:val="20"/>
              </w:rPr>
            </w:pPr>
            <w:r>
              <w:rPr>
                <w:rFonts w:ascii="Times New Roman" w:hAnsi="Times New Roman" w:cs="Times New Roman"/>
                <w:sz w:val="20"/>
                <w:szCs w:val="20"/>
              </w:rPr>
              <w:t xml:space="preserve">    Low AIP &amp; Low eGDR</w:t>
            </w:r>
          </w:p>
        </w:tc>
        <w:tc>
          <w:tcPr>
            <w:tcW w:w="0" w:type="auto"/>
            <w:tcBorders>
              <w:top w:val="single" w:color="auto" w:sz="4" w:space="0"/>
              <w:left w:val="single" w:color="auto" w:sz="4" w:space="0"/>
              <w:bottom w:val="single" w:color="auto" w:sz="4" w:space="0"/>
              <w:right w:val="single" w:color="auto" w:sz="4" w:space="0"/>
            </w:tcBorders>
            <w:noWrap/>
            <w:vAlign w:val="bottom"/>
          </w:tcPr>
          <w:p w14:paraId="659EDCC2">
            <w:pPr>
              <w:rPr>
                <w:rFonts w:ascii="Times New Roman" w:hAnsi="Times New Roman" w:cs="Times New Roman"/>
                <w:sz w:val="20"/>
                <w:szCs w:val="20"/>
              </w:rPr>
            </w:pPr>
            <w:r>
              <w:rPr>
                <w:rFonts w:ascii="Times New Roman" w:hAnsi="Times New Roman" w:cs="Times New Roman"/>
                <w:sz w:val="20"/>
                <w:szCs w:val="20"/>
              </w:rPr>
              <w:t>1.73(1.45,2.07)</w:t>
            </w:r>
          </w:p>
        </w:tc>
        <w:tc>
          <w:tcPr>
            <w:tcW w:w="0" w:type="auto"/>
            <w:tcBorders>
              <w:top w:val="single" w:color="auto" w:sz="4" w:space="0"/>
              <w:left w:val="single" w:color="auto" w:sz="4" w:space="0"/>
              <w:bottom w:val="single" w:color="auto" w:sz="4" w:space="0"/>
              <w:right w:val="single" w:color="auto" w:sz="4" w:space="0"/>
            </w:tcBorders>
            <w:noWrap/>
            <w:vAlign w:val="bottom"/>
          </w:tcPr>
          <w:p w14:paraId="1A87EFB2">
            <w:pPr>
              <w:rPr>
                <w:rFonts w:ascii="Times New Roman" w:hAnsi="Times New Roman" w:cs="Times New Roman"/>
                <w:sz w:val="20"/>
                <w:szCs w:val="20"/>
              </w:rPr>
            </w:pPr>
            <w:r>
              <w:rPr>
                <w:rFonts w:ascii="Times New Roman" w:hAnsi="Times New Roman" w:cs="Times New Roman"/>
                <w:sz w:val="20"/>
                <w:szCs w:val="20"/>
              </w:rPr>
              <w:t>&lt;0.0001</w:t>
            </w:r>
          </w:p>
        </w:tc>
        <w:tc>
          <w:tcPr>
            <w:tcW w:w="0" w:type="auto"/>
            <w:tcBorders>
              <w:top w:val="single" w:color="auto" w:sz="4" w:space="0"/>
              <w:left w:val="single" w:color="auto" w:sz="4" w:space="0"/>
              <w:bottom w:val="single" w:color="auto" w:sz="4" w:space="0"/>
              <w:right w:val="single" w:color="auto" w:sz="4" w:space="0"/>
            </w:tcBorders>
            <w:noWrap/>
            <w:vAlign w:val="bottom"/>
          </w:tcPr>
          <w:p w14:paraId="6C0344BF">
            <w:pPr>
              <w:rPr>
                <w:rFonts w:ascii="Times New Roman" w:hAnsi="Times New Roman" w:cs="Times New Roman"/>
                <w:sz w:val="20"/>
                <w:szCs w:val="20"/>
              </w:rPr>
            </w:pPr>
            <w:r>
              <w:rPr>
                <w:rFonts w:ascii="Times New Roman" w:hAnsi="Times New Roman" w:cs="Times New Roman"/>
                <w:sz w:val="20"/>
                <w:szCs w:val="20"/>
              </w:rPr>
              <w:t>1.34(1.08,1.66)</w:t>
            </w:r>
          </w:p>
        </w:tc>
        <w:tc>
          <w:tcPr>
            <w:tcW w:w="0" w:type="auto"/>
            <w:tcBorders>
              <w:top w:val="single" w:color="auto" w:sz="4" w:space="0"/>
              <w:left w:val="single" w:color="auto" w:sz="4" w:space="0"/>
              <w:bottom w:val="single" w:color="auto" w:sz="4" w:space="0"/>
              <w:right w:val="single" w:color="auto" w:sz="4" w:space="0"/>
            </w:tcBorders>
            <w:noWrap/>
            <w:vAlign w:val="bottom"/>
          </w:tcPr>
          <w:p w14:paraId="54713F5C">
            <w:pPr>
              <w:rPr>
                <w:rFonts w:ascii="Times New Roman" w:hAnsi="Times New Roman" w:cs="Times New Roman"/>
                <w:sz w:val="20"/>
                <w:szCs w:val="20"/>
              </w:rPr>
            </w:pPr>
            <w:r>
              <w:rPr>
                <w:rFonts w:ascii="Times New Roman" w:hAnsi="Times New Roman" w:cs="Times New Roman"/>
                <w:sz w:val="20"/>
                <w:szCs w:val="20"/>
              </w:rPr>
              <w:t>0.01</w:t>
            </w:r>
          </w:p>
        </w:tc>
      </w:tr>
      <w:tr w14:paraId="67A0D47D">
        <w:tblPrEx>
          <w:tblCellMar>
            <w:top w:w="0" w:type="dxa"/>
            <w:left w:w="108" w:type="dxa"/>
            <w:bottom w:w="0" w:type="dxa"/>
            <w:right w:w="108" w:type="dxa"/>
          </w:tblCellMar>
        </w:tblPrEx>
        <w:trPr>
          <w:trHeight w:val="305" w:hRule="atLeast"/>
        </w:trPr>
        <w:tc>
          <w:tcPr>
            <w:tcW w:w="0" w:type="auto"/>
            <w:tcBorders>
              <w:top w:val="single" w:color="auto" w:sz="4" w:space="0"/>
              <w:left w:val="single" w:color="auto" w:sz="4" w:space="0"/>
              <w:bottom w:val="single" w:color="auto" w:sz="4" w:space="0"/>
              <w:right w:val="single" w:color="auto" w:sz="4" w:space="0"/>
            </w:tcBorders>
            <w:noWrap/>
            <w:vAlign w:val="bottom"/>
          </w:tcPr>
          <w:p w14:paraId="4FEDDAD3">
            <w:pPr>
              <w:rPr>
                <w:rFonts w:ascii="Times New Roman" w:hAnsi="Times New Roman" w:cs="Times New Roman"/>
                <w:sz w:val="20"/>
                <w:szCs w:val="20"/>
              </w:rPr>
            </w:pPr>
            <w:r>
              <w:rPr>
                <w:rFonts w:ascii="Times New Roman" w:hAnsi="Times New Roman" w:cs="Times New Roman"/>
                <w:sz w:val="20"/>
                <w:szCs w:val="20"/>
              </w:rPr>
              <w:t xml:space="preserve">    High AIP &amp; Low eGDR</w:t>
            </w:r>
          </w:p>
        </w:tc>
        <w:tc>
          <w:tcPr>
            <w:tcW w:w="0" w:type="auto"/>
            <w:tcBorders>
              <w:top w:val="single" w:color="auto" w:sz="4" w:space="0"/>
              <w:left w:val="single" w:color="auto" w:sz="4" w:space="0"/>
              <w:bottom w:val="single" w:color="auto" w:sz="4" w:space="0"/>
              <w:right w:val="single" w:color="auto" w:sz="4" w:space="0"/>
            </w:tcBorders>
            <w:noWrap/>
            <w:vAlign w:val="bottom"/>
          </w:tcPr>
          <w:p w14:paraId="72F0A8B1">
            <w:pPr>
              <w:rPr>
                <w:rFonts w:ascii="Times New Roman" w:hAnsi="Times New Roman" w:cs="Times New Roman"/>
                <w:sz w:val="20"/>
                <w:szCs w:val="20"/>
              </w:rPr>
            </w:pPr>
            <w:r>
              <w:rPr>
                <w:rFonts w:ascii="Times New Roman" w:hAnsi="Times New Roman" w:cs="Times New Roman"/>
                <w:sz w:val="20"/>
                <w:szCs w:val="20"/>
              </w:rPr>
              <w:t>1.84(1.57,2.15)</w:t>
            </w:r>
          </w:p>
        </w:tc>
        <w:tc>
          <w:tcPr>
            <w:tcW w:w="0" w:type="auto"/>
            <w:tcBorders>
              <w:top w:val="single" w:color="auto" w:sz="4" w:space="0"/>
              <w:left w:val="single" w:color="auto" w:sz="4" w:space="0"/>
              <w:bottom w:val="single" w:color="auto" w:sz="4" w:space="0"/>
              <w:right w:val="single" w:color="auto" w:sz="4" w:space="0"/>
            </w:tcBorders>
            <w:noWrap/>
            <w:vAlign w:val="bottom"/>
          </w:tcPr>
          <w:p w14:paraId="1584788D">
            <w:pPr>
              <w:rPr>
                <w:rFonts w:ascii="Times New Roman" w:hAnsi="Times New Roman" w:cs="Times New Roman"/>
                <w:sz w:val="20"/>
                <w:szCs w:val="20"/>
              </w:rPr>
            </w:pPr>
            <w:r>
              <w:rPr>
                <w:rFonts w:ascii="Times New Roman" w:hAnsi="Times New Roman" w:cs="Times New Roman"/>
                <w:sz w:val="20"/>
                <w:szCs w:val="20"/>
              </w:rPr>
              <w:t>&lt;0.0001</w:t>
            </w:r>
          </w:p>
        </w:tc>
        <w:tc>
          <w:tcPr>
            <w:tcW w:w="0" w:type="auto"/>
            <w:tcBorders>
              <w:top w:val="single" w:color="auto" w:sz="4" w:space="0"/>
              <w:left w:val="single" w:color="auto" w:sz="4" w:space="0"/>
              <w:bottom w:val="single" w:color="auto" w:sz="4" w:space="0"/>
              <w:right w:val="single" w:color="auto" w:sz="4" w:space="0"/>
            </w:tcBorders>
            <w:noWrap/>
            <w:vAlign w:val="bottom"/>
          </w:tcPr>
          <w:p w14:paraId="16118295">
            <w:pPr>
              <w:rPr>
                <w:rFonts w:ascii="Times New Roman" w:hAnsi="Times New Roman" w:cs="Times New Roman"/>
                <w:sz w:val="20"/>
                <w:szCs w:val="20"/>
              </w:rPr>
            </w:pPr>
            <w:r>
              <w:rPr>
                <w:rFonts w:ascii="Times New Roman" w:hAnsi="Times New Roman" w:cs="Times New Roman"/>
                <w:sz w:val="20"/>
                <w:szCs w:val="20"/>
              </w:rPr>
              <w:t>1.33(1.09,1.63)</w:t>
            </w:r>
          </w:p>
        </w:tc>
        <w:tc>
          <w:tcPr>
            <w:tcW w:w="0" w:type="auto"/>
            <w:tcBorders>
              <w:top w:val="single" w:color="auto" w:sz="4" w:space="0"/>
              <w:left w:val="single" w:color="auto" w:sz="4" w:space="0"/>
              <w:bottom w:val="single" w:color="auto" w:sz="4" w:space="0"/>
              <w:right w:val="single" w:color="auto" w:sz="4" w:space="0"/>
            </w:tcBorders>
            <w:noWrap/>
            <w:vAlign w:val="bottom"/>
          </w:tcPr>
          <w:p w14:paraId="38CB3AF0">
            <w:pPr>
              <w:rPr>
                <w:rFonts w:ascii="Times New Roman" w:hAnsi="Times New Roman" w:cs="Times New Roman"/>
                <w:sz w:val="20"/>
                <w:szCs w:val="20"/>
              </w:rPr>
            </w:pPr>
            <w:r>
              <w:rPr>
                <w:rFonts w:ascii="Times New Roman" w:hAnsi="Times New Roman" w:cs="Times New Roman"/>
                <w:sz w:val="20"/>
                <w:szCs w:val="20"/>
              </w:rPr>
              <w:t>0.01</w:t>
            </w:r>
          </w:p>
        </w:tc>
      </w:tr>
      <w:tr w14:paraId="20752549">
        <w:tblPrEx>
          <w:tblCellMar>
            <w:top w:w="0" w:type="dxa"/>
            <w:left w:w="108" w:type="dxa"/>
            <w:bottom w:w="0" w:type="dxa"/>
            <w:right w:w="108" w:type="dxa"/>
          </w:tblCellMar>
        </w:tblPrEx>
        <w:trPr>
          <w:trHeight w:val="305" w:hRule="atLeast"/>
        </w:trPr>
        <w:tc>
          <w:tcPr>
            <w:tcW w:w="0" w:type="auto"/>
            <w:tcBorders>
              <w:top w:val="single" w:color="auto" w:sz="4" w:space="0"/>
              <w:left w:val="single" w:color="auto" w:sz="4" w:space="0"/>
              <w:bottom w:val="single" w:color="auto" w:sz="4" w:space="0"/>
              <w:right w:val="single" w:color="auto" w:sz="4" w:space="0"/>
            </w:tcBorders>
            <w:noWrap/>
            <w:vAlign w:val="bottom"/>
          </w:tcPr>
          <w:p w14:paraId="2004AE4E">
            <w:pPr>
              <w:rPr>
                <w:rFonts w:ascii="Times New Roman" w:hAnsi="Times New Roman" w:cs="Times New Roman"/>
                <w:sz w:val="20"/>
                <w:szCs w:val="20"/>
              </w:rPr>
            </w:pPr>
            <w:r>
              <w:rPr>
                <w:rFonts w:ascii="Times New Roman" w:hAnsi="Times New Roman" w:cs="Times New Roman"/>
                <w:sz w:val="20"/>
                <w:szCs w:val="20"/>
              </w:rPr>
              <w:t>p for trend</w:t>
            </w:r>
          </w:p>
        </w:tc>
        <w:tc>
          <w:tcPr>
            <w:tcW w:w="0" w:type="auto"/>
            <w:tcBorders>
              <w:top w:val="single" w:color="auto" w:sz="4" w:space="0"/>
              <w:left w:val="single" w:color="auto" w:sz="4" w:space="0"/>
              <w:bottom w:val="single" w:color="auto" w:sz="4" w:space="0"/>
              <w:right w:val="single" w:color="auto" w:sz="4" w:space="0"/>
            </w:tcBorders>
            <w:noWrap/>
            <w:vAlign w:val="bottom"/>
          </w:tcPr>
          <w:p w14:paraId="6E9FB994">
            <w:pPr>
              <w:rPr>
                <w:rFonts w:ascii="Times New Roman" w:hAnsi="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noWrap/>
            <w:vAlign w:val="bottom"/>
          </w:tcPr>
          <w:p w14:paraId="009F5B68">
            <w:pPr>
              <w:rPr>
                <w:rFonts w:ascii="Times New Roman" w:hAnsi="Times New Roman" w:cs="Times New Roman"/>
                <w:sz w:val="20"/>
                <w:szCs w:val="20"/>
              </w:rPr>
            </w:pPr>
            <w:r>
              <w:rPr>
                <w:rFonts w:ascii="Times New Roman" w:hAnsi="Times New Roman" w:cs="Times New Roman"/>
                <w:sz w:val="20"/>
                <w:szCs w:val="20"/>
              </w:rPr>
              <w:t>&lt;0.0001</w:t>
            </w:r>
          </w:p>
        </w:tc>
        <w:tc>
          <w:tcPr>
            <w:tcW w:w="0" w:type="auto"/>
            <w:tcBorders>
              <w:top w:val="single" w:color="auto" w:sz="4" w:space="0"/>
              <w:left w:val="single" w:color="auto" w:sz="4" w:space="0"/>
              <w:bottom w:val="single" w:color="auto" w:sz="4" w:space="0"/>
              <w:right w:val="single" w:color="auto" w:sz="4" w:space="0"/>
            </w:tcBorders>
            <w:noWrap/>
            <w:vAlign w:val="bottom"/>
          </w:tcPr>
          <w:p w14:paraId="7C8242F9">
            <w:pPr>
              <w:rPr>
                <w:rFonts w:ascii="Times New Roman" w:hAnsi="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noWrap/>
            <w:vAlign w:val="bottom"/>
          </w:tcPr>
          <w:p w14:paraId="2C505261">
            <w:pPr>
              <w:rPr>
                <w:rFonts w:ascii="Times New Roman" w:hAnsi="Times New Roman" w:cs="Times New Roman"/>
                <w:sz w:val="20"/>
                <w:szCs w:val="20"/>
              </w:rPr>
            </w:pPr>
            <w:r>
              <w:rPr>
                <w:rFonts w:ascii="Times New Roman" w:hAnsi="Times New Roman" w:cs="Times New Roman"/>
                <w:sz w:val="20"/>
                <w:szCs w:val="20"/>
              </w:rPr>
              <w:t>&lt;0.0001</w:t>
            </w:r>
          </w:p>
        </w:tc>
      </w:tr>
      <w:tr w14:paraId="66DA9F22">
        <w:tblPrEx>
          <w:tblCellMar>
            <w:top w:w="0" w:type="dxa"/>
            <w:left w:w="108" w:type="dxa"/>
            <w:bottom w:w="0" w:type="dxa"/>
            <w:right w:w="108" w:type="dxa"/>
          </w:tblCellMar>
        </w:tblPrEx>
        <w:trPr>
          <w:trHeight w:val="305" w:hRule="atLeast"/>
        </w:trPr>
        <w:tc>
          <w:tcPr>
            <w:tcW w:w="0" w:type="auto"/>
            <w:tcBorders>
              <w:top w:val="single" w:color="auto" w:sz="4" w:space="0"/>
              <w:left w:val="single" w:color="auto" w:sz="4" w:space="0"/>
              <w:bottom w:val="single" w:color="auto" w:sz="4" w:space="0"/>
              <w:right w:val="single" w:color="auto" w:sz="4" w:space="0"/>
            </w:tcBorders>
            <w:noWrap/>
            <w:vAlign w:val="bottom"/>
          </w:tcPr>
          <w:p w14:paraId="49243763">
            <w:pPr>
              <w:rPr>
                <w:rFonts w:ascii="Times New Roman" w:hAnsi="Times New Roman" w:cs="Times New Roman"/>
                <w:sz w:val="20"/>
                <w:szCs w:val="20"/>
              </w:rPr>
            </w:pPr>
            <w:r>
              <w:rPr>
                <w:rFonts w:ascii="Times New Roman" w:hAnsi="Times New Roman" w:cs="Times New Roman"/>
                <w:sz w:val="20"/>
                <w:szCs w:val="20"/>
              </w:rPr>
              <w:t>Stroke</w:t>
            </w:r>
          </w:p>
        </w:tc>
        <w:tc>
          <w:tcPr>
            <w:tcW w:w="0" w:type="auto"/>
            <w:tcBorders>
              <w:top w:val="single" w:color="auto" w:sz="4" w:space="0"/>
              <w:left w:val="single" w:color="auto" w:sz="4" w:space="0"/>
              <w:bottom w:val="single" w:color="auto" w:sz="4" w:space="0"/>
              <w:right w:val="single" w:color="auto" w:sz="4" w:space="0"/>
            </w:tcBorders>
            <w:noWrap/>
            <w:vAlign w:val="center"/>
          </w:tcPr>
          <w:p w14:paraId="0D6DB0F4">
            <w:pPr>
              <w:rPr>
                <w:rFonts w:ascii="Times New Roman" w:hAnsi="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42A27E7">
            <w:pPr>
              <w:rPr>
                <w:rFonts w:ascii="Times New Roman" w:hAnsi="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049A9A7">
            <w:pPr>
              <w:rPr>
                <w:rFonts w:ascii="Times New Roman" w:hAnsi="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4FE3240">
            <w:pPr>
              <w:rPr>
                <w:rFonts w:ascii="Times New Roman" w:hAnsi="Times New Roman" w:cs="Times New Roman"/>
                <w:sz w:val="20"/>
                <w:szCs w:val="20"/>
              </w:rPr>
            </w:pPr>
          </w:p>
        </w:tc>
      </w:tr>
      <w:tr w14:paraId="35CEB609">
        <w:tblPrEx>
          <w:tblCellMar>
            <w:top w:w="0" w:type="dxa"/>
            <w:left w:w="108" w:type="dxa"/>
            <w:bottom w:w="0" w:type="dxa"/>
            <w:right w:w="108" w:type="dxa"/>
          </w:tblCellMar>
        </w:tblPrEx>
        <w:trPr>
          <w:trHeight w:val="305" w:hRule="atLeast"/>
        </w:trPr>
        <w:tc>
          <w:tcPr>
            <w:tcW w:w="0" w:type="auto"/>
            <w:tcBorders>
              <w:top w:val="single" w:color="auto" w:sz="4" w:space="0"/>
              <w:left w:val="single" w:color="auto" w:sz="4" w:space="0"/>
              <w:bottom w:val="single" w:color="auto" w:sz="4" w:space="0"/>
              <w:right w:val="single" w:color="auto" w:sz="4" w:space="0"/>
            </w:tcBorders>
            <w:noWrap/>
            <w:vAlign w:val="bottom"/>
          </w:tcPr>
          <w:p w14:paraId="6C17CC0B">
            <w:pPr>
              <w:rPr>
                <w:rFonts w:ascii="Times New Roman" w:hAnsi="Times New Roman" w:cs="Times New Roman"/>
                <w:sz w:val="20"/>
                <w:szCs w:val="20"/>
              </w:rPr>
            </w:pPr>
            <w:r>
              <w:rPr>
                <w:rFonts w:ascii="Times New Roman" w:hAnsi="Times New Roman" w:cs="Times New Roman"/>
                <w:sz w:val="20"/>
                <w:szCs w:val="20"/>
              </w:rPr>
              <w:t xml:space="preserve">    Low AIP &amp; High eGDR</w:t>
            </w:r>
          </w:p>
        </w:tc>
        <w:tc>
          <w:tcPr>
            <w:tcW w:w="0" w:type="auto"/>
            <w:tcBorders>
              <w:top w:val="single" w:color="auto" w:sz="4" w:space="0"/>
              <w:left w:val="single" w:color="auto" w:sz="4" w:space="0"/>
              <w:bottom w:val="single" w:color="auto" w:sz="4" w:space="0"/>
              <w:right w:val="single" w:color="auto" w:sz="4" w:space="0"/>
            </w:tcBorders>
            <w:noWrap/>
            <w:vAlign w:val="bottom"/>
          </w:tcPr>
          <w:p w14:paraId="67FBA307">
            <w:pPr>
              <w:rPr>
                <w:rFonts w:ascii="Times New Roman" w:hAnsi="Times New Roman" w:cs="Times New Roman"/>
                <w:sz w:val="20"/>
                <w:szCs w:val="20"/>
              </w:rPr>
            </w:pPr>
            <w:r>
              <w:rPr>
                <w:rFonts w:ascii="Times New Roman" w:hAnsi="Times New Roman" w:cs="Times New Roman"/>
                <w:sz w:val="20"/>
                <w:szCs w:val="20"/>
              </w:rPr>
              <w:t>ref</w:t>
            </w:r>
          </w:p>
        </w:tc>
        <w:tc>
          <w:tcPr>
            <w:tcW w:w="0" w:type="auto"/>
            <w:tcBorders>
              <w:top w:val="single" w:color="auto" w:sz="4" w:space="0"/>
              <w:left w:val="single" w:color="auto" w:sz="4" w:space="0"/>
              <w:bottom w:val="single" w:color="auto" w:sz="4" w:space="0"/>
              <w:right w:val="single" w:color="auto" w:sz="4" w:space="0"/>
            </w:tcBorders>
            <w:noWrap/>
            <w:vAlign w:val="bottom"/>
          </w:tcPr>
          <w:p w14:paraId="3BAA2613">
            <w:pPr>
              <w:rPr>
                <w:rFonts w:ascii="Times New Roman" w:hAnsi="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noWrap/>
            <w:vAlign w:val="bottom"/>
          </w:tcPr>
          <w:p w14:paraId="09837B46">
            <w:pPr>
              <w:rPr>
                <w:rFonts w:ascii="Times New Roman" w:hAnsi="Times New Roman" w:cs="Times New Roman"/>
                <w:sz w:val="20"/>
                <w:szCs w:val="20"/>
              </w:rPr>
            </w:pPr>
            <w:r>
              <w:rPr>
                <w:rFonts w:ascii="Times New Roman" w:hAnsi="Times New Roman" w:cs="Times New Roman"/>
                <w:sz w:val="20"/>
                <w:szCs w:val="20"/>
              </w:rPr>
              <w:t>ref</w:t>
            </w:r>
          </w:p>
        </w:tc>
        <w:tc>
          <w:tcPr>
            <w:tcW w:w="0" w:type="auto"/>
            <w:tcBorders>
              <w:top w:val="single" w:color="auto" w:sz="4" w:space="0"/>
              <w:left w:val="single" w:color="auto" w:sz="4" w:space="0"/>
              <w:bottom w:val="single" w:color="auto" w:sz="4" w:space="0"/>
              <w:right w:val="single" w:color="auto" w:sz="4" w:space="0"/>
            </w:tcBorders>
            <w:noWrap/>
            <w:vAlign w:val="bottom"/>
          </w:tcPr>
          <w:p w14:paraId="141CF424">
            <w:pPr>
              <w:rPr>
                <w:rFonts w:ascii="Times New Roman" w:hAnsi="Times New Roman" w:cs="Times New Roman"/>
                <w:sz w:val="20"/>
                <w:szCs w:val="20"/>
              </w:rPr>
            </w:pPr>
          </w:p>
        </w:tc>
      </w:tr>
      <w:tr w14:paraId="2FEF84AD">
        <w:tblPrEx>
          <w:tblCellMar>
            <w:top w:w="0" w:type="dxa"/>
            <w:left w:w="108" w:type="dxa"/>
            <w:bottom w:w="0" w:type="dxa"/>
            <w:right w:w="108" w:type="dxa"/>
          </w:tblCellMar>
        </w:tblPrEx>
        <w:trPr>
          <w:trHeight w:val="305" w:hRule="atLeast"/>
        </w:trPr>
        <w:tc>
          <w:tcPr>
            <w:tcW w:w="0" w:type="auto"/>
            <w:tcBorders>
              <w:top w:val="single" w:color="auto" w:sz="4" w:space="0"/>
              <w:left w:val="single" w:color="auto" w:sz="4" w:space="0"/>
              <w:bottom w:val="single" w:color="auto" w:sz="4" w:space="0"/>
              <w:right w:val="single" w:color="auto" w:sz="4" w:space="0"/>
            </w:tcBorders>
            <w:noWrap/>
            <w:vAlign w:val="bottom"/>
          </w:tcPr>
          <w:p w14:paraId="562A5082">
            <w:pPr>
              <w:rPr>
                <w:rFonts w:ascii="Times New Roman" w:hAnsi="Times New Roman" w:cs="Times New Roman"/>
                <w:sz w:val="20"/>
                <w:szCs w:val="20"/>
              </w:rPr>
            </w:pPr>
            <w:r>
              <w:rPr>
                <w:rFonts w:ascii="Times New Roman" w:hAnsi="Times New Roman" w:cs="Times New Roman"/>
                <w:sz w:val="20"/>
                <w:szCs w:val="20"/>
              </w:rPr>
              <w:t xml:space="preserve">    High AIP &amp; High eGDR</w:t>
            </w:r>
          </w:p>
        </w:tc>
        <w:tc>
          <w:tcPr>
            <w:tcW w:w="0" w:type="auto"/>
            <w:tcBorders>
              <w:top w:val="single" w:color="auto" w:sz="4" w:space="0"/>
              <w:left w:val="single" w:color="auto" w:sz="4" w:space="0"/>
              <w:bottom w:val="single" w:color="auto" w:sz="4" w:space="0"/>
              <w:right w:val="single" w:color="auto" w:sz="4" w:space="0"/>
            </w:tcBorders>
            <w:noWrap/>
            <w:vAlign w:val="bottom"/>
          </w:tcPr>
          <w:p w14:paraId="305F71E1">
            <w:pPr>
              <w:rPr>
                <w:rFonts w:ascii="Times New Roman" w:hAnsi="Times New Roman" w:cs="Times New Roman"/>
                <w:sz w:val="20"/>
                <w:szCs w:val="20"/>
              </w:rPr>
            </w:pPr>
            <w:r>
              <w:rPr>
                <w:rFonts w:ascii="Times New Roman" w:hAnsi="Times New Roman" w:cs="Times New Roman"/>
                <w:sz w:val="20"/>
                <w:szCs w:val="20"/>
              </w:rPr>
              <w:t>1.11(1.02,1.51)</w:t>
            </w:r>
          </w:p>
        </w:tc>
        <w:tc>
          <w:tcPr>
            <w:tcW w:w="0" w:type="auto"/>
            <w:tcBorders>
              <w:top w:val="single" w:color="auto" w:sz="4" w:space="0"/>
              <w:left w:val="single" w:color="auto" w:sz="4" w:space="0"/>
              <w:bottom w:val="single" w:color="auto" w:sz="4" w:space="0"/>
              <w:right w:val="single" w:color="auto" w:sz="4" w:space="0"/>
            </w:tcBorders>
            <w:noWrap/>
            <w:vAlign w:val="bottom"/>
          </w:tcPr>
          <w:p w14:paraId="58A098BB">
            <w:pPr>
              <w:rPr>
                <w:rFonts w:ascii="Times New Roman" w:hAnsi="Times New Roman" w:cs="Times New Roman"/>
                <w:sz w:val="20"/>
                <w:szCs w:val="20"/>
              </w:rPr>
            </w:pPr>
            <w:r>
              <w:rPr>
                <w:rFonts w:ascii="Times New Roman" w:hAnsi="Times New Roman" w:cs="Times New Roman"/>
                <w:sz w:val="20"/>
                <w:szCs w:val="20"/>
              </w:rPr>
              <w:t>0.002</w:t>
            </w:r>
          </w:p>
        </w:tc>
        <w:tc>
          <w:tcPr>
            <w:tcW w:w="0" w:type="auto"/>
            <w:tcBorders>
              <w:top w:val="single" w:color="auto" w:sz="4" w:space="0"/>
              <w:left w:val="single" w:color="auto" w:sz="4" w:space="0"/>
              <w:bottom w:val="single" w:color="auto" w:sz="4" w:space="0"/>
              <w:right w:val="single" w:color="auto" w:sz="4" w:space="0"/>
            </w:tcBorders>
            <w:noWrap/>
            <w:vAlign w:val="bottom"/>
          </w:tcPr>
          <w:p w14:paraId="24102F87">
            <w:pPr>
              <w:rPr>
                <w:rFonts w:ascii="Times New Roman" w:hAnsi="Times New Roman" w:cs="Times New Roman"/>
                <w:sz w:val="20"/>
                <w:szCs w:val="20"/>
              </w:rPr>
            </w:pPr>
            <w:r>
              <w:rPr>
                <w:rFonts w:ascii="Times New Roman" w:hAnsi="Times New Roman" w:cs="Times New Roman"/>
                <w:sz w:val="20"/>
                <w:szCs w:val="20"/>
              </w:rPr>
              <w:t>1.06(1.01,1.46)</w:t>
            </w:r>
          </w:p>
        </w:tc>
        <w:tc>
          <w:tcPr>
            <w:tcW w:w="0" w:type="auto"/>
            <w:tcBorders>
              <w:top w:val="single" w:color="auto" w:sz="4" w:space="0"/>
              <w:left w:val="single" w:color="auto" w:sz="4" w:space="0"/>
              <w:bottom w:val="single" w:color="auto" w:sz="4" w:space="0"/>
              <w:right w:val="single" w:color="auto" w:sz="4" w:space="0"/>
            </w:tcBorders>
            <w:noWrap/>
            <w:vAlign w:val="bottom"/>
          </w:tcPr>
          <w:p w14:paraId="1BFC0F9C">
            <w:pPr>
              <w:rPr>
                <w:rFonts w:ascii="Times New Roman" w:hAnsi="Times New Roman" w:cs="Times New Roman"/>
                <w:sz w:val="20"/>
                <w:szCs w:val="20"/>
              </w:rPr>
            </w:pPr>
            <w:r>
              <w:rPr>
                <w:rFonts w:ascii="Times New Roman" w:hAnsi="Times New Roman" w:cs="Times New Roman"/>
                <w:sz w:val="20"/>
                <w:szCs w:val="20"/>
              </w:rPr>
              <w:t>0.04</w:t>
            </w:r>
          </w:p>
        </w:tc>
      </w:tr>
      <w:tr w14:paraId="191755DD">
        <w:tblPrEx>
          <w:tblCellMar>
            <w:top w:w="0" w:type="dxa"/>
            <w:left w:w="108" w:type="dxa"/>
            <w:bottom w:w="0" w:type="dxa"/>
            <w:right w:w="108" w:type="dxa"/>
          </w:tblCellMar>
        </w:tblPrEx>
        <w:trPr>
          <w:trHeight w:val="305" w:hRule="atLeast"/>
        </w:trPr>
        <w:tc>
          <w:tcPr>
            <w:tcW w:w="0" w:type="auto"/>
            <w:tcBorders>
              <w:top w:val="single" w:color="auto" w:sz="4" w:space="0"/>
              <w:left w:val="single" w:color="auto" w:sz="4" w:space="0"/>
              <w:bottom w:val="single" w:color="auto" w:sz="4" w:space="0"/>
              <w:right w:val="single" w:color="auto" w:sz="4" w:space="0"/>
            </w:tcBorders>
            <w:noWrap/>
            <w:vAlign w:val="bottom"/>
          </w:tcPr>
          <w:p w14:paraId="12C1B2BF">
            <w:pPr>
              <w:rPr>
                <w:rFonts w:ascii="Times New Roman" w:hAnsi="Times New Roman" w:cs="Times New Roman"/>
                <w:sz w:val="20"/>
                <w:szCs w:val="20"/>
              </w:rPr>
            </w:pPr>
            <w:r>
              <w:rPr>
                <w:rFonts w:ascii="Times New Roman" w:hAnsi="Times New Roman" w:cs="Times New Roman"/>
                <w:sz w:val="20"/>
                <w:szCs w:val="20"/>
              </w:rPr>
              <w:t xml:space="preserve">    Low AIP &amp; Low eGDR</w:t>
            </w:r>
          </w:p>
        </w:tc>
        <w:tc>
          <w:tcPr>
            <w:tcW w:w="0" w:type="auto"/>
            <w:tcBorders>
              <w:top w:val="single" w:color="auto" w:sz="4" w:space="0"/>
              <w:left w:val="single" w:color="auto" w:sz="4" w:space="0"/>
              <w:bottom w:val="single" w:color="auto" w:sz="4" w:space="0"/>
              <w:right w:val="single" w:color="auto" w:sz="4" w:space="0"/>
            </w:tcBorders>
            <w:noWrap/>
            <w:vAlign w:val="bottom"/>
          </w:tcPr>
          <w:p w14:paraId="2BF31152">
            <w:pPr>
              <w:rPr>
                <w:rFonts w:ascii="Times New Roman" w:hAnsi="Times New Roman" w:cs="Times New Roman"/>
                <w:sz w:val="20"/>
                <w:szCs w:val="20"/>
              </w:rPr>
            </w:pPr>
            <w:r>
              <w:rPr>
                <w:rFonts w:ascii="Times New Roman" w:hAnsi="Times New Roman" w:cs="Times New Roman"/>
                <w:sz w:val="20"/>
                <w:szCs w:val="20"/>
              </w:rPr>
              <w:t>1.91(1.46,2.49)</w:t>
            </w:r>
          </w:p>
        </w:tc>
        <w:tc>
          <w:tcPr>
            <w:tcW w:w="0" w:type="auto"/>
            <w:tcBorders>
              <w:top w:val="single" w:color="auto" w:sz="4" w:space="0"/>
              <w:left w:val="single" w:color="auto" w:sz="4" w:space="0"/>
              <w:bottom w:val="single" w:color="auto" w:sz="4" w:space="0"/>
              <w:right w:val="single" w:color="auto" w:sz="4" w:space="0"/>
            </w:tcBorders>
            <w:noWrap/>
            <w:vAlign w:val="bottom"/>
          </w:tcPr>
          <w:p w14:paraId="26EC38A7">
            <w:pPr>
              <w:rPr>
                <w:rFonts w:ascii="Times New Roman" w:hAnsi="Times New Roman" w:cs="Times New Roman"/>
                <w:sz w:val="20"/>
                <w:szCs w:val="20"/>
              </w:rPr>
            </w:pPr>
            <w:r>
              <w:rPr>
                <w:rFonts w:ascii="Times New Roman" w:hAnsi="Times New Roman" w:cs="Times New Roman"/>
                <w:sz w:val="20"/>
                <w:szCs w:val="20"/>
              </w:rPr>
              <w:t>&lt;0.0001</w:t>
            </w:r>
          </w:p>
        </w:tc>
        <w:tc>
          <w:tcPr>
            <w:tcW w:w="0" w:type="auto"/>
            <w:tcBorders>
              <w:top w:val="single" w:color="auto" w:sz="4" w:space="0"/>
              <w:left w:val="single" w:color="auto" w:sz="4" w:space="0"/>
              <w:bottom w:val="single" w:color="auto" w:sz="4" w:space="0"/>
              <w:right w:val="single" w:color="auto" w:sz="4" w:space="0"/>
            </w:tcBorders>
            <w:noWrap/>
            <w:vAlign w:val="bottom"/>
          </w:tcPr>
          <w:p w14:paraId="4F462B8B">
            <w:pPr>
              <w:rPr>
                <w:rFonts w:ascii="Times New Roman" w:hAnsi="Times New Roman" w:cs="Times New Roman"/>
                <w:sz w:val="20"/>
                <w:szCs w:val="20"/>
              </w:rPr>
            </w:pPr>
            <w:r>
              <w:rPr>
                <w:rFonts w:ascii="Times New Roman" w:hAnsi="Times New Roman" w:cs="Times New Roman"/>
                <w:sz w:val="20"/>
                <w:szCs w:val="20"/>
              </w:rPr>
              <w:t>1.26(1.11,1.74)</w:t>
            </w:r>
          </w:p>
        </w:tc>
        <w:tc>
          <w:tcPr>
            <w:tcW w:w="0" w:type="auto"/>
            <w:tcBorders>
              <w:top w:val="single" w:color="auto" w:sz="4" w:space="0"/>
              <w:left w:val="single" w:color="auto" w:sz="4" w:space="0"/>
              <w:bottom w:val="single" w:color="auto" w:sz="4" w:space="0"/>
              <w:right w:val="single" w:color="auto" w:sz="4" w:space="0"/>
            </w:tcBorders>
            <w:noWrap/>
            <w:vAlign w:val="bottom"/>
          </w:tcPr>
          <w:p w14:paraId="52015B45">
            <w:pPr>
              <w:rPr>
                <w:rFonts w:ascii="Times New Roman" w:hAnsi="Times New Roman" w:cs="Times New Roman"/>
                <w:sz w:val="20"/>
                <w:szCs w:val="20"/>
              </w:rPr>
            </w:pPr>
            <w:r>
              <w:rPr>
                <w:rFonts w:ascii="Times New Roman" w:hAnsi="Times New Roman" w:cs="Times New Roman"/>
                <w:sz w:val="20"/>
                <w:szCs w:val="20"/>
              </w:rPr>
              <w:t>0.01</w:t>
            </w:r>
          </w:p>
        </w:tc>
      </w:tr>
      <w:tr w14:paraId="754CB328">
        <w:tblPrEx>
          <w:tblCellMar>
            <w:top w:w="0" w:type="dxa"/>
            <w:left w:w="108" w:type="dxa"/>
            <w:bottom w:w="0" w:type="dxa"/>
            <w:right w:w="108" w:type="dxa"/>
          </w:tblCellMar>
        </w:tblPrEx>
        <w:trPr>
          <w:trHeight w:val="305" w:hRule="atLeast"/>
        </w:trPr>
        <w:tc>
          <w:tcPr>
            <w:tcW w:w="0" w:type="auto"/>
            <w:tcBorders>
              <w:top w:val="single" w:color="auto" w:sz="4" w:space="0"/>
              <w:left w:val="single" w:color="auto" w:sz="4" w:space="0"/>
              <w:bottom w:val="single" w:color="auto" w:sz="4" w:space="0"/>
              <w:right w:val="single" w:color="auto" w:sz="4" w:space="0"/>
            </w:tcBorders>
            <w:noWrap/>
            <w:vAlign w:val="bottom"/>
          </w:tcPr>
          <w:p w14:paraId="2F45B310">
            <w:pPr>
              <w:rPr>
                <w:rFonts w:ascii="Times New Roman" w:hAnsi="Times New Roman" w:cs="Times New Roman"/>
                <w:sz w:val="20"/>
                <w:szCs w:val="20"/>
              </w:rPr>
            </w:pPr>
            <w:r>
              <w:rPr>
                <w:rFonts w:ascii="Times New Roman" w:hAnsi="Times New Roman" w:cs="Times New Roman"/>
                <w:sz w:val="20"/>
                <w:szCs w:val="20"/>
              </w:rPr>
              <w:t xml:space="preserve">    High AIP &amp; Low eGDR</w:t>
            </w:r>
          </w:p>
        </w:tc>
        <w:tc>
          <w:tcPr>
            <w:tcW w:w="0" w:type="auto"/>
            <w:tcBorders>
              <w:top w:val="single" w:color="auto" w:sz="4" w:space="0"/>
              <w:left w:val="single" w:color="auto" w:sz="4" w:space="0"/>
              <w:bottom w:val="single" w:color="auto" w:sz="4" w:space="0"/>
              <w:right w:val="single" w:color="auto" w:sz="4" w:space="0"/>
            </w:tcBorders>
            <w:noWrap/>
            <w:vAlign w:val="bottom"/>
          </w:tcPr>
          <w:p w14:paraId="1FF333FF">
            <w:pPr>
              <w:rPr>
                <w:rFonts w:ascii="Times New Roman" w:hAnsi="Times New Roman" w:cs="Times New Roman"/>
                <w:sz w:val="20"/>
                <w:szCs w:val="20"/>
              </w:rPr>
            </w:pPr>
            <w:r>
              <w:rPr>
                <w:rFonts w:ascii="Times New Roman" w:hAnsi="Times New Roman" w:cs="Times New Roman"/>
                <w:sz w:val="20"/>
                <w:szCs w:val="20"/>
              </w:rPr>
              <w:t>2.48(1.97,3.14)</w:t>
            </w:r>
          </w:p>
        </w:tc>
        <w:tc>
          <w:tcPr>
            <w:tcW w:w="0" w:type="auto"/>
            <w:tcBorders>
              <w:top w:val="single" w:color="auto" w:sz="4" w:space="0"/>
              <w:left w:val="single" w:color="auto" w:sz="4" w:space="0"/>
              <w:bottom w:val="single" w:color="auto" w:sz="4" w:space="0"/>
              <w:right w:val="single" w:color="auto" w:sz="4" w:space="0"/>
            </w:tcBorders>
            <w:noWrap/>
            <w:vAlign w:val="bottom"/>
          </w:tcPr>
          <w:p w14:paraId="501E868B">
            <w:pPr>
              <w:rPr>
                <w:rFonts w:ascii="Times New Roman" w:hAnsi="Times New Roman" w:cs="Times New Roman"/>
                <w:sz w:val="20"/>
                <w:szCs w:val="20"/>
              </w:rPr>
            </w:pPr>
            <w:r>
              <w:rPr>
                <w:rFonts w:ascii="Times New Roman" w:hAnsi="Times New Roman" w:cs="Times New Roman"/>
                <w:sz w:val="20"/>
                <w:szCs w:val="20"/>
              </w:rPr>
              <w:t>&lt;0.0001</w:t>
            </w:r>
          </w:p>
        </w:tc>
        <w:tc>
          <w:tcPr>
            <w:tcW w:w="0" w:type="auto"/>
            <w:tcBorders>
              <w:top w:val="single" w:color="auto" w:sz="4" w:space="0"/>
              <w:left w:val="single" w:color="auto" w:sz="4" w:space="0"/>
              <w:bottom w:val="single" w:color="auto" w:sz="4" w:space="0"/>
              <w:right w:val="single" w:color="auto" w:sz="4" w:space="0"/>
            </w:tcBorders>
            <w:noWrap/>
            <w:vAlign w:val="bottom"/>
          </w:tcPr>
          <w:p w14:paraId="3E1C5238">
            <w:pPr>
              <w:rPr>
                <w:rFonts w:ascii="Times New Roman" w:hAnsi="Times New Roman" w:cs="Times New Roman"/>
                <w:sz w:val="20"/>
                <w:szCs w:val="20"/>
              </w:rPr>
            </w:pPr>
            <w:r>
              <w:rPr>
                <w:rFonts w:ascii="Times New Roman" w:hAnsi="Times New Roman" w:cs="Times New Roman"/>
                <w:sz w:val="20"/>
                <w:szCs w:val="20"/>
              </w:rPr>
              <w:t>1.61(1.20,2.17)</w:t>
            </w:r>
          </w:p>
        </w:tc>
        <w:tc>
          <w:tcPr>
            <w:tcW w:w="0" w:type="auto"/>
            <w:tcBorders>
              <w:top w:val="single" w:color="auto" w:sz="4" w:space="0"/>
              <w:left w:val="single" w:color="auto" w:sz="4" w:space="0"/>
              <w:bottom w:val="single" w:color="auto" w:sz="4" w:space="0"/>
              <w:right w:val="single" w:color="auto" w:sz="4" w:space="0"/>
            </w:tcBorders>
            <w:noWrap/>
            <w:vAlign w:val="bottom"/>
          </w:tcPr>
          <w:p w14:paraId="5F8B125F">
            <w:pPr>
              <w:rPr>
                <w:rFonts w:ascii="Times New Roman" w:hAnsi="Times New Roman" w:cs="Times New Roman"/>
                <w:sz w:val="20"/>
                <w:szCs w:val="20"/>
              </w:rPr>
            </w:pPr>
            <w:r>
              <w:rPr>
                <w:rFonts w:ascii="Times New Roman" w:hAnsi="Times New Roman" w:cs="Times New Roman"/>
                <w:sz w:val="20"/>
                <w:szCs w:val="20"/>
              </w:rPr>
              <w:t>0.002</w:t>
            </w:r>
          </w:p>
        </w:tc>
      </w:tr>
      <w:tr w14:paraId="1D530F2D">
        <w:tblPrEx>
          <w:tblCellMar>
            <w:top w:w="0" w:type="dxa"/>
            <w:left w:w="108" w:type="dxa"/>
            <w:bottom w:w="0" w:type="dxa"/>
            <w:right w:w="108" w:type="dxa"/>
          </w:tblCellMar>
        </w:tblPrEx>
        <w:trPr>
          <w:trHeight w:val="305" w:hRule="atLeast"/>
        </w:trPr>
        <w:tc>
          <w:tcPr>
            <w:tcW w:w="0" w:type="auto"/>
            <w:tcBorders>
              <w:top w:val="single" w:color="auto" w:sz="4" w:space="0"/>
              <w:left w:val="single" w:color="auto" w:sz="4" w:space="0"/>
              <w:bottom w:val="single" w:color="auto" w:sz="4" w:space="0"/>
              <w:right w:val="single" w:color="auto" w:sz="4" w:space="0"/>
            </w:tcBorders>
            <w:noWrap/>
            <w:vAlign w:val="bottom"/>
          </w:tcPr>
          <w:p w14:paraId="1A81EDE9">
            <w:pPr>
              <w:rPr>
                <w:rFonts w:ascii="Times New Roman" w:hAnsi="Times New Roman" w:cs="Times New Roman"/>
                <w:sz w:val="20"/>
                <w:szCs w:val="20"/>
              </w:rPr>
            </w:pPr>
            <w:r>
              <w:rPr>
                <w:rFonts w:ascii="Times New Roman" w:hAnsi="Times New Roman" w:cs="Times New Roman"/>
                <w:sz w:val="20"/>
                <w:szCs w:val="20"/>
              </w:rPr>
              <w:t>p for trend</w:t>
            </w:r>
          </w:p>
        </w:tc>
        <w:tc>
          <w:tcPr>
            <w:tcW w:w="0" w:type="auto"/>
            <w:tcBorders>
              <w:top w:val="single" w:color="auto" w:sz="4" w:space="0"/>
              <w:left w:val="single" w:color="auto" w:sz="4" w:space="0"/>
              <w:bottom w:val="single" w:color="auto" w:sz="4" w:space="0"/>
              <w:right w:val="single" w:color="auto" w:sz="4" w:space="0"/>
            </w:tcBorders>
            <w:noWrap/>
            <w:vAlign w:val="bottom"/>
          </w:tcPr>
          <w:p w14:paraId="0590B82C">
            <w:pPr>
              <w:rPr>
                <w:rFonts w:ascii="Times New Roman" w:hAnsi="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noWrap/>
            <w:vAlign w:val="bottom"/>
          </w:tcPr>
          <w:p w14:paraId="1BF63020">
            <w:pPr>
              <w:rPr>
                <w:rFonts w:ascii="Times New Roman" w:hAnsi="Times New Roman" w:cs="Times New Roman"/>
                <w:sz w:val="20"/>
                <w:szCs w:val="20"/>
              </w:rPr>
            </w:pPr>
            <w:r>
              <w:rPr>
                <w:rFonts w:ascii="Times New Roman" w:hAnsi="Times New Roman" w:cs="Times New Roman"/>
                <w:sz w:val="20"/>
                <w:szCs w:val="20"/>
              </w:rPr>
              <w:t>&lt;0.0001</w:t>
            </w:r>
          </w:p>
        </w:tc>
        <w:tc>
          <w:tcPr>
            <w:tcW w:w="0" w:type="auto"/>
            <w:tcBorders>
              <w:top w:val="single" w:color="auto" w:sz="4" w:space="0"/>
              <w:left w:val="single" w:color="auto" w:sz="4" w:space="0"/>
              <w:bottom w:val="single" w:color="auto" w:sz="4" w:space="0"/>
              <w:right w:val="single" w:color="auto" w:sz="4" w:space="0"/>
            </w:tcBorders>
            <w:noWrap/>
            <w:vAlign w:val="bottom"/>
          </w:tcPr>
          <w:p w14:paraId="4EA101AF">
            <w:pPr>
              <w:rPr>
                <w:rFonts w:ascii="Times New Roman" w:hAnsi="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noWrap/>
            <w:vAlign w:val="bottom"/>
          </w:tcPr>
          <w:p w14:paraId="11CA6A0C">
            <w:pPr>
              <w:rPr>
                <w:rFonts w:ascii="Times New Roman" w:hAnsi="Times New Roman" w:cs="Times New Roman"/>
                <w:sz w:val="20"/>
                <w:szCs w:val="20"/>
              </w:rPr>
            </w:pPr>
            <w:r>
              <w:rPr>
                <w:rFonts w:ascii="Times New Roman" w:hAnsi="Times New Roman" w:cs="Times New Roman"/>
                <w:sz w:val="20"/>
                <w:szCs w:val="20"/>
              </w:rPr>
              <w:t>&lt;0.0001</w:t>
            </w:r>
          </w:p>
        </w:tc>
      </w:tr>
      <w:tr w14:paraId="18AD38E0">
        <w:tblPrEx>
          <w:tblCellMar>
            <w:top w:w="0" w:type="dxa"/>
            <w:left w:w="108" w:type="dxa"/>
            <w:bottom w:w="0" w:type="dxa"/>
            <w:right w:w="108" w:type="dxa"/>
          </w:tblCellMar>
        </w:tblPrEx>
        <w:trPr>
          <w:trHeight w:val="935" w:hRule="atLeast"/>
        </w:trPr>
        <w:tc>
          <w:tcPr>
            <w:tcW w:w="0" w:type="auto"/>
            <w:gridSpan w:val="5"/>
            <w:tcBorders>
              <w:top w:val="single" w:color="auto" w:sz="4" w:space="0"/>
              <w:left w:val="nil"/>
              <w:bottom w:val="nil"/>
              <w:right w:val="nil"/>
            </w:tcBorders>
            <w:noWrap/>
            <w:vAlign w:val="bottom"/>
          </w:tcPr>
          <w:p w14:paraId="1679E966">
            <w:pPr>
              <w:rPr>
                <w:rFonts w:ascii="Times New Roman" w:hAnsi="Times New Roman" w:cs="Times New Roman"/>
                <w:sz w:val="20"/>
                <w:szCs w:val="20"/>
              </w:rPr>
            </w:pPr>
            <w:r>
              <w:rPr>
                <w:rFonts w:ascii="Times New Roman" w:hAnsi="Times New Roman" w:cs="Times New Roman"/>
                <w:b/>
                <w:bCs/>
                <w:sz w:val="20"/>
                <w:szCs w:val="20"/>
              </w:rPr>
              <w:t>Ajusted Model：</w:t>
            </w:r>
            <w:r>
              <w:rPr>
                <w:rFonts w:ascii="Times New Roman" w:hAnsi="Times New Roman" w:cs="Times New Roman"/>
                <w:sz w:val="20"/>
                <w:szCs w:val="20"/>
              </w:rPr>
              <w:t>adjusted for Age, Sex, Marriage, Education, Location, Smoke, Drink，SBP, Height, eGFR, LDL-C, hs-CRP，Hypertension, Dyslipidemia, Diabetes，Antihyperglycemic treatment，Antihypertensive treatment，Lipid-lowering treatment</w:t>
            </w:r>
          </w:p>
          <w:p w14:paraId="5DFB9C6F">
            <w:pPr>
              <w:rPr>
                <w:rFonts w:ascii="Times New Roman" w:hAnsi="Times New Roman" w:cs="Times New Roman"/>
                <w:sz w:val="20"/>
                <w:szCs w:val="20"/>
              </w:rPr>
            </w:pPr>
          </w:p>
        </w:tc>
      </w:tr>
    </w:tbl>
    <w:p w14:paraId="54CCB81A">
      <w:pPr>
        <w:rPr>
          <w:rFonts w:ascii="Times New Roman" w:hAnsi="Times New Roman" w:cs="Times New Roman"/>
          <w:sz w:val="20"/>
          <w:szCs w:val="20"/>
        </w:rPr>
      </w:pPr>
      <w:r>
        <w:rPr>
          <w:rFonts w:hint="eastAsia" w:ascii="Times New Roman" w:hAnsi="Times New Roman" w:cs="Times New Roman"/>
          <w:b/>
          <w:bCs/>
          <w:sz w:val="20"/>
          <w:szCs w:val="20"/>
        </w:rPr>
        <w:t>T</w:t>
      </w:r>
      <w:r>
        <w:rPr>
          <w:rFonts w:ascii="Times New Roman" w:hAnsi="Times New Roman" w:cs="Times New Roman"/>
          <w:b/>
          <w:bCs/>
          <w:sz w:val="20"/>
          <w:szCs w:val="20"/>
        </w:rPr>
        <w:t>able. S1</w:t>
      </w:r>
      <w:r>
        <w:rPr>
          <w:rFonts w:hint="eastAsia" w:ascii="Times New Roman" w:hAnsi="Times New Roman" w:cs="Times New Roman"/>
          <w:b/>
          <w:bCs/>
          <w:sz w:val="20"/>
          <w:szCs w:val="20"/>
          <w:lang w:val="en-US" w:eastAsia="zh-CN"/>
        </w:rPr>
        <w:t>3</w:t>
      </w:r>
      <w:r>
        <w:rPr>
          <w:rFonts w:ascii="Times New Roman" w:hAnsi="Times New Roman" w:cs="Times New Roman"/>
          <w:b/>
          <w:bCs/>
          <w:sz w:val="20"/>
          <w:szCs w:val="20"/>
        </w:rPr>
        <w:t xml:space="preserve"> </w:t>
      </w:r>
      <w:r>
        <w:rPr>
          <w:rFonts w:ascii="Times New Roman" w:hAnsi="Times New Roman" w:cs="Times New Roman"/>
          <w:sz w:val="20"/>
          <w:szCs w:val="20"/>
        </w:rPr>
        <w:t>Sensitivity analysis results after excluding participants with missing data (complete-case analysis)</w:t>
      </w:r>
    </w:p>
    <w:tbl>
      <w:tblPr>
        <w:tblStyle w:val="14"/>
        <w:tblW w:w="0" w:type="auto"/>
        <w:tblInd w:w="98" w:type="dxa"/>
        <w:tblLayout w:type="autofit"/>
        <w:tblCellMar>
          <w:top w:w="0" w:type="dxa"/>
          <w:left w:w="108" w:type="dxa"/>
          <w:bottom w:w="0" w:type="dxa"/>
          <w:right w:w="108" w:type="dxa"/>
        </w:tblCellMar>
      </w:tblPr>
      <w:tblGrid>
        <w:gridCol w:w="2587"/>
        <w:gridCol w:w="1450"/>
        <w:gridCol w:w="879"/>
        <w:gridCol w:w="1450"/>
        <w:gridCol w:w="779"/>
      </w:tblGrid>
      <w:tr w14:paraId="1917B68E">
        <w:tblPrEx>
          <w:tblCellMar>
            <w:top w:w="0" w:type="dxa"/>
            <w:left w:w="108" w:type="dxa"/>
            <w:bottom w:w="0" w:type="dxa"/>
            <w:right w:w="108" w:type="dxa"/>
          </w:tblCellMar>
        </w:tblPrEx>
        <w:trPr>
          <w:trHeight w:val="305" w:hRule="atLeast"/>
        </w:trPr>
        <w:tc>
          <w:tcPr>
            <w:tcW w:w="0" w:type="auto"/>
            <w:tcBorders>
              <w:top w:val="nil"/>
              <w:left w:val="nil"/>
              <w:bottom w:val="nil"/>
              <w:right w:val="nil"/>
            </w:tcBorders>
            <w:noWrap/>
            <w:vAlign w:val="center"/>
          </w:tcPr>
          <w:p w14:paraId="4CBFAE5D">
            <w:pPr>
              <w:rPr>
                <w:rFonts w:ascii="Times New Roman" w:hAnsi="Times New Roman" w:cs="Times New Roman"/>
                <w:sz w:val="20"/>
                <w:szCs w:val="20"/>
              </w:rPr>
            </w:pPr>
          </w:p>
        </w:tc>
        <w:tc>
          <w:tcPr>
            <w:tcW w:w="0" w:type="auto"/>
            <w:gridSpan w:val="2"/>
            <w:tcBorders>
              <w:top w:val="single" w:color="000000" w:sz="8" w:space="0"/>
              <w:left w:val="single" w:color="000000" w:sz="8" w:space="0"/>
              <w:bottom w:val="single" w:color="000000" w:sz="8" w:space="0"/>
              <w:right w:val="single" w:color="000000" w:sz="8" w:space="0"/>
            </w:tcBorders>
            <w:noWrap/>
            <w:vAlign w:val="bottom"/>
          </w:tcPr>
          <w:p w14:paraId="7090F55B">
            <w:pPr>
              <w:rPr>
                <w:rFonts w:ascii="Times New Roman" w:hAnsi="Times New Roman" w:cs="Times New Roman"/>
                <w:b/>
                <w:bCs/>
                <w:sz w:val="20"/>
                <w:szCs w:val="20"/>
              </w:rPr>
            </w:pPr>
            <w:r>
              <w:rPr>
                <w:rFonts w:ascii="Times New Roman" w:hAnsi="Times New Roman" w:cs="Times New Roman"/>
                <w:b/>
                <w:bCs/>
                <w:sz w:val="20"/>
                <w:szCs w:val="20"/>
              </w:rPr>
              <w:t>Crude model</w:t>
            </w:r>
          </w:p>
        </w:tc>
        <w:tc>
          <w:tcPr>
            <w:tcW w:w="0" w:type="auto"/>
            <w:gridSpan w:val="2"/>
            <w:tcBorders>
              <w:top w:val="single" w:color="000000" w:sz="8" w:space="0"/>
              <w:left w:val="nil"/>
              <w:bottom w:val="single" w:color="000000" w:sz="8" w:space="0"/>
              <w:right w:val="single" w:color="000000" w:sz="8" w:space="0"/>
            </w:tcBorders>
            <w:noWrap/>
            <w:vAlign w:val="bottom"/>
          </w:tcPr>
          <w:p w14:paraId="0421A085">
            <w:pPr>
              <w:rPr>
                <w:rFonts w:ascii="Times New Roman" w:hAnsi="Times New Roman" w:cs="Times New Roman"/>
                <w:b/>
                <w:bCs/>
                <w:sz w:val="20"/>
                <w:szCs w:val="20"/>
              </w:rPr>
            </w:pPr>
            <w:r>
              <w:rPr>
                <w:rFonts w:ascii="Times New Roman" w:hAnsi="Times New Roman" w:cs="Times New Roman"/>
                <w:b/>
                <w:bCs/>
                <w:sz w:val="20"/>
                <w:szCs w:val="20"/>
              </w:rPr>
              <w:t xml:space="preserve">Ajusted Model </w:t>
            </w:r>
          </w:p>
        </w:tc>
      </w:tr>
      <w:tr w14:paraId="40E84DE7">
        <w:tblPrEx>
          <w:tblCellMar>
            <w:top w:w="0" w:type="dxa"/>
            <w:left w:w="108" w:type="dxa"/>
            <w:bottom w:w="0" w:type="dxa"/>
            <w:right w:w="108" w:type="dxa"/>
          </w:tblCellMar>
        </w:tblPrEx>
        <w:trPr>
          <w:trHeight w:val="305" w:hRule="atLeast"/>
        </w:trPr>
        <w:tc>
          <w:tcPr>
            <w:tcW w:w="0" w:type="auto"/>
            <w:tcBorders>
              <w:top w:val="nil"/>
              <w:left w:val="nil"/>
              <w:bottom w:val="nil"/>
              <w:right w:val="nil"/>
            </w:tcBorders>
            <w:noWrap/>
            <w:vAlign w:val="center"/>
          </w:tcPr>
          <w:p w14:paraId="3DC32DD1">
            <w:pPr>
              <w:rPr>
                <w:rFonts w:ascii="Times New Roman" w:hAnsi="Times New Roman" w:cs="Times New Roman"/>
                <w:sz w:val="20"/>
                <w:szCs w:val="20"/>
              </w:rPr>
            </w:pPr>
          </w:p>
        </w:tc>
        <w:tc>
          <w:tcPr>
            <w:tcW w:w="0" w:type="auto"/>
            <w:tcBorders>
              <w:top w:val="single" w:color="000000" w:sz="8" w:space="0"/>
              <w:left w:val="single" w:color="000000" w:sz="8" w:space="0"/>
              <w:bottom w:val="single" w:color="000000" w:sz="8" w:space="0"/>
              <w:right w:val="single" w:color="000000" w:sz="8" w:space="0"/>
            </w:tcBorders>
            <w:noWrap/>
            <w:vAlign w:val="bottom"/>
          </w:tcPr>
          <w:p w14:paraId="03C188AA">
            <w:pPr>
              <w:rPr>
                <w:rFonts w:ascii="Times New Roman" w:hAnsi="Times New Roman" w:cs="Times New Roman"/>
                <w:sz w:val="20"/>
                <w:szCs w:val="20"/>
              </w:rPr>
            </w:pPr>
            <w:r>
              <w:rPr>
                <w:rFonts w:ascii="Times New Roman" w:hAnsi="Times New Roman" w:cs="Times New Roman"/>
                <w:sz w:val="20"/>
                <w:szCs w:val="20"/>
              </w:rPr>
              <w:t>95%CI</w:t>
            </w:r>
          </w:p>
        </w:tc>
        <w:tc>
          <w:tcPr>
            <w:tcW w:w="0" w:type="auto"/>
            <w:tcBorders>
              <w:top w:val="single" w:color="000000" w:sz="8" w:space="0"/>
              <w:left w:val="nil"/>
              <w:bottom w:val="single" w:color="000000" w:sz="8" w:space="0"/>
              <w:right w:val="single" w:color="000000" w:sz="8" w:space="0"/>
            </w:tcBorders>
            <w:noWrap/>
            <w:vAlign w:val="bottom"/>
          </w:tcPr>
          <w:p w14:paraId="32A49E27">
            <w:pPr>
              <w:rPr>
                <w:rFonts w:ascii="Times New Roman" w:hAnsi="Times New Roman" w:cs="Times New Roman"/>
                <w:sz w:val="20"/>
                <w:szCs w:val="20"/>
              </w:rPr>
            </w:pPr>
            <w:r>
              <w:rPr>
                <w:rFonts w:ascii="Times New Roman" w:hAnsi="Times New Roman" w:cs="Times New Roman"/>
                <w:sz w:val="20"/>
                <w:szCs w:val="20"/>
              </w:rPr>
              <w:t>P</w:t>
            </w:r>
          </w:p>
        </w:tc>
        <w:tc>
          <w:tcPr>
            <w:tcW w:w="0" w:type="auto"/>
            <w:tcBorders>
              <w:top w:val="single" w:color="000000" w:sz="8" w:space="0"/>
              <w:left w:val="nil"/>
              <w:bottom w:val="single" w:color="000000" w:sz="8" w:space="0"/>
              <w:right w:val="single" w:color="000000" w:sz="8" w:space="0"/>
            </w:tcBorders>
            <w:noWrap/>
            <w:vAlign w:val="bottom"/>
          </w:tcPr>
          <w:p w14:paraId="70540114">
            <w:pPr>
              <w:rPr>
                <w:rFonts w:ascii="Times New Roman" w:hAnsi="Times New Roman" w:cs="Times New Roman"/>
                <w:sz w:val="20"/>
                <w:szCs w:val="20"/>
              </w:rPr>
            </w:pPr>
            <w:r>
              <w:rPr>
                <w:rFonts w:ascii="Times New Roman" w:hAnsi="Times New Roman" w:cs="Times New Roman"/>
                <w:sz w:val="20"/>
                <w:szCs w:val="20"/>
              </w:rPr>
              <w:t>95%CI</w:t>
            </w:r>
          </w:p>
        </w:tc>
        <w:tc>
          <w:tcPr>
            <w:tcW w:w="0" w:type="auto"/>
            <w:tcBorders>
              <w:top w:val="single" w:color="000000" w:sz="8" w:space="0"/>
              <w:left w:val="nil"/>
              <w:bottom w:val="single" w:color="000000" w:sz="8" w:space="0"/>
              <w:right w:val="single" w:color="000000" w:sz="8" w:space="0"/>
            </w:tcBorders>
            <w:noWrap/>
            <w:vAlign w:val="bottom"/>
          </w:tcPr>
          <w:p w14:paraId="61BA3DF8">
            <w:pPr>
              <w:rPr>
                <w:rFonts w:ascii="Times New Roman" w:hAnsi="Times New Roman" w:cs="Times New Roman"/>
                <w:sz w:val="20"/>
                <w:szCs w:val="20"/>
              </w:rPr>
            </w:pPr>
            <w:r>
              <w:rPr>
                <w:rFonts w:ascii="Times New Roman" w:hAnsi="Times New Roman" w:cs="Times New Roman"/>
                <w:sz w:val="20"/>
                <w:szCs w:val="20"/>
              </w:rPr>
              <w:t>P</w:t>
            </w:r>
          </w:p>
        </w:tc>
      </w:tr>
      <w:tr w14:paraId="7ED6DF8B">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2B016598">
            <w:pPr>
              <w:rPr>
                <w:rFonts w:ascii="Times New Roman" w:hAnsi="Times New Roman" w:cs="Times New Roman"/>
                <w:sz w:val="20"/>
                <w:szCs w:val="20"/>
              </w:rPr>
            </w:pPr>
            <w:r>
              <w:rPr>
                <w:rFonts w:ascii="Times New Roman" w:hAnsi="Times New Roman" w:cs="Times New Roman"/>
                <w:sz w:val="20"/>
                <w:szCs w:val="20"/>
              </w:rPr>
              <w:t>CVD</w:t>
            </w:r>
          </w:p>
        </w:tc>
        <w:tc>
          <w:tcPr>
            <w:tcW w:w="0" w:type="auto"/>
            <w:tcBorders>
              <w:top w:val="single" w:color="000000" w:sz="8" w:space="0"/>
              <w:left w:val="nil"/>
              <w:bottom w:val="single" w:color="000000" w:sz="8" w:space="0"/>
              <w:right w:val="single" w:color="000000" w:sz="8" w:space="0"/>
            </w:tcBorders>
            <w:noWrap/>
            <w:vAlign w:val="bottom"/>
          </w:tcPr>
          <w:p w14:paraId="6FA3476A">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65F7AD7C">
            <w:pPr>
              <w:rPr>
                <w:rFonts w:ascii="Times New Roman" w:hAnsi="Times New Roman" w:cs="Times New Roman"/>
                <w:sz w:val="20"/>
                <w:szCs w:val="20"/>
              </w:rPr>
            </w:pPr>
          </w:p>
        </w:tc>
        <w:tc>
          <w:tcPr>
            <w:tcW w:w="0" w:type="auto"/>
            <w:tcBorders>
              <w:top w:val="nil"/>
              <w:left w:val="nil"/>
              <w:bottom w:val="nil"/>
              <w:right w:val="nil"/>
            </w:tcBorders>
            <w:noWrap/>
            <w:vAlign w:val="bottom"/>
          </w:tcPr>
          <w:p w14:paraId="69C7512D">
            <w:pPr>
              <w:rPr>
                <w:rFonts w:ascii="Times New Roman" w:hAnsi="Times New Roman" w:cs="Times New Roman"/>
                <w:sz w:val="20"/>
                <w:szCs w:val="20"/>
              </w:rPr>
            </w:pPr>
          </w:p>
        </w:tc>
        <w:tc>
          <w:tcPr>
            <w:tcW w:w="0" w:type="auto"/>
            <w:tcBorders>
              <w:top w:val="nil"/>
              <w:left w:val="nil"/>
              <w:bottom w:val="nil"/>
              <w:right w:val="nil"/>
            </w:tcBorders>
            <w:noWrap/>
            <w:vAlign w:val="bottom"/>
          </w:tcPr>
          <w:p w14:paraId="1E82111A">
            <w:pPr>
              <w:rPr>
                <w:rFonts w:ascii="Times New Roman" w:hAnsi="Times New Roman" w:cs="Times New Roman"/>
                <w:sz w:val="20"/>
                <w:szCs w:val="20"/>
              </w:rPr>
            </w:pPr>
          </w:p>
        </w:tc>
      </w:tr>
      <w:tr w14:paraId="60F0D11D">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144AD42E">
            <w:pPr>
              <w:rPr>
                <w:rFonts w:ascii="Times New Roman" w:hAnsi="Times New Roman" w:cs="Times New Roman"/>
                <w:sz w:val="20"/>
                <w:szCs w:val="20"/>
              </w:rPr>
            </w:pPr>
            <w:r>
              <w:rPr>
                <w:rFonts w:ascii="Times New Roman" w:hAnsi="Times New Roman" w:cs="Times New Roman"/>
                <w:sz w:val="20"/>
                <w:szCs w:val="20"/>
              </w:rPr>
              <w:t xml:space="preserve">    Low AIP &amp; High eGDR</w:t>
            </w:r>
          </w:p>
        </w:tc>
        <w:tc>
          <w:tcPr>
            <w:tcW w:w="0" w:type="auto"/>
            <w:tcBorders>
              <w:top w:val="single" w:color="000000" w:sz="8" w:space="0"/>
              <w:left w:val="nil"/>
              <w:bottom w:val="single" w:color="000000" w:sz="8" w:space="0"/>
              <w:right w:val="single" w:color="000000" w:sz="8" w:space="0"/>
            </w:tcBorders>
            <w:noWrap/>
            <w:vAlign w:val="bottom"/>
          </w:tcPr>
          <w:p w14:paraId="15BAA5C8">
            <w:pPr>
              <w:rPr>
                <w:rFonts w:ascii="Times New Roman" w:hAnsi="Times New Roman" w:cs="Times New Roman"/>
                <w:sz w:val="20"/>
                <w:szCs w:val="20"/>
              </w:rPr>
            </w:pPr>
            <w:r>
              <w:rPr>
                <w:rFonts w:ascii="Times New Roman" w:hAnsi="Times New Roman" w:cs="Times New Roman"/>
                <w:sz w:val="20"/>
                <w:szCs w:val="20"/>
              </w:rPr>
              <w:t>ref</w:t>
            </w:r>
          </w:p>
        </w:tc>
        <w:tc>
          <w:tcPr>
            <w:tcW w:w="0" w:type="auto"/>
            <w:tcBorders>
              <w:top w:val="single" w:color="000000" w:sz="8" w:space="0"/>
              <w:left w:val="nil"/>
              <w:bottom w:val="single" w:color="000000" w:sz="8" w:space="0"/>
              <w:right w:val="single" w:color="000000" w:sz="8" w:space="0"/>
            </w:tcBorders>
            <w:noWrap/>
            <w:vAlign w:val="bottom"/>
          </w:tcPr>
          <w:p w14:paraId="34769E8F">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45AD9091">
            <w:pPr>
              <w:rPr>
                <w:rFonts w:ascii="Times New Roman" w:hAnsi="Times New Roman" w:cs="Times New Roman"/>
                <w:sz w:val="20"/>
                <w:szCs w:val="20"/>
              </w:rPr>
            </w:pPr>
            <w:r>
              <w:rPr>
                <w:rFonts w:ascii="Times New Roman" w:hAnsi="Times New Roman" w:cs="Times New Roman"/>
                <w:sz w:val="20"/>
                <w:szCs w:val="20"/>
              </w:rPr>
              <w:t>ref</w:t>
            </w:r>
          </w:p>
        </w:tc>
        <w:tc>
          <w:tcPr>
            <w:tcW w:w="0" w:type="auto"/>
            <w:tcBorders>
              <w:top w:val="single" w:color="000000" w:sz="8" w:space="0"/>
              <w:left w:val="nil"/>
              <w:bottom w:val="single" w:color="000000" w:sz="8" w:space="0"/>
              <w:right w:val="single" w:color="000000" w:sz="8" w:space="0"/>
            </w:tcBorders>
            <w:noWrap/>
            <w:vAlign w:val="bottom"/>
          </w:tcPr>
          <w:p w14:paraId="2E8FE27E">
            <w:pPr>
              <w:rPr>
                <w:rFonts w:ascii="Times New Roman" w:hAnsi="Times New Roman" w:cs="Times New Roman"/>
                <w:sz w:val="20"/>
                <w:szCs w:val="20"/>
              </w:rPr>
            </w:pPr>
          </w:p>
        </w:tc>
      </w:tr>
      <w:tr w14:paraId="0E9B6B50">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11934178">
            <w:pPr>
              <w:rPr>
                <w:rFonts w:ascii="Times New Roman" w:hAnsi="Times New Roman" w:cs="Times New Roman"/>
                <w:sz w:val="20"/>
                <w:szCs w:val="20"/>
              </w:rPr>
            </w:pPr>
            <w:r>
              <w:rPr>
                <w:rFonts w:ascii="Times New Roman" w:hAnsi="Times New Roman" w:cs="Times New Roman"/>
                <w:sz w:val="20"/>
                <w:szCs w:val="20"/>
              </w:rPr>
              <w:t xml:space="preserve">    High AIP &amp; High eGDR</w:t>
            </w:r>
          </w:p>
        </w:tc>
        <w:tc>
          <w:tcPr>
            <w:tcW w:w="0" w:type="auto"/>
            <w:tcBorders>
              <w:top w:val="single" w:color="000000" w:sz="8" w:space="0"/>
              <w:left w:val="nil"/>
              <w:bottom w:val="single" w:color="000000" w:sz="8" w:space="0"/>
              <w:right w:val="single" w:color="000000" w:sz="8" w:space="0"/>
            </w:tcBorders>
            <w:noWrap/>
            <w:vAlign w:val="bottom"/>
          </w:tcPr>
          <w:p w14:paraId="59435CB4">
            <w:pPr>
              <w:rPr>
                <w:rFonts w:ascii="Times New Roman" w:hAnsi="Times New Roman" w:cs="Times New Roman"/>
                <w:sz w:val="20"/>
                <w:szCs w:val="20"/>
              </w:rPr>
            </w:pPr>
            <w:r>
              <w:rPr>
                <w:rFonts w:ascii="Times New Roman" w:hAnsi="Times New Roman" w:cs="Times New Roman"/>
                <w:sz w:val="20"/>
                <w:szCs w:val="20"/>
              </w:rPr>
              <w:t>1.2(1.01,1.42)</w:t>
            </w:r>
          </w:p>
        </w:tc>
        <w:tc>
          <w:tcPr>
            <w:tcW w:w="0" w:type="auto"/>
            <w:tcBorders>
              <w:top w:val="single" w:color="000000" w:sz="8" w:space="0"/>
              <w:left w:val="nil"/>
              <w:bottom w:val="single" w:color="000000" w:sz="8" w:space="0"/>
              <w:right w:val="single" w:color="000000" w:sz="8" w:space="0"/>
            </w:tcBorders>
            <w:noWrap/>
            <w:vAlign w:val="bottom"/>
          </w:tcPr>
          <w:p w14:paraId="08484381">
            <w:pPr>
              <w:rPr>
                <w:rFonts w:ascii="Times New Roman" w:hAnsi="Times New Roman" w:cs="Times New Roman"/>
                <w:sz w:val="20"/>
                <w:szCs w:val="20"/>
              </w:rPr>
            </w:pPr>
            <w:r>
              <w:rPr>
                <w:rFonts w:ascii="Times New Roman" w:hAnsi="Times New Roman" w:cs="Times New Roman"/>
                <w:sz w:val="20"/>
                <w:szCs w:val="20"/>
              </w:rPr>
              <w:t>0.03</w:t>
            </w:r>
          </w:p>
        </w:tc>
        <w:tc>
          <w:tcPr>
            <w:tcW w:w="0" w:type="auto"/>
            <w:tcBorders>
              <w:top w:val="single" w:color="000000" w:sz="8" w:space="0"/>
              <w:left w:val="nil"/>
              <w:bottom w:val="single" w:color="000000" w:sz="8" w:space="0"/>
              <w:right w:val="single" w:color="000000" w:sz="8" w:space="0"/>
            </w:tcBorders>
            <w:noWrap/>
            <w:vAlign w:val="bottom"/>
          </w:tcPr>
          <w:p w14:paraId="575264BC">
            <w:pPr>
              <w:rPr>
                <w:rFonts w:ascii="Times New Roman" w:hAnsi="Times New Roman" w:cs="Times New Roman"/>
                <w:sz w:val="20"/>
                <w:szCs w:val="20"/>
              </w:rPr>
            </w:pPr>
            <w:r>
              <w:rPr>
                <w:rFonts w:ascii="Times New Roman" w:hAnsi="Times New Roman" w:cs="Times New Roman"/>
                <w:sz w:val="20"/>
                <w:szCs w:val="20"/>
              </w:rPr>
              <w:t>1.18(1.04,1.40)</w:t>
            </w:r>
          </w:p>
        </w:tc>
        <w:tc>
          <w:tcPr>
            <w:tcW w:w="0" w:type="auto"/>
            <w:tcBorders>
              <w:top w:val="single" w:color="000000" w:sz="8" w:space="0"/>
              <w:left w:val="nil"/>
              <w:bottom w:val="single" w:color="000000" w:sz="8" w:space="0"/>
              <w:right w:val="single" w:color="000000" w:sz="8" w:space="0"/>
            </w:tcBorders>
            <w:noWrap/>
            <w:vAlign w:val="bottom"/>
          </w:tcPr>
          <w:p w14:paraId="0EEF54F8">
            <w:pPr>
              <w:rPr>
                <w:rFonts w:ascii="Times New Roman" w:hAnsi="Times New Roman" w:cs="Times New Roman"/>
                <w:sz w:val="20"/>
                <w:szCs w:val="20"/>
              </w:rPr>
            </w:pPr>
            <w:r>
              <w:rPr>
                <w:rFonts w:ascii="Times New Roman" w:hAnsi="Times New Roman" w:cs="Times New Roman"/>
                <w:sz w:val="20"/>
                <w:szCs w:val="20"/>
              </w:rPr>
              <w:t>0.04</w:t>
            </w:r>
          </w:p>
        </w:tc>
      </w:tr>
      <w:tr w14:paraId="64FBD386">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7B709EE5">
            <w:pPr>
              <w:rPr>
                <w:rFonts w:ascii="Times New Roman" w:hAnsi="Times New Roman" w:cs="Times New Roman"/>
                <w:sz w:val="20"/>
                <w:szCs w:val="20"/>
              </w:rPr>
            </w:pPr>
            <w:r>
              <w:rPr>
                <w:rFonts w:ascii="Times New Roman" w:hAnsi="Times New Roman" w:cs="Times New Roman"/>
                <w:sz w:val="20"/>
                <w:szCs w:val="20"/>
              </w:rPr>
              <w:t xml:space="preserve">    Low AIP &amp; Low eGDR</w:t>
            </w:r>
          </w:p>
        </w:tc>
        <w:tc>
          <w:tcPr>
            <w:tcW w:w="0" w:type="auto"/>
            <w:tcBorders>
              <w:top w:val="single" w:color="000000" w:sz="8" w:space="0"/>
              <w:left w:val="nil"/>
              <w:bottom w:val="single" w:color="000000" w:sz="8" w:space="0"/>
              <w:right w:val="single" w:color="000000" w:sz="8" w:space="0"/>
            </w:tcBorders>
            <w:noWrap/>
            <w:vAlign w:val="bottom"/>
          </w:tcPr>
          <w:p w14:paraId="2A8CB84B">
            <w:pPr>
              <w:rPr>
                <w:rFonts w:ascii="Times New Roman" w:hAnsi="Times New Roman" w:cs="Times New Roman"/>
                <w:sz w:val="20"/>
                <w:szCs w:val="20"/>
              </w:rPr>
            </w:pPr>
            <w:r>
              <w:rPr>
                <w:rFonts w:ascii="Times New Roman" w:hAnsi="Times New Roman" w:cs="Times New Roman"/>
                <w:sz w:val="20"/>
                <w:szCs w:val="20"/>
              </w:rPr>
              <w:t>1.72(1.47,2.01)</w:t>
            </w:r>
          </w:p>
        </w:tc>
        <w:tc>
          <w:tcPr>
            <w:tcW w:w="0" w:type="auto"/>
            <w:tcBorders>
              <w:top w:val="single" w:color="000000" w:sz="8" w:space="0"/>
              <w:left w:val="nil"/>
              <w:bottom w:val="single" w:color="000000" w:sz="8" w:space="0"/>
              <w:right w:val="single" w:color="000000" w:sz="8" w:space="0"/>
            </w:tcBorders>
            <w:noWrap/>
            <w:vAlign w:val="bottom"/>
          </w:tcPr>
          <w:p w14:paraId="7386EDE2">
            <w:pPr>
              <w:rPr>
                <w:rFonts w:ascii="Times New Roman" w:hAnsi="Times New Roman" w:cs="Times New Roman"/>
                <w:sz w:val="20"/>
                <w:szCs w:val="20"/>
              </w:rPr>
            </w:pPr>
            <w:r>
              <w:rPr>
                <w:rFonts w:ascii="Times New Roman" w:hAnsi="Times New Roman" w:cs="Times New Roman"/>
                <w:sz w:val="20"/>
                <w:szCs w:val="20"/>
              </w:rPr>
              <w:t>&lt;0.0001</w:t>
            </w:r>
          </w:p>
        </w:tc>
        <w:tc>
          <w:tcPr>
            <w:tcW w:w="0" w:type="auto"/>
            <w:tcBorders>
              <w:top w:val="single" w:color="000000" w:sz="8" w:space="0"/>
              <w:left w:val="nil"/>
              <w:bottom w:val="single" w:color="000000" w:sz="8" w:space="0"/>
              <w:right w:val="single" w:color="000000" w:sz="8" w:space="0"/>
            </w:tcBorders>
            <w:noWrap/>
            <w:vAlign w:val="bottom"/>
          </w:tcPr>
          <w:p w14:paraId="1A60F2BC">
            <w:pPr>
              <w:rPr>
                <w:rFonts w:ascii="Times New Roman" w:hAnsi="Times New Roman" w:cs="Times New Roman"/>
                <w:sz w:val="20"/>
                <w:szCs w:val="20"/>
              </w:rPr>
            </w:pPr>
            <w:r>
              <w:rPr>
                <w:rFonts w:ascii="Times New Roman" w:hAnsi="Times New Roman" w:cs="Times New Roman"/>
                <w:sz w:val="20"/>
                <w:szCs w:val="20"/>
              </w:rPr>
              <w:t>1.26(1.06,1.51)</w:t>
            </w:r>
          </w:p>
        </w:tc>
        <w:tc>
          <w:tcPr>
            <w:tcW w:w="0" w:type="auto"/>
            <w:tcBorders>
              <w:top w:val="single" w:color="000000" w:sz="8" w:space="0"/>
              <w:left w:val="nil"/>
              <w:bottom w:val="single" w:color="000000" w:sz="8" w:space="0"/>
              <w:right w:val="single" w:color="000000" w:sz="8" w:space="0"/>
            </w:tcBorders>
            <w:noWrap/>
            <w:vAlign w:val="bottom"/>
          </w:tcPr>
          <w:p w14:paraId="144CE50D">
            <w:pPr>
              <w:rPr>
                <w:rFonts w:ascii="Times New Roman" w:hAnsi="Times New Roman" w:cs="Times New Roman"/>
                <w:sz w:val="20"/>
                <w:szCs w:val="20"/>
              </w:rPr>
            </w:pPr>
            <w:r>
              <w:rPr>
                <w:rFonts w:ascii="Times New Roman" w:hAnsi="Times New Roman" w:cs="Times New Roman"/>
                <w:sz w:val="20"/>
                <w:szCs w:val="20"/>
              </w:rPr>
              <w:t>0.01</w:t>
            </w:r>
          </w:p>
        </w:tc>
      </w:tr>
      <w:tr w14:paraId="0BDD0CC3">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2BEEB78A">
            <w:pPr>
              <w:rPr>
                <w:rFonts w:ascii="Times New Roman" w:hAnsi="Times New Roman" w:cs="Times New Roman"/>
                <w:sz w:val="20"/>
                <w:szCs w:val="20"/>
              </w:rPr>
            </w:pPr>
            <w:r>
              <w:rPr>
                <w:rFonts w:ascii="Times New Roman" w:hAnsi="Times New Roman" w:cs="Times New Roman"/>
                <w:sz w:val="20"/>
                <w:szCs w:val="20"/>
              </w:rPr>
              <w:t xml:space="preserve">    High AIP &amp; Low eGDR</w:t>
            </w:r>
          </w:p>
        </w:tc>
        <w:tc>
          <w:tcPr>
            <w:tcW w:w="0" w:type="auto"/>
            <w:tcBorders>
              <w:top w:val="single" w:color="000000" w:sz="8" w:space="0"/>
              <w:left w:val="nil"/>
              <w:bottom w:val="single" w:color="000000" w:sz="8" w:space="0"/>
              <w:right w:val="single" w:color="000000" w:sz="8" w:space="0"/>
            </w:tcBorders>
            <w:noWrap/>
            <w:vAlign w:val="bottom"/>
          </w:tcPr>
          <w:p w14:paraId="0003E647">
            <w:pPr>
              <w:rPr>
                <w:rFonts w:ascii="Times New Roman" w:hAnsi="Times New Roman" w:cs="Times New Roman"/>
                <w:sz w:val="20"/>
                <w:szCs w:val="20"/>
              </w:rPr>
            </w:pPr>
            <w:r>
              <w:rPr>
                <w:rFonts w:ascii="Times New Roman" w:hAnsi="Times New Roman" w:cs="Times New Roman"/>
                <w:sz w:val="20"/>
                <w:szCs w:val="20"/>
              </w:rPr>
              <w:t>1.97(1.72,2.26)</w:t>
            </w:r>
          </w:p>
        </w:tc>
        <w:tc>
          <w:tcPr>
            <w:tcW w:w="0" w:type="auto"/>
            <w:tcBorders>
              <w:top w:val="single" w:color="000000" w:sz="8" w:space="0"/>
              <w:left w:val="nil"/>
              <w:bottom w:val="single" w:color="000000" w:sz="8" w:space="0"/>
              <w:right w:val="single" w:color="000000" w:sz="8" w:space="0"/>
            </w:tcBorders>
            <w:noWrap/>
            <w:vAlign w:val="bottom"/>
          </w:tcPr>
          <w:p w14:paraId="30A5EDA9">
            <w:pPr>
              <w:rPr>
                <w:rFonts w:ascii="Times New Roman" w:hAnsi="Times New Roman" w:cs="Times New Roman"/>
                <w:sz w:val="20"/>
                <w:szCs w:val="20"/>
              </w:rPr>
            </w:pPr>
            <w:r>
              <w:rPr>
                <w:rFonts w:ascii="Times New Roman" w:hAnsi="Times New Roman" w:cs="Times New Roman"/>
                <w:sz w:val="20"/>
                <w:szCs w:val="20"/>
              </w:rPr>
              <w:t>&lt;0.0001</w:t>
            </w:r>
          </w:p>
        </w:tc>
        <w:tc>
          <w:tcPr>
            <w:tcW w:w="0" w:type="auto"/>
            <w:tcBorders>
              <w:top w:val="single" w:color="000000" w:sz="8" w:space="0"/>
              <w:left w:val="nil"/>
              <w:bottom w:val="single" w:color="000000" w:sz="8" w:space="0"/>
              <w:right w:val="single" w:color="000000" w:sz="8" w:space="0"/>
            </w:tcBorders>
            <w:noWrap/>
            <w:vAlign w:val="bottom"/>
          </w:tcPr>
          <w:p w14:paraId="689B4B41">
            <w:pPr>
              <w:rPr>
                <w:rFonts w:ascii="Times New Roman" w:hAnsi="Times New Roman" w:cs="Times New Roman"/>
                <w:sz w:val="20"/>
                <w:szCs w:val="20"/>
              </w:rPr>
            </w:pPr>
            <w:r>
              <w:rPr>
                <w:rFonts w:ascii="Times New Roman" w:hAnsi="Times New Roman" w:cs="Times New Roman"/>
                <w:sz w:val="20"/>
                <w:szCs w:val="20"/>
              </w:rPr>
              <w:t>1.35(1.14,1.59)</w:t>
            </w:r>
          </w:p>
        </w:tc>
        <w:tc>
          <w:tcPr>
            <w:tcW w:w="0" w:type="auto"/>
            <w:tcBorders>
              <w:top w:val="single" w:color="000000" w:sz="8" w:space="0"/>
              <w:left w:val="nil"/>
              <w:bottom w:val="single" w:color="000000" w:sz="8" w:space="0"/>
              <w:right w:val="single" w:color="000000" w:sz="8" w:space="0"/>
            </w:tcBorders>
            <w:noWrap/>
            <w:vAlign w:val="bottom"/>
          </w:tcPr>
          <w:p w14:paraId="28A2E2A1">
            <w:pPr>
              <w:rPr>
                <w:rFonts w:ascii="Times New Roman" w:hAnsi="Times New Roman" w:cs="Times New Roman"/>
                <w:sz w:val="20"/>
                <w:szCs w:val="20"/>
              </w:rPr>
            </w:pPr>
            <w:r>
              <w:rPr>
                <w:rFonts w:ascii="Times New Roman" w:hAnsi="Times New Roman" w:cs="Times New Roman"/>
                <w:sz w:val="20"/>
                <w:szCs w:val="20"/>
              </w:rPr>
              <w:t>&lt;0.001</w:t>
            </w:r>
          </w:p>
        </w:tc>
      </w:tr>
      <w:tr w14:paraId="656274D9">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3A3F5940">
            <w:pPr>
              <w:rPr>
                <w:rFonts w:ascii="Times New Roman" w:hAnsi="Times New Roman" w:cs="Times New Roman"/>
                <w:sz w:val="20"/>
                <w:szCs w:val="20"/>
              </w:rPr>
            </w:pPr>
            <w:r>
              <w:rPr>
                <w:rFonts w:ascii="Times New Roman" w:hAnsi="Times New Roman" w:cs="Times New Roman"/>
                <w:sz w:val="20"/>
                <w:szCs w:val="20"/>
              </w:rPr>
              <w:t>p for trend</w:t>
            </w:r>
          </w:p>
        </w:tc>
        <w:tc>
          <w:tcPr>
            <w:tcW w:w="0" w:type="auto"/>
            <w:tcBorders>
              <w:top w:val="single" w:color="000000" w:sz="8" w:space="0"/>
              <w:left w:val="nil"/>
              <w:bottom w:val="single" w:color="000000" w:sz="8" w:space="0"/>
              <w:right w:val="single" w:color="000000" w:sz="8" w:space="0"/>
            </w:tcBorders>
            <w:noWrap/>
            <w:vAlign w:val="bottom"/>
          </w:tcPr>
          <w:p w14:paraId="2B4FBFDF">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2D809CC3">
            <w:pPr>
              <w:rPr>
                <w:rFonts w:ascii="Times New Roman" w:hAnsi="Times New Roman" w:cs="Times New Roman"/>
                <w:sz w:val="20"/>
                <w:szCs w:val="20"/>
              </w:rPr>
            </w:pPr>
            <w:r>
              <w:rPr>
                <w:rFonts w:ascii="Times New Roman" w:hAnsi="Times New Roman" w:cs="Times New Roman"/>
                <w:sz w:val="20"/>
                <w:szCs w:val="20"/>
              </w:rPr>
              <w:t>&lt;0.0001</w:t>
            </w:r>
          </w:p>
        </w:tc>
        <w:tc>
          <w:tcPr>
            <w:tcW w:w="0" w:type="auto"/>
            <w:tcBorders>
              <w:top w:val="single" w:color="000000" w:sz="8" w:space="0"/>
              <w:left w:val="nil"/>
              <w:bottom w:val="single" w:color="000000" w:sz="8" w:space="0"/>
              <w:right w:val="single" w:color="000000" w:sz="8" w:space="0"/>
            </w:tcBorders>
            <w:noWrap/>
            <w:vAlign w:val="bottom"/>
          </w:tcPr>
          <w:p w14:paraId="3A0ABB02">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48B51138">
            <w:pPr>
              <w:rPr>
                <w:rFonts w:ascii="Times New Roman" w:hAnsi="Times New Roman" w:cs="Times New Roman"/>
                <w:sz w:val="20"/>
                <w:szCs w:val="20"/>
              </w:rPr>
            </w:pPr>
            <w:r>
              <w:rPr>
                <w:rFonts w:ascii="Times New Roman" w:hAnsi="Times New Roman" w:cs="Times New Roman"/>
                <w:sz w:val="20"/>
                <w:szCs w:val="20"/>
              </w:rPr>
              <w:t>&lt;0.001</w:t>
            </w:r>
          </w:p>
        </w:tc>
      </w:tr>
      <w:tr w14:paraId="326583C3">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0D298B11">
            <w:pPr>
              <w:rPr>
                <w:rFonts w:ascii="Times New Roman" w:hAnsi="Times New Roman" w:cs="Times New Roman"/>
                <w:sz w:val="20"/>
                <w:szCs w:val="20"/>
              </w:rPr>
            </w:pPr>
            <w:r>
              <w:rPr>
                <w:rFonts w:ascii="Times New Roman" w:hAnsi="Times New Roman" w:cs="Times New Roman"/>
                <w:sz w:val="20"/>
                <w:szCs w:val="20"/>
              </w:rPr>
              <w:t>Heart disease</w:t>
            </w:r>
          </w:p>
        </w:tc>
        <w:tc>
          <w:tcPr>
            <w:tcW w:w="0" w:type="auto"/>
            <w:tcBorders>
              <w:top w:val="nil"/>
              <w:left w:val="nil"/>
              <w:bottom w:val="nil"/>
              <w:right w:val="nil"/>
            </w:tcBorders>
            <w:noWrap/>
            <w:vAlign w:val="center"/>
          </w:tcPr>
          <w:p w14:paraId="0DC8C3AD">
            <w:pPr>
              <w:rPr>
                <w:rFonts w:ascii="Times New Roman" w:hAnsi="Times New Roman" w:cs="Times New Roman"/>
                <w:sz w:val="20"/>
                <w:szCs w:val="20"/>
              </w:rPr>
            </w:pPr>
          </w:p>
        </w:tc>
        <w:tc>
          <w:tcPr>
            <w:tcW w:w="0" w:type="auto"/>
            <w:tcBorders>
              <w:top w:val="nil"/>
              <w:left w:val="nil"/>
              <w:bottom w:val="nil"/>
              <w:right w:val="nil"/>
            </w:tcBorders>
            <w:noWrap/>
            <w:vAlign w:val="center"/>
          </w:tcPr>
          <w:p w14:paraId="6A0775AC">
            <w:pPr>
              <w:rPr>
                <w:rFonts w:ascii="Times New Roman" w:hAnsi="Times New Roman" w:cs="Times New Roman"/>
                <w:sz w:val="20"/>
                <w:szCs w:val="20"/>
              </w:rPr>
            </w:pPr>
          </w:p>
        </w:tc>
        <w:tc>
          <w:tcPr>
            <w:tcW w:w="0" w:type="auto"/>
            <w:tcBorders>
              <w:top w:val="nil"/>
              <w:left w:val="nil"/>
              <w:bottom w:val="nil"/>
              <w:right w:val="nil"/>
            </w:tcBorders>
            <w:noWrap/>
            <w:vAlign w:val="center"/>
          </w:tcPr>
          <w:p w14:paraId="3B3A3FAC">
            <w:pPr>
              <w:rPr>
                <w:rFonts w:ascii="Times New Roman" w:hAnsi="Times New Roman" w:cs="Times New Roman"/>
                <w:sz w:val="20"/>
                <w:szCs w:val="20"/>
              </w:rPr>
            </w:pPr>
          </w:p>
        </w:tc>
        <w:tc>
          <w:tcPr>
            <w:tcW w:w="0" w:type="auto"/>
            <w:tcBorders>
              <w:top w:val="nil"/>
              <w:left w:val="nil"/>
              <w:bottom w:val="nil"/>
              <w:right w:val="nil"/>
            </w:tcBorders>
            <w:noWrap/>
            <w:vAlign w:val="center"/>
          </w:tcPr>
          <w:p w14:paraId="44A96A72">
            <w:pPr>
              <w:rPr>
                <w:rFonts w:ascii="Times New Roman" w:hAnsi="Times New Roman" w:cs="Times New Roman"/>
                <w:sz w:val="20"/>
                <w:szCs w:val="20"/>
              </w:rPr>
            </w:pPr>
          </w:p>
        </w:tc>
      </w:tr>
      <w:tr w14:paraId="55D0B7A2">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7B7C9C57">
            <w:pPr>
              <w:rPr>
                <w:rFonts w:ascii="Times New Roman" w:hAnsi="Times New Roman" w:cs="Times New Roman"/>
                <w:sz w:val="20"/>
                <w:szCs w:val="20"/>
              </w:rPr>
            </w:pPr>
            <w:r>
              <w:rPr>
                <w:rFonts w:ascii="Times New Roman" w:hAnsi="Times New Roman" w:cs="Times New Roman"/>
                <w:sz w:val="20"/>
                <w:szCs w:val="20"/>
              </w:rPr>
              <w:t xml:space="preserve">    Low AIP &amp; High eGDR</w:t>
            </w:r>
          </w:p>
        </w:tc>
        <w:tc>
          <w:tcPr>
            <w:tcW w:w="0" w:type="auto"/>
            <w:tcBorders>
              <w:top w:val="single" w:color="000000" w:sz="8" w:space="0"/>
              <w:left w:val="nil"/>
              <w:bottom w:val="single" w:color="000000" w:sz="8" w:space="0"/>
              <w:right w:val="single" w:color="000000" w:sz="8" w:space="0"/>
            </w:tcBorders>
            <w:noWrap/>
            <w:vAlign w:val="bottom"/>
          </w:tcPr>
          <w:p w14:paraId="7686A0E6">
            <w:pPr>
              <w:rPr>
                <w:rFonts w:ascii="Times New Roman" w:hAnsi="Times New Roman" w:cs="Times New Roman"/>
                <w:sz w:val="20"/>
                <w:szCs w:val="20"/>
              </w:rPr>
            </w:pPr>
            <w:r>
              <w:rPr>
                <w:rFonts w:ascii="Times New Roman" w:hAnsi="Times New Roman" w:cs="Times New Roman"/>
                <w:sz w:val="20"/>
                <w:szCs w:val="20"/>
              </w:rPr>
              <w:t>ref</w:t>
            </w:r>
          </w:p>
        </w:tc>
        <w:tc>
          <w:tcPr>
            <w:tcW w:w="0" w:type="auto"/>
            <w:tcBorders>
              <w:top w:val="single" w:color="000000" w:sz="8" w:space="0"/>
              <w:left w:val="nil"/>
              <w:bottom w:val="single" w:color="000000" w:sz="8" w:space="0"/>
              <w:right w:val="single" w:color="000000" w:sz="8" w:space="0"/>
            </w:tcBorders>
            <w:noWrap/>
            <w:vAlign w:val="bottom"/>
          </w:tcPr>
          <w:p w14:paraId="25D79BF4">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5B86B7FB">
            <w:pPr>
              <w:rPr>
                <w:rFonts w:ascii="Times New Roman" w:hAnsi="Times New Roman" w:cs="Times New Roman"/>
                <w:sz w:val="20"/>
                <w:szCs w:val="20"/>
              </w:rPr>
            </w:pPr>
            <w:r>
              <w:rPr>
                <w:rFonts w:ascii="Times New Roman" w:hAnsi="Times New Roman" w:cs="Times New Roman"/>
                <w:sz w:val="20"/>
                <w:szCs w:val="20"/>
              </w:rPr>
              <w:t>ref</w:t>
            </w:r>
          </w:p>
        </w:tc>
        <w:tc>
          <w:tcPr>
            <w:tcW w:w="0" w:type="auto"/>
            <w:tcBorders>
              <w:top w:val="single" w:color="000000" w:sz="8" w:space="0"/>
              <w:left w:val="nil"/>
              <w:bottom w:val="single" w:color="000000" w:sz="8" w:space="0"/>
              <w:right w:val="single" w:color="000000" w:sz="8" w:space="0"/>
            </w:tcBorders>
            <w:noWrap/>
            <w:vAlign w:val="bottom"/>
          </w:tcPr>
          <w:p w14:paraId="5A4CF7F1">
            <w:pPr>
              <w:rPr>
                <w:rFonts w:ascii="Times New Roman" w:hAnsi="Times New Roman" w:cs="Times New Roman"/>
                <w:sz w:val="20"/>
                <w:szCs w:val="20"/>
              </w:rPr>
            </w:pPr>
          </w:p>
        </w:tc>
      </w:tr>
      <w:tr w14:paraId="0053129C">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4321AEF3">
            <w:pPr>
              <w:rPr>
                <w:rFonts w:ascii="Times New Roman" w:hAnsi="Times New Roman" w:cs="Times New Roman"/>
                <w:sz w:val="20"/>
                <w:szCs w:val="20"/>
              </w:rPr>
            </w:pPr>
            <w:r>
              <w:rPr>
                <w:rFonts w:ascii="Times New Roman" w:hAnsi="Times New Roman" w:cs="Times New Roman"/>
                <w:sz w:val="20"/>
                <w:szCs w:val="20"/>
              </w:rPr>
              <w:t xml:space="preserve">    High AIP &amp; High eGDR</w:t>
            </w:r>
          </w:p>
        </w:tc>
        <w:tc>
          <w:tcPr>
            <w:tcW w:w="0" w:type="auto"/>
            <w:tcBorders>
              <w:top w:val="single" w:color="000000" w:sz="8" w:space="0"/>
              <w:left w:val="nil"/>
              <w:bottom w:val="single" w:color="000000" w:sz="8" w:space="0"/>
              <w:right w:val="single" w:color="000000" w:sz="8" w:space="0"/>
            </w:tcBorders>
            <w:noWrap/>
            <w:vAlign w:val="bottom"/>
          </w:tcPr>
          <w:p w14:paraId="7E4165BB">
            <w:pPr>
              <w:rPr>
                <w:rFonts w:ascii="Times New Roman" w:hAnsi="Times New Roman" w:cs="Times New Roman"/>
                <w:sz w:val="20"/>
                <w:szCs w:val="20"/>
              </w:rPr>
            </w:pPr>
            <w:r>
              <w:rPr>
                <w:rFonts w:ascii="Times New Roman" w:hAnsi="Times New Roman" w:cs="Times New Roman"/>
                <w:sz w:val="20"/>
                <w:szCs w:val="20"/>
              </w:rPr>
              <w:t>1.28(1.05,1.55)</w:t>
            </w:r>
          </w:p>
        </w:tc>
        <w:tc>
          <w:tcPr>
            <w:tcW w:w="0" w:type="auto"/>
            <w:tcBorders>
              <w:top w:val="single" w:color="000000" w:sz="8" w:space="0"/>
              <w:left w:val="nil"/>
              <w:bottom w:val="single" w:color="000000" w:sz="8" w:space="0"/>
              <w:right w:val="single" w:color="000000" w:sz="8" w:space="0"/>
            </w:tcBorders>
            <w:noWrap/>
            <w:vAlign w:val="bottom"/>
          </w:tcPr>
          <w:p w14:paraId="2DE8C5C0">
            <w:pPr>
              <w:rPr>
                <w:rFonts w:ascii="Times New Roman" w:hAnsi="Times New Roman" w:cs="Times New Roman"/>
                <w:sz w:val="20"/>
                <w:szCs w:val="20"/>
              </w:rPr>
            </w:pPr>
            <w:r>
              <w:rPr>
                <w:rFonts w:ascii="Times New Roman" w:hAnsi="Times New Roman" w:cs="Times New Roman"/>
                <w:sz w:val="20"/>
                <w:szCs w:val="20"/>
              </w:rPr>
              <w:t>0.01</w:t>
            </w:r>
          </w:p>
        </w:tc>
        <w:tc>
          <w:tcPr>
            <w:tcW w:w="0" w:type="auto"/>
            <w:tcBorders>
              <w:top w:val="single" w:color="000000" w:sz="8" w:space="0"/>
              <w:left w:val="nil"/>
              <w:bottom w:val="single" w:color="000000" w:sz="8" w:space="0"/>
              <w:right w:val="single" w:color="000000" w:sz="8" w:space="0"/>
            </w:tcBorders>
            <w:noWrap/>
            <w:vAlign w:val="bottom"/>
          </w:tcPr>
          <w:p w14:paraId="55F71251">
            <w:pPr>
              <w:rPr>
                <w:rFonts w:ascii="Times New Roman" w:hAnsi="Times New Roman" w:cs="Times New Roman"/>
                <w:sz w:val="20"/>
                <w:szCs w:val="20"/>
              </w:rPr>
            </w:pPr>
            <w:r>
              <w:rPr>
                <w:rFonts w:ascii="Times New Roman" w:hAnsi="Times New Roman" w:cs="Times New Roman"/>
                <w:sz w:val="20"/>
                <w:szCs w:val="20"/>
              </w:rPr>
              <w:t>1.25(1.03,1.52)</w:t>
            </w:r>
          </w:p>
        </w:tc>
        <w:tc>
          <w:tcPr>
            <w:tcW w:w="0" w:type="auto"/>
            <w:tcBorders>
              <w:top w:val="single" w:color="000000" w:sz="8" w:space="0"/>
              <w:left w:val="nil"/>
              <w:bottom w:val="single" w:color="000000" w:sz="8" w:space="0"/>
              <w:right w:val="single" w:color="000000" w:sz="8" w:space="0"/>
            </w:tcBorders>
            <w:noWrap/>
            <w:vAlign w:val="bottom"/>
          </w:tcPr>
          <w:p w14:paraId="028696C7">
            <w:pPr>
              <w:rPr>
                <w:rFonts w:ascii="Times New Roman" w:hAnsi="Times New Roman" w:cs="Times New Roman"/>
                <w:sz w:val="20"/>
                <w:szCs w:val="20"/>
              </w:rPr>
            </w:pPr>
            <w:r>
              <w:rPr>
                <w:rFonts w:ascii="Times New Roman" w:hAnsi="Times New Roman" w:cs="Times New Roman"/>
                <w:sz w:val="20"/>
                <w:szCs w:val="20"/>
              </w:rPr>
              <w:t>0.02</w:t>
            </w:r>
          </w:p>
        </w:tc>
      </w:tr>
      <w:tr w14:paraId="58F5F7AE">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0DFD94A3">
            <w:pPr>
              <w:rPr>
                <w:rFonts w:ascii="Times New Roman" w:hAnsi="Times New Roman" w:cs="Times New Roman"/>
                <w:sz w:val="20"/>
                <w:szCs w:val="20"/>
              </w:rPr>
            </w:pPr>
            <w:r>
              <w:rPr>
                <w:rFonts w:ascii="Times New Roman" w:hAnsi="Times New Roman" w:cs="Times New Roman"/>
                <w:sz w:val="20"/>
                <w:szCs w:val="20"/>
              </w:rPr>
              <w:t xml:space="preserve">    Low AIP &amp; Low eGDR</w:t>
            </w:r>
          </w:p>
        </w:tc>
        <w:tc>
          <w:tcPr>
            <w:tcW w:w="0" w:type="auto"/>
            <w:tcBorders>
              <w:top w:val="single" w:color="000000" w:sz="8" w:space="0"/>
              <w:left w:val="nil"/>
              <w:bottom w:val="single" w:color="000000" w:sz="8" w:space="0"/>
              <w:right w:val="single" w:color="000000" w:sz="8" w:space="0"/>
            </w:tcBorders>
            <w:noWrap/>
            <w:vAlign w:val="bottom"/>
          </w:tcPr>
          <w:p w14:paraId="543BF0E6">
            <w:pPr>
              <w:rPr>
                <w:rFonts w:ascii="Times New Roman" w:hAnsi="Times New Roman" w:cs="Times New Roman"/>
                <w:sz w:val="20"/>
                <w:szCs w:val="20"/>
              </w:rPr>
            </w:pPr>
            <w:r>
              <w:rPr>
                <w:rFonts w:ascii="Times New Roman" w:hAnsi="Times New Roman" w:cs="Times New Roman"/>
                <w:sz w:val="20"/>
                <w:szCs w:val="20"/>
              </w:rPr>
              <w:t>1.75(1.46,2.09)</w:t>
            </w:r>
          </w:p>
        </w:tc>
        <w:tc>
          <w:tcPr>
            <w:tcW w:w="0" w:type="auto"/>
            <w:tcBorders>
              <w:top w:val="single" w:color="000000" w:sz="8" w:space="0"/>
              <w:left w:val="nil"/>
              <w:bottom w:val="single" w:color="000000" w:sz="8" w:space="0"/>
              <w:right w:val="single" w:color="000000" w:sz="8" w:space="0"/>
            </w:tcBorders>
            <w:noWrap/>
            <w:vAlign w:val="bottom"/>
          </w:tcPr>
          <w:p w14:paraId="1A958046">
            <w:pPr>
              <w:rPr>
                <w:rFonts w:ascii="Times New Roman" w:hAnsi="Times New Roman" w:cs="Times New Roman"/>
                <w:sz w:val="20"/>
                <w:szCs w:val="20"/>
              </w:rPr>
            </w:pPr>
            <w:r>
              <w:rPr>
                <w:rFonts w:ascii="Times New Roman" w:hAnsi="Times New Roman" w:cs="Times New Roman"/>
                <w:sz w:val="20"/>
                <w:szCs w:val="20"/>
              </w:rPr>
              <w:t>&lt;0.0001</w:t>
            </w:r>
          </w:p>
        </w:tc>
        <w:tc>
          <w:tcPr>
            <w:tcW w:w="0" w:type="auto"/>
            <w:tcBorders>
              <w:top w:val="single" w:color="000000" w:sz="8" w:space="0"/>
              <w:left w:val="nil"/>
              <w:bottom w:val="single" w:color="000000" w:sz="8" w:space="0"/>
              <w:right w:val="single" w:color="000000" w:sz="8" w:space="0"/>
            </w:tcBorders>
            <w:noWrap/>
            <w:vAlign w:val="bottom"/>
          </w:tcPr>
          <w:p w14:paraId="7466B34D">
            <w:pPr>
              <w:rPr>
                <w:rFonts w:ascii="Times New Roman" w:hAnsi="Times New Roman" w:cs="Times New Roman"/>
                <w:sz w:val="20"/>
                <w:szCs w:val="20"/>
              </w:rPr>
            </w:pPr>
            <w:r>
              <w:rPr>
                <w:rFonts w:ascii="Times New Roman" w:hAnsi="Times New Roman" w:cs="Times New Roman"/>
                <w:sz w:val="20"/>
                <w:szCs w:val="20"/>
              </w:rPr>
              <w:t>1.32(1.08,1.62)</w:t>
            </w:r>
          </w:p>
        </w:tc>
        <w:tc>
          <w:tcPr>
            <w:tcW w:w="0" w:type="auto"/>
            <w:tcBorders>
              <w:top w:val="single" w:color="000000" w:sz="8" w:space="0"/>
              <w:left w:val="nil"/>
              <w:bottom w:val="single" w:color="000000" w:sz="8" w:space="0"/>
              <w:right w:val="single" w:color="000000" w:sz="8" w:space="0"/>
            </w:tcBorders>
            <w:noWrap/>
            <w:vAlign w:val="bottom"/>
          </w:tcPr>
          <w:p w14:paraId="22F981D1">
            <w:pPr>
              <w:rPr>
                <w:rFonts w:ascii="Times New Roman" w:hAnsi="Times New Roman" w:cs="Times New Roman"/>
                <w:sz w:val="20"/>
                <w:szCs w:val="20"/>
              </w:rPr>
            </w:pPr>
            <w:r>
              <w:rPr>
                <w:rFonts w:ascii="Times New Roman" w:hAnsi="Times New Roman" w:cs="Times New Roman"/>
                <w:sz w:val="20"/>
                <w:szCs w:val="20"/>
              </w:rPr>
              <w:t>0.01</w:t>
            </w:r>
          </w:p>
        </w:tc>
      </w:tr>
      <w:tr w14:paraId="53E4BA43">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6F2BB65C">
            <w:pPr>
              <w:rPr>
                <w:rFonts w:ascii="Times New Roman" w:hAnsi="Times New Roman" w:cs="Times New Roman"/>
                <w:sz w:val="20"/>
                <w:szCs w:val="20"/>
              </w:rPr>
            </w:pPr>
            <w:r>
              <w:rPr>
                <w:rFonts w:ascii="Times New Roman" w:hAnsi="Times New Roman" w:cs="Times New Roman"/>
                <w:sz w:val="20"/>
                <w:szCs w:val="20"/>
              </w:rPr>
              <w:t xml:space="preserve">    High AIP &amp; Low eGDR</w:t>
            </w:r>
          </w:p>
        </w:tc>
        <w:tc>
          <w:tcPr>
            <w:tcW w:w="0" w:type="auto"/>
            <w:tcBorders>
              <w:top w:val="single" w:color="000000" w:sz="8" w:space="0"/>
              <w:left w:val="nil"/>
              <w:bottom w:val="single" w:color="000000" w:sz="8" w:space="0"/>
              <w:right w:val="single" w:color="000000" w:sz="8" w:space="0"/>
            </w:tcBorders>
            <w:noWrap/>
            <w:vAlign w:val="bottom"/>
          </w:tcPr>
          <w:p w14:paraId="7AFFD3B1">
            <w:pPr>
              <w:rPr>
                <w:rFonts w:ascii="Times New Roman" w:hAnsi="Times New Roman" w:cs="Times New Roman"/>
                <w:sz w:val="20"/>
                <w:szCs w:val="20"/>
              </w:rPr>
            </w:pPr>
            <w:r>
              <w:rPr>
                <w:rFonts w:ascii="Times New Roman" w:hAnsi="Times New Roman" w:cs="Times New Roman"/>
                <w:sz w:val="20"/>
                <w:szCs w:val="20"/>
              </w:rPr>
              <w:t>1.84(1.57,2.16)</w:t>
            </w:r>
          </w:p>
        </w:tc>
        <w:tc>
          <w:tcPr>
            <w:tcW w:w="0" w:type="auto"/>
            <w:tcBorders>
              <w:top w:val="single" w:color="000000" w:sz="8" w:space="0"/>
              <w:left w:val="nil"/>
              <w:bottom w:val="single" w:color="000000" w:sz="8" w:space="0"/>
              <w:right w:val="single" w:color="000000" w:sz="8" w:space="0"/>
            </w:tcBorders>
            <w:noWrap/>
            <w:vAlign w:val="bottom"/>
          </w:tcPr>
          <w:p w14:paraId="43691946">
            <w:pPr>
              <w:rPr>
                <w:rFonts w:ascii="Times New Roman" w:hAnsi="Times New Roman" w:cs="Times New Roman"/>
                <w:sz w:val="20"/>
                <w:szCs w:val="20"/>
              </w:rPr>
            </w:pPr>
            <w:r>
              <w:rPr>
                <w:rFonts w:ascii="Times New Roman" w:hAnsi="Times New Roman" w:cs="Times New Roman"/>
                <w:sz w:val="20"/>
                <w:szCs w:val="20"/>
              </w:rPr>
              <w:t>&lt;0.0001</w:t>
            </w:r>
          </w:p>
        </w:tc>
        <w:tc>
          <w:tcPr>
            <w:tcW w:w="0" w:type="auto"/>
            <w:tcBorders>
              <w:top w:val="single" w:color="000000" w:sz="8" w:space="0"/>
              <w:left w:val="nil"/>
              <w:bottom w:val="single" w:color="000000" w:sz="8" w:space="0"/>
              <w:right w:val="single" w:color="000000" w:sz="8" w:space="0"/>
            </w:tcBorders>
            <w:noWrap/>
            <w:vAlign w:val="bottom"/>
          </w:tcPr>
          <w:p w14:paraId="31FB6287">
            <w:pPr>
              <w:rPr>
                <w:rFonts w:ascii="Times New Roman" w:hAnsi="Times New Roman" w:cs="Times New Roman"/>
                <w:sz w:val="20"/>
                <w:szCs w:val="20"/>
              </w:rPr>
            </w:pPr>
            <w:r>
              <w:rPr>
                <w:rFonts w:ascii="Times New Roman" w:hAnsi="Times New Roman" w:cs="Times New Roman"/>
                <w:sz w:val="20"/>
                <w:szCs w:val="20"/>
              </w:rPr>
              <w:t>1.28(1.05,1.55)</w:t>
            </w:r>
          </w:p>
        </w:tc>
        <w:tc>
          <w:tcPr>
            <w:tcW w:w="0" w:type="auto"/>
            <w:tcBorders>
              <w:top w:val="single" w:color="000000" w:sz="8" w:space="0"/>
              <w:left w:val="nil"/>
              <w:bottom w:val="single" w:color="000000" w:sz="8" w:space="0"/>
              <w:right w:val="single" w:color="000000" w:sz="8" w:space="0"/>
            </w:tcBorders>
            <w:noWrap/>
            <w:vAlign w:val="bottom"/>
          </w:tcPr>
          <w:p w14:paraId="13FFB58E">
            <w:pPr>
              <w:rPr>
                <w:rFonts w:ascii="Times New Roman" w:hAnsi="Times New Roman" w:cs="Times New Roman"/>
                <w:sz w:val="20"/>
                <w:szCs w:val="20"/>
              </w:rPr>
            </w:pPr>
            <w:r>
              <w:rPr>
                <w:rFonts w:ascii="Times New Roman" w:hAnsi="Times New Roman" w:cs="Times New Roman"/>
                <w:sz w:val="20"/>
                <w:szCs w:val="20"/>
              </w:rPr>
              <w:t>0.01</w:t>
            </w:r>
          </w:p>
        </w:tc>
      </w:tr>
      <w:tr w14:paraId="2054621A">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08CA8698">
            <w:pPr>
              <w:rPr>
                <w:rFonts w:ascii="Times New Roman" w:hAnsi="Times New Roman" w:cs="Times New Roman"/>
                <w:sz w:val="20"/>
                <w:szCs w:val="20"/>
              </w:rPr>
            </w:pPr>
            <w:r>
              <w:rPr>
                <w:rFonts w:ascii="Times New Roman" w:hAnsi="Times New Roman" w:cs="Times New Roman"/>
                <w:sz w:val="20"/>
                <w:szCs w:val="20"/>
              </w:rPr>
              <w:t>p for trend</w:t>
            </w:r>
          </w:p>
        </w:tc>
        <w:tc>
          <w:tcPr>
            <w:tcW w:w="0" w:type="auto"/>
            <w:tcBorders>
              <w:top w:val="single" w:color="000000" w:sz="8" w:space="0"/>
              <w:left w:val="nil"/>
              <w:bottom w:val="single" w:color="000000" w:sz="8" w:space="0"/>
              <w:right w:val="single" w:color="000000" w:sz="8" w:space="0"/>
            </w:tcBorders>
            <w:noWrap/>
            <w:vAlign w:val="bottom"/>
          </w:tcPr>
          <w:p w14:paraId="5C9A180F">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1E99E30C">
            <w:pPr>
              <w:rPr>
                <w:rFonts w:ascii="Times New Roman" w:hAnsi="Times New Roman" w:cs="Times New Roman"/>
                <w:sz w:val="20"/>
                <w:szCs w:val="20"/>
              </w:rPr>
            </w:pPr>
            <w:r>
              <w:rPr>
                <w:rFonts w:ascii="Times New Roman" w:hAnsi="Times New Roman" w:cs="Times New Roman"/>
                <w:sz w:val="20"/>
                <w:szCs w:val="20"/>
              </w:rPr>
              <w:t>&lt;0.0001</w:t>
            </w:r>
          </w:p>
        </w:tc>
        <w:tc>
          <w:tcPr>
            <w:tcW w:w="0" w:type="auto"/>
            <w:tcBorders>
              <w:top w:val="single" w:color="000000" w:sz="8" w:space="0"/>
              <w:left w:val="nil"/>
              <w:bottom w:val="single" w:color="000000" w:sz="8" w:space="0"/>
              <w:right w:val="single" w:color="000000" w:sz="8" w:space="0"/>
            </w:tcBorders>
            <w:noWrap/>
            <w:vAlign w:val="bottom"/>
          </w:tcPr>
          <w:p w14:paraId="10A816E8">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1B838A11">
            <w:pPr>
              <w:rPr>
                <w:rFonts w:ascii="Times New Roman" w:hAnsi="Times New Roman" w:cs="Times New Roman"/>
                <w:sz w:val="20"/>
                <w:szCs w:val="20"/>
              </w:rPr>
            </w:pPr>
            <w:r>
              <w:rPr>
                <w:rFonts w:ascii="Times New Roman" w:hAnsi="Times New Roman" w:cs="Times New Roman"/>
                <w:sz w:val="20"/>
                <w:szCs w:val="20"/>
              </w:rPr>
              <w:t>0.02</w:t>
            </w:r>
          </w:p>
        </w:tc>
      </w:tr>
      <w:tr w14:paraId="15A7C27C">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60445490">
            <w:pPr>
              <w:rPr>
                <w:rFonts w:ascii="Times New Roman" w:hAnsi="Times New Roman" w:cs="Times New Roman"/>
                <w:sz w:val="20"/>
                <w:szCs w:val="20"/>
              </w:rPr>
            </w:pPr>
            <w:r>
              <w:rPr>
                <w:rFonts w:ascii="Times New Roman" w:hAnsi="Times New Roman" w:cs="Times New Roman"/>
                <w:sz w:val="20"/>
                <w:szCs w:val="20"/>
              </w:rPr>
              <w:t>Stroke</w:t>
            </w:r>
          </w:p>
        </w:tc>
        <w:tc>
          <w:tcPr>
            <w:tcW w:w="0" w:type="auto"/>
            <w:tcBorders>
              <w:top w:val="nil"/>
              <w:left w:val="nil"/>
              <w:bottom w:val="nil"/>
              <w:right w:val="nil"/>
            </w:tcBorders>
            <w:noWrap/>
            <w:vAlign w:val="center"/>
          </w:tcPr>
          <w:p w14:paraId="386CFF57">
            <w:pPr>
              <w:rPr>
                <w:rFonts w:ascii="Times New Roman" w:hAnsi="Times New Roman" w:cs="Times New Roman"/>
                <w:sz w:val="20"/>
                <w:szCs w:val="20"/>
              </w:rPr>
            </w:pPr>
          </w:p>
        </w:tc>
        <w:tc>
          <w:tcPr>
            <w:tcW w:w="0" w:type="auto"/>
            <w:tcBorders>
              <w:top w:val="nil"/>
              <w:left w:val="nil"/>
              <w:bottom w:val="nil"/>
              <w:right w:val="nil"/>
            </w:tcBorders>
            <w:noWrap/>
            <w:vAlign w:val="center"/>
          </w:tcPr>
          <w:p w14:paraId="488C7D14">
            <w:pPr>
              <w:rPr>
                <w:rFonts w:ascii="Times New Roman" w:hAnsi="Times New Roman" w:cs="Times New Roman"/>
                <w:sz w:val="20"/>
                <w:szCs w:val="20"/>
              </w:rPr>
            </w:pPr>
          </w:p>
        </w:tc>
        <w:tc>
          <w:tcPr>
            <w:tcW w:w="0" w:type="auto"/>
            <w:tcBorders>
              <w:top w:val="nil"/>
              <w:left w:val="nil"/>
              <w:bottom w:val="nil"/>
              <w:right w:val="nil"/>
            </w:tcBorders>
            <w:noWrap/>
            <w:vAlign w:val="center"/>
          </w:tcPr>
          <w:p w14:paraId="50A74540">
            <w:pPr>
              <w:rPr>
                <w:rFonts w:ascii="Times New Roman" w:hAnsi="Times New Roman" w:cs="Times New Roman"/>
                <w:sz w:val="20"/>
                <w:szCs w:val="20"/>
              </w:rPr>
            </w:pPr>
          </w:p>
        </w:tc>
        <w:tc>
          <w:tcPr>
            <w:tcW w:w="0" w:type="auto"/>
            <w:tcBorders>
              <w:top w:val="nil"/>
              <w:left w:val="nil"/>
              <w:bottom w:val="nil"/>
              <w:right w:val="nil"/>
            </w:tcBorders>
            <w:noWrap/>
            <w:vAlign w:val="center"/>
          </w:tcPr>
          <w:p w14:paraId="3C18920D">
            <w:pPr>
              <w:rPr>
                <w:rFonts w:ascii="Times New Roman" w:hAnsi="Times New Roman" w:cs="Times New Roman"/>
                <w:sz w:val="20"/>
                <w:szCs w:val="20"/>
              </w:rPr>
            </w:pPr>
          </w:p>
        </w:tc>
      </w:tr>
      <w:tr w14:paraId="06A2D311">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5FDCC6A4">
            <w:pPr>
              <w:rPr>
                <w:rFonts w:ascii="Times New Roman" w:hAnsi="Times New Roman" w:cs="Times New Roman"/>
                <w:sz w:val="20"/>
                <w:szCs w:val="20"/>
              </w:rPr>
            </w:pPr>
            <w:r>
              <w:rPr>
                <w:rFonts w:ascii="Times New Roman" w:hAnsi="Times New Roman" w:cs="Times New Roman"/>
                <w:sz w:val="20"/>
                <w:szCs w:val="20"/>
              </w:rPr>
              <w:t xml:space="preserve">    Low AIP &amp; High eGDR</w:t>
            </w:r>
          </w:p>
        </w:tc>
        <w:tc>
          <w:tcPr>
            <w:tcW w:w="0" w:type="auto"/>
            <w:tcBorders>
              <w:top w:val="single" w:color="000000" w:sz="8" w:space="0"/>
              <w:left w:val="nil"/>
              <w:bottom w:val="single" w:color="000000" w:sz="8" w:space="0"/>
              <w:right w:val="single" w:color="000000" w:sz="8" w:space="0"/>
            </w:tcBorders>
            <w:noWrap/>
            <w:vAlign w:val="bottom"/>
          </w:tcPr>
          <w:p w14:paraId="33BD793D">
            <w:pPr>
              <w:rPr>
                <w:rFonts w:ascii="Times New Roman" w:hAnsi="Times New Roman" w:cs="Times New Roman"/>
                <w:sz w:val="20"/>
                <w:szCs w:val="20"/>
              </w:rPr>
            </w:pPr>
            <w:r>
              <w:rPr>
                <w:rFonts w:ascii="Times New Roman" w:hAnsi="Times New Roman" w:cs="Times New Roman"/>
                <w:sz w:val="20"/>
                <w:szCs w:val="20"/>
              </w:rPr>
              <w:t>ref</w:t>
            </w:r>
          </w:p>
        </w:tc>
        <w:tc>
          <w:tcPr>
            <w:tcW w:w="0" w:type="auto"/>
            <w:tcBorders>
              <w:top w:val="single" w:color="000000" w:sz="8" w:space="0"/>
              <w:left w:val="nil"/>
              <w:bottom w:val="single" w:color="000000" w:sz="8" w:space="0"/>
              <w:right w:val="single" w:color="000000" w:sz="8" w:space="0"/>
            </w:tcBorders>
            <w:noWrap/>
            <w:vAlign w:val="bottom"/>
          </w:tcPr>
          <w:p w14:paraId="06E0F613">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7F4CF35E">
            <w:pPr>
              <w:rPr>
                <w:rFonts w:ascii="Times New Roman" w:hAnsi="Times New Roman" w:cs="Times New Roman"/>
                <w:sz w:val="20"/>
                <w:szCs w:val="20"/>
              </w:rPr>
            </w:pPr>
            <w:r>
              <w:rPr>
                <w:rFonts w:ascii="Times New Roman" w:hAnsi="Times New Roman" w:cs="Times New Roman"/>
                <w:sz w:val="20"/>
                <w:szCs w:val="20"/>
              </w:rPr>
              <w:t>ref</w:t>
            </w:r>
          </w:p>
        </w:tc>
        <w:tc>
          <w:tcPr>
            <w:tcW w:w="0" w:type="auto"/>
            <w:tcBorders>
              <w:top w:val="single" w:color="000000" w:sz="8" w:space="0"/>
              <w:left w:val="nil"/>
              <w:bottom w:val="single" w:color="000000" w:sz="8" w:space="0"/>
              <w:right w:val="single" w:color="000000" w:sz="8" w:space="0"/>
            </w:tcBorders>
            <w:noWrap/>
            <w:vAlign w:val="bottom"/>
          </w:tcPr>
          <w:p w14:paraId="46214D64">
            <w:pPr>
              <w:rPr>
                <w:rFonts w:ascii="Times New Roman" w:hAnsi="Times New Roman" w:cs="Times New Roman"/>
                <w:sz w:val="20"/>
                <w:szCs w:val="20"/>
              </w:rPr>
            </w:pPr>
          </w:p>
        </w:tc>
      </w:tr>
      <w:tr w14:paraId="7F9A3B79">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2F87EF92">
            <w:pPr>
              <w:rPr>
                <w:rFonts w:ascii="Times New Roman" w:hAnsi="Times New Roman" w:cs="Times New Roman"/>
                <w:sz w:val="20"/>
                <w:szCs w:val="20"/>
              </w:rPr>
            </w:pPr>
            <w:r>
              <w:rPr>
                <w:rFonts w:ascii="Times New Roman" w:hAnsi="Times New Roman" w:cs="Times New Roman"/>
                <w:sz w:val="20"/>
                <w:szCs w:val="20"/>
              </w:rPr>
              <w:t xml:space="preserve">    High AIP &amp; High eGDR</w:t>
            </w:r>
          </w:p>
        </w:tc>
        <w:tc>
          <w:tcPr>
            <w:tcW w:w="0" w:type="auto"/>
            <w:tcBorders>
              <w:top w:val="single" w:color="000000" w:sz="8" w:space="0"/>
              <w:left w:val="nil"/>
              <w:bottom w:val="single" w:color="000000" w:sz="8" w:space="0"/>
              <w:right w:val="single" w:color="000000" w:sz="8" w:space="0"/>
            </w:tcBorders>
            <w:noWrap/>
            <w:vAlign w:val="bottom"/>
          </w:tcPr>
          <w:p w14:paraId="0CFE76F4">
            <w:pPr>
              <w:rPr>
                <w:rFonts w:ascii="Times New Roman" w:hAnsi="Times New Roman" w:cs="Times New Roman"/>
                <w:sz w:val="20"/>
                <w:szCs w:val="20"/>
              </w:rPr>
            </w:pPr>
            <w:r>
              <w:rPr>
                <w:rFonts w:ascii="Times New Roman" w:hAnsi="Times New Roman" w:cs="Times New Roman"/>
                <w:sz w:val="20"/>
                <w:szCs w:val="20"/>
              </w:rPr>
              <w:t>1.11(1.01,1.51)</w:t>
            </w:r>
          </w:p>
        </w:tc>
        <w:tc>
          <w:tcPr>
            <w:tcW w:w="0" w:type="auto"/>
            <w:tcBorders>
              <w:top w:val="single" w:color="000000" w:sz="8" w:space="0"/>
              <w:left w:val="nil"/>
              <w:bottom w:val="single" w:color="000000" w:sz="8" w:space="0"/>
              <w:right w:val="single" w:color="000000" w:sz="8" w:space="0"/>
            </w:tcBorders>
            <w:noWrap/>
            <w:vAlign w:val="bottom"/>
          </w:tcPr>
          <w:p w14:paraId="192629FD">
            <w:pPr>
              <w:rPr>
                <w:rFonts w:ascii="Times New Roman" w:hAnsi="Times New Roman" w:cs="Times New Roman"/>
                <w:sz w:val="20"/>
                <w:szCs w:val="20"/>
              </w:rPr>
            </w:pPr>
            <w:r>
              <w:rPr>
                <w:rFonts w:ascii="Times New Roman" w:hAnsi="Times New Roman" w:cs="Times New Roman"/>
                <w:sz w:val="20"/>
                <w:szCs w:val="20"/>
              </w:rPr>
              <w:t>0.02</w:t>
            </w:r>
          </w:p>
        </w:tc>
        <w:tc>
          <w:tcPr>
            <w:tcW w:w="0" w:type="auto"/>
            <w:tcBorders>
              <w:top w:val="single" w:color="000000" w:sz="8" w:space="0"/>
              <w:left w:val="nil"/>
              <w:bottom w:val="single" w:color="000000" w:sz="8" w:space="0"/>
              <w:right w:val="single" w:color="000000" w:sz="8" w:space="0"/>
            </w:tcBorders>
            <w:noWrap/>
            <w:vAlign w:val="bottom"/>
          </w:tcPr>
          <w:p w14:paraId="68257CFD">
            <w:pPr>
              <w:rPr>
                <w:rFonts w:ascii="Times New Roman" w:hAnsi="Times New Roman" w:cs="Times New Roman"/>
                <w:sz w:val="20"/>
                <w:szCs w:val="20"/>
              </w:rPr>
            </w:pPr>
            <w:r>
              <w:rPr>
                <w:rFonts w:ascii="Times New Roman" w:hAnsi="Times New Roman" w:cs="Times New Roman"/>
                <w:sz w:val="20"/>
                <w:szCs w:val="20"/>
              </w:rPr>
              <w:t>1.1(1.02,1.50)</w:t>
            </w:r>
          </w:p>
        </w:tc>
        <w:tc>
          <w:tcPr>
            <w:tcW w:w="0" w:type="auto"/>
            <w:tcBorders>
              <w:top w:val="single" w:color="000000" w:sz="8" w:space="0"/>
              <w:left w:val="nil"/>
              <w:bottom w:val="single" w:color="000000" w:sz="8" w:space="0"/>
              <w:right w:val="single" w:color="000000" w:sz="8" w:space="0"/>
            </w:tcBorders>
            <w:noWrap/>
            <w:vAlign w:val="bottom"/>
          </w:tcPr>
          <w:p w14:paraId="0138EAF4">
            <w:pPr>
              <w:rPr>
                <w:rFonts w:ascii="Times New Roman" w:hAnsi="Times New Roman" w:cs="Times New Roman"/>
                <w:sz w:val="20"/>
                <w:szCs w:val="20"/>
              </w:rPr>
            </w:pPr>
            <w:r>
              <w:rPr>
                <w:rFonts w:ascii="Times New Roman" w:hAnsi="Times New Roman" w:cs="Times New Roman"/>
                <w:sz w:val="20"/>
                <w:szCs w:val="20"/>
              </w:rPr>
              <w:t>0.03</w:t>
            </w:r>
          </w:p>
        </w:tc>
      </w:tr>
      <w:tr w14:paraId="07B13A12">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5AE890EF">
            <w:pPr>
              <w:rPr>
                <w:rFonts w:ascii="Times New Roman" w:hAnsi="Times New Roman" w:cs="Times New Roman"/>
                <w:sz w:val="20"/>
                <w:szCs w:val="20"/>
              </w:rPr>
            </w:pPr>
            <w:r>
              <w:rPr>
                <w:rFonts w:ascii="Times New Roman" w:hAnsi="Times New Roman" w:cs="Times New Roman"/>
                <w:sz w:val="20"/>
                <w:szCs w:val="20"/>
              </w:rPr>
              <w:t xml:space="preserve">    Low AIP &amp; Low eGDR</w:t>
            </w:r>
          </w:p>
        </w:tc>
        <w:tc>
          <w:tcPr>
            <w:tcW w:w="0" w:type="auto"/>
            <w:tcBorders>
              <w:top w:val="single" w:color="000000" w:sz="8" w:space="0"/>
              <w:left w:val="nil"/>
              <w:bottom w:val="single" w:color="000000" w:sz="8" w:space="0"/>
              <w:right w:val="single" w:color="000000" w:sz="8" w:space="0"/>
            </w:tcBorders>
            <w:noWrap/>
            <w:vAlign w:val="bottom"/>
          </w:tcPr>
          <w:p w14:paraId="270D0F7F">
            <w:pPr>
              <w:rPr>
                <w:rFonts w:ascii="Times New Roman" w:hAnsi="Times New Roman" w:cs="Times New Roman"/>
                <w:sz w:val="20"/>
                <w:szCs w:val="20"/>
              </w:rPr>
            </w:pPr>
            <w:r>
              <w:rPr>
                <w:rFonts w:ascii="Times New Roman" w:hAnsi="Times New Roman" w:cs="Times New Roman"/>
                <w:sz w:val="20"/>
                <w:szCs w:val="20"/>
              </w:rPr>
              <w:t>1.85(1.41,2.43)</w:t>
            </w:r>
          </w:p>
        </w:tc>
        <w:tc>
          <w:tcPr>
            <w:tcW w:w="0" w:type="auto"/>
            <w:tcBorders>
              <w:top w:val="single" w:color="000000" w:sz="8" w:space="0"/>
              <w:left w:val="nil"/>
              <w:bottom w:val="single" w:color="000000" w:sz="8" w:space="0"/>
              <w:right w:val="single" w:color="000000" w:sz="8" w:space="0"/>
            </w:tcBorders>
            <w:noWrap/>
            <w:vAlign w:val="bottom"/>
          </w:tcPr>
          <w:p w14:paraId="3B18397A">
            <w:pPr>
              <w:rPr>
                <w:rFonts w:ascii="Times New Roman" w:hAnsi="Times New Roman" w:cs="Times New Roman"/>
                <w:sz w:val="20"/>
                <w:szCs w:val="20"/>
              </w:rPr>
            </w:pPr>
            <w:r>
              <w:rPr>
                <w:rFonts w:ascii="Times New Roman" w:hAnsi="Times New Roman" w:cs="Times New Roman"/>
                <w:sz w:val="20"/>
                <w:szCs w:val="20"/>
              </w:rPr>
              <w:t>&lt;0.0001</w:t>
            </w:r>
          </w:p>
        </w:tc>
        <w:tc>
          <w:tcPr>
            <w:tcW w:w="0" w:type="auto"/>
            <w:tcBorders>
              <w:top w:val="single" w:color="000000" w:sz="8" w:space="0"/>
              <w:left w:val="nil"/>
              <w:bottom w:val="single" w:color="000000" w:sz="8" w:space="0"/>
              <w:right w:val="single" w:color="000000" w:sz="8" w:space="0"/>
            </w:tcBorders>
            <w:noWrap/>
            <w:vAlign w:val="bottom"/>
          </w:tcPr>
          <w:p w14:paraId="2B61DBF5">
            <w:pPr>
              <w:rPr>
                <w:rFonts w:ascii="Times New Roman" w:hAnsi="Times New Roman" w:cs="Times New Roman"/>
                <w:sz w:val="20"/>
                <w:szCs w:val="20"/>
              </w:rPr>
            </w:pPr>
            <w:r>
              <w:rPr>
                <w:rFonts w:ascii="Times New Roman" w:hAnsi="Times New Roman" w:cs="Times New Roman"/>
                <w:sz w:val="20"/>
                <w:szCs w:val="20"/>
              </w:rPr>
              <w:t>1.25(1.12,1.71)</w:t>
            </w:r>
          </w:p>
        </w:tc>
        <w:tc>
          <w:tcPr>
            <w:tcW w:w="0" w:type="auto"/>
            <w:tcBorders>
              <w:top w:val="single" w:color="000000" w:sz="8" w:space="0"/>
              <w:left w:val="nil"/>
              <w:bottom w:val="single" w:color="000000" w:sz="8" w:space="0"/>
              <w:right w:val="single" w:color="000000" w:sz="8" w:space="0"/>
            </w:tcBorders>
            <w:noWrap/>
            <w:vAlign w:val="bottom"/>
          </w:tcPr>
          <w:p w14:paraId="6440094A">
            <w:pPr>
              <w:rPr>
                <w:rFonts w:ascii="Times New Roman" w:hAnsi="Times New Roman" w:cs="Times New Roman"/>
                <w:sz w:val="20"/>
                <w:szCs w:val="20"/>
              </w:rPr>
            </w:pPr>
            <w:r>
              <w:rPr>
                <w:rFonts w:ascii="Times New Roman" w:hAnsi="Times New Roman" w:cs="Times New Roman"/>
                <w:sz w:val="20"/>
                <w:szCs w:val="20"/>
              </w:rPr>
              <w:t>0.04</w:t>
            </w:r>
          </w:p>
        </w:tc>
      </w:tr>
      <w:tr w14:paraId="1F982046">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350D8461">
            <w:pPr>
              <w:rPr>
                <w:rFonts w:ascii="Times New Roman" w:hAnsi="Times New Roman" w:cs="Times New Roman"/>
                <w:sz w:val="20"/>
                <w:szCs w:val="20"/>
              </w:rPr>
            </w:pPr>
            <w:r>
              <w:rPr>
                <w:rFonts w:ascii="Times New Roman" w:hAnsi="Times New Roman" w:cs="Times New Roman"/>
                <w:sz w:val="20"/>
                <w:szCs w:val="20"/>
              </w:rPr>
              <w:t xml:space="preserve">    High AIP &amp; Low eGDR</w:t>
            </w:r>
          </w:p>
        </w:tc>
        <w:tc>
          <w:tcPr>
            <w:tcW w:w="0" w:type="auto"/>
            <w:tcBorders>
              <w:top w:val="single" w:color="000000" w:sz="8" w:space="0"/>
              <w:left w:val="nil"/>
              <w:bottom w:val="single" w:color="000000" w:sz="8" w:space="0"/>
              <w:right w:val="single" w:color="000000" w:sz="8" w:space="0"/>
            </w:tcBorders>
            <w:noWrap/>
            <w:vAlign w:val="bottom"/>
          </w:tcPr>
          <w:p w14:paraId="629C4DC9">
            <w:pPr>
              <w:rPr>
                <w:rFonts w:ascii="Times New Roman" w:hAnsi="Times New Roman" w:cs="Times New Roman"/>
                <w:sz w:val="20"/>
                <w:szCs w:val="20"/>
              </w:rPr>
            </w:pPr>
            <w:r>
              <w:rPr>
                <w:rFonts w:ascii="Times New Roman" w:hAnsi="Times New Roman" w:cs="Times New Roman"/>
                <w:sz w:val="20"/>
                <w:szCs w:val="20"/>
              </w:rPr>
              <w:t>2.44(1.92,3.09)</w:t>
            </w:r>
          </w:p>
        </w:tc>
        <w:tc>
          <w:tcPr>
            <w:tcW w:w="0" w:type="auto"/>
            <w:tcBorders>
              <w:top w:val="single" w:color="000000" w:sz="8" w:space="0"/>
              <w:left w:val="nil"/>
              <w:bottom w:val="single" w:color="000000" w:sz="8" w:space="0"/>
              <w:right w:val="single" w:color="000000" w:sz="8" w:space="0"/>
            </w:tcBorders>
            <w:noWrap/>
            <w:vAlign w:val="bottom"/>
          </w:tcPr>
          <w:p w14:paraId="2160FBFA">
            <w:pPr>
              <w:rPr>
                <w:rFonts w:ascii="Times New Roman" w:hAnsi="Times New Roman" w:cs="Times New Roman"/>
                <w:sz w:val="20"/>
                <w:szCs w:val="20"/>
              </w:rPr>
            </w:pPr>
            <w:r>
              <w:rPr>
                <w:rFonts w:ascii="Times New Roman" w:hAnsi="Times New Roman" w:cs="Times New Roman"/>
                <w:sz w:val="20"/>
                <w:szCs w:val="20"/>
              </w:rPr>
              <w:t>&lt;0.0001</w:t>
            </w:r>
          </w:p>
        </w:tc>
        <w:tc>
          <w:tcPr>
            <w:tcW w:w="0" w:type="auto"/>
            <w:tcBorders>
              <w:top w:val="single" w:color="000000" w:sz="8" w:space="0"/>
              <w:left w:val="nil"/>
              <w:bottom w:val="single" w:color="000000" w:sz="8" w:space="0"/>
              <w:right w:val="single" w:color="000000" w:sz="8" w:space="0"/>
            </w:tcBorders>
            <w:noWrap/>
            <w:vAlign w:val="bottom"/>
          </w:tcPr>
          <w:p w14:paraId="20AF6523">
            <w:pPr>
              <w:rPr>
                <w:rFonts w:ascii="Times New Roman" w:hAnsi="Times New Roman" w:cs="Times New Roman"/>
                <w:sz w:val="20"/>
                <w:szCs w:val="20"/>
              </w:rPr>
            </w:pPr>
            <w:r>
              <w:rPr>
                <w:rFonts w:ascii="Times New Roman" w:hAnsi="Times New Roman" w:cs="Times New Roman"/>
                <w:sz w:val="20"/>
                <w:szCs w:val="20"/>
              </w:rPr>
              <w:t>1.59(1.19,2.12)</w:t>
            </w:r>
          </w:p>
        </w:tc>
        <w:tc>
          <w:tcPr>
            <w:tcW w:w="0" w:type="auto"/>
            <w:tcBorders>
              <w:top w:val="single" w:color="000000" w:sz="8" w:space="0"/>
              <w:left w:val="nil"/>
              <w:bottom w:val="single" w:color="000000" w:sz="8" w:space="0"/>
              <w:right w:val="single" w:color="000000" w:sz="8" w:space="0"/>
            </w:tcBorders>
            <w:noWrap/>
            <w:vAlign w:val="bottom"/>
          </w:tcPr>
          <w:p w14:paraId="03C7B5DA">
            <w:pPr>
              <w:rPr>
                <w:rFonts w:ascii="Times New Roman" w:hAnsi="Times New Roman" w:cs="Times New Roman"/>
                <w:sz w:val="20"/>
                <w:szCs w:val="20"/>
              </w:rPr>
            </w:pPr>
            <w:r>
              <w:rPr>
                <w:rFonts w:ascii="Times New Roman" w:hAnsi="Times New Roman" w:cs="Times New Roman"/>
                <w:sz w:val="20"/>
                <w:szCs w:val="20"/>
              </w:rPr>
              <w:t>0.002</w:t>
            </w:r>
          </w:p>
        </w:tc>
      </w:tr>
      <w:tr w14:paraId="386BE147">
        <w:tblPrEx>
          <w:tblCellMar>
            <w:top w:w="0" w:type="dxa"/>
            <w:left w:w="108" w:type="dxa"/>
            <w:bottom w:w="0" w:type="dxa"/>
            <w:right w:w="108" w:type="dxa"/>
          </w:tblCellMar>
        </w:tblPrEx>
        <w:trPr>
          <w:trHeight w:val="305" w:hRule="atLeast"/>
        </w:trPr>
        <w:tc>
          <w:tcPr>
            <w:tcW w:w="0" w:type="auto"/>
            <w:tcBorders>
              <w:top w:val="single" w:color="000000" w:sz="8" w:space="0"/>
              <w:left w:val="single" w:color="000000" w:sz="8" w:space="0"/>
              <w:bottom w:val="single" w:color="000000" w:sz="8" w:space="0"/>
              <w:right w:val="single" w:color="000000" w:sz="8" w:space="0"/>
            </w:tcBorders>
            <w:noWrap/>
            <w:vAlign w:val="bottom"/>
          </w:tcPr>
          <w:p w14:paraId="2A1ADA20">
            <w:pPr>
              <w:rPr>
                <w:rFonts w:ascii="Times New Roman" w:hAnsi="Times New Roman" w:cs="Times New Roman"/>
                <w:sz w:val="20"/>
                <w:szCs w:val="20"/>
              </w:rPr>
            </w:pPr>
            <w:r>
              <w:rPr>
                <w:rFonts w:ascii="Times New Roman" w:hAnsi="Times New Roman" w:cs="Times New Roman"/>
                <w:sz w:val="20"/>
                <w:szCs w:val="20"/>
              </w:rPr>
              <w:t>p for trend</w:t>
            </w:r>
          </w:p>
        </w:tc>
        <w:tc>
          <w:tcPr>
            <w:tcW w:w="0" w:type="auto"/>
            <w:tcBorders>
              <w:top w:val="single" w:color="000000" w:sz="8" w:space="0"/>
              <w:left w:val="nil"/>
              <w:bottom w:val="single" w:color="000000" w:sz="8" w:space="0"/>
              <w:right w:val="single" w:color="000000" w:sz="8" w:space="0"/>
            </w:tcBorders>
            <w:noWrap/>
            <w:vAlign w:val="bottom"/>
          </w:tcPr>
          <w:p w14:paraId="632EB60B">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120ABB96">
            <w:pPr>
              <w:rPr>
                <w:rFonts w:ascii="Times New Roman" w:hAnsi="Times New Roman" w:cs="Times New Roman"/>
                <w:sz w:val="20"/>
                <w:szCs w:val="20"/>
              </w:rPr>
            </w:pPr>
            <w:r>
              <w:rPr>
                <w:rFonts w:ascii="Times New Roman" w:hAnsi="Times New Roman" w:cs="Times New Roman"/>
                <w:sz w:val="20"/>
                <w:szCs w:val="20"/>
              </w:rPr>
              <w:t>&lt;0.0001</w:t>
            </w:r>
          </w:p>
        </w:tc>
        <w:tc>
          <w:tcPr>
            <w:tcW w:w="0" w:type="auto"/>
            <w:tcBorders>
              <w:top w:val="single" w:color="000000" w:sz="8" w:space="0"/>
              <w:left w:val="nil"/>
              <w:bottom w:val="single" w:color="000000" w:sz="8" w:space="0"/>
              <w:right w:val="single" w:color="000000" w:sz="8" w:space="0"/>
            </w:tcBorders>
            <w:noWrap/>
            <w:vAlign w:val="bottom"/>
          </w:tcPr>
          <w:p w14:paraId="40CB1912">
            <w:pPr>
              <w:rPr>
                <w:rFonts w:ascii="Times New Roman" w:hAnsi="Times New Roman" w:cs="Times New Roman"/>
                <w:sz w:val="20"/>
                <w:szCs w:val="20"/>
              </w:rPr>
            </w:pPr>
          </w:p>
        </w:tc>
        <w:tc>
          <w:tcPr>
            <w:tcW w:w="0" w:type="auto"/>
            <w:tcBorders>
              <w:top w:val="single" w:color="000000" w:sz="8" w:space="0"/>
              <w:left w:val="nil"/>
              <w:bottom w:val="single" w:color="000000" w:sz="8" w:space="0"/>
              <w:right w:val="single" w:color="000000" w:sz="8" w:space="0"/>
            </w:tcBorders>
            <w:noWrap/>
            <w:vAlign w:val="bottom"/>
          </w:tcPr>
          <w:p w14:paraId="4A8DAE7D">
            <w:pPr>
              <w:rPr>
                <w:rFonts w:ascii="Times New Roman" w:hAnsi="Times New Roman" w:cs="Times New Roman"/>
                <w:sz w:val="20"/>
                <w:szCs w:val="20"/>
              </w:rPr>
            </w:pPr>
            <w:r>
              <w:rPr>
                <w:rFonts w:ascii="Times New Roman" w:hAnsi="Times New Roman" w:cs="Times New Roman"/>
                <w:sz w:val="20"/>
                <w:szCs w:val="20"/>
              </w:rPr>
              <w:t>&lt;0.001</w:t>
            </w:r>
          </w:p>
        </w:tc>
      </w:tr>
    </w:tbl>
    <w:p w14:paraId="1DAE41E7">
      <w:pPr>
        <w:rPr>
          <w:rFonts w:ascii="Times New Roman" w:hAnsi="Times New Roman" w:cs="Times New Roman"/>
          <w:sz w:val="20"/>
          <w:szCs w:val="20"/>
        </w:rPr>
      </w:pPr>
      <w:r>
        <w:rPr>
          <w:rFonts w:ascii="Times New Roman" w:hAnsi="Times New Roman" w:cs="Times New Roman"/>
          <w:b/>
          <w:bCs/>
          <w:sz w:val="20"/>
          <w:szCs w:val="20"/>
        </w:rPr>
        <w:t>Ajusted Model：</w:t>
      </w:r>
      <w:r>
        <w:rPr>
          <w:rFonts w:ascii="Times New Roman" w:hAnsi="Times New Roman" w:cs="Times New Roman"/>
          <w:sz w:val="20"/>
          <w:szCs w:val="20"/>
        </w:rPr>
        <w:t>adjusted for Age, Sex, Marriage, Education, Location, Smoke, Drink，SBP, Height, eGFR, LDL-C, hs-CRP，Hypertension, Dyslipidemia, Diabetes</w:t>
      </w:r>
    </w:p>
    <w:p w14:paraId="2343C264">
      <w:pPr>
        <w:rPr>
          <w:rFonts w:ascii="Times New Roman" w:hAnsi="Times New Roman" w:cs="Times New Roman"/>
          <w:sz w:val="20"/>
          <w:szCs w:val="20"/>
        </w:rPr>
      </w:pPr>
    </w:p>
    <w:p w14:paraId="7C872B50">
      <w:pPr>
        <w:rPr>
          <w:rFonts w:ascii="Times New Roman" w:hAnsi="Times New Roman" w:cs="Times New Roman"/>
          <w:b/>
          <w:bCs/>
          <w:sz w:val="20"/>
          <w:szCs w:val="20"/>
        </w:rPr>
      </w:pPr>
      <w:r>
        <w:rPr>
          <w:rFonts w:hint="eastAsia" w:ascii="Times New Roman" w:hAnsi="Times New Roman" w:cs="Times New Roman"/>
          <w:b/>
          <w:bCs/>
          <w:sz w:val="20"/>
          <w:szCs w:val="20"/>
        </w:rPr>
        <w:t>T</w:t>
      </w:r>
      <w:r>
        <w:rPr>
          <w:rFonts w:ascii="Times New Roman" w:hAnsi="Times New Roman" w:cs="Times New Roman"/>
          <w:b/>
          <w:bCs/>
          <w:sz w:val="20"/>
          <w:szCs w:val="20"/>
        </w:rPr>
        <w:t>able. S1</w:t>
      </w:r>
      <w:r>
        <w:rPr>
          <w:rFonts w:hint="eastAsia" w:ascii="Times New Roman" w:hAnsi="Times New Roman" w:cs="Times New Roman"/>
          <w:b/>
          <w:bCs/>
          <w:sz w:val="20"/>
          <w:szCs w:val="20"/>
          <w:lang w:val="en-US" w:eastAsia="zh-CN"/>
        </w:rPr>
        <w:t>4</w:t>
      </w:r>
      <w:r>
        <w:rPr>
          <w:rFonts w:ascii="Times New Roman" w:hAnsi="Times New Roman" w:cs="Times New Roman"/>
          <w:b/>
          <w:bCs/>
          <w:sz w:val="20"/>
          <w:szCs w:val="20"/>
        </w:rPr>
        <w:t xml:space="preserve"> </w:t>
      </w:r>
      <w:r>
        <w:rPr>
          <w:rFonts w:ascii="Times New Roman" w:hAnsi="Times New Roman" w:cs="Times New Roman"/>
          <w:sz w:val="20"/>
          <w:szCs w:val="20"/>
        </w:rPr>
        <w:t>Sensitivity analysis results after excluding participants who received baseline antihypertensive/glycemic/lipid-lowering therapy</w:t>
      </w:r>
    </w:p>
    <w:tbl>
      <w:tblPr>
        <w:tblStyle w:val="14"/>
        <w:tblW w:w="0" w:type="auto"/>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87"/>
        <w:gridCol w:w="1450"/>
        <w:gridCol w:w="879"/>
        <w:gridCol w:w="1450"/>
        <w:gridCol w:w="879"/>
      </w:tblGrid>
      <w:tr w14:paraId="62710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center"/>
          </w:tcPr>
          <w:p w14:paraId="68958EED">
            <w:pPr>
              <w:rPr>
                <w:rFonts w:ascii="Times New Roman" w:hAnsi="Times New Roman" w:cs="Times New Roman"/>
                <w:sz w:val="20"/>
                <w:szCs w:val="20"/>
              </w:rPr>
            </w:pPr>
          </w:p>
        </w:tc>
        <w:tc>
          <w:tcPr>
            <w:tcW w:w="0" w:type="auto"/>
            <w:gridSpan w:val="2"/>
            <w:noWrap/>
            <w:vAlign w:val="bottom"/>
          </w:tcPr>
          <w:p w14:paraId="4C990578">
            <w:pPr>
              <w:rPr>
                <w:rFonts w:ascii="Times New Roman" w:hAnsi="Times New Roman" w:cs="Times New Roman"/>
                <w:b/>
                <w:bCs/>
                <w:sz w:val="20"/>
                <w:szCs w:val="20"/>
              </w:rPr>
            </w:pPr>
            <w:r>
              <w:rPr>
                <w:rFonts w:ascii="Times New Roman" w:hAnsi="Times New Roman" w:cs="Times New Roman"/>
                <w:b/>
                <w:bCs/>
                <w:sz w:val="20"/>
                <w:szCs w:val="20"/>
              </w:rPr>
              <w:t>Crude model</w:t>
            </w:r>
          </w:p>
        </w:tc>
        <w:tc>
          <w:tcPr>
            <w:tcW w:w="0" w:type="auto"/>
            <w:gridSpan w:val="2"/>
            <w:noWrap/>
            <w:vAlign w:val="bottom"/>
          </w:tcPr>
          <w:p w14:paraId="2573B199">
            <w:pPr>
              <w:rPr>
                <w:rFonts w:ascii="Times New Roman" w:hAnsi="Times New Roman" w:cs="Times New Roman"/>
                <w:b/>
                <w:bCs/>
                <w:sz w:val="20"/>
                <w:szCs w:val="20"/>
              </w:rPr>
            </w:pPr>
            <w:r>
              <w:rPr>
                <w:rFonts w:ascii="Times New Roman" w:hAnsi="Times New Roman" w:cs="Times New Roman"/>
                <w:b/>
                <w:bCs/>
                <w:sz w:val="20"/>
                <w:szCs w:val="20"/>
              </w:rPr>
              <w:t xml:space="preserve">Ajusted Model </w:t>
            </w:r>
          </w:p>
        </w:tc>
      </w:tr>
      <w:tr w14:paraId="4B68B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0" w:type="auto"/>
            <w:noWrap/>
            <w:vAlign w:val="center"/>
          </w:tcPr>
          <w:p w14:paraId="264ECEBD">
            <w:pPr>
              <w:rPr>
                <w:rFonts w:ascii="Times New Roman" w:hAnsi="Times New Roman" w:cs="Times New Roman"/>
                <w:sz w:val="20"/>
                <w:szCs w:val="20"/>
              </w:rPr>
            </w:pPr>
          </w:p>
        </w:tc>
        <w:tc>
          <w:tcPr>
            <w:tcW w:w="0" w:type="auto"/>
            <w:noWrap/>
            <w:vAlign w:val="bottom"/>
          </w:tcPr>
          <w:p w14:paraId="385DE1FB">
            <w:pPr>
              <w:rPr>
                <w:rFonts w:ascii="Times New Roman" w:hAnsi="Times New Roman" w:cs="Times New Roman"/>
                <w:sz w:val="20"/>
                <w:szCs w:val="20"/>
              </w:rPr>
            </w:pPr>
            <w:r>
              <w:rPr>
                <w:rFonts w:ascii="Times New Roman" w:hAnsi="Times New Roman" w:cs="Times New Roman"/>
                <w:sz w:val="20"/>
                <w:szCs w:val="20"/>
              </w:rPr>
              <w:t>95%CI</w:t>
            </w:r>
          </w:p>
        </w:tc>
        <w:tc>
          <w:tcPr>
            <w:tcW w:w="0" w:type="auto"/>
            <w:noWrap/>
            <w:vAlign w:val="bottom"/>
          </w:tcPr>
          <w:p w14:paraId="04B3324E">
            <w:pPr>
              <w:rPr>
                <w:rFonts w:ascii="Times New Roman" w:hAnsi="Times New Roman" w:cs="Times New Roman"/>
                <w:sz w:val="20"/>
                <w:szCs w:val="20"/>
              </w:rPr>
            </w:pPr>
            <w:r>
              <w:rPr>
                <w:rFonts w:ascii="Times New Roman" w:hAnsi="Times New Roman" w:cs="Times New Roman"/>
                <w:sz w:val="20"/>
                <w:szCs w:val="20"/>
              </w:rPr>
              <w:t>P</w:t>
            </w:r>
          </w:p>
        </w:tc>
        <w:tc>
          <w:tcPr>
            <w:tcW w:w="0" w:type="auto"/>
            <w:noWrap/>
            <w:vAlign w:val="bottom"/>
          </w:tcPr>
          <w:p w14:paraId="699D7ED3">
            <w:pPr>
              <w:rPr>
                <w:rFonts w:ascii="Times New Roman" w:hAnsi="Times New Roman" w:cs="Times New Roman"/>
                <w:sz w:val="20"/>
                <w:szCs w:val="20"/>
              </w:rPr>
            </w:pPr>
            <w:r>
              <w:rPr>
                <w:rFonts w:ascii="Times New Roman" w:hAnsi="Times New Roman" w:cs="Times New Roman"/>
                <w:sz w:val="20"/>
                <w:szCs w:val="20"/>
              </w:rPr>
              <w:t>95%CI</w:t>
            </w:r>
          </w:p>
        </w:tc>
        <w:tc>
          <w:tcPr>
            <w:tcW w:w="0" w:type="auto"/>
            <w:noWrap/>
            <w:vAlign w:val="bottom"/>
          </w:tcPr>
          <w:p w14:paraId="5A175019">
            <w:pPr>
              <w:rPr>
                <w:rFonts w:ascii="Times New Roman" w:hAnsi="Times New Roman" w:cs="Times New Roman"/>
                <w:sz w:val="20"/>
                <w:szCs w:val="20"/>
              </w:rPr>
            </w:pPr>
            <w:r>
              <w:rPr>
                <w:rFonts w:ascii="Times New Roman" w:hAnsi="Times New Roman" w:cs="Times New Roman"/>
                <w:sz w:val="20"/>
                <w:szCs w:val="20"/>
              </w:rPr>
              <w:t>P</w:t>
            </w:r>
          </w:p>
        </w:tc>
      </w:tr>
      <w:tr w14:paraId="3E87C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0BDCD81D">
            <w:pPr>
              <w:rPr>
                <w:rFonts w:ascii="Times New Roman" w:hAnsi="Times New Roman" w:cs="Times New Roman"/>
                <w:sz w:val="20"/>
                <w:szCs w:val="20"/>
              </w:rPr>
            </w:pPr>
            <w:r>
              <w:rPr>
                <w:rFonts w:ascii="Times New Roman" w:hAnsi="Times New Roman" w:cs="Times New Roman"/>
                <w:sz w:val="20"/>
                <w:szCs w:val="20"/>
              </w:rPr>
              <w:t>CVD</w:t>
            </w:r>
          </w:p>
        </w:tc>
        <w:tc>
          <w:tcPr>
            <w:tcW w:w="0" w:type="auto"/>
            <w:noWrap/>
            <w:vAlign w:val="bottom"/>
          </w:tcPr>
          <w:p w14:paraId="325B83B6">
            <w:pPr>
              <w:rPr>
                <w:rFonts w:ascii="Times New Roman" w:hAnsi="Times New Roman" w:cs="Times New Roman"/>
                <w:sz w:val="20"/>
                <w:szCs w:val="20"/>
              </w:rPr>
            </w:pPr>
          </w:p>
        </w:tc>
        <w:tc>
          <w:tcPr>
            <w:tcW w:w="0" w:type="auto"/>
            <w:noWrap/>
            <w:vAlign w:val="bottom"/>
          </w:tcPr>
          <w:p w14:paraId="7BD8B947">
            <w:pPr>
              <w:rPr>
                <w:rFonts w:ascii="Times New Roman" w:hAnsi="Times New Roman" w:cs="Times New Roman"/>
                <w:sz w:val="20"/>
                <w:szCs w:val="20"/>
              </w:rPr>
            </w:pPr>
          </w:p>
        </w:tc>
        <w:tc>
          <w:tcPr>
            <w:tcW w:w="0" w:type="auto"/>
            <w:noWrap/>
            <w:vAlign w:val="bottom"/>
          </w:tcPr>
          <w:p w14:paraId="4448C2AB">
            <w:pPr>
              <w:rPr>
                <w:rFonts w:ascii="Times New Roman" w:hAnsi="Times New Roman" w:cs="Times New Roman"/>
                <w:sz w:val="20"/>
                <w:szCs w:val="20"/>
              </w:rPr>
            </w:pPr>
          </w:p>
        </w:tc>
        <w:tc>
          <w:tcPr>
            <w:tcW w:w="0" w:type="auto"/>
            <w:noWrap/>
            <w:vAlign w:val="bottom"/>
          </w:tcPr>
          <w:p w14:paraId="3660E6EC">
            <w:pPr>
              <w:rPr>
                <w:rFonts w:ascii="Times New Roman" w:hAnsi="Times New Roman" w:cs="Times New Roman"/>
                <w:sz w:val="20"/>
                <w:szCs w:val="20"/>
              </w:rPr>
            </w:pPr>
          </w:p>
        </w:tc>
      </w:tr>
      <w:tr w14:paraId="2190A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7ABEBE0B">
            <w:pPr>
              <w:rPr>
                <w:rFonts w:ascii="Times New Roman" w:hAnsi="Times New Roman" w:cs="Times New Roman"/>
                <w:sz w:val="20"/>
                <w:szCs w:val="20"/>
              </w:rPr>
            </w:pPr>
            <w:r>
              <w:rPr>
                <w:rFonts w:ascii="Times New Roman" w:hAnsi="Times New Roman" w:cs="Times New Roman"/>
                <w:sz w:val="20"/>
                <w:szCs w:val="20"/>
              </w:rPr>
              <w:t xml:space="preserve">    Low AIP &amp; High eGDR</w:t>
            </w:r>
          </w:p>
        </w:tc>
        <w:tc>
          <w:tcPr>
            <w:tcW w:w="0" w:type="auto"/>
            <w:noWrap/>
            <w:vAlign w:val="bottom"/>
          </w:tcPr>
          <w:p w14:paraId="028DAC21">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1011127B">
            <w:pPr>
              <w:rPr>
                <w:rFonts w:ascii="Times New Roman" w:hAnsi="Times New Roman" w:cs="Times New Roman"/>
                <w:sz w:val="20"/>
                <w:szCs w:val="20"/>
              </w:rPr>
            </w:pPr>
          </w:p>
        </w:tc>
        <w:tc>
          <w:tcPr>
            <w:tcW w:w="0" w:type="auto"/>
            <w:noWrap/>
            <w:vAlign w:val="bottom"/>
          </w:tcPr>
          <w:p w14:paraId="79FEBDC4">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3CC30B2E">
            <w:pPr>
              <w:rPr>
                <w:rFonts w:ascii="Times New Roman" w:hAnsi="Times New Roman" w:cs="Times New Roman"/>
                <w:sz w:val="20"/>
                <w:szCs w:val="20"/>
              </w:rPr>
            </w:pPr>
          </w:p>
        </w:tc>
      </w:tr>
      <w:tr w14:paraId="3ACBF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45F03C7C">
            <w:pPr>
              <w:rPr>
                <w:rFonts w:ascii="Times New Roman" w:hAnsi="Times New Roman" w:cs="Times New Roman"/>
                <w:sz w:val="20"/>
                <w:szCs w:val="20"/>
              </w:rPr>
            </w:pPr>
            <w:r>
              <w:rPr>
                <w:rFonts w:ascii="Times New Roman" w:hAnsi="Times New Roman" w:cs="Times New Roman"/>
                <w:sz w:val="20"/>
                <w:szCs w:val="20"/>
              </w:rPr>
              <w:t xml:space="preserve">    High AIP &amp; High eGDR</w:t>
            </w:r>
          </w:p>
        </w:tc>
        <w:tc>
          <w:tcPr>
            <w:tcW w:w="0" w:type="auto"/>
            <w:noWrap/>
            <w:vAlign w:val="bottom"/>
          </w:tcPr>
          <w:p w14:paraId="2C4D3D23">
            <w:pPr>
              <w:rPr>
                <w:rFonts w:ascii="Times New Roman" w:hAnsi="Times New Roman" w:cs="Times New Roman"/>
                <w:sz w:val="20"/>
                <w:szCs w:val="20"/>
              </w:rPr>
            </w:pPr>
            <w:r>
              <w:rPr>
                <w:rFonts w:ascii="Times New Roman" w:hAnsi="Times New Roman" w:cs="Times New Roman"/>
                <w:sz w:val="20"/>
                <w:szCs w:val="20"/>
              </w:rPr>
              <w:t>1.15(1.06,1.38)</w:t>
            </w:r>
          </w:p>
        </w:tc>
        <w:tc>
          <w:tcPr>
            <w:tcW w:w="0" w:type="auto"/>
            <w:noWrap/>
            <w:vAlign w:val="bottom"/>
          </w:tcPr>
          <w:p w14:paraId="2A2F2442">
            <w:pPr>
              <w:rPr>
                <w:rFonts w:ascii="Times New Roman" w:hAnsi="Times New Roman" w:cs="Times New Roman"/>
                <w:sz w:val="20"/>
                <w:szCs w:val="20"/>
              </w:rPr>
            </w:pPr>
            <w:r>
              <w:rPr>
                <w:rFonts w:ascii="Times New Roman" w:hAnsi="Times New Roman" w:cs="Times New Roman"/>
                <w:sz w:val="20"/>
                <w:szCs w:val="20"/>
              </w:rPr>
              <w:t>0.02</w:t>
            </w:r>
          </w:p>
        </w:tc>
        <w:tc>
          <w:tcPr>
            <w:tcW w:w="0" w:type="auto"/>
            <w:noWrap/>
            <w:vAlign w:val="bottom"/>
          </w:tcPr>
          <w:p w14:paraId="6D8EC8D2">
            <w:pPr>
              <w:rPr>
                <w:rFonts w:ascii="Times New Roman" w:hAnsi="Times New Roman" w:cs="Times New Roman"/>
                <w:sz w:val="20"/>
                <w:szCs w:val="20"/>
              </w:rPr>
            </w:pPr>
            <w:r>
              <w:rPr>
                <w:rFonts w:ascii="Times New Roman" w:hAnsi="Times New Roman" w:cs="Times New Roman"/>
                <w:sz w:val="20"/>
                <w:szCs w:val="20"/>
              </w:rPr>
              <w:t>1.17(1.08,1.41)</w:t>
            </w:r>
          </w:p>
        </w:tc>
        <w:tc>
          <w:tcPr>
            <w:tcW w:w="0" w:type="auto"/>
            <w:noWrap/>
            <w:vAlign w:val="bottom"/>
          </w:tcPr>
          <w:p w14:paraId="19BB201F">
            <w:pPr>
              <w:rPr>
                <w:rFonts w:ascii="Times New Roman" w:hAnsi="Times New Roman" w:cs="Times New Roman"/>
                <w:sz w:val="20"/>
                <w:szCs w:val="20"/>
              </w:rPr>
            </w:pPr>
            <w:r>
              <w:rPr>
                <w:rFonts w:ascii="Times New Roman" w:hAnsi="Times New Roman" w:cs="Times New Roman"/>
                <w:sz w:val="20"/>
                <w:szCs w:val="20"/>
              </w:rPr>
              <w:t>0.04</w:t>
            </w:r>
          </w:p>
        </w:tc>
      </w:tr>
      <w:tr w14:paraId="212EB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3D65C418">
            <w:pPr>
              <w:rPr>
                <w:rFonts w:ascii="Times New Roman" w:hAnsi="Times New Roman" w:cs="Times New Roman"/>
                <w:sz w:val="20"/>
                <w:szCs w:val="20"/>
              </w:rPr>
            </w:pPr>
            <w:r>
              <w:rPr>
                <w:rFonts w:ascii="Times New Roman" w:hAnsi="Times New Roman" w:cs="Times New Roman"/>
                <w:sz w:val="20"/>
                <w:szCs w:val="20"/>
              </w:rPr>
              <w:t xml:space="preserve">    Low AIP &amp; Low eGDR</w:t>
            </w:r>
          </w:p>
        </w:tc>
        <w:tc>
          <w:tcPr>
            <w:tcW w:w="0" w:type="auto"/>
            <w:noWrap/>
            <w:vAlign w:val="bottom"/>
          </w:tcPr>
          <w:p w14:paraId="042090D5">
            <w:pPr>
              <w:rPr>
                <w:rFonts w:ascii="Times New Roman" w:hAnsi="Times New Roman" w:cs="Times New Roman"/>
                <w:sz w:val="20"/>
                <w:szCs w:val="20"/>
              </w:rPr>
            </w:pPr>
            <w:r>
              <w:rPr>
                <w:rFonts w:ascii="Times New Roman" w:hAnsi="Times New Roman" w:cs="Times New Roman"/>
                <w:sz w:val="20"/>
                <w:szCs w:val="20"/>
              </w:rPr>
              <w:t>1.56(1.29,1.87)</w:t>
            </w:r>
          </w:p>
        </w:tc>
        <w:tc>
          <w:tcPr>
            <w:tcW w:w="0" w:type="auto"/>
            <w:noWrap/>
            <w:vAlign w:val="bottom"/>
          </w:tcPr>
          <w:p w14:paraId="7060F31F">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525BF1DC">
            <w:pPr>
              <w:rPr>
                <w:rFonts w:ascii="Times New Roman" w:hAnsi="Times New Roman" w:cs="Times New Roman"/>
                <w:sz w:val="20"/>
                <w:szCs w:val="20"/>
              </w:rPr>
            </w:pPr>
            <w:r>
              <w:rPr>
                <w:rFonts w:ascii="Times New Roman" w:hAnsi="Times New Roman" w:cs="Times New Roman"/>
                <w:sz w:val="20"/>
                <w:szCs w:val="20"/>
              </w:rPr>
              <w:t>1.36(1.10,1.69)</w:t>
            </w:r>
          </w:p>
        </w:tc>
        <w:tc>
          <w:tcPr>
            <w:tcW w:w="0" w:type="auto"/>
            <w:noWrap/>
            <w:vAlign w:val="bottom"/>
          </w:tcPr>
          <w:p w14:paraId="2C5A59AB">
            <w:pPr>
              <w:rPr>
                <w:rFonts w:ascii="Times New Roman" w:hAnsi="Times New Roman" w:cs="Times New Roman"/>
                <w:sz w:val="20"/>
                <w:szCs w:val="20"/>
              </w:rPr>
            </w:pPr>
            <w:r>
              <w:rPr>
                <w:rFonts w:ascii="Times New Roman" w:hAnsi="Times New Roman" w:cs="Times New Roman"/>
                <w:sz w:val="20"/>
                <w:szCs w:val="20"/>
              </w:rPr>
              <w:t>0.005</w:t>
            </w:r>
          </w:p>
        </w:tc>
      </w:tr>
      <w:tr w14:paraId="0CF3F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1887CA6B">
            <w:pPr>
              <w:rPr>
                <w:rFonts w:ascii="Times New Roman" w:hAnsi="Times New Roman" w:cs="Times New Roman"/>
                <w:sz w:val="20"/>
                <w:szCs w:val="20"/>
              </w:rPr>
            </w:pPr>
            <w:r>
              <w:rPr>
                <w:rFonts w:ascii="Times New Roman" w:hAnsi="Times New Roman" w:cs="Times New Roman"/>
                <w:sz w:val="20"/>
                <w:szCs w:val="20"/>
              </w:rPr>
              <w:t xml:space="preserve">    High AIP &amp; Low eGDR</w:t>
            </w:r>
          </w:p>
        </w:tc>
        <w:tc>
          <w:tcPr>
            <w:tcW w:w="0" w:type="auto"/>
            <w:noWrap/>
            <w:vAlign w:val="bottom"/>
          </w:tcPr>
          <w:p w14:paraId="2C6D1F9F">
            <w:pPr>
              <w:rPr>
                <w:rFonts w:ascii="Times New Roman" w:hAnsi="Times New Roman" w:cs="Times New Roman"/>
                <w:sz w:val="20"/>
                <w:szCs w:val="20"/>
              </w:rPr>
            </w:pPr>
            <w:r>
              <w:rPr>
                <w:rFonts w:ascii="Times New Roman" w:hAnsi="Times New Roman" w:cs="Times New Roman"/>
                <w:sz w:val="20"/>
                <w:szCs w:val="20"/>
              </w:rPr>
              <w:t>1.68(1.42,1.99)</w:t>
            </w:r>
          </w:p>
        </w:tc>
        <w:tc>
          <w:tcPr>
            <w:tcW w:w="0" w:type="auto"/>
            <w:noWrap/>
            <w:vAlign w:val="bottom"/>
          </w:tcPr>
          <w:p w14:paraId="7162EBCD">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7AFD1DE4">
            <w:pPr>
              <w:rPr>
                <w:rFonts w:ascii="Times New Roman" w:hAnsi="Times New Roman" w:cs="Times New Roman"/>
                <w:sz w:val="20"/>
                <w:szCs w:val="20"/>
              </w:rPr>
            </w:pPr>
            <w:r>
              <w:rPr>
                <w:rFonts w:ascii="Times New Roman" w:hAnsi="Times New Roman" w:cs="Times New Roman"/>
                <w:sz w:val="20"/>
                <w:szCs w:val="20"/>
              </w:rPr>
              <w:t>1.51(1.24,1.83)</w:t>
            </w:r>
          </w:p>
        </w:tc>
        <w:tc>
          <w:tcPr>
            <w:tcW w:w="0" w:type="auto"/>
            <w:noWrap/>
            <w:vAlign w:val="bottom"/>
          </w:tcPr>
          <w:p w14:paraId="5B70AEEF">
            <w:pPr>
              <w:rPr>
                <w:rFonts w:ascii="Times New Roman" w:hAnsi="Times New Roman" w:cs="Times New Roman"/>
                <w:sz w:val="20"/>
                <w:szCs w:val="20"/>
              </w:rPr>
            </w:pPr>
            <w:r>
              <w:rPr>
                <w:rFonts w:ascii="Times New Roman" w:hAnsi="Times New Roman" w:cs="Times New Roman"/>
                <w:sz w:val="20"/>
                <w:szCs w:val="20"/>
              </w:rPr>
              <w:t>&lt;0.0001</w:t>
            </w:r>
          </w:p>
        </w:tc>
      </w:tr>
      <w:tr w14:paraId="78A83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05828E77">
            <w:pPr>
              <w:rPr>
                <w:rFonts w:ascii="Times New Roman" w:hAnsi="Times New Roman" w:cs="Times New Roman"/>
                <w:sz w:val="20"/>
                <w:szCs w:val="20"/>
              </w:rPr>
            </w:pPr>
            <w:r>
              <w:rPr>
                <w:rFonts w:ascii="Times New Roman" w:hAnsi="Times New Roman" w:cs="Times New Roman"/>
                <w:sz w:val="20"/>
                <w:szCs w:val="20"/>
              </w:rPr>
              <w:t>p for trend</w:t>
            </w:r>
          </w:p>
        </w:tc>
        <w:tc>
          <w:tcPr>
            <w:tcW w:w="0" w:type="auto"/>
            <w:noWrap/>
            <w:vAlign w:val="bottom"/>
          </w:tcPr>
          <w:p w14:paraId="7CA01BDB">
            <w:pPr>
              <w:rPr>
                <w:rFonts w:ascii="Times New Roman" w:hAnsi="Times New Roman" w:cs="Times New Roman"/>
                <w:sz w:val="20"/>
                <w:szCs w:val="20"/>
              </w:rPr>
            </w:pPr>
          </w:p>
        </w:tc>
        <w:tc>
          <w:tcPr>
            <w:tcW w:w="0" w:type="auto"/>
            <w:noWrap/>
            <w:vAlign w:val="bottom"/>
          </w:tcPr>
          <w:p w14:paraId="25599C58">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79CF9224">
            <w:pPr>
              <w:rPr>
                <w:rFonts w:ascii="Times New Roman" w:hAnsi="Times New Roman" w:cs="Times New Roman"/>
                <w:sz w:val="20"/>
                <w:szCs w:val="20"/>
              </w:rPr>
            </w:pPr>
          </w:p>
        </w:tc>
        <w:tc>
          <w:tcPr>
            <w:tcW w:w="0" w:type="auto"/>
            <w:noWrap/>
            <w:vAlign w:val="bottom"/>
          </w:tcPr>
          <w:p w14:paraId="2B26556F">
            <w:pPr>
              <w:rPr>
                <w:rFonts w:ascii="Times New Roman" w:hAnsi="Times New Roman" w:cs="Times New Roman"/>
                <w:sz w:val="20"/>
                <w:szCs w:val="20"/>
              </w:rPr>
            </w:pPr>
            <w:r>
              <w:rPr>
                <w:rFonts w:ascii="Times New Roman" w:hAnsi="Times New Roman" w:cs="Times New Roman"/>
                <w:sz w:val="20"/>
                <w:szCs w:val="20"/>
              </w:rPr>
              <w:t>&lt;0.0001</w:t>
            </w:r>
          </w:p>
        </w:tc>
      </w:tr>
      <w:tr w14:paraId="47B9A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69031FDE">
            <w:pPr>
              <w:rPr>
                <w:rFonts w:ascii="Times New Roman" w:hAnsi="Times New Roman" w:cs="Times New Roman"/>
                <w:sz w:val="20"/>
                <w:szCs w:val="20"/>
              </w:rPr>
            </w:pPr>
            <w:r>
              <w:rPr>
                <w:rFonts w:ascii="Times New Roman" w:hAnsi="Times New Roman" w:cs="Times New Roman"/>
                <w:sz w:val="20"/>
                <w:szCs w:val="20"/>
              </w:rPr>
              <w:t>Heart disease</w:t>
            </w:r>
          </w:p>
        </w:tc>
        <w:tc>
          <w:tcPr>
            <w:tcW w:w="0" w:type="auto"/>
            <w:noWrap/>
            <w:vAlign w:val="center"/>
          </w:tcPr>
          <w:p w14:paraId="37EA65FC">
            <w:pPr>
              <w:rPr>
                <w:rFonts w:ascii="Times New Roman" w:hAnsi="Times New Roman" w:cs="Times New Roman"/>
                <w:sz w:val="20"/>
                <w:szCs w:val="20"/>
              </w:rPr>
            </w:pPr>
          </w:p>
        </w:tc>
        <w:tc>
          <w:tcPr>
            <w:tcW w:w="0" w:type="auto"/>
            <w:noWrap/>
            <w:vAlign w:val="center"/>
          </w:tcPr>
          <w:p w14:paraId="36574253">
            <w:pPr>
              <w:rPr>
                <w:rFonts w:ascii="Times New Roman" w:hAnsi="Times New Roman" w:cs="Times New Roman"/>
                <w:sz w:val="20"/>
                <w:szCs w:val="20"/>
              </w:rPr>
            </w:pPr>
          </w:p>
        </w:tc>
        <w:tc>
          <w:tcPr>
            <w:tcW w:w="0" w:type="auto"/>
            <w:noWrap/>
            <w:vAlign w:val="center"/>
          </w:tcPr>
          <w:p w14:paraId="4C983275">
            <w:pPr>
              <w:rPr>
                <w:rFonts w:ascii="Times New Roman" w:hAnsi="Times New Roman" w:cs="Times New Roman"/>
                <w:sz w:val="20"/>
                <w:szCs w:val="20"/>
              </w:rPr>
            </w:pPr>
          </w:p>
        </w:tc>
        <w:tc>
          <w:tcPr>
            <w:tcW w:w="0" w:type="auto"/>
            <w:noWrap/>
            <w:vAlign w:val="center"/>
          </w:tcPr>
          <w:p w14:paraId="05D49736">
            <w:pPr>
              <w:rPr>
                <w:rFonts w:ascii="Times New Roman" w:hAnsi="Times New Roman" w:cs="Times New Roman"/>
                <w:sz w:val="20"/>
                <w:szCs w:val="20"/>
              </w:rPr>
            </w:pPr>
          </w:p>
        </w:tc>
      </w:tr>
      <w:tr w14:paraId="338FC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38DDB01D">
            <w:pPr>
              <w:rPr>
                <w:rFonts w:ascii="Times New Roman" w:hAnsi="Times New Roman" w:cs="Times New Roman"/>
                <w:sz w:val="20"/>
                <w:szCs w:val="20"/>
              </w:rPr>
            </w:pPr>
            <w:r>
              <w:rPr>
                <w:rFonts w:ascii="Times New Roman" w:hAnsi="Times New Roman" w:cs="Times New Roman"/>
                <w:sz w:val="20"/>
                <w:szCs w:val="20"/>
              </w:rPr>
              <w:t xml:space="preserve">    Low AIP &amp; High eGDR</w:t>
            </w:r>
          </w:p>
        </w:tc>
        <w:tc>
          <w:tcPr>
            <w:tcW w:w="0" w:type="auto"/>
            <w:noWrap/>
            <w:vAlign w:val="bottom"/>
          </w:tcPr>
          <w:p w14:paraId="2BBA26B9">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1F6C470C">
            <w:pPr>
              <w:rPr>
                <w:rFonts w:ascii="Times New Roman" w:hAnsi="Times New Roman" w:cs="Times New Roman"/>
                <w:sz w:val="20"/>
                <w:szCs w:val="20"/>
              </w:rPr>
            </w:pPr>
          </w:p>
        </w:tc>
        <w:tc>
          <w:tcPr>
            <w:tcW w:w="0" w:type="auto"/>
            <w:noWrap/>
            <w:vAlign w:val="bottom"/>
          </w:tcPr>
          <w:p w14:paraId="17EE67E9">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3015133D">
            <w:pPr>
              <w:rPr>
                <w:rFonts w:ascii="Times New Roman" w:hAnsi="Times New Roman" w:cs="Times New Roman"/>
                <w:sz w:val="20"/>
                <w:szCs w:val="20"/>
              </w:rPr>
            </w:pPr>
          </w:p>
        </w:tc>
      </w:tr>
      <w:tr w14:paraId="41CE6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2E577074">
            <w:pPr>
              <w:rPr>
                <w:rFonts w:ascii="Times New Roman" w:hAnsi="Times New Roman" w:cs="Times New Roman"/>
                <w:sz w:val="20"/>
                <w:szCs w:val="20"/>
              </w:rPr>
            </w:pPr>
            <w:r>
              <w:rPr>
                <w:rFonts w:ascii="Times New Roman" w:hAnsi="Times New Roman" w:cs="Times New Roman"/>
                <w:sz w:val="20"/>
                <w:szCs w:val="20"/>
              </w:rPr>
              <w:t xml:space="preserve">    High AIP &amp; High eGDR</w:t>
            </w:r>
          </w:p>
        </w:tc>
        <w:tc>
          <w:tcPr>
            <w:tcW w:w="0" w:type="auto"/>
            <w:noWrap/>
            <w:vAlign w:val="bottom"/>
          </w:tcPr>
          <w:p w14:paraId="6B81EC94">
            <w:pPr>
              <w:rPr>
                <w:rFonts w:ascii="Times New Roman" w:hAnsi="Times New Roman" w:cs="Times New Roman"/>
                <w:sz w:val="20"/>
                <w:szCs w:val="20"/>
              </w:rPr>
            </w:pPr>
            <w:r>
              <w:rPr>
                <w:rFonts w:ascii="Times New Roman" w:hAnsi="Times New Roman" w:cs="Times New Roman"/>
                <w:sz w:val="20"/>
                <w:szCs w:val="20"/>
              </w:rPr>
              <w:t>1.22(1.15,1.50)</w:t>
            </w:r>
          </w:p>
        </w:tc>
        <w:tc>
          <w:tcPr>
            <w:tcW w:w="0" w:type="auto"/>
            <w:noWrap/>
            <w:vAlign w:val="bottom"/>
          </w:tcPr>
          <w:p w14:paraId="725DCCD1">
            <w:pPr>
              <w:rPr>
                <w:rFonts w:ascii="Times New Roman" w:hAnsi="Times New Roman" w:cs="Times New Roman"/>
                <w:sz w:val="20"/>
                <w:szCs w:val="20"/>
              </w:rPr>
            </w:pPr>
            <w:r>
              <w:rPr>
                <w:rFonts w:ascii="Times New Roman" w:hAnsi="Times New Roman" w:cs="Times New Roman"/>
                <w:sz w:val="20"/>
                <w:szCs w:val="20"/>
              </w:rPr>
              <w:t>0.03</w:t>
            </w:r>
          </w:p>
        </w:tc>
        <w:tc>
          <w:tcPr>
            <w:tcW w:w="0" w:type="auto"/>
            <w:noWrap/>
            <w:vAlign w:val="bottom"/>
          </w:tcPr>
          <w:p w14:paraId="1387733A">
            <w:pPr>
              <w:rPr>
                <w:rFonts w:ascii="Times New Roman" w:hAnsi="Times New Roman" w:cs="Times New Roman"/>
                <w:sz w:val="20"/>
                <w:szCs w:val="20"/>
              </w:rPr>
            </w:pPr>
            <w:r>
              <w:rPr>
                <w:rFonts w:ascii="Times New Roman" w:hAnsi="Times New Roman" w:cs="Times New Roman"/>
                <w:sz w:val="20"/>
                <w:szCs w:val="20"/>
              </w:rPr>
              <w:t>1.25(1.02,1.54)</w:t>
            </w:r>
          </w:p>
        </w:tc>
        <w:tc>
          <w:tcPr>
            <w:tcW w:w="0" w:type="auto"/>
            <w:noWrap/>
            <w:vAlign w:val="bottom"/>
          </w:tcPr>
          <w:p w14:paraId="4E5C30F1">
            <w:pPr>
              <w:rPr>
                <w:rFonts w:ascii="Times New Roman" w:hAnsi="Times New Roman" w:cs="Times New Roman"/>
                <w:sz w:val="20"/>
                <w:szCs w:val="20"/>
              </w:rPr>
            </w:pPr>
            <w:r>
              <w:rPr>
                <w:rFonts w:ascii="Times New Roman" w:hAnsi="Times New Roman" w:cs="Times New Roman"/>
                <w:sz w:val="20"/>
                <w:szCs w:val="20"/>
              </w:rPr>
              <w:t>0.04</w:t>
            </w:r>
          </w:p>
        </w:tc>
      </w:tr>
      <w:tr w14:paraId="07589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259AE1ED">
            <w:pPr>
              <w:rPr>
                <w:rFonts w:ascii="Times New Roman" w:hAnsi="Times New Roman" w:cs="Times New Roman"/>
                <w:sz w:val="20"/>
                <w:szCs w:val="20"/>
              </w:rPr>
            </w:pPr>
            <w:r>
              <w:rPr>
                <w:rFonts w:ascii="Times New Roman" w:hAnsi="Times New Roman" w:cs="Times New Roman"/>
                <w:sz w:val="20"/>
                <w:szCs w:val="20"/>
              </w:rPr>
              <w:t xml:space="preserve">    Low AIP &amp; Low eGDR</w:t>
            </w:r>
          </w:p>
        </w:tc>
        <w:tc>
          <w:tcPr>
            <w:tcW w:w="0" w:type="auto"/>
            <w:noWrap/>
            <w:vAlign w:val="bottom"/>
          </w:tcPr>
          <w:p w14:paraId="41DA03EF">
            <w:pPr>
              <w:rPr>
                <w:rFonts w:ascii="Times New Roman" w:hAnsi="Times New Roman" w:cs="Times New Roman"/>
                <w:sz w:val="20"/>
                <w:szCs w:val="20"/>
              </w:rPr>
            </w:pPr>
            <w:r>
              <w:rPr>
                <w:rFonts w:ascii="Times New Roman" w:hAnsi="Times New Roman" w:cs="Times New Roman"/>
                <w:sz w:val="20"/>
                <w:szCs w:val="20"/>
              </w:rPr>
              <w:t>1.62(1.32,2.00)</w:t>
            </w:r>
          </w:p>
        </w:tc>
        <w:tc>
          <w:tcPr>
            <w:tcW w:w="0" w:type="auto"/>
            <w:noWrap/>
            <w:vAlign w:val="bottom"/>
          </w:tcPr>
          <w:p w14:paraId="63D5C28F">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1A95E6E1">
            <w:pPr>
              <w:rPr>
                <w:rFonts w:ascii="Times New Roman" w:hAnsi="Times New Roman" w:cs="Times New Roman"/>
                <w:sz w:val="20"/>
                <w:szCs w:val="20"/>
              </w:rPr>
            </w:pPr>
            <w:r>
              <w:rPr>
                <w:rFonts w:ascii="Times New Roman" w:hAnsi="Times New Roman" w:cs="Times New Roman"/>
                <w:sz w:val="20"/>
                <w:szCs w:val="20"/>
              </w:rPr>
              <w:t>1.48(1.16,1.88)</w:t>
            </w:r>
          </w:p>
        </w:tc>
        <w:tc>
          <w:tcPr>
            <w:tcW w:w="0" w:type="auto"/>
            <w:noWrap/>
            <w:vAlign w:val="bottom"/>
          </w:tcPr>
          <w:p w14:paraId="03C7140B">
            <w:pPr>
              <w:rPr>
                <w:rFonts w:ascii="Times New Roman" w:hAnsi="Times New Roman" w:cs="Times New Roman"/>
                <w:sz w:val="20"/>
                <w:szCs w:val="20"/>
              </w:rPr>
            </w:pPr>
            <w:r>
              <w:rPr>
                <w:rFonts w:ascii="Times New Roman" w:hAnsi="Times New Roman" w:cs="Times New Roman"/>
                <w:sz w:val="20"/>
                <w:szCs w:val="20"/>
              </w:rPr>
              <w:t>0.002</w:t>
            </w:r>
          </w:p>
        </w:tc>
      </w:tr>
      <w:tr w14:paraId="67785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6C8CE8EA">
            <w:pPr>
              <w:rPr>
                <w:rFonts w:ascii="Times New Roman" w:hAnsi="Times New Roman" w:cs="Times New Roman"/>
                <w:sz w:val="20"/>
                <w:szCs w:val="20"/>
              </w:rPr>
            </w:pPr>
            <w:r>
              <w:rPr>
                <w:rFonts w:ascii="Times New Roman" w:hAnsi="Times New Roman" w:cs="Times New Roman"/>
                <w:sz w:val="20"/>
                <w:szCs w:val="20"/>
              </w:rPr>
              <w:t xml:space="preserve">    High AIP &amp; Low eGDR</w:t>
            </w:r>
          </w:p>
        </w:tc>
        <w:tc>
          <w:tcPr>
            <w:tcW w:w="0" w:type="auto"/>
            <w:noWrap/>
            <w:vAlign w:val="bottom"/>
          </w:tcPr>
          <w:p w14:paraId="74D03A43">
            <w:pPr>
              <w:rPr>
                <w:rFonts w:ascii="Times New Roman" w:hAnsi="Times New Roman" w:cs="Times New Roman"/>
                <w:sz w:val="20"/>
                <w:szCs w:val="20"/>
              </w:rPr>
            </w:pPr>
            <w:r>
              <w:rPr>
                <w:rFonts w:ascii="Times New Roman" w:hAnsi="Times New Roman" w:cs="Times New Roman"/>
                <w:sz w:val="20"/>
                <w:szCs w:val="20"/>
              </w:rPr>
              <w:t>1.51(1.24,1.84)</w:t>
            </w:r>
          </w:p>
        </w:tc>
        <w:tc>
          <w:tcPr>
            <w:tcW w:w="0" w:type="auto"/>
            <w:noWrap/>
            <w:vAlign w:val="bottom"/>
          </w:tcPr>
          <w:p w14:paraId="735813D9">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14FE613F">
            <w:pPr>
              <w:rPr>
                <w:rFonts w:ascii="Times New Roman" w:hAnsi="Times New Roman" w:cs="Times New Roman"/>
                <w:sz w:val="20"/>
                <w:szCs w:val="20"/>
              </w:rPr>
            </w:pPr>
            <w:r>
              <w:rPr>
                <w:rFonts w:ascii="Times New Roman" w:hAnsi="Times New Roman" w:cs="Times New Roman"/>
                <w:sz w:val="20"/>
                <w:szCs w:val="20"/>
              </w:rPr>
              <w:t>1.39(1.11,1.74)</w:t>
            </w:r>
          </w:p>
        </w:tc>
        <w:tc>
          <w:tcPr>
            <w:tcW w:w="0" w:type="auto"/>
            <w:noWrap/>
            <w:vAlign w:val="bottom"/>
          </w:tcPr>
          <w:p w14:paraId="7DE579A3">
            <w:pPr>
              <w:rPr>
                <w:rFonts w:ascii="Times New Roman" w:hAnsi="Times New Roman" w:cs="Times New Roman"/>
                <w:sz w:val="20"/>
                <w:szCs w:val="20"/>
              </w:rPr>
            </w:pPr>
            <w:r>
              <w:rPr>
                <w:rFonts w:ascii="Times New Roman" w:hAnsi="Times New Roman" w:cs="Times New Roman"/>
                <w:sz w:val="20"/>
                <w:szCs w:val="20"/>
              </w:rPr>
              <w:t>0.004</w:t>
            </w:r>
          </w:p>
        </w:tc>
      </w:tr>
      <w:tr w14:paraId="1AF03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0E50AC9F">
            <w:pPr>
              <w:rPr>
                <w:rFonts w:ascii="Times New Roman" w:hAnsi="Times New Roman" w:cs="Times New Roman"/>
                <w:sz w:val="20"/>
                <w:szCs w:val="20"/>
              </w:rPr>
            </w:pPr>
            <w:r>
              <w:rPr>
                <w:rFonts w:ascii="Times New Roman" w:hAnsi="Times New Roman" w:cs="Times New Roman"/>
                <w:sz w:val="20"/>
                <w:szCs w:val="20"/>
              </w:rPr>
              <w:t>p for trend</w:t>
            </w:r>
          </w:p>
        </w:tc>
        <w:tc>
          <w:tcPr>
            <w:tcW w:w="0" w:type="auto"/>
            <w:noWrap/>
            <w:vAlign w:val="bottom"/>
          </w:tcPr>
          <w:p w14:paraId="47FB0BDB">
            <w:pPr>
              <w:rPr>
                <w:rFonts w:ascii="Times New Roman" w:hAnsi="Times New Roman" w:cs="Times New Roman"/>
                <w:sz w:val="20"/>
                <w:szCs w:val="20"/>
              </w:rPr>
            </w:pPr>
          </w:p>
        </w:tc>
        <w:tc>
          <w:tcPr>
            <w:tcW w:w="0" w:type="auto"/>
            <w:noWrap/>
            <w:vAlign w:val="bottom"/>
          </w:tcPr>
          <w:p w14:paraId="05029DF7">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5072B232">
            <w:pPr>
              <w:rPr>
                <w:rFonts w:ascii="Times New Roman" w:hAnsi="Times New Roman" w:cs="Times New Roman"/>
                <w:sz w:val="20"/>
                <w:szCs w:val="20"/>
              </w:rPr>
            </w:pPr>
          </w:p>
        </w:tc>
        <w:tc>
          <w:tcPr>
            <w:tcW w:w="0" w:type="auto"/>
            <w:noWrap/>
            <w:vAlign w:val="bottom"/>
          </w:tcPr>
          <w:p w14:paraId="5B2AFB1C">
            <w:pPr>
              <w:rPr>
                <w:rFonts w:ascii="Times New Roman" w:hAnsi="Times New Roman" w:cs="Times New Roman"/>
                <w:sz w:val="20"/>
                <w:szCs w:val="20"/>
              </w:rPr>
            </w:pPr>
            <w:r>
              <w:rPr>
                <w:rFonts w:ascii="Times New Roman" w:hAnsi="Times New Roman" w:cs="Times New Roman"/>
                <w:sz w:val="20"/>
                <w:szCs w:val="20"/>
              </w:rPr>
              <w:t>0.003</w:t>
            </w:r>
          </w:p>
        </w:tc>
      </w:tr>
      <w:tr w14:paraId="49F38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0D84CEB9">
            <w:pPr>
              <w:rPr>
                <w:rFonts w:ascii="Times New Roman" w:hAnsi="Times New Roman" w:cs="Times New Roman"/>
                <w:sz w:val="20"/>
                <w:szCs w:val="20"/>
              </w:rPr>
            </w:pPr>
            <w:r>
              <w:rPr>
                <w:rFonts w:ascii="Times New Roman" w:hAnsi="Times New Roman" w:cs="Times New Roman"/>
                <w:sz w:val="20"/>
                <w:szCs w:val="20"/>
              </w:rPr>
              <w:t>Stroke</w:t>
            </w:r>
          </w:p>
        </w:tc>
        <w:tc>
          <w:tcPr>
            <w:tcW w:w="0" w:type="auto"/>
            <w:noWrap/>
            <w:vAlign w:val="center"/>
          </w:tcPr>
          <w:p w14:paraId="3AFB3AF7">
            <w:pPr>
              <w:rPr>
                <w:rFonts w:ascii="Times New Roman" w:hAnsi="Times New Roman" w:cs="Times New Roman"/>
                <w:sz w:val="20"/>
                <w:szCs w:val="20"/>
              </w:rPr>
            </w:pPr>
          </w:p>
        </w:tc>
        <w:tc>
          <w:tcPr>
            <w:tcW w:w="0" w:type="auto"/>
            <w:noWrap/>
            <w:vAlign w:val="center"/>
          </w:tcPr>
          <w:p w14:paraId="5311F291">
            <w:pPr>
              <w:rPr>
                <w:rFonts w:ascii="Times New Roman" w:hAnsi="Times New Roman" w:cs="Times New Roman"/>
                <w:sz w:val="20"/>
                <w:szCs w:val="20"/>
              </w:rPr>
            </w:pPr>
          </w:p>
        </w:tc>
        <w:tc>
          <w:tcPr>
            <w:tcW w:w="0" w:type="auto"/>
            <w:noWrap/>
            <w:vAlign w:val="center"/>
          </w:tcPr>
          <w:p w14:paraId="72938089">
            <w:pPr>
              <w:rPr>
                <w:rFonts w:ascii="Times New Roman" w:hAnsi="Times New Roman" w:cs="Times New Roman"/>
                <w:sz w:val="20"/>
                <w:szCs w:val="20"/>
              </w:rPr>
            </w:pPr>
          </w:p>
        </w:tc>
        <w:tc>
          <w:tcPr>
            <w:tcW w:w="0" w:type="auto"/>
            <w:noWrap/>
            <w:vAlign w:val="center"/>
          </w:tcPr>
          <w:p w14:paraId="1FB6FC23">
            <w:pPr>
              <w:rPr>
                <w:rFonts w:ascii="Times New Roman" w:hAnsi="Times New Roman" w:cs="Times New Roman"/>
                <w:sz w:val="20"/>
                <w:szCs w:val="20"/>
              </w:rPr>
            </w:pPr>
          </w:p>
        </w:tc>
      </w:tr>
      <w:tr w14:paraId="7451B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1DC12987">
            <w:pPr>
              <w:rPr>
                <w:rFonts w:ascii="Times New Roman" w:hAnsi="Times New Roman" w:cs="Times New Roman"/>
                <w:sz w:val="20"/>
                <w:szCs w:val="20"/>
              </w:rPr>
            </w:pPr>
            <w:r>
              <w:rPr>
                <w:rFonts w:ascii="Times New Roman" w:hAnsi="Times New Roman" w:cs="Times New Roman"/>
                <w:sz w:val="20"/>
                <w:szCs w:val="20"/>
              </w:rPr>
              <w:t xml:space="preserve">    Low AIP &amp; High eGDR</w:t>
            </w:r>
          </w:p>
        </w:tc>
        <w:tc>
          <w:tcPr>
            <w:tcW w:w="0" w:type="auto"/>
            <w:noWrap/>
            <w:vAlign w:val="bottom"/>
          </w:tcPr>
          <w:p w14:paraId="1662D552">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689E63E2">
            <w:pPr>
              <w:rPr>
                <w:rFonts w:ascii="Times New Roman" w:hAnsi="Times New Roman" w:cs="Times New Roman"/>
                <w:sz w:val="20"/>
                <w:szCs w:val="20"/>
              </w:rPr>
            </w:pPr>
          </w:p>
        </w:tc>
        <w:tc>
          <w:tcPr>
            <w:tcW w:w="0" w:type="auto"/>
            <w:noWrap/>
            <w:vAlign w:val="bottom"/>
          </w:tcPr>
          <w:p w14:paraId="1F6ABEAE">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5D21CA10">
            <w:pPr>
              <w:rPr>
                <w:rFonts w:ascii="Times New Roman" w:hAnsi="Times New Roman" w:cs="Times New Roman"/>
                <w:sz w:val="20"/>
                <w:szCs w:val="20"/>
              </w:rPr>
            </w:pPr>
          </w:p>
        </w:tc>
      </w:tr>
      <w:tr w14:paraId="4149A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7D2BB8E2">
            <w:pPr>
              <w:rPr>
                <w:rFonts w:ascii="Times New Roman" w:hAnsi="Times New Roman" w:cs="Times New Roman"/>
                <w:sz w:val="20"/>
                <w:szCs w:val="20"/>
              </w:rPr>
            </w:pPr>
            <w:r>
              <w:rPr>
                <w:rFonts w:ascii="Times New Roman" w:hAnsi="Times New Roman" w:cs="Times New Roman"/>
                <w:sz w:val="20"/>
                <w:szCs w:val="20"/>
              </w:rPr>
              <w:t xml:space="preserve">    High AIP &amp; High eGDR</w:t>
            </w:r>
          </w:p>
        </w:tc>
        <w:tc>
          <w:tcPr>
            <w:tcW w:w="0" w:type="auto"/>
            <w:noWrap/>
            <w:vAlign w:val="bottom"/>
          </w:tcPr>
          <w:p w14:paraId="1160C418">
            <w:pPr>
              <w:rPr>
                <w:rFonts w:ascii="Times New Roman" w:hAnsi="Times New Roman" w:cs="Times New Roman"/>
                <w:sz w:val="20"/>
                <w:szCs w:val="20"/>
              </w:rPr>
            </w:pPr>
            <w:r>
              <w:rPr>
                <w:rFonts w:ascii="Times New Roman" w:hAnsi="Times New Roman" w:cs="Times New Roman"/>
                <w:sz w:val="20"/>
                <w:szCs w:val="20"/>
              </w:rPr>
              <w:t>1.06(1.02,1.41)</w:t>
            </w:r>
          </w:p>
        </w:tc>
        <w:tc>
          <w:tcPr>
            <w:tcW w:w="0" w:type="auto"/>
            <w:noWrap/>
            <w:vAlign w:val="bottom"/>
          </w:tcPr>
          <w:p w14:paraId="484F8849">
            <w:pPr>
              <w:rPr>
                <w:rFonts w:ascii="Times New Roman" w:hAnsi="Times New Roman" w:cs="Times New Roman"/>
                <w:sz w:val="20"/>
                <w:szCs w:val="20"/>
              </w:rPr>
            </w:pPr>
            <w:r>
              <w:rPr>
                <w:rFonts w:ascii="Times New Roman" w:hAnsi="Times New Roman" w:cs="Times New Roman"/>
                <w:sz w:val="20"/>
                <w:szCs w:val="20"/>
              </w:rPr>
              <w:t>0.03</w:t>
            </w:r>
          </w:p>
        </w:tc>
        <w:tc>
          <w:tcPr>
            <w:tcW w:w="0" w:type="auto"/>
            <w:noWrap/>
            <w:vAlign w:val="bottom"/>
          </w:tcPr>
          <w:p w14:paraId="2E2C41DF">
            <w:pPr>
              <w:rPr>
                <w:rFonts w:ascii="Times New Roman" w:hAnsi="Times New Roman" w:cs="Times New Roman"/>
                <w:sz w:val="20"/>
                <w:szCs w:val="20"/>
              </w:rPr>
            </w:pPr>
            <w:r>
              <w:rPr>
                <w:rFonts w:ascii="Times New Roman" w:hAnsi="Times New Roman" w:cs="Times New Roman"/>
                <w:sz w:val="20"/>
                <w:szCs w:val="20"/>
              </w:rPr>
              <w:t>1.32(1.02,1.44)</w:t>
            </w:r>
          </w:p>
        </w:tc>
        <w:tc>
          <w:tcPr>
            <w:tcW w:w="0" w:type="auto"/>
            <w:noWrap/>
            <w:vAlign w:val="bottom"/>
          </w:tcPr>
          <w:p w14:paraId="72E7CA52">
            <w:pPr>
              <w:rPr>
                <w:rFonts w:ascii="Times New Roman" w:hAnsi="Times New Roman" w:cs="Times New Roman"/>
                <w:sz w:val="20"/>
                <w:szCs w:val="20"/>
              </w:rPr>
            </w:pPr>
            <w:r>
              <w:rPr>
                <w:rFonts w:ascii="Times New Roman" w:hAnsi="Times New Roman" w:cs="Times New Roman"/>
                <w:sz w:val="20"/>
                <w:szCs w:val="20"/>
              </w:rPr>
              <w:t>0.04</w:t>
            </w:r>
          </w:p>
        </w:tc>
      </w:tr>
      <w:tr w14:paraId="1B6DE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40EAF15F">
            <w:pPr>
              <w:rPr>
                <w:rFonts w:ascii="Times New Roman" w:hAnsi="Times New Roman" w:cs="Times New Roman"/>
                <w:sz w:val="20"/>
                <w:szCs w:val="20"/>
              </w:rPr>
            </w:pPr>
            <w:r>
              <w:rPr>
                <w:rFonts w:ascii="Times New Roman" w:hAnsi="Times New Roman" w:cs="Times New Roman"/>
                <w:sz w:val="20"/>
                <w:szCs w:val="20"/>
              </w:rPr>
              <w:t xml:space="preserve">    Low AIP &amp; Low eGDR</w:t>
            </w:r>
          </w:p>
        </w:tc>
        <w:tc>
          <w:tcPr>
            <w:tcW w:w="0" w:type="auto"/>
            <w:noWrap/>
            <w:vAlign w:val="bottom"/>
          </w:tcPr>
          <w:p w14:paraId="103A9531">
            <w:pPr>
              <w:rPr>
                <w:rFonts w:ascii="Times New Roman" w:hAnsi="Times New Roman" w:cs="Times New Roman"/>
                <w:sz w:val="20"/>
                <w:szCs w:val="20"/>
              </w:rPr>
            </w:pPr>
            <w:r>
              <w:rPr>
                <w:rFonts w:ascii="Times New Roman" w:hAnsi="Times New Roman" w:cs="Times New Roman"/>
                <w:sz w:val="20"/>
                <w:szCs w:val="20"/>
              </w:rPr>
              <w:t>1.56(1.13,2.16)</w:t>
            </w:r>
          </w:p>
        </w:tc>
        <w:tc>
          <w:tcPr>
            <w:tcW w:w="0" w:type="auto"/>
            <w:noWrap/>
            <w:vAlign w:val="bottom"/>
          </w:tcPr>
          <w:p w14:paraId="327A3DD0">
            <w:pPr>
              <w:rPr>
                <w:rFonts w:ascii="Times New Roman" w:hAnsi="Times New Roman" w:cs="Times New Roman"/>
                <w:sz w:val="20"/>
                <w:szCs w:val="20"/>
              </w:rPr>
            </w:pPr>
            <w:r>
              <w:rPr>
                <w:rFonts w:ascii="Times New Roman" w:hAnsi="Times New Roman" w:cs="Times New Roman"/>
                <w:sz w:val="20"/>
                <w:szCs w:val="20"/>
              </w:rPr>
              <w:t>0.01</w:t>
            </w:r>
          </w:p>
        </w:tc>
        <w:tc>
          <w:tcPr>
            <w:tcW w:w="0" w:type="auto"/>
            <w:noWrap/>
            <w:vAlign w:val="bottom"/>
          </w:tcPr>
          <w:p w14:paraId="16A21335">
            <w:pPr>
              <w:rPr>
                <w:rFonts w:ascii="Times New Roman" w:hAnsi="Times New Roman" w:cs="Times New Roman"/>
                <w:sz w:val="20"/>
                <w:szCs w:val="20"/>
              </w:rPr>
            </w:pPr>
            <w:r>
              <w:rPr>
                <w:rFonts w:ascii="Times New Roman" w:hAnsi="Times New Roman" w:cs="Times New Roman"/>
                <w:sz w:val="20"/>
                <w:szCs w:val="20"/>
              </w:rPr>
              <w:t>1.2(1.02,1.75)</w:t>
            </w:r>
          </w:p>
        </w:tc>
        <w:tc>
          <w:tcPr>
            <w:tcW w:w="0" w:type="auto"/>
            <w:noWrap/>
            <w:vAlign w:val="bottom"/>
          </w:tcPr>
          <w:p w14:paraId="62C78609">
            <w:pPr>
              <w:rPr>
                <w:rFonts w:ascii="Times New Roman" w:hAnsi="Times New Roman" w:cs="Times New Roman"/>
                <w:sz w:val="20"/>
                <w:szCs w:val="20"/>
              </w:rPr>
            </w:pPr>
            <w:r>
              <w:rPr>
                <w:rFonts w:ascii="Times New Roman" w:hAnsi="Times New Roman" w:cs="Times New Roman"/>
                <w:sz w:val="20"/>
                <w:szCs w:val="20"/>
              </w:rPr>
              <w:t>0.02</w:t>
            </w:r>
          </w:p>
        </w:tc>
      </w:tr>
      <w:tr w14:paraId="104BC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6147E202">
            <w:pPr>
              <w:rPr>
                <w:rFonts w:ascii="Times New Roman" w:hAnsi="Times New Roman" w:cs="Times New Roman"/>
                <w:sz w:val="20"/>
                <w:szCs w:val="20"/>
              </w:rPr>
            </w:pPr>
            <w:r>
              <w:rPr>
                <w:rFonts w:ascii="Times New Roman" w:hAnsi="Times New Roman" w:cs="Times New Roman"/>
                <w:sz w:val="20"/>
                <w:szCs w:val="20"/>
              </w:rPr>
              <w:t xml:space="preserve">    High AIP &amp; Low eGDR</w:t>
            </w:r>
          </w:p>
        </w:tc>
        <w:tc>
          <w:tcPr>
            <w:tcW w:w="0" w:type="auto"/>
            <w:noWrap/>
            <w:vAlign w:val="bottom"/>
          </w:tcPr>
          <w:p w14:paraId="1DB63ED8">
            <w:pPr>
              <w:rPr>
                <w:rFonts w:ascii="Times New Roman" w:hAnsi="Times New Roman" w:cs="Times New Roman"/>
                <w:sz w:val="20"/>
                <w:szCs w:val="20"/>
              </w:rPr>
            </w:pPr>
            <w:r>
              <w:rPr>
                <w:rFonts w:ascii="Times New Roman" w:hAnsi="Times New Roman" w:cs="Times New Roman"/>
                <w:sz w:val="20"/>
                <w:szCs w:val="20"/>
              </w:rPr>
              <w:t>2.2(1.67,2.91)</w:t>
            </w:r>
          </w:p>
        </w:tc>
        <w:tc>
          <w:tcPr>
            <w:tcW w:w="0" w:type="auto"/>
            <w:noWrap/>
            <w:vAlign w:val="bottom"/>
          </w:tcPr>
          <w:p w14:paraId="7395AF52">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5073C83C">
            <w:pPr>
              <w:rPr>
                <w:rFonts w:ascii="Times New Roman" w:hAnsi="Times New Roman" w:cs="Times New Roman"/>
                <w:sz w:val="20"/>
                <w:szCs w:val="20"/>
              </w:rPr>
            </w:pPr>
            <w:r>
              <w:rPr>
                <w:rFonts w:ascii="Times New Roman" w:hAnsi="Times New Roman" w:cs="Times New Roman"/>
                <w:sz w:val="20"/>
                <w:szCs w:val="20"/>
              </w:rPr>
              <w:t>1.82(1.31,2.52)</w:t>
            </w:r>
          </w:p>
        </w:tc>
        <w:tc>
          <w:tcPr>
            <w:tcW w:w="0" w:type="auto"/>
            <w:noWrap/>
            <w:vAlign w:val="bottom"/>
          </w:tcPr>
          <w:p w14:paraId="04D591EC">
            <w:pPr>
              <w:rPr>
                <w:rFonts w:ascii="Times New Roman" w:hAnsi="Times New Roman" w:cs="Times New Roman"/>
                <w:sz w:val="20"/>
                <w:szCs w:val="20"/>
              </w:rPr>
            </w:pPr>
            <w:r>
              <w:rPr>
                <w:rFonts w:ascii="Times New Roman" w:hAnsi="Times New Roman" w:cs="Times New Roman"/>
                <w:sz w:val="20"/>
                <w:szCs w:val="20"/>
              </w:rPr>
              <w:t>&lt;0.001</w:t>
            </w:r>
          </w:p>
        </w:tc>
      </w:tr>
      <w:tr w14:paraId="1947C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456B082D">
            <w:pPr>
              <w:rPr>
                <w:rFonts w:ascii="Times New Roman" w:hAnsi="Times New Roman" w:cs="Times New Roman"/>
                <w:sz w:val="20"/>
                <w:szCs w:val="20"/>
              </w:rPr>
            </w:pPr>
            <w:r>
              <w:rPr>
                <w:rFonts w:ascii="Times New Roman" w:hAnsi="Times New Roman" w:cs="Times New Roman"/>
                <w:sz w:val="20"/>
                <w:szCs w:val="20"/>
              </w:rPr>
              <w:t>p for trend</w:t>
            </w:r>
          </w:p>
        </w:tc>
        <w:tc>
          <w:tcPr>
            <w:tcW w:w="0" w:type="auto"/>
            <w:noWrap/>
            <w:vAlign w:val="bottom"/>
          </w:tcPr>
          <w:p w14:paraId="36258342">
            <w:pPr>
              <w:rPr>
                <w:rFonts w:ascii="Times New Roman" w:hAnsi="Times New Roman" w:cs="Times New Roman"/>
                <w:sz w:val="20"/>
                <w:szCs w:val="20"/>
              </w:rPr>
            </w:pPr>
          </w:p>
        </w:tc>
        <w:tc>
          <w:tcPr>
            <w:tcW w:w="0" w:type="auto"/>
            <w:noWrap/>
            <w:vAlign w:val="bottom"/>
          </w:tcPr>
          <w:p w14:paraId="58295DCE">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46009814">
            <w:pPr>
              <w:rPr>
                <w:rFonts w:ascii="Times New Roman" w:hAnsi="Times New Roman" w:cs="Times New Roman"/>
                <w:sz w:val="20"/>
                <w:szCs w:val="20"/>
              </w:rPr>
            </w:pPr>
          </w:p>
        </w:tc>
        <w:tc>
          <w:tcPr>
            <w:tcW w:w="0" w:type="auto"/>
            <w:noWrap/>
            <w:vAlign w:val="bottom"/>
          </w:tcPr>
          <w:p w14:paraId="1FD714DA">
            <w:pPr>
              <w:rPr>
                <w:rFonts w:ascii="Times New Roman" w:hAnsi="Times New Roman" w:cs="Times New Roman"/>
                <w:sz w:val="20"/>
                <w:szCs w:val="20"/>
              </w:rPr>
            </w:pPr>
            <w:r>
              <w:rPr>
                <w:rFonts w:ascii="Times New Roman" w:hAnsi="Times New Roman" w:cs="Times New Roman"/>
                <w:sz w:val="20"/>
                <w:szCs w:val="20"/>
              </w:rPr>
              <w:t>&lt;0.001</w:t>
            </w:r>
          </w:p>
        </w:tc>
      </w:tr>
    </w:tbl>
    <w:p w14:paraId="7137989B">
      <w:pPr>
        <w:rPr>
          <w:rFonts w:ascii="Times New Roman" w:hAnsi="Times New Roman" w:cs="Times New Roman"/>
          <w:sz w:val="20"/>
          <w:szCs w:val="20"/>
        </w:rPr>
      </w:pPr>
      <w:r>
        <w:rPr>
          <w:rFonts w:ascii="Times New Roman" w:hAnsi="Times New Roman" w:cs="Times New Roman"/>
          <w:b/>
          <w:bCs/>
          <w:sz w:val="20"/>
          <w:szCs w:val="20"/>
        </w:rPr>
        <w:t>Ajusted Model：</w:t>
      </w:r>
      <w:r>
        <w:rPr>
          <w:rFonts w:ascii="Times New Roman" w:hAnsi="Times New Roman" w:cs="Times New Roman"/>
          <w:sz w:val="20"/>
          <w:szCs w:val="20"/>
        </w:rPr>
        <w:t>adjusted for Age, Sex, Marriage, Education, Location, Smoke, Drink，SBP, Height, eGFR, LDL-C, hs-CRP，Hypertension, Dyslipidemia, Diabetes</w:t>
      </w:r>
    </w:p>
    <w:p w14:paraId="19C782CD">
      <w:pPr>
        <w:rPr>
          <w:rFonts w:ascii="Times New Roman" w:hAnsi="Times New Roman" w:cs="Times New Roman"/>
          <w:sz w:val="20"/>
          <w:szCs w:val="20"/>
        </w:rPr>
      </w:pPr>
    </w:p>
    <w:p w14:paraId="785FF8F9">
      <w:pPr>
        <w:rPr>
          <w:rFonts w:ascii="Times New Roman" w:hAnsi="Times New Roman" w:cs="Times New Roman"/>
          <w:b/>
          <w:bCs/>
          <w:sz w:val="20"/>
          <w:szCs w:val="20"/>
        </w:rPr>
      </w:pPr>
      <w:r>
        <w:rPr>
          <w:rFonts w:hint="eastAsia" w:ascii="Times New Roman" w:hAnsi="Times New Roman" w:cs="Times New Roman"/>
          <w:b/>
          <w:bCs/>
          <w:sz w:val="20"/>
          <w:szCs w:val="20"/>
        </w:rPr>
        <w:t>T</w:t>
      </w:r>
      <w:r>
        <w:rPr>
          <w:rFonts w:ascii="Times New Roman" w:hAnsi="Times New Roman" w:cs="Times New Roman"/>
          <w:b/>
          <w:bCs/>
          <w:sz w:val="20"/>
          <w:szCs w:val="20"/>
        </w:rPr>
        <w:t>able. S1</w:t>
      </w:r>
      <w:r>
        <w:rPr>
          <w:rFonts w:hint="eastAsia" w:ascii="Times New Roman" w:hAnsi="Times New Roman" w:cs="Times New Roman"/>
          <w:b/>
          <w:bCs/>
          <w:sz w:val="20"/>
          <w:szCs w:val="20"/>
          <w:lang w:val="en-US" w:eastAsia="zh-CN"/>
        </w:rPr>
        <w:t>5</w:t>
      </w:r>
      <w:r>
        <w:rPr>
          <w:rFonts w:ascii="Times New Roman" w:hAnsi="Times New Roman" w:cs="Times New Roman"/>
          <w:b/>
          <w:bCs/>
          <w:sz w:val="20"/>
          <w:szCs w:val="20"/>
        </w:rPr>
        <w:t xml:space="preserve"> </w:t>
      </w:r>
      <w:r>
        <w:rPr>
          <w:rFonts w:ascii="Times New Roman" w:hAnsi="Times New Roman" w:cs="Times New Roman"/>
          <w:sz w:val="20"/>
          <w:szCs w:val="20"/>
        </w:rPr>
        <w:t>Sensitivity analysis results after excluding CKM stage 0 participants</w:t>
      </w:r>
    </w:p>
    <w:tbl>
      <w:tblPr>
        <w:tblStyle w:val="14"/>
        <w:tblW w:w="0" w:type="auto"/>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87"/>
        <w:gridCol w:w="1450"/>
        <w:gridCol w:w="879"/>
        <w:gridCol w:w="1450"/>
        <w:gridCol w:w="666"/>
      </w:tblGrid>
      <w:tr w14:paraId="09B22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center"/>
          </w:tcPr>
          <w:p w14:paraId="14DF5807">
            <w:pPr>
              <w:rPr>
                <w:rFonts w:ascii="Times New Roman" w:hAnsi="Times New Roman" w:cs="Times New Roman"/>
                <w:sz w:val="20"/>
                <w:szCs w:val="20"/>
              </w:rPr>
            </w:pPr>
          </w:p>
        </w:tc>
        <w:tc>
          <w:tcPr>
            <w:tcW w:w="0" w:type="auto"/>
            <w:gridSpan w:val="2"/>
            <w:noWrap/>
            <w:vAlign w:val="bottom"/>
          </w:tcPr>
          <w:p w14:paraId="5740C9DA">
            <w:pPr>
              <w:rPr>
                <w:rFonts w:ascii="Times New Roman" w:hAnsi="Times New Roman" w:cs="Times New Roman"/>
                <w:b/>
                <w:bCs/>
                <w:sz w:val="20"/>
                <w:szCs w:val="20"/>
              </w:rPr>
            </w:pPr>
            <w:r>
              <w:rPr>
                <w:rFonts w:ascii="Times New Roman" w:hAnsi="Times New Roman" w:cs="Times New Roman"/>
                <w:b/>
                <w:bCs/>
                <w:sz w:val="20"/>
                <w:szCs w:val="20"/>
              </w:rPr>
              <w:t>Crude model</w:t>
            </w:r>
          </w:p>
        </w:tc>
        <w:tc>
          <w:tcPr>
            <w:tcW w:w="0" w:type="auto"/>
            <w:gridSpan w:val="2"/>
            <w:noWrap/>
            <w:vAlign w:val="bottom"/>
          </w:tcPr>
          <w:p w14:paraId="6B8C8AB5">
            <w:pPr>
              <w:rPr>
                <w:rFonts w:ascii="Times New Roman" w:hAnsi="Times New Roman" w:cs="Times New Roman"/>
                <w:b/>
                <w:bCs/>
                <w:sz w:val="20"/>
                <w:szCs w:val="20"/>
              </w:rPr>
            </w:pPr>
            <w:r>
              <w:rPr>
                <w:rFonts w:ascii="Times New Roman" w:hAnsi="Times New Roman" w:cs="Times New Roman"/>
                <w:b/>
                <w:bCs/>
                <w:sz w:val="20"/>
                <w:szCs w:val="20"/>
              </w:rPr>
              <w:t xml:space="preserve">Ajusted Model </w:t>
            </w:r>
          </w:p>
        </w:tc>
      </w:tr>
      <w:tr w14:paraId="6C839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center"/>
          </w:tcPr>
          <w:p w14:paraId="13464C09">
            <w:pPr>
              <w:rPr>
                <w:rFonts w:ascii="Times New Roman" w:hAnsi="Times New Roman" w:cs="Times New Roman"/>
                <w:sz w:val="20"/>
                <w:szCs w:val="20"/>
              </w:rPr>
            </w:pPr>
          </w:p>
        </w:tc>
        <w:tc>
          <w:tcPr>
            <w:tcW w:w="0" w:type="auto"/>
            <w:noWrap/>
            <w:vAlign w:val="bottom"/>
          </w:tcPr>
          <w:p w14:paraId="0ADFA77A">
            <w:pPr>
              <w:rPr>
                <w:rFonts w:ascii="Times New Roman" w:hAnsi="Times New Roman" w:cs="Times New Roman"/>
                <w:sz w:val="20"/>
                <w:szCs w:val="20"/>
              </w:rPr>
            </w:pPr>
            <w:r>
              <w:rPr>
                <w:rFonts w:ascii="Times New Roman" w:hAnsi="Times New Roman" w:cs="Times New Roman"/>
                <w:sz w:val="20"/>
                <w:szCs w:val="20"/>
              </w:rPr>
              <w:t>95%CI</w:t>
            </w:r>
          </w:p>
        </w:tc>
        <w:tc>
          <w:tcPr>
            <w:tcW w:w="0" w:type="auto"/>
            <w:noWrap/>
            <w:vAlign w:val="bottom"/>
          </w:tcPr>
          <w:p w14:paraId="41289B42">
            <w:pPr>
              <w:rPr>
                <w:rFonts w:ascii="Times New Roman" w:hAnsi="Times New Roman" w:cs="Times New Roman"/>
                <w:sz w:val="20"/>
                <w:szCs w:val="20"/>
              </w:rPr>
            </w:pPr>
            <w:r>
              <w:rPr>
                <w:rFonts w:ascii="Times New Roman" w:hAnsi="Times New Roman" w:cs="Times New Roman"/>
                <w:sz w:val="20"/>
                <w:szCs w:val="20"/>
              </w:rPr>
              <w:t>P</w:t>
            </w:r>
          </w:p>
        </w:tc>
        <w:tc>
          <w:tcPr>
            <w:tcW w:w="0" w:type="auto"/>
            <w:noWrap/>
            <w:vAlign w:val="bottom"/>
          </w:tcPr>
          <w:p w14:paraId="4DD905B2">
            <w:pPr>
              <w:rPr>
                <w:rFonts w:ascii="Times New Roman" w:hAnsi="Times New Roman" w:cs="Times New Roman"/>
                <w:sz w:val="20"/>
                <w:szCs w:val="20"/>
              </w:rPr>
            </w:pPr>
            <w:r>
              <w:rPr>
                <w:rFonts w:ascii="Times New Roman" w:hAnsi="Times New Roman" w:cs="Times New Roman"/>
                <w:sz w:val="20"/>
                <w:szCs w:val="20"/>
              </w:rPr>
              <w:t>95%CI</w:t>
            </w:r>
          </w:p>
        </w:tc>
        <w:tc>
          <w:tcPr>
            <w:tcW w:w="0" w:type="auto"/>
            <w:noWrap/>
            <w:vAlign w:val="bottom"/>
          </w:tcPr>
          <w:p w14:paraId="19BC6BE3">
            <w:pPr>
              <w:rPr>
                <w:rFonts w:ascii="Times New Roman" w:hAnsi="Times New Roman" w:cs="Times New Roman"/>
                <w:sz w:val="20"/>
                <w:szCs w:val="20"/>
              </w:rPr>
            </w:pPr>
            <w:r>
              <w:rPr>
                <w:rFonts w:ascii="Times New Roman" w:hAnsi="Times New Roman" w:cs="Times New Roman"/>
                <w:sz w:val="20"/>
                <w:szCs w:val="20"/>
              </w:rPr>
              <w:t>P</w:t>
            </w:r>
          </w:p>
        </w:tc>
      </w:tr>
      <w:tr w14:paraId="462CB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105F006C">
            <w:pPr>
              <w:rPr>
                <w:rFonts w:ascii="Times New Roman" w:hAnsi="Times New Roman" w:cs="Times New Roman"/>
                <w:sz w:val="20"/>
                <w:szCs w:val="20"/>
              </w:rPr>
            </w:pPr>
            <w:r>
              <w:rPr>
                <w:rFonts w:ascii="Times New Roman" w:hAnsi="Times New Roman" w:cs="Times New Roman"/>
                <w:sz w:val="20"/>
                <w:szCs w:val="20"/>
              </w:rPr>
              <w:t>CVD</w:t>
            </w:r>
          </w:p>
        </w:tc>
        <w:tc>
          <w:tcPr>
            <w:tcW w:w="0" w:type="auto"/>
            <w:noWrap/>
            <w:vAlign w:val="bottom"/>
          </w:tcPr>
          <w:p w14:paraId="279FF059">
            <w:pPr>
              <w:rPr>
                <w:rFonts w:ascii="Times New Roman" w:hAnsi="Times New Roman" w:cs="Times New Roman"/>
                <w:sz w:val="20"/>
                <w:szCs w:val="20"/>
              </w:rPr>
            </w:pPr>
          </w:p>
        </w:tc>
        <w:tc>
          <w:tcPr>
            <w:tcW w:w="0" w:type="auto"/>
            <w:noWrap/>
            <w:vAlign w:val="bottom"/>
          </w:tcPr>
          <w:p w14:paraId="3DD45A41">
            <w:pPr>
              <w:rPr>
                <w:rFonts w:ascii="Times New Roman" w:hAnsi="Times New Roman" w:cs="Times New Roman"/>
                <w:sz w:val="20"/>
                <w:szCs w:val="20"/>
              </w:rPr>
            </w:pPr>
          </w:p>
        </w:tc>
        <w:tc>
          <w:tcPr>
            <w:tcW w:w="0" w:type="auto"/>
            <w:noWrap/>
            <w:vAlign w:val="bottom"/>
          </w:tcPr>
          <w:p w14:paraId="169733E0">
            <w:pPr>
              <w:rPr>
                <w:rFonts w:ascii="Times New Roman" w:hAnsi="Times New Roman" w:cs="Times New Roman"/>
                <w:sz w:val="20"/>
                <w:szCs w:val="20"/>
              </w:rPr>
            </w:pPr>
          </w:p>
        </w:tc>
        <w:tc>
          <w:tcPr>
            <w:tcW w:w="0" w:type="auto"/>
            <w:noWrap/>
            <w:vAlign w:val="bottom"/>
          </w:tcPr>
          <w:p w14:paraId="41ADDE0F">
            <w:pPr>
              <w:rPr>
                <w:rFonts w:ascii="Times New Roman" w:hAnsi="Times New Roman" w:cs="Times New Roman"/>
                <w:sz w:val="20"/>
                <w:szCs w:val="20"/>
              </w:rPr>
            </w:pPr>
          </w:p>
        </w:tc>
      </w:tr>
      <w:tr w14:paraId="75FB5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3D461078">
            <w:pPr>
              <w:rPr>
                <w:rFonts w:ascii="Times New Roman" w:hAnsi="Times New Roman" w:cs="Times New Roman"/>
                <w:sz w:val="20"/>
                <w:szCs w:val="20"/>
              </w:rPr>
            </w:pPr>
            <w:r>
              <w:rPr>
                <w:rFonts w:ascii="Times New Roman" w:hAnsi="Times New Roman" w:cs="Times New Roman"/>
                <w:sz w:val="20"/>
                <w:szCs w:val="20"/>
              </w:rPr>
              <w:t xml:space="preserve">    Low AIP &amp; High eGDR</w:t>
            </w:r>
          </w:p>
        </w:tc>
        <w:tc>
          <w:tcPr>
            <w:tcW w:w="0" w:type="auto"/>
            <w:noWrap/>
            <w:vAlign w:val="bottom"/>
          </w:tcPr>
          <w:p w14:paraId="43F2A821">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4F28E057">
            <w:pPr>
              <w:rPr>
                <w:rFonts w:ascii="Times New Roman" w:hAnsi="Times New Roman" w:cs="Times New Roman"/>
                <w:sz w:val="20"/>
                <w:szCs w:val="20"/>
              </w:rPr>
            </w:pPr>
          </w:p>
        </w:tc>
        <w:tc>
          <w:tcPr>
            <w:tcW w:w="0" w:type="auto"/>
            <w:noWrap/>
            <w:vAlign w:val="bottom"/>
          </w:tcPr>
          <w:p w14:paraId="6E334816">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40617611">
            <w:pPr>
              <w:rPr>
                <w:rFonts w:ascii="Times New Roman" w:hAnsi="Times New Roman" w:cs="Times New Roman"/>
                <w:sz w:val="20"/>
                <w:szCs w:val="20"/>
              </w:rPr>
            </w:pPr>
          </w:p>
        </w:tc>
      </w:tr>
      <w:tr w14:paraId="3193B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45500966">
            <w:pPr>
              <w:rPr>
                <w:rFonts w:ascii="Times New Roman" w:hAnsi="Times New Roman" w:cs="Times New Roman"/>
                <w:sz w:val="20"/>
                <w:szCs w:val="20"/>
              </w:rPr>
            </w:pPr>
            <w:r>
              <w:rPr>
                <w:rFonts w:ascii="Times New Roman" w:hAnsi="Times New Roman" w:cs="Times New Roman"/>
                <w:sz w:val="20"/>
                <w:szCs w:val="20"/>
              </w:rPr>
              <w:t xml:space="preserve">    High AIP &amp; High eGDR</w:t>
            </w:r>
          </w:p>
        </w:tc>
        <w:tc>
          <w:tcPr>
            <w:tcW w:w="0" w:type="auto"/>
            <w:noWrap/>
            <w:vAlign w:val="bottom"/>
          </w:tcPr>
          <w:p w14:paraId="2A8565CC">
            <w:pPr>
              <w:rPr>
                <w:rFonts w:ascii="Times New Roman" w:hAnsi="Times New Roman" w:cs="Times New Roman"/>
                <w:sz w:val="20"/>
                <w:szCs w:val="20"/>
              </w:rPr>
            </w:pPr>
            <w:r>
              <w:rPr>
                <w:rFonts w:ascii="Times New Roman" w:hAnsi="Times New Roman" w:cs="Times New Roman"/>
                <w:sz w:val="20"/>
                <w:szCs w:val="20"/>
              </w:rPr>
              <w:t>1.16(1.07,1.38)</w:t>
            </w:r>
          </w:p>
        </w:tc>
        <w:tc>
          <w:tcPr>
            <w:tcW w:w="0" w:type="auto"/>
            <w:noWrap/>
            <w:vAlign w:val="bottom"/>
          </w:tcPr>
          <w:p w14:paraId="5A9F117C">
            <w:pPr>
              <w:rPr>
                <w:rFonts w:ascii="Times New Roman" w:hAnsi="Times New Roman" w:cs="Times New Roman"/>
                <w:sz w:val="20"/>
                <w:szCs w:val="20"/>
              </w:rPr>
            </w:pPr>
            <w:r>
              <w:rPr>
                <w:rFonts w:ascii="Times New Roman" w:hAnsi="Times New Roman" w:cs="Times New Roman"/>
                <w:sz w:val="20"/>
                <w:szCs w:val="20"/>
              </w:rPr>
              <w:t>0.01</w:t>
            </w:r>
          </w:p>
        </w:tc>
        <w:tc>
          <w:tcPr>
            <w:tcW w:w="0" w:type="auto"/>
            <w:noWrap/>
            <w:vAlign w:val="bottom"/>
          </w:tcPr>
          <w:p w14:paraId="236E9BBD">
            <w:pPr>
              <w:rPr>
                <w:rFonts w:ascii="Times New Roman" w:hAnsi="Times New Roman" w:cs="Times New Roman"/>
                <w:sz w:val="20"/>
                <w:szCs w:val="20"/>
              </w:rPr>
            </w:pPr>
            <w:r>
              <w:rPr>
                <w:rFonts w:ascii="Times New Roman" w:hAnsi="Times New Roman" w:cs="Times New Roman"/>
                <w:sz w:val="20"/>
                <w:szCs w:val="20"/>
              </w:rPr>
              <w:t>1.13(1.05,1.36)</w:t>
            </w:r>
          </w:p>
        </w:tc>
        <w:tc>
          <w:tcPr>
            <w:tcW w:w="0" w:type="auto"/>
            <w:noWrap/>
            <w:vAlign w:val="bottom"/>
          </w:tcPr>
          <w:p w14:paraId="65596565">
            <w:pPr>
              <w:rPr>
                <w:rFonts w:ascii="Times New Roman" w:hAnsi="Times New Roman" w:cs="Times New Roman"/>
                <w:sz w:val="20"/>
                <w:szCs w:val="20"/>
              </w:rPr>
            </w:pPr>
            <w:r>
              <w:rPr>
                <w:rFonts w:ascii="Times New Roman" w:hAnsi="Times New Roman" w:cs="Times New Roman"/>
                <w:sz w:val="20"/>
                <w:szCs w:val="20"/>
              </w:rPr>
              <w:t>0.03</w:t>
            </w:r>
          </w:p>
        </w:tc>
      </w:tr>
      <w:tr w14:paraId="08566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0A9FFEA2">
            <w:pPr>
              <w:rPr>
                <w:rFonts w:ascii="Times New Roman" w:hAnsi="Times New Roman" w:cs="Times New Roman"/>
                <w:sz w:val="20"/>
                <w:szCs w:val="20"/>
              </w:rPr>
            </w:pPr>
            <w:r>
              <w:rPr>
                <w:rFonts w:ascii="Times New Roman" w:hAnsi="Times New Roman" w:cs="Times New Roman"/>
                <w:sz w:val="20"/>
                <w:szCs w:val="20"/>
              </w:rPr>
              <w:t xml:space="preserve">    Low AIP &amp; Low eGDR</w:t>
            </w:r>
          </w:p>
        </w:tc>
        <w:tc>
          <w:tcPr>
            <w:tcW w:w="0" w:type="auto"/>
            <w:noWrap/>
            <w:vAlign w:val="bottom"/>
          </w:tcPr>
          <w:p w14:paraId="36F83949">
            <w:pPr>
              <w:rPr>
                <w:rFonts w:ascii="Times New Roman" w:hAnsi="Times New Roman" w:cs="Times New Roman"/>
                <w:sz w:val="20"/>
                <w:szCs w:val="20"/>
              </w:rPr>
            </w:pPr>
            <w:r>
              <w:rPr>
                <w:rFonts w:ascii="Times New Roman" w:hAnsi="Times New Roman" w:cs="Times New Roman"/>
                <w:sz w:val="20"/>
                <w:szCs w:val="20"/>
              </w:rPr>
              <w:t>1.6(1.36,1.89)</w:t>
            </w:r>
          </w:p>
        </w:tc>
        <w:tc>
          <w:tcPr>
            <w:tcW w:w="0" w:type="auto"/>
            <w:noWrap/>
            <w:vAlign w:val="bottom"/>
          </w:tcPr>
          <w:p w14:paraId="6BBA7457">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6B0E311A">
            <w:pPr>
              <w:rPr>
                <w:rFonts w:ascii="Times New Roman" w:hAnsi="Times New Roman" w:cs="Times New Roman"/>
                <w:sz w:val="20"/>
                <w:szCs w:val="20"/>
              </w:rPr>
            </w:pPr>
            <w:r>
              <w:rPr>
                <w:rFonts w:ascii="Times New Roman" w:hAnsi="Times New Roman" w:cs="Times New Roman"/>
                <w:sz w:val="20"/>
                <w:szCs w:val="20"/>
              </w:rPr>
              <w:t>1.21(1.01,1.46)</w:t>
            </w:r>
          </w:p>
        </w:tc>
        <w:tc>
          <w:tcPr>
            <w:tcW w:w="0" w:type="auto"/>
            <w:noWrap/>
            <w:vAlign w:val="bottom"/>
          </w:tcPr>
          <w:p w14:paraId="1A7EAA42">
            <w:pPr>
              <w:rPr>
                <w:rFonts w:ascii="Times New Roman" w:hAnsi="Times New Roman" w:cs="Times New Roman"/>
                <w:sz w:val="20"/>
                <w:szCs w:val="20"/>
              </w:rPr>
            </w:pPr>
            <w:r>
              <w:rPr>
                <w:rFonts w:ascii="Times New Roman" w:hAnsi="Times New Roman" w:cs="Times New Roman"/>
                <w:sz w:val="20"/>
                <w:szCs w:val="20"/>
              </w:rPr>
              <w:t>0.04</w:t>
            </w:r>
          </w:p>
        </w:tc>
      </w:tr>
      <w:tr w14:paraId="2FFB7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7641EB53">
            <w:pPr>
              <w:rPr>
                <w:rFonts w:ascii="Times New Roman" w:hAnsi="Times New Roman" w:cs="Times New Roman"/>
                <w:sz w:val="20"/>
                <w:szCs w:val="20"/>
              </w:rPr>
            </w:pPr>
            <w:r>
              <w:rPr>
                <w:rFonts w:ascii="Times New Roman" w:hAnsi="Times New Roman" w:cs="Times New Roman"/>
                <w:sz w:val="20"/>
                <w:szCs w:val="20"/>
              </w:rPr>
              <w:t xml:space="preserve">    High AIP &amp; Low eGDR</w:t>
            </w:r>
          </w:p>
        </w:tc>
        <w:tc>
          <w:tcPr>
            <w:tcW w:w="0" w:type="auto"/>
            <w:noWrap/>
            <w:vAlign w:val="bottom"/>
          </w:tcPr>
          <w:p w14:paraId="59EDBC06">
            <w:pPr>
              <w:rPr>
                <w:rFonts w:ascii="Times New Roman" w:hAnsi="Times New Roman" w:cs="Times New Roman"/>
                <w:sz w:val="20"/>
                <w:szCs w:val="20"/>
              </w:rPr>
            </w:pPr>
            <w:r>
              <w:rPr>
                <w:rFonts w:ascii="Times New Roman" w:hAnsi="Times New Roman" w:cs="Times New Roman"/>
                <w:sz w:val="20"/>
                <w:szCs w:val="20"/>
              </w:rPr>
              <w:t>1.82(1.58,2.11)</w:t>
            </w:r>
          </w:p>
        </w:tc>
        <w:tc>
          <w:tcPr>
            <w:tcW w:w="0" w:type="auto"/>
            <w:noWrap/>
            <w:vAlign w:val="bottom"/>
          </w:tcPr>
          <w:p w14:paraId="1053092D">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5C93B267">
            <w:pPr>
              <w:rPr>
                <w:rFonts w:ascii="Times New Roman" w:hAnsi="Times New Roman" w:cs="Times New Roman"/>
                <w:sz w:val="20"/>
                <w:szCs w:val="20"/>
              </w:rPr>
            </w:pPr>
            <w:r>
              <w:rPr>
                <w:rFonts w:ascii="Times New Roman" w:hAnsi="Times New Roman" w:cs="Times New Roman"/>
                <w:sz w:val="20"/>
                <w:szCs w:val="20"/>
              </w:rPr>
              <w:t>1.29(1.08,1.54)</w:t>
            </w:r>
          </w:p>
        </w:tc>
        <w:tc>
          <w:tcPr>
            <w:tcW w:w="0" w:type="auto"/>
            <w:noWrap/>
            <w:vAlign w:val="bottom"/>
          </w:tcPr>
          <w:p w14:paraId="292FF5F5">
            <w:pPr>
              <w:rPr>
                <w:rFonts w:ascii="Times New Roman" w:hAnsi="Times New Roman" w:cs="Times New Roman"/>
                <w:sz w:val="20"/>
                <w:szCs w:val="20"/>
              </w:rPr>
            </w:pPr>
            <w:r>
              <w:rPr>
                <w:rFonts w:ascii="Times New Roman" w:hAnsi="Times New Roman" w:cs="Times New Roman"/>
                <w:sz w:val="20"/>
                <w:szCs w:val="20"/>
              </w:rPr>
              <w:t>0.004</w:t>
            </w:r>
          </w:p>
        </w:tc>
      </w:tr>
      <w:tr w14:paraId="4824D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5D3729C2">
            <w:pPr>
              <w:rPr>
                <w:rFonts w:ascii="Times New Roman" w:hAnsi="Times New Roman" w:cs="Times New Roman"/>
                <w:sz w:val="20"/>
                <w:szCs w:val="20"/>
              </w:rPr>
            </w:pPr>
            <w:r>
              <w:rPr>
                <w:rFonts w:ascii="Times New Roman" w:hAnsi="Times New Roman" w:cs="Times New Roman"/>
                <w:sz w:val="20"/>
                <w:szCs w:val="20"/>
              </w:rPr>
              <w:t>p for trend</w:t>
            </w:r>
          </w:p>
        </w:tc>
        <w:tc>
          <w:tcPr>
            <w:tcW w:w="0" w:type="auto"/>
            <w:noWrap/>
            <w:vAlign w:val="bottom"/>
          </w:tcPr>
          <w:p w14:paraId="2849D331">
            <w:pPr>
              <w:rPr>
                <w:rFonts w:ascii="Times New Roman" w:hAnsi="Times New Roman" w:cs="Times New Roman"/>
                <w:sz w:val="20"/>
                <w:szCs w:val="20"/>
              </w:rPr>
            </w:pPr>
          </w:p>
        </w:tc>
        <w:tc>
          <w:tcPr>
            <w:tcW w:w="0" w:type="auto"/>
            <w:noWrap/>
            <w:vAlign w:val="bottom"/>
          </w:tcPr>
          <w:p w14:paraId="3337BEDE">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7CA209BC">
            <w:pPr>
              <w:rPr>
                <w:rFonts w:ascii="Times New Roman" w:hAnsi="Times New Roman" w:cs="Times New Roman"/>
                <w:sz w:val="20"/>
                <w:szCs w:val="20"/>
              </w:rPr>
            </w:pPr>
          </w:p>
        </w:tc>
        <w:tc>
          <w:tcPr>
            <w:tcW w:w="0" w:type="auto"/>
            <w:noWrap/>
            <w:vAlign w:val="bottom"/>
          </w:tcPr>
          <w:p w14:paraId="6F5C6F40">
            <w:pPr>
              <w:rPr>
                <w:rFonts w:ascii="Times New Roman" w:hAnsi="Times New Roman" w:cs="Times New Roman"/>
                <w:sz w:val="20"/>
                <w:szCs w:val="20"/>
              </w:rPr>
            </w:pPr>
            <w:r>
              <w:rPr>
                <w:rFonts w:ascii="Times New Roman" w:hAnsi="Times New Roman" w:cs="Times New Roman"/>
                <w:sz w:val="20"/>
                <w:szCs w:val="20"/>
              </w:rPr>
              <w:t>0.01</w:t>
            </w:r>
          </w:p>
        </w:tc>
      </w:tr>
      <w:tr w14:paraId="3B30B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0" w:type="auto"/>
            <w:noWrap/>
            <w:vAlign w:val="bottom"/>
          </w:tcPr>
          <w:p w14:paraId="4777A199">
            <w:pPr>
              <w:rPr>
                <w:rFonts w:ascii="Times New Roman" w:hAnsi="Times New Roman" w:cs="Times New Roman"/>
                <w:sz w:val="20"/>
                <w:szCs w:val="20"/>
              </w:rPr>
            </w:pPr>
            <w:r>
              <w:rPr>
                <w:rFonts w:ascii="Times New Roman" w:hAnsi="Times New Roman" w:cs="Times New Roman"/>
                <w:sz w:val="20"/>
                <w:szCs w:val="20"/>
              </w:rPr>
              <w:t>Heart disease</w:t>
            </w:r>
          </w:p>
        </w:tc>
        <w:tc>
          <w:tcPr>
            <w:tcW w:w="0" w:type="auto"/>
            <w:noWrap/>
            <w:vAlign w:val="center"/>
          </w:tcPr>
          <w:p w14:paraId="537F56C7">
            <w:pPr>
              <w:rPr>
                <w:rFonts w:ascii="Times New Roman" w:hAnsi="Times New Roman" w:cs="Times New Roman"/>
                <w:sz w:val="20"/>
                <w:szCs w:val="20"/>
              </w:rPr>
            </w:pPr>
          </w:p>
        </w:tc>
        <w:tc>
          <w:tcPr>
            <w:tcW w:w="0" w:type="auto"/>
            <w:noWrap/>
            <w:vAlign w:val="center"/>
          </w:tcPr>
          <w:p w14:paraId="5730F538">
            <w:pPr>
              <w:rPr>
                <w:rFonts w:ascii="Times New Roman" w:hAnsi="Times New Roman" w:cs="Times New Roman"/>
                <w:sz w:val="20"/>
                <w:szCs w:val="20"/>
              </w:rPr>
            </w:pPr>
          </w:p>
        </w:tc>
        <w:tc>
          <w:tcPr>
            <w:tcW w:w="0" w:type="auto"/>
            <w:noWrap/>
            <w:vAlign w:val="center"/>
          </w:tcPr>
          <w:p w14:paraId="0C3C58E3">
            <w:pPr>
              <w:rPr>
                <w:rFonts w:ascii="Times New Roman" w:hAnsi="Times New Roman" w:cs="Times New Roman"/>
                <w:sz w:val="20"/>
                <w:szCs w:val="20"/>
              </w:rPr>
            </w:pPr>
          </w:p>
        </w:tc>
        <w:tc>
          <w:tcPr>
            <w:tcW w:w="0" w:type="auto"/>
            <w:noWrap/>
            <w:vAlign w:val="center"/>
          </w:tcPr>
          <w:p w14:paraId="022AB364">
            <w:pPr>
              <w:rPr>
                <w:rFonts w:ascii="Times New Roman" w:hAnsi="Times New Roman" w:cs="Times New Roman"/>
                <w:sz w:val="20"/>
                <w:szCs w:val="20"/>
              </w:rPr>
            </w:pPr>
          </w:p>
        </w:tc>
      </w:tr>
      <w:tr w14:paraId="34EF5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57B3A511">
            <w:pPr>
              <w:rPr>
                <w:rFonts w:ascii="Times New Roman" w:hAnsi="Times New Roman" w:cs="Times New Roman"/>
                <w:sz w:val="20"/>
                <w:szCs w:val="20"/>
              </w:rPr>
            </w:pPr>
            <w:r>
              <w:rPr>
                <w:rFonts w:ascii="Times New Roman" w:hAnsi="Times New Roman" w:cs="Times New Roman"/>
                <w:sz w:val="20"/>
                <w:szCs w:val="20"/>
              </w:rPr>
              <w:t xml:space="preserve">    Low AIP &amp; High eGDR</w:t>
            </w:r>
          </w:p>
        </w:tc>
        <w:tc>
          <w:tcPr>
            <w:tcW w:w="0" w:type="auto"/>
            <w:noWrap/>
            <w:vAlign w:val="bottom"/>
          </w:tcPr>
          <w:p w14:paraId="21D073A4">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54F114B9">
            <w:pPr>
              <w:rPr>
                <w:rFonts w:ascii="Times New Roman" w:hAnsi="Times New Roman" w:cs="Times New Roman"/>
                <w:sz w:val="20"/>
                <w:szCs w:val="20"/>
              </w:rPr>
            </w:pPr>
          </w:p>
        </w:tc>
        <w:tc>
          <w:tcPr>
            <w:tcW w:w="0" w:type="auto"/>
            <w:noWrap/>
            <w:vAlign w:val="bottom"/>
          </w:tcPr>
          <w:p w14:paraId="3FB4D540">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1765BC23">
            <w:pPr>
              <w:rPr>
                <w:rFonts w:ascii="Times New Roman" w:hAnsi="Times New Roman" w:cs="Times New Roman"/>
                <w:sz w:val="20"/>
                <w:szCs w:val="20"/>
              </w:rPr>
            </w:pPr>
          </w:p>
        </w:tc>
      </w:tr>
      <w:tr w14:paraId="02AE9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0" w:type="auto"/>
            <w:noWrap/>
            <w:vAlign w:val="bottom"/>
          </w:tcPr>
          <w:p w14:paraId="5C7349F7">
            <w:pPr>
              <w:rPr>
                <w:rFonts w:ascii="Times New Roman" w:hAnsi="Times New Roman" w:cs="Times New Roman"/>
                <w:sz w:val="20"/>
                <w:szCs w:val="20"/>
              </w:rPr>
            </w:pPr>
            <w:r>
              <w:rPr>
                <w:rFonts w:ascii="Times New Roman" w:hAnsi="Times New Roman" w:cs="Times New Roman"/>
                <w:sz w:val="20"/>
                <w:szCs w:val="20"/>
              </w:rPr>
              <w:t xml:space="preserve">    High AIP &amp; High eGDR</w:t>
            </w:r>
          </w:p>
        </w:tc>
        <w:tc>
          <w:tcPr>
            <w:tcW w:w="0" w:type="auto"/>
            <w:noWrap/>
            <w:vAlign w:val="bottom"/>
          </w:tcPr>
          <w:p w14:paraId="4DE982A3">
            <w:pPr>
              <w:rPr>
                <w:rFonts w:ascii="Times New Roman" w:hAnsi="Times New Roman" w:cs="Times New Roman"/>
                <w:sz w:val="20"/>
                <w:szCs w:val="20"/>
              </w:rPr>
            </w:pPr>
            <w:r>
              <w:rPr>
                <w:rFonts w:ascii="Times New Roman" w:hAnsi="Times New Roman" w:cs="Times New Roman"/>
                <w:sz w:val="20"/>
                <w:szCs w:val="20"/>
              </w:rPr>
              <w:t>1.24(1.01,1.51)</w:t>
            </w:r>
          </w:p>
        </w:tc>
        <w:tc>
          <w:tcPr>
            <w:tcW w:w="0" w:type="auto"/>
            <w:noWrap/>
            <w:vAlign w:val="bottom"/>
          </w:tcPr>
          <w:p w14:paraId="1245955D">
            <w:pPr>
              <w:rPr>
                <w:rFonts w:ascii="Times New Roman" w:hAnsi="Times New Roman" w:cs="Times New Roman"/>
                <w:sz w:val="20"/>
                <w:szCs w:val="20"/>
              </w:rPr>
            </w:pPr>
            <w:r>
              <w:rPr>
                <w:rFonts w:ascii="Times New Roman" w:hAnsi="Times New Roman" w:cs="Times New Roman"/>
                <w:sz w:val="20"/>
                <w:szCs w:val="20"/>
              </w:rPr>
              <w:t>0.04</w:t>
            </w:r>
          </w:p>
        </w:tc>
        <w:tc>
          <w:tcPr>
            <w:tcW w:w="0" w:type="auto"/>
            <w:noWrap/>
            <w:vAlign w:val="bottom"/>
          </w:tcPr>
          <w:p w14:paraId="127FC4B7">
            <w:pPr>
              <w:rPr>
                <w:rFonts w:ascii="Times New Roman" w:hAnsi="Times New Roman" w:cs="Times New Roman"/>
                <w:sz w:val="20"/>
                <w:szCs w:val="20"/>
              </w:rPr>
            </w:pPr>
            <w:r>
              <w:rPr>
                <w:rFonts w:ascii="Times New Roman" w:hAnsi="Times New Roman" w:cs="Times New Roman"/>
                <w:sz w:val="20"/>
                <w:szCs w:val="20"/>
              </w:rPr>
              <w:t>1.21(1.08,1.49)</w:t>
            </w:r>
          </w:p>
        </w:tc>
        <w:tc>
          <w:tcPr>
            <w:tcW w:w="0" w:type="auto"/>
            <w:noWrap/>
            <w:vAlign w:val="bottom"/>
          </w:tcPr>
          <w:p w14:paraId="4AAA4F3C">
            <w:pPr>
              <w:rPr>
                <w:rFonts w:ascii="Times New Roman" w:hAnsi="Times New Roman" w:cs="Times New Roman"/>
                <w:sz w:val="20"/>
                <w:szCs w:val="20"/>
              </w:rPr>
            </w:pPr>
            <w:r>
              <w:rPr>
                <w:rFonts w:ascii="Times New Roman" w:hAnsi="Times New Roman" w:cs="Times New Roman"/>
                <w:sz w:val="20"/>
                <w:szCs w:val="20"/>
              </w:rPr>
              <w:t>0.03</w:t>
            </w:r>
          </w:p>
        </w:tc>
      </w:tr>
      <w:tr w14:paraId="3D000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0" w:type="auto"/>
            <w:noWrap/>
            <w:vAlign w:val="bottom"/>
          </w:tcPr>
          <w:p w14:paraId="7F034A1F">
            <w:pPr>
              <w:rPr>
                <w:rFonts w:ascii="Times New Roman" w:hAnsi="Times New Roman" w:cs="Times New Roman"/>
                <w:sz w:val="20"/>
                <w:szCs w:val="20"/>
              </w:rPr>
            </w:pPr>
            <w:r>
              <w:rPr>
                <w:rFonts w:ascii="Times New Roman" w:hAnsi="Times New Roman" w:cs="Times New Roman"/>
                <w:sz w:val="20"/>
                <w:szCs w:val="20"/>
              </w:rPr>
              <w:t xml:space="preserve">    Low AIP &amp; Low eGDR</w:t>
            </w:r>
          </w:p>
        </w:tc>
        <w:tc>
          <w:tcPr>
            <w:tcW w:w="0" w:type="auto"/>
            <w:noWrap/>
            <w:vAlign w:val="bottom"/>
          </w:tcPr>
          <w:p w14:paraId="3C3F8A9D">
            <w:pPr>
              <w:rPr>
                <w:rFonts w:ascii="Times New Roman" w:hAnsi="Times New Roman" w:cs="Times New Roman"/>
                <w:sz w:val="20"/>
                <w:szCs w:val="20"/>
              </w:rPr>
            </w:pPr>
            <w:r>
              <w:rPr>
                <w:rFonts w:ascii="Times New Roman" w:hAnsi="Times New Roman" w:cs="Times New Roman"/>
                <w:sz w:val="20"/>
                <w:szCs w:val="20"/>
              </w:rPr>
              <w:t>1.63(1.35,1.97)</w:t>
            </w:r>
          </w:p>
        </w:tc>
        <w:tc>
          <w:tcPr>
            <w:tcW w:w="0" w:type="auto"/>
            <w:noWrap/>
            <w:vAlign w:val="bottom"/>
          </w:tcPr>
          <w:p w14:paraId="6CB58379">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0A819C04">
            <w:pPr>
              <w:rPr>
                <w:rFonts w:ascii="Times New Roman" w:hAnsi="Times New Roman" w:cs="Times New Roman"/>
                <w:sz w:val="20"/>
                <w:szCs w:val="20"/>
              </w:rPr>
            </w:pPr>
            <w:r>
              <w:rPr>
                <w:rFonts w:ascii="Times New Roman" w:hAnsi="Times New Roman" w:cs="Times New Roman"/>
                <w:sz w:val="20"/>
                <w:szCs w:val="20"/>
              </w:rPr>
              <w:t>1.28(1.04,1.59)</w:t>
            </w:r>
          </w:p>
        </w:tc>
        <w:tc>
          <w:tcPr>
            <w:tcW w:w="0" w:type="auto"/>
            <w:noWrap/>
            <w:vAlign w:val="bottom"/>
          </w:tcPr>
          <w:p w14:paraId="294AFE07">
            <w:pPr>
              <w:rPr>
                <w:rFonts w:ascii="Times New Roman" w:hAnsi="Times New Roman" w:cs="Times New Roman"/>
                <w:sz w:val="20"/>
                <w:szCs w:val="20"/>
              </w:rPr>
            </w:pPr>
            <w:r>
              <w:rPr>
                <w:rFonts w:ascii="Times New Roman" w:hAnsi="Times New Roman" w:cs="Times New Roman"/>
                <w:sz w:val="20"/>
                <w:szCs w:val="20"/>
              </w:rPr>
              <w:t>0.02</w:t>
            </w:r>
          </w:p>
        </w:tc>
      </w:tr>
      <w:tr w14:paraId="53586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45BFD64E">
            <w:pPr>
              <w:rPr>
                <w:rFonts w:ascii="Times New Roman" w:hAnsi="Times New Roman" w:cs="Times New Roman"/>
                <w:sz w:val="20"/>
                <w:szCs w:val="20"/>
              </w:rPr>
            </w:pPr>
            <w:r>
              <w:rPr>
                <w:rFonts w:ascii="Times New Roman" w:hAnsi="Times New Roman" w:cs="Times New Roman"/>
                <w:sz w:val="20"/>
                <w:szCs w:val="20"/>
              </w:rPr>
              <w:t xml:space="preserve">    High AIP &amp; Low eGDR</w:t>
            </w:r>
          </w:p>
        </w:tc>
        <w:tc>
          <w:tcPr>
            <w:tcW w:w="0" w:type="auto"/>
            <w:noWrap/>
            <w:vAlign w:val="bottom"/>
          </w:tcPr>
          <w:p w14:paraId="6B8D5609">
            <w:pPr>
              <w:rPr>
                <w:rFonts w:ascii="Times New Roman" w:hAnsi="Times New Roman" w:cs="Times New Roman"/>
                <w:sz w:val="20"/>
                <w:szCs w:val="20"/>
              </w:rPr>
            </w:pPr>
            <w:r>
              <w:rPr>
                <w:rFonts w:ascii="Times New Roman" w:hAnsi="Times New Roman" w:cs="Times New Roman"/>
                <w:sz w:val="20"/>
                <w:szCs w:val="20"/>
              </w:rPr>
              <w:t>1.73(1.46,2.05)</w:t>
            </w:r>
          </w:p>
        </w:tc>
        <w:tc>
          <w:tcPr>
            <w:tcW w:w="0" w:type="auto"/>
            <w:noWrap/>
            <w:vAlign w:val="bottom"/>
          </w:tcPr>
          <w:p w14:paraId="282A8019">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0180F70F">
            <w:pPr>
              <w:rPr>
                <w:rFonts w:ascii="Times New Roman" w:hAnsi="Times New Roman" w:cs="Times New Roman"/>
                <w:sz w:val="20"/>
                <w:szCs w:val="20"/>
              </w:rPr>
            </w:pPr>
            <w:r>
              <w:rPr>
                <w:rFonts w:ascii="Times New Roman" w:hAnsi="Times New Roman" w:cs="Times New Roman"/>
                <w:sz w:val="20"/>
                <w:szCs w:val="20"/>
              </w:rPr>
              <w:t>1.24(1.01,1.53)</w:t>
            </w:r>
          </w:p>
        </w:tc>
        <w:tc>
          <w:tcPr>
            <w:tcW w:w="0" w:type="auto"/>
            <w:noWrap/>
            <w:vAlign w:val="bottom"/>
          </w:tcPr>
          <w:p w14:paraId="4B92A1DC">
            <w:pPr>
              <w:rPr>
                <w:rFonts w:ascii="Times New Roman" w:hAnsi="Times New Roman" w:cs="Times New Roman"/>
                <w:sz w:val="20"/>
                <w:szCs w:val="20"/>
              </w:rPr>
            </w:pPr>
            <w:r>
              <w:rPr>
                <w:rFonts w:ascii="Times New Roman" w:hAnsi="Times New Roman" w:cs="Times New Roman"/>
                <w:sz w:val="20"/>
                <w:szCs w:val="20"/>
              </w:rPr>
              <w:t>0.04</w:t>
            </w:r>
          </w:p>
        </w:tc>
      </w:tr>
      <w:tr w14:paraId="347C2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00F18807">
            <w:pPr>
              <w:rPr>
                <w:rFonts w:ascii="Times New Roman" w:hAnsi="Times New Roman" w:cs="Times New Roman"/>
                <w:sz w:val="20"/>
                <w:szCs w:val="20"/>
              </w:rPr>
            </w:pPr>
            <w:r>
              <w:rPr>
                <w:rFonts w:ascii="Times New Roman" w:hAnsi="Times New Roman" w:cs="Times New Roman"/>
                <w:sz w:val="20"/>
                <w:szCs w:val="20"/>
              </w:rPr>
              <w:t>p for trend</w:t>
            </w:r>
          </w:p>
        </w:tc>
        <w:tc>
          <w:tcPr>
            <w:tcW w:w="0" w:type="auto"/>
            <w:noWrap/>
            <w:vAlign w:val="bottom"/>
          </w:tcPr>
          <w:p w14:paraId="4CFC24CC">
            <w:pPr>
              <w:rPr>
                <w:rFonts w:ascii="Times New Roman" w:hAnsi="Times New Roman" w:cs="Times New Roman"/>
                <w:sz w:val="20"/>
                <w:szCs w:val="20"/>
              </w:rPr>
            </w:pPr>
          </w:p>
        </w:tc>
        <w:tc>
          <w:tcPr>
            <w:tcW w:w="0" w:type="auto"/>
            <w:noWrap/>
            <w:vAlign w:val="bottom"/>
          </w:tcPr>
          <w:p w14:paraId="001C7F0E">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6042EBF7">
            <w:pPr>
              <w:rPr>
                <w:rFonts w:ascii="Times New Roman" w:hAnsi="Times New Roman" w:cs="Times New Roman"/>
                <w:sz w:val="20"/>
                <w:szCs w:val="20"/>
              </w:rPr>
            </w:pPr>
          </w:p>
        </w:tc>
        <w:tc>
          <w:tcPr>
            <w:tcW w:w="0" w:type="auto"/>
            <w:noWrap/>
            <w:vAlign w:val="bottom"/>
          </w:tcPr>
          <w:p w14:paraId="02633F33">
            <w:pPr>
              <w:rPr>
                <w:rFonts w:ascii="Times New Roman" w:hAnsi="Times New Roman" w:cs="Times New Roman"/>
                <w:sz w:val="20"/>
                <w:szCs w:val="20"/>
              </w:rPr>
            </w:pPr>
            <w:r>
              <w:rPr>
                <w:rFonts w:ascii="Times New Roman" w:hAnsi="Times New Roman" w:cs="Times New Roman"/>
                <w:sz w:val="20"/>
                <w:szCs w:val="20"/>
              </w:rPr>
              <w:t>0.02</w:t>
            </w:r>
          </w:p>
        </w:tc>
      </w:tr>
      <w:tr w14:paraId="5C5C3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1A2D46DB">
            <w:pPr>
              <w:rPr>
                <w:rFonts w:ascii="Times New Roman" w:hAnsi="Times New Roman" w:cs="Times New Roman"/>
                <w:sz w:val="20"/>
                <w:szCs w:val="20"/>
              </w:rPr>
            </w:pPr>
            <w:r>
              <w:rPr>
                <w:rFonts w:ascii="Times New Roman" w:hAnsi="Times New Roman" w:cs="Times New Roman"/>
                <w:sz w:val="20"/>
                <w:szCs w:val="20"/>
              </w:rPr>
              <w:t>Stroke</w:t>
            </w:r>
          </w:p>
        </w:tc>
        <w:tc>
          <w:tcPr>
            <w:tcW w:w="0" w:type="auto"/>
            <w:noWrap/>
            <w:vAlign w:val="center"/>
          </w:tcPr>
          <w:p w14:paraId="5603F38F">
            <w:pPr>
              <w:rPr>
                <w:rFonts w:ascii="Times New Roman" w:hAnsi="Times New Roman" w:cs="Times New Roman"/>
                <w:sz w:val="20"/>
                <w:szCs w:val="20"/>
              </w:rPr>
            </w:pPr>
          </w:p>
        </w:tc>
        <w:tc>
          <w:tcPr>
            <w:tcW w:w="0" w:type="auto"/>
            <w:noWrap/>
            <w:vAlign w:val="center"/>
          </w:tcPr>
          <w:p w14:paraId="70A39109">
            <w:pPr>
              <w:rPr>
                <w:rFonts w:ascii="Times New Roman" w:hAnsi="Times New Roman" w:cs="Times New Roman"/>
                <w:sz w:val="20"/>
                <w:szCs w:val="20"/>
              </w:rPr>
            </w:pPr>
          </w:p>
        </w:tc>
        <w:tc>
          <w:tcPr>
            <w:tcW w:w="0" w:type="auto"/>
            <w:noWrap/>
            <w:vAlign w:val="center"/>
          </w:tcPr>
          <w:p w14:paraId="4DFFE92D">
            <w:pPr>
              <w:rPr>
                <w:rFonts w:ascii="Times New Roman" w:hAnsi="Times New Roman" w:cs="Times New Roman"/>
                <w:sz w:val="20"/>
                <w:szCs w:val="20"/>
              </w:rPr>
            </w:pPr>
          </w:p>
        </w:tc>
        <w:tc>
          <w:tcPr>
            <w:tcW w:w="0" w:type="auto"/>
            <w:noWrap/>
            <w:vAlign w:val="center"/>
          </w:tcPr>
          <w:p w14:paraId="6DA13431">
            <w:pPr>
              <w:rPr>
                <w:rFonts w:ascii="Times New Roman" w:hAnsi="Times New Roman" w:cs="Times New Roman"/>
                <w:sz w:val="20"/>
                <w:szCs w:val="20"/>
              </w:rPr>
            </w:pPr>
          </w:p>
        </w:tc>
      </w:tr>
      <w:tr w14:paraId="437F7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596864D5">
            <w:pPr>
              <w:rPr>
                <w:rFonts w:ascii="Times New Roman" w:hAnsi="Times New Roman" w:cs="Times New Roman"/>
                <w:sz w:val="20"/>
                <w:szCs w:val="20"/>
              </w:rPr>
            </w:pPr>
            <w:r>
              <w:rPr>
                <w:rFonts w:ascii="Times New Roman" w:hAnsi="Times New Roman" w:cs="Times New Roman"/>
                <w:sz w:val="20"/>
                <w:szCs w:val="20"/>
              </w:rPr>
              <w:t xml:space="preserve">    Low AIP &amp; High eGDR</w:t>
            </w:r>
          </w:p>
        </w:tc>
        <w:tc>
          <w:tcPr>
            <w:tcW w:w="0" w:type="auto"/>
            <w:noWrap/>
            <w:vAlign w:val="bottom"/>
          </w:tcPr>
          <w:p w14:paraId="14F114F3">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7FBD7262">
            <w:pPr>
              <w:rPr>
                <w:rFonts w:ascii="Times New Roman" w:hAnsi="Times New Roman" w:cs="Times New Roman"/>
                <w:sz w:val="20"/>
                <w:szCs w:val="20"/>
              </w:rPr>
            </w:pPr>
          </w:p>
        </w:tc>
        <w:tc>
          <w:tcPr>
            <w:tcW w:w="0" w:type="auto"/>
            <w:noWrap/>
            <w:vAlign w:val="bottom"/>
          </w:tcPr>
          <w:p w14:paraId="21DA1E14">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47C09E23">
            <w:pPr>
              <w:rPr>
                <w:rFonts w:ascii="Times New Roman" w:hAnsi="Times New Roman" w:cs="Times New Roman"/>
                <w:sz w:val="20"/>
                <w:szCs w:val="20"/>
              </w:rPr>
            </w:pPr>
          </w:p>
        </w:tc>
      </w:tr>
      <w:tr w14:paraId="038E6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0C60882F">
            <w:pPr>
              <w:rPr>
                <w:rFonts w:ascii="Times New Roman" w:hAnsi="Times New Roman" w:cs="Times New Roman"/>
                <w:sz w:val="20"/>
                <w:szCs w:val="20"/>
              </w:rPr>
            </w:pPr>
            <w:r>
              <w:rPr>
                <w:rFonts w:ascii="Times New Roman" w:hAnsi="Times New Roman" w:cs="Times New Roman"/>
                <w:sz w:val="20"/>
                <w:szCs w:val="20"/>
              </w:rPr>
              <w:t xml:space="preserve">    High AIP &amp; High eGDR</w:t>
            </w:r>
          </w:p>
        </w:tc>
        <w:tc>
          <w:tcPr>
            <w:tcW w:w="0" w:type="auto"/>
            <w:noWrap/>
            <w:vAlign w:val="bottom"/>
          </w:tcPr>
          <w:p w14:paraId="6E5535E8">
            <w:pPr>
              <w:rPr>
                <w:rFonts w:ascii="Times New Roman" w:hAnsi="Times New Roman" w:cs="Times New Roman"/>
                <w:sz w:val="20"/>
                <w:szCs w:val="20"/>
              </w:rPr>
            </w:pPr>
            <w:r>
              <w:rPr>
                <w:rFonts w:ascii="Times New Roman" w:hAnsi="Times New Roman" w:cs="Times New Roman"/>
                <w:sz w:val="20"/>
                <w:szCs w:val="20"/>
              </w:rPr>
              <w:t>1.14(1.09,1.35)</w:t>
            </w:r>
          </w:p>
        </w:tc>
        <w:tc>
          <w:tcPr>
            <w:tcW w:w="0" w:type="auto"/>
            <w:noWrap/>
            <w:vAlign w:val="bottom"/>
          </w:tcPr>
          <w:p w14:paraId="56020662">
            <w:pPr>
              <w:rPr>
                <w:rFonts w:ascii="Times New Roman" w:hAnsi="Times New Roman" w:cs="Times New Roman"/>
                <w:sz w:val="20"/>
                <w:szCs w:val="20"/>
              </w:rPr>
            </w:pPr>
            <w:r>
              <w:rPr>
                <w:rFonts w:ascii="Times New Roman" w:hAnsi="Times New Roman" w:cs="Times New Roman"/>
                <w:sz w:val="20"/>
                <w:szCs w:val="20"/>
              </w:rPr>
              <w:t>0.02</w:t>
            </w:r>
          </w:p>
        </w:tc>
        <w:tc>
          <w:tcPr>
            <w:tcW w:w="0" w:type="auto"/>
            <w:noWrap/>
            <w:vAlign w:val="bottom"/>
          </w:tcPr>
          <w:p w14:paraId="26BBB63E">
            <w:pPr>
              <w:rPr>
                <w:rFonts w:ascii="Times New Roman" w:hAnsi="Times New Roman" w:cs="Times New Roman"/>
                <w:sz w:val="20"/>
                <w:szCs w:val="20"/>
              </w:rPr>
            </w:pPr>
            <w:r>
              <w:rPr>
                <w:rFonts w:ascii="Times New Roman" w:hAnsi="Times New Roman" w:cs="Times New Roman"/>
                <w:sz w:val="20"/>
                <w:szCs w:val="20"/>
              </w:rPr>
              <w:t>1.07(1.01,1.22)</w:t>
            </w:r>
          </w:p>
        </w:tc>
        <w:tc>
          <w:tcPr>
            <w:tcW w:w="0" w:type="auto"/>
            <w:noWrap/>
            <w:vAlign w:val="bottom"/>
          </w:tcPr>
          <w:p w14:paraId="0A4B3DCC">
            <w:pPr>
              <w:rPr>
                <w:rFonts w:ascii="Times New Roman" w:hAnsi="Times New Roman" w:cs="Times New Roman"/>
                <w:sz w:val="20"/>
                <w:szCs w:val="20"/>
              </w:rPr>
            </w:pPr>
            <w:r>
              <w:rPr>
                <w:rFonts w:ascii="Times New Roman" w:hAnsi="Times New Roman" w:cs="Times New Roman"/>
                <w:sz w:val="20"/>
                <w:szCs w:val="20"/>
              </w:rPr>
              <w:t>0.03</w:t>
            </w:r>
          </w:p>
        </w:tc>
      </w:tr>
      <w:tr w14:paraId="1C5DF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08861591">
            <w:pPr>
              <w:rPr>
                <w:rFonts w:ascii="Times New Roman" w:hAnsi="Times New Roman" w:cs="Times New Roman"/>
                <w:sz w:val="20"/>
                <w:szCs w:val="20"/>
              </w:rPr>
            </w:pPr>
            <w:r>
              <w:rPr>
                <w:rFonts w:ascii="Times New Roman" w:hAnsi="Times New Roman" w:cs="Times New Roman"/>
                <w:sz w:val="20"/>
                <w:szCs w:val="20"/>
              </w:rPr>
              <w:t xml:space="preserve">    Low AIP &amp; Low eGDR</w:t>
            </w:r>
          </w:p>
        </w:tc>
        <w:tc>
          <w:tcPr>
            <w:tcW w:w="0" w:type="auto"/>
            <w:noWrap/>
            <w:vAlign w:val="bottom"/>
          </w:tcPr>
          <w:p w14:paraId="1AF6130D">
            <w:pPr>
              <w:rPr>
                <w:rFonts w:ascii="Times New Roman" w:hAnsi="Times New Roman" w:cs="Times New Roman"/>
                <w:sz w:val="20"/>
                <w:szCs w:val="20"/>
              </w:rPr>
            </w:pPr>
            <w:r>
              <w:rPr>
                <w:rFonts w:ascii="Times New Roman" w:hAnsi="Times New Roman" w:cs="Times New Roman"/>
                <w:sz w:val="20"/>
                <w:szCs w:val="20"/>
              </w:rPr>
              <w:t>1.67(1.27,2.21)</w:t>
            </w:r>
          </w:p>
        </w:tc>
        <w:tc>
          <w:tcPr>
            <w:tcW w:w="0" w:type="auto"/>
            <w:noWrap/>
            <w:vAlign w:val="bottom"/>
          </w:tcPr>
          <w:p w14:paraId="6D45961D">
            <w:pPr>
              <w:rPr>
                <w:rFonts w:ascii="Times New Roman" w:hAnsi="Times New Roman" w:cs="Times New Roman"/>
                <w:sz w:val="20"/>
                <w:szCs w:val="20"/>
              </w:rPr>
            </w:pPr>
            <w:r>
              <w:rPr>
                <w:rFonts w:ascii="Times New Roman" w:hAnsi="Times New Roman" w:cs="Times New Roman"/>
                <w:sz w:val="20"/>
                <w:szCs w:val="20"/>
              </w:rPr>
              <w:t>&lt;0.001</w:t>
            </w:r>
          </w:p>
        </w:tc>
        <w:tc>
          <w:tcPr>
            <w:tcW w:w="0" w:type="auto"/>
            <w:noWrap/>
            <w:vAlign w:val="bottom"/>
          </w:tcPr>
          <w:p w14:paraId="219CBFD0">
            <w:pPr>
              <w:rPr>
                <w:rFonts w:ascii="Times New Roman" w:hAnsi="Times New Roman" w:cs="Times New Roman"/>
                <w:sz w:val="20"/>
                <w:szCs w:val="20"/>
              </w:rPr>
            </w:pPr>
            <w:r>
              <w:rPr>
                <w:rFonts w:ascii="Times New Roman" w:hAnsi="Times New Roman" w:cs="Times New Roman"/>
                <w:sz w:val="20"/>
                <w:szCs w:val="20"/>
              </w:rPr>
              <w:t>1.15(1.04,1.58)</w:t>
            </w:r>
          </w:p>
        </w:tc>
        <w:tc>
          <w:tcPr>
            <w:tcW w:w="0" w:type="auto"/>
            <w:noWrap/>
            <w:vAlign w:val="bottom"/>
          </w:tcPr>
          <w:p w14:paraId="157749FC">
            <w:pPr>
              <w:rPr>
                <w:rFonts w:ascii="Times New Roman" w:hAnsi="Times New Roman" w:cs="Times New Roman"/>
                <w:sz w:val="20"/>
                <w:szCs w:val="20"/>
              </w:rPr>
            </w:pPr>
            <w:r>
              <w:rPr>
                <w:rFonts w:ascii="Times New Roman" w:hAnsi="Times New Roman" w:cs="Times New Roman"/>
                <w:sz w:val="20"/>
                <w:szCs w:val="20"/>
              </w:rPr>
              <w:t>0.04</w:t>
            </w:r>
          </w:p>
        </w:tc>
      </w:tr>
      <w:tr w14:paraId="1D974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5CD6A122">
            <w:pPr>
              <w:rPr>
                <w:rFonts w:ascii="Times New Roman" w:hAnsi="Times New Roman" w:cs="Times New Roman"/>
                <w:sz w:val="20"/>
                <w:szCs w:val="20"/>
              </w:rPr>
            </w:pPr>
            <w:r>
              <w:rPr>
                <w:rFonts w:ascii="Times New Roman" w:hAnsi="Times New Roman" w:cs="Times New Roman"/>
                <w:sz w:val="20"/>
                <w:szCs w:val="20"/>
              </w:rPr>
              <w:t xml:space="preserve">    High AIP &amp; Low eGDR</w:t>
            </w:r>
          </w:p>
        </w:tc>
        <w:tc>
          <w:tcPr>
            <w:tcW w:w="0" w:type="auto"/>
            <w:noWrap/>
            <w:vAlign w:val="bottom"/>
          </w:tcPr>
          <w:p w14:paraId="30F08B4A">
            <w:pPr>
              <w:rPr>
                <w:rFonts w:ascii="Times New Roman" w:hAnsi="Times New Roman" w:cs="Times New Roman"/>
                <w:sz w:val="20"/>
                <w:szCs w:val="20"/>
              </w:rPr>
            </w:pPr>
            <w:r>
              <w:rPr>
                <w:rFonts w:ascii="Times New Roman" w:hAnsi="Times New Roman" w:cs="Times New Roman"/>
                <w:sz w:val="20"/>
                <w:szCs w:val="20"/>
              </w:rPr>
              <w:t>2.18(1.70,2.79)</w:t>
            </w:r>
          </w:p>
        </w:tc>
        <w:tc>
          <w:tcPr>
            <w:tcW w:w="0" w:type="auto"/>
            <w:noWrap/>
            <w:vAlign w:val="bottom"/>
          </w:tcPr>
          <w:p w14:paraId="171C6BFA">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38672459">
            <w:pPr>
              <w:rPr>
                <w:rFonts w:ascii="Times New Roman" w:hAnsi="Times New Roman" w:cs="Times New Roman"/>
                <w:sz w:val="20"/>
                <w:szCs w:val="20"/>
              </w:rPr>
            </w:pPr>
            <w:r>
              <w:rPr>
                <w:rFonts w:ascii="Times New Roman" w:hAnsi="Times New Roman" w:cs="Times New Roman"/>
                <w:sz w:val="20"/>
                <w:szCs w:val="20"/>
              </w:rPr>
              <w:t>1.45(1.08,1.95)</w:t>
            </w:r>
          </w:p>
        </w:tc>
        <w:tc>
          <w:tcPr>
            <w:tcW w:w="0" w:type="auto"/>
            <w:noWrap/>
            <w:vAlign w:val="bottom"/>
          </w:tcPr>
          <w:p w14:paraId="67EA2B98">
            <w:pPr>
              <w:rPr>
                <w:rFonts w:ascii="Times New Roman" w:hAnsi="Times New Roman" w:cs="Times New Roman"/>
                <w:sz w:val="20"/>
                <w:szCs w:val="20"/>
              </w:rPr>
            </w:pPr>
            <w:r>
              <w:rPr>
                <w:rFonts w:ascii="Times New Roman" w:hAnsi="Times New Roman" w:cs="Times New Roman"/>
                <w:sz w:val="20"/>
                <w:szCs w:val="20"/>
              </w:rPr>
              <w:t>0.01</w:t>
            </w:r>
          </w:p>
        </w:tc>
      </w:tr>
      <w:tr w14:paraId="21218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4FB4E348">
            <w:pPr>
              <w:rPr>
                <w:rFonts w:ascii="Times New Roman" w:hAnsi="Times New Roman" w:cs="Times New Roman"/>
                <w:sz w:val="20"/>
                <w:szCs w:val="20"/>
              </w:rPr>
            </w:pPr>
            <w:r>
              <w:rPr>
                <w:rFonts w:ascii="Times New Roman" w:hAnsi="Times New Roman" w:cs="Times New Roman"/>
                <w:sz w:val="20"/>
                <w:szCs w:val="20"/>
              </w:rPr>
              <w:t>p for trend</w:t>
            </w:r>
          </w:p>
        </w:tc>
        <w:tc>
          <w:tcPr>
            <w:tcW w:w="0" w:type="auto"/>
            <w:noWrap/>
            <w:vAlign w:val="bottom"/>
          </w:tcPr>
          <w:p w14:paraId="69802DF3">
            <w:pPr>
              <w:rPr>
                <w:rFonts w:ascii="Times New Roman" w:hAnsi="Times New Roman" w:cs="Times New Roman"/>
                <w:sz w:val="20"/>
                <w:szCs w:val="20"/>
              </w:rPr>
            </w:pPr>
          </w:p>
        </w:tc>
        <w:tc>
          <w:tcPr>
            <w:tcW w:w="0" w:type="auto"/>
            <w:noWrap/>
            <w:vAlign w:val="bottom"/>
          </w:tcPr>
          <w:p w14:paraId="756FB996">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5A2FA86D">
            <w:pPr>
              <w:rPr>
                <w:rFonts w:ascii="Times New Roman" w:hAnsi="Times New Roman" w:cs="Times New Roman"/>
                <w:sz w:val="20"/>
                <w:szCs w:val="20"/>
              </w:rPr>
            </w:pPr>
          </w:p>
        </w:tc>
        <w:tc>
          <w:tcPr>
            <w:tcW w:w="0" w:type="auto"/>
            <w:noWrap/>
            <w:vAlign w:val="bottom"/>
          </w:tcPr>
          <w:p w14:paraId="715D3E07">
            <w:pPr>
              <w:rPr>
                <w:rFonts w:ascii="Times New Roman" w:hAnsi="Times New Roman" w:cs="Times New Roman"/>
                <w:sz w:val="20"/>
                <w:szCs w:val="20"/>
              </w:rPr>
            </w:pPr>
            <w:r>
              <w:rPr>
                <w:rFonts w:ascii="Times New Roman" w:hAnsi="Times New Roman" w:cs="Times New Roman"/>
                <w:sz w:val="20"/>
                <w:szCs w:val="20"/>
              </w:rPr>
              <w:t>0.01</w:t>
            </w:r>
          </w:p>
        </w:tc>
      </w:tr>
    </w:tbl>
    <w:p w14:paraId="1EB72A58">
      <w:pPr>
        <w:rPr>
          <w:rFonts w:ascii="Times New Roman" w:hAnsi="Times New Roman" w:cs="Times New Roman"/>
          <w:sz w:val="20"/>
          <w:szCs w:val="20"/>
        </w:rPr>
      </w:pPr>
      <w:r>
        <w:rPr>
          <w:rFonts w:ascii="Times New Roman" w:hAnsi="Times New Roman" w:cs="Times New Roman"/>
          <w:b/>
          <w:bCs/>
          <w:sz w:val="20"/>
          <w:szCs w:val="20"/>
        </w:rPr>
        <w:t>Ajusted Model：</w:t>
      </w:r>
      <w:r>
        <w:rPr>
          <w:rFonts w:ascii="Times New Roman" w:hAnsi="Times New Roman" w:cs="Times New Roman"/>
          <w:sz w:val="20"/>
          <w:szCs w:val="20"/>
        </w:rPr>
        <w:t>adjusted for Age, Sex, Marriage, Education, Location, Smoke, Drink，SBP, Height, eGFR, LDL-C, hs-CRP，Hypertension, Dyslipidemia, Diabetes</w:t>
      </w:r>
    </w:p>
    <w:p w14:paraId="6241D816">
      <w:pPr>
        <w:rPr>
          <w:rFonts w:ascii="Times New Roman" w:hAnsi="Times New Roman" w:cs="Times New Roman"/>
          <w:sz w:val="20"/>
          <w:szCs w:val="20"/>
        </w:rPr>
      </w:pPr>
    </w:p>
    <w:p w14:paraId="230F0DBC">
      <w:pPr>
        <w:rPr>
          <w:rFonts w:ascii="Times New Roman" w:hAnsi="Times New Roman" w:cs="Times New Roman"/>
          <w:sz w:val="20"/>
          <w:szCs w:val="20"/>
        </w:rPr>
      </w:pPr>
      <w:r>
        <w:rPr>
          <w:rFonts w:hint="eastAsia" w:ascii="Times New Roman" w:hAnsi="Times New Roman" w:cs="Times New Roman"/>
          <w:b/>
          <w:bCs/>
          <w:sz w:val="20"/>
          <w:szCs w:val="20"/>
        </w:rPr>
        <w:t>T</w:t>
      </w:r>
      <w:r>
        <w:rPr>
          <w:rFonts w:ascii="Times New Roman" w:hAnsi="Times New Roman" w:cs="Times New Roman"/>
          <w:b/>
          <w:bCs/>
          <w:sz w:val="20"/>
          <w:szCs w:val="20"/>
        </w:rPr>
        <w:t>able. S1</w:t>
      </w:r>
      <w:r>
        <w:rPr>
          <w:rFonts w:hint="eastAsia" w:ascii="Times New Roman" w:hAnsi="Times New Roman" w:cs="Times New Roman"/>
          <w:b/>
          <w:bCs/>
          <w:sz w:val="20"/>
          <w:szCs w:val="20"/>
          <w:lang w:val="en-US" w:eastAsia="zh-CN"/>
        </w:rPr>
        <w:t>6</w:t>
      </w:r>
      <w:r>
        <w:rPr>
          <w:rFonts w:ascii="Times New Roman" w:hAnsi="Times New Roman" w:cs="Times New Roman"/>
          <w:sz w:val="20"/>
          <w:szCs w:val="20"/>
        </w:rPr>
        <w:t xml:space="preserve"> Sensitivity analysis results after excluding participants with a follow-up period of &lt;2 years</w:t>
      </w:r>
    </w:p>
    <w:tbl>
      <w:tblPr>
        <w:tblStyle w:val="14"/>
        <w:tblW w:w="0" w:type="auto"/>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87"/>
        <w:gridCol w:w="1450"/>
        <w:gridCol w:w="879"/>
        <w:gridCol w:w="1450"/>
        <w:gridCol w:w="779"/>
      </w:tblGrid>
      <w:tr w14:paraId="45C6A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center"/>
          </w:tcPr>
          <w:p w14:paraId="138EA9EF">
            <w:pPr>
              <w:rPr>
                <w:rFonts w:ascii="Times New Roman" w:hAnsi="Times New Roman" w:cs="Times New Roman"/>
                <w:sz w:val="20"/>
                <w:szCs w:val="20"/>
              </w:rPr>
            </w:pPr>
          </w:p>
        </w:tc>
        <w:tc>
          <w:tcPr>
            <w:tcW w:w="0" w:type="auto"/>
            <w:gridSpan w:val="2"/>
            <w:noWrap/>
            <w:vAlign w:val="bottom"/>
          </w:tcPr>
          <w:p w14:paraId="6319F7FC">
            <w:pPr>
              <w:rPr>
                <w:rFonts w:ascii="Times New Roman" w:hAnsi="Times New Roman" w:cs="Times New Roman"/>
                <w:b/>
                <w:bCs/>
                <w:sz w:val="20"/>
                <w:szCs w:val="20"/>
              </w:rPr>
            </w:pPr>
            <w:r>
              <w:rPr>
                <w:rFonts w:ascii="Times New Roman" w:hAnsi="Times New Roman" w:cs="Times New Roman"/>
                <w:b/>
                <w:bCs/>
                <w:sz w:val="20"/>
                <w:szCs w:val="20"/>
              </w:rPr>
              <w:t>Crude model</w:t>
            </w:r>
          </w:p>
        </w:tc>
        <w:tc>
          <w:tcPr>
            <w:tcW w:w="0" w:type="auto"/>
            <w:gridSpan w:val="2"/>
            <w:noWrap/>
            <w:vAlign w:val="bottom"/>
          </w:tcPr>
          <w:p w14:paraId="764B674B">
            <w:pPr>
              <w:rPr>
                <w:rFonts w:ascii="Times New Roman" w:hAnsi="Times New Roman" w:cs="Times New Roman"/>
                <w:b/>
                <w:bCs/>
                <w:sz w:val="20"/>
                <w:szCs w:val="20"/>
              </w:rPr>
            </w:pPr>
            <w:r>
              <w:rPr>
                <w:rFonts w:ascii="Times New Roman" w:hAnsi="Times New Roman" w:cs="Times New Roman"/>
                <w:b/>
                <w:bCs/>
                <w:sz w:val="20"/>
                <w:szCs w:val="20"/>
              </w:rPr>
              <w:t xml:space="preserve">Ajusted Model </w:t>
            </w:r>
          </w:p>
        </w:tc>
      </w:tr>
      <w:tr w14:paraId="7C7AA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center"/>
          </w:tcPr>
          <w:p w14:paraId="70D759EB">
            <w:pPr>
              <w:rPr>
                <w:rFonts w:ascii="Times New Roman" w:hAnsi="Times New Roman" w:cs="Times New Roman"/>
                <w:sz w:val="20"/>
                <w:szCs w:val="20"/>
              </w:rPr>
            </w:pPr>
          </w:p>
        </w:tc>
        <w:tc>
          <w:tcPr>
            <w:tcW w:w="0" w:type="auto"/>
            <w:noWrap/>
            <w:vAlign w:val="bottom"/>
          </w:tcPr>
          <w:p w14:paraId="10A185C2">
            <w:pPr>
              <w:rPr>
                <w:rFonts w:ascii="Times New Roman" w:hAnsi="Times New Roman" w:cs="Times New Roman"/>
                <w:sz w:val="20"/>
                <w:szCs w:val="20"/>
              </w:rPr>
            </w:pPr>
            <w:r>
              <w:rPr>
                <w:rFonts w:ascii="Times New Roman" w:hAnsi="Times New Roman" w:cs="Times New Roman"/>
                <w:sz w:val="20"/>
                <w:szCs w:val="20"/>
              </w:rPr>
              <w:t>95%CI</w:t>
            </w:r>
          </w:p>
        </w:tc>
        <w:tc>
          <w:tcPr>
            <w:tcW w:w="0" w:type="auto"/>
            <w:noWrap/>
            <w:vAlign w:val="bottom"/>
          </w:tcPr>
          <w:p w14:paraId="1F9520D8">
            <w:pPr>
              <w:rPr>
                <w:rFonts w:ascii="Times New Roman" w:hAnsi="Times New Roman" w:cs="Times New Roman"/>
                <w:sz w:val="20"/>
                <w:szCs w:val="20"/>
              </w:rPr>
            </w:pPr>
            <w:r>
              <w:rPr>
                <w:rFonts w:ascii="Times New Roman" w:hAnsi="Times New Roman" w:cs="Times New Roman"/>
                <w:sz w:val="20"/>
                <w:szCs w:val="20"/>
              </w:rPr>
              <w:t>P</w:t>
            </w:r>
          </w:p>
        </w:tc>
        <w:tc>
          <w:tcPr>
            <w:tcW w:w="0" w:type="auto"/>
            <w:noWrap/>
            <w:vAlign w:val="bottom"/>
          </w:tcPr>
          <w:p w14:paraId="3719CF3E">
            <w:pPr>
              <w:rPr>
                <w:rFonts w:ascii="Times New Roman" w:hAnsi="Times New Roman" w:cs="Times New Roman"/>
                <w:sz w:val="20"/>
                <w:szCs w:val="20"/>
              </w:rPr>
            </w:pPr>
            <w:r>
              <w:rPr>
                <w:rFonts w:ascii="Times New Roman" w:hAnsi="Times New Roman" w:cs="Times New Roman"/>
                <w:sz w:val="20"/>
                <w:szCs w:val="20"/>
              </w:rPr>
              <w:t>95%CI</w:t>
            </w:r>
          </w:p>
        </w:tc>
        <w:tc>
          <w:tcPr>
            <w:tcW w:w="0" w:type="auto"/>
            <w:noWrap/>
            <w:vAlign w:val="bottom"/>
          </w:tcPr>
          <w:p w14:paraId="74305004">
            <w:pPr>
              <w:rPr>
                <w:rFonts w:ascii="Times New Roman" w:hAnsi="Times New Roman" w:cs="Times New Roman"/>
                <w:sz w:val="20"/>
                <w:szCs w:val="20"/>
              </w:rPr>
            </w:pPr>
            <w:r>
              <w:rPr>
                <w:rFonts w:ascii="Times New Roman" w:hAnsi="Times New Roman" w:cs="Times New Roman"/>
                <w:sz w:val="20"/>
                <w:szCs w:val="20"/>
              </w:rPr>
              <w:t>P</w:t>
            </w:r>
          </w:p>
        </w:tc>
      </w:tr>
      <w:tr w14:paraId="078A8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08B7449D">
            <w:pPr>
              <w:rPr>
                <w:rFonts w:ascii="Times New Roman" w:hAnsi="Times New Roman" w:cs="Times New Roman"/>
                <w:sz w:val="20"/>
                <w:szCs w:val="20"/>
              </w:rPr>
            </w:pPr>
            <w:r>
              <w:rPr>
                <w:rFonts w:ascii="Times New Roman" w:hAnsi="Times New Roman" w:cs="Times New Roman"/>
                <w:sz w:val="20"/>
                <w:szCs w:val="20"/>
              </w:rPr>
              <w:t>CVD</w:t>
            </w:r>
          </w:p>
        </w:tc>
        <w:tc>
          <w:tcPr>
            <w:tcW w:w="0" w:type="auto"/>
            <w:noWrap/>
            <w:vAlign w:val="bottom"/>
          </w:tcPr>
          <w:p w14:paraId="79CFE49E">
            <w:pPr>
              <w:rPr>
                <w:rFonts w:ascii="Times New Roman" w:hAnsi="Times New Roman" w:cs="Times New Roman"/>
                <w:sz w:val="20"/>
                <w:szCs w:val="20"/>
              </w:rPr>
            </w:pPr>
          </w:p>
        </w:tc>
        <w:tc>
          <w:tcPr>
            <w:tcW w:w="0" w:type="auto"/>
            <w:noWrap/>
            <w:vAlign w:val="bottom"/>
          </w:tcPr>
          <w:p w14:paraId="37827A55">
            <w:pPr>
              <w:rPr>
                <w:rFonts w:ascii="Times New Roman" w:hAnsi="Times New Roman" w:cs="Times New Roman"/>
                <w:sz w:val="20"/>
                <w:szCs w:val="20"/>
              </w:rPr>
            </w:pPr>
          </w:p>
        </w:tc>
        <w:tc>
          <w:tcPr>
            <w:tcW w:w="0" w:type="auto"/>
            <w:noWrap/>
            <w:vAlign w:val="bottom"/>
          </w:tcPr>
          <w:p w14:paraId="239BEF50">
            <w:pPr>
              <w:rPr>
                <w:rFonts w:ascii="Times New Roman" w:hAnsi="Times New Roman" w:cs="Times New Roman"/>
                <w:sz w:val="20"/>
                <w:szCs w:val="20"/>
              </w:rPr>
            </w:pPr>
          </w:p>
        </w:tc>
        <w:tc>
          <w:tcPr>
            <w:tcW w:w="0" w:type="auto"/>
            <w:noWrap/>
            <w:vAlign w:val="bottom"/>
          </w:tcPr>
          <w:p w14:paraId="3038A123">
            <w:pPr>
              <w:rPr>
                <w:rFonts w:ascii="Times New Roman" w:hAnsi="Times New Roman" w:cs="Times New Roman"/>
                <w:sz w:val="20"/>
                <w:szCs w:val="20"/>
              </w:rPr>
            </w:pPr>
          </w:p>
        </w:tc>
      </w:tr>
      <w:tr w14:paraId="6F5A5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67EC1909">
            <w:pPr>
              <w:rPr>
                <w:rFonts w:ascii="Times New Roman" w:hAnsi="Times New Roman" w:cs="Times New Roman"/>
                <w:sz w:val="20"/>
                <w:szCs w:val="20"/>
              </w:rPr>
            </w:pPr>
            <w:r>
              <w:rPr>
                <w:rFonts w:ascii="Times New Roman" w:hAnsi="Times New Roman" w:cs="Times New Roman"/>
                <w:sz w:val="20"/>
                <w:szCs w:val="20"/>
              </w:rPr>
              <w:t xml:space="preserve">    Low AIP &amp; High eGDR</w:t>
            </w:r>
          </w:p>
        </w:tc>
        <w:tc>
          <w:tcPr>
            <w:tcW w:w="0" w:type="auto"/>
            <w:noWrap/>
            <w:vAlign w:val="bottom"/>
          </w:tcPr>
          <w:p w14:paraId="67895D63">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1BD0871E">
            <w:pPr>
              <w:rPr>
                <w:rFonts w:ascii="Times New Roman" w:hAnsi="Times New Roman" w:cs="Times New Roman"/>
                <w:sz w:val="20"/>
                <w:szCs w:val="20"/>
              </w:rPr>
            </w:pPr>
          </w:p>
        </w:tc>
        <w:tc>
          <w:tcPr>
            <w:tcW w:w="0" w:type="auto"/>
            <w:noWrap/>
            <w:vAlign w:val="bottom"/>
          </w:tcPr>
          <w:p w14:paraId="29DC4FCF">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03EE7DBD">
            <w:pPr>
              <w:rPr>
                <w:rFonts w:ascii="Times New Roman" w:hAnsi="Times New Roman" w:cs="Times New Roman"/>
                <w:sz w:val="20"/>
                <w:szCs w:val="20"/>
              </w:rPr>
            </w:pPr>
          </w:p>
        </w:tc>
      </w:tr>
      <w:tr w14:paraId="05892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78E2805A">
            <w:pPr>
              <w:rPr>
                <w:rFonts w:ascii="Times New Roman" w:hAnsi="Times New Roman" w:cs="Times New Roman"/>
                <w:sz w:val="20"/>
                <w:szCs w:val="20"/>
              </w:rPr>
            </w:pPr>
            <w:r>
              <w:rPr>
                <w:rFonts w:ascii="Times New Roman" w:hAnsi="Times New Roman" w:cs="Times New Roman"/>
                <w:sz w:val="20"/>
                <w:szCs w:val="20"/>
              </w:rPr>
              <w:t xml:space="preserve">    High AIP &amp; High eGDR</w:t>
            </w:r>
          </w:p>
        </w:tc>
        <w:tc>
          <w:tcPr>
            <w:tcW w:w="0" w:type="auto"/>
            <w:noWrap/>
            <w:vAlign w:val="bottom"/>
          </w:tcPr>
          <w:p w14:paraId="2462FEFF">
            <w:pPr>
              <w:rPr>
                <w:rFonts w:ascii="Times New Roman" w:hAnsi="Times New Roman" w:cs="Times New Roman"/>
                <w:sz w:val="20"/>
                <w:szCs w:val="20"/>
              </w:rPr>
            </w:pPr>
            <w:r>
              <w:rPr>
                <w:rFonts w:ascii="Times New Roman" w:hAnsi="Times New Roman" w:cs="Times New Roman"/>
                <w:sz w:val="20"/>
                <w:szCs w:val="20"/>
              </w:rPr>
              <w:t>1.21(1.02,1.43)</w:t>
            </w:r>
          </w:p>
        </w:tc>
        <w:tc>
          <w:tcPr>
            <w:tcW w:w="0" w:type="auto"/>
            <w:noWrap/>
            <w:vAlign w:val="bottom"/>
          </w:tcPr>
          <w:p w14:paraId="04DD51AF">
            <w:pPr>
              <w:rPr>
                <w:rFonts w:ascii="Times New Roman" w:hAnsi="Times New Roman" w:cs="Times New Roman"/>
                <w:sz w:val="20"/>
                <w:szCs w:val="20"/>
              </w:rPr>
            </w:pPr>
            <w:r>
              <w:rPr>
                <w:rFonts w:ascii="Times New Roman" w:hAnsi="Times New Roman" w:cs="Times New Roman"/>
                <w:sz w:val="20"/>
                <w:szCs w:val="20"/>
              </w:rPr>
              <w:t>0.03</w:t>
            </w:r>
          </w:p>
        </w:tc>
        <w:tc>
          <w:tcPr>
            <w:tcW w:w="0" w:type="auto"/>
            <w:noWrap/>
            <w:vAlign w:val="bottom"/>
          </w:tcPr>
          <w:p w14:paraId="39936045">
            <w:pPr>
              <w:rPr>
                <w:rFonts w:ascii="Times New Roman" w:hAnsi="Times New Roman" w:cs="Times New Roman"/>
                <w:sz w:val="20"/>
                <w:szCs w:val="20"/>
              </w:rPr>
            </w:pPr>
            <w:r>
              <w:rPr>
                <w:rFonts w:ascii="Times New Roman" w:hAnsi="Times New Roman" w:cs="Times New Roman"/>
                <w:sz w:val="20"/>
                <w:szCs w:val="20"/>
              </w:rPr>
              <w:t>1.17(1.03,1.39)</w:t>
            </w:r>
          </w:p>
        </w:tc>
        <w:tc>
          <w:tcPr>
            <w:tcW w:w="0" w:type="auto"/>
            <w:noWrap/>
            <w:vAlign w:val="bottom"/>
          </w:tcPr>
          <w:p w14:paraId="65E10BA9">
            <w:pPr>
              <w:rPr>
                <w:rFonts w:ascii="Times New Roman" w:hAnsi="Times New Roman" w:cs="Times New Roman"/>
                <w:sz w:val="20"/>
                <w:szCs w:val="20"/>
              </w:rPr>
            </w:pPr>
            <w:r>
              <w:rPr>
                <w:rFonts w:ascii="Times New Roman" w:hAnsi="Times New Roman" w:cs="Times New Roman"/>
                <w:sz w:val="20"/>
                <w:szCs w:val="20"/>
              </w:rPr>
              <w:t>0.04</w:t>
            </w:r>
          </w:p>
        </w:tc>
      </w:tr>
      <w:tr w14:paraId="45ED8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7ADD26AE">
            <w:pPr>
              <w:rPr>
                <w:rFonts w:ascii="Times New Roman" w:hAnsi="Times New Roman" w:cs="Times New Roman"/>
                <w:sz w:val="20"/>
                <w:szCs w:val="20"/>
              </w:rPr>
            </w:pPr>
            <w:r>
              <w:rPr>
                <w:rFonts w:ascii="Times New Roman" w:hAnsi="Times New Roman" w:cs="Times New Roman"/>
                <w:sz w:val="20"/>
                <w:szCs w:val="20"/>
              </w:rPr>
              <w:t xml:space="preserve">    Low AIP &amp; Low eGDR</w:t>
            </w:r>
          </w:p>
        </w:tc>
        <w:tc>
          <w:tcPr>
            <w:tcW w:w="0" w:type="auto"/>
            <w:noWrap/>
            <w:vAlign w:val="bottom"/>
          </w:tcPr>
          <w:p w14:paraId="1121E1F1">
            <w:pPr>
              <w:rPr>
                <w:rFonts w:ascii="Times New Roman" w:hAnsi="Times New Roman" w:cs="Times New Roman"/>
                <w:sz w:val="20"/>
                <w:szCs w:val="20"/>
              </w:rPr>
            </w:pPr>
            <w:r>
              <w:rPr>
                <w:rFonts w:ascii="Times New Roman" w:hAnsi="Times New Roman" w:cs="Times New Roman"/>
                <w:sz w:val="20"/>
                <w:szCs w:val="20"/>
              </w:rPr>
              <w:t>1.72(1.48,2.01)</w:t>
            </w:r>
          </w:p>
        </w:tc>
        <w:tc>
          <w:tcPr>
            <w:tcW w:w="0" w:type="auto"/>
            <w:noWrap/>
            <w:vAlign w:val="bottom"/>
          </w:tcPr>
          <w:p w14:paraId="5BE5906C">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10E27014">
            <w:pPr>
              <w:rPr>
                <w:rFonts w:ascii="Times New Roman" w:hAnsi="Times New Roman" w:cs="Times New Roman"/>
                <w:sz w:val="20"/>
                <w:szCs w:val="20"/>
              </w:rPr>
            </w:pPr>
            <w:r>
              <w:rPr>
                <w:rFonts w:ascii="Times New Roman" w:hAnsi="Times New Roman" w:cs="Times New Roman"/>
                <w:sz w:val="20"/>
                <w:szCs w:val="20"/>
              </w:rPr>
              <w:t>1.29(1.08,1.55)</w:t>
            </w:r>
          </w:p>
        </w:tc>
        <w:tc>
          <w:tcPr>
            <w:tcW w:w="0" w:type="auto"/>
            <w:noWrap/>
            <w:vAlign w:val="bottom"/>
          </w:tcPr>
          <w:p w14:paraId="59F277DF">
            <w:pPr>
              <w:rPr>
                <w:rFonts w:ascii="Times New Roman" w:hAnsi="Times New Roman" w:cs="Times New Roman"/>
                <w:sz w:val="20"/>
                <w:szCs w:val="20"/>
              </w:rPr>
            </w:pPr>
            <w:r>
              <w:rPr>
                <w:rFonts w:ascii="Times New Roman" w:hAnsi="Times New Roman" w:cs="Times New Roman"/>
                <w:sz w:val="20"/>
                <w:szCs w:val="20"/>
              </w:rPr>
              <w:t>0.01</w:t>
            </w:r>
          </w:p>
        </w:tc>
      </w:tr>
      <w:tr w14:paraId="038F6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435CFF38">
            <w:pPr>
              <w:rPr>
                <w:rFonts w:ascii="Times New Roman" w:hAnsi="Times New Roman" w:cs="Times New Roman"/>
                <w:sz w:val="20"/>
                <w:szCs w:val="20"/>
              </w:rPr>
            </w:pPr>
            <w:r>
              <w:rPr>
                <w:rFonts w:ascii="Times New Roman" w:hAnsi="Times New Roman" w:cs="Times New Roman"/>
                <w:sz w:val="20"/>
                <w:szCs w:val="20"/>
              </w:rPr>
              <w:t xml:space="preserve">    High AIP &amp; Low eGDR</w:t>
            </w:r>
          </w:p>
        </w:tc>
        <w:tc>
          <w:tcPr>
            <w:tcW w:w="0" w:type="auto"/>
            <w:noWrap/>
            <w:vAlign w:val="bottom"/>
          </w:tcPr>
          <w:p w14:paraId="61B7F27D">
            <w:pPr>
              <w:rPr>
                <w:rFonts w:ascii="Times New Roman" w:hAnsi="Times New Roman" w:cs="Times New Roman"/>
                <w:sz w:val="20"/>
                <w:szCs w:val="20"/>
              </w:rPr>
            </w:pPr>
            <w:r>
              <w:rPr>
                <w:rFonts w:ascii="Times New Roman" w:hAnsi="Times New Roman" w:cs="Times New Roman"/>
                <w:sz w:val="20"/>
                <w:szCs w:val="20"/>
              </w:rPr>
              <w:t>1.93(1.68,2.21)</w:t>
            </w:r>
          </w:p>
        </w:tc>
        <w:tc>
          <w:tcPr>
            <w:tcW w:w="0" w:type="auto"/>
            <w:noWrap/>
            <w:vAlign w:val="bottom"/>
          </w:tcPr>
          <w:p w14:paraId="68DE9BDF">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3F0E9A85">
            <w:pPr>
              <w:rPr>
                <w:rFonts w:ascii="Times New Roman" w:hAnsi="Times New Roman" w:cs="Times New Roman"/>
                <w:sz w:val="20"/>
                <w:szCs w:val="20"/>
              </w:rPr>
            </w:pPr>
            <w:r>
              <w:rPr>
                <w:rFonts w:ascii="Times New Roman" w:hAnsi="Times New Roman" w:cs="Times New Roman"/>
                <w:sz w:val="20"/>
                <w:szCs w:val="20"/>
              </w:rPr>
              <w:t>1.35(1.14,1.60)</w:t>
            </w:r>
          </w:p>
        </w:tc>
        <w:tc>
          <w:tcPr>
            <w:tcW w:w="0" w:type="auto"/>
            <w:noWrap/>
            <w:vAlign w:val="bottom"/>
          </w:tcPr>
          <w:p w14:paraId="2E4AB85C">
            <w:pPr>
              <w:rPr>
                <w:rFonts w:ascii="Times New Roman" w:hAnsi="Times New Roman" w:cs="Times New Roman"/>
                <w:sz w:val="20"/>
                <w:szCs w:val="20"/>
              </w:rPr>
            </w:pPr>
            <w:r>
              <w:rPr>
                <w:rFonts w:ascii="Times New Roman" w:hAnsi="Times New Roman" w:cs="Times New Roman"/>
                <w:sz w:val="20"/>
                <w:szCs w:val="20"/>
              </w:rPr>
              <w:t>&lt;0.001</w:t>
            </w:r>
          </w:p>
        </w:tc>
      </w:tr>
      <w:tr w14:paraId="28115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2F2E50E8">
            <w:pPr>
              <w:rPr>
                <w:rFonts w:ascii="Times New Roman" w:hAnsi="Times New Roman" w:cs="Times New Roman"/>
                <w:sz w:val="20"/>
                <w:szCs w:val="20"/>
              </w:rPr>
            </w:pPr>
            <w:r>
              <w:rPr>
                <w:rFonts w:ascii="Times New Roman" w:hAnsi="Times New Roman" w:cs="Times New Roman"/>
                <w:sz w:val="20"/>
                <w:szCs w:val="20"/>
              </w:rPr>
              <w:t>p for trend</w:t>
            </w:r>
          </w:p>
        </w:tc>
        <w:tc>
          <w:tcPr>
            <w:tcW w:w="0" w:type="auto"/>
            <w:noWrap/>
            <w:vAlign w:val="bottom"/>
          </w:tcPr>
          <w:p w14:paraId="1EE29984">
            <w:pPr>
              <w:rPr>
                <w:rFonts w:ascii="Times New Roman" w:hAnsi="Times New Roman" w:cs="Times New Roman"/>
                <w:sz w:val="20"/>
                <w:szCs w:val="20"/>
              </w:rPr>
            </w:pPr>
          </w:p>
        </w:tc>
        <w:tc>
          <w:tcPr>
            <w:tcW w:w="0" w:type="auto"/>
            <w:noWrap/>
            <w:vAlign w:val="bottom"/>
          </w:tcPr>
          <w:p w14:paraId="7628307F">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7ED96647">
            <w:pPr>
              <w:rPr>
                <w:rFonts w:ascii="Times New Roman" w:hAnsi="Times New Roman" w:cs="Times New Roman"/>
                <w:sz w:val="20"/>
                <w:szCs w:val="20"/>
              </w:rPr>
            </w:pPr>
          </w:p>
        </w:tc>
        <w:tc>
          <w:tcPr>
            <w:tcW w:w="0" w:type="auto"/>
            <w:noWrap/>
            <w:vAlign w:val="bottom"/>
          </w:tcPr>
          <w:p w14:paraId="7535B297">
            <w:pPr>
              <w:rPr>
                <w:rFonts w:ascii="Times New Roman" w:hAnsi="Times New Roman" w:cs="Times New Roman"/>
                <w:sz w:val="20"/>
                <w:szCs w:val="20"/>
              </w:rPr>
            </w:pPr>
            <w:r>
              <w:rPr>
                <w:rFonts w:ascii="Times New Roman" w:hAnsi="Times New Roman" w:cs="Times New Roman"/>
                <w:sz w:val="20"/>
                <w:szCs w:val="20"/>
              </w:rPr>
              <w:t>&lt;0.001</w:t>
            </w:r>
          </w:p>
        </w:tc>
      </w:tr>
      <w:tr w14:paraId="7BBDE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3BDDC029">
            <w:pPr>
              <w:rPr>
                <w:rFonts w:ascii="Times New Roman" w:hAnsi="Times New Roman" w:cs="Times New Roman"/>
                <w:sz w:val="20"/>
                <w:szCs w:val="20"/>
              </w:rPr>
            </w:pPr>
            <w:r>
              <w:rPr>
                <w:rFonts w:ascii="Times New Roman" w:hAnsi="Times New Roman" w:cs="Times New Roman"/>
                <w:sz w:val="20"/>
                <w:szCs w:val="20"/>
              </w:rPr>
              <w:t>Heart disease</w:t>
            </w:r>
          </w:p>
        </w:tc>
        <w:tc>
          <w:tcPr>
            <w:tcW w:w="0" w:type="auto"/>
            <w:noWrap/>
            <w:vAlign w:val="center"/>
          </w:tcPr>
          <w:p w14:paraId="4521B8F7">
            <w:pPr>
              <w:rPr>
                <w:rFonts w:ascii="Times New Roman" w:hAnsi="Times New Roman" w:cs="Times New Roman"/>
                <w:sz w:val="20"/>
                <w:szCs w:val="20"/>
              </w:rPr>
            </w:pPr>
          </w:p>
        </w:tc>
        <w:tc>
          <w:tcPr>
            <w:tcW w:w="0" w:type="auto"/>
            <w:noWrap/>
            <w:vAlign w:val="center"/>
          </w:tcPr>
          <w:p w14:paraId="39C1ADED">
            <w:pPr>
              <w:rPr>
                <w:rFonts w:ascii="Times New Roman" w:hAnsi="Times New Roman" w:cs="Times New Roman"/>
                <w:sz w:val="20"/>
                <w:szCs w:val="20"/>
              </w:rPr>
            </w:pPr>
          </w:p>
        </w:tc>
        <w:tc>
          <w:tcPr>
            <w:tcW w:w="0" w:type="auto"/>
            <w:noWrap/>
            <w:vAlign w:val="center"/>
          </w:tcPr>
          <w:p w14:paraId="563A40E7">
            <w:pPr>
              <w:rPr>
                <w:rFonts w:ascii="Times New Roman" w:hAnsi="Times New Roman" w:cs="Times New Roman"/>
                <w:sz w:val="20"/>
                <w:szCs w:val="20"/>
              </w:rPr>
            </w:pPr>
          </w:p>
        </w:tc>
        <w:tc>
          <w:tcPr>
            <w:tcW w:w="0" w:type="auto"/>
            <w:noWrap/>
            <w:vAlign w:val="center"/>
          </w:tcPr>
          <w:p w14:paraId="13D8B5A9">
            <w:pPr>
              <w:rPr>
                <w:rFonts w:ascii="Times New Roman" w:hAnsi="Times New Roman" w:cs="Times New Roman"/>
                <w:sz w:val="20"/>
                <w:szCs w:val="20"/>
              </w:rPr>
            </w:pPr>
          </w:p>
        </w:tc>
      </w:tr>
      <w:tr w14:paraId="1F560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3EB17942">
            <w:pPr>
              <w:rPr>
                <w:rFonts w:ascii="Times New Roman" w:hAnsi="Times New Roman" w:cs="Times New Roman"/>
                <w:sz w:val="20"/>
                <w:szCs w:val="20"/>
              </w:rPr>
            </w:pPr>
            <w:r>
              <w:rPr>
                <w:rFonts w:ascii="Times New Roman" w:hAnsi="Times New Roman" w:cs="Times New Roman"/>
                <w:sz w:val="20"/>
                <w:szCs w:val="20"/>
              </w:rPr>
              <w:t xml:space="preserve">    Low AIP &amp; High eGDR</w:t>
            </w:r>
          </w:p>
        </w:tc>
        <w:tc>
          <w:tcPr>
            <w:tcW w:w="0" w:type="auto"/>
            <w:noWrap/>
            <w:vAlign w:val="bottom"/>
          </w:tcPr>
          <w:p w14:paraId="39859CCA">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55DCB39E">
            <w:pPr>
              <w:rPr>
                <w:rFonts w:ascii="Times New Roman" w:hAnsi="Times New Roman" w:cs="Times New Roman"/>
                <w:sz w:val="20"/>
                <w:szCs w:val="20"/>
              </w:rPr>
            </w:pPr>
          </w:p>
        </w:tc>
        <w:tc>
          <w:tcPr>
            <w:tcW w:w="0" w:type="auto"/>
            <w:noWrap/>
            <w:vAlign w:val="bottom"/>
          </w:tcPr>
          <w:p w14:paraId="0EE3A41F">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4E1BE611">
            <w:pPr>
              <w:rPr>
                <w:rFonts w:ascii="Times New Roman" w:hAnsi="Times New Roman" w:cs="Times New Roman"/>
                <w:sz w:val="20"/>
                <w:szCs w:val="20"/>
              </w:rPr>
            </w:pPr>
          </w:p>
        </w:tc>
      </w:tr>
      <w:tr w14:paraId="6B55D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43112600">
            <w:pPr>
              <w:rPr>
                <w:rFonts w:ascii="Times New Roman" w:hAnsi="Times New Roman" w:cs="Times New Roman"/>
                <w:sz w:val="20"/>
                <w:szCs w:val="20"/>
              </w:rPr>
            </w:pPr>
            <w:r>
              <w:rPr>
                <w:rFonts w:ascii="Times New Roman" w:hAnsi="Times New Roman" w:cs="Times New Roman"/>
                <w:sz w:val="20"/>
                <w:szCs w:val="20"/>
              </w:rPr>
              <w:t xml:space="preserve">    High AIP &amp; High eGDR</w:t>
            </w:r>
          </w:p>
        </w:tc>
        <w:tc>
          <w:tcPr>
            <w:tcW w:w="0" w:type="auto"/>
            <w:noWrap/>
            <w:vAlign w:val="bottom"/>
          </w:tcPr>
          <w:p w14:paraId="03EBA140">
            <w:pPr>
              <w:rPr>
                <w:rFonts w:ascii="Times New Roman" w:hAnsi="Times New Roman" w:cs="Times New Roman"/>
                <w:sz w:val="20"/>
                <w:szCs w:val="20"/>
              </w:rPr>
            </w:pPr>
            <w:r>
              <w:rPr>
                <w:rFonts w:ascii="Times New Roman" w:hAnsi="Times New Roman" w:cs="Times New Roman"/>
                <w:sz w:val="20"/>
                <w:szCs w:val="20"/>
              </w:rPr>
              <w:t>1.29(1.07,1.56)</w:t>
            </w:r>
          </w:p>
        </w:tc>
        <w:tc>
          <w:tcPr>
            <w:tcW w:w="0" w:type="auto"/>
            <w:noWrap/>
            <w:vAlign w:val="bottom"/>
          </w:tcPr>
          <w:p w14:paraId="0195C02A">
            <w:pPr>
              <w:rPr>
                <w:rFonts w:ascii="Times New Roman" w:hAnsi="Times New Roman" w:cs="Times New Roman"/>
                <w:sz w:val="20"/>
                <w:szCs w:val="20"/>
              </w:rPr>
            </w:pPr>
            <w:r>
              <w:rPr>
                <w:rFonts w:ascii="Times New Roman" w:hAnsi="Times New Roman" w:cs="Times New Roman"/>
                <w:sz w:val="20"/>
                <w:szCs w:val="20"/>
              </w:rPr>
              <w:t>0.01</w:t>
            </w:r>
          </w:p>
        </w:tc>
        <w:tc>
          <w:tcPr>
            <w:tcW w:w="0" w:type="auto"/>
            <w:noWrap/>
            <w:vAlign w:val="bottom"/>
          </w:tcPr>
          <w:p w14:paraId="68F9A94D">
            <w:pPr>
              <w:rPr>
                <w:rFonts w:ascii="Times New Roman" w:hAnsi="Times New Roman" w:cs="Times New Roman"/>
                <w:sz w:val="20"/>
                <w:szCs w:val="20"/>
              </w:rPr>
            </w:pPr>
            <w:r>
              <w:rPr>
                <w:rFonts w:ascii="Times New Roman" w:hAnsi="Times New Roman" w:cs="Times New Roman"/>
                <w:sz w:val="20"/>
                <w:szCs w:val="20"/>
              </w:rPr>
              <w:t>1.25(1.03,1.52)</w:t>
            </w:r>
          </w:p>
        </w:tc>
        <w:tc>
          <w:tcPr>
            <w:tcW w:w="0" w:type="auto"/>
            <w:noWrap/>
            <w:vAlign w:val="bottom"/>
          </w:tcPr>
          <w:p w14:paraId="4CE0E8F5">
            <w:pPr>
              <w:rPr>
                <w:rFonts w:ascii="Times New Roman" w:hAnsi="Times New Roman" w:cs="Times New Roman"/>
                <w:sz w:val="20"/>
                <w:szCs w:val="20"/>
              </w:rPr>
            </w:pPr>
            <w:r>
              <w:rPr>
                <w:rFonts w:ascii="Times New Roman" w:hAnsi="Times New Roman" w:cs="Times New Roman"/>
                <w:sz w:val="20"/>
                <w:szCs w:val="20"/>
              </w:rPr>
              <w:t>0.03</w:t>
            </w:r>
          </w:p>
        </w:tc>
      </w:tr>
      <w:tr w14:paraId="1DA82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577B077E">
            <w:pPr>
              <w:rPr>
                <w:rFonts w:ascii="Times New Roman" w:hAnsi="Times New Roman" w:cs="Times New Roman"/>
                <w:sz w:val="20"/>
                <w:szCs w:val="20"/>
              </w:rPr>
            </w:pPr>
            <w:r>
              <w:rPr>
                <w:rFonts w:ascii="Times New Roman" w:hAnsi="Times New Roman" w:cs="Times New Roman"/>
                <w:sz w:val="20"/>
                <w:szCs w:val="20"/>
              </w:rPr>
              <w:t xml:space="preserve">    Low AIP &amp; Low eGDR</w:t>
            </w:r>
          </w:p>
        </w:tc>
        <w:tc>
          <w:tcPr>
            <w:tcW w:w="0" w:type="auto"/>
            <w:noWrap/>
            <w:vAlign w:val="bottom"/>
          </w:tcPr>
          <w:p w14:paraId="25DB57FF">
            <w:pPr>
              <w:rPr>
                <w:rFonts w:ascii="Times New Roman" w:hAnsi="Times New Roman" w:cs="Times New Roman"/>
                <w:sz w:val="20"/>
                <w:szCs w:val="20"/>
              </w:rPr>
            </w:pPr>
            <w:r>
              <w:rPr>
                <w:rFonts w:ascii="Times New Roman" w:hAnsi="Times New Roman" w:cs="Times New Roman"/>
                <w:sz w:val="20"/>
                <w:szCs w:val="20"/>
              </w:rPr>
              <w:t>1.75(1.46,2.09)</w:t>
            </w:r>
          </w:p>
        </w:tc>
        <w:tc>
          <w:tcPr>
            <w:tcW w:w="0" w:type="auto"/>
            <w:noWrap/>
            <w:vAlign w:val="bottom"/>
          </w:tcPr>
          <w:p w14:paraId="6ACBA8B3">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2213DDC8">
            <w:pPr>
              <w:rPr>
                <w:rFonts w:ascii="Times New Roman" w:hAnsi="Times New Roman" w:cs="Times New Roman"/>
                <w:sz w:val="20"/>
                <w:szCs w:val="20"/>
              </w:rPr>
            </w:pPr>
            <w:r>
              <w:rPr>
                <w:rFonts w:ascii="Times New Roman" w:hAnsi="Times New Roman" w:cs="Times New Roman"/>
                <w:sz w:val="20"/>
                <w:szCs w:val="20"/>
              </w:rPr>
              <w:t>1.34(1.09,1.64)</w:t>
            </w:r>
          </w:p>
        </w:tc>
        <w:tc>
          <w:tcPr>
            <w:tcW w:w="0" w:type="auto"/>
            <w:noWrap/>
            <w:vAlign w:val="bottom"/>
          </w:tcPr>
          <w:p w14:paraId="6F2FF3C8">
            <w:pPr>
              <w:rPr>
                <w:rFonts w:ascii="Times New Roman" w:hAnsi="Times New Roman" w:cs="Times New Roman"/>
                <w:sz w:val="20"/>
                <w:szCs w:val="20"/>
              </w:rPr>
            </w:pPr>
            <w:r>
              <w:rPr>
                <w:rFonts w:ascii="Times New Roman" w:hAnsi="Times New Roman" w:cs="Times New Roman"/>
                <w:sz w:val="20"/>
                <w:szCs w:val="20"/>
              </w:rPr>
              <w:t>0.01</w:t>
            </w:r>
          </w:p>
        </w:tc>
      </w:tr>
      <w:tr w14:paraId="016A9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57E0AC89">
            <w:pPr>
              <w:rPr>
                <w:rFonts w:ascii="Times New Roman" w:hAnsi="Times New Roman" w:cs="Times New Roman"/>
                <w:sz w:val="20"/>
                <w:szCs w:val="20"/>
              </w:rPr>
            </w:pPr>
            <w:r>
              <w:rPr>
                <w:rFonts w:ascii="Times New Roman" w:hAnsi="Times New Roman" w:cs="Times New Roman"/>
                <w:sz w:val="20"/>
                <w:szCs w:val="20"/>
              </w:rPr>
              <w:t xml:space="preserve">    High AIP &amp; Low eGDR</w:t>
            </w:r>
          </w:p>
        </w:tc>
        <w:tc>
          <w:tcPr>
            <w:tcW w:w="0" w:type="auto"/>
            <w:noWrap/>
            <w:vAlign w:val="bottom"/>
          </w:tcPr>
          <w:p w14:paraId="6147F19D">
            <w:pPr>
              <w:rPr>
                <w:rFonts w:ascii="Times New Roman" w:hAnsi="Times New Roman" w:cs="Times New Roman"/>
                <w:sz w:val="20"/>
                <w:szCs w:val="20"/>
              </w:rPr>
            </w:pPr>
            <w:r>
              <w:rPr>
                <w:rFonts w:ascii="Times New Roman" w:hAnsi="Times New Roman" w:cs="Times New Roman"/>
                <w:sz w:val="20"/>
                <w:szCs w:val="20"/>
              </w:rPr>
              <w:t>1.83(1.56,2.15)</w:t>
            </w:r>
          </w:p>
        </w:tc>
        <w:tc>
          <w:tcPr>
            <w:tcW w:w="0" w:type="auto"/>
            <w:noWrap/>
            <w:vAlign w:val="bottom"/>
          </w:tcPr>
          <w:p w14:paraId="200CF8D1">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2CB2292B">
            <w:pPr>
              <w:rPr>
                <w:rFonts w:ascii="Times New Roman" w:hAnsi="Times New Roman" w:cs="Times New Roman"/>
                <w:sz w:val="20"/>
                <w:szCs w:val="20"/>
              </w:rPr>
            </w:pPr>
            <w:r>
              <w:rPr>
                <w:rFonts w:ascii="Times New Roman" w:hAnsi="Times New Roman" w:cs="Times New Roman"/>
                <w:sz w:val="20"/>
                <w:szCs w:val="20"/>
              </w:rPr>
              <w:t>1.27(1.05,1.55)</w:t>
            </w:r>
          </w:p>
        </w:tc>
        <w:tc>
          <w:tcPr>
            <w:tcW w:w="0" w:type="auto"/>
            <w:noWrap/>
            <w:vAlign w:val="bottom"/>
          </w:tcPr>
          <w:p w14:paraId="49E215C9">
            <w:pPr>
              <w:rPr>
                <w:rFonts w:ascii="Times New Roman" w:hAnsi="Times New Roman" w:cs="Times New Roman"/>
                <w:sz w:val="20"/>
                <w:szCs w:val="20"/>
              </w:rPr>
            </w:pPr>
            <w:r>
              <w:rPr>
                <w:rFonts w:ascii="Times New Roman" w:hAnsi="Times New Roman" w:cs="Times New Roman"/>
                <w:sz w:val="20"/>
                <w:szCs w:val="20"/>
              </w:rPr>
              <w:t>0.02</w:t>
            </w:r>
          </w:p>
        </w:tc>
      </w:tr>
      <w:tr w14:paraId="718E5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72527672">
            <w:pPr>
              <w:rPr>
                <w:rFonts w:ascii="Times New Roman" w:hAnsi="Times New Roman" w:cs="Times New Roman"/>
                <w:sz w:val="20"/>
                <w:szCs w:val="20"/>
              </w:rPr>
            </w:pPr>
            <w:r>
              <w:rPr>
                <w:rFonts w:ascii="Times New Roman" w:hAnsi="Times New Roman" w:cs="Times New Roman"/>
                <w:sz w:val="20"/>
                <w:szCs w:val="20"/>
              </w:rPr>
              <w:t>p for trend</w:t>
            </w:r>
          </w:p>
        </w:tc>
        <w:tc>
          <w:tcPr>
            <w:tcW w:w="0" w:type="auto"/>
            <w:noWrap/>
            <w:vAlign w:val="bottom"/>
          </w:tcPr>
          <w:p w14:paraId="6096D5B8">
            <w:pPr>
              <w:rPr>
                <w:rFonts w:ascii="Times New Roman" w:hAnsi="Times New Roman" w:cs="Times New Roman"/>
                <w:sz w:val="20"/>
                <w:szCs w:val="20"/>
              </w:rPr>
            </w:pPr>
          </w:p>
        </w:tc>
        <w:tc>
          <w:tcPr>
            <w:tcW w:w="0" w:type="auto"/>
            <w:noWrap/>
            <w:vAlign w:val="bottom"/>
          </w:tcPr>
          <w:p w14:paraId="1591E537">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19131BA4">
            <w:pPr>
              <w:rPr>
                <w:rFonts w:ascii="Times New Roman" w:hAnsi="Times New Roman" w:cs="Times New Roman"/>
                <w:sz w:val="20"/>
                <w:szCs w:val="20"/>
              </w:rPr>
            </w:pPr>
          </w:p>
        </w:tc>
        <w:tc>
          <w:tcPr>
            <w:tcW w:w="0" w:type="auto"/>
            <w:noWrap/>
            <w:vAlign w:val="bottom"/>
          </w:tcPr>
          <w:p w14:paraId="0D181FF3">
            <w:pPr>
              <w:rPr>
                <w:rFonts w:ascii="Times New Roman" w:hAnsi="Times New Roman" w:cs="Times New Roman"/>
                <w:sz w:val="20"/>
                <w:szCs w:val="20"/>
              </w:rPr>
            </w:pPr>
            <w:r>
              <w:rPr>
                <w:rFonts w:ascii="Times New Roman" w:hAnsi="Times New Roman" w:cs="Times New Roman"/>
                <w:sz w:val="20"/>
                <w:szCs w:val="20"/>
              </w:rPr>
              <w:t>0.03</w:t>
            </w:r>
          </w:p>
        </w:tc>
      </w:tr>
      <w:tr w14:paraId="4D010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7CC6CD6E">
            <w:pPr>
              <w:rPr>
                <w:rFonts w:ascii="Times New Roman" w:hAnsi="Times New Roman" w:cs="Times New Roman"/>
                <w:sz w:val="20"/>
                <w:szCs w:val="20"/>
              </w:rPr>
            </w:pPr>
            <w:r>
              <w:rPr>
                <w:rFonts w:ascii="Times New Roman" w:hAnsi="Times New Roman" w:cs="Times New Roman"/>
                <w:sz w:val="20"/>
                <w:szCs w:val="20"/>
              </w:rPr>
              <w:t>Stroke</w:t>
            </w:r>
          </w:p>
        </w:tc>
        <w:tc>
          <w:tcPr>
            <w:tcW w:w="0" w:type="auto"/>
            <w:noWrap/>
            <w:vAlign w:val="center"/>
          </w:tcPr>
          <w:p w14:paraId="71C3F4B6">
            <w:pPr>
              <w:rPr>
                <w:rFonts w:ascii="Times New Roman" w:hAnsi="Times New Roman" w:cs="Times New Roman"/>
                <w:sz w:val="20"/>
                <w:szCs w:val="20"/>
              </w:rPr>
            </w:pPr>
          </w:p>
        </w:tc>
        <w:tc>
          <w:tcPr>
            <w:tcW w:w="0" w:type="auto"/>
            <w:noWrap/>
            <w:vAlign w:val="center"/>
          </w:tcPr>
          <w:p w14:paraId="058FDEC9">
            <w:pPr>
              <w:rPr>
                <w:rFonts w:ascii="Times New Roman" w:hAnsi="Times New Roman" w:cs="Times New Roman"/>
                <w:sz w:val="20"/>
                <w:szCs w:val="20"/>
              </w:rPr>
            </w:pPr>
          </w:p>
        </w:tc>
        <w:tc>
          <w:tcPr>
            <w:tcW w:w="0" w:type="auto"/>
            <w:noWrap/>
            <w:vAlign w:val="center"/>
          </w:tcPr>
          <w:p w14:paraId="7B627173">
            <w:pPr>
              <w:rPr>
                <w:rFonts w:ascii="Times New Roman" w:hAnsi="Times New Roman" w:cs="Times New Roman"/>
                <w:sz w:val="20"/>
                <w:szCs w:val="20"/>
              </w:rPr>
            </w:pPr>
          </w:p>
        </w:tc>
        <w:tc>
          <w:tcPr>
            <w:tcW w:w="0" w:type="auto"/>
            <w:noWrap/>
            <w:vAlign w:val="center"/>
          </w:tcPr>
          <w:p w14:paraId="0AA73DF8">
            <w:pPr>
              <w:rPr>
                <w:rFonts w:ascii="Times New Roman" w:hAnsi="Times New Roman" w:cs="Times New Roman"/>
                <w:sz w:val="20"/>
                <w:szCs w:val="20"/>
              </w:rPr>
            </w:pPr>
          </w:p>
        </w:tc>
      </w:tr>
      <w:tr w14:paraId="6FB13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3BE45B05">
            <w:pPr>
              <w:rPr>
                <w:rFonts w:ascii="Times New Roman" w:hAnsi="Times New Roman" w:cs="Times New Roman"/>
                <w:sz w:val="20"/>
                <w:szCs w:val="20"/>
              </w:rPr>
            </w:pPr>
            <w:r>
              <w:rPr>
                <w:rFonts w:ascii="Times New Roman" w:hAnsi="Times New Roman" w:cs="Times New Roman"/>
                <w:sz w:val="20"/>
                <w:szCs w:val="20"/>
              </w:rPr>
              <w:t xml:space="preserve">    Low AIP &amp; High eGDR</w:t>
            </w:r>
          </w:p>
        </w:tc>
        <w:tc>
          <w:tcPr>
            <w:tcW w:w="0" w:type="auto"/>
            <w:noWrap/>
            <w:vAlign w:val="bottom"/>
          </w:tcPr>
          <w:p w14:paraId="4284B2B2">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77C8355F">
            <w:pPr>
              <w:rPr>
                <w:rFonts w:ascii="Times New Roman" w:hAnsi="Times New Roman" w:cs="Times New Roman"/>
                <w:sz w:val="20"/>
                <w:szCs w:val="20"/>
              </w:rPr>
            </w:pPr>
          </w:p>
        </w:tc>
        <w:tc>
          <w:tcPr>
            <w:tcW w:w="0" w:type="auto"/>
            <w:noWrap/>
            <w:vAlign w:val="bottom"/>
          </w:tcPr>
          <w:p w14:paraId="56B46E21">
            <w:pPr>
              <w:rPr>
                <w:rFonts w:ascii="Times New Roman" w:hAnsi="Times New Roman" w:cs="Times New Roman"/>
                <w:sz w:val="20"/>
                <w:szCs w:val="20"/>
              </w:rPr>
            </w:pPr>
            <w:r>
              <w:rPr>
                <w:rFonts w:ascii="Times New Roman" w:hAnsi="Times New Roman" w:cs="Times New Roman"/>
                <w:sz w:val="20"/>
                <w:szCs w:val="20"/>
              </w:rPr>
              <w:t>ref</w:t>
            </w:r>
          </w:p>
        </w:tc>
        <w:tc>
          <w:tcPr>
            <w:tcW w:w="0" w:type="auto"/>
            <w:noWrap/>
            <w:vAlign w:val="bottom"/>
          </w:tcPr>
          <w:p w14:paraId="62F1C220">
            <w:pPr>
              <w:rPr>
                <w:rFonts w:ascii="Times New Roman" w:hAnsi="Times New Roman" w:cs="Times New Roman"/>
                <w:sz w:val="20"/>
                <w:szCs w:val="20"/>
              </w:rPr>
            </w:pPr>
          </w:p>
        </w:tc>
      </w:tr>
      <w:tr w14:paraId="26C15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7C04E7E3">
            <w:pPr>
              <w:rPr>
                <w:rFonts w:ascii="Times New Roman" w:hAnsi="Times New Roman" w:cs="Times New Roman"/>
                <w:sz w:val="20"/>
                <w:szCs w:val="20"/>
              </w:rPr>
            </w:pPr>
            <w:r>
              <w:rPr>
                <w:rFonts w:ascii="Times New Roman" w:hAnsi="Times New Roman" w:cs="Times New Roman"/>
                <w:sz w:val="20"/>
                <w:szCs w:val="20"/>
              </w:rPr>
              <w:t xml:space="preserve">    High AIP &amp; High eGDR</w:t>
            </w:r>
          </w:p>
        </w:tc>
        <w:tc>
          <w:tcPr>
            <w:tcW w:w="0" w:type="auto"/>
            <w:noWrap/>
            <w:vAlign w:val="bottom"/>
          </w:tcPr>
          <w:p w14:paraId="6340E5A0">
            <w:pPr>
              <w:rPr>
                <w:rFonts w:ascii="Times New Roman" w:hAnsi="Times New Roman" w:cs="Times New Roman"/>
                <w:sz w:val="20"/>
                <w:szCs w:val="20"/>
              </w:rPr>
            </w:pPr>
            <w:r>
              <w:rPr>
                <w:rFonts w:ascii="Times New Roman" w:hAnsi="Times New Roman" w:cs="Times New Roman"/>
                <w:sz w:val="20"/>
                <w:szCs w:val="20"/>
              </w:rPr>
              <w:t>1.09(1.03,1.48)</w:t>
            </w:r>
          </w:p>
        </w:tc>
        <w:tc>
          <w:tcPr>
            <w:tcW w:w="0" w:type="auto"/>
            <w:noWrap/>
            <w:vAlign w:val="bottom"/>
          </w:tcPr>
          <w:p w14:paraId="4BB61632">
            <w:pPr>
              <w:rPr>
                <w:rFonts w:ascii="Times New Roman" w:hAnsi="Times New Roman" w:cs="Times New Roman"/>
                <w:sz w:val="20"/>
                <w:szCs w:val="20"/>
              </w:rPr>
            </w:pPr>
            <w:r>
              <w:rPr>
                <w:rFonts w:ascii="Times New Roman" w:hAnsi="Times New Roman" w:cs="Times New Roman"/>
                <w:sz w:val="20"/>
                <w:szCs w:val="20"/>
              </w:rPr>
              <w:t>0.01</w:t>
            </w:r>
          </w:p>
        </w:tc>
        <w:tc>
          <w:tcPr>
            <w:tcW w:w="0" w:type="auto"/>
            <w:noWrap/>
            <w:vAlign w:val="bottom"/>
          </w:tcPr>
          <w:p w14:paraId="237E6BA9">
            <w:pPr>
              <w:rPr>
                <w:rFonts w:ascii="Times New Roman" w:hAnsi="Times New Roman" w:cs="Times New Roman"/>
                <w:sz w:val="20"/>
                <w:szCs w:val="20"/>
              </w:rPr>
            </w:pPr>
            <w:r>
              <w:rPr>
                <w:rFonts w:ascii="Times New Roman" w:hAnsi="Times New Roman" w:cs="Times New Roman"/>
                <w:sz w:val="20"/>
                <w:szCs w:val="20"/>
              </w:rPr>
              <w:t>1.08(1.02,1.28)</w:t>
            </w:r>
          </w:p>
        </w:tc>
        <w:tc>
          <w:tcPr>
            <w:tcW w:w="0" w:type="auto"/>
            <w:noWrap/>
            <w:vAlign w:val="bottom"/>
          </w:tcPr>
          <w:p w14:paraId="43F4F0A9">
            <w:pPr>
              <w:rPr>
                <w:rFonts w:ascii="Times New Roman" w:hAnsi="Times New Roman" w:cs="Times New Roman"/>
                <w:sz w:val="20"/>
                <w:szCs w:val="20"/>
              </w:rPr>
            </w:pPr>
            <w:r>
              <w:rPr>
                <w:rFonts w:ascii="Times New Roman" w:hAnsi="Times New Roman" w:cs="Times New Roman"/>
                <w:sz w:val="20"/>
                <w:szCs w:val="20"/>
              </w:rPr>
              <w:t>0.03</w:t>
            </w:r>
          </w:p>
        </w:tc>
      </w:tr>
      <w:tr w14:paraId="5F4DD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62CF3C38">
            <w:pPr>
              <w:rPr>
                <w:rFonts w:ascii="Times New Roman" w:hAnsi="Times New Roman" w:cs="Times New Roman"/>
                <w:sz w:val="20"/>
                <w:szCs w:val="20"/>
              </w:rPr>
            </w:pPr>
            <w:r>
              <w:rPr>
                <w:rFonts w:ascii="Times New Roman" w:hAnsi="Times New Roman" w:cs="Times New Roman"/>
                <w:sz w:val="20"/>
                <w:szCs w:val="20"/>
              </w:rPr>
              <w:t xml:space="preserve">    Low AIP &amp; Low eGDR</w:t>
            </w:r>
          </w:p>
        </w:tc>
        <w:tc>
          <w:tcPr>
            <w:tcW w:w="0" w:type="auto"/>
            <w:noWrap/>
            <w:vAlign w:val="bottom"/>
          </w:tcPr>
          <w:p w14:paraId="43460E27">
            <w:pPr>
              <w:rPr>
                <w:rFonts w:ascii="Times New Roman" w:hAnsi="Times New Roman" w:cs="Times New Roman"/>
                <w:sz w:val="20"/>
                <w:szCs w:val="20"/>
              </w:rPr>
            </w:pPr>
            <w:r>
              <w:rPr>
                <w:rFonts w:ascii="Times New Roman" w:hAnsi="Times New Roman" w:cs="Times New Roman"/>
                <w:sz w:val="20"/>
                <w:szCs w:val="20"/>
              </w:rPr>
              <w:t>1.85(1.41,2.42)</w:t>
            </w:r>
          </w:p>
        </w:tc>
        <w:tc>
          <w:tcPr>
            <w:tcW w:w="0" w:type="auto"/>
            <w:noWrap/>
            <w:vAlign w:val="bottom"/>
          </w:tcPr>
          <w:p w14:paraId="7199D7E4">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35FC2AFB">
            <w:pPr>
              <w:rPr>
                <w:rFonts w:ascii="Times New Roman" w:hAnsi="Times New Roman" w:cs="Times New Roman"/>
                <w:sz w:val="20"/>
                <w:szCs w:val="20"/>
              </w:rPr>
            </w:pPr>
            <w:r>
              <w:rPr>
                <w:rFonts w:ascii="Times New Roman" w:hAnsi="Times New Roman" w:cs="Times New Roman"/>
                <w:sz w:val="20"/>
                <w:szCs w:val="20"/>
              </w:rPr>
              <w:t>1.29(1.04,1.36)</w:t>
            </w:r>
          </w:p>
        </w:tc>
        <w:tc>
          <w:tcPr>
            <w:tcW w:w="0" w:type="auto"/>
            <w:noWrap/>
            <w:vAlign w:val="bottom"/>
          </w:tcPr>
          <w:p w14:paraId="2609C16B">
            <w:pPr>
              <w:rPr>
                <w:rFonts w:ascii="Times New Roman" w:hAnsi="Times New Roman" w:cs="Times New Roman"/>
                <w:sz w:val="20"/>
                <w:szCs w:val="20"/>
              </w:rPr>
            </w:pPr>
            <w:r>
              <w:rPr>
                <w:rFonts w:ascii="Times New Roman" w:hAnsi="Times New Roman" w:cs="Times New Roman"/>
                <w:sz w:val="20"/>
                <w:szCs w:val="20"/>
              </w:rPr>
              <w:t>0.02</w:t>
            </w:r>
          </w:p>
        </w:tc>
      </w:tr>
      <w:tr w14:paraId="48B0D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49589457">
            <w:pPr>
              <w:rPr>
                <w:rFonts w:ascii="Times New Roman" w:hAnsi="Times New Roman" w:cs="Times New Roman"/>
                <w:sz w:val="20"/>
                <w:szCs w:val="20"/>
              </w:rPr>
            </w:pPr>
            <w:r>
              <w:rPr>
                <w:rFonts w:ascii="Times New Roman" w:hAnsi="Times New Roman" w:cs="Times New Roman"/>
                <w:sz w:val="20"/>
                <w:szCs w:val="20"/>
              </w:rPr>
              <w:t xml:space="preserve">    High AIP &amp; Low eGDR</w:t>
            </w:r>
          </w:p>
        </w:tc>
        <w:tc>
          <w:tcPr>
            <w:tcW w:w="0" w:type="auto"/>
            <w:noWrap/>
            <w:vAlign w:val="bottom"/>
          </w:tcPr>
          <w:p w14:paraId="663F9F6D">
            <w:pPr>
              <w:rPr>
                <w:rFonts w:ascii="Times New Roman" w:hAnsi="Times New Roman" w:cs="Times New Roman"/>
                <w:sz w:val="20"/>
                <w:szCs w:val="20"/>
              </w:rPr>
            </w:pPr>
            <w:r>
              <w:rPr>
                <w:rFonts w:ascii="Times New Roman" w:hAnsi="Times New Roman" w:cs="Times New Roman"/>
                <w:sz w:val="20"/>
                <w:szCs w:val="20"/>
              </w:rPr>
              <w:t>2.36(1.86,2.99)</w:t>
            </w:r>
          </w:p>
        </w:tc>
        <w:tc>
          <w:tcPr>
            <w:tcW w:w="0" w:type="auto"/>
            <w:noWrap/>
            <w:vAlign w:val="bottom"/>
          </w:tcPr>
          <w:p w14:paraId="31D3FFED">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2D0DED15">
            <w:pPr>
              <w:rPr>
                <w:rFonts w:ascii="Times New Roman" w:hAnsi="Times New Roman" w:cs="Times New Roman"/>
                <w:sz w:val="20"/>
                <w:szCs w:val="20"/>
              </w:rPr>
            </w:pPr>
            <w:r>
              <w:rPr>
                <w:rFonts w:ascii="Times New Roman" w:hAnsi="Times New Roman" w:cs="Times New Roman"/>
                <w:sz w:val="20"/>
                <w:szCs w:val="20"/>
              </w:rPr>
              <w:t>1.61(1.20,2.16)</w:t>
            </w:r>
          </w:p>
        </w:tc>
        <w:tc>
          <w:tcPr>
            <w:tcW w:w="0" w:type="auto"/>
            <w:noWrap/>
            <w:vAlign w:val="bottom"/>
          </w:tcPr>
          <w:p w14:paraId="0A4D0B22">
            <w:pPr>
              <w:rPr>
                <w:rFonts w:ascii="Times New Roman" w:hAnsi="Times New Roman" w:cs="Times New Roman"/>
                <w:sz w:val="20"/>
                <w:szCs w:val="20"/>
              </w:rPr>
            </w:pPr>
            <w:r>
              <w:rPr>
                <w:rFonts w:ascii="Times New Roman" w:hAnsi="Times New Roman" w:cs="Times New Roman"/>
                <w:sz w:val="20"/>
                <w:szCs w:val="20"/>
              </w:rPr>
              <w:t>0.001</w:t>
            </w:r>
          </w:p>
        </w:tc>
      </w:tr>
      <w:tr w14:paraId="3FE9F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noWrap/>
            <w:vAlign w:val="bottom"/>
          </w:tcPr>
          <w:p w14:paraId="43FFBA8E">
            <w:pPr>
              <w:rPr>
                <w:rFonts w:ascii="Times New Roman" w:hAnsi="Times New Roman" w:cs="Times New Roman"/>
                <w:sz w:val="20"/>
                <w:szCs w:val="20"/>
              </w:rPr>
            </w:pPr>
            <w:r>
              <w:rPr>
                <w:rFonts w:ascii="Times New Roman" w:hAnsi="Times New Roman" w:cs="Times New Roman"/>
                <w:sz w:val="20"/>
                <w:szCs w:val="20"/>
              </w:rPr>
              <w:t>p for trend</w:t>
            </w:r>
          </w:p>
        </w:tc>
        <w:tc>
          <w:tcPr>
            <w:tcW w:w="0" w:type="auto"/>
            <w:noWrap/>
            <w:vAlign w:val="bottom"/>
          </w:tcPr>
          <w:p w14:paraId="44A4B1DA">
            <w:pPr>
              <w:rPr>
                <w:rFonts w:ascii="Times New Roman" w:hAnsi="Times New Roman" w:cs="Times New Roman"/>
                <w:sz w:val="20"/>
                <w:szCs w:val="20"/>
              </w:rPr>
            </w:pPr>
          </w:p>
        </w:tc>
        <w:tc>
          <w:tcPr>
            <w:tcW w:w="0" w:type="auto"/>
            <w:noWrap/>
            <w:vAlign w:val="bottom"/>
          </w:tcPr>
          <w:p w14:paraId="7D47D0FB">
            <w:pPr>
              <w:rPr>
                <w:rFonts w:ascii="Times New Roman" w:hAnsi="Times New Roman" w:cs="Times New Roman"/>
                <w:sz w:val="20"/>
                <w:szCs w:val="20"/>
              </w:rPr>
            </w:pPr>
            <w:r>
              <w:rPr>
                <w:rFonts w:ascii="Times New Roman" w:hAnsi="Times New Roman" w:cs="Times New Roman"/>
                <w:sz w:val="20"/>
                <w:szCs w:val="20"/>
              </w:rPr>
              <w:t>&lt;0.0001</w:t>
            </w:r>
          </w:p>
        </w:tc>
        <w:tc>
          <w:tcPr>
            <w:tcW w:w="0" w:type="auto"/>
            <w:noWrap/>
            <w:vAlign w:val="bottom"/>
          </w:tcPr>
          <w:p w14:paraId="472936C0">
            <w:pPr>
              <w:rPr>
                <w:rFonts w:ascii="Times New Roman" w:hAnsi="Times New Roman" w:cs="Times New Roman"/>
                <w:sz w:val="20"/>
                <w:szCs w:val="20"/>
              </w:rPr>
            </w:pPr>
          </w:p>
        </w:tc>
        <w:tc>
          <w:tcPr>
            <w:tcW w:w="0" w:type="auto"/>
            <w:noWrap/>
            <w:vAlign w:val="bottom"/>
          </w:tcPr>
          <w:p w14:paraId="13265079">
            <w:pPr>
              <w:rPr>
                <w:rFonts w:ascii="Times New Roman" w:hAnsi="Times New Roman" w:cs="Times New Roman"/>
                <w:sz w:val="20"/>
                <w:szCs w:val="20"/>
              </w:rPr>
            </w:pPr>
            <w:r>
              <w:rPr>
                <w:rFonts w:ascii="Times New Roman" w:hAnsi="Times New Roman" w:cs="Times New Roman"/>
                <w:sz w:val="20"/>
                <w:szCs w:val="20"/>
              </w:rPr>
              <w:t>&lt;0.001</w:t>
            </w:r>
          </w:p>
        </w:tc>
      </w:tr>
    </w:tbl>
    <w:p w14:paraId="0E4C9FE2">
      <w:pPr>
        <w:rPr>
          <w:rFonts w:ascii="Times New Roman" w:hAnsi="Times New Roman" w:cs="Times New Roman"/>
          <w:sz w:val="20"/>
          <w:szCs w:val="20"/>
        </w:rPr>
      </w:pPr>
      <w:r>
        <w:rPr>
          <w:rFonts w:ascii="Times New Roman" w:hAnsi="Times New Roman" w:cs="Times New Roman"/>
          <w:b/>
          <w:bCs/>
          <w:sz w:val="20"/>
          <w:szCs w:val="20"/>
        </w:rPr>
        <w:t>Ajusted Model：</w:t>
      </w:r>
      <w:r>
        <w:rPr>
          <w:rFonts w:ascii="Times New Roman" w:hAnsi="Times New Roman" w:cs="Times New Roman"/>
          <w:sz w:val="20"/>
          <w:szCs w:val="20"/>
        </w:rPr>
        <w:t>adjusted for Age, Sex, Marriage, Education, Location, Smoke, Drink，SBP, Height, eGFR, LDL-C, hs-CRP，Hypertension, Dyslipidemia, Diabetes</w:t>
      </w:r>
    </w:p>
    <w:p w14:paraId="05220A04">
      <w:pPr>
        <w:rPr>
          <w:rFonts w:ascii="Times New Roman" w:hAnsi="Times New Roman" w:cs="Times New Roman"/>
          <w:sz w:val="20"/>
          <w:szCs w:val="20"/>
        </w:rPr>
      </w:pPr>
    </w:p>
    <w:p w14:paraId="0F8FF8A0">
      <w:pPr>
        <w:rPr>
          <w:rFonts w:ascii="Times New Roman" w:hAnsi="Times New Roman" w:cs="Times New Roman"/>
          <w:sz w:val="20"/>
          <w:szCs w:val="20"/>
        </w:rPr>
      </w:pPr>
      <w:r>
        <w:rPr>
          <w:rFonts w:ascii="Times New Roman" w:hAnsi="Times New Roman" w:cs="Times New Roman"/>
          <w:b/>
          <w:bCs/>
          <w:sz w:val="20"/>
          <w:szCs w:val="20"/>
        </w:rPr>
        <w:t>Table. S1</w:t>
      </w:r>
      <w:r>
        <w:rPr>
          <w:rFonts w:hint="eastAsia" w:ascii="Times New Roman" w:hAnsi="Times New Roman" w:cs="Times New Roman"/>
          <w:b/>
          <w:bCs/>
          <w:sz w:val="20"/>
          <w:szCs w:val="20"/>
          <w:lang w:val="en-US" w:eastAsia="zh-CN"/>
        </w:rPr>
        <w:t>7</w:t>
      </w:r>
      <w:bookmarkStart w:id="5" w:name="_GoBack"/>
      <w:bookmarkEnd w:id="5"/>
      <w:r>
        <w:rPr>
          <w:rFonts w:ascii="Times New Roman" w:hAnsi="Times New Roman" w:cs="Times New Roman"/>
          <w:b/>
          <w:bCs/>
          <w:sz w:val="20"/>
          <w:szCs w:val="20"/>
        </w:rPr>
        <w:t xml:space="preserve"> </w:t>
      </w:r>
      <w:r>
        <w:rPr>
          <w:rFonts w:ascii="Times New Roman" w:hAnsi="Times New Roman" w:cs="Times New Roman"/>
          <w:sz w:val="20"/>
          <w:szCs w:val="20"/>
        </w:rPr>
        <w:t>Results of sensitivity analysis of competition risk: Fine–Gray subdistributed risk model (non-corresponding outcome death is considered a competition event)</w:t>
      </w:r>
    </w:p>
    <w:tbl>
      <w:tblPr>
        <w:tblStyle w:val="14"/>
        <w:tblW w:w="5000" w:type="pct"/>
        <w:tblInd w:w="0" w:type="dxa"/>
        <w:tblLayout w:type="autofit"/>
        <w:tblCellMar>
          <w:top w:w="0" w:type="dxa"/>
          <w:left w:w="108" w:type="dxa"/>
          <w:bottom w:w="0" w:type="dxa"/>
          <w:right w:w="108" w:type="dxa"/>
        </w:tblCellMar>
      </w:tblPr>
      <w:tblGrid>
        <w:gridCol w:w="2689"/>
        <w:gridCol w:w="2078"/>
        <w:gridCol w:w="893"/>
        <w:gridCol w:w="2240"/>
        <w:gridCol w:w="622"/>
      </w:tblGrid>
      <w:tr w14:paraId="45CBA282">
        <w:tblPrEx>
          <w:tblCellMar>
            <w:top w:w="0" w:type="dxa"/>
            <w:left w:w="108" w:type="dxa"/>
            <w:bottom w:w="0" w:type="dxa"/>
            <w:right w:w="108" w:type="dxa"/>
          </w:tblCellMar>
        </w:tblPrEx>
        <w:trPr>
          <w:trHeight w:val="305" w:hRule="atLeast"/>
        </w:trPr>
        <w:tc>
          <w:tcPr>
            <w:tcW w:w="1578" w:type="pct"/>
            <w:tcBorders>
              <w:top w:val="nil"/>
              <w:left w:val="nil"/>
              <w:bottom w:val="nil"/>
              <w:right w:val="nil"/>
            </w:tcBorders>
            <w:noWrap/>
            <w:vAlign w:val="center"/>
          </w:tcPr>
          <w:p w14:paraId="4630323B">
            <w:pPr>
              <w:widowControl/>
              <w:spacing w:after="0" w:line="240" w:lineRule="auto"/>
              <w:rPr>
                <w:rFonts w:ascii="Times New Roman" w:hAnsi="Times New Roman" w:eastAsia="宋体" w:cs="Times New Roman"/>
                <w:kern w:val="0"/>
                <w:sz w:val="20"/>
                <w:szCs w:val="20"/>
                <w14:ligatures w14:val="none"/>
              </w:rPr>
            </w:pPr>
          </w:p>
        </w:tc>
        <w:tc>
          <w:tcPr>
            <w:tcW w:w="1742" w:type="pct"/>
            <w:gridSpan w:val="2"/>
            <w:tcBorders>
              <w:top w:val="single" w:color="000000" w:sz="8" w:space="0"/>
              <w:left w:val="single" w:color="000000" w:sz="8" w:space="0"/>
              <w:bottom w:val="single" w:color="000000" w:sz="8" w:space="0"/>
              <w:right w:val="single" w:color="000000" w:sz="8" w:space="0"/>
            </w:tcBorders>
            <w:noWrap/>
            <w:vAlign w:val="bottom"/>
          </w:tcPr>
          <w:p w14:paraId="4203DB7F">
            <w:pPr>
              <w:widowControl/>
              <w:spacing w:after="0" w:line="240" w:lineRule="auto"/>
              <w:jc w:val="center"/>
              <w:rPr>
                <w:rFonts w:ascii="Times New Roman" w:hAnsi="Times New Roman" w:eastAsia="宋体" w:cs="Times New Roman"/>
                <w:b/>
                <w:bCs/>
                <w:color w:val="000000"/>
                <w:kern w:val="0"/>
                <w:sz w:val="20"/>
                <w:szCs w:val="20"/>
                <w14:ligatures w14:val="none"/>
              </w:rPr>
            </w:pPr>
            <w:r>
              <w:rPr>
                <w:rFonts w:ascii="Times New Roman" w:hAnsi="Times New Roman" w:eastAsia="宋体" w:cs="Times New Roman"/>
                <w:b/>
                <w:bCs/>
                <w:color w:val="000000"/>
                <w:kern w:val="0"/>
                <w:sz w:val="20"/>
                <w:szCs w:val="20"/>
                <w14:ligatures w14:val="none"/>
              </w:rPr>
              <w:t>Unadjusted Fine–Gray Model</w:t>
            </w:r>
          </w:p>
        </w:tc>
        <w:tc>
          <w:tcPr>
            <w:tcW w:w="1680" w:type="pct"/>
            <w:gridSpan w:val="2"/>
            <w:tcBorders>
              <w:top w:val="single" w:color="000000" w:sz="8" w:space="0"/>
              <w:left w:val="single" w:color="000000" w:sz="8" w:space="0"/>
              <w:bottom w:val="single" w:color="000000" w:sz="8" w:space="0"/>
              <w:right w:val="single" w:color="000000" w:sz="8" w:space="0"/>
            </w:tcBorders>
            <w:noWrap/>
            <w:vAlign w:val="bottom"/>
          </w:tcPr>
          <w:p w14:paraId="29087DB7">
            <w:pPr>
              <w:widowControl/>
              <w:spacing w:after="0" w:line="240" w:lineRule="auto"/>
              <w:jc w:val="center"/>
              <w:rPr>
                <w:rFonts w:ascii="Times New Roman" w:hAnsi="Times New Roman" w:eastAsia="宋体" w:cs="Times New Roman"/>
                <w:b/>
                <w:bCs/>
                <w:color w:val="000000"/>
                <w:kern w:val="0"/>
                <w:sz w:val="20"/>
                <w:szCs w:val="20"/>
                <w14:ligatures w14:val="none"/>
              </w:rPr>
            </w:pPr>
            <w:r>
              <w:rPr>
                <w:rFonts w:ascii="Times New Roman" w:hAnsi="Times New Roman" w:eastAsia="宋体" w:cs="Times New Roman"/>
                <w:b/>
                <w:bCs/>
                <w:color w:val="000000"/>
                <w:kern w:val="0"/>
                <w:sz w:val="20"/>
                <w:szCs w:val="20"/>
                <w14:ligatures w14:val="none"/>
              </w:rPr>
              <w:t>Ajusted Fine–Gray Model</w:t>
            </w:r>
          </w:p>
        </w:tc>
      </w:tr>
      <w:tr w14:paraId="31E76CD8">
        <w:tblPrEx>
          <w:tblCellMar>
            <w:top w:w="0" w:type="dxa"/>
            <w:left w:w="108" w:type="dxa"/>
            <w:bottom w:w="0" w:type="dxa"/>
            <w:right w:w="108" w:type="dxa"/>
          </w:tblCellMar>
        </w:tblPrEx>
        <w:trPr>
          <w:trHeight w:val="305" w:hRule="atLeast"/>
        </w:trPr>
        <w:tc>
          <w:tcPr>
            <w:tcW w:w="1578" w:type="pct"/>
            <w:tcBorders>
              <w:top w:val="single" w:color="000000" w:sz="8" w:space="0"/>
              <w:left w:val="single" w:color="000000" w:sz="8" w:space="0"/>
              <w:bottom w:val="single" w:color="000000" w:sz="8" w:space="0"/>
              <w:right w:val="single" w:color="000000" w:sz="8" w:space="0"/>
            </w:tcBorders>
            <w:noWrap/>
            <w:vAlign w:val="bottom"/>
          </w:tcPr>
          <w:p w14:paraId="30262494">
            <w:pPr>
              <w:widowControl/>
              <w:spacing w:after="0" w:line="240" w:lineRule="auto"/>
              <w:jc w:val="center"/>
              <w:rPr>
                <w:rFonts w:ascii="Times New Roman" w:hAnsi="Times New Roman" w:eastAsia="宋体" w:cs="Times New Roman"/>
                <w:b/>
                <w:bCs/>
                <w:color w:val="000000"/>
                <w:kern w:val="0"/>
                <w:sz w:val="20"/>
                <w:szCs w:val="20"/>
                <w14:ligatures w14:val="none"/>
              </w:rPr>
            </w:pPr>
          </w:p>
        </w:tc>
        <w:tc>
          <w:tcPr>
            <w:tcW w:w="1219" w:type="pct"/>
            <w:tcBorders>
              <w:top w:val="single" w:color="000000" w:sz="8" w:space="0"/>
              <w:left w:val="single" w:color="000000" w:sz="8" w:space="0"/>
              <w:bottom w:val="single" w:color="000000" w:sz="8" w:space="0"/>
              <w:right w:val="single" w:color="000000" w:sz="8" w:space="0"/>
            </w:tcBorders>
            <w:noWrap/>
            <w:vAlign w:val="bottom"/>
          </w:tcPr>
          <w:p w14:paraId="425602F4">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95%CI</w:t>
            </w:r>
          </w:p>
        </w:tc>
        <w:tc>
          <w:tcPr>
            <w:tcW w:w="524" w:type="pct"/>
            <w:tcBorders>
              <w:top w:val="single" w:color="000000" w:sz="8" w:space="0"/>
              <w:left w:val="single" w:color="000000" w:sz="8" w:space="0"/>
              <w:bottom w:val="single" w:color="000000" w:sz="8" w:space="0"/>
              <w:right w:val="single" w:color="000000" w:sz="8" w:space="0"/>
            </w:tcBorders>
            <w:noWrap/>
            <w:vAlign w:val="bottom"/>
          </w:tcPr>
          <w:p w14:paraId="78BC2587">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P</w:t>
            </w:r>
          </w:p>
        </w:tc>
        <w:tc>
          <w:tcPr>
            <w:tcW w:w="1314" w:type="pct"/>
            <w:tcBorders>
              <w:top w:val="single" w:color="000000" w:sz="8" w:space="0"/>
              <w:left w:val="single" w:color="000000" w:sz="8" w:space="0"/>
              <w:bottom w:val="single" w:color="000000" w:sz="8" w:space="0"/>
              <w:right w:val="single" w:color="000000" w:sz="8" w:space="0"/>
            </w:tcBorders>
            <w:noWrap/>
            <w:vAlign w:val="bottom"/>
          </w:tcPr>
          <w:p w14:paraId="64F8928B">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95%CI</w:t>
            </w:r>
          </w:p>
        </w:tc>
        <w:tc>
          <w:tcPr>
            <w:tcW w:w="366" w:type="pct"/>
            <w:tcBorders>
              <w:top w:val="single" w:color="000000" w:sz="8" w:space="0"/>
              <w:left w:val="single" w:color="000000" w:sz="8" w:space="0"/>
              <w:bottom w:val="single" w:color="000000" w:sz="8" w:space="0"/>
              <w:right w:val="single" w:color="000000" w:sz="8" w:space="0"/>
            </w:tcBorders>
            <w:noWrap/>
            <w:vAlign w:val="bottom"/>
          </w:tcPr>
          <w:p w14:paraId="2F1ACAEB">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P</w:t>
            </w:r>
          </w:p>
        </w:tc>
      </w:tr>
      <w:tr w14:paraId="1E335B64">
        <w:tblPrEx>
          <w:tblCellMar>
            <w:top w:w="0" w:type="dxa"/>
            <w:left w:w="108" w:type="dxa"/>
            <w:bottom w:w="0" w:type="dxa"/>
            <w:right w:w="108" w:type="dxa"/>
          </w:tblCellMar>
        </w:tblPrEx>
        <w:trPr>
          <w:trHeight w:val="305" w:hRule="atLeast"/>
        </w:trPr>
        <w:tc>
          <w:tcPr>
            <w:tcW w:w="1578" w:type="pct"/>
            <w:tcBorders>
              <w:top w:val="single" w:color="000000" w:sz="8" w:space="0"/>
              <w:left w:val="single" w:color="000000" w:sz="8" w:space="0"/>
              <w:bottom w:val="single" w:color="000000" w:sz="8" w:space="0"/>
              <w:right w:val="single" w:color="000000" w:sz="8" w:space="0"/>
            </w:tcBorders>
            <w:noWrap/>
            <w:vAlign w:val="bottom"/>
          </w:tcPr>
          <w:p w14:paraId="16475B49">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CVD</w:t>
            </w:r>
          </w:p>
        </w:tc>
        <w:tc>
          <w:tcPr>
            <w:tcW w:w="1219" w:type="pct"/>
            <w:tcBorders>
              <w:top w:val="single" w:color="000000" w:sz="8" w:space="0"/>
              <w:left w:val="single" w:color="000000" w:sz="8" w:space="0"/>
              <w:bottom w:val="single" w:color="000000" w:sz="8" w:space="0"/>
              <w:right w:val="single" w:color="000000" w:sz="8" w:space="0"/>
            </w:tcBorders>
            <w:noWrap/>
            <w:vAlign w:val="bottom"/>
          </w:tcPr>
          <w:p w14:paraId="4A85B791">
            <w:pPr>
              <w:widowControl/>
              <w:spacing w:after="0" w:line="240" w:lineRule="auto"/>
              <w:rPr>
                <w:rFonts w:ascii="Times New Roman" w:hAnsi="Times New Roman" w:eastAsia="宋体" w:cs="Times New Roman"/>
                <w:color w:val="000000"/>
                <w:kern w:val="0"/>
                <w:sz w:val="20"/>
                <w:szCs w:val="20"/>
                <w14:ligatures w14:val="none"/>
              </w:rPr>
            </w:pPr>
          </w:p>
        </w:tc>
        <w:tc>
          <w:tcPr>
            <w:tcW w:w="524" w:type="pct"/>
            <w:tcBorders>
              <w:top w:val="single" w:color="000000" w:sz="8" w:space="0"/>
              <w:left w:val="single" w:color="000000" w:sz="8" w:space="0"/>
              <w:bottom w:val="single" w:color="000000" w:sz="8" w:space="0"/>
              <w:right w:val="single" w:color="000000" w:sz="8" w:space="0"/>
            </w:tcBorders>
            <w:noWrap/>
            <w:vAlign w:val="bottom"/>
          </w:tcPr>
          <w:p w14:paraId="06E00A6C">
            <w:pPr>
              <w:widowControl/>
              <w:spacing w:after="0" w:line="240" w:lineRule="auto"/>
              <w:rPr>
                <w:rFonts w:ascii="Times New Roman" w:hAnsi="Times New Roman" w:eastAsia="Times New Roman" w:cs="Times New Roman"/>
                <w:kern w:val="0"/>
                <w:sz w:val="20"/>
                <w:szCs w:val="20"/>
                <w14:ligatures w14:val="none"/>
              </w:rPr>
            </w:pPr>
          </w:p>
        </w:tc>
        <w:tc>
          <w:tcPr>
            <w:tcW w:w="1314" w:type="pct"/>
            <w:tcBorders>
              <w:top w:val="single" w:color="000000" w:sz="8" w:space="0"/>
              <w:left w:val="single" w:color="000000" w:sz="8" w:space="0"/>
              <w:bottom w:val="single" w:color="000000" w:sz="8" w:space="0"/>
              <w:right w:val="single" w:color="000000" w:sz="8" w:space="0"/>
            </w:tcBorders>
            <w:noWrap/>
            <w:vAlign w:val="bottom"/>
          </w:tcPr>
          <w:p w14:paraId="5BFC956B">
            <w:pPr>
              <w:widowControl/>
              <w:spacing w:after="0" w:line="240" w:lineRule="auto"/>
              <w:rPr>
                <w:rFonts w:ascii="Times New Roman" w:hAnsi="Times New Roman" w:eastAsia="Times New Roman" w:cs="Times New Roman"/>
                <w:kern w:val="0"/>
                <w:sz w:val="20"/>
                <w:szCs w:val="20"/>
                <w14:ligatures w14:val="none"/>
              </w:rPr>
            </w:pPr>
          </w:p>
        </w:tc>
        <w:tc>
          <w:tcPr>
            <w:tcW w:w="366" w:type="pct"/>
            <w:tcBorders>
              <w:top w:val="single" w:color="000000" w:sz="8" w:space="0"/>
              <w:left w:val="single" w:color="000000" w:sz="8" w:space="0"/>
              <w:bottom w:val="single" w:color="000000" w:sz="8" w:space="0"/>
              <w:right w:val="single" w:color="000000" w:sz="8" w:space="0"/>
            </w:tcBorders>
            <w:noWrap/>
            <w:vAlign w:val="bottom"/>
          </w:tcPr>
          <w:p w14:paraId="03FD0EF4">
            <w:pPr>
              <w:widowControl/>
              <w:spacing w:after="0" w:line="240" w:lineRule="auto"/>
              <w:rPr>
                <w:rFonts w:ascii="Times New Roman" w:hAnsi="Times New Roman" w:eastAsia="Times New Roman" w:cs="Times New Roman"/>
                <w:kern w:val="0"/>
                <w:sz w:val="20"/>
                <w:szCs w:val="20"/>
                <w14:ligatures w14:val="none"/>
              </w:rPr>
            </w:pPr>
          </w:p>
        </w:tc>
      </w:tr>
      <w:tr w14:paraId="3E05F7CD">
        <w:tblPrEx>
          <w:tblCellMar>
            <w:top w:w="0" w:type="dxa"/>
            <w:left w:w="108" w:type="dxa"/>
            <w:bottom w:w="0" w:type="dxa"/>
            <w:right w:w="108" w:type="dxa"/>
          </w:tblCellMar>
        </w:tblPrEx>
        <w:trPr>
          <w:trHeight w:val="305" w:hRule="atLeast"/>
        </w:trPr>
        <w:tc>
          <w:tcPr>
            <w:tcW w:w="1578" w:type="pct"/>
            <w:tcBorders>
              <w:top w:val="single" w:color="000000" w:sz="8" w:space="0"/>
              <w:left w:val="single" w:color="000000" w:sz="8" w:space="0"/>
              <w:bottom w:val="single" w:color="000000" w:sz="8" w:space="0"/>
              <w:right w:val="single" w:color="000000" w:sz="8" w:space="0"/>
            </w:tcBorders>
            <w:noWrap/>
            <w:vAlign w:val="bottom"/>
          </w:tcPr>
          <w:p w14:paraId="3345E05F">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 xml:space="preserve">    Low AIP &amp; High eGDR</w:t>
            </w:r>
          </w:p>
        </w:tc>
        <w:tc>
          <w:tcPr>
            <w:tcW w:w="1219" w:type="pct"/>
            <w:tcBorders>
              <w:top w:val="single" w:color="000000" w:sz="8" w:space="0"/>
              <w:left w:val="single" w:color="000000" w:sz="8" w:space="0"/>
              <w:bottom w:val="single" w:color="000000" w:sz="8" w:space="0"/>
              <w:right w:val="single" w:color="000000" w:sz="8" w:space="0"/>
            </w:tcBorders>
            <w:noWrap/>
            <w:vAlign w:val="bottom"/>
          </w:tcPr>
          <w:p w14:paraId="1ABD7C93">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ref</w:t>
            </w:r>
          </w:p>
        </w:tc>
        <w:tc>
          <w:tcPr>
            <w:tcW w:w="524" w:type="pct"/>
            <w:tcBorders>
              <w:top w:val="single" w:color="000000" w:sz="8" w:space="0"/>
              <w:left w:val="single" w:color="000000" w:sz="8" w:space="0"/>
              <w:bottom w:val="single" w:color="000000" w:sz="8" w:space="0"/>
              <w:right w:val="single" w:color="000000" w:sz="8" w:space="0"/>
            </w:tcBorders>
            <w:noWrap/>
            <w:vAlign w:val="bottom"/>
          </w:tcPr>
          <w:p w14:paraId="7260C1A1">
            <w:pPr>
              <w:widowControl/>
              <w:spacing w:after="0" w:line="240" w:lineRule="auto"/>
              <w:rPr>
                <w:rFonts w:ascii="Times New Roman" w:hAnsi="Times New Roman" w:eastAsia="宋体" w:cs="Times New Roman"/>
                <w:color w:val="000000"/>
                <w:kern w:val="0"/>
                <w:sz w:val="20"/>
                <w:szCs w:val="20"/>
                <w14:ligatures w14:val="none"/>
              </w:rPr>
            </w:pPr>
          </w:p>
        </w:tc>
        <w:tc>
          <w:tcPr>
            <w:tcW w:w="1314" w:type="pct"/>
            <w:tcBorders>
              <w:top w:val="single" w:color="000000" w:sz="8" w:space="0"/>
              <w:left w:val="single" w:color="000000" w:sz="8" w:space="0"/>
              <w:bottom w:val="single" w:color="000000" w:sz="8" w:space="0"/>
              <w:right w:val="single" w:color="000000" w:sz="8" w:space="0"/>
            </w:tcBorders>
            <w:noWrap/>
            <w:vAlign w:val="bottom"/>
          </w:tcPr>
          <w:p w14:paraId="04F14078">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ref</w:t>
            </w:r>
          </w:p>
        </w:tc>
        <w:tc>
          <w:tcPr>
            <w:tcW w:w="366" w:type="pct"/>
            <w:tcBorders>
              <w:top w:val="single" w:color="000000" w:sz="8" w:space="0"/>
              <w:left w:val="single" w:color="000000" w:sz="8" w:space="0"/>
              <w:bottom w:val="single" w:color="000000" w:sz="8" w:space="0"/>
              <w:right w:val="single" w:color="000000" w:sz="8" w:space="0"/>
            </w:tcBorders>
            <w:noWrap/>
            <w:vAlign w:val="bottom"/>
          </w:tcPr>
          <w:p w14:paraId="3642DC30">
            <w:pPr>
              <w:widowControl/>
              <w:spacing w:after="0" w:line="240" w:lineRule="auto"/>
              <w:rPr>
                <w:rFonts w:ascii="Times New Roman" w:hAnsi="Times New Roman" w:eastAsia="宋体" w:cs="Times New Roman"/>
                <w:color w:val="000000"/>
                <w:kern w:val="0"/>
                <w:sz w:val="20"/>
                <w:szCs w:val="20"/>
                <w14:ligatures w14:val="none"/>
              </w:rPr>
            </w:pPr>
          </w:p>
        </w:tc>
      </w:tr>
      <w:tr w14:paraId="7CCBDF00">
        <w:tblPrEx>
          <w:tblCellMar>
            <w:top w:w="0" w:type="dxa"/>
            <w:left w:w="108" w:type="dxa"/>
            <w:bottom w:w="0" w:type="dxa"/>
            <w:right w:w="108" w:type="dxa"/>
          </w:tblCellMar>
        </w:tblPrEx>
        <w:trPr>
          <w:trHeight w:val="305" w:hRule="atLeast"/>
        </w:trPr>
        <w:tc>
          <w:tcPr>
            <w:tcW w:w="1578" w:type="pct"/>
            <w:tcBorders>
              <w:top w:val="single" w:color="000000" w:sz="8" w:space="0"/>
              <w:left w:val="single" w:color="000000" w:sz="8" w:space="0"/>
              <w:bottom w:val="single" w:color="000000" w:sz="8" w:space="0"/>
              <w:right w:val="single" w:color="000000" w:sz="8" w:space="0"/>
            </w:tcBorders>
            <w:noWrap/>
            <w:vAlign w:val="bottom"/>
          </w:tcPr>
          <w:p w14:paraId="06004F90">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 xml:space="preserve">    High AIP &amp; High eGDR</w:t>
            </w:r>
          </w:p>
        </w:tc>
        <w:tc>
          <w:tcPr>
            <w:tcW w:w="1219" w:type="pct"/>
            <w:tcBorders>
              <w:top w:val="single" w:color="000000" w:sz="8" w:space="0"/>
              <w:left w:val="single" w:color="000000" w:sz="8" w:space="0"/>
              <w:bottom w:val="single" w:color="000000" w:sz="8" w:space="0"/>
              <w:right w:val="single" w:color="000000" w:sz="8" w:space="0"/>
            </w:tcBorders>
            <w:noWrap/>
            <w:vAlign w:val="bottom"/>
          </w:tcPr>
          <w:p w14:paraId="54F903DB">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1.03 (1.01–1.07)</w:t>
            </w:r>
          </w:p>
        </w:tc>
        <w:tc>
          <w:tcPr>
            <w:tcW w:w="524" w:type="pct"/>
            <w:tcBorders>
              <w:top w:val="single" w:color="000000" w:sz="8" w:space="0"/>
              <w:left w:val="single" w:color="000000" w:sz="8" w:space="0"/>
              <w:bottom w:val="single" w:color="000000" w:sz="8" w:space="0"/>
              <w:right w:val="single" w:color="000000" w:sz="8" w:space="0"/>
            </w:tcBorders>
            <w:noWrap/>
            <w:vAlign w:val="bottom"/>
          </w:tcPr>
          <w:p w14:paraId="7015B967">
            <w:pPr>
              <w:widowControl/>
              <w:spacing w:after="0" w:line="240" w:lineRule="auto"/>
              <w:jc w:val="right"/>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0.02</w:t>
            </w:r>
          </w:p>
        </w:tc>
        <w:tc>
          <w:tcPr>
            <w:tcW w:w="1314" w:type="pct"/>
            <w:tcBorders>
              <w:top w:val="single" w:color="000000" w:sz="8" w:space="0"/>
              <w:left w:val="single" w:color="000000" w:sz="8" w:space="0"/>
              <w:bottom w:val="single" w:color="000000" w:sz="8" w:space="0"/>
              <w:right w:val="single" w:color="000000" w:sz="8" w:space="0"/>
            </w:tcBorders>
            <w:noWrap/>
            <w:vAlign w:val="bottom"/>
          </w:tcPr>
          <w:p w14:paraId="0C76A440">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1.03 (1.02–1.05)</w:t>
            </w:r>
          </w:p>
        </w:tc>
        <w:tc>
          <w:tcPr>
            <w:tcW w:w="366" w:type="pct"/>
            <w:tcBorders>
              <w:top w:val="single" w:color="000000" w:sz="8" w:space="0"/>
              <w:left w:val="single" w:color="000000" w:sz="8" w:space="0"/>
              <w:bottom w:val="single" w:color="000000" w:sz="8" w:space="0"/>
              <w:right w:val="single" w:color="000000" w:sz="8" w:space="0"/>
            </w:tcBorders>
            <w:noWrap/>
            <w:vAlign w:val="bottom"/>
          </w:tcPr>
          <w:p w14:paraId="3E87DA3B">
            <w:pPr>
              <w:widowControl/>
              <w:spacing w:after="0" w:line="240" w:lineRule="auto"/>
              <w:jc w:val="right"/>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0.04</w:t>
            </w:r>
          </w:p>
        </w:tc>
      </w:tr>
      <w:tr w14:paraId="7EC80883">
        <w:tblPrEx>
          <w:tblCellMar>
            <w:top w:w="0" w:type="dxa"/>
            <w:left w:w="108" w:type="dxa"/>
            <w:bottom w:w="0" w:type="dxa"/>
            <w:right w:w="108" w:type="dxa"/>
          </w:tblCellMar>
        </w:tblPrEx>
        <w:trPr>
          <w:trHeight w:val="305" w:hRule="atLeast"/>
        </w:trPr>
        <w:tc>
          <w:tcPr>
            <w:tcW w:w="1578" w:type="pct"/>
            <w:tcBorders>
              <w:top w:val="single" w:color="000000" w:sz="8" w:space="0"/>
              <w:left w:val="single" w:color="000000" w:sz="8" w:space="0"/>
              <w:bottom w:val="single" w:color="000000" w:sz="8" w:space="0"/>
              <w:right w:val="single" w:color="000000" w:sz="8" w:space="0"/>
            </w:tcBorders>
            <w:noWrap/>
            <w:vAlign w:val="bottom"/>
          </w:tcPr>
          <w:p w14:paraId="3436ED79">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 xml:space="preserve">    Low AIP &amp; Low eGDR</w:t>
            </w:r>
          </w:p>
        </w:tc>
        <w:tc>
          <w:tcPr>
            <w:tcW w:w="1219" w:type="pct"/>
            <w:tcBorders>
              <w:top w:val="single" w:color="000000" w:sz="8" w:space="0"/>
              <w:left w:val="single" w:color="000000" w:sz="8" w:space="0"/>
              <w:bottom w:val="single" w:color="000000" w:sz="8" w:space="0"/>
              <w:right w:val="single" w:color="000000" w:sz="8" w:space="0"/>
            </w:tcBorders>
            <w:noWrap/>
            <w:vAlign w:val="bottom"/>
          </w:tcPr>
          <w:p w14:paraId="3A411924">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1.10 (1.07–1.13)</w:t>
            </w:r>
          </w:p>
        </w:tc>
        <w:tc>
          <w:tcPr>
            <w:tcW w:w="524" w:type="pct"/>
            <w:tcBorders>
              <w:top w:val="single" w:color="000000" w:sz="8" w:space="0"/>
              <w:left w:val="single" w:color="000000" w:sz="8" w:space="0"/>
              <w:bottom w:val="single" w:color="000000" w:sz="8" w:space="0"/>
              <w:right w:val="single" w:color="000000" w:sz="8" w:space="0"/>
            </w:tcBorders>
            <w:noWrap/>
            <w:vAlign w:val="bottom"/>
          </w:tcPr>
          <w:p w14:paraId="6E6E6047">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&lt;0.001</w:t>
            </w:r>
          </w:p>
        </w:tc>
        <w:tc>
          <w:tcPr>
            <w:tcW w:w="1314" w:type="pct"/>
            <w:tcBorders>
              <w:top w:val="single" w:color="000000" w:sz="8" w:space="0"/>
              <w:left w:val="single" w:color="000000" w:sz="8" w:space="0"/>
              <w:bottom w:val="single" w:color="000000" w:sz="8" w:space="0"/>
              <w:right w:val="single" w:color="000000" w:sz="8" w:space="0"/>
            </w:tcBorders>
            <w:noWrap/>
            <w:vAlign w:val="bottom"/>
          </w:tcPr>
          <w:p w14:paraId="1B707AB5">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1.03 (1.01–1.07)</w:t>
            </w:r>
          </w:p>
        </w:tc>
        <w:tc>
          <w:tcPr>
            <w:tcW w:w="366" w:type="pct"/>
            <w:tcBorders>
              <w:top w:val="single" w:color="000000" w:sz="8" w:space="0"/>
              <w:left w:val="single" w:color="000000" w:sz="8" w:space="0"/>
              <w:bottom w:val="single" w:color="000000" w:sz="8" w:space="0"/>
              <w:right w:val="single" w:color="000000" w:sz="8" w:space="0"/>
            </w:tcBorders>
            <w:noWrap/>
            <w:vAlign w:val="bottom"/>
          </w:tcPr>
          <w:p w14:paraId="45202F6B">
            <w:pPr>
              <w:widowControl/>
              <w:spacing w:after="0" w:line="240" w:lineRule="auto"/>
              <w:jc w:val="right"/>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0.03</w:t>
            </w:r>
          </w:p>
        </w:tc>
      </w:tr>
      <w:tr w14:paraId="6A3CF15E">
        <w:tblPrEx>
          <w:tblCellMar>
            <w:top w:w="0" w:type="dxa"/>
            <w:left w:w="108" w:type="dxa"/>
            <w:bottom w:w="0" w:type="dxa"/>
            <w:right w:w="108" w:type="dxa"/>
          </w:tblCellMar>
        </w:tblPrEx>
        <w:trPr>
          <w:trHeight w:val="305" w:hRule="atLeast"/>
        </w:trPr>
        <w:tc>
          <w:tcPr>
            <w:tcW w:w="1578" w:type="pct"/>
            <w:tcBorders>
              <w:top w:val="single" w:color="000000" w:sz="8" w:space="0"/>
              <w:left w:val="single" w:color="000000" w:sz="8" w:space="0"/>
              <w:bottom w:val="single" w:color="000000" w:sz="8" w:space="0"/>
              <w:right w:val="single" w:color="000000" w:sz="8" w:space="0"/>
            </w:tcBorders>
            <w:noWrap/>
            <w:vAlign w:val="bottom"/>
          </w:tcPr>
          <w:p w14:paraId="5AFB9854">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 xml:space="preserve">    High AIP &amp; Low eGDR</w:t>
            </w:r>
          </w:p>
        </w:tc>
        <w:tc>
          <w:tcPr>
            <w:tcW w:w="1219" w:type="pct"/>
            <w:tcBorders>
              <w:top w:val="single" w:color="000000" w:sz="8" w:space="0"/>
              <w:left w:val="single" w:color="000000" w:sz="8" w:space="0"/>
              <w:bottom w:val="single" w:color="000000" w:sz="8" w:space="0"/>
              <w:right w:val="single" w:color="000000" w:sz="8" w:space="0"/>
            </w:tcBorders>
            <w:noWrap/>
            <w:vAlign w:val="bottom"/>
          </w:tcPr>
          <w:p w14:paraId="010FA968">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1.13 (1.10–1.16)</w:t>
            </w:r>
          </w:p>
        </w:tc>
        <w:tc>
          <w:tcPr>
            <w:tcW w:w="524" w:type="pct"/>
            <w:tcBorders>
              <w:top w:val="single" w:color="000000" w:sz="8" w:space="0"/>
              <w:left w:val="single" w:color="000000" w:sz="8" w:space="0"/>
              <w:bottom w:val="single" w:color="000000" w:sz="8" w:space="0"/>
              <w:right w:val="single" w:color="000000" w:sz="8" w:space="0"/>
            </w:tcBorders>
            <w:noWrap/>
            <w:vAlign w:val="bottom"/>
          </w:tcPr>
          <w:p w14:paraId="50E2BAEB">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&lt;0.001</w:t>
            </w:r>
          </w:p>
        </w:tc>
        <w:tc>
          <w:tcPr>
            <w:tcW w:w="1314" w:type="pct"/>
            <w:tcBorders>
              <w:top w:val="single" w:color="000000" w:sz="8" w:space="0"/>
              <w:left w:val="single" w:color="000000" w:sz="8" w:space="0"/>
              <w:bottom w:val="single" w:color="000000" w:sz="8" w:space="0"/>
              <w:right w:val="single" w:color="000000" w:sz="8" w:space="0"/>
            </w:tcBorders>
            <w:noWrap/>
            <w:vAlign w:val="bottom"/>
          </w:tcPr>
          <w:p w14:paraId="2529B5CC">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1.04 (1.00–1.07)</w:t>
            </w:r>
          </w:p>
        </w:tc>
        <w:tc>
          <w:tcPr>
            <w:tcW w:w="366" w:type="pct"/>
            <w:tcBorders>
              <w:top w:val="single" w:color="000000" w:sz="8" w:space="0"/>
              <w:left w:val="single" w:color="000000" w:sz="8" w:space="0"/>
              <w:bottom w:val="single" w:color="000000" w:sz="8" w:space="0"/>
              <w:right w:val="single" w:color="000000" w:sz="8" w:space="0"/>
            </w:tcBorders>
            <w:noWrap/>
            <w:vAlign w:val="bottom"/>
          </w:tcPr>
          <w:p w14:paraId="4C300BAE">
            <w:pPr>
              <w:widowControl/>
              <w:spacing w:after="0" w:line="240" w:lineRule="auto"/>
              <w:jc w:val="right"/>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0.05</w:t>
            </w:r>
          </w:p>
        </w:tc>
      </w:tr>
      <w:tr w14:paraId="2D12F08F">
        <w:tblPrEx>
          <w:tblCellMar>
            <w:top w:w="0" w:type="dxa"/>
            <w:left w:w="108" w:type="dxa"/>
            <w:bottom w:w="0" w:type="dxa"/>
            <w:right w:w="108" w:type="dxa"/>
          </w:tblCellMar>
        </w:tblPrEx>
        <w:trPr>
          <w:trHeight w:val="305" w:hRule="atLeast"/>
        </w:trPr>
        <w:tc>
          <w:tcPr>
            <w:tcW w:w="1578" w:type="pct"/>
            <w:tcBorders>
              <w:top w:val="single" w:color="000000" w:sz="8" w:space="0"/>
              <w:left w:val="single" w:color="000000" w:sz="8" w:space="0"/>
              <w:bottom w:val="single" w:color="000000" w:sz="8" w:space="0"/>
              <w:right w:val="single" w:color="000000" w:sz="8" w:space="0"/>
            </w:tcBorders>
            <w:noWrap/>
            <w:vAlign w:val="bottom"/>
          </w:tcPr>
          <w:p w14:paraId="3F049736">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p for trend</w:t>
            </w:r>
          </w:p>
        </w:tc>
        <w:tc>
          <w:tcPr>
            <w:tcW w:w="1219" w:type="pct"/>
            <w:tcBorders>
              <w:top w:val="single" w:color="000000" w:sz="8" w:space="0"/>
              <w:left w:val="single" w:color="000000" w:sz="8" w:space="0"/>
              <w:bottom w:val="single" w:color="000000" w:sz="8" w:space="0"/>
              <w:right w:val="single" w:color="000000" w:sz="8" w:space="0"/>
            </w:tcBorders>
            <w:noWrap/>
            <w:vAlign w:val="bottom"/>
          </w:tcPr>
          <w:p w14:paraId="2E29DA52">
            <w:pPr>
              <w:widowControl/>
              <w:spacing w:after="0" w:line="240" w:lineRule="auto"/>
              <w:rPr>
                <w:rFonts w:ascii="Times New Roman" w:hAnsi="Times New Roman" w:eastAsia="宋体" w:cs="Times New Roman"/>
                <w:color w:val="000000"/>
                <w:kern w:val="0"/>
                <w:sz w:val="20"/>
                <w:szCs w:val="20"/>
                <w14:ligatures w14:val="none"/>
              </w:rPr>
            </w:pPr>
          </w:p>
        </w:tc>
        <w:tc>
          <w:tcPr>
            <w:tcW w:w="524" w:type="pct"/>
            <w:tcBorders>
              <w:top w:val="single" w:color="000000" w:sz="8" w:space="0"/>
              <w:left w:val="single" w:color="000000" w:sz="8" w:space="0"/>
              <w:bottom w:val="single" w:color="000000" w:sz="8" w:space="0"/>
              <w:right w:val="single" w:color="000000" w:sz="8" w:space="0"/>
            </w:tcBorders>
            <w:noWrap/>
            <w:vAlign w:val="bottom"/>
          </w:tcPr>
          <w:p w14:paraId="16A93E41">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&lt;0.001</w:t>
            </w:r>
          </w:p>
        </w:tc>
        <w:tc>
          <w:tcPr>
            <w:tcW w:w="1314" w:type="pct"/>
            <w:tcBorders>
              <w:top w:val="single" w:color="000000" w:sz="8" w:space="0"/>
              <w:left w:val="single" w:color="000000" w:sz="8" w:space="0"/>
              <w:bottom w:val="single" w:color="000000" w:sz="8" w:space="0"/>
              <w:right w:val="single" w:color="000000" w:sz="8" w:space="0"/>
            </w:tcBorders>
            <w:noWrap/>
            <w:vAlign w:val="bottom"/>
          </w:tcPr>
          <w:p w14:paraId="75C5FB82">
            <w:pPr>
              <w:widowControl/>
              <w:spacing w:after="0" w:line="240" w:lineRule="auto"/>
              <w:rPr>
                <w:rFonts w:ascii="Times New Roman" w:hAnsi="Times New Roman" w:eastAsia="宋体" w:cs="Times New Roman"/>
                <w:color w:val="000000"/>
                <w:kern w:val="0"/>
                <w:sz w:val="20"/>
                <w:szCs w:val="20"/>
                <w14:ligatures w14:val="none"/>
              </w:rPr>
            </w:pPr>
          </w:p>
        </w:tc>
        <w:tc>
          <w:tcPr>
            <w:tcW w:w="366" w:type="pct"/>
            <w:tcBorders>
              <w:top w:val="single" w:color="000000" w:sz="8" w:space="0"/>
              <w:left w:val="single" w:color="000000" w:sz="8" w:space="0"/>
              <w:bottom w:val="single" w:color="000000" w:sz="8" w:space="0"/>
              <w:right w:val="single" w:color="000000" w:sz="8" w:space="0"/>
            </w:tcBorders>
            <w:noWrap/>
            <w:vAlign w:val="bottom"/>
          </w:tcPr>
          <w:p w14:paraId="474E9766">
            <w:pPr>
              <w:widowControl/>
              <w:spacing w:after="0" w:line="240" w:lineRule="auto"/>
              <w:jc w:val="right"/>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0.04</w:t>
            </w:r>
          </w:p>
        </w:tc>
      </w:tr>
      <w:tr w14:paraId="2D101BE6">
        <w:tblPrEx>
          <w:tblCellMar>
            <w:top w:w="0" w:type="dxa"/>
            <w:left w:w="108" w:type="dxa"/>
            <w:bottom w:w="0" w:type="dxa"/>
            <w:right w:w="108" w:type="dxa"/>
          </w:tblCellMar>
        </w:tblPrEx>
        <w:trPr>
          <w:trHeight w:val="305" w:hRule="atLeast"/>
        </w:trPr>
        <w:tc>
          <w:tcPr>
            <w:tcW w:w="1578" w:type="pct"/>
            <w:tcBorders>
              <w:top w:val="single" w:color="000000" w:sz="8" w:space="0"/>
              <w:left w:val="single" w:color="000000" w:sz="8" w:space="0"/>
              <w:bottom w:val="single" w:color="000000" w:sz="8" w:space="0"/>
              <w:right w:val="single" w:color="000000" w:sz="8" w:space="0"/>
            </w:tcBorders>
            <w:noWrap/>
            <w:vAlign w:val="bottom"/>
          </w:tcPr>
          <w:p w14:paraId="4AA362E2">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Heart disease</w:t>
            </w:r>
          </w:p>
        </w:tc>
        <w:tc>
          <w:tcPr>
            <w:tcW w:w="1219" w:type="pct"/>
            <w:tcBorders>
              <w:top w:val="single" w:color="000000" w:sz="8" w:space="0"/>
              <w:left w:val="single" w:color="000000" w:sz="8" w:space="0"/>
              <w:bottom w:val="single" w:color="000000" w:sz="8" w:space="0"/>
              <w:right w:val="single" w:color="000000" w:sz="8" w:space="0"/>
            </w:tcBorders>
            <w:noWrap/>
            <w:vAlign w:val="bottom"/>
          </w:tcPr>
          <w:p w14:paraId="79155622">
            <w:pPr>
              <w:widowControl/>
              <w:spacing w:after="0" w:line="240" w:lineRule="auto"/>
              <w:rPr>
                <w:rFonts w:ascii="Times New Roman" w:hAnsi="Times New Roman" w:eastAsia="宋体" w:cs="Times New Roman"/>
                <w:color w:val="000000"/>
                <w:kern w:val="0"/>
                <w:sz w:val="20"/>
                <w:szCs w:val="20"/>
                <w14:ligatures w14:val="none"/>
              </w:rPr>
            </w:pPr>
          </w:p>
        </w:tc>
        <w:tc>
          <w:tcPr>
            <w:tcW w:w="524" w:type="pct"/>
            <w:tcBorders>
              <w:top w:val="single" w:color="000000" w:sz="8" w:space="0"/>
              <w:left w:val="single" w:color="000000" w:sz="8" w:space="0"/>
              <w:bottom w:val="single" w:color="000000" w:sz="8" w:space="0"/>
              <w:right w:val="single" w:color="000000" w:sz="8" w:space="0"/>
            </w:tcBorders>
            <w:noWrap/>
            <w:vAlign w:val="bottom"/>
          </w:tcPr>
          <w:p w14:paraId="429654FB">
            <w:pPr>
              <w:widowControl/>
              <w:spacing w:after="0" w:line="240" w:lineRule="auto"/>
              <w:rPr>
                <w:rFonts w:ascii="Times New Roman" w:hAnsi="Times New Roman" w:eastAsia="Times New Roman" w:cs="Times New Roman"/>
                <w:kern w:val="0"/>
                <w:sz w:val="20"/>
                <w:szCs w:val="20"/>
                <w14:ligatures w14:val="none"/>
              </w:rPr>
            </w:pPr>
          </w:p>
        </w:tc>
        <w:tc>
          <w:tcPr>
            <w:tcW w:w="1314" w:type="pct"/>
            <w:tcBorders>
              <w:top w:val="single" w:color="000000" w:sz="8" w:space="0"/>
              <w:left w:val="single" w:color="000000" w:sz="8" w:space="0"/>
              <w:bottom w:val="single" w:color="000000" w:sz="8" w:space="0"/>
              <w:right w:val="single" w:color="000000" w:sz="8" w:space="0"/>
            </w:tcBorders>
            <w:noWrap/>
            <w:vAlign w:val="bottom"/>
          </w:tcPr>
          <w:p w14:paraId="1C46FA20">
            <w:pPr>
              <w:widowControl/>
              <w:spacing w:after="0" w:line="240" w:lineRule="auto"/>
              <w:rPr>
                <w:rFonts w:ascii="Times New Roman" w:hAnsi="Times New Roman" w:eastAsia="Times New Roman" w:cs="Times New Roman"/>
                <w:kern w:val="0"/>
                <w:sz w:val="20"/>
                <w:szCs w:val="20"/>
                <w14:ligatures w14:val="none"/>
              </w:rPr>
            </w:pPr>
          </w:p>
        </w:tc>
        <w:tc>
          <w:tcPr>
            <w:tcW w:w="366" w:type="pct"/>
            <w:tcBorders>
              <w:top w:val="single" w:color="000000" w:sz="8" w:space="0"/>
              <w:left w:val="single" w:color="000000" w:sz="8" w:space="0"/>
              <w:bottom w:val="single" w:color="000000" w:sz="8" w:space="0"/>
              <w:right w:val="single" w:color="000000" w:sz="8" w:space="0"/>
            </w:tcBorders>
            <w:noWrap/>
            <w:vAlign w:val="bottom"/>
          </w:tcPr>
          <w:p w14:paraId="69F66867">
            <w:pPr>
              <w:widowControl/>
              <w:spacing w:after="0" w:line="240" w:lineRule="auto"/>
              <w:rPr>
                <w:rFonts w:ascii="Times New Roman" w:hAnsi="Times New Roman" w:eastAsia="Times New Roman" w:cs="Times New Roman"/>
                <w:kern w:val="0"/>
                <w:sz w:val="20"/>
                <w:szCs w:val="20"/>
                <w14:ligatures w14:val="none"/>
              </w:rPr>
            </w:pPr>
          </w:p>
        </w:tc>
      </w:tr>
      <w:tr w14:paraId="7536ED9F">
        <w:tblPrEx>
          <w:tblCellMar>
            <w:top w:w="0" w:type="dxa"/>
            <w:left w:w="108" w:type="dxa"/>
            <w:bottom w:w="0" w:type="dxa"/>
            <w:right w:w="108" w:type="dxa"/>
          </w:tblCellMar>
        </w:tblPrEx>
        <w:trPr>
          <w:trHeight w:val="305" w:hRule="atLeast"/>
        </w:trPr>
        <w:tc>
          <w:tcPr>
            <w:tcW w:w="1578" w:type="pct"/>
            <w:tcBorders>
              <w:top w:val="single" w:color="000000" w:sz="8" w:space="0"/>
              <w:left w:val="single" w:color="000000" w:sz="8" w:space="0"/>
              <w:bottom w:val="single" w:color="000000" w:sz="8" w:space="0"/>
              <w:right w:val="single" w:color="000000" w:sz="8" w:space="0"/>
            </w:tcBorders>
            <w:noWrap/>
            <w:vAlign w:val="bottom"/>
          </w:tcPr>
          <w:p w14:paraId="5E0B1048">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 xml:space="preserve">    Low AIP &amp; High eGDR</w:t>
            </w:r>
          </w:p>
        </w:tc>
        <w:tc>
          <w:tcPr>
            <w:tcW w:w="1219" w:type="pct"/>
            <w:tcBorders>
              <w:top w:val="single" w:color="000000" w:sz="8" w:space="0"/>
              <w:left w:val="single" w:color="000000" w:sz="8" w:space="0"/>
              <w:bottom w:val="single" w:color="000000" w:sz="8" w:space="0"/>
              <w:right w:val="single" w:color="000000" w:sz="8" w:space="0"/>
            </w:tcBorders>
            <w:noWrap/>
            <w:vAlign w:val="bottom"/>
          </w:tcPr>
          <w:p w14:paraId="697C902B">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ref</w:t>
            </w:r>
          </w:p>
        </w:tc>
        <w:tc>
          <w:tcPr>
            <w:tcW w:w="524" w:type="pct"/>
            <w:tcBorders>
              <w:top w:val="single" w:color="000000" w:sz="8" w:space="0"/>
              <w:left w:val="single" w:color="000000" w:sz="8" w:space="0"/>
              <w:bottom w:val="single" w:color="000000" w:sz="8" w:space="0"/>
              <w:right w:val="single" w:color="000000" w:sz="8" w:space="0"/>
            </w:tcBorders>
            <w:noWrap/>
            <w:vAlign w:val="bottom"/>
          </w:tcPr>
          <w:p w14:paraId="6AB39EAE">
            <w:pPr>
              <w:widowControl/>
              <w:spacing w:after="0" w:line="240" w:lineRule="auto"/>
              <w:rPr>
                <w:rFonts w:ascii="Times New Roman" w:hAnsi="Times New Roman" w:eastAsia="宋体" w:cs="Times New Roman"/>
                <w:color w:val="000000"/>
                <w:kern w:val="0"/>
                <w:sz w:val="20"/>
                <w:szCs w:val="20"/>
                <w14:ligatures w14:val="none"/>
              </w:rPr>
            </w:pPr>
          </w:p>
        </w:tc>
        <w:tc>
          <w:tcPr>
            <w:tcW w:w="1314" w:type="pct"/>
            <w:tcBorders>
              <w:top w:val="single" w:color="000000" w:sz="8" w:space="0"/>
              <w:left w:val="single" w:color="000000" w:sz="8" w:space="0"/>
              <w:bottom w:val="single" w:color="000000" w:sz="8" w:space="0"/>
              <w:right w:val="single" w:color="000000" w:sz="8" w:space="0"/>
            </w:tcBorders>
            <w:noWrap/>
            <w:vAlign w:val="bottom"/>
          </w:tcPr>
          <w:p w14:paraId="07DB69FB">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ref</w:t>
            </w:r>
          </w:p>
        </w:tc>
        <w:tc>
          <w:tcPr>
            <w:tcW w:w="366" w:type="pct"/>
            <w:tcBorders>
              <w:top w:val="single" w:color="000000" w:sz="8" w:space="0"/>
              <w:left w:val="single" w:color="000000" w:sz="8" w:space="0"/>
              <w:bottom w:val="single" w:color="000000" w:sz="8" w:space="0"/>
              <w:right w:val="single" w:color="000000" w:sz="8" w:space="0"/>
            </w:tcBorders>
            <w:noWrap/>
            <w:vAlign w:val="bottom"/>
          </w:tcPr>
          <w:p w14:paraId="077D83D3">
            <w:pPr>
              <w:widowControl/>
              <w:spacing w:after="0" w:line="240" w:lineRule="auto"/>
              <w:rPr>
                <w:rFonts w:ascii="Times New Roman" w:hAnsi="Times New Roman" w:eastAsia="宋体" w:cs="Times New Roman"/>
                <w:color w:val="000000"/>
                <w:kern w:val="0"/>
                <w:sz w:val="20"/>
                <w:szCs w:val="20"/>
                <w14:ligatures w14:val="none"/>
              </w:rPr>
            </w:pPr>
          </w:p>
        </w:tc>
      </w:tr>
      <w:tr w14:paraId="0BE13459">
        <w:tblPrEx>
          <w:tblCellMar>
            <w:top w:w="0" w:type="dxa"/>
            <w:left w:w="108" w:type="dxa"/>
            <w:bottom w:w="0" w:type="dxa"/>
            <w:right w:w="108" w:type="dxa"/>
          </w:tblCellMar>
        </w:tblPrEx>
        <w:trPr>
          <w:trHeight w:val="305" w:hRule="atLeast"/>
        </w:trPr>
        <w:tc>
          <w:tcPr>
            <w:tcW w:w="1578" w:type="pct"/>
            <w:tcBorders>
              <w:top w:val="single" w:color="000000" w:sz="8" w:space="0"/>
              <w:left w:val="single" w:color="000000" w:sz="8" w:space="0"/>
              <w:bottom w:val="single" w:color="000000" w:sz="8" w:space="0"/>
              <w:right w:val="single" w:color="000000" w:sz="8" w:space="0"/>
            </w:tcBorders>
            <w:noWrap/>
            <w:vAlign w:val="bottom"/>
          </w:tcPr>
          <w:p w14:paraId="5746E0E6">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 xml:space="preserve">    High AIP &amp; High eGDR</w:t>
            </w:r>
          </w:p>
        </w:tc>
        <w:tc>
          <w:tcPr>
            <w:tcW w:w="1219" w:type="pct"/>
            <w:tcBorders>
              <w:top w:val="single" w:color="000000" w:sz="8" w:space="0"/>
              <w:left w:val="single" w:color="000000" w:sz="8" w:space="0"/>
              <w:bottom w:val="single" w:color="000000" w:sz="8" w:space="0"/>
              <w:right w:val="single" w:color="000000" w:sz="8" w:space="0"/>
            </w:tcBorders>
            <w:noWrap/>
            <w:vAlign w:val="bottom"/>
          </w:tcPr>
          <w:p w14:paraId="552EC65F">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1.03 (1.01–1.06)</w:t>
            </w:r>
          </w:p>
        </w:tc>
        <w:tc>
          <w:tcPr>
            <w:tcW w:w="524" w:type="pct"/>
            <w:tcBorders>
              <w:top w:val="single" w:color="000000" w:sz="8" w:space="0"/>
              <w:left w:val="single" w:color="000000" w:sz="8" w:space="0"/>
              <w:bottom w:val="single" w:color="000000" w:sz="8" w:space="0"/>
              <w:right w:val="single" w:color="000000" w:sz="8" w:space="0"/>
            </w:tcBorders>
            <w:noWrap/>
            <w:vAlign w:val="bottom"/>
          </w:tcPr>
          <w:p w14:paraId="7E7D1D26">
            <w:pPr>
              <w:widowControl/>
              <w:spacing w:after="0" w:line="240" w:lineRule="auto"/>
              <w:jc w:val="right"/>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0.009</w:t>
            </w:r>
          </w:p>
        </w:tc>
        <w:tc>
          <w:tcPr>
            <w:tcW w:w="1314" w:type="pct"/>
            <w:tcBorders>
              <w:top w:val="single" w:color="000000" w:sz="8" w:space="0"/>
              <w:left w:val="single" w:color="000000" w:sz="8" w:space="0"/>
              <w:bottom w:val="single" w:color="000000" w:sz="8" w:space="0"/>
              <w:right w:val="single" w:color="000000" w:sz="8" w:space="0"/>
            </w:tcBorders>
            <w:noWrap/>
            <w:vAlign w:val="bottom"/>
          </w:tcPr>
          <w:p w14:paraId="20D43790">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1.03 (1.00–1.06)</w:t>
            </w:r>
          </w:p>
        </w:tc>
        <w:tc>
          <w:tcPr>
            <w:tcW w:w="366" w:type="pct"/>
            <w:tcBorders>
              <w:top w:val="single" w:color="000000" w:sz="8" w:space="0"/>
              <w:left w:val="single" w:color="000000" w:sz="8" w:space="0"/>
              <w:bottom w:val="single" w:color="000000" w:sz="8" w:space="0"/>
              <w:right w:val="single" w:color="000000" w:sz="8" w:space="0"/>
            </w:tcBorders>
            <w:noWrap/>
            <w:vAlign w:val="bottom"/>
          </w:tcPr>
          <w:p w14:paraId="0864536D">
            <w:pPr>
              <w:widowControl/>
              <w:spacing w:after="0" w:line="240" w:lineRule="auto"/>
              <w:jc w:val="right"/>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0.02</w:t>
            </w:r>
          </w:p>
        </w:tc>
      </w:tr>
      <w:tr w14:paraId="515DF2E8">
        <w:tblPrEx>
          <w:tblCellMar>
            <w:top w:w="0" w:type="dxa"/>
            <w:left w:w="108" w:type="dxa"/>
            <w:bottom w:w="0" w:type="dxa"/>
            <w:right w:w="108" w:type="dxa"/>
          </w:tblCellMar>
        </w:tblPrEx>
        <w:trPr>
          <w:trHeight w:val="305" w:hRule="atLeast"/>
        </w:trPr>
        <w:tc>
          <w:tcPr>
            <w:tcW w:w="1578" w:type="pct"/>
            <w:tcBorders>
              <w:top w:val="single" w:color="000000" w:sz="8" w:space="0"/>
              <w:left w:val="single" w:color="000000" w:sz="8" w:space="0"/>
              <w:bottom w:val="single" w:color="000000" w:sz="8" w:space="0"/>
              <w:right w:val="single" w:color="000000" w:sz="8" w:space="0"/>
            </w:tcBorders>
            <w:noWrap/>
            <w:vAlign w:val="bottom"/>
          </w:tcPr>
          <w:p w14:paraId="59A1F334">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 xml:space="preserve">    Low AIP &amp; Low eGDR</w:t>
            </w:r>
          </w:p>
        </w:tc>
        <w:tc>
          <w:tcPr>
            <w:tcW w:w="1219" w:type="pct"/>
            <w:tcBorders>
              <w:top w:val="single" w:color="000000" w:sz="8" w:space="0"/>
              <w:left w:val="single" w:color="000000" w:sz="8" w:space="0"/>
              <w:bottom w:val="single" w:color="000000" w:sz="8" w:space="0"/>
              <w:right w:val="single" w:color="000000" w:sz="8" w:space="0"/>
            </w:tcBorders>
            <w:noWrap/>
            <w:vAlign w:val="bottom"/>
          </w:tcPr>
          <w:p w14:paraId="34FBE690">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1.08 (1.05–1.11)</w:t>
            </w:r>
          </w:p>
        </w:tc>
        <w:tc>
          <w:tcPr>
            <w:tcW w:w="524" w:type="pct"/>
            <w:tcBorders>
              <w:top w:val="single" w:color="000000" w:sz="8" w:space="0"/>
              <w:left w:val="single" w:color="000000" w:sz="8" w:space="0"/>
              <w:bottom w:val="single" w:color="000000" w:sz="8" w:space="0"/>
              <w:right w:val="single" w:color="000000" w:sz="8" w:space="0"/>
            </w:tcBorders>
            <w:noWrap/>
            <w:vAlign w:val="bottom"/>
          </w:tcPr>
          <w:p w14:paraId="3EC8DF88">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&lt;0.001</w:t>
            </w:r>
          </w:p>
        </w:tc>
        <w:tc>
          <w:tcPr>
            <w:tcW w:w="1314" w:type="pct"/>
            <w:tcBorders>
              <w:top w:val="single" w:color="000000" w:sz="8" w:space="0"/>
              <w:left w:val="single" w:color="000000" w:sz="8" w:space="0"/>
              <w:bottom w:val="single" w:color="000000" w:sz="8" w:space="0"/>
              <w:right w:val="single" w:color="000000" w:sz="8" w:space="0"/>
            </w:tcBorders>
            <w:noWrap/>
            <w:vAlign w:val="bottom"/>
          </w:tcPr>
          <w:p w14:paraId="3B34273E">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1.04 (1.01–1.09)</w:t>
            </w:r>
          </w:p>
        </w:tc>
        <w:tc>
          <w:tcPr>
            <w:tcW w:w="366" w:type="pct"/>
            <w:tcBorders>
              <w:top w:val="single" w:color="000000" w:sz="8" w:space="0"/>
              <w:left w:val="single" w:color="000000" w:sz="8" w:space="0"/>
              <w:bottom w:val="single" w:color="000000" w:sz="8" w:space="0"/>
              <w:right w:val="single" w:color="000000" w:sz="8" w:space="0"/>
            </w:tcBorders>
            <w:noWrap/>
            <w:vAlign w:val="bottom"/>
          </w:tcPr>
          <w:p w14:paraId="5AD25043">
            <w:pPr>
              <w:widowControl/>
              <w:spacing w:after="0" w:line="240" w:lineRule="auto"/>
              <w:jc w:val="right"/>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0.03</w:t>
            </w:r>
          </w:p>
        </w:tc>
      </w:tr>
      <w:tr w14:paraId="4BEA7E1D">
        <w:tblPrEx>
          <w:tblCellMar>
            <w:top w:w="0" w:type="dxa"/>
            <w:left w:w="108" w:type="dxa"/>
            <w:bottom w:w="0" w:type="dxa"/>
            <w:right w:w="108" w:type="dxa"/>
          </w:tblCellMar>
        </w:tblPrEx>
        <w:trPr>
          <w:trHeight w:val="305" w:hRule="atLeast"/>
        </w:trPr>
        <w:tc>
          <w:tcPr>
            <w:tcW w:w="1578" w:type="pct"/>
            <w:tcBorders>
              <w:top w:val="single" w:color="000000" w:sz="8" w:space="0"/>
              <w:left w:val="single" w:color="000000" w:sz="8" w:space="0"/>
              <w:bottom w:val="single" w:color="000000" w:sz="8" w:space="0"/>
              <w:right w:val="single" w:color="000000" w:sz="8" w:space="0"/>
            </w:tcBorders>
            <w:noWrap/>
            <w:vAlign w:val="bottom"/>
          </w:tcPr>
          <w:p w14:paraId="1C3C7C95">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 xml:space="preserve">    High AIP &amp; Low eGDR</w:t>
            </w:r>
          </w:p>
        </w:tc>
        <w:tc>
          <w:tcPr>
            <w:tcW w:w="1219" w:type="pct"/>
            <w:tcBorders>
              <w:top w:val="single" w:color="000000" w:sz="8" w:space="0"/>
              <w:left w:val="single" w:color="000000" w:sz="8" w:space="0"/>
              <w:bottom w:val="single" w:color="000000" w:sz="8" w:space="0"/>
              <w:right w:val="single" w:color="000000" w:sz="8" w:space="0"/>
            </w:tcBorders>
            <w:noWrap/>
            <w:vAlign w:val="bottom"/>
          </w:tcPr>
          <w:p w14:paraId="578432D9">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1.08 (1.06–1.11)</w:t>
            </w:r>
          </w:p>
        </w:tc>
        <w:tc>
          <w:tcPr>
            <w:tcW w:w="524" w:type="pct"/>
            <w:tcBorders>
              <w:top w:val="single" w:color="000000" w:sz="8" w:space="0"/>
              <w:left w:val="single" w:color="000000" w:sz="8" w:space="0"/>
              <w:bottom w:val="single" w:color="000000" w:sz="8" w:space="0"/>
              <w:right w:val="single" w:color="000000" w:sz="8" w:space="0"/>
            </w:tcBorders>
            <w:noWrap/>
            <w:vAlign w:val="bottom"/>
          </w:tcPr>
          <w:p w14:paraId="059F9D0E">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&lt;0.001</w:t>
            </w:r>
          </w:p>
        </w:tc>
        <w:tc>
          <w:tcPr>
            <w:tcW w:w="1314" w:type="pct"/>
            <w:tcBorders>
              <w:top w:val="single" w:color="000000" w:sz="8" w:space="0"/>
              <w:left w:val="single" w:color="000000" w:sz="8" w:space="0"/>
              <w:bottom w:val="single" w:color="000000" w:sz="8" w:space="0"/>
              <w:right w:val="single" w:color="000000" w:sz="8" w:space="0"/>
            </w:tcBorders>
            <w:noWrap/>
            <w:vAlign w:val="bottom"/>
          </w:tcPr>
          <w:p w14:paraId="5758DCFA">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1.06 (1.02–1.11)</w:t>
            </w:r>
          </w:p>
        </w:tc>
        <w:tc>
          <w:tcPr>
            <w:tcW w:w="366" w:type="pct"/>
            <w:tcBorders>
              <w:top w:val="single" w:color="000000" w:sz="8" w:space="0"/>
              <w:left w:val="single" w:color="000000" w:sz="8" w:space="0"/>
              <w:bottom w:val="single" w:color="000000" w:sz="8" w:space="0"/>
              <w:right w:val="single" w:color="000000" w:sz="8" w:space="0"/>
            </w:tcBorders>
            <w:noWrap/>
            <w:vAlign w:val="bottom"/>
          </w:tcPr>
          <w:p w14:paraId="07225A2F">
            <w:pPr>
              <w:widowControl/>
              <w:spacing w:after="0" w:line="240" w:lineRule="auto"/>
              <w:jc w:val="right"/>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0.04</w:t>
            </w:r>
          </w:p>
        </w:tc>
      </w:tr>
      <w:tr w14:paraId="72B01260">
        <w:tblPrEx>
          <w:tblCellMar>
            <w:top w:w="0" w:type="dxa"/>
            <w:left w:w="108" w:type="dxa"/>
            <w:bottom w:w="0" w:type="dxa"/>
            <w:right w:w="108" w:type="dxa"/>
          </w:tblCellMar>
        </w:tblPrEx>
        <w:trPr>
          <w:trHeight w:val="305" w:hRule="atLeast"/>
        </w:trPr>
        <w:tc>
          <w:tcPr>
            <w:tcW w:w="1578" w:type="pct"/>
            <w:tcBorders>
              <w:top w:val="single" w:color="000000" w:sz="8" w:space="0"/>
              <w:left w:val="single" w:color="000000" w:sz="8" w:space="0"/>
              <w:bottom w:val="single" w:color="000000" w:sz="8" w:space="0"/>
              <w:right w:val="single" w:color="000000" w:sz="8" w:space="0"/>
            </w:tcBorders>
            <w:noWrap/>
            <w:vAlign w:val="bottom"/>
          </w:tcPr>
          <w:p w14:paraId="7DF4EB7C">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p for trend</w:t>
            </w:r>
          </w:p>
        </w:tc>
        <w:tc>
          <w:tcPr>
            <w:tcW w:w="1219" w:type="pct"/>
            <w:tcBorders>
              <w:top w:val="single" w:color="000000" w:sz="8" w:space="0"/>
              <w:left w:val="single" w:color="000000" w:sz="8" w:space="0"/>
              <w:bottom w:val="single" w:color="000000" w:sz="8" w:space="0"/>
              <w:right w:val="single" w:color="000000" w:sz="8" w:space="0"/>
            </w:tcBorders>
            <w:noWrap/>
            <w:vAlign w:val="bottom"/>
          </w:tcPr>
          <w:p w14:paraId="37FAE2CB">
            <w:pPr>
              <w:widowControl/>
              <w:spacing w:after="0" w:line="240" w:lineRule="auto"/>
              <w:rPr>
                <w:rFonts w:ascii="Times New Roman" w:hAnsi="Times New Roman" w:eastAsia="宋体" w:cs="Times New Roman"/>
                <w:color w:val="000000"/>
                <w:kern w:val="0"/>
                <w:sz w:val="20"/>
                <w:szCs w:val="20"/>
                <w14:ligatures w14:val="none"/>
              </w:rPr>
            </w:pPr>
          </w:p>
        </w:tc>
        <w:tc>
          <w:tcPr>
            <w:tcW w:w="524" w:type="pct"/>
            <w:tcBorders>
              <w:top w:val="single" w:color="000000" w:sz="8" w:space="0"/>
              <w:left w:val="single" w:color="000000" w:sz="8" w:space="0"/>
              <w:bottom w:val="single" w:color="000000" w:sz="8" w:space="0"/>
              <w:right w:val="single" w:color="000000" w:sz="8" w:space="0"/>
            </w:tcBorders>
            <w:noWrap/>
            <w:vAlign w:val="bottom"/>
          </w:tcPr>
          <w:p w14:paraId="2EDB4B35">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&lt;0.001</w:t>
            </w:r>
          </w:p>
        </w:tc>
        <w:tc>
          <w:tcPr>
            <w:tcW w:w="1314" w:type="pct"/>
            <w:tcBorders>
              <w:top w:val="single" w:color="000000" w:sz="8" w:space="0"/>
              <w:left w:val="single" w:color="000000" w:sz="8" w:space="0"/>
              <w:bottom w:val="single" w:color="000000" w:sz="8" w:space="0"/>
              <w:right w:val="single" w:color="000000" w:sz="8" w:space="0"/>
            </w:tcBorders>
            <w:noWrap/>
            <w:vAlign w:val="bottom"/>
          </w:tcPr>
          <w:p w14:paraId="2DE0F258">
            <w:pPr>
              <w:widowControl/>
              <w:spacing w:after="0" w:line="240" w:lineRule="auto"/>
              <w:rPr>
                <w:rFonts w:ascii="Times New Roman" w:hAnsi="Times New Roman" w:eastAsia="宋体" w:cs="Times New Roman"/>
                <w:color w:val="000000"/>
                <w:kern w:val="0"/>
                <w:sz w:val="20"/>
                <w:szCs w:val="20"/>
                <w14:ligatures w14:val="none"/>
              </w:rPr>
            </w:pPr>
          </w:p>
        </w:tc>
        <w:tc>
          <w:tcPr>
            <w:tcW w:w="366" w:type="pct"/>
            <w:tcBorders>
              <w:top w:val="single" w:color="000000" w:sz="8" w:space="0"/>
              <w:left w:val="single" w:color="000000" w:sz="8" w:space="0"/>
              <w:bottom w:val="single" w:color="000000" w:sz="8" w:space="0"/>
              <w:right w:val="single" w:color="000000" w:sz="8" w:space="0"/>
            </w:tcBorders>
            <w:noWrap/>
            <w:vAlign w:val="bottom"/>
          </w:tcPr>
          <w:p w14:paraId="29BDD563">
            <w:pPr>
              <w:widowControl/>
              <w:spacing w:after="0" w:line="240" w:lineRule="auto"/>
              <w:jc w:val="right"/>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0.01</w:t>
            </w:r>
          </w:p>
        </w:tc>
      </w:tr>
      <w:tr w14:paraId="4B937AC2">
        <w:tblPrEx>
          <w:tblCellMar>
            <w:top w:w="0" w:type="dxa"/>
            <w:left w:w="108" w:type="dxa"/>
            <w:bottom w:w="0" w:type="dxa"/>
            <w:right w:w="108" w:type="dxa"/>
          </w:tblCellMar>
        </w:tblPrEx>
        <w:trPr>
          <w:trHeight w:val="305" w:hRule="atLeast"/>
        </w:trPr>
        <w:tc>
          <w:tcPr>
            <w:tcW w:w="1578" w:type="pct"/>
            <w:tcBorders>
              <w:top w:val="single" w:color="000000" w:sz="8" w:space="0"/>
              <w:left w:val="single" w:color="000000" w:sz="8" w:space="0"/>
              <w:bottom w:val="single" w:color="000000" w:sz="8" w:space="0"/>
              <w:right w:val="single" w:color="000000" w:sz="8" w:space="0"/>
            </w:tcBorders>
            <w:noWrap/>
            <w:vAlign w:val="bottom"/>
          </w:tcPr>
          <w:p w14:paraId="67BDDDCA">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Stroke</w:t>
            </w:r>
          </w:p>
        </w:tc>
        <w:tc>
          <w:tcPr>
            <w:tcW w:w="1219" w:type="pct"/>
            <w:tcBorders>
              <w:top w:val="single" w:color="000000" w:sz="8" w:space="0"/>
              <w:left w:val="single" w:color="000000" w:sz="8" w:space="0"/>
              <w:bottom w:val="single" w:color="000000" w:sz="8" w:space="0"/>
              <w:right w:val="single" w:color="000000" w:sz="8" w:space="0"/>
            </w:tcBorders>
            <w:noWrap/>
            <w:vAlign w:val="bottom"/>
          </w:tcPr>
          <w:p w14:paraId="79F28464">
            <w:pPr>
              <w:widowControl/>
              <w:spacing w:after="0" w:line="240" w:lineRule="auto"/>
              <w:rPr>
                <w:rFonts w:ascii="Times New Roman" w:hAnsi="Times New Roman" w:eastAsia="宋体" w:cs="Times New Roman"/>
                <w:color w:val="000000"/>
                <w:kern w:val="0"/>
                <w:sz w:val="20"/>
                <w:szCs w:val="20"/>
                <w14:ligatures w14:val="none"/>
              </w:rPr>
            </w:pPr>
          </w:p>
        </w:tc>
        <w:tc>
          <w:tcPr>
            <w:tcW w:w="524" w:type="pct"/>
            <w:tcBorders>
              <w:top w:val="single" w:color="000000" w:sz="8" w:space="0"/>
              <w:left w:val="single" w:color="000000" w:sz="8" w:space="0"/>
              <w:bottom w:val="single" w:color="000000" w:sz="8" w:space="0"/>
              <w:right w:val="single" w:color="000000" w:sz="8" w:space="0"/>
            </w:tcBorders>
            <w:noWrap/>
            <w:vAlign w:val="bottom"/>
          </w:tcPr>
          <w:p w14:paraId="67CDF3C0">
            <w:pPr>
              <w:widowControl/>
              <w:spacing w:after="0" w:line="240" w:lineRule="auto"/>
              <w:rPr>
                <w:rFonts w:ascii="Times New Roman" w:hAnsi="Times New Roman" w:eastAsia="Times New Roman" w:cs="Times New Roman"/>
                <w:kern w:val="0"/>
                <w:sz w:val="20"/>
                <w:szCs w:val="20"/>
                <w14:ligatures w14:val="none"/>
              </w:rPr>
            </w:pPr>
          </w:p>
        </w:tc>
        <w:tc>
          <w:tcPr>
            <w:tcW w:w="1314" w:type="pct"/>
            <w:tcBorders>
              <w:top w:val="single" w:color="000000" w:sz="8" w:space="0"/>
              <w:left w:val="single" w:color="000000" w:sz="8" w:space="0"/>
              <w:bottom w:val="single" w:color="000000" w:sz="8" w:space="0"/>
              <w:right w:val="single" w:color="000000" w:sz="8" w:space="0"/>
            </w:tcBorders>
            <w:noWrap/>
            <w:vAlign w:val="bottom"/>
          </w:tcPr>
          <w:p w14:paraId="630CFDAA">
            <w:pPr>
              <w:widowControl/>
              <w:spacing w:after="0" w:line="240" w:lineRule="auto"/>
              <w:rPr>
                <w:rFonts w:ascii="Times New Roman" w:hAnsi="Times New Roman" w:eastAsia="Times New Roman" w:cs="Times New Roman"/>
                <w:kern w:val="0"/>
                <w:sz w:val="20"/>
                <w:szCs w:val="20"/>
                <w14:ligatures w14:val="none"/>
              </w:rPr>
            </w:pPr>
          </w:p>
        </w:tc>
        <w:tc>
          <w:tcPr>
            <w:tcW w:w="366" w:type="pct"/>
            <w:tcBorders>
              <w:top w:val="single" w:color="000000" w:sz="8" w:space="0"/>
              <w:left w:val="single" w:color="000000" w:sz="8" w:space="0"/>
              <w:bottom w:val="single" w:color="000000" w:sz="8" w:space="0"/>
              <w:right w:val="single" w:color="000000" w:sz="8" w:space="0"/>
            </w:tcBorders>
            <w:noWrap/>
            <w:vAlign w:val="bottom"/>
          </w:tcPr>
          <w:p w14:paraId="046C58B3">
            <w:pPr>
              <w:widowControl/>
              <w:spacing w:after="0" w:line="240" w:lineRule="auto"/>
              <w:rPr>
                <w:rFonts w:ascii="Times New Roman" w:hAnsi="Times New Roman" w:eastAsia="Times New Roman" w:cs="Times New Roman"/>
                <w:kern w:val="0"/>
                <w:sz w:val="20"/>
                <w:szCs w:val="20"/>
                <w14:ligatures w14:val="none"/>
              </w:rPr>
            </w:pPr>
          </w:p>
        </w:tc>
      </w:tr>
      <w:tr w14:paraId="508D6537">
        <w:tblPrEx>
          <w:tblCellMar>
            <w:top w:w="0" w:type="dxa"/>
            <w:left w:w="108" w:type="dxa"/>
            <w:bottom w:w="0" w:type="dxa"/>
            <w:right w:w="108" w:type="dxa"/>
          </w:tblCellMar>
        </w:tblPrEx>
        <w:trPr>
          <w:trHeight w:val="305" w:hRule="atLeast"/>
        </w:trPr>
        <w:tc>
          <w:tcPr>
            <w:tcW w:w="1578" w:type="pct"/>
            <w:tcBorders>
              <w:top w:val="single" w:color="000000" w:sz="8" w:space="0"/>
              <w:left w:val="single" w:color="000000" w:sz="8" w:space="0"/>
              <w:bottom w:val="single" w:color="000000" w:sz="8" w:space="0"/>
              <w:right w:val="single" w:color="000000" w:sz="8" w:space="0"/>
            </w:tcBorders>
            <w:noWrap/>
            <w:vAlign w:val="bottom"/>
          </w:tcPr>
          <w:p w14:paraId="73D93300">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 xml:space="preserve">    Low AIP &amp; High eGDR</w:t>
            </w:r>
          </w:p>
        </w:tc>
        <w:tc>
          <w:tcPr>
            <w:tcW w:w="1219" w:type="pct"/>
            <w:tcBorders>
              <w:top w:val="single" w:color="000000" w:sz="8" w:space="0"/>
              <w:left w:val="single" w:color="000000" w:sz="8" w:space="0"/>
              <w:bottom w:val="single" w:color="000000" w:sz="8" w:space="0"/>
              <w:right w:val="single" w:color="000000" w:sz="8" w:space="0"/>
            </w:tcBorders>
            <w:noWrap/>
            <w:vAlign w:val="bottom"/>
          </w:tcPr>
          <w:p w14:paraId="6E866EA0">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ref</w:t>
            </w:r>
          </w:p>
        </w:tc>
        <w:tc>
          <w:tcPr>
            <w:tcW w:w="524" w:type="pct"/>
            <w:tcBorders>
              <w:top w:val="single" w:color="000000" w:sz="8" w:space="0"/>
              <w:left w:val="single" w:color="000000" w:sz="8" w:space="0"/>
              <w:bottom w:val="single" w:color="000000" w:sz="8" w:space="0"/>
              <w:right w:val="single" w:color="000000" w:sz="8" w:space="0"/>
            </w:tcBorders>
            <w:noWrap/>
            <w:vAlign w:val="bottom"/>
          </w:tcPr>
          <w:p w14:paraId="364ED20F">
            <w:pPr>
              <w:widowControl/>
              <w:spacing w:after="0" w:line="240" w:lineRule="auto"/>
              <w:rPr>
                <w:rFonts w:ascii="Times New Roman" w:hAnsi="Times New Roman" w:eastAsia="宋体" w:cs="Times New Roman"/>
                <w:color w:val="000000"/>
                <w:kern w:val="0"/>
                <w:sz w:val="20"/>
                <w:szCs w:val="20"/>
                <w14:ligatures w14:val="none"/>
              </w:rPr>
            </w:pPr>
          </w:p>
        </w:tc>
        <w:tc>
          <w:tcPr>
            <w:tcW w:w="1314" w:type="pct"/>
            <w:tcBorders>
              <w:top w:val="single" w:color="000000" w:sz="8" w:space="0"/>
              <w:left w:val="single" w:color="000000" w:sz="8" w:space="0"/>
              <w:bottom w:val="single" w:color="000000" w:sz="8" w:space="0"/>
              <w:right w:val="single" w:color="000000" w:sz="8" w:space="0"/>
            </w:tcBorders>
            <w:noWrap/>
            <w:vAlign w:val="bottom"/>
          </w:tcPr>
          <w:p w14:paraId="08DD4C84">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ref</w:t>
            </w:r>
          </w:p>
        </w:tc>
        <w:tc>
          <w:tcPr>
            <w:tcW w:w="366" w:type="pct"/>
            <w:tcBorders>
              <w:top w:val="single" w:color="000000" w:sz="8" w:space="0"/>
              <w:left w:val="single" w:color="000000" w:sz="8" w:space="0"/>
              <w:bottom w:val="single" w:color="000000" w:sz="8" w:space="0"/>
              <w:right w:val="single" w:color="000000" w:sz="8" w:space="0"/>
            </w:tcBorders>
            <w:noWrap/>
            <w:vAlign w:val="bottom"/>
          </w:tcPr>
          <w:p w14:paraId="2CCD06DF">
            <w:pPr>
              <w:widowControl/>
              <w:spacing w:after="0" w:line="240" w:lineRule="auto"/>
              <w:rPr>
                <w:rFonts w:ascii="Times New Roman" w:hAnsi="Times New Roman" w:eastAsia="宋体" w:cs="Times New Roman"/>
                <w:color w:val="000000"/>
                <w:kern w:val="0"/>
                <w:sz w:val="20"/>
                <w:szCs w:val="20"/>
                <w14:ligatures w14:val="none"/>
              </w:rPr>
            </w:pPr>
          </w:p>
        </w:tc>
      </w:tr>
      <w:tr w14:paraId="5978A34B">
        <w:tblPrEx>
          <w:tblCellMar>
            <w:top w:w="0" w:type="dxa"/>
            <w:left w:w="108" w:type="dxa"/>
            <w:bottom w:w="0" w:type="dxa"/>
            <w:right w:w="108" w:type="dxa"/>
          </w:tblCellMar>
        </w:tblPrEx>
        <w:trPr>
          <w:trHeight w:val="305" w:hRule="atLeast"/>
        </w:trPr>
        <w:tc>
          <w:tcPr>
            <w:tcW w:w="1578" w:type="pct"/>
            <w:tcBorders>
              <w:top w:val="single" w:color="000000" w:sz="8" w:space="0"/>
              <w:left w:val="single" w:color="000000" w:sz="8" w:space="0"/>
              <w:bottom w:val="single" w:color="000000" w:sz="8" w:space="0"/>
              <w:right w:val="single" w:color="000000" w:sz="8" w:space="0"/>
            </w:tcBorders>
            <w:noWrap/>
            <w:vAlign w:val="bottom"/>
          </w:tcPr>
          <w:p w14:paraId="5B70BE67">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 xml:space="preserve">    High AIP &amp; High eGDR</w:t>
            </w:r>
          </w:p>
        </w:tc>
        <w:tc>
          <w:tcPr>
            <w:tcW w:w="1219" w:type="pct"/>
            <w:tcBorders>
              <w:top w:val="single" w:color="000000" w:sz="8" w:space="0"/>
              <w:left w:val="single" w:color="000000" w:sz="8" w:space="0"/>
              <w:bottom w:val="single" w:color="000000" w:sz="8" w:space="0"/>
              <w:right w:val="single" w:color="000000" w:sz="8" w:space="0"/>
            </w:tcBorders>
            <w:noWrap/>
            <w:vAlign w:val="bottom"/>
          </w:tcPr>
          <w:p w14:paraId="0F4563F1">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1.03 (1.01–1.04)</w:t>
            </w:r>
          </w:p>
        </w:tc>
        <w:tc>
          <w:tcPr>
            <w:tcW w:w="524" w:type="pct"/>
            <w:tcBorders>
              <w:top w:val="single" w:color="000000" w:sz="8" w:space="0"/>
              <w:left w:val="single" w:color="000000" w:sz="8" w:space="0"/>
              <w:bottom w:val="single" w:color="000000" w:sz="8" w:space="0"/>
              <w:right w:val="single" w:color="000000" w:sz="8" w:space="0"/>
            </w:tcBorders>
            <w:noWrap/>
            <w:vAlign w:val="bottom"/>
          </w:tcPr>
          <w:p w14:paraId="7417C4F4">
            <w:pPr>
              <w:widowControl/>
              <w:spacing w:after="0" w:line="240" w:lineRule="auto"/>
              <w:jc w:val="right"/>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0.03</w:t>
            </w:r>
          </w:p>
        </w:tc>
        <w:tc>
          <w:tcPr>
            <w:tcW w:w="1314" w:type="pct"/>
            <w:tcBorders>
              <w:top w:val="single" w:color="000000" w:sz="8" w:space="0"/>
              <w:left w:val="single" w:color="000000" w:sz="8" w:space="0"/>
              <w:bottom w:val="single" w:color="000000" w:sz="8" w:space="0"/>
              <w:right w:val="single" w:color="000000" w:sz="8" w:space="0"/>
            </w:tcBorders>
            <w:noWrap/>
            <w:vAlign w:val="bottom"/>
          </w:tcPr>
          <w:p w14:paraId="4EEBAB84">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1.03 (1.01–1.02)</w:t>
            </w:r>
          </w:p>
        </w:tc>
        <w:tc>
          <w:tcPr>
            <w:tcW w:w="366" w:type="pct"/>
            <w:tcBorders>
              <w:top w:val="single" w:color="000000" w:sz="8" w:space="0"/>
              <w:left w:val="single" w:color="000000" w:sz="8" w:space="0"/>
              <w:bottom w:val="single" w:color="000000" w:sz="8" w:space="0"/>
              <w:right w:val="single" w:color="000000" w:sz="8" w:space="0"/>
            </w:tcBorders>
            <w:noWrap/>
            <w:vAlign w:val="bottom"/>
          </w:tcPr>
          <w:p w14:paraId="421FCFEE">
            <w:pPr>
              <w:widowControl/>
              <w:spacing w:after="0" w:line="240" w:lineRule="auto"/>
              <w:jc w:val="right"/>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0.01</w:t>
            </w:r>
          </w:p>
        </w:tc>
      </w:tr>
      <w:tr w14:paraId="242E7F6B">
        <w:tblPrEx>
          <w:tblCellMar>
            <w:top w:w="0" w:type="dxa"/>
            <w:left w:w="108" w:type="dxa"/>
            <w:bottom w:w="0" w:type="dxa"/>
            <w:right w:w="108" w:type="dxa"/>
          </w:tblCellMar>
        </w:tblPrEx>
        <w:trPr>
          <w:trHeight w:val="305" w:hRule="atLeast"/>
        </w:trPr>
        <w:tc>
          <w:tcPr>
            <w:tcW w:w="1578" w:type="pct"/>
            <w:tcBorders>
              <w:top w:val="single" w:color="000000" w:sz="8" w:space="0"/>
              <w:left w:val="single" w:color="000000" w:sz="8" w:space="0"/>
              <w:bottom w:val="single" w:color="000000" w:sz="8" w:space="0"/>
              <w:right w:val="single" w:color="000000" w:sz="8" w:space="0"/>
            </w:tcBorders>
            <w:noWrap/>
            <w:vAlign w:val="bottom"/>
          </w:tcPr>
          <w:p w14:paraId="041D592E">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 xml:space="preserve">    Low AIP &amp; Low eGDR</w:t>
            </w:r>
          </w:p>
        </w:tc>
        <w:tc>
          <w:tcPr>
            <w:tcW w:w="1219" w:type="pct"/>
            <w:tcBorders>
              <w:top w:val="single" w:color="000000" w:sz="8" w:space="0"/>
              <w:left w:val="single" w:color="000000" w:sz="8" w:space="0"/>
              <w:bottom w:val="single" w:color="000000" w:sz="8" w:space="0"/>
              <w:right w:val="single" w:color="000000" w:sz="8" w:space="0"/>
            </w:tcBorders>
            <w:noWrap/>
            <w:vAlign w:val="bottom"/>
          </w:tcPr>
          <w:p w14:paraId="74F2E085">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1.04 (1.02–1.06)</w:t>
            </w:r>
          </w:p>
        </w:tc>
        <w:tc>
          <w:tcPr>
            <w:tcW w:w="524" w:type="pct"/>
            <w:tcBorders>
              <w:top w:val="single" w:color="000000" w:sz="8" w:space="0"/>
              <w:left w:val="single" w:color="000000" w:sz="8" w:space="0"/>
              <w:bottom w:val="single" w:color="000000" w:sz="8" w:space="0"/>
              <w:right w:val="single" w:color="000000" w:sz="8" w:space="0"/>
            </w:tcBorders>
            <w:noWrap/>
            <w:vAlign w:val="bottom"/>
          </w:tcPr>
          <w:p w14:paraId="249C51F8">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&lt;0.001</w:t>
            </w:r>
          </w:p>
        </w:tc>
        <w:tc>
          <w:tcPr>
            <w:tcW w:w="1314" w:type="pct"/>
            <w:tcBorders>
              <w:top w:val="single" w:color="000000" w:sz="8" w:space="0"/>
              <w:left w:val="single" w:color="000000" w:sz="8" w:space="0"/>
              <w:bottom w:val="single" w:color="000000" w:sz="8" w:space="0"/>
              <w:right w:val="single" w:color="000000" w:sz="8" w:space="0"/>
            </w:tcBorders>
            <w:noWrap/>
            <w:vAlign w:val="bottom"/>
          </w:tcPr>
          <w:p w14:paraId="1C01501E">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1.04 (1.02–1.06)</w:t>
            </w:r>
          </w:p>
        </w:tc>
        <w:tc>
          <w:tcPr>
            <w:tcW w:w="366" w:type="pct"/>
            <w:tcBorders>
              <w:top w:val="single" w:color="000000" w:sz="8" w:space="0"/>
              <w:left w:val="single" w:color="000000" w:sz="8" w:space="0"/>
              <w:bottom w:val="single" w:color="000000" w:sz="8" w:space="0"/>
              <w:right w:val="single" w:color="000000" w:sz="8" w:space="0"/>
            </w:tcBorders>
            <w:noWrap/>
            <w:vAlign w:val="bottom"/>
          </w:tcPr>
          <w:p w14:paraId="796B4B23">
            <w:pPr>
              <w:widowControl/>
              <w:spacing w:after="0" w:line="240" w:lineRule="auto"/>
              <w:jc w:val="right"/>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0.02</w:t>
            </w:r>
          </w:p>
        </w:tc>
      </w:tr>
      <w:tr w14:paraId="0FC88A32">
        <w:tblPrEx>
          <w:tblCellMar>
            <w:top w:w="0" w:type="dxa"/>
            <w:left w:w="108" w:type="dxa"/>
            <w:bottom w:w="0" w:type="dxa"/>
            <w:right w:w="108" w:type="dxa"/>
          </w:tblCellMar>
        </w:tblPrEx>
        <w:trPr>
          <w:trHeight w:val="305" w:hRule="atLeast"/>
        </w:trPr>
        <w:tc>
          <w:tcPr>
            <w:tcW w:w="1578" w:type="pct"/>
            <w:tcBorders>
              <w:top w:val="single" w:color="000000" w:sz="8" w:space="0"/>
              <w:left w:val="single" w:color="000000" w:sz="8" w:space="0"/>
              <w:bottom w:val="single" w:color="000000" w:sz="8" w:space="0"/>
              <w:right w:val="single" w:color="000000" w:sz="8" w:space="0"/>
            </w:tcBorders>
            <w:noWrap/>
            <w:vAlign w:val="bottom"/>
          </w:tcPr>
          <w:p w14:paraId="26DAEF89">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 xml:space="preserve">    High AIP &amp; Low eGDR</w:t>
            </w:r>
          </w:p>
        </w:tc>
        <w:tc>
          <w:tcPr>
            <w:tcW w:w="1219" w:type="pct"/>
            <w:tcBorders>
              <w:top w:val="single" w:color="000000" w:sz="8" w:space="0"/>
              <w:left w:val="single" w:color="000000" w:sz="8" w:space="0"/>
              <w:bottom w:val="single" w:color="000000" w:sz="8" w:space="0"/>
              <w:right w:val="single" w:color="000000" w:sz="8" w:space="0"/>
            </w:tcBorders>
            <w:noWrap/>
            <w:vAlign w:val="bottom"/>
          </w:tcPr>
          <w:p w14:paraId="38240F12">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1.06 (1.05–1.08)</w:t>
            </w:r>
          </w:p>
        </w:tc>
        <w:tc>
          <w:tcPr>
            <w:tcW w:w="524" w:type="pct"/>
            <w:tcBorders>
              <w:top w:val="single" w:color="000000" w:sz="8" w:space="0"/>
              <w:left w:val="single" w:color="000000" w:sz="8" w:space="0"/>
              <w:bottom w:val="single" w:color="000000" w:sz="8" w:space="0"/>
              <w:right w:val="single" w:color="000000" w:sz="8" w:space="0"/>
            </w:tcBorders>
            <w:noWrap/>
            <w:vAlign w:val="bottom"/>
          </w:tcPr>
          <w:p w14:paraId="5A62F722">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&lt;0.001</w:t>
            </w:r>
          </w:p>
        </w:tc>
        <w:tc>
          <w:tcPr>
            <w:tcW w:w="1314" w:type="pct"/>
            <w:tcBorders>
              <w:top w:val="single" w:color="000000" w:sz="8" w:space="0"/>
              <w:left w:val="single" w:color="000000" w:sz="8" w:space="0"/>
              <w:bottom w:val="single" w:color="000000" w:sz="8" w:space="0"/>
              <w:right w:val="single" w:color="000000" w:sz="8" w:space="0"/>
            </w:tcBorders>
            <w:noWrap/>
            <w:vAlign w:val="bottom"/>
          </w:tcPr>
          <w:p w14:paraId="21AFCC23">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1.05 (1.02–1.08)</w:t>
            </w:r>
          </w:p>
        </w:tc>
        <w:tc>
          <w:tcPr>
            <w:tcW w:w="366" w:type="pct"/>
            <w:tcBorders>
              <w:top w:val="single" w:color="000000" w:sz="8" w:space="0"/>
              <w:left w:val="single" w:color="000000" w:sz="8" w:space="0"/>
              <w:bottom w:val="single" w:color="000000" w:sz="8" w:space="0"/>
              <w:right w:val="single" w:color="000000" w:sz="8" w:space="0"/>
            </w:tcBorders>
            <w:noWrap/>
            <w:vAlign w:val="bottom"/>
          </w:tcPr>
          <w:p w14:paraId="70372D0F">
            <w:pPr>
              <w:widowControl/>
              <w:spacing w:after="0" w:line="240" w:lineRule="auto"/>
              <w:jc w:val="right"/>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0.04</w:t>
            </w:r>
          </w:p>
        </w:tc>
      </w:tr>
      <w:tr w14:paraId="5B5C488E">
        <w:tblPrEx>
          <w:tblCellMar>
            <w:top w:w="0" w:type="dxa"/>
            <w:left w:w="108" w:type="dxa"/>
            <w:bottom w:w="0" w:type="dxa"/>
            <w:right w:w="108" w:type="dxa"/>
          </w:tblCellMar>
        </w:tblPrEx>
        <w:trPr>
          <w:trHeight w:val="305" w:hRule="atLeast"/>
        </w:trPr>
        <w:tc>
          <w:tcPr>
            <w:tcW w:w="1578" w:type="pct"/>
            <w:tcBorders>
              <w:top w:val="single" w:color="000000" w:sz="8" w:space="0"/>
              <w:left w:val="single" w:color="000000" w:sz="8" w:space="0"/>
              <w:bottom w:val="single" w:color="000000" w:sz="8" w:space="0"/>
              <w:right w:val="single" w:color="000000" w:sz="8" w:space="0"/>
            </w:tcBorders>
            <w:noWrap/>
            <w:vAlign w:val="bottom"/>
          </w:tcPr>
          <w:p w14:paraId="1B6A4974">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p for trend</w:t>
            </w:r>
          </w:p>
        </w:tc>
        <w:tc>
          <w:tcPr>
            <w:tcW w:w="1219" w:type="pct"/>
            <w:tcBorders>
              <w:top w:val="single" w:color="000000" w:sz="8" w:space="0"/>
              <w:left w:val="single" w:color="000000" w:sz="8" w:space="0"/>
              <w:bottom w:val="single" w:color="000000" w:sz="8" w:space="0"/>
              <w:right w:val="single" w:color="000000" w:sz="8" w:space="0"/>
            </w:tcBorders>
            <w:noWrap/>
            <w:vAlign w:val="bottom"/>
          </w:tcPr>
          <w:p w14:paraId="57909DD6">
            <w:pPr>
              <w:widowControl/>
              <w:spacing w:after="0" w:line="240" w:lineRule="auto"/>
              <w:rPr>
                <w:rFonts w:ascii="Times New Roman" w:hAnsi="Times New Roman" w:eastAsia="宋体" w:cs="Times New Roman"/>
                <w:color w:val="000000"/>
                <w:kern w:val="0"/>
                <w:sz w:val="20"/>
                <w:szCs w:val="20"/>
                <w14:ligatures w14:val="none"/>
              </w:rPr>
            </w:pPr>
          </w:p>
        </w:tc>
        <w:tc>
          <w:tcPr>
            <w:tcW w:w="524" w:type="pct"/>
            <w:tcBorders>
              <w:top w:val="single" w:color="000000" w:sz="8" w:space="0"/>
              <w:left w:val="single" w:color="000000" w:sz="8" w:space="0"/>
              <w:bottom w:val="single" w:color="000000" w:sz="8" w:space="0"/>
              <w:right w:val="single" w:color="000000" w:sz="8" w:space="0"/>
            </w:tcBorders>
            <w:noWrap/>
            <w:vAlign w:val="bottom"/>
          </w:tcPr>
          <w:p w14:paraId="62040B82">
            <w:pPr>
              <w:widowControl/>
              <w:spacing w:after="0" w:line="240" w:lineRule="auto"/>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&lt;0.001</w:t>
            </w:r>
          </w:p>
        </w:tc>
        <w:tc>
          <w:tcPr>
            <w:tcW w:w="1314" w:type="pct"/>
            <w:tcBorders>
              <w:top w:val="single" w:color="000000" w:sz="8" w:space="0"/>
              <w:left w:val="single" w:color="000000" w:sz="8" w:space="0"/>
              <w:bottom w:val="single" w:color="000000" w:sz="8" w:space="0"/>
              <w:right w:val="single" w:color="000000" w:sz="8" w:space="0"/>
            </w:tcBorders>
            <w:noWrap/>
            <w:vAlign w:val="bottom"/>
          </w:tcPr>
          <w:p w14:paraId="503A623A">
            <w:pPr>
              <w:widowControl/>
              <w:spacing w:after="0" w:line="240" w:lineRule="auto"/>
              <w:rPr>
                <w:rFonts w:ascii="Times New Roman" w:hAnsi="Times New Roman" w:eastAsia="宋体" w:cs="Times New Roman"/>
                <w:color w:val="000000"/>
                <w:kern w:val="0"/>
                <w:sz w:val="20"/>
                <w:szCs w:val="20"/>
                <w14:ligatures w14:val="none"/>
              </w:rPr>
            </w:pPr>
          </w:p>
        </w:tc>
        <w:tc>
          <w:tcPr>
            <w:tcW w:w="366" w:type="pct"/>
            <w:tcBorders>
              <w:top w:val="single" w:color="000000" w:sz="8" w:space="0"/>
              <w:left w:val="single" w:color="000000" w:sz="8" w:space="0"/>
              <w:bottom w:val="single" w:color="000000" w:sz="8" w:space="0"/>
              <w:right w:val="single" w:color="000000" w:sz="8" w:space="0"/>
            </w:tcBorders>
            <w:noWrap/>
            <w:vAlign w:val="bottom"/>
          </w:tcPr>
          <w:p w14:paraId="6AD72967">
            <w:pPr>
              <w:widowControl/>
              <w:spacing w:after="0" w:line="240" w:lineRule="auto"/>
              <w:jc w:val="right"/>
              <w:rPr>
                <w:rFonts w:ascii="Times New Roman" w:hAnsi="Times New Roman" w:eastAsia="宋体" w:cs="Times New Roman"/>
                <w:color w:val="000000"/>
                <w:kern w:val="0"/>
                <w:sz w:val="20"/>
                <w:szCs w:val="20"/>
                <w14:ligatures w14:val="none"/>
              </w:rPr>
            </w:pPr>
            <w:r>
              <w:rPr>
                <w:rFonts w:ascii="Times New Roman" w:hAnsi="Times New Roman" w:eastAsia="宋体" w:cs="Times New Roman"/>
                <w:color w:val="000000"/>
                <w:kern w:val="0"/>
                <w:sz w:val="20"/>
                <w:szCs w:val="20"/>
                <w14:ligatures w14:val="none"/>
              </w:rPr>
              <w:t>0.01</w:t>
            </w:r>
          </w:p>
        </w:tc>
      </w:tr>
    </w:tbl>
    <w:p w14:paraId="34B347EC">
      <w:pPr>
        <w:rPr>
          <w:rFonts w:ascii="Times New Roman" w:hAnsi="Times New Roman" w:cs="Times New Roman"/>
          <w:sz w:val="20"/>
          <w:szCs w:val="20"/>
        </w:rPr>
      </w:pPr>
      <w:r>
        <w:rPr>
          <w:rFonts w:ascii="Times New Roman" w:hAnsi="Times New Roman" w:cs="Times New Roman"/>
          <w:sz w:val="20"/>
          <w:szCs w:val="20"/>
        </w:rPr>
        <w:t xml:space="preserve">Fine–Gray competing-risk regression was used to estimate subdistribution hazard ratios (sHRs) and 95% confidence intervals, treating death from causes other than the outcome of interest as the competing event. The adjusted model was adjusted for age, sex, marriage, education, location, smoking, drinking, SBP, height, eGFR, LDL-C, hs-CRP, hypertension, dyslipidemia, and diabetes. </w:t>
      </w:r>
    </w:p>
    <w:p w14:paraId="0AD245F5">
      <w:pPr>
        <w:rPr>
          <w:rFonts w:ascii="Times New Roman" w:hAnsi="Times New Roman" w:cs="Times New Roman"/>
          <w:sz w:val="20"/>
          <w:szCs w:val="20"/>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294EBB"/>
    <w:multiLevelType w:val="multilevel"/>
    <w:tmpl w:val="07294EBB"/>
    <w:lvl w:ilvl="0" w:tentative="0">
      <w:start w:val="1"/>
      <w:numFmt w:val="decimalEnclosedCircle"/>
      <w:lvlText w:val="%1"/>
      <w:lvlJc w:val="left"/>
      <w:pPr>
        <w:ind w:left="360" w:hanging="360"/>
      </w:pPr>
      <w:rPr>
        <w:rFonts w:hint="default" w:ascii="Times New Roman" w:hAnsi="Times New Roman" w:cs="Times New Roman"/>
      </w:rPr>
    </w:lvl>
    <w:lvl w:ilvl="1" w:tentative="0">
      <w:start w:val="1"/>
      <w:numFmt w:val="lowerLetter"/>
      <w:lvlText w:val="%2)"/>
      <w:lvlJc w:val="left"/>
      <w:pPr>
        <w:ind w:left="880" w:hanging="440"/>
      </w:pPr>
      <w:rPr>
        <w:rFonts w:hint="default" w:ascii="Times New Roman" w:hAnsi="Times New Roman" w:cs="Times New Roman"/>
      </w:rPr>
    </w:lvl>
    <w:lvl w:ilvl="2" w:tentative="0">
      <w:start w:val="1"/>
      <w:numFmt w:val="lowerRoman"/>
      <w:lvlText w:val="%3."/>
      <w:lvlJc w:val="right"/>
      <w:pPr>
        <w:ind w:left="1320" w:hanging="440"/>
      </w:pPr>
      <w:rPr>
        <w:rFonts w:hint="default" w:ascii="Times New Roman" w:hAnsi="Times New Roman" w:cs="Times New Roman"/>
      </w:rPr>
    </w:lvl>
    <w:lvl w:ilvl="3" w:tentative="0">
      <w:start w:val="1"/>
      <w:numFmt w:val="decimal"/>
      <w:lvlText w:val="%4."/>
      <w:lvlJc w:val="left"/>
      <w:pPr>
        <w:ind w:left="1760" w:hanging="440"/>
      </w:pPr>
      <w:rPr>
        <w:rFonts w:hint="default" w:ascii="Times New Roman" w:hAnsi="Times New Roman" w:cs="Times New Roman"/>
      </w:rPr>
    </w:lvl>
    <w:lvl w:ilvl="4" w:tentative="0">
      <w:start w:val="1"/>
      <w:numFmt w:val="lowerLetter"/>
      <w:lvlText w:val="%5)"/>
      <w:lvlJc w:val="left"/>
      <w:pPr>
        <w:ind w:left="2200" w:hanging="440"/>
      </w:pPr>
      <w:rPr>
        <w:rFonts w:hint="default" w:ascii="Times New Roman" w:hAnsi="Times New Roman" w:cs="Times New Roman"/>
      </w:rPr>
    </w:lvl>
    <w:lvl w:ilvl="5" w:tentative="0">
      <w:start w:val="1"/>
      <w:numFmt w:val="lowerRoman"/>
      <w:lvlText w:val="%6."/>
      <w:lvlJc w:val="right"/>
      <w:pPr>
        <w:ind w:left="2640" w:hanging="440"/>
      </w:pPr>
      <w:rPr>
        <w:rFonts w:hint="default" w:ascii="Times New Roman" w:hAnsi="Times New Roman" w:cs="Times New Roman"/>
      </w:rPr>
    </w:lvl>
    <w:lvl w:ilvl="6" w:tentative="0">
      <w:start w:val="1"/>
      <w:numFmt w:val="decimal"/>
      <w:lvlText w:val="%7."/>
      <w:lvlJc w:val="left"/>
      <w:pPr>
        <w:ind w:left="3080" w:hanging="440"/>
      </w:pPr>
      <w:rPr>
        <w:rFonts w:hint="default" w:ascii="Times New Roman" w:hAnsi="Times New Roman" w:cs="Times New Roman"/>
      </w:rPr>
    </w:lvl>
    <w:lvl w:ilvl="7" w:tentative="0">
      <w:start w:val="1"/>
      <w:numFmt w:val="lowerLetter"/>
      <w:lvlText w:val="%8)"/>
      <w:lvlJc w:val="left"/>
      <w:pPr>
        <w:ind w:left="3520" w:hanging="440"/>
      </w:pPr>
      <w:rPr>
        <w:rFonts w:hint="default" w:ascii="Times New Roman" w:hAnsi="Times New Roman" w:cs="Times New Roman"/>
      </w:rPr>
    </w:lvl>
    <w:lvl w:ilvl="8" w:tentative="0">
      <w:start w:val="1"/>
      <w:numFmt w:val="lowerRoman"/>
      <w:lvlText w:val="%9."/>
      <w:lvlJc w:val="right"/>
      <w:pPr>
        <w:ind w:left="3960" w:hanging="440"/>
      </w:pPr>
      <w:rPr>
        <w:rFonts w:hint="default" w:ascii="Times New Roman" w:hAnsi="Times New Roman" w:cs="Times New Roman"/>
      </w:rPr>
    </w:lvl>
  </w:abstractNum>
  <w:abstractNum w:abstractNumId="1">
    <w:nsid w:val="15C60859"/>
    <w:multiLevelType w:val="multilevel"/>
    <w:tmpl w:val="15C60859"/>
    <w:lvl w:ilvl="0" w:tentative="0">
      <w:start w:val="1"/>
      <w:numFmt w:val="decimalEnclosedCircle"/>
      <w:lvlText w:val="%1"/>
      <w:lvlJc w:val="left"/>
      <w:pPr>
        <w:ind w:left="360" w:hanging="360"/>
      </w:pPr>
      <w:rPr>
        <w:rFonts w:hint="default" w:ascii="Times New Roman" w:hAnsi="Times New Roman" w:cs="Times New Roman"/>
      </w:rPr>
    </w:lvl>
    <w:lvl w:ilvl="1" w:tentative="0">
      <w:start w:val="1"/>
      <w:numFmt w:val="lowerLetter"/>
      <w:lvlText w:val="%2)"/>
      <w:lvlJc w:val="left"/>
      <w:pPr>
        <w:ind w:left="880" w:hanging="440"/>
      </w:pPr>
      <w:rPr>
        <w:rFonts w:hint="default" w:ascii="Times New Roman" w:hAnsi="Times New Roman" w:cs="Times New Roman"/>
      </w:rPr>
    </w:lvl>
    <w:lvl w:ilvl="2" w:tentative="0">
      <w:start w:val="1"/>
      <w:numFmt w:val="lowerRoman"/>
      <w:lvlText w:val="%3."/>
      <w:lvlJc w:val="right"/>
      <w:pPr>
        <w:ind w:left="1320" w:hanging="440"/>
      </w:pPr>
      <w:rPr>
        <w:rFonts w:hint="default" w:ascii="Times New Roman" w:hAnsi="Times New Roman" w:cs="Times New Roman"/>
      </w:rPr>
    </w:lvl>
    <w:lvl w:ilvl="3" w:tentative="0">
      <w:start w:val="1"/>
      <w:numFmt w:val="decimal"/>
      <w:lvlText w:val="%4."/>
      <w:lvlJc w:val="left"/>
      <w:pPr>
        <w:ind w:left="1760" w:hanging="440"/>
      </w:pPr>
      <w:rPr>
        <w:rFonts w:hint="default" w:ascii="Times New Roman" w:hAnsi="Times New Roman" w:cs="Times New Roman"/>
      </w:rPr>
    </w:lvl>
    <w:lvl w:ilvl="4" w:tentative="0">
      <w:start w:val="1"/>
      <w:numFmt w:val="lowerLetter"/>
      <w:lvlText w:val="%5)"/>
      <w:lvlJc w:val="left"/>
      <w:pPr>
        <w:ind w:left="2200" w:hanging="440"/>
      </w:pPr>
      <w:rPr>
        <w:rFonts w:hint="default" w:ascii="Times New Roman" w:hAnsi="Times New Roman" w:cs="Times New Roman"/>
      </w:rPr>
    </w:lvl>
    <w:lvl w:ilvl="5" w:tentative="0">
      <w:start w:val="1"/>
      <w:numFmt w:val="lowerRoman"/>
      <w:lvlText w:val="%6."/>
      <w:lvlJc w:val="right"/>
      <w:pPr>
        <w:ind w:left="2640" w:hanging="440"/>
      </w:pPr>
      <w:rPr>
        <w:rFonts w:hint="default" w:ascii="Times New Roman" w:hAnsi="Times New Roman" w:cs="Times New Roman"/>
      </w:rPr>
    </w:lvl>
    <w:lvl w:ilvl="6" w:tentative="0">
      <w:start w:val="1"/>
      <w:numFmt w:val="decimal"/>
      <w:lvlText w:val="%7."/>
      <w:lvlJc w:val="left"/>
      <w:pPr>
        <w:ind w:left="3080" w:hanging="440"/>
      </w:pPr>
      <w:rPr>
        <w:rFonts w:hint="default" w:ascii="Times New Roman" w:hAnsi="Times New Roman" w:cs="Times New Roman"/>
      </w:rPr>
    </w:lvl>
    <w:lvl w:ilvl="7" w:tentative="0">
      <w:start w:val="1"/>
      <w:numFmt w:val="lowerLetter"/>
      <w:lvlText w:val="%8)"/>
      <w:lvlJc w:val="left"/>
      <w:pPr>
        <w:ind w:left="3520" w:hanging="440"/>
      </w:pPr>
      <w:rPr>
        <w:rFonts w:hint="default" w:ascii="Times New Roman" w:hAnsi="Times New Roman" w:cs="Times New Roman"/>
      </w:rPr>
    </w:lvl>
    <w:lvl w:ilvl="8" w:tentative="0">
      <w:start w:val="1"/>
      <w:numFmt w:val="lowerRoman"/>
      <w:lvlText w:val="%9."/>
      <w:lvlJc w:val="right"/>
      <w:pPr>
        <w:ind w:left="3960" w:hanging="440"/>
      </w:pPr>
      <w:rPr>
        <w:rFonts w:hint="default" w:ascii="Times New Roman" w:hAnsi="Times New Roman" w:cs="Times New Roman"/>
      </w:rPr>
    </w:lvl>
  </w:abstractNum>
  <w:abstractNum w:abstractNumId="2">
    <w:nsid w:val="1EDD4062"/>
    <w:multiLevelType w:val="multilevel"/>
    <w:tmpl w:val="1EDD4062"/>
    <w:lvl w:ilvl="0" w:tentative="0">
      <w:start w:val="1"/>
      <w:numFmt w:val="decimalEnclosedCircle"/>
      <w:lvlText w:val="%1"/>
      <w:lvlJc w:val="left"/>
      <w:pPr>
        <w:ind w:left="360" w:hanging="360"/>
      </w:pPr>
      <w:rPr>
        <w:rFonts w:hint="default" w:ascii="Times New Roman" w:hAnsi="Times New Roman" w:cs="Times New Roman"/>
      </w:rPr>
    </w:lvl>
    <w:lvl w:ilvl="1" w:tentative="0">
      <w:start w:val="1"/>
      <w:numFmt w:val="lowerLetter"/>
      <w:lvlText w:val="%2)"/>
      <w:lvlJc w:val="left"/>
      <w:pPr>
        <w:ind w:left="880" w:hanging="440"/>
      </w:pPr>
      <w:rPr>
        <w:rFonts w:hint="default" w:ascii="Times New Roman" w:hAnsi="Times New Roman" w:cs="Times New Roman"/>
      </w:rPr>
    </w:lvl>
    <w:lvl w:ilvl="2" w:tentative="0">
      <w:start w:val="1"/>
      <w:numFmt w:val="lowerRoman"/>
      <w:lvlText w:val="%3."/>
      <w:lvlJc w:val="right"/>
      <w:pPr>
        <w:ind w:left="1320" w:hanging="440"/>
      </w:pPr>
      <w:rPr>
        <w:rFonts w:hint="default" w:ascii="Times New Roman" w:hAnsi="Times New Roman" w:cs="Times New Roman"/>
      </w:rPr>
    </w:lvl>
    <w:lvl w:ilvl="3" w:tentative="0">
      <w:start w:val="1"/>
      <w:numFmt w:val="decimal"/>
      <w:lvlText w:val="%4."/>
      <w:lvlJc w:val="left"/>
      <w:pPr>
        <w:ind w:left="1760" w:hanging="440"/>
      </w:pPr>
      <w:rPr>
        <w:rFonts w:hint="default" w:ascii="Times New Roman" w:hAnsi="Times New Roman" w:cs="Times New Roman"/>
      </w:rPr>
    </w:lvl>
    <w:lvl w:ilvl="4" w:tentative="0">
      <w:start w:val="1"/>
      <w:numFmt w:val="lowerLetter"/>
      <w:lvlText w:val="%5)"/>
      <w:lvlJc w:val="left"/>
      <w:pPr>
        <w:ind w:left="2200" w:hanging="440"/>
      </w:pPr>
      <w:rPr>
        <w:rFonts w:hint="default" w:ascii="Times New Roman" w:hAnsi="Times New Roman" w:cs="Times New Roman"/>
      </w:rPr>
    </w:lvl>
    <w:lvl w:ilvl="5" w:tentative="0">
      <w:start w:val="1"/>
      <w:numFmt w:val="lowerRoman"/>
      <w:lvlText w:val="%6."/>
      <w:lvlJc w:val="right"/>
      <w:pPr>
        <w:ind w:left="2640" w:hanging="440"/>
      </w:pPr>
      <w:rPr>
        <w:rFonts w:hint="default" w:ascii="Times New Roman" w:hAnsi="Times New Roman" w:cs="Times New Roman"/>
      </w:rPr>
    </w:lvl>
    <w:lvl w:ilvl="6" w:tentative="0">
      <w:start w:val="1"/>
      <w:numFmt w:val="decimal"/>
      <w:lvlText w:val="%7."/>
      <w:lvlJc w:val="left"/>
      <w:pPr>
        <w:ind w:left="3080" w:hanging="440"/>
      </w:pPr>
      <w:rPr>
        <w:rFonts w:hint="default" w:ascii="Times New Roman" w:hAnsi="Times New Roman" w:cs="Times New Roman"/>
      </w:rPr>
    </w:lvl>
    <w:lvl w:ilvl="7" w:tentative="0">
      <w:start w:val="1"/>
      <w:numFmt w:val="lowerLetter"/>
      <w:lvlText w:val="%8)"/>
      <w:lvlJc w:val="left"/>
      <w:pPr>
        <w:ind w:left="3520" w:hanging="440"/>
      </w:pPr>
      <w:rPr>
        <w:rFonts w:hint="default" w:ascii="Times New Roman" w:hAnsi="Times New Roman" w:cs="Times New Roman"/>
      </w:rPr>
    </w:lvl>
    <w:lvl w:ilvl="8" w:tentative="0">
      <w:start w:val="1"/>
      <w:numFmt w:val="lowerRoman"/>
      <w:lvlText w:val="%9."/>
      <w:lvlJc w:val="right"/>
      <w:pPr>
        <w:ind w:left="3960" w:hanging="440"/>
      </w:pPr>
      <w:rPr>
        <w:rFonts w:hint="default" w:ascii="Times New Roman" w:hAnsi="Times New Roman" w:cs="Times New Roman"/>
      </w:rPr>
    </w:lvl>
  </w:abstractNum>
  <w:abstractNum w:abstractNumId="3">
    <w:nsid w:val="20A469C3"/>
    <w:multiLevelType w:val="multilevel"/>
    <w:tmpl w:val="20A469C3"/>
    <w:lvl w:ilvl="0" w:tentative="0">
      <w:start w:val="1"/>
      <w:numFmt w:val="decimalEnclosedCircle"/>
      <w:lvlText w:val="%1"/>
      <w:lvlJc w:val="left"/>
      <w:pPr>
        <w:ind w:left="360" w:hanging="360"/>
      </w:pPr>
      <w:rPr>
        <w:rFonts w:hint="default" w:ascii="Times New Roman" w:hAnsi="Times New Roman" w:cs="Times New Roman"/>
      </w:rPr>
    </w:lvl>
    <w:lvl w:ilvl="1" w:tentative="0">
      <w:start w:val="1"/>
      <w:numFmt w:val="lowerLetter"/>
      <w:lvlText w:val="%2)"/>
      <w:lvlJc w:val="left"/>
      <w:pPr>
        <w:ind w:left="880" w:hanging="440"/>
      </w:pPr>
      <w:rPr>
        <w:rFonts w:hint="default" w:ascii="Times New Roman" w:hAnsi="Times New Roman" w:cs="Times New Roman"/>
      </w:rPr>
    </w:lvl>
    <w:lvl w:ilvl="2" w:tentative="0">
      <w:start w:val="1"/>
      <w:numFmt w:val="lowerRoman"/>
      <w:lvlText w:val="%3."/>
      <w:lvlJc w:val="right"/>
      <w:pPr>
        <w:ind w:left="1320" w:hanging="440"/>
      </w:pPr>
      <w:rPr>
        <w:rFonts w:hint="default" w:ascii="Times New Roman" w:hAnsi="Times New Roman" w:cs="Times New Roman"/>
      </w:rPr>
    </w:lvl>
    <w:lvl w:ilvl="3" w:tentative="0">
      <w:start w:val="1"/>
      <w:numFmt w:val="decimal"/>
      <w:lvlText w:val="%4."/>
      <w:lvlJc w:val="left"/>
      <w:pPr>
        <w:ind w:left="1760" w:hanging="440"/>
      </w:pPr>
      <w:rPr>
        <w:rFonts w:hint="default" w:ascii="Times New Roman" w:hAnsi="Times New Roman" w:cs="Times New Roman"/>
      </w:rPr>
    </w:lvl>
    <w:lvl w:ilvl="4" w:tentative="0">
      <w:start w:val="1"/>
      <w:numFmt w:val="lowerLetter"/>
      <w:lvlText w:val="%5)"/>
      <w:lvlJc w:val="left"/>
      <w:pPr>
        <w:ind w:left="2200" w:hanging="440"/>
      </w:pPr>
      <w:rPr>
        <w:rFonts w:hint="default" w:ascii="Times New Roman" w:hAnsi="Times New Roman" w:cs="Times New Roman"/>
      </w:rPr>
    </w:lvl>
    <w:lvl w:ilvl="5" w:tentative="0">
      <w:start w:val="1"/>
      <w:numFmt w:val="lowerRoman"/>
      <w:lvlText w:val="%6."/>
      <w:lvlJc w:val="right"/>
      <w:pPr>
        <w:ind w:left="2640" w:hanging="440"/>
      </w:pPr>
      <w:rPr>
        <w:rFonts w:hint="default" w:ascii="Times New Roman" w:hAnsi="Times New Roman" w:cs="Times New Roman"/>
      </w:rPr>
    </w:lvl>
    <w:lvl w:ilvl="6" w:tentative="0">
      <w:start w:val="1"/>
      <w:numFmt w:val="decimal"/>
      <w:lvlText w:val="%7."/>
      <w:lvlJc w:val="left"/>
      <w:pPr>
        <w:ind w:left="3080" w:hanging="440"/>
      </w:pPr>
      <w:rPr>
        <w:rFonts w:hint="default" w:ascii="Times New Roman" w:hAnsi="Times New Roman" w:cs="Times New Roman"/>
      </w:rPr>
    </w:lvl>
    <w:lvl w:ilvl="7" w:tentative="0">
      <w:start w:val="1"/>
      <w:numFmt w:val="lowerLetter"/>
      <w:lvlText w:val="%8)"/>
      <w:lvlJc w:val="left"/>
      <w:pPr>
        <w:ind w:left="3520" w:hanging="440"/>
      </w:pPr>
      <w:rPr>
        <w:rFonts w:hint="default" w:ascii="Times New Roman" w:hAnsi="Times New Roman" w:cs="Times New Roman"/>
      </w:rPr>
    </w:lvl>
    <w:lvl w:ilvl="8" w:tentative="0">
      <w:start w:val="1"/>
      <w:numFmt w:val="lowerRoman"/>
      <w:lvlText w:val="%9."/>
      <w:lvlJc w:val="right"/>
      <w:pPr>
        <w:ind w:left="3960" w:hanging="440"/>
      </w:pPr>
      <w:rPr>
        <w:rFonts w:hint="default" w:ascii="Times New Roman" w:hAnsi="Times New Roman" w:cs="Times New Roman"/>
      </w:rPr>
    </w:lvl>
  </w:abstractNum>
  <w:abstractNum w:abstractNumId="4">
    <w:nsid w:val="31F4275A"/>
    <w:multiLevelType w:val="multilevel"/>
    <w:tmpl w:val="31F4275A"/>
    <w:lvl w:ilvl="0" w:tentative="0">
      <w:start w:val="1"/>
      <w:numFmt w:val="decimalEnclosedCircle"/>
      <w:lvlText w:val="%1"/>
      <w:lvlJc w:val="left"/>
      <w:pPr>
        <w:ind w:left="360" w:hanging="360"/>
      </w:pPr>
      <w:rPr>
        <w:rFonts w:hint="default" w:ascii="Times New Roman" w:hAnsi="Times New Roman" w:cs="Times New Roman"/>
      </w:rPr>
    </w:lvl>
    <w:lvl w:ilvl="1" w:tentative="0">
      <w:start w:val="1"/>
      <w:numFmt w:val="lowerLetter"/>
      <w:lvlText w:val="%2)"/>
      <w:lvlJc w:val="left"/>
      <w:pPr>
        <w:ind w:left="880" w:hanging="440"/>
      </w:pPr>
      <w:rPr>
        <w:rFonts w:hint="default" w:ascii="Times New Roman" w:hAnsi="Times New Roman" w:cs="Times New Roman"/>
      </w:rPr>
    </w:lvl>
    <w:lvl w:ilvl="2" w:tentative="0">
      <w:start w:val="1"/>
      <w:numFmt w:val="lowerRoman"/>
      <w:lvlText w:val="%3."/>
      <w:lvlJc w:val="right"/>
      <w:pPr>
        <w:ind w:left="1320" w:hanging="440"/>
      </w:pPr>
      <w:rPr>
        <w:rFonts w:hint="default" w:ascii="Times New Roman" w:hAnsi="Times New Roman" w:cs="Times New Roman"/>
      </w:rPr>
    </w:lvl>
    <w:lvl w:ilvl="3" w:tentative="0">
      <w:start w:val="1"/>
      <w:numFmt w:val="decimal"/>
      <w:lvlText w:val="%4."/>
      <w:lvlJc w:val="left"/>
      <w:pPr>
        <w:ind w:left="1760" w:hanging="440"/>
      </w:pPr>
      <w:rPr>
        <w:rFonts w:hint="default" w:ascii="Times New Roman" w:hAnsi="Times New Roman" w:cs="Times New Roman"/>
      </w:rPr>
    </w:lvl>
    <w:lvl w:ilvl="4" w:tentative="0">
      <w:start w:val="1"/>
      <w:numFmt w:val="lowerLetter"/>
      <w:lvlText w:val="%5)"/>
      <w:lvlJc w:val="left"/>
      <w:pPr>
        <w:ind w:left="2200" w:hanging="440"/>
      </w:pPr>
      <w:rPr>
        <w:rFonts w:hint="default" w:ascii="Times New Roman" w:hAnsi="Times New Roman" w:cs="Times New Roman"/>
      </w:rPr>
    </w:lvl>
    <w:lvl w:ilvl="5" w:tentative="0">
      <w:start w:val="1"/>
      <w:numFmt w:val="lowerRoman"/>
      <w:lvlText w:val="%6."/>
      <w:lvlJc w:val="right"/>
      <w:pPr>
        <w:ind w:left="2640" w:hanging="440"/>
      </w:pPr>
      <w:rPr>
        <w:rFonts w:hint="default" w:ascii="Times New Roman" w:hAnsi="Times New Roman" w:cs="Times New Roman"/>
      </w:rPr>
    </w:lvl>
    <w:lvl w:ilvl="6" w:tentative="0">
      <w:start w:val="1"/>
      <w:numFmt w:val="decimal"/>
      <w:lvlText w:val="%7."/>
      <w:lvlJc w:val="left"/>
      <w:pPr>
        <w:ind w:left="3080" w:hanging="440"/>
      </w:pPr>
      <w:rPr>
        <w:rFonts w:hint="default" w:ascii="Times New Roman" w:hAnsi="Times New Roman" w:cs="Times New Roman"/>
      </w:rPr>
    </w:lvl>
    <w:lvl w:ilvl="7" w:tentative="0">
      <w:start w:val="1"/>
      <w:numFmt w:val="lowerLetter"/>
      <w:lvlText w:val="%8)"/>
      <w:lvlJc w:val="left"/>
      <w:pPr>
        <w:ind w:left="3520" w:hanging="440"/>
      </w:pPr>
      <w:rPr>
        <w:rFonts w:hint="default" w:ascii="Times New Roman" w:hAnsi="Times New Roman" w:cs="Times New Roman"/>
      </w:rPr>
    </w:lvl>
    <w:lvl w:ilvl="8" w:tentative="0">
      <w:start w:val="1"/>
      <w:numFmt w:val="lowerRoman"/>
      <w:lvlText w:val="%9."/>
      <w:lvlJc w:val="right"/>
      <w:pPr>
        <w:ind w:left="3960" w:hanging="440"/>
      </w:pPr>
      <w:rPr>
        <w:rFonts w:hint="default" w:ascii="Times New Roman" w:hAnsi="Times New Roman" w:cs="Times New Roman"/>
      </w:rPr>
    </w:lvl>
  </w:abstractNum>
  <w:abstractNum w:abstractNumId="5">
    <w:nsid w:val="3F4A2DD2"/>
    <w:multiLevelType w:val="multilevel"/>
    <w:tmpl w:val="3F4A2DD2"/>
    <w:lvl w:ilvl="0" w:tentative="0">
      <w:start w:val="1"/>
      <w:numFmt w:val="decimalEnclosedCircle"/>
      <w:lvlText w:val="%1"/>
      <w:lvlJc w:val="left"/>
      <w:pPr>
        <w:ind w:left="360" w:hanging="360"/>
      </w:pPr>
      <w:rPr>
        <w:rFonts w:hint="default" w:ascii="Times New Roman" w:hAnsi="Times New Roman" w:cs="Times New Roman"/>
      </w:rPr>
    </w:lvl>
    <w:lvl w:ilvl="1" w:tentative="0">
      <w:start w:val="1"/>
      <w:numFmt w:val="lowerLetter"/>
      <w:lvlText w:val="%2)"/>
      <w:lvlJc w:val="left"/>
      <w:pPr>
        <w:ind w:left="880" w:hanging="440"/>
      </w:pPr>
      <w:rPr>
        <w:rFonts w:hint="default" w:ascii="Times New Roman" w:hAnsi="Times New Roman" w:cs="Times New Roman"/>
      </w:rPr>
    </w:lvl>
    <w:lvl w:ilvl="2" w:tentative="0">
      <w:start w:val="1"/>
      <w:numFmt w:val="lowerRoman"/>
      <w:lvlText w:val="%3."/>
      <w:lvlJc w:val="right"/>
      <w:pPr>
        <w:ind w:left="1320" w:hanging="440"/>
      </w:pPr>
      <w:rPr>
        <w:rFonts w:hint="default" w:ascii="Times New Roman" w:hAnsi="Times New Roman" w:cs="Times New Roman"/>
      </w:rPr>
    </w:lvl>
    <w:lvl w:ilvl="3" w:tentative="0">
      <w:start w:val="1"/>
      <w:numFmt w:val="decimal"/>
      <w:lvlText w:val="%4."/>
      <w:lvlJc w:val="left"/>
      <w:pPr>
        <w:ind w:left="1760" w:hanging="440"/>
      </w:pPr>
      <w:rPr>
        <w:rFonts w:hint="default" w:ascii="Times New Roman" w:hAnsi="Times New Roman" w:cs="Times New Roman"/>
      </w:rPr>
    </w:lvl>
    <w:lvl w:ilvl="4" w:tentative="0">
      <w:start w:val="1"/>
      <w:numFmt w:val="lowerLetter"/>
      <w:lvlText w:val="%5)"/>
      <w:lvlJc w:val="left"/>
      <w:pPr>
        <w:ind w:left="2200" w:hanging="440"/>
      </w:pPr>
      <w:rPr>
        <w:rFonts w:hint="default" w:ascii="Times New Roman" w:hAnsi="Times New Roman" w:cs="Times New Roman"/>
      </w:rPr>
    </w:lvl>
    <w:lvl w:ilvl="5" w:tentative="0">
      <w:start w:val="1"/>
      <w:numFmt w:val="lowerRoman"/>
      <w:lvlText w:val="%6."/>
      <w:lvlJc w:val="right"/>
      <w:pPr>
        <w:ind w:left="2640" w:hanging="440"/>
      </w:pPr>
      <w:rPr>
        <w:rFonts w:hint="default" w:ascii="Times New Roman" w:hAnsi="Times New Roman" w:cs="Times New Roman"/>
      </w:rPr>
    </w:lvl>
    <w:lvl w:ilvl="6" w:tentative="0">
      <w:start w:val="1"/>
      <w:numFmt w:val="decimal"/>
      <w:lvlText w:val="%7."/>
      <w:lvlJc w:val="left"/>
      <w:pPr>
        <w:ind w:left="3080" w:hanging="440"/>
      </w:pPr>
      <w:rPr>
        <w:rFonts w:hint="default" w:ascii="Times New Roman" w:hAnsi="Times New Roman" w:cs="Times New Roman"/>
      </w:rPr>
    </w:lvl>
    <w:lvl w:ilvl="7" w:tentative="0">
      <w:start w:val="1"/>
      <w:numFmt w:val="lowerLetter"/>
      <w:lvlText w:val="%8)"/>
      <w:lvlJc w:val="left"/>
      <w:pPr>
        <w:ind w:left="3520" w:hanging="440"/>
      </w:pPr>
      <w:rPr>
        <w:rFonts w:hint="default" w:ascii="Times New Roman" w:hAnsi="Times New Roman" w:cs="Times New Roman"/>
      </w:rPr>
    </w:lvl>
    <w:lvl w:ilvl="8" w:tentative="0">
      <w:start w:val="1"/>
      <w:numFmt w:val="lowerRoman"/>
      <w:lvlText w:val="%9."/>
      <w:lvlJc w:val="right"/>
      <w:pPr>
        <w:ind w:left="3960" w:hanging="440"/>
      </w:pPr>
      <w:rPr>
        <w:rFonts w:hint="default" w:ascii="Times New Roman" w:hAnsi="Times New Roman" w:cs="Times New Roman"/>
      </w:rPr>
    </w:lvl>
  </w:abstractNum>
  <w:abstractNum w:abstractNumId="6">
    <w:nsid w:val="5367645A"/>
    <w:multiLevelType w:val="multilevel"/>
    <w:tmpl w:val="5367645A"/>
    <w:lvl w:ilvl="0" w:tentative="0">
      <w:start w:val="1"/>
      <w:numFmt w:val="decimalEnclosedCircle"/>
      <w:lvlText w:val="%1"/>
      <w:lvlJc w:val="left"/>
      <w:pPr>
        <w:ind w:left="360" w:hanging="360"/>
      </w:pPr>
      <w:rPr>
        <w:rFonts w:hint="default" w:ascii="Times New Roman" w:hAnsi="Times New Roman" w:cs="Times New Roman"/>
      </w:rPr>
    </w:lvl>
    <w:lvl w:ilvl="1" w:tentative="0">
      <w:start w:val="1"/>
      <w:numFmt w:val="lowerLetter"/>
      <w:lvlText w:val="%2)"/>
      <w:lvlJc w:val="left"/>
      <w:pPr>
        <w:ind w:left="880" w:hanging="440"/>
      </w:pPr>
      <w:rPr>
        <w:rFonts w:hint="default" w:ascii="Times New Roman" w:hAnsi="Times New Roman" w:cs="Times New Roman"/>
      </w:rPr>
    </w:lvl>
    <w:lvl w:ilvl="2" w:tentative="0">
      <w:start w:val="1"/>
      <w:numFmt w:val="lowerRoman"/>
      <w:lvlText w:val="%3."/>
      <w:lvlJc w:val="right"/>
      <w:pPr>
        <w:ind w:left="1320" w:hanging="440"/>
      </w:pPr>
      <w:rPr>
        <w:rFonts w:hint="default" w:ascii="Times New Roman" w:hAnsi="Times New Roman" w:cs="Times New Roman"/>
      </w:rPr>
    </w:lvl>
    <w:lvl w:ilvl="3" w:tentative="0">
      <w:start w:val="1"/>
      <w:numFmt w:val="decimal"/>
      <w:lvlText w:val="%4."/>
      <w:lvlJc w:val="left"/>
      <w:pPr>
        <w:ind w:left="1760" w:hanging="440"/>
      </w:pPr>
      <w:rPr>
        <w:rFonts w:hint="default" w:ascii="Times New Roman" w:hAnsi="Times New Roman" w:cs="Times New Roman"/>
      </w:rPr>
    </w:lvl>
    <w:lvl w:ilvl="4" w:tentative="0">
      <w:start w:val="1"/>
      <w:numFmt w:val="lowerLetter"/>
      <w:lvlText w:val="%5)"/>
      <w:lvlJc w:val="left"/>
      <w:pPr>
        <w:ind w:left="2200" w:hanging="440"/>
      </w:pPr>
      <w:rPr>
        <w:rFonts w:hint="default" w:ascii="Times New Roman" w:hAnsi="Times New Roman" w:cs="Times New Roman"/>
      </w:rPr>
    </w:lvl>
    <w:lvl w:ilvl="5" w:tentative="0">
      <w:start w:val="1"/>
      <w:numFmt w:val="lowerRoman"/>
      <w:lvlText w:val="%6."/>
      <w:lvlJc w:val="right"/>
      <w:pPr>
        <w:ind w:left="2640" w:hanging="440"/>
      </w:pPr>
      <w:rPr>
        <w:rFonts w:hint="default" w:ascii="Times New Roman" w:hAnsi="Times New Roman" w:cs="Times New Roman"/>
      </w:rPr>
    </w:lvl>
    <w:lvl w:ilvl="6" w:tentative="0">
      <w:start w:val="1"/>
      <w:numFmt w:val="decimal"/>
      <w:lvlText w:val="%7."/>
      <w:lvlJc w:val="left"/>
      <w:pPr>
        <w:ind w:left="3080" w:hanging="440"/>
      </w:pPr>
      <w:rPr>
        <w:rFonts w:hint="default" w:ascii="Times New Roman" w:hAnsi="Times New Roman" w:cs="Times New Roman"/>
      </w:rPr>
    </w:lvl>
    <w:lvl w:ilvl="7" w:tentative="0">
      <w:start w:val="1"/>
      <w:numFmt w:val="lowerLetter"/>
      <w:lvlText w:val="%8)"/>
      <w:lvlJc w:val="left"/>
      <w:pPr>
        <w:ind w:left="3520" w:hanging="440"/>
      </w:pPr>
      <w:rPr>
        <w:rFonts w:hint="default" w:ascii="Times New Roman" w:hAnsi="Times New Roman" w:cs="Times New Roman"/>
      </w:rPr>
    </w:lvl>
    <w:lvl w:ilvl="8" w:tentative="0">
      <w:start w:val="1"/>
      <w:numFmt w:val="lowerRoman"/>
      <w:lvlText w:val="%9."/>
      <w:lvlJc w:val="right"/>
      <w:pPr>
        <w:ind w:left="3960" w:hanging="440"/>
      </w:pPr>
      <w:rPr>
        <w:rFonts w:hint="default" w:ascii="Times New Roman" w:hAnsi="Times New Roman" w:cs="Times New Roman"/>
      </w:rPr>
    </w:lvl>
  </w:abstractNum>
  <w:abstractNum w:abstractNumId="7">
    <w:nsid w:val="5D972EBF"/>
    <w:multiLevelType w:val="multilevel"/>
    <w:tmpl w:val="5D972EBF"/>
    <w:lvl w:ilvl="0" w:tentative="0">
      <w:start w:val="1"/>
      <w:numFmt w:val="decimalEnclosedCircle"/>
      <w:lvlText w:val="%1"/>
      <w:lvlJc w:val="left"/>
      <w:pPr>
        <w:ind w:left="360" w:hanging="360"/>
      </w:pPr>
      <w:rPr>
        <w:rFonts w:hint="default" w:ascii="Times New Roman" w:hAnsi="Times New Roman" w:cs="Times New Roman"/>
      </w:rPr>
    </w:lvl>
    <w:lvl w:ilvl="1" w:tentative="0">
      <w:start w:val="1"/>
      <w:numFmt w:val="lowerLetter"/>
      <w:lvlText w:val="%2)"/>
      <w:lvlJc w:val="left"/>
      <w:pPr>
        <w:ind w:left="880" w:hanging="440"/>
      </w:pPr>
      <w:rPr>
        <w:rFonts w:hint="default" w:ascii="Times New Roman" w:hAnsi="Times New Roman" w:cs="Times New Roman"/>
      </w:rPr>
    </w:lvl>
    <w:lvl w:ilvl="2" w:tentative="0">
      <w:start w:val="1"/>
      <w:numFmt w:val="lowerRoman"/>
      <w:lvlText w:val="%3."/>
      <w:lvlJc w:val="right"/>
      <w:pPr>
        <w:ind w:left="1320" w:hanging="440"/>
      </w:pPr>
      <w:rPr>
        <w:rFonts w:hint="default" w:ascii="Times New Roman" w:hAnsi="Times New Roman" w:cs="Times New Roman"/>
      </w:rPr>
    </w:lvl>
    <w:lvl w:ilvl="3" w:tentative="0">
      <w:start w:val="1"/>
      <w:numFmt w:val="decimal"/>
      <w:lvlText w:val="%4."/>
      <w:lvlJc w:val="left"/>
      <w:pPr>
        <w:ind w:left="1760" w:hanging="440"/>
      </w:pPr>
      <w:rPr>
        <w:rFonts w:hint="default" w:ascii="Times New Roman" w:hAnsi="Times New Roman" w:cs="Times New Roman"/>
      </w:rPr>
    </w:lvl>
    <w:lvl w:ilvl="4" w:tentative="0">
      <w:start w:val="1"/>
      <w:numFmt w:val="lowerLetter"/>
      <w:lvlText w:val="%5)"/>
      <w:lvlJc w:val="left"/>
      <w:pPr>
        <w:ind w:left="2200" w:hanging="440"/>
      </w:pPr>
      <w:rPr>
        <w:rFonts w:hint="default" w:ascii="Times New Roman" w:hAnsi="Times New Roman" w:cs="Times New Roman"/>
      </w:rPr>
    </w:lvl>
    <w:lvl w:ilvl="5" w:tentative="0">
      <w:start w:val="1"/>
      <w:numFmt w:val="lowerRoman"/>
      <w:lvlText w:val="%6."/>
      <w:lvlJc w:val="right"/>
      <w:pPr>
        <w:ind w:left="2640" w:hanging="440"/>
      </w:pPr>
      <w:rPr>
        <w:rFonts w:hint="default" w:ascii="Times New Roman" w:hAnsi="Times New Roman" w:cs="Times New Roman"/>
      </w:rPr>
    </w:lvl>
    <w:lvl w:ilvl="6" w:tentative="0">
      <w:start w:val="1"/>
      <w:numFmt w:val="decimal"/>
      <w:lvlText w:val="%7."/>
      <w:lvlJc w:val="left"/>
      <w:pPr>
        <w:ind w:left="3080" w:hanging="440"/>
      </w:pPr>
      <w:rPr>
        <w:rFonts w:hint="default" w:ascii="Times New Roman" w:hAnsi="Times New Roman" w:cs="Times New Roman"/>
      </w:rPr>
    </w:lvl>
    <w:lvl w:ilvl="7" w:tentative="0">
      <w:start w:val="1"/>
      <w:numFmt w:val="lowerLetter"/>
      <w:lvlText w:val="%8)"/>
      <w:lvlJc w:val="left"/>
      <w:pPr>
        <w:ind w:left="3520" w:hanging="440"/>
      </w:pPr>
      <w:rPr>
        <w:rFonts w:hint="default" w:ascii="Times New Roman" w:hAnsi="Times New Roman" w:cs="Times New Roman"/>
      </w:rPr>
    </w:lvl>
    <w:lvl w:ilvl="8" w:tentative="0">
      <w:start w:val="1"/>
      <w:numFmt w:val="lowerRoman"/>
      <w:lvlText w:val="%9."/>
      <w:lvlJc w:val="right"/>
      <w:pPr>
        <w:ind w:left="3960" w:hanging="440"/>
      </w:pPr>
      <w:rPr>
        <w:rFonts w:hint="default" w:ascii="Times New Roman" w:hAnsi="Times New Roman" w:cs="Times New Roman"/>
      </w:rPr>
    </w:lvl>
  </w:abstractNum>
  <w:abstractNum w:abstractNumId="8">
    <w:nsid w:val="697B611B"/>
    <w:multiLevelType w:val="multilevel"/>
    <w:tmpl w:val="697B611B"/>
    <w:lvl w:ilvl="0" w:tentative="0">
      <w:start w:val="1"/>
      <w:numFmt w:val="decimalEnclosedCircle"/>
      <w:lvlText w:val="%1"/>
      <w:lvlJc w:val="left"/>
      <w:pPr>
        <w:ind w:left="360" w:hanging="360"/>
      </w:pPr>
      <w:rPr>
        <w:rFonts w:hint="default" w:ascii="Times New Roman" w:hAnsi="Times New Roman" w:cs="Times New Roman"/>
      </w:rPr>
    </w:lvl>
    <w:lvl w:ilvl="1" w:tentative="0">
      <w:start w:val="1"/>
      <w:numFmt w:val="lowerLetter"/>
      <w:lvlText w:val="%2)"/>
      <w:lvlJc w:val="left"/>
      <w:pPr>
        <w:ind w:left="880" w:hanging="440"/>
      </w:pPr>
      <w:rPr>
        <w:rFonts w:hint="default" w:ascii="Times New Roman" w:hAnsi="Times New Roman" w:cs="Times New Roman"/>
      </w:rPr>
    </w:lvl>
    <w:lvl w:ilvl="2" w:tentative="0">
      <w:start w:val="1"/>
      <w:numFmt w:val="lowerRoman"/>
      <w:lvlText w:val="%3."/>
      <w:lvlJc w:val="right"/>
      <w:pPr>
        <w:ind w:left="1320" w:hanging="440"/>
      </w:pPr>
      <w:rPr>
        <w:rFonts w:hint="default" w:ascii="Times New Roman" w:hAnsi="Times New Roman" w:cs="Times New Roman"/>
      </w:rPr>
    </w:lvl>
    <w:lvl w:ilvl="3" w:tentative="0">
      <w:start w:val="1"/>
      <w:numFmt w:val="decimal"/>
      <w:lvlText w:val="%4."/>
      <w:lvlJc w:val="left"/>
      <w:pPr>
        <w:ind w:left="1760" w:hanging="440"/>
      </w:pPr>
      <w:rPr>
        <w:rFonts w:hint="default" w:ascii="Times New Roman" w:hAnsi="Times New Roman" w:cs="Times New Roman"/>
      </w:rPr>
    </w:lvl>
    <w:lvl w:ilvl="4" w:tentative="0">
      <w:start w:val="1"/>
      <w:numFmt w:val="lowerLetter"/>
      <w:lvlText w:val="%5)"/>
      <w:lvlJc w:val="left"/>
      <w:pPr>
        <w:ind w:left="2200" w:hanging="440"/>
      </w:pPr>
      <w:rPr>
        <w:rFonts w:hint="default" w:ascii="Times New Roman" w:hAnsi="Times New Roman" w:cs="Times New Roman"/>
      </w:rPr>
    </w:lvl>
    <w:lvl w:ilvl="5" w:tentative="0">
      <w:start w:val="1"/>
      <w:numFmt w:val="lowerRoman"/>
      <w:lvlText w:val="%6."/>
      <w:lvlJc w:val="right"/>
      <w:pPr>
        <w:ind w:left="2640" w:hanging="440"/>
      </w:pPr>
      <w:rPr>
        <w:rFonts w:hint="default" w:ascii="Times New Roman" w:hAnsi="Times New Roman" w:cs="Times New Roman"/>
      </w:rPr>
    </w:lvl>
    <w:lvl w:ilvl="6" w:tentative="0">
      <w:start w:val="1"/>
      <w:numFmt w:val="decimal"/>
      <w:lvlText w:val="%7."/>
      <w:lvlJc w:val="left"/>
      <w:pPr>
        <w:ind w:left="3080" w:hanging="440"/>
      </w:pPr>
      <w:rPr>
        <w:rFonts w:hint="default" w:ascii="Times New Roman" w:hAnsi="Times New Roman" w:cs="Times New Roman"/>
      </w:rPr>
    </w:lvl>
    <w:lvl w:ilvl="7" w:tentative="0">
      <w:start w:val="1"/>
      <w:numFmt w:val="lowerLetter"/>
      <w:lvlText w:val="%8)"/>
      <w:lvlJc w:val="left"/>
      <w:pPr>
        <w:ind w:left="3520" w:hanging="440"/>
      </w:pPr>
      <w:rPr>
        <w:rFonts w:hint="default" w:ascii="Times New Roman" w:hAnsi="Times New Roman" w:cs="Times New Roman"/>
      </w:rPr>
    </w:lvl>
    <w:lvl w:ilvl="8" w:tentative="0">
      <w:start w:val="1"/>
      <w:numFmt w:val="lowerRoman"/>
      <w:lvlText w:val="%9."/>
      <w:lvlJc w:val="right"/>
      <w:pPr>
        <w:ind w:left="3960" w:hanging="440"/>
      </w:pPr>
      <w:rPr>
        <w:rFonts w:hint="default" w:ascii="Times New Roman" w:hAnsi="Times New Roman" w:cs="Times New Roman"/>
      </w:rPr>
    </w:lvl>
  </w:abstractNum>
  <w:abstractNum w:abstractNumId="9">
    <w:nsid w:val="7C4E0856"/>
    <w:multiLevelType w:val="multilevel"/>
    <w:tmpl w:val="7C4E0856"/>
    <w:lvl w:ilvl="0" w:tentative="0">
      <w:start w:val="1"/>
      <w:numFmt w:val="decimalEnclosedCircle"/>
      <w:lvlText w:val="%1"/>
      <w:lvlJc w:val="left"/>
      <w:pPr>
        <w:ind w:left="360" w:hanging="360"/>
      </w:pPr>
      <w:rPr>
        <w:rFonts w:hint="default" w:ascii="Times New Roman" w:hAnsi="Times New Roman" w:cs="Times New Roman"/>
      </w:rPr>
    </w:lvl>
    <w:lvl w:ilvl="1" w:tentative="0">
      <w:start w:val="1"/>
      <w:numFmt w:val="lowerLetter"/>
      <w:lvlText w:val="%2)"/>
      <w:lvlJc w:val="left"/>
      <w:pPr>
        <w:ind w:left="880" w:hanging="440"/>
      </w:pPr>
      <w:rPr>
        <w:rFonts w:hint="default" w:ascii="Times New Roman" w:hAnsi="Times New Roman" w:cs="Times New Roman"/>
      </w:rPr>
    </w:lvl>
    <w:lvl w:ilvl="2" w:tentative="0">
      <w:start w:val="1"/>
      <w:numFmt w:val="lowerRoman"/>
      <w:lvlText w:val="%3."/>
      <w:lvlJc w:val="right"/>
      <w:pPr>
        <w:ind w:left="1320" w:hanging="440"/>
      </w:pPr>
      <w:rPr>
        <w:rFonts w:hint="default" w:ascii="Times New Roman" w:hAnsi="Times New Roman" w:cs="Times New Roman"/>
      </w:rPr>
    </w:lvl>
    <w:lvl w:ilvl="3" w:tentative="0">
      <w:start w:val="1"/>
      <w:numFmt w:val="decimal"/>
      <w:lvlText w:val="%4."/>
      <w:lvlJc w:val="left"/>
      <w:pPr>
        <w:ind w:left="1760" w:hanging="440"/>
      </w:pPr>
      <w:rPr>
        <w:rFonts w:hint="default" w:ascii="Times New Roman" w:hAnsi="Times New Roman" w:cs="Times New Roman"/>
      </w:rPr>
    </w:lvl>
    <w:lvl w:ilvl="4" w:tentative="0">
      <w:start w:val="1"/>
      <w:numFmt w:val="lowerLetter"/>
      <w:lvlText w:val="%5)"/>
      <w:lvlJc w:val="left"/>
      <w:pPr>
        <w:ind w:left="2200" w:hanging="440"/>
      </w:pPr>
      <w:rPr>
        <w:rFonts w:hint="default" w:ascii="Times New Roman" w:hAnsi="Times New Roman" w:cs="Times New Roman"/>
      </w:rPr>
    </w:lvl>
    <w:lvl w:ilvl="5" w:tentative="0">
      <w:start w:val="1"/>
      <w:numFmt w:val="lowerRoman"/>
      <w:lvlText w:val="%6."/>
      <w:lvlJc w:val="right"/>
      <w:pPr>
        <w:ind w:left="2640" w:hanging="440"/>
      </w:pPr>
      <w:rPr>
        <w:rFonts w:hint="default" w:ascii="Times New Roman" w:hAnsi="Times New Roman" w:cs="Times New Roman"/>
      </w:rPr>
    </w:lvl>
    <w:lvl w:ilvl="6" w:tentative="0">
      <w:start w:val="1"/>
      <w:numFmt w:val="decimal"/>
      <w:lvlText w:val="%7."/>
      <w:lvlJc w:val="left"/>
      <w:pPr>
        <w:ind w:left="3080" w:hanging="440"/>
      </w:pPr>
      <w:rPr>
        <w:rFonts w:hint="default" w:ascii="Times New Roman" w:hAnsi="Times New Roman" w:cs="Times New Roman"/>
      </w:rPr>
    </w:lvl>
    <w:lvl w:ilvl="7" w:tentative="0">
      <w:start w:val="1"/>
      <w:numFmt w:val="lowerLetter"/>
      <w:lvlText w:val="%8)"/>
      <w:lvlJc w:val="left"/>
      <w:pPr>
        <w:ind w:left="3520" w:hanging="440"/>
      </w:pPr>
      <w:rPr>
        <w:rFonts w:hint="default" w:ascii="Times New Roman" w:hAnsi="Times New Roman" w:cs="Times New Roman"/>
      </w:rPr>
    </w:lvl>
    <w:lvl w:ilvl="8" w:tentative="0">
      <w:start w:val="1"/>
      <w:numFmt w:val="lowerRoman"/>
      <w:lvlText w:val="%9."/>
      <w:lvlJc w:val="right"/>
      <w:pPr>
        <w:ind w:left="3960" w:hanging="440"/>
      </w:pPr>
      <w:rPr>
        <w:rFonts w:hint="default" w:ascii="Times New Roman" w:hAnsi="Times New Roman" w:cs="Times New Roman"/>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FFA"/>
    <w:rsid w:val="00077876"/>
    <w:rsid w:val="00193B6F"/>
    <w:rsid w:val="00252EB6"/>
    <w:rsid w:val="002E5DAE"/>
    <w:rsid w:val="003E4D91"/>
    <w:rsid w:val="00492C3F"/>
    <w:rsid w:val="005A5F10"/>
    <w:rsid w:val="005B5DE4"/>
    <w:rsid w:val="006C13C2"/>
    <w:rsid w:val="007A305C"/>
    <w:rsid w:val="007D1F23"/>
    <w:rsid w:val="007F36E2"/>
    <w:rsid w:val="00852BF4"/>
    <w:rsid w:val="00905121"/>
    <w:rsid w:val="009220C7"/>
    <w:rsid w:val="00B204FF"/>
    <w:rsid w:val="00BD0DB1"/>
    <w:rsid w:val="00D36C8B"/>
    <w:rsid w:val="00D60B6F"/>
    <w:rsid w:val="00DD0BBD"/>
    <w:rsid w:val="00E51FFA"/>
    <w:rsid w:val="13503D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2"/>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3"/>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11">
    <w:name w:val="Subtitle"/>
    <w:basedOn w:val="1"/>
    <w:next w:val="1"/>
    <w:link w:val="27"/>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Normal (Web)"/>
    <w:basedOn w:val="1"/>
    <w:unhideWhenUsed/>
    <w:qFormat/>
    <w:uiPriority w:val="99"/>
    <w:pPr>
      <w:spacing w:before="100" w:beforeAutospacing="1" w:after="100" w:afterAutospacing="1" w:line="240" w:lineRule="auto"/>
    </w:pPr>
    <w:rPr>
      <w:rFonts w:ascii="Calibri" w:hAnsi="Calibri" w:eastAsia="宋体" w:cs="Times New Roman"/>
      <w:kern w:val="0"/>
      <w:sz w:val="24"/>
      <w14:ligatures w14:val="none"/>
    </w:rPr>
  </w:style>
  <w:style w:type="paragraph" w:styleId="13">
    <w:name w:val="Title"/>
    <w:basedOn w:val="1"/>
    <w:next w:val="1"/>
    <w:link w:val="26"/>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5">
    <w:name w:val="Table Grid"/>
    <w:basedOn w:val="14"/>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标题 1 字符"/>
    <w:basedOn w:val="16"/>
    <w:link w:val="2"/>
    <w:qFormat/>
    <w:uiPriority w:val="9"/>
    <w:rPr>
      <w:rFonts w:asciiTheme="majorHAnsi" w:hAnsiTheme="majorHAnsi" w:eastAsiaTheme="majorEastAsia" w:cstheme="majorBidi"/>
      <w:color w:val="2F5597" w:themeColor="accent1" w:themeShade="BF"/>
      <w:sz w:val="48"/>
      <w:szCs w:val="48"/>
    </w:rPr>
  </w:style>
  <w:style w:type="character" w:customStyle="1" w:styleId="18">
    <w:name w:val="标题 2 字符"/>
    <w:basedOn w:val="16"/>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19">
    <w:name w:val="标题 3 字符"/>
    <w:basedOn w:val="16"/>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0">
    <w:name w:val="标题 4 字符"/>
    <w:basedOn w:val="16"/>
    <w:link w:val="5"/>
    <w:semiHidden/>
    <w:qFormat/>
    <w:uiPriority w:val="9"/>
    <w:rPr>
      <w:rFonts w:cstheme="majorBidi"/>
      <w:color w:val="2F5597" w:themeColor="accent1" w:themeShade="BF"/>
      <w:sz w:val="28"/>
      <w:szCs w:val="28"/>
    </w:rPr>
  </w:style>
  <w:style w:type="character" w:customStyle="1" w:styleId="21">
    <w:name w:val="标题 5 字符"/>
    <w:basedOn w:val="16"/>
    <w:link w:val="6"/>
    <w:semiHidden/>
    <w:qFormat/>
    <w:uiPriority w:val="9"/>
    <w:rPr>
      <w:rFonts w:cstheme="majorBidi"/>
      <w:color w:val="2F5597" w:themeColor="accent1" w:themeShade="BF"/>
      <w:sz w:val="24"/>
    </w:rPr>
  </w:style>
  <w:style w:type="character" w:customStyle="1" w:styleId="22">
    <w:name w:val="标题 6 字符"/>
    <w:basedOn w:val="16"/>
    <w:link w:val="7"/>
    <w:semiHidden/>
    <w:qFormat/>
    <w:uiPriority w:val="9"/>
    <w:rPr>
      <w:rFonts w:cstheme="majorBidi"/>
      <w:b/>
      <w:bCs/>
      <w:color w:val="2F5597" w:themeColor="accent1" w:themeShade="BF"/>
    </w:rPr>
  </w:style>
  <w:style w:type="character" w:customStyle="1" w:styleId="23">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3"/>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6"/>
    <w:qFormat/>
    <w:uiPriority w:val="21"/>
    <w:rPr>
      <w:i/>
      <w:iCs/>
      <w:color w:val="2F5597" w:themeColor="accent1" w:themeShade="BF"/>
    </w:rPr>
  </w:style>
  <w:style w:type="paragraph" w:styleId="32">
    <w:name w:val="Intense Quote"/>
    <w:basedOn w:val="1"/>
    <w:next w:val="1"/>
    <w:link w:val="33"/>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3">
    <w:name w:val="明显引用 字符"/>
    <w:basedOn w:val="16"/>
    <w:link w:val="32"/>
    <w:qFormat/>
    <w:uiPriority w:val="30"/>
    <w:rPr>
      <w:i/>
      <w:iCs/>
      <w:color w:val="2F5597" w:themeColor="accent1" w:themeShade="BF"/>
    </w:rPr>
  </w:style>
  <w:style w:type="character" w:customStyle="1" w:styleId="34">
    <w:name w:val="Intense Reference"/>
    <w:basedOn w:val="16"/>
    <w:qFormat/>
    <w:uiPriority w:val="32"/>
    <w:rPr>
      <w:b/>
      <w:bCs/>
      <w:smallCaps/>
      <w:color w:val="2F5597" w:themeColor="accent1" w:themeShade="BF"/>
      <w:spacing w:val="5"/>
    </w:rPr>
  </w:style>
  <w:style w:type="paragraph" w:customStyle="1" w:styleId="35">
    <w:name w:val="msonormal"/>
    <w:basedOn w:val="1"/>
    <w:qFormat/>
    <w:uiPriority w:val="0"/>
    <w:pPr>
      <w:widowControl/>
      <w:spacing w:before="100" w:beforeAutospacing="1" w:after="100" w:afterAutospacing="1" w:line="240" w:lineRule="auto"/>
    </w:pPr>
    <w:rPr>
      <w:rFonts w:ascii="宋体" w:hAnsi="宋体" w:eastAsia="宋体" w:cs="宋体"/>
      <w:kern w:val="0"/>
      <w:sz w:val="24"/>
      <w14:ligatures w14: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31</Pages>
  <Words>593</Words>
  <Characters>3212</Characters>
  <Lines>223</Lines>
  <Paragraphs>63</Paragraphs>
  <TotalTime>1</TotalTime>
  <ScaleCrop>false</ScaleCrop>
  <LinksUpToDate>false</LinksUpToDate>
  <CharactersWithSpaces>3692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2026-02-13T13:58:00Z</dcterms:created>
  <dc:creator>abc FAN</dc:creator>
  <cp:lastModifiedBy>Ngalalalekha</cp:lastModifiedBy>
  <dcterms:modified xsi:type="dcterms:W3CDTF">2026-04-13T18:15:03Z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eyJoZGlkIjoiMjE3MmU1MjhhMGM4Y2RiNmFhYzliMTU4Y2M1MzYxMjUiLCJ1c2VySWQiOiI3MDM3NTEzOTEifQ==</vt:lpwstr>
  </property>
  <property fmtid="{D5CDD505-2E9C-101B-9397-08002B2CF9AE}" pid="3" name="KSOProductBuildVer">
    <vt:lpwstr>2052-12.1.0.25225</vt:lpwstr>
  </property>
  <property fmtid="{D5CDD505-2E9C-101B-9397-08002B2CF9AE}" pid="4" name="ICV">
    <vt:lpwstr>864754FE1A9147DFBFA74E44BF9455F1_12</vt:lpwstr>
  </property>
</Properties>
</file>