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2B34" w14:textId="77777777" w:rsidR="00783F43" w:rsidRPr="006A2F68" w:rsidRDefault="00000000">
      <w:pPr>
        <w:widowControl/>
        <w:spacing w:line="360" w:lineRule="auto"/>
        <w:textAlignment w:val="center"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r w:rsidRPr="006A2F68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Table </w:t>
      </w:r>
      <w:r w:rsidRPr="006A2F68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S1</w:t>
      </w:r>
      <w:r w:rsidRPr="006A2F68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 Multicollinearity Screening for Covariates Using Generalized Variance Inflation Factor (GVIF)</w:t>
      </w:r>
    </w:p>
    <w:tbl>
      <w:tblPr>
        <w:tblW w:w="11730" w:type="dxa"/>
        <w:tblInd w:w="-1559" w:type="dxa"/>
        <w:tblLayout w:type="fixed"/>
        <w:tblLook w:val="04A0" w:firstRow="1" w:lastRow="0" w:firstColumn="1" w:lastColumn="0" w:noHBand="0" w:noVBand="1"/>
      </w:tblPr>
      <w:tblGrid>
        <w:gridCol w:w="2280"/>
        <w:gridCol w:w="1027"/>
        <w:gridCol w:w="1590"/>
        <w:gridCol w:w="2085"/>
        <w:gridCol w:w="1005"/>
        <w:gridCol w:w="1613"/>
        <w:gridCol w:w="2130"/>
      </w:tblGrid>
      <w:tr w:rsidR="00783F43" w:rsidRPr="006A2F68" w14:paraId="4354BBB0" w14:textId="77777777">
        <w:trPr>
          <w:trHeight w:val="591"/>
        </w:trPr>
        <w:tc>
          <w:tcPr>
            <w:tcW w:w="22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81AA90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Term1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D5D665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coeff1</w:t>
            </w:r>
          </w:p>
        </w:tc>
        <w:tc>
          <w:tcPr>
            <w:tcW w:w="15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708DA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Change.percentage1</w:t>
            </w:r>
          </w:p>
        </w:tc>
        <w:tc>
          <w:tcPr>
            <w:tcW w:w="20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63E269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Term2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0C91A4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coeff2</w:t>
            </w: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3EDA6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Change.percentage2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18174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GVIF</w:t>
            </w:r>
          </w:p>
        </w:tc>
      </w:tr>
      <w:tr w:rsidR="00783F43" w:rsidRPr="006A2F68" w14:paraId="7847229B" w14:textId="77777777">
        <w:trPr>
          <w:trHeight w:val="603"/>
        </w:trPr>
        <w:tc>
          <w:tcPr>
            <w:tcW w:w="22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D9AB6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Crude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1301B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5647E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208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A9BAD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Full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27918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97353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0C9E5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4032A288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FE495" w14:textId="752D45E5" w:rsidR="00783F43" w:rsidRPr="006A2F68" w:rsidRDefault="00485A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hAnsi="Times New Roman" w:cs="Times New Roman"/>
                <w:sz w:val="18"/>
                <w:szCs w:val="18"/>
              </w:rPr>
              <w:t>APS III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7E09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13FB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306C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psiii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5A13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4917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8.3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601E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31FD2BB2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6287B" w14:textId="3424BBF4" w:rsidR="00783F43" w:rsidRPr="006A2F68" w:rsidRDefault="00485A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85A7A">
              <w:rPr>
                <w:rFonts w:ascii="Times New Roman" w:hAnsi="Times New Roman" w:cs="Times New Roman"/>
                <w:sz w:val="18"/>
                <w:szCs w:val="18"/>
              </w:rPr>
              <w:t>SAPS II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6348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8FCB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-13.6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678B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apsii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2372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927D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04B7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556E2801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2727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NOAC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C491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9625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86FD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NOAC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DC58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6C6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BCC3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249231BA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E9F3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ACEI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56CA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4F5F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7B4E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ACEI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794E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7F8C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9E70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4DD63F07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4A92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ARB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AEEC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0C3F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A481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ARB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C8E5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D1D9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AFC3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207667E8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9611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AF class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A47C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BC2A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0B31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AF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class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EA3B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F0DF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98A3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5459B12C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2CB1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8EB6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4ABF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FF32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8E78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89DE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B576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7CB68565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59EB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165F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1949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-5.6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0370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A224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F2C5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FD96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0C3B1ED8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21DE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72EB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B7BB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C86D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40A9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C0CD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004A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335E0FF4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8128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dmission age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70B1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C321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3EE9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Admission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4630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F4A7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C504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79803EED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64B0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5AD2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716B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53D2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B5CF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BC6C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5A87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22B230B9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1E80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M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yocardial infarct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A15B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3CE0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04F6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Myocardial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infarct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DF6C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FADA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CB53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34379E8D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E412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C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ongestive heart failure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3B21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6716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6579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Congestive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failure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F46B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2F95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E062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0E9D7EBE" w14:textId="77777777">
        <w:trPr>
          <w:trHeight w:val="893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F129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eripheral vascular disease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ACC9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11D2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EEEC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Peripheral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vascular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disease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CD7F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50BD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4987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7DE318BA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DEDA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C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erebrovascular disease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9D8B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B2D2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0057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Cerebrovascular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disease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F1B2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5BB1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2E9E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50A83564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DA81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D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ementia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2D67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9FB3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9E0A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D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ementia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77E9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7A91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64D4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10923790" w14:textId="77777777">
        <w:trPr>
          <w:trHeight w:val="893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B904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C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hronic pulmonary disease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8890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DB41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2AA1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Chronic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pulmonary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disease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C6D8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AC1A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F942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429D9FFF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01DE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R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enal disease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97D1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FDAF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86E9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proofErr w:type="spellStart"/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R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enal_disease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35A8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2C5F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D381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73247915" w14:textId="77777777">
        <w:trPr>
          <w:trHeight w:val="893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BDA1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C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harlson comorbidity index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6FE6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ED6E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21D0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Charlson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comorbidity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index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E2E5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5564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456A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3198AF86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64AE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H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eart rate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57F8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6987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A2E6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rate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93D8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44DE5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A8BA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437337EE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D61DA" w14:textId="43AA971A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 w:rsidR="00485A7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BP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90D4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8CB2D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B3107" w14:textId="404D2D27" w:rsidR="00783F43" w:rsidRPr="006A2F68" w:rsidRDefault="00485A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BP</w:t>
            </w:r>
            <w:r w:rsidR="00000000"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000000"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74F1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C2F5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3960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056FD195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CDC02" w14:textId="422F1F7F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D</w:t>
            </w:r>
            <w:r w:rsidR="00485A7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BP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D17B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0FD1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53A7B" w14:textId="02335B3C" w:rsidR="00783F43" w:rsidRPr="006A2F68" w:rsidRDefault="00485A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BP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000000"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C0D6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1554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B41A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2348902D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270D5" w14:textId="262C88A0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M</w:t>
            </w:r>
            <w:r w:rsidR="00485A7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BP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7976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0006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0C2BB" w14:textId="45631D7E" w:rsidR="00783F43" w:rsidRPr="006A2F68" w:rsidRDefault="00485A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BP</w:t>
            </w:r>
            <w:r w:rsidR="00000000"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000000"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559C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A6F9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BE28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03F5CBE3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CFB1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R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esp rate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5DDD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E320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0C72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Resp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rate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9A04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F023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5.9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3BEF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74065EB7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F31C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T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emperature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4B77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E0DC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2120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Temperature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D218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3103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2F24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6C003B8C" w14:textId="77777777">
        <w:trPr>
          <w:trHeight w:val="5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8523F" w14:textId="4009DDFE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="00485A7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O</w:t>
            </w:r>
            <w:r w:rsidRPr="00485A7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:lang w:bidi="ar"/>
              </w:rPr>
              <w:t>2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mean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8928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9858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3EFE6" w14:textId="6B0A0CA4" w:rsidR="00783F43" w:rsidRPr="006A2F68" w:rsidRDefault="00485A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O</w:t>
            </w:r>
            <w:r w:rsidRPr="00485A7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:lang w:bidi="ar"/>
              </w:rPr>
              <w:t>2</w:t>
            </w:r>
            <w:r w:rsidR="00000000"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000000"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8D11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A167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8475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1A1DE5A3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3A2D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G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lucose </w:t>
            </w:r>
            <w:proofErr w:type="gramStart"/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  <w:proofErr w:type="gramEnd"/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88EF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0BC4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9D12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G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lucose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proofErr w:type="gramStart"/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mean</w:t>
            </w:r>
            <w:proofErr w:type="gramEnd"/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5443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C010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853E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6F8C7A43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46F8A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rior diabetes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20AC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A9C6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6B09F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rior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diabetes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9B59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3FC6C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658E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39B0325D" w14:textId="77777777">
        <w:trPr>
          <w:trHeight w:val="59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EE2D4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rior 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H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ypertension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7DA37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D9F1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1684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Prior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412F2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DB5CB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CB20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  <w:tr w:rsidR="00783F43" w:rsidRPr="006A2F68" w14:paraId="4EADDCCC" w14:textId="77777777">
        <w:trPr>
          <w:trHeight w:val="603"/>
        </w:trPr>
        <w:tc>
          <w:tcPr>
            <w:tcW w:w="22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45513E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rior stroke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318030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92ECA26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-0.2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89EDA29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Prior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stroke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AF73F61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AC3543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6A2F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E53E28" w14:textId="77777777" w:rsidR="00783F43" w:rsidRPr="006A2F68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A2F6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Aliased variables exist</w:t>
            </w:r>
          </w:p>
        </w:tc>
      </w:tr>
    </w:tbl>
    <w:p w14:paraId="094D233F" w14:textId="13310E34" w:rsidR="00783F43" w:rsidRPr="006A2F68" w:rsidRDefault="00000000">
      <w:pPr>
        <w:rPr>
          <w:rFonts w:ascii="Times New Roman" w:hAnsi="Times New Roman" w:cs="Times New Roman"/>
          <w:sz w:val="18"/>
          <w:szCs w:val="18"/>
        </w:rPr>
      </w:pPr>
      <w:r w:rsidRPr="006A2F68">
        <w:rPr>
          <w:rFonts w:ascii="Times New Roman" w:hAnsi="Times New Roman" w:cs="Times New Roman"/>
          <w:sz w:val="18"/>
          <w:szCs w:val="18"/>
        </w:rPr>
        <w:t>GVIF, Generalized Variance Inflation Factor; ACEI, angiotensin-converting enzyme inhibitor;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AF, atrial fibrillation;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APS III, Acute Physiology Score III;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485A7A" w:rsidRPr="00485A7A">
        <w:rPr>
          <w:rFonts w:ascii="Times New Roman" w:hAnsi="Times New Roman" w:cs="Times New Roman"/>
          <w:sz w:val="18"/>
          <w:szCs w:val="18"/>
        </w:rPr>
        <w:t>SAPS II</w:t>
      </w:r>
      <w:r w:rsidR="00485A7A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485A7A" w:rsidRPr="00485A7A">
        <w:rPr>
          <w:rFonts w:ascii="Times New Roman" w:hAnsi="Times New Roman" w:cs="Times New Roman"/>
          <w:sz w:val="18"/>
          <w:szCs w:val="18"/>
        </w:rPr>
        <w:t>Simplified Acute Physiology Score II</w:t>
      </w:r>
      <w:r w:rsidR="00485A7A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6A2F68">
        <w:rPr>
          <w:rFonts w:ascii="Times New Roman" w:hAnsi="Times New Roman" w:cs="Times New Roman"/>
          <w:sz w:val="18"/>
          <w:szCs w:val="18"/>
        </w:rPr>
        <w:t>DBP, diastolic blood pressure;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MBP, mean blood pressure;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NOAC, non-vitamin K antagonist oral anticoagulant;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Ref, reference;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SBP, systolic blood pressure;</w:t>
      </w:r>
      <w:r w:rsidRPr="006A2F6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A2F68">
        <w:rPr>
          <w:rFonts w:ascii="Times New Roman" w:hAnsi="Times New Roman" w:cs="Times New Roman"/>
          <w:sz w:val="18"/>
          <w:szCs w:val="18"/>
        </w:rPr>
        <w:t>SpO₂, peripheral oxygen saturation</w:t>
      </w:r>
      <w:r w:rsidRPr="006A2F68">
        <w:rPr>
          <w:rFonts w:ascii="Times New Roman" w:hAnsi="Times New Roman" w:cs="Times New Roman" w:hint="eastAsia"/>
          <w:sz w:val="18"/>
          <w:szCs w:val="18"/>
        </w:rPr>
        <w:t>.</w:t>
      </w:r>
    </w:p>
    <w:p w14:paraId="4812512E" w14:textId="77777777" w:rsidR="00783F43" w:rsidRDefault="00783F43">
      <w:pPr>
        <w:widowControl/>
        <w:spacing w:line="360" w:lineRule="auto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14:paraId="53A01DC2" w14:textId="77777777" w:rsidR="00783F43" w:rsidRDefault="00783F43">
      <w:pPr>
        <w:widowControl/>
        <w:spacing w:line="360" w:lineRule="auto"/>
        <w:textAlignment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sectPr w:rsidR="00783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F6A05" w14:textId="77777777" w:rsidR="004D7647" w:rsidRDefault="004D7647" w:rsidP="002E002D">
      <w:r>
        <w:separator/>
      </w:r>
    </w:p>
  </w:endnote>
  <w:endnote w:type="continuationSeparator" w:id="0">
    <w:p w14:paraId="6DF008BB" w14:textId="77777777" w:rsidR="004D7647" w:rsidRDefault="004D7647" w:rsidP="002E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0E401" w14:textId="77777777" w:rsidR="004D7647" w:rsidRDefault="004D7647" w:rsidP="002E002D">
      <w:r>
        <w:separator/>
      </w:r>
    </w:p>
  </w:footnote>
  <w:footnote w:type="continuationSeparator" w:id="0">
    <w:p w14:paraId="7968DA9C" w14:textId="77777777" w:rsidR="004D7647" w:rsidRDefault="004D7647" w:rsidP="002E0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F43"/>
    <w:rsid w:val="00181477"/>
    <w:rsid w:val="002E002D"/>
    <w:rsid w:val="00314CA4"/>
    <w:rsid w:val="00485A7A"/>
    <w:rsid w:val="004D7647"/>
    <w:rsid w:val="006A2F68"/>
    <w:rsid w:val="00741A88"/>
    <w:rsid w:val="00783F43"/>
    <w:rsid w:val="00A00AC0"/>
    <w:rsid w:val="00A044EE"/>
    <w:rsid w:val="00F050FE"/>
    <w:rsid w:val="0D2C3CDA"/>
    <w:rsid w:val="12610B7B"/>
    <w:rsid w:val="127B61EA"/>
    <w:rsid w:val="13871C6A"/>
    <w:rsid w:val="145F0FFD"/>
    <w:rsid w:val="146F1D54"/>
    <w:rsid w:val="18311E2E"/>
    <w:rsid w:val="1CA5120B"/>
    <w:rsid w:val="1CBF4223"/>
    <w:rsid w:val="1FE720F2"/>
    <w:rsid w:val="225E0B1F"/>
    <w:rsid w:val="24EC451D"/>
    <w:rsid w:val="25A70D26"/>
    <w:rsid w:val="287A1946"/>
    <w:rsid w:val="2B0F6376"/>
    <w:rsid w:val="2D3A48A4"/>
    <w:rsid w:val="2F6E7716"/>
    <w:rsid w:val="2FEA3DA0"/>
    <w:rsid w:val="314423A4"/>
    <w:rsid w:val="320110D2"/>
    <w:rsid w:val="351B0B66"/>
    <w:rsid w:val="37182A56"/>
    <w:rsid w:val="376C4FE7"/>
    <w:rsid w:val="38E86458"/>
    <w:rsid w:val="3925221B"/>
    <w:rsid w:val="39CE5758"/>
    <w:rsid w:val="40CC238B"/>
    <w:rsid w:val="40EB4D37"/>
    <w:rsid w:val="42FD4967"/>
    <w:rsid w:val="43657023"/>
    <w:rsid w:val="47EC5F8C"/>
    <w:rsid w:val="4A944834"/>
    <w:rsid w:val="4EC74FEB"/>
    <w:rsid w:val="4F3865FA"/>
    <w:rsid w:val="50B42A76"/>
    <w:rsid w:val="525316CB"/>
    <w:rsid w:val="53266DD0"/>
    <w:rsid w:val="541E4970"/>
    <w:rsid w:val="54EB5E83"/>
    <w:rsid w:val="59D57FD8"/>
    <w:rsid w:val="5C2F7E2E"/>
    <w:rsid w:val="61F06738"/>
    <w:rsid w:val="68DB72BC"/>
    <w:rsid w:val="68DE4151"/>
    <w:rsid w:val="6EAB4077"/>
    <w:rsid w:val="6F7832FE"/>
    <w:rsid w:val="719E7794"/>
    <w:rsid w:val="72903084"/>
    <w:rsid w:val="747C351C"/>
    <w:rsid w:val="77894940"/>
    <w:rsid w:val="786C48E8"/>
    <w:rsid w:val="79EC394D"/>
    <w:rsid w:val="7D1A7219"/>
    <w:rsid w:val="7F285D5E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60E520"/>
  <w15:docId w15:val="{E350AA35-5AD4-45D8-A42D-83634BD4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85A7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00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E002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2E00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E002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rsid w:val="00485A7A"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yuanq</dc:creator>
  <cp:lastModifiedBy>玲 孙</cp:lastModifiedBy>
  <cp:revision>5</cp:revision>
  <dcterms:created xsi:type="dcterms:W3CDTF">2025-07-21T13:18:00Z</dcterms:created>
  <dcterms:modified xsi:type="dcterms:W3CDTF">2026-10-16T00:10:00Z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eyJoZGlkIjoiM2MyMzRjYTI2NTliMDFiMDg0ODdmOThlZWMyZWVhODQiLCJ1c2VySWQiOiIxMjMwNDc5MzAifQ==</vt:lpwstr>
  </property>
  <property fmtid="{D5CDD505-2E9C-101B-9397-08002B2CF9AE}" pid="4" name="ICV">
    <vt:lpwstr>29D5E54A57B54708A72F6E583E20D8C5_12</vt:lpwstr>
  </property>
</Properties>
</file>