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15CECA" w14:textId="77777777" w:rsidR="0026319A" w:rsidRPr="00920DEC" w:rsidRDefault="0026319A" w:rsidP="0026319A">
      <w:pPr>
        <w:spacing w:line="480" w:lineRule="auto"/>
        <w:jc w:val="center"/>
        <w:rPr>
          <w:b/>
        </w:rPr>
      </w:pPr>
      <w:r w:rsidRPr="00920DEC">
        <w:rPr>
          <w:b/>
        </w:rPr>
        <w:t>Maternal BMI modulates cord plasma NT-proBNP in gestational diabetes linking cardiac stress to insulin-cortisol crosstalk</w:t>
      </w:r>
    </w:p>
    <w:p w14:paraId="15AAF586" w14:textId="77777777" w:rsidR="0026319A" w:rsidRPr="000630C2" w:rsidRDefault="0026319A" w:rsidP="0026319A">
      <w:pPr>
        <w:spacing w:line="480" w:lineRule="auto"/>
        <w:jc w:val="both"/>
        <w:rPr>
          <w:color w:val="AEAAAA" w:themeColor="background2" w:themeShade="BF"/>
        </w:rPr>
      </w:pPr>
    </w:p>
    <w:p w14:paraId="5A99DCDC" w14:textId="77777777" w:rsidR="0026319A" w:rsidRPr="007F19C8" w:rsidRDefault="0026319A" w:rsidP="0026319A">
      <w:pPr>
        <w:spacing w:line="480" w:lineRule="auto"/>
        <w:jc w:val="center"/>
        <w:rPr>
          <w:vertAlign w:val="superscript"/>
        </w:rPr>
      </w:pPr>
      <w:r w:rsidRPr="007F19C8">
        <w:t>Carolina Tocantins</w:t>
      </w:r>
      <w:r w:rsidRPr="007F19C8">
        <w:rPr>
          <w:vertAlign w:val="superscript"/>
        </w:rPr>
        <w:t>1,2,3,4,</w:t>
      </w:r>
      <w:r w:rsidRPr="007F19C8">
        <w:t xml:space="preserve"> Anna Rieder</w:t>
      </w:r>
      <w:r w:rsidRPr="007F19C8">
        <w:rPr>
          <w:vertAlign w:val="superscript"/>
        </w:rPr>
        <w:t>1,5</w:t>
      </w:r>
      <w:r>
        <w:rPr>
          <w:vertAlign w:val="superscript"/>
        </w:rPr>
        <w:t>,6</w:t>
      </w:r>
      <w:r w:rsidRPr="007F19C8">
        <w:t>, Jasmin Zaunschirm-Strutz</w:t>
      </w:r>
      <w:r w:rsidRPr="007F19C8">
        <w:rPr>
          <w:vertAlign w:val="superscript"/>
        </w:rPr>
        <w:t>1,6,7</w:t>
      </w:r>
      <w:r w:rsidRPr="007F19C8">
        <w:t>, Senka Ljubojevic-Holzer</w:t>
      </w:r>
      <w:r w:rsidRPr="007F19C8">
        <w:rPr>
          <w:vertAlign w:val="superscript"/>
        </w:rPr>
        <w:t>8</w:t>
      </w:r>
      <w:r w:rsidRPr="007F19C8">
        <w:t>, Bernhard Schwaberger</w:t>
      </w:r>
      <w:r>
        <w:rPr>
          <w:vertAlign w:val="superscript"/>
        </w:rPr>
        <w:t>9</w:t>
      </w:r>
      <w:r w:rsidRPr="00E30BF5">
        <w:t>, Andreas Steiner</w:t>
      </w:r>
      <w:r w:rsidRPr="00E30BF5">
        <w:rPr>
          <w:vertAlign w:val="superscript"/>
        </w:rPr>
        <w:t>1</w:t>
      </w:r>
      <w:r w:rsidRPr="00E30BF5">
        <w:t>, Elisa Weiß</w:t>
      </w:r>
      <w:r w:rsidRPr="00E30BF5">
        <w:rPr>
          <w:vertAlign w:val="superscript"/>
        </w:rPr>
        <w:t>1</w:t>
      </w:r>
      <w:r w:rsidRPr="00E30BF5">
        <w:t>, Christina Stern</w:t>
      </w:r>
      <w:r w:rsidRPr="00E30BF5">
        <w:rPr>
          <w:vertAlign w:val="superscript"/>
        </w:rPr>
        <w:t>1</w:t>
      </w:r>
      <w:r w:rsidRPr="00E30BF5">
        <w:t xml:space="preserve">*, Susana </w:t>
      </w:r>
      <w:r>
        <w:t xml:space="preserve">P. </w:t>
      </w:r>
      <w:r w:rsidRPr="00E30BF5">
        <w:t>Pereira</w:t>
      </w:r>
      <w:r w:rsidRPr="00E30BF5">
        <w:rPr>
          <w:vertAlign w:val="superscript"/>
        </w:rPr>
        <w:t>2</w:t>
      </w:r>
      <w:r>
        <w:rPr>
          <w:vertAlign w:val="superscript"/>
        </w:rPr>
        <w:t>,3,10,11</w:t>
      </w:r>
      <w:r w:rsidRPr="00E30BF5">
        <w:t>, Ursula Hiden</w:t>
      </w:r>
      <w:r w:rsidRPr="00E30BF5">
        <w:rPr>
          <w:vertAlign w:val="superscript"/>
        </w:rPr>
        <w:t>1</w:t>
      </w:r>
      <w:r w:rsidRPr="00E30BF5">
        <w:t>*</w:t>
      </w:r>
    </w:p>
    <w:p w14:paraId="6A4F0996" w14:textId="21DD3AC0" w:rsidR="00AC3207" w:rsidRPr="0026319A" w:rsidRDefault="00AC3207" w:rsidP="0026319A">
      <w:pPr>
        <w:jc w:val="center"/>
        <w:rPr>
          <w:b/>
          <w:bCs/>
          <w:lang w:val="en-GB"/>
        </w:rPr>
      </w:pPr>
      <w:r w:rsidRPr="0026319A">
        <w:rPr>
          <w:b/>
          <w:bCs/>
          <w:lang w:val="en-GB"/>
        </w:rPr>
        <w:t>Supplementary material</w:t>
      </w:r>
    </w:p>
    <w:p w14:paraId="5192A263" w14:textId="016C9DF7" w:rsidR="00AC3207" w:rsidRDefault="00AC3207">
      <w:pPr>
        <w:rPr>
          <w:b/>
          <w:bCs/>
          <w:sz w:val="22"/>
          <w:szCs w:val="22"/>
          <w:lang w:val="en-GB"/>
        </w:rPr>
      </w:pPr>
      <w:r>
        <w:rPr>
          <w:b/>
          <w:bCs/>
          <w:sz w:val="22"/>
          <w:szCs w:val="22"/>
          <w:lang w:val="en-GB"/>
        </w:rPr>
        <w:br w:type="page"/>
      </w:r>
    </w:p>
    <w:p w14:paraId="28AB50F1" w14:textId="77777777" w:rsidR="006538ED" w:rsidRPr="006538ED" w:rsidRDefault="006538ED" w:rsidP="006538ED">
      <w:pPr>
        <w:spacing w:line="480" w:lineRule="auto"/>
        <w:jc w:val="both"/>
        <w:rPr>
          <w:b/>
          <w:bCs/>
          <w:szCs w:val="20"/>
          <w:lang w:val="en-GB"/>
        </w:rPr>
      </w:pPr>
      <w:r w:rsidRPr="006538ED">
        <w:rPr>
          <w:b/>
          <w:bCs/>
          <w:szCs w:val="20"/>
          <w:lang w:val="en-GB"/>
        </w:rPr>
        <w:lastRenderedPageBreak/>
        <w:t xml:space="preserve">Table S1. Linear regression showing the effect of GDM treatment on NT-proBNP levels in umbilical cord blood plasma. 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2552"/>
        <w:gridCol w:w="992"/>
        <w:gridCol w:w="2169"/>
        <w:gridCol w:w="2289"/>
        <w:gridCol w:w="1070"/>
      </w:tblGrid>
      <w:tr w:rsidR="006538ED" w:rsidRPr="006538ED" w14:paraId="0CA4B248" w14:textId="77777777" w:rsidTr="005A29CE">
        <w:trPr>
          <w:trHeight w:val="346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1C7E20" w14:textId="77777777" w:rsidR="006538ED" w:rsidRPr="006538ED" w:rsidRDefault="006538ED" w:rsidP="005A29C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0"/>
                <w14:ligatures w14:val="none"/>
              </w:rPr>
            </w:pPr>
            <w:r w:rsidRPr="006538E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0"/>
                <w14:ligatures w14:val="none"/>
              </w:rPr>
              <w:t>Predictor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1F5E5B" w14:textId="77777777" w:rsidR="006538ED" w:rsidRPr="006538ED" w:rsidRDefault="006538ED" w:rsidP="005A29C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0"/>
                <w14:ligatures w14:val="none"/>
              </w:rPr>
            </w:pPr>
            <w:r w:rsidRPr="006538E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0"/>
                <w14:ligatures w14:val="none"/>
              </w:rPr>
              <w:t>Model</w:t>
            </w:r>
          </w:p>
        </w:tc>
        <w:tc>
          <w:tcPr>
            <w:tcW w:w="2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737C88" w14:textId="77777777" w:rsidR="006538ED" w:rsidRPr="006538ED" w:rsidRDefault="006538ED" w:rsidP="005A29C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0"/>
                <w14:ligatures w14:val="none"/>
              </w:rPr>
            </w:pPr>
            <w:r w:rsidRPr="006538E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0"/>
                <w14:ligatures w14:val="none"/>
              </w:rPr>
              <w:t>Coefficient B (SE)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7D6572" w14:textId="77777777" w:rsidR="006538ED" w:rsidRPr="006538ED" w:rsidRDefault="006538ED" w:rsidP="005A29C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0"/>
                <w14:ligatures w14:val="none"/>
              </w:rPr>
            </w:pPr>
            <w:r w:rsidRPr="006538E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0"/>
                <w14:ligatures w14:val="none"/>
              </w:rPr>
              <w:t>95% CI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A97970" w14:textId="77777777" w:rsidR="006538ED" w:rsidRPr="006538ED" w:rsidRDefault="006538ED" w:rsidP="005A29C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0"/>
                <w14:ligatures w14:val="none"/>
              </w:rPr>
            </w:pPr>
            <w:r w:rsidRPr="006538E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0"/>
                <w14:ligatures w14:val="none"/>
              </w:rPr>
              <w:t>p</w:t>
            </w:r>
          </w:p>
        </w:tc>
      </w:tr>
      <w:tr w:rsidR="006538ED" w:rsidRPr="006538ED" w14:paraId="3D8F6A07" w14:textId="77777777" w:rsidTr="005A29CE">
        <w:trPr>
          <w:trHeight w:val="397"/>
        </w:trPr>
        <w:tc>
          <w:tcPr>
            <w:tcW w:w="2552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558198C" w14:textId="77777777" w:rsidR="006538ED" w:rsidRPr="006538ED" w:rsidRDefault="006538ED" w:rsidP="006538E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:lang w:val="de-AT"/>
                <w14:ligatures w14:val="none"/>
              </w:rPr>
            </w:pPr>
            <w:r w:rsidRPr="006538E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:lang w:val="de-AT"/>
                <w14:ligatures w14:val="none"/>
              </w:rPr>
              <w:t xml:space="preserve">GDM treatment </w:t>
            </w:r>
          </w:p>
          <w:p w14:paraId="3FD8DBD6" w14:textId="6D924094" w:rsidR="006538ED" w:rsidRPr="006538ED" w:rsidRDefault="006538ED" w:rsidP="006538E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:lang w:val="de-AT"/>
                <w14:ligatures w14:val="none"/>
              </w:rPr>
            </w:pPr>
            <w:r w:rsidRPr="006538E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:lang w:val="de-AT"/>
                <w14:ligatures w14:val="none"/>
              </w:rPr>
              <w:t>(GDM A vs</w:t>
            </w:r>
            <w:r w:rsidRPr="005A29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:lang w:val="de-AT"/>
                <w14:ligatures w14:val="none"/>
              </w:rPr>
              <w:t>.</w:t>
            </w:r>
            <w:r w:rsidRPr="006538E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:lang w:val="de-AT"/>
                <w14:ligatures w14:val="none"/>
              </w:rPr>
              <w:t xml:space="preserve"> GDM AB 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D76819F" w14:textId="77777777" w:rsidR="006538ED" w:rsidRPr="006538ED" w:rsidRDefault="006538ED" w:rsidP="006538E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14:ligatures w14:val="none"/>
              </w:rPr>
            </w:pPr>
            <w:r w:rsidRPr="006538E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14:ligatures w14:val="none"/>
              </w:rPr>
              <w:t>M</w:t>
            </w:r>
            <w:r w:rsidRPr="006538E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:vertAlign w:val="subscript"/>
                <w14:ligatures w14:val="none"/>
              </w:rPr>
              <w:t>0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7ABA5" w14:textId="77777777" w:rsidR="006538ED" w:rsidRPr="006538ED" w:rsidRDefault="006538ED" w:rsidP="006538E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14:ligatures w14:val="none"/>
              </w:rPr>
            </w:pPr>
            <w:r w:rsidRPr="006538E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14:ligatures w14:val="none"/>
              </w:rPr>
              <w:t>0.075 (0.124)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0AE96" w14:textId="77777777" w:rsidR="006538ED" w:rsidRPr="006538ED" w:rsidRDefault="006538ED" w:rsidP="006538E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14:ligatures w14:val="none"/>
              </w:rPr>
            </w:pPr>
            <w:r w:rsidRPr="006538E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14:ligatures w14:val="none"/>
              </w:rPr>
              <w:t>-0.183 to 0.333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67B93" w14:textId="77777777" w:rsidR="006538ED" w:rsidRPr="006538ED" w:rsidRDefault="006538ED" w:rsidP="006538E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14:ligatures w14:val="none"/>
              </w:rPr>
            </w:pPr>
            <w:r w:rsidRPr="006538E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14:ligatures w14:val="none"/>
              </w:rPr>
              <w:t>0.551</w:t>
            </w:r>
          </w:p>
        </w:tc>
      </w:tr>
      <w:tr w:rsidR="006538ED" w:rsidRPr="006538ED" w14:paraId="78EC8F65" w14:textId="77777777" w:rsidTr="005A29CE">
        <w:trPr>
          <w:trHeight w:val="397"/>
        </w:trPr>
        <w:tc>
          <w:tcPr>
            <w:tcW w:w="2552" w:type="dxa"/>
            <w:vMerge/>
            <w:tcBorders>
              <w:left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1E36E27" w14:textId="77777777" w:rsidR="006538ED" w:rsidRPr="006538ED" w:rsidRDefault="006538ED" w:rsidP="006538E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059F51" w14:textId="77777777" w:rsidR="006538ED" w:rsidRPr="006538ED" w:rsidRDefault="006538ED" w:rsidP="006538E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14:ligatures w14:val="none"/>
              </w:rPr>
            </w:pPr>
            <w:r w:rsidRPr="006538E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14:ligatures w14:val="none"/>
              </w:rPr>
              <w:t>M</w:t>
            </w:r>
            <w:r w:rsidRPr="006538E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:vertAlign w:val="subscript"/>
                <w14:ligatures w14:val="none"/>
              </w:rPr>
              <w:t>1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DB566" w14:textId="77777777" w:rsidR="006538ED" w:rsidRPr="006538ED" w:rsidRDefault="006538ED" w:rsidP="006538E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14:ligatures w14:val="none"/>
              </w:rPr>
            </w:pPr>
            <w:r w:rsidRPr="006538E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14:ligatures w14:val="none"/>
              </w:rPr>
              <w:t>-0.089 (0.132)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4F520" w14:textId="77777777" w:rsidR="006538ED" w:rsidRPr="006538ED" w:rsidRDefault="006538ED" w:rsidP="006538E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14:ligatures w14:val="none"/>
              </w:rPr>
            </w:pPr>
            <w:r w:rsidRPr="006538E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14:ligatures w14:val="none"/>
              </w:rPr>
              <w:t>-0.187 to 0.364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CBC31" w14:textId="77777777" w:rsidR="006538ED" w:rsidRPr="006538ED" w:rsidRDefault="006538ED" w:rsidP="006538E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14:ligatures w14:val="none"/>
              </w:rPr>
            </w:pPr>
            <w:r w:rsidRPr="006538E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14:ligatures w14:val="none"/>
              </w:rPr>
              <w:t>0.509</w:t>
            </w:r>
          </w:p>
        </w:tc>
      </w:tr>
      <w:tr w:rsidR="006538ED" w:rsidRPr="006538ED" w14:paraId="100B493D" w14:textId="77777777" w:rsidTr="005A29CE">
        <w:trPr>
          <w:trHeight w:val="397"/>
        </w:trPr>
        <w:tc>
          <w:tcPr>
            <w:tcW w:w="2552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460F9A" w14:textId="77777777" w:rsidR="006538ED" w:rsidRPr="006538ED" w:rsidRDefault="006538ED" w:rsidP="006538E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D14ECD" w14:textId="77777777" w:rsidR="006538ED" w:rsidRPr="006538ED" w:rsidRDefault="006538ED" w:rsidP="006538E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14:ligatures w14:val="none"/>
              </w:rPr>
            </w:pPr>
            <w:r w:rsidRPr="006538E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14:ligatures w14:val="none"/>
              </w:rPr>
              <w:t>M</w:t>
            </w:r>
            <w:r w:rsidRPr="006538E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:vertAlign w:val="subscript"/>
                <w14:ligatures w14:val="none"/>
              </w:rPr>
              <w:t>S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C8EFBB" w14:textId="77777777" w:rsidR="006538ED" w:rsidRPr="006538ED" w:rsidRDefault="006538ED" w:rsidP="006538E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14:ligatures w14:val="none"/>
              </w:rPr>
            </w:pPr>
            <w:r w:rsidRPr="006538E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14:ligatures w14:val="none"/>
              </w:rPr>
              <w:t>-0.126 (0.147)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A1A9EE" w14:textId="77777777" w:rsidR="006538ED" w:rsidRPr="006538ED" w:rsidRDefault="006538ED" w:rsidP="006538E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14:ligatures w14:val="none"/>
              </w:rPr>
            </w:pPr>
            <w:r w:rsidRPr="006538E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0"/>
                <w14:ligatures w14:val="none"/>
              </w:rPr>
              <w:t>-0.438 to 0.186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00F6DD" w14:textId="77777777" w:rsidR="006538ED" w:rsidRPr="006538ED" w:rsidRDefault="006538ED" w:rsidP="006538E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Cs/>
                <w:color w:val="000000"/>
                <w:kern w:val="0"/>
                <w:sz w:val="22"/>
                <w:szCs w:val="20"/>
                <w14:ligatures w14:val="none"/>
              </w:rPr>
            </w:pPr>
            <w:r w:rsidRPr="006538ED">
              <w:rPr>
                <w:rFonts w:ascii="Aptos Narrow" w:eastAsia="Times New Roman" w:hAnsi="Aptos Narrow" w:cs="Times New Roman"/>
                <w:bCs/>
                <w:color w:val="000000"/>
                <w:kern w:val="0"/>
                <w:sz w:val="22"/>
                <w:szCs w:val="20"/>
                <w14:ligatures w14:val="none"/>
              </w:rPr>
              <w:t>0.404</w:t>
            </w:r>
          </w:p>
        </w:tc>
      </w:tr>
    </w:tbl>
    <w:p w14:paraId="2FEF0435" w14:textId="765CE8EF" w:rsidR="006C2401" w:rsidRPr="006538ED" w:rsidRDefault="006538ED" w:rsidP="006538ED">
      <w:pPr>
        <w:spacing w:line="480" w:lineRule="auto"/>
        <w:jc w:val="both"/>
        <w:rPr>
          <w:bCs/>
          <w:sz w:val="20"/>
          <w:szCs w:val="20"/>
          <w:lang w:val="en-GB"/>
        </w:rPr>
      </w:pPr>
      <w:r w:rsidRPr="006538ED">
        <w:rPr>
          <w:bCs/>
          <w:szCs w:val="20"/>
          <w:lang w:val="en-GB"/>
        </w:rPr>
        <w:t>B: unstandardized coefficients; SE: standard error; CI: confidence interval. Linear regression analysis was performed in GDM participants with available NT-proBNP measurements (n = 24). In M</w:t>
      </w:r>
      <w:r w:rsidRPr="00495283">
        <w:rPr>
          <w:bCs/>
          <w:szCs w:val="20"/>
          <w:vertAlign w:val="subscript"/>
          <w:lang w:val="en-GB"/>
        </w:rPr>
        <w:t>0</w:t>
      </w:r>
      <w:r w:rsidRPr="006538ED">
        <w:rPr>
          <w:bCs/>
          <w:szCs w:val="20"/>
          <w:lang w:val="en-GB"/>
        </w:rPr>
        <w:t>, no model was applied, in model 1 (M</w:t>
      </w:r>
      <w:r w:rsidRPr="00495283">
        <w:rPr>
          <w:bCs/>
          <w:szCs w:val="20"/>
          <w:vertAlign w:val="subscript"/>
          <w:lang w:val="en-GB"/>
        </w:rPr>
        <w:t>1</w:t>
      </w:r>
      <w:r w:rsidRPr="006538ED">
        <w:rPr>
          <w:bCs/>
          <w:szCs w:val="20"/>
          <w:lang w:val="en-GB"/>
        </w:rPr>
        <w:t>) corrected for gestational age at delivery and neonatal sex, and the sensitivity model M</w:t>
      </w:r>
      <w:r w:rsidRPr="00495283">
        <w:rPr>
          <w:bCs/>
          <w:szCs w:val="20"/>
          <w:vertAlign w:val="subscript"/>
          <w:lang w:val="en-GB"/>
        </w:rPr>
        <w:t>S</w:t>
      </w:r>
      <w:r w:rsidRPr="006538ED">
        <w:rPr>
          <w:bCs/>
          <w:szCs w:val="20"/>
          <w:lang w:val="en-GB"/>
        </w:rPr>
        <w:t xml:space="preserve"> additionally </w:t>
      </w:r>
      <w:bookmarkStart w:id="0" w:name="_GoBack"/>
      <w:bookmarkEnd w:id="0"/>
      <w:r w:rsidRPr="006538ED">
        <w:rPr>
          <w:bCs/>
          <w:szCs w:val="20"/>
          <w:lang w:val="en-GB"/>
        </w:rPr>
        <w:t xml:space="preserve">corrected for delivery mode, BMI at delivery and maternal age. </w:t>
      </w:r>
      <w:r w:rsidR="006C2401" w:rsidRPr="006538ED">
        <w:rPr>
          <w:bCs/>
          <w:sz w:val="20"/>
          <w:szCs w:val="20"/>
          <w:lang w:val="en-GB"/>
        </w:rPr>
        <w:br w:type="page"/>
      </w:r>
    </w:p>
    <w:p w14:paraId="06CB1AB9" w14:textId="33CF39F4" w:rsidR="007008C7" w:rsidRDefault="007008C7" w:rsidP="003073C6">
      <w:pPr>
        <w:ind w:left="-851" w:right="-568"/>
        <w:jc w:val="both"/>
        <w:rPr>
          <w:b/>
          <w:bCs/>
          <w:sz w:val="20"/>
          <w:szCs w:val="20"/>
          <w:lang w:val="en-GB"/>
        </w:rPr>
      </w:pPr>
      <w:r>
        <w:rPr>
          <w:b/>
          <w:bCs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659264" behindDoc="0" locked="0" layoutInCell="1" allowOverlap="1" wp14:anchorId="28C97741" wp14:editId="2A2995A5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5405755" cy="4163060"/>
            <wp:effectExtent l="0" t="0" r="4445" b="0"/>
            <wp:wrapTopAndBottom/>
            <wp:docPr id="19452584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5755" cy="4163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7C87EF" w14:textId="0734EA96" w:rsidR="009860DF" w:rsidRPr="0026319A" w:rsidRDefault="003073C6" w:rsidP="0026319A">
      <w:pPr>
        <w:spacing w:line="480" w:lineRule="auto"/>
        <w:ind w:left="-851" w:right="-568"/>
        <w:jc w:val="both"/>
        <w:rPr>
          <w:b/>
          <w:bCs/>
          <w:lang w:val="en-GB"/>
        </w:rPr>
      </w:pPr>
      <w:r w:rsidRPr="0026319A">
        <w:rPr>
          <w:b/>
          <w:bCs/>
          <w:lang w:val="en-GB"/>
        </w:rPr>
        <w:t xml:space="preserve">Figure S1. </w:t>
      </w:r>
      <w:proofErr w:type="spellStart"/>
      <w:r w:rsidRPr="0026319A">
        <w:rPr>
          <w:b/>
          <w:bCs/>
          <w:lang w:val="en-GB"/>
        </w:rPr>
        <w:t>Intercorrelation</w:t>
      </w:r>
      <w:proofErr w:type="spellEnd"/>
      <w:r w:rsidRPr="0026319A">
        <w:rPr>
          <w:b/>
          <w:bCs/>
          <w:lang w:val="en-GB"/>
        </w:rPr>
        <w:t xml:space="preserve"> of </w:t>
      </w:r>
      <w:r w:rsidR="00494300" w:rsidRPr="0026319A">
        <w:rPr>
          <w:b/>
          <w:bCs/>
          <w:lang w:val="en-GB"/>
        </w:rPr>
        <w:t xml:space="preserve">NT-proBNP-associated </w:t>
      </w:r>
      <w:r w:rsidR="00D43270" w:rsidRPr="0026319A">
        <w:rPr>
          <w:b/>
          <w:bCs/>
          <w:lang w:val="en-GB"/>
        </w:rPr>
        <w:t>maternal and neonatal anthropometric parameters and umbilical cord plasma markers</w:t>
      </w:r>
      <w:r w:rsidRPr="0026319A">
        <w:rPr>
          <w:b/>
          <w:bCs/>
          <w:lang w:val="en-GB"/>
        </w:rPr>
        <w:t xml:space="preserve">. </w:t>
      </w:r>
      <w:r w:rsidR="006B307D" w:rsidRPr="0026319A">
        <w:rPr>
          <w:lang w:val="en-GB"/>
        </w:rPr>
        <w:t xml:space="preserve">For correlation analysis, data were log transformed to achieve normal distribution (Shapiro-Wilk test) and analysed using partial correlation, corrected for pregnancy length and neonatal sex. </w:t>
      </w:r>
      <w:r w:rsidR="007676B1" w:rsidRPr="0026319A">
        <w:rPr>
          <w:lang w:val="en-GB"/>
        </w:rPr>
        <w:t xml:space="preserve">Correlations with a p &lt; 0.05 were regarded as statistically significant and are represented with the symbol ●. </w:t>
      </w:r>
      <w:r w:rsidR="006B307D" w:rsidRPr="0026319A">
        <w:rPr>
          <w:lang w:val="en-GB"/>
        </w:rPr>
        <w:t xml:space="preserve">The heatmap was generated with </w:t>
      </w:r>
      <w:proofErr w:type="spellStart"/>
      <w:r w:rsidR="006B307D" w:rsidRPr="0026319A">
        <w:rPr>
          <w:lang w:val="en-GB"/>
        </w:rPr>
        <w:t>ClustVis</w:t>
      </w:r>
      <w:proofErr w:type="spellEnd"/>
      <w:r w:rsidR="006B307D" w:rsidRPr="0026319A">
        <w:rPr>
          <w:lang w:val="en-GB"/>
        </w:rPr>
        <w:t xml:space="preserve"> online tool based on the corresponding </w:t>
      </w:r>
      <w:r w:rsidR="00032745" w:rsidRPr="0026319A">
        <w:rPr>
          <w:lang w:val="en-GB"/>
        </w:rPr>
        <w:t>correlation coefficient</w:t>
      </w:r>
      <w:r w:rsidR="006B307D" w:rsidRPr="0026319A">
        <w:rPr>
          <w:lang w:val="en-GB"/>
        </w:rPr>
        <w:t xml:space="preserve"> values.</w:t>
      </w:r>
      <w:r w:rsidR="00C25CB9" w:rsidRPr="0026319A">
        <w:rPr>
          <w:lang w:val="en-GB"/>
        </w:rPr>
        <w:t xml:space="preserve"> OGTT 0h: maternal fasting glucose during mid-pregnancy oral glucose tolerance test; ppBMI: pre-pregnancy BMI.</w:t>
      </w:r>
    </w:p>
    <w:p w14:paraId="56A8F3AC" w14:textId="000DC1EB" w:rsidR="009860DF" w:rsidRDefault="009860DF">
      <w:pPr>
        <w:rPr>
          <w:b/>
          <w:bCs/>
          <w:sz w:val="22"/>
          <w:szCs w:val="22"/>
          <w:lang w:val="en-GB"/>
        </w:rPr>
      </w:pPr>
    </w:p>
    <w:p w14:paraId="1246821A" w14:textId="77777777" w:rsidR="00FF4E68" w:rsidRDefault="00FF4E68">
      <w:pPr>
        <w:rPr>
          <w:b/>
          <w:bCs/>
          <w:noProof/>
          <w:sz w:val="20"/>
          <w:szCs w:val="20"/>
          <w:lang w:val="en-GB"/>
        </w:rPr>
      </w:pPr>
      <w:r>
        <w:rPr>
          <w:b/>
          <w:bCs/>
          <w:noProof/>
          <w:sz w:val="20"/>
          <w:szCs w:val="20"/>
          <w:lang w:val="en-GB"/>
        </w:rPr>
        <w:br w:type="page"/>
      </w:r>
    </w:p>
    <w:p w14:paraId="3EF4B2B8" w14:textId="36480B40" w:rsidR="00AC3207" w:rsidRDefault="00FF4E68" w:rsidP="0026319A">
      <w:pPr>
        <w:spacing w:line="480" w:lineRule="auto"/>
        <w:ind w:left="-993" w:right="-710"/>
        <w:jc w:val="both"/>
        <w:rPr>
          <w:lang w:val="en-GB"/>
        </w:rPr>
      </w:pPr>
      <w:r w:rsidRPr="0026319A">
        <w:rPr>
          <w:b/>
          <w:bCs/>
          <w:noProof/>
          <w:lang w:val="pt-PT" w:eastAsia="pt-PT"/>
        </w:rPr>
        <w:lastRenderedPageBreak/>
        <w:drawing>
          <wp:anchor distT="0" distB="0" distL="114300" distR="114300" simplePos="0" relativeHeight="251660288" behindDoc="0" locked="0" layoutInCell="1" allowOverlap="1" wp14:anchorId="4CB2F2AE" wp14:editId="2BFFF368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830105" cy="4841997"/>
            <wp:effectExtent l="0" t="0" r="8890" b="0"/>
            <wp:wrapTopAndBottom/>
            <wp:docPr id="14680126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0105" cy="48419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3207" w:rsidRPr="0026319A">
        <w:rPr>
          <w:b/>
          <w:bCs/>
          <w:lang w:val="en-GB"/>
        </w:rPr>
        <w:t>Figure S</w:t>
      </w:r>
      <w:r w:rsidR="003073C6" w:rsidRPr="0026319A">
        <w:rPr>
          <w:b/>
          <w:bCs/>
          <w:lang w:val="en-GB"/>
        </w:rPr>
        <w:t>2</w:t>
      </w:r>
      <w:r w:rsidR="00AC3207" w:rsidRPr="0026319A">
        <w:rPr>
          <w:b/>
          <w:bCs/>
          <w:lang w:val="en-GB"/>
        </w:rPr>
        <w:t xml:space="preserve">. Hierarchical cluster analysis of maternal and neonatal characteristics and umbilical cord plasma biomarkers. </w:t>
      </w:r>
      <w:r w:rsidR="00AC3207" w:rsidRPr="0026319A">
        <w:rPr>
          <w:lang w:val="en-GB"/>
        </w:rPr>
        <w:t xml:space="preserve">Maternal and neonatal parameters were clustered using Manhattan distance clustering with complete clustering after unit variance scaling. Variables joining at the same branch reflect comparable patterns across the dataset. N-terminal pro-B-type natriuretic peptide (NT-proBNP) clustered with </w:t>
      </w:r>
      <w:r w:rsidR="00620E48" w:rsidRPr="0026319A">
        <w:rPr>
          <w:lang w:val="en-GB"/>
        </w:rPr>
        <w:t xml:space="preserve">placental weight, neonatal weight and length, umbilical cord plasma </w:t>
      </w:r>
      <w:r w:rsidR="00AC3207" w:rsidRPr="0026319A">
        <w:rPr>
          <w:lang w:val="en-GB"/>
        </w:rPr>
        <w:t xml:space="preserve">C-peptide and insulin, </w:t>
      </w:r>
      <w:r w:rsidR="00620E48" w:rsidRPr="0026319A">
        <w:rPr>
          <w:lang w:val="en-GB"/>
        </w:rPr>
        <w:t>body mass index (</w:t>
      </w:r>
      <w:r w:rsidR="00AC3207" w:rsidRPr="0026319A">
        <w:rPr>
          <w:lang w:val="en-GB"/>
        </w:rPr>
        <w:t>BMI</w:t>
      </w:r>
      <w:r w:rsidR="00620E48" w:rsidRPr="0026319A">
        <w:rPr>
          <w:lang w:val="en-GB"/>
        </w:rPr>
        <w:t>)</w:t>
      </w:r>
      <w:r w:rsidR="00AC3207" w:rsidRPr="0026319A">
        <w:rPr>
          <w:lang w:val="en-GB"/>
        </w:rPr>
        <w:t xml:space="preserve"> at </w:t>
      </w:r>
      <w:r w:rsidR="00DA1699" w:rsidRPr="0026319A">
        <w:rPr>
          <w:lang w:val="en-GB"/>
        </w:rPr>
        <w:t>delivery</w:t>
      </w:r>
      <w:r w:rsidR="00620E48" w:rsidRPr="0026319A">
        <w:rPr>
          <w:lang w:val="en-GB"/>
        </w:rPr>
        <w:t>, and pre-pregnancy BMI (ppBMI)</w:t>
      </w:r>
      <w:r w:rsidR="00AC3207" w:rsidRPr="0026319A">
        <w:rPr>
          <w:lang w:val="en-GB"/>
        </w:rPr>
        <w:t xml:space="preserve">. Clustering was performed using </w:t>
      </w:r>
      <w:proofErr w:type="spellStart"/>
      <w:r w:rsidR="00AC3207" w:rsidRPr="0026319A">
        <w:rPr>
          <w:lang w:val="en-GB"/>
        </w:rPr>
        <w:t>ClustVis</w:t>
      </w:r>
      <w:proofErr w:type="spellEnd"/>
      <w:r w:rsidR="00AC3207" w:rsidRPr="0026319A">
        <w:rPr>
          <w:lang w:val="en-GB"/>
        </w:rPr>
        <w:t xml:space="preserve"> online tool.</w:t>
      </w:r>
      <w:r w:rsidR="00620E48" w:rsidRPr="0026319A">
        <w:rPr>
          <w:lang w:val="en-GB"/>
        </w:rPr>
        <w:t xml:space="preserve"> LDL, low-density lipoprotein; HDL, high-density lipoprotein; OGTT, oral glucose tolerance test; AUC, area under the curve (OGTT); hG</w:t>
      </w:r>
      <w:r w:rsidR="004A3630" w:rsidRPr="0026319A">
        <w:rPr>
          <w:lang w:val="en-GB"/>
        </w:rPr>
        <w:t>H</w:t>
      </w:r>
      <w:r w:rsidR="00620E48" w:rsidRPr="0026319A">
        <w:rPr>
          <w:lang w:val="en-GB"/>
        </w:rPr>
        <w:t xml:space="preserve">, human growth </w:t>
      </w:r>
      <w:r w:rsidR="004A3630" w:rsidRPr="0026319A">
        <w:rPr>
          <w:lang w:val="en-GB"/>
        </w:rPr>
        <w:t>hormone</w:t>
      </w:r>
      <w:r w:rsidR="00620E48" w:rsidRPr="0026319A">
        <w:rPr>
          <w:lang w:val="en-GB"/>
        </w:rPr>
        <w:t>; ADMA, asymmetric dimethylarginine; ICAM-1, intercellular adhesion molecule 1; CRP, C-reactive protein; IL-6, interleukin-6; CK-MB, creatine kinase–myocardial band; GWG, gestational weight gain.</w:t>
      </w:r>
    </w:p>
    <w:p w14:paraId="64CEDCF8" w14:textId="77777777" w:rsidR="0026319A" w:rsidRDefault="0026319A" w:rsidP="0026319A">
      <w:pPr>
        <w:spacing w:line="480" w:lineRule="auto"/>
        <w:ind w:left="-993" w:right="-710"/>
        <w:jc w:val="both"/>
        <w:rPr>
          <w:lang w:val="en-GB"/>
        </w:rPr>
      </w:pPr>
    </w:p>
    <w:p w14:paraId="71B3B693" w14:textId="5596F009" w:rsidR="0026319A" w:rsidRPr="002C2D53" w:rsidRDefault="0026319A" w:rsidP="0026319A">
      <w:pPr>
        <w:spacing w:line="480" w:lineRule="auto"/>
        <w:ind w:left="-993" w:right="-710"/>
        <w:jc w:val="both"/>
        <w:rPr>
          <w:lang w:val="en-GB"/>
        </w:rPr>
      </w:pPr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661312" behindDoc="0" locked="0" layoutInCell="1" allowOverlap="1" wp14:anchorId="4593A016" wp14:editId="7B1EB1C2">
            <wp:simplePos x="0" y="0"/>
            <wp:positionH relativeFrom="margin">
              <wp:posOffset>-641709</wp:posOffset>
            </wp:positionH>
            <wp:positionV relativeFrom="paragraph">
              <wp:posOffset>0</wp:posOffset>
            </wp:positionV>
            <wp:extent cx="6082219" cy="1842794"/>
            <wp:effectExtent l="0" t="0" r="0" b="5080"/>
            <wp:wrapTopAndBottom/>
            <wp:docPr id="21139810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981035" name="Picture 2113981035"/>
                    <pic:cNvPicPr/>
                  </pic:nvPicPr>
                  <pic:blipFill rotWithShape="1">
                    <a:blip r:embed="rId9"/>
                    <a:srcRect t="10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219" cy="1842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lang w:val="en-GB"/>
        </w:rPr>
        <w:t xml:space="preserve">Figure </w:t>
      </w:r>
      <w:r w:rsidRPr="0026319A">
        <w:rPr>
          <w:b/>
          <w:bCs/>
          <w:lang w:val="en-GB"/>
        </w:rPr>
        <w:t>S</w:t>
      </w:r>
      <w:r w:rsidR="00A320E6">
        <w:rPr>
          <w:b/>
          <w:bCs/>
          <w:lang w:val="en-GB"/>
        </w:rPr>
        <w:t>3</w:t>
      </w:r>
      <w:r w:rsidR="002C2D53" w:rsidRPr="002C2D53">
        <w:rPr>
          <w:b/>
          <w:bCs/>
          <w:lang w:val="en-GB"/>
        </w:rPr>
        <w:t xml:space="preserve">. </w:t>
      </w:r>
      <w:r w:rsidR="002C2D53" w:rsidRPr="00CA2B3D">
        <w:rPr>
          <w:b/>
          <w:bCs/>
          <w:lang w:val="en-GB"/>
        </w:rPr>
        <w:t>Overview of the mediation model</w:t>
      </w:r>
      <w:r w:rsidR="00CA2B3D" w:rsidRPr="00CA2B3D">
        <w:rPr>
          <w:b/>
          <w:bCs/>
          <w:lang w:val="en-GB"/>
        </w:rPr>
        <w:t>.</w:t>
      </w:r>
      <w:r w:rsidR="002C2D53" w:rsidRPr="002C2D53">
        <w:rPr>
          <w:lang w:val="en-GB"/>
        </w:rPr>
        <w:t xml:space="preserve"> </w:t>
      </w:r>
      <w:r w:rsidR="002C2D53">
        <w:rPr>
          <w:lang w:val="en-GB"/>
        </w:rPr>
        <w:t>GDM</w:t>
      </w:r>
      <w:r w:rsidR="002C2D53" w:rsidRPr="002C2D53">
        <w:rPr>
          <w:lang w:val="en-GB"/>
        </w:rPr>
        <w:t xml:space="preserve">, </w:t>
      </w:r>
      <w:r w:rsidR="00CA2B3D">
        <w:rPr>
          <w:lang w:val="en-GB"/>
        </w:rPr>
        <w:t xml:space="preserve">ppBMI, </w:t>
      </w:r>
      <w:r w:rsidR="002C2D53" w:rsidRPr="002C2D53">
        <w:rPr>
          <w:lang w:val="en-GB"/>
        </w:rPr>
        <w:t xml:space="preserve">and the interaction between </w:t>
      </w:r>
      <w:r w:rsidR="002C2D53">
        <w:rPr>
          <w:lang w:val="en-GB"/>
        </w:rPr>
        <w:t xml:space="preserve">GDM and </w:t>
      </w:r>
      <w:r w:rsidR="002C2D53" w:rsidRPr="002C2D53">
        <w:rPr>
          <w:lang w:val="en-GB"/>
        </w:rPr>
        <w:t>ppBMI (</w:t>
      </w:r>
      <w:r w:rsidR="002C2D53">
        <w:rPr>
          <w:lang w:val="en-GB"/>
        </w:rPr>
        <w:t xml:space="preserve">GDM x </w:t>
      </w:r>
      <w:r w:rsidR="002C2D53" w:rsidRPr="002C2D53">
        <w:rPr>
          <w:lang w:val="en-GB"/>
        </w:rPr>
        <w:t>ppBMI) were included as predictors. Umbilical cord plasma C-peptide levels were examined as mediator and NT-proBNP as outcome.</w:t>
      </w:r>
    </w:p>
    <w:p w14:paraId="5325F0F7" w14:textId="77777777" w:rsidR="00425982" w:rsidRDefault="00425982">
      <w:pPr>
        <w:rPr>
          <w:b/>
          <w:bCs/>
          <w:lang w:val="en-GB"/>
        </w:rPr>
      </w:pPr>
      <w:r>
        <w:rPr>
          <w:b/>
          <w:bCs/>
          <w:lang w:val="en-GB"/>
        </w:rPr>
        <w:br w:type="page"/>
      </w:r>
    </w:p>
    <w:p w14:paraId="6D4542BE" w14:textId="5A98FA6B" w:rsidR="0026319A" w:rsidRDefault="00497575" w:rsidP="0026319A">
      <w:pPr>
        <w:spacing w:line="480" w:lineRule="auto"/>
        <w:ind w:left="-993" w:right="-710"/>
        <w:jc w:val="both"/>
        <w:rPr>
          <w:b/>
          <w:bCs/>
          <w:lang w:val="en-GB"/>
        </w:rPr>
      </w:pPr>
      <w:r w:rsidRPr="00497575">
        <w:rPr>
          <w:b/>
          <w:bCs/>
          <w:lang w:val="en-GB"/>
        </w:rPr>
        <w:lastRenderedPageBreak/>
        <w:t>Table S</w:t>
      </w:r>
      <w:r w:rsidR="006C2401">
        <w:rPr>
          <w:b/>
          <w:bCs/>
          <w:lang w:val="en-GB"/>
        </w:rPr>
        <w:t>2</w:t>
      </w:r>
      <w:r w:rsidRPr="00497575">
        <w:rPr>
          <w:b/>
          <w:bCs/>
          <w:lang w:val="en-GB"/>
        </w:rPr>
        <w:t xml:space="preserve">. </w:t>
      </w:r>
      <w:r w:rsidR="00E210D1">
        <w:rPr>
          <w:b/>
          <w:bCs/>
          <w:lang w:val="en-GB"/>
        </w:rPr>
        <w:t>Robust and bootstrap m</w:t>
      </w:r>
      <w:r w:rsidRPr="00497575">
        <w:rPr>
          <w:b/>
          <w:bCs/>
          <w:lang w:val="en-GB"/>
        </w:rPr>
        <w:t>ediation analysis of the association between maternal pre-pregnancy BMI (</w:t>
      </w:r>
      <w:proofErr w:type="spellStart"/>
      <w:r w:rsidRPr="00497575">
        <w:rPr>
          <w:b/>
          <w:bCs/>
          <w:lang w:val="en-GB"/>
        </w:rPr>
        <w:t>ppBMI</w:t>
      </w:r>
      <w:proofErr w:type="spellEnd"/>
      <w:r w:rsidRPr="00497575">
        <w:rPr>
          <w:b/>
          <w:bCs/>
          <w:lang w:val="en-GB"/>
        </w:rPr>
        <w:t>) and NT-proBNP via C-peptide using GDM and its interaction with ppBMI.</w:t>
      </w:r>
    </w:p>
    <w:tbl>
      <w:tblPr>
        <w:tblW w:w="10207" w:type="dxa"/>
        <w:tblInd w:w="-993" w:type="dxa"/>
        <w:tblLook w:val="04A0" w:firstRow="1" w:lastRow="0" w:firstColumn="1" w:lastColumn="0" w:noHBand="0" w:noVBand="1"/>
      </w:tblPr>
      <w:tblGrid>
        <w:gridCol w:w="4679"/>
        <w:gridCol w:w="1598"/>
        <w:gridCol w:w="1271"/>
        <w:gridCol w:w="2659"/>
      </w:tblGrid>
      <w:tr w:rsidR="00425982" w:rsidRPr="00425982" w14:paraId="7FA00B96" w14:textId="77777777" w:rsidTr="004B4FC3">
        <w:trPr>
          <w:trHeight w:val="6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6706B" w14:textId="77777777" w:rsidR="00425982" w:rsidRPr="00425982" w:rsidRDefault="00425982" w:rsidP="004259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E37BEE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Standardized estimate (β)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6491A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p-value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F5D03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95% CI</w:t>
            </w:r>
          </w:p>
        </w:tc>
      </w:tr>
      <w:tr w:rsidR="00425982" w:rsidRPr="00425982" w14:paraId="4B5365D4" w14:textId="77777777" w:rsidTr="004B4FC3">
        <w:trPr>
          <w:trHeight w:val="255"/>
        </w:trPr>
        <w:tc>
          <w:tcPr>
            <w:tcW w:w="102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E96EFB" w14:textId="77777777" w:rsidR="00425982" w:rsidRPr="00425982" w:rsidRDefault="00425982" w:rsidP="004259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Robust</w:t>
            </w:r>
          </w:p>
        </w:tc>
      </w:tr>
      <w:tr w:rsidR="00425982" w:rsidRPr="00425982" w14:paraId="2CE4DF15" w14:textId="77777777" w:rsidTr="006538ED">
        <w:trPr>
          <w:trHeight w:val="255"/>
        </w:trPr>
        <w:tc>
          <w:tcPr>
            <w:tcW w:w="102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9765D44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Indirect effects</w:t>
            </w:r>
          </w:p>
        </w:tc>
      </w:tr>
      <w:tr w:rsidR="00425982" w:rsidRPr="00425982" w14:paraId="198C2048" w14:textId="77777777" w:rsidTr="006538ED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EF940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2598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ppBMI</w:t>
            </w:r>
            <w:proofErr w:type="spellEnd"/>
            <w:r w:rsidRPr="0042598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→ C-peptide → NT-proBNP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CF72C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0.175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3348A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0.023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37F02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0.023 to 0.327</w:t>
            </w:r>
          </w:p>
        </w:tc>
      </w:tr>
      <w:tr w:rsidR="00425982" w:rsidRPr="00425982" w14:paraId="07B68ACC" w14:textId="77777777" w:rsidTr="006538ED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F389C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GDM → C-peptide → NT-proBNP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B72F7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0.005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653B5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0.924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628C3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-0.098 to 0.108</w:t>
            </w:r>
          </w:p>
        </w:tc>
      </w:tr>
      <w:tr w:rsidR="00425982" w:rsidRPr="00425982" w14:paraId="784EC412" w14:textId="77777777" w:rsidTr="006538ED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7724E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GDM x </w:t>
            </w:r>
            <w:proofErr w:type="spellStart"/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ppBMI</w:t>
            </w:r>
            <w:proofErr w:type="spellEnd"/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→ C-peptide → NT-proBNP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8C4AC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-0.044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DC604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0.541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24A06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-0.186 to 0.097</w:t>
            </w:r>
          </w:p>
        </w:tc>
      </w:tr>
      <w:tr w:rsidR="00425982" w:rsidRPr="00425982" w14:paraId="1BEC0353" w14:textId="77777777" w:rsidTr="006538ED">
        <w:trPr>
          <w:trHeight w:val="255"/>
        </w:trPr>
        <w:tc>
          <w:tcPr>
            <w:tcW w:w="102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0C4E0AD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Direct effects</w:t>
            </w:r>
          </w:p>
        </w:tc>
      </w:tr>
      <w:tr w:rsidR="00425982" w:rsidRPr="00425982" w14:paraId="13DEF640" w14:textId="77777777" w:rsidTr="006538ED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83CA7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ppBMI</w:t>
            </w:r>
            <w:proofErr w:type="spellEnd"/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→ NT-proBNP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BAC2C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0.044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8D984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0.263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D8C60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-0.133 to 0.441</w:t>
            </w:r>
          </w:p>
        </w:tc>
      </w:tr>
      <w:tr w:rsidR="00425982" w:rsidRPr="00425982" w14:paraId="32F48258" w14:textId="77777777" w:rsidTr="006538ED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9B1A4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GDM → NT-proBNP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0C9DB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C91FB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0.198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8FF3C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-0.101 to 0.370</w:t>
            </w:r>
          </w:p>
        </w:tc>
      </w:tr>
      <w:tr w:rsidR="00425982" w:rsidRPr="00425982" w14:paraId="27270425" w14:textId="77777777" w:rsidTr="006538ED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9478D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GDM x </w:t>
            </w:r>
            <w:proofErr w:type="spellStart"/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ppBMI</w:t>
            </w:r>
            <w:proofErr w:type="spellEnd"/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→ NT-proBNP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AE767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0.221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C4BEF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0.891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9F0C8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-0.196 to 0.241</w:t>
            </w:r>
          </w:p>
        </w:tc>
      </w:tr>
      <w:tr w:rsidR="00425982" w:rsidRPr="00425982" w14:paraId="321B5F2F" w14:textId="77777777" w:rsidTr="006538ED">
        <w:trPr>
          <w:trHeight w:val="255"/>
        </w:trPr>
        <w:tc>
          <w:tcPr>
            <w:tcW w:w="102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ED6D0F7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Total effects</w:t>
            </w:r>
          </w:p>
        </w:tc>
      </w:tr>
      <w:tr w:rsidR="00425982" w:rsidRPr="00425982" w14:paraId="23C16F36" w14:textId="77777777" w:rsidTr="006538ED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F648A" w14:textId="77777777" w:rsidR="00425982" w:rsidRPr="003551AD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551A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ppBMI</w:t>
            </w:r>
            <w:proofErr w:type="spellEnd"/>
            <w:r w:rsidRPr="003551A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→ NT-proBNP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0F380" w14:textId="77777777" w:rsidR="00425982" w:rsidRPr="003551AD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551A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0.219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A4885" w14:textId="77777777" w:rsidR="00425982" w:rsidRPr="003551AD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551A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0.05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CFA0C" w14:textId="77777777" w:rsidR="00425982" w:rsidRPr="003551AD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551A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&lt;0.001 to 0.437</w:t>
            </w:r>
          </w:p>
        </w:tc>
      </w:tr>
      <w:tr w:rsidR="00425982" w:rsidRPr="00425982" w14:paraId="41785372" w14:textId="77777777" w:rsidTr="006538ED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41DB8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GDM → NT-proBNP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4F10A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0.132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FD444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0.281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F010D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-0.090 to 0.443</w:t>
            </w:r>
          </w:p>
        </w:tc>
      </w:tr>
      <w:tr w:rsidR="00425982" w:rsidRPr="00425982" w14:paraId="2C8DF6C2" w14:textId="77777777" w:rsidTr="006538ED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622D7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GDM x </w:t>
            </w:r>
            <w:proofErr w:type="spellStart"/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ppBMI</w:t>
            </w:r>
            <w:proofErr w:type="spellEnd"/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→ NT-proBNP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37790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0.176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E808B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0.195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614EF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-0.108 to 0.372</w:t>
            </w:r>
          </w:p>
        </w:tc>
      </w:tr>
      <w:tr w:rsidR="00425982" w:rsidRPr="00425982" w14:paraId="03031E8C" w14:textId="77777777" w:rsidTr="006538ED">
        <w:trPr>
          <w:trHeight w:val="255"/>
        </w:trPr>
        <w:tc>
          <w:tcPr>
            <w:tcW w:w="102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D403376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Individual paths</w:t>
            </w:r>
          </w:p>
        </w:tc>
      </w:tr>
      <w:tr w:rsidR="00425982" w:rsidRPr="00425982" w14:paraId="464932F2" w14:textId="77777777" w:rsidTr="006538ED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78AD2" w14:textId="77777777" w:rsidR="00425982" w:rsidRPr="003551AD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551A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ppBMI</w:t>
            </w:r>
            <w:proofErr w:type="spellEnd"/>
            <w:r w:rsidRPr="003551A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→ C-peptide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56958" w14:textId="77777777" w:rsidR="00425982" w:rsidRPr="003551AD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551A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0.419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71149" w14:textId="77777777" w:rsidR="00425982" w:rsidRPr="003551AD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551A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0.002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EFFD4" w14:textId="77777777" w:rsidR="00425982" w:rsidRPr="003551AD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551A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0.155 to 0.682</w:t>
            </w:r>
          </w:p>
        </w:tc>
      </w:tr>
      <w:tr w:rsidR="00425982" w:rsidRPr="00425982" w14:paraId="539E8AA8" w14:textId="77777777" w:rsidTr="006538ED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439F8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GDM → C-peptide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0A095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0.012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D4487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0.924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AD087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-0.234 to 0.258</w:t>
            </w:r>
          </w:p>
        </w:tc>
      </w:tr>
      <w:tr w:rsidR="00425982" w:rsidRPr="00425982" w14:paraId="401D18FA" w14:textId="77777777" w:rsidTr="006538ED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A310B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GDM x </w:t>
            </w:r>
            <w:proofErr w:type="spellStart"/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ppBMI</w:t>
            </w:r>
            <w:proofErr w:type="spellEnd"/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→ C-peptide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81696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-0.106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75D0B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0.532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9660E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-0.438 to 0.226</w:t>
            </w:r>
          </w:p>
        </w:tc>
      </w:tr>
      <w:tr w:rsidR="00425982" w:rsidRPr="00425982" w14:paraId="1B33C163" w14:textId="77777777" w:rsidTr="006538ED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40C42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C-peptide </w:t>
            </w:r>
            <w:r w:rsidRPr="0042598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→</w:t>
            </w: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NT-proBNP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706DC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0.418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EF951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2F78A2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0.184 to 0.651</w:t>
            </w:r>
          </w:p>
        </w:tc>
      </w:tr>
      <w:tr w:rsidR="00425982" w:rsidRPr="00425982" w14:paraId="19C2382B" w14:textId="77777777" w:rsidTr="006538ED">
        <w:trPr>
          <w:trHeight w:val="255"/>
        </w:trPr>
        <w:tc>
          <w:tcPr>
            <w:tcW w:w="102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EA0F9" w14:textId="2F7A62B4" w:rsidR="00425982" w:rsidRPr="00425982" w:rsidRDefault="00425982" w:rsidP="00FB039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Bootstrap (2000 re</w:t>
            </w:r>
            <w:r w:rsidR="00FB039A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plications</w:t>
            </w:r>
            <w:r w:rsidRPr="00425982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</w:tr>
      <w:tr w:rsidR="00425982" w:rsidRPr="00425982" w14:paraId="2C5EE502" w14:textId="77777777" w:rsidTr="006538ED">
        <w:trPr>
          <w:trHeight w:val="255"/>
        </w:trPr>
        <w:tc>
          <w:tcPr>
            <w:tcW w:w="102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AF17694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Indirect effects</w:t>
            </w:r>
          </w:p>
        </w:tc>
      </w:tr>
      <w:tr w:rsidR="00425982" w:rsidRPr="00425982" w14:paraId="48FC4240" w14:textId="77777777" w:rsidTr="006538ED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43E04" w14:textId="77777777" w:rsidR="00425982" w:rsidRPr="00493427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934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ppBMI</w:t>
            </w:r>
            <w:proofErr w:type="spellEnd"/>
            <w:r w:rsidRPr="004934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→ C-peptide → NT-proBNP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BF373" w14:textId="77777777" w:rsidR="00425982" w:rsidRPr="00493427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934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0.175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74E01" w14:textId="77777777" w:rsidR="00425982" w:rsidRPr="00493427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934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0.076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8644A" w14:textId="7EAFE323" w:rsidR="00425982" w:rsidRPr="00493427" w:rsidRDefault="00493427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  <w:r w:rsidR="00425982" w:rsidRPr="0049342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0.024 to 0.390</w:t>
            </w:r>
          </w:p>
        </w:tc>
      </w:tr>
      <w:tr w:rsidR="00425982" w:rsidRPr="00425982" w14:paraId="0AEED05D" w14:textId="77777777" w:rsidTr="006538ED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66326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GDM → C-peptide → NT-proBNP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670BD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0.005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FC486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0.941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3158F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-0.115 to 0.153</w:t>
            </w:r>
          </w:p>
        </w:tc>
      </w:tr>
      <w:tr w:rsidR="00425982" w:rsidRPr="00425982" w14:paraId="4090AAE6" w14:textId="77777777" w:rsidTr="006538ED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C4938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GDM x </w:t>
            </w:r>
            <w:proofErr w:type="spellStart"/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ppBMI</w:t>
            </w:r>
            <w:proofErr w:type="spellEnd"/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→ C-peptide → NT-proBNP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19D20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-0.044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57571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0.675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75F53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-0.278 to 0.138</w:t>
            </w:r>
          </w:p>
        </w:tc>
      </w:tr>
      <w:tr w:rsidR="00425982" w:rsidRPr="00425982" w14:paraId="5738D20D" w14:textId="77777777" w:rsidTr="006538ED">
        <w:trPr>
          <w:trHeight w:val="255"/>
        </w:trPr>
        <w:tc>
          <w:tcPr>
            <w:tcW w:w="102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8F918CB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Direct effects</w:t>
            </w:r>
          </w:p>
        </w:tc>
      </w:tr>
      <w:tr w:rsidR="00425982" w:rsidRPr="00425982" w14:paraId="1937083C" w14:textId="77777777" w:rsidTr="006538ED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F204E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ppBMI</w:t>
            </w:r>
            <w:proofErr w:type="spellEnd"/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→ NT-proBNP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7132C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0.044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759BA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0.757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9E6C6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-0.257 to 0.311</w:t>
            </w:r>
          </w:p>
        </w:tc>
      </w:tr>
      <w:tr w:rsidR="00425982" w:rsidRPr="00425982" w14:paraId="7D8618AE" w14:textId="77777777" w:rsidTr="006538ED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39227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GDM → NT-proBNP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AD064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9474B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0.311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10693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-0.122 to 0.369</w:t>
            </w:r>
          </w:p>
        </w:tc>
      </w:tr>
      <w:tr w:rsidR="00425982" w:rsidRPr="00425982" w14:paraId="4222879D" w14:textId="77777777" w:rsidTr="006538ED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DBEE7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GDM x </w:t>
            </w:r>
            <w:proofErr w:type="spellStart"/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ppBMI</w:t>
            </w:r>
            <w:proofErr w:type="spellEnd"/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→ NT-proBNP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168C7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0.221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D715D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0.179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2B2CF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-0.095 to 0.535</w:t>
            </w:r>
          </w:p>
        </w:tc>
      </w:tr>
      <w:tr w:rsidR="00425982" w:rsidRPr="00425982" w14:paraId="035AABCF" w14:textId="77777777" w:rsidTr="006538ED">
        <w:trPr>
          <w:trHeight w:val="255"/>
        </w:trPr>
        <w:tc>
          <w:tcPr>
            <w:tcW w:w="102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B978C3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Total effects</w:t>
            </w:r>
          </w:p>
        </w:tc>
      </w:tr>
      <w:tr w:rsidR="00425982" w:rsidRPr="00425982" w14:paraId="7BE5ABAF" w14:textId="77777777" w:rsidTr="006538ED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DC4F1" w14:textId="77777777" w:rsidR="00425982" w:rsidRPr="003551AD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551A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ppBMI</w:t>
            </w:r>
            <w:proofErr w:type="spellEnd"/>
            <w:r w:rsidRPr="003551A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→ NT-proBNP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939DA" w14:textId="77777777" w:rsidR="00425982" w:rsidRPr="003551AD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551A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0.219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D340A" w14:textId="77777777" w:rsidR="00425982" w:rsidRPr="003551AD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551A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0.060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2474A" w14:textId="77777777" w:rsidR="00425982" w:rsidRPr="003551AD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551A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-0.013 to 0.445</w:t>
            </w:r>
          </w:p>
        </w:tc>
      </w:tr>
      <w:tr w:rsidR="00425982" w:rsidRPr="00425982" w14:paraId="5228AD4C" w14:textId="77777777" w:rsidTr="006538ED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8558E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GDM → NT-proBNP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70187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0.132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262D2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0.319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5F6C4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-0.162 to 0.362</w:t>
            </w:r>
          </w:p>
        </w:tc>
      </w:tr>
      <w:tr w:rsidR="00425982" w:rsidRPr="00425982" w14:paraId="0B865156" w14:textId="77777777" w:rsidTr="006538ED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D0C41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GDM x </w:t>
            </w:r>
            <w:proofErr w:type="spellStart"/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ppBMI</w:t>
            </w:r>
            <w:proofErr w:type="spellEnd"/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→ NT-proBNP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C1D0A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0.176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2D32F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0.217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CA803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-0.098 to 0.455</w:t>
            </w:r>
          </w:p>
        </w:tc>
      </w:tr>
      <w:tr w:rsidR="00425982" w:rsidRPr="00425982" w14:paraId="655F16FD" w14:textId="77777777" w:rsidTr="006538ED">
        <w:trPr>
          <w:trHeight w:val="255"/>
        </w:trPr>
        <w:tc>
          <w:tcPr>
            <w:tcW w:w="102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AEB0657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Individual paths</w:t>
            </w:r>
          </w:p>
        </w:tc>
      </w:tr>
      <w:tr w:rsidR="00425982" w:rsidRPr="00425982" w14:paraId="423A2A9F" w14:textId="77777777" w:rsidTr="006538ED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1CA85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ppBMI → C-peptide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3054B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0.419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ED1D5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0.005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4AC13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0.108 to 0.710</w:t>
            </w:r>
          </w:p>
        </w:tc>
      </w:tr>
      <w:tr w:rsidR="00425982" w:rsidRPr="00425982" w14:paraId="5CB8630C" w14:textId="77777777" w:rsidTr="006538ED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1E7CF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GDM → C-peptide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6C612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0.012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95A29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0.932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4A485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-0.270 to 0.281</w:t>
            </w:r>
          </w:p>
        </w:tc>
      </w:tr>
      <w:tr w:rsidR="00425982" w:rsidRPr="00425982" w14:paraId="67A6B16D" w14:textId="77777777" w:rsidTr="006538ED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CB04F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GDM x ppBMI → C-peptide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47E38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-0.106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B1B09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0.604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9094D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-0.510 to 0.297</w:t>
            </w:r>
          </w:p>
        </w:tc>
      </w:tr>
      <w:tr w:rsidR="00425982" w:rsidRPr="00425982" w14:paraId="4BA6D818" w14:textId="77777777" w:rsidTr="006538ED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F1965E" w14:textId="77777777" w:rsidR="00425982" w:rsidRPr="00425982" w:rsidRDefault="00425982" w:rsidP="004259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C-peptide </w:t>
            </w:r>
            <w:r w:rsidRPr="0042598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→</w:t>
            </w: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NT-proBNP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2399D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0.418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90EFB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0.006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909B69" w14:textId="77777777" w:rsidR="00425982" w:rsidRPr="00425982" w:rsidRDefault="00425982" w:rsidP="0042598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2598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0.030 to 0.648</w:t>
            </w:r>
          </w:p>
        </w:tc>
      </w:tr>
    </w:tbl>
    <w:p w14:paraId="2D5EAF23" w14:textId="7FED369D" w:rsidR="00675D28" w:rsidRDefault="00675D28" w:rsidP="0026319A">
      <w:pPr>
        <w:spacing w:line="480" w:lineRule="auto"/>
        <w:ind w:left="-993" w:right="-710"/>
        <w:jc w:val="both"/>
        <w:rPr>
          <w:b/>
          <w:bCs/>
          <w:lang w:val="en-GB"/>
        </w:rPr>
      </w:pPr>
    </w:p>
    <w:p w14:paraId="4A552157" w14:textId="77777777" w:rsidR="00675D28" w:rsidRDefault="00675D28">
      <w:pPr>
        <w:rPr>
          <w:b/>
          <w:bCs/>
          <w:lang w:val="en-GB"/>
        </w:rPr>
      </w:pPr>
      <w:r>
        <w:rPr>
          <w:b/>
          <w:bCs/>
          <w:lang w:val="en-GB"/>
        </w:rPr>
        <w:br w:type="page"/>
      </w:r>
    </w:p>
    <w:p w14:paraId="3A93D184" w14:textId="58B506B5" w:rsidR="00675D28" w:rsidRDefault="00675D28" w:rsidP="00675D28">
      <w:pPr>
        <w:spacing w:line="480" w:lineRule="auto"/>
        <w:ind w:left="-993" w:right="-710"/>
        <w:jc w:val="both"/>
        <w:rPr>
          <w:b/>
          <w:bCs/>
          <w:lang w:val="en-GB"/>
        </w:rPr>
      </w:pPr>
      <w:r>
        <w:rPr>
          <w:b/>
          <w:bCs/>
          <w:lang w:val="en-GB"/>
        </w:rPr>
        <w:lastRenderedPageBreak/>
        <w:t>Table S</w:t>
      </w:r>
      <w:r w:rsidR="006C2401">
        <w:rPr>
          <w:b/>
          <w:bCs/>
          <w:lang w:val="en-GB"/>
        </w:rPr>
        <w:t>3</w:t>
      </w:r>
      <w:r w:rsidRPr="00497575">
        <w:rPr>
          <w:b/>
          <w:bCs/>
          <w:lang w:val="en-GB"/>
        </w:rPr>
        <w:t xml:space="preserve">. </w:t>
      </w:r>
      <w:r>
        <w:rPr>
          <w:b/>
          <w:bCs/>
          <w:lang w:val="en-GB"/>
        </w:rPr>
        <w:t>Bootstrap m</w:t>
      </w:r>
      <w:r w:rsidRPr="00497575">
        <w:rPr>
          <w:b/>
          <w:bCs/>
          <w:lang w:val="en-GB"/>
        </w:rPr>
        <w:t>ediation analysis of the association between maternal pre-pregnancy BMI (</w:t>
      </w:r>
      <w:proofErr w:type="spellStart"/>
      <w:r w:rsidRPr="00497575">
        <w:rPr>
          <w:b/>
          <w:bCs/>
          <w:lang w:val="en-GB"/>
        </w:rPr>
        <w:t>ppBMI</w:t>
      </w:r>
      <w:proofErr w:type="spellEnd"/>
      <w:r w:rsidRPr="00497575">
        <w:rPr>
          <w:b/>
          <w:bCs/>
          <w:lang w:val="en-GB"/>
        </w:rPr>
        <w:t xml:space="preserve">) and NT-proBNP via </w:t>
      </w:r>
      <w:r>
        <w:rPr>
          <w:b/>
          <w:bCs/>
          <w:lang w:val="en-GB"/>
        </w:rPr>
        <w:t>placental weight</w:t>
      </w:r>
      <w:r w:rsidRPr="00497575">
        <w:rPr>
          <w:b/>
          <w:bCs/>
          <w:lang w:val="en-GB"/>
        </w:rPr>
        <w:t xml:space="preserve"> using </w:t>
      </w:r>
      <w:r>
        <w:rPr>
          <w:b/>
          <w:bCs/>
          <w:lang w:val="en-GB"/>
        </w:rPr>
        <w:t>the area under the curve (AUC) of the maternal oral glucose tolerance test (OGTT)</w:t>
      </w:r>
      <w:r w:rsidRPr="00497575">
        <w:rPr>
          <w:b/>
          <w:bCs/>
          <w:lang w:val="en-GB"/>
        </w:rPr>
        <w:t xml:space="preserve"> and its interaction with </w:t>
      </w:r>
      <w:proofErr w:type="spellStart"/>
      <w:r w:rsidRPr="00497575">
        <w:rPr>
          <w:b/>
          <w:bCs/>
          <w:lang w:val="en-GB"/>
        </w:rPr>
        <w:t>ppBMI</w:t>
      </w:r>
      <w:proofErr w:type="spellEnd"/>
      <w:r w:rsidRPr="00497575">
        <w:rPr>
          <w:b/>
          <w:bCs/>
          <w:lang w:val="en-GB"/>
        </w:rPr>
        <w:t>.</w:t>
      </w:r>
    </w:p>
    <w:tbl>
      <w:tblPr>
        <w:tblW w:w="10171" w:type="dxa"/>
        <w:tblInd w:w="-993" w:type="dxa"/>
        <w:tblLook w:val="04A0" w:firstRow="1" w:lastRow="0" w:firstColumn="1" w:lastColumn="0" w:noHBand="0" w:noVBand="1"/>
      </w:tblPr>
      <w:tblGrid>
        <w:gridCol w:w="5671"/>
        <w:gridCol w:w="1701"/>
        <w:gridCol w:w="1019"/>
        <w:gridCol w:w="1780"/>
      </w:tblGrid>
      <w:tr w:rsidR="00675D28" w:rsidRPr="00675D28" w14:paraId="617393DC" w14:textId="77777777" w:rsidTr="004B4FC3">
        <w:trPr>
          <w:trHeight w:val="580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D1A27" w14:textId="77777777" w:rsidR="00675D28" w:rsidRPr="00675D28" w:rsidRDefault="00675D28" w:rsidP="00675D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11119BE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Standardized estimate (β)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5641E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p-value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EA16C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95% CI</w:t>
            </w:r>
          </w:p>
        </w:tc>
      </w:tr>
      <w:tr w:rsidR="00675D28" w:rsidRPr="00675D28" w14:paraId="4D4DF4AC" w14:textId="77777777" w:rsidTr="004B4FC3">
        <w:trPr>
          <w:trHeight w:val="290"/>
        </w:trPr>
        <w:tc>
          <w:tcPr>
            <w:tcW w:w="101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FC40C8" w14:textId="77777777" w:rsidR="00675D28" w:rsidRPr="00675D28" w:rsidRDefault="00675D28" w:rsidP="00675D2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Bootstrap (2000 resamples)</w:t>
            </w:r>
          </w:p>
        </w:tc>
      </w:tr>
      <w:tr w:rsidR="00675D28" w:rsidRPr="00675D28" w14:paraId="0211351C" w14:textId="77777777" w:rsidTr="006538ED">
        <w:trPr>
          <w:trHeight w:val="290"/>
        </w:trPr>
        <w:tc>
          <w:tcPr>
            <w:tcW w:w="101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B05748" w14:textId="77777777" w:rsidR="00675D28" w:rsidRPr="00675D28" w:rsidRDefault="00675D28" w:rsidP="00675D2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Indirect effects</w:t>
            </w:r>
          </w:p>
        </w:tc>
      </w:tr>
      <w:tr w:rsidR="00675D28" w:rsidRPr="00675D28" w14:paraId="6B9F07DC" w14:textId="77777777" w:rsidTr="006538ED">
        <w:trPr>
          <w:trHeight w:val="290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F1F61" w14:textId="77777777" w:rsidR="00675D28" w:rsidRPr="00675D28" w:rsidRDefault="00675D28" w:rsidP="00675D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ppBMI</w:t>
            </w:r>
            <w:proofErr w:type="spellEnd"/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→ Placental weight → NT-proBNP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3AC86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0.053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E6AD2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0.208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4C179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-0.002 to 0.167</w:t>
            </w:r>
          </w:p>
        </w:tc>
      </w:tr>
      <w:tr w:rsidR="00675D28" w:rsidRPr="00675D28" w14:paraId="124268C1" w14:textId="77777777" w:rsidTr="006538ED">
        <w:trPr>
          <w:trHeight w:val="290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D7902" w14:textId="77777777" w:rsidR="00675D28" w:rsidRPr="00675D28" w:rsidRDefault="00675D28" w:rsidP="00675D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OGTT AUC → Placental weight → NT-proBNP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825C1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-0.036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D49C2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0.310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38000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-0.135 to 0.009</w:t>
            </w:r>
          </w:p>
        </w:tc>
      </w:tr>
      <w:tr w:rsidR="00675D28" w:rsidRPr="00675D28" w14:paraId="6D63076D" w14:textId="77777777" w:rsidTr="006538ED">
        <w:trPr>
          <w:trHeight w:val="290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9650B" w14:textId="77777777" w:rsidR="00675D28" w:rsidRPr="00675D28" w:rsidRDefault="00675D28" w:rsidP="00675D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OGTT AUC x </w:t>
            </w:r>
            <w:proofErr w:type="spellStart"/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ppBMI</w:t>
            </w:r>
            <w:proofErr w:type="spellEnd"/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→ Placental weight → NT-proBNP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621ED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-0.007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04D27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0.811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C92A8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-0.085 to 0.048</w:t>
            </w:r>
          </w:p>
        </w:tc>
      </w:tr>
      <w:tr w:rsidR="00675D28" w:rsidRPr="00675D28" w14:paraId="06CA50BE" w14:textId="77777777" w:rsidTr="006538ED">
        <w:trPr>
          <w:trHeight w:val="290"/>
        </w:trPr>
        <w:tc>
          <w:tcPr>
            <w:tcW w:w="101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20DCFB" w14:textId="77777777" w:rsidR="00675D28" w:rsidRPr="00675D28" w:rsidRDefault="00675D28" w:rsidP="00675D2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Direct effects</w:t>
            </w:r>
          </w:p>
        </w:tc>
      </w:tr>
      <w:tr w:rsidR="00675D28" w:rsidRPr="00675D28" w14:paraId="1A0E4464" w14:textId="77777777" w:rsidTr="006538ED">
        <w:trPr>
          <w:trHeight w:val="290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84E69" w14:textId="77777777" w:rsidR="00675D28" w:rsidRPr="00675D28" w:rsidRDefault="00675D28" w:rsidP="00675D2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5D2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ppBMI</w:t>
            </w:r>
            <w:proofErr w:type="spellEnd"/>
            <w:r w:rsidRPr="00675D2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→ NT-proBNP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4CD42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0.268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3693E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0.031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94A90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0.027 to 0.503</w:t>
            </w:r>
          </w:p>
        </w:tc>
      </w:tr>
      <w:tr w:rsidR="00675D28" w:rsidRPr="00675D28" w14:paraId="7A43C4CC" w14:textId="77777777" w:rsidTr="006538ED">
        <w:trPr>
          <w:trHeight w:val="290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26E25" w14:textId="77777777" w:rsidR="00675D28" w:rsidRPr="00675D28" w:rsidRDefault="00675D28" w:rsidP="00675D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OGTT AUC → NT-proBNP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855A9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0.164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B1487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0.157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F5A9B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-0.099 to 0.363</w:t>
            </w:r>
          </w:p>
        </w:tc>
      </w:tr>
      <w:tr w:rsidR="00675D28" w:rsidRPr="00675D28" w14:paraId="104199DF" w14:textId="77777777" w:rsidTr="006538ED">
        <w:trPr>
          <w:trHeight w:val="290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1B3CF" w14:textId="77777777" w:rsidR="00675D28" w:rsidRPr="006C2401" w:rsidRDefault="00675D28" w:rsidP="00675D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de-AT"/>
                <w14:ligatures w14:val="none"/>
              </w:rPr>
            </w:pPr>
            <w:r w:rsidRPr="006C24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de-AT"/>
                <w14:ligatures w14:val="none"/>
              </w:rPr>
              <w:t xml:space="preserve">OGTT AUC x </w:t>
            </w:r>
            <w:proofErr w:type="spellStart"/>
            <w:r w:rsidRPr="006C24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de-AT"/>
                <w14:ligatures w14:val="none"/>
              </w:rPr>
              <w:t>ppBMI</w:t>
            </w:r>
            <w:proofErr w:type="spellEnd"/>
            <w:r w:rsidRPr="006C24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de-AT"/>
                <w14:ligatures w14:val="none"/>
              </w:rPr>
              <w:t xml:space="preserve"> → NT-proBNP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BBCAE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-0.016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226B2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0.865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33915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-0.191 to 0.180</w:t>
            </w:r>
          </w:p>
        </w:tc>
      </w:tr>
      <w:tr w:rsidR="00675D28" w:rsidRPr="00675D28" w14:paraId="2D8AFFE9" w14:textId="77777777" w:rsidTr="006538ED">
        <w:trPr>
          <w:trHeight w:val="290"/>
        </w:trPr>
        <w:tc>
          <w:tcPr>
            <w:tcW w:w="101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FB8BF2D" w14:textId="77777777" w:rsidR="00675D28" w:rsidRPr="00675D28" w:rsidRDefault="00675D28" w:rsidP="00675D2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Total effects</w:t>
            </w:r>
          </w:p>
        </w:tc>
      </w:tr>
      <w:tr w:rsidR="00675D28" w:rsidRPr="00675D28" w14:paraId="5348378C" w14:textId="77777777" w:rsidTr="006538ED">
        <w:trPr>
          <w:trHeight w:val="290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849F6" w14:textId="77777777" w:rsidR="00675D28" w:rsidRPr="00675D28" w:rsidRDefault="00675D28" w:rsidP="00675D2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5D2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ppBMI</w:t>
            </w:r>
            <w:proofErr w:type="spellEnd"/>
            <w:r w:rsidRPr="00675D2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→ NT-proBNP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A44AD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0.321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9604F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0.006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0B121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0.092 to 0.545</w:t>
            </w:r>
          </w:p>
        </w:tc>
      </w:tr>
      <w:tr w:rsidR="00675D28" w:rsidRPr="00675D28" w14:paraId="1135C8FD" w14:textId="77777777" w:rsidTr="006538ED">
        <w:trPr>
          <w:trHeight w:val="290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7D9AB" w14:textId="77777777" w:rsidR="00675D28" w:rsidRPr="00675D28" w:rsidRDefault="00675D28" w:rsidP="00675D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OGTT AUC → NT-proBNP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62680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FCADF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0.289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6CD11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-0.139 to 0.336</w:t>
            </w:r>
          </w:p>
        </w:tc>
      </w:tr>
      <w:tr w:rsidR="00675D28" w:rsidRPr="00675D28" w14:paraId="4F4F4508" w14:textId="77777777" w:rsidTr="006538ED">
        <w:trPr>
          <w:trHeight w:val="290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C5425" w14:textId="77777777" w:rsidR="00675D28" w:rsidRPr="00675D28" w:rsidRDefault="00675D28" w:rsidP="00675D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OGTT AUC x Placental weight → NT-proBNP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4FF28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-0.023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D9B10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0.806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2A6A0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-0.204 to 0.175</w:t>
            </w:r>
          </w:p>
        </w:tc>
      </w:tr>
      <w:tr w:rsidR="00675D28" w:rsidRPr="00675D28" w14:paraId="4A0F0782" w14:textId="77777777" w:rsidTr="006538ED">
        <w:trPr>
          <w:trHeight w:val="290"/>
        </w:trPr>
        <w:tc>
          <w:tcPr>
            <w:tcW w:w="101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F1815F4" w14:textId="77777777" w:rsidR="00675D28" w:rsidRPr="00675D28" w:rsidRDefault="00675D28" w:rsidP="00675D2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Individual paths</w:t>
            </w:r>
          </w:p>
        </w:tc>
      </w:tr>
      <w:tr w:rsidR="00675D28" w:rsidRPr="00675D28" w14:paraId="05260FD7" w14:textId="77777777" w:rsidTr="006538ED">
        <w:trPr>
          <w:trHeight w:val="290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FE636" w14:textId="77777777" w:rsidR="00675D28" w:rsidRPr="00675D28" w:rsidRDefault="00675D28" w:rsidP="00675D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ppBMI</w:t>
            </w:r>
            <w:proofErr w:type="spellEnd"/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→ Placental weight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F733E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0.263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4F242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0.017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E948E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0.025 to 0.458</w:t>
            </w:r>
          </w:p>
        </w:tc>
      </w:tr>
      <w:tr w:rsidR="00675D28" w:rsidRPr="00675D28" w14:paraId="2BBF0B47" w14:textId="77777777" w:rsidTr="006538ED">
        <w:trPr>
          <w:trHeight w:val="290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A4F26" w14:textId="77777777" w:rsidR="00675D28" w:rsidRPr="00675D28" w:rsidRDefault="00675D28" w:rsidP="00675D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OGTT AUC → Placental weight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B2670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-0.181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E9B62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BF2D0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-0.391 to 0.085</w:t>
            </w:r>
          </w:p>
        </w:tc>
      </w:tr>
      <w:tr w:rsidR="00675D28" w:rsidRPr="00675D28" w14:paraId="288A748F" w14:textId="77777777" w:rsidTr="006538ED">
        <w:trPr>
          <w:trHeight w:val="290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063FB" w14:textId="77777777" w:rsidR="00675D28" w:rsidRPr="00675D28" w:rsidRDefault="00675D28" w:rsidP="00675D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OGTT AUC x </w:t>
            </w:r>
            <w:proofErr w:type="spellStart"/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ppBMI</w:t>
            </w:r>
            <w:proofErr w:type="spellEnd"/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→ Placental weight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86F13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-0.036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9EC0A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0.783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1280F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-0.284 to 0.229</w:t>
            </w:r>
          </w:p>
        </w:tc>
      </w:tr>
      <w:tr w:rsidR="00675D28" w:rsidRPr="00675D28" w14:paraId="47F7975E" w14:textId="77777777" w:rsidTr="006538ED">
        <w:trPr>
          <w:trHeight w:val="290"/>
        </w:trPr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652C3" w14:textId="77777777" w:rsidR="00675D28" w:rsidRPr="00675D28" w:rsidRDefault="00675D28" w:rsidP="00675D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Placental weight </w:t>
            </w:r>
            <w:r w:rsidRPr="00675D2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→</w:t>
            </w: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NT-proBNP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C1E140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0.202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EB28FF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0.056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9082D2" w14:textId="77777777" w:rsidR="00675D28" w:rsidRPr="00675D28" w:rsidRDefault="00675D28" w:rsidP="00675D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75D2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-0.029 to 0.395</w:t>
            </w:r>
          </w:p>
        </w:tc>
      </w:tr>
    </w:tbl>
    <w:p w14:paraId="368DADEA" w14:textId="77777777" w:rsidR="00675D28" w:rsidRDefault="00675D28" w:rsidP="00675D28">
      <w:pPr>
        <w:spacing w:line="480" w:lineRule="auto"/>
        <w:ind w:left="-993" w:right="-710"/>
        <w:jc w:val="both"/>
        <w:rPr>
          <w:b/>
          <w:bCs/>
          <w:lang w:val="en-GB"/>
        </w:rPr>
      </w:pPr>
    </w:p>
    <w:p w14:paraId="7BE449B9" w14:textId="77777777" w:rsidR="00497575" w:rsidRPr="00497575" w:rsidRDefault="00497575" w:rsidP="0026319A">
      <w:pPr>
        <w:spacing w:line="480" w:lineRule="auto"/>
        <w:ind w:left="-993" w:right="-710"/>
        <w:jc w:val="both"/>
        <w:rPr>
          <w:b/>
          <w:bCs/>
          <w:lang w:val="en-GB"/>
        </w:rPr>
      </w:pPr>
    </w:p>
    <w:sectPr w:rsidR="00497575" w:rsidRPr="00497575" w:rsidSect="00D047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tDS1sDQxszQwMrEwMDZS0lEKTi0uzszPAykwqwUARcbb3ywAAAA="/>
  </w:docVars>
  <w:rsids>
    <w:rsidRoot w:val="00AC3207"/>
    <w:rsid w:val="000222A0"/>
    <w:rsid w:val="00032745"/>
    <w:rsid w:val="000B30FD"/>
    <w:rsid w:val="00104280"/>
    <w:rsid w:val="0021492E"/>
    <w:rsid w:val="0026319A"/>
    <w:rsid w:val="002C2D53"/>
    <w:rsid w:val="002E2E35"/>
    <w:rsid w:val="003073C6"/>
    <w:rsid w:val="0034079A"/>
    <w:rsid w:val="003551AD"/>
    <w:rsid w:val="004142C3"/>
    <w:rsid w:val="00425982"/>
    <w:rsid w:val="00493427"/>
    <w:rsid w:val="00494300"/>
    <w:rsid w:val="00495283"/>
    <w:rsid w:val="00497575"/>
    <w:rsid w:val="004A3630"/>
    <w:rsid w:val="004B4FC3"/>
    <w:rsid w:val="005460F5"/>
    <w:rsid w:val="005A29CE"/>
    <w:rsid w:val="005D07B9"/>
    <w:rsid w:val="00620E48"/>
    <w:rsid w:val="00653212"/>
    <w:rsid w:val="006538ED"/>
    <w:rsid w:val="00675D28"/>
    <w:rsid w:val="006A3C96"/>
    <w:rsid w:val="006B307D"/>
    <w:rsid w:val="006C2401"/>
    <w:rsid w:val="007008C7"/>
    <w:rsid w:val="00765F35"/>
    <w:rsid w:val="007676B1"/>
    <w:rsid w:val="00875B39"/>
    <w:rsid w:val="008E7972"/>
    <w:rsid w:val="009860DF"/>
    <w:rsid w:val="009E36AF"/>
    <w:rsid w:val="009F76AF"/>
    <w:rsid w:val="00A2460F"/>
    <w:rsid w:val="00A320E6"/>
    <w:rsid w:val="00A37475"/>
    <w:rsid w:val="00A959F2"/>
    <w:rsid w:val="00AC3207"/>
    <w:rsid w:val="00AD1240"/>
    <w:rsid w:val="00AF114E"/>
    <w:rsid w:val="00BE67B4"/>
    <w:rsid w:val="00C25CB9"/>
    <w:rsid w:val="00C80E48"/>
    <w:rsid w:val="00CA2B3D"/>
    <w:rsid w:val="00D047AA"/>
    <w:rsid w:val="00D22F9E"/>
    <w:rsid w:val="00D330A1"/>
    <w:rsid w:val="00D43270"/>
    <w:rsid w:val="00D748A5"/>
    <w:rsid w:val="00DA1699"/>
    <w:rsid w:val="00E07772"/>
    <w:rsid w:val="00E210D1"/>
    <w:rsid w:val="00E84D52"/>
    <w:rsid w:val="00EC1A91"/>
    <w:rsid w:val="00EF4524"/>
    <w:rsid w:val="00F57B7D"/>
    <w:rsid w:val="00FB039A"/>
    <w:rsid w:val="00FF4E68"/>
    <w:rsid w:val="00FF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E07D12"/>
  <w14:defaultImageDpi w14:val="32767"/>
  <w15:chartTrackingRefBased/>
  <w15:docId w15:val="{49EDDEB9-07C0-4241-BEB3-3A7312ED3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6319A"/>
  </w:style>
  <w:style w:type="paragraph" w:styleId="berschrift1">
    <w:name w:val="heading 1"/>
    <w:basedOn w:val="Standard"/>
    <w:next w:val="Standard"/>
    <w:link w:val="berschrift1Zchn"/>
    <w:uiPriority w:val="9"/>
    <w:qFormat/>
    <w:rsid w:val="00AC32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C32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C32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C32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C32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C32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C32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C32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C32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C32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C32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C32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C3207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C3207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C320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C320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C320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C320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C32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C3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C32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C32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C32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C320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C320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C3207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C32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C3207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C320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313b7a5-553a-4eb1-b4b0-8ecb272df62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9EC823B0C370441BC9E932E1CB30EB8" ma:contentTypeVersion="19" ma:contentTypeDescription="Criar um novo documento." ma:contentTypeScope="" ma:versionID="43b61e2e02850189c48bf816859384e0">
  <xsd:schema xmlns:xsd="http://www.w3.org/2001/XMLSchema" xmlns:xs="http://www.w3.org/2001/XMLSchema" xmlns:p="http://schemas.microsoft.com/office/2006/metadata/properties" xmlns:ns3="7313b7a5-553a-4eb1-b4b0-8ecb272df629" xmlns:ns4="44665c86-dd6d-41f4-8a07-6bb5eb652846" targetNamespace="http://schemas.microsoft.com/office/2006/metadata/properties" ma:root="true" ma:fieldsID="a3a24bb3218b6e19a2ed7661da55d8f1" ns3:_="" ns4:_="">
    <xsd:import namespace="7313b7a5-553a-4eb1-b4b0-8ecb272df629"/>
    <xsd:import namespace="44665c86-dd6d-41f4-8a07-6bb5eb65284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13b7a5-553a-4eb1-b4b0-8ecb272df6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665c86-dd6d-41f4-8a07-6bb5eb65284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36258D-B6D9-4D42-88C9-862613474E60}">
  <ds:schemaRefs>
    <ds:schemaRef ds:uri="http://schemas.microsoft.com/office/2006/metadata/properties"/>
    <ds:schemaRef ds:uri="http://schemas.microsoft.com/office/infopath/2007/PartnerControls"/>
    <ds:schemaRef ds:uri="7313b7a5-553a-4eb1-b4b0-8ecb272df629"/>
  </ds:schemaRefs>
</ds:datastoreItem>
</file>

<file path=customXml/itemProps2.xml><?xml version="1.0" encoding="utf-8"?>
<ds:datastoreItem xmlns:ds="http://schemas.openxmlformats.org/officeDocument/2006/customXml" ds:itemID="{1E465592-F540-45EB-85EC-26CFB7F5E2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C6D9D2-C152-4D66-9FE5-F775B9103B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13b7a5-553a-4eb1-b4b0-8ecb272df629"/>
    <ds:schemaRef ds:uri="44665c86-dd6d-41f4-8a07-6bb5eb6528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916</Words>
  <Characters>4948</Characters>
  <Application>Microsoft Office Word</Application>
  <DocSecurity>0</DocSecurity>
  <Lines>41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Tocantins</dc:creator>
  <cp:keywords/>
  <dc:description/>
  <cp:lastModifiedBy>Carolina Tocantins De Figueiredo Santos</cp:lastModifiedBy>
  <cp:revision>35</cp:revision>
  <dcterms:created xsi:type="dcterms:W3CDTF">2026-03-31T15:10:00Z</dcterms:created>
  <dcterms:modified xsi:type="dcterms:W3CDTF">2026-07-06T09:09:00Z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0x01010049EC823B0C370441BC9E932E1CB30EB8</vt:lpwstr>
  </property>
</Properties>
</file>