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192D57">
      <w:pPr>
        <w:spacing w:after="200"/>
        <w:jc w:val="center"/>
      </w:pPr>
      <w:r>
        <w:rPr>
          <w:rFonts w:ascii="Times New Roman" w:hAnsi="Times New Roman" w:eastAsia="Times New Roman"/>
          <w:b/>
          <w:i w:val="0"/>
          <w:color w:val="000000"/>
          <w:sz w:val="28"/>
        </w:rPr>
        <w:t>Supplementary material</w:t>
      </w:r>
    </w:p>
    <w:p w14:paraId="0905E4D7">
      <w:pPr>
        <w:spacing w:after="80" w:line="360" w:lineRule="auto"/>
        <w:jc w:val="left"/>
      </w:pPr>
      <w:r>
        <w:rPr>
          <w:rFonts w:ascii="Times New Roman" w:hAnsi="Times New Roman" w:eastAsia="Times New Roman"/>
          <w:b/>
          <w:i w:val="0"/>
          <w:color w:val="000000"/>
          <w:sz w:val="26"/>
        </w:rPr>
        <w:t>Non-traditional lipid indices beyond the C-reactive protein-triglyceride glucose index and incident cardiovascular disease: a 2015 landmark analysis in CHARLS participants with operationally defined CKM stages 0-3</w:t>
      </w:r>
    </w:p>
    <w:p w14:paraId="5573C9B9">
      <w:pPr>
        <w:spacing w:after="440" w:line="360" w:lineRule="auto"/>
        <w:jc w:val="left"/>
      </w:pPr>
      <w:r>
        <w:rPr>
          <w:rFonts w:ascii="Times New Roman" w:hAnsi="Times New Roman" w:eastAsia="Times New Roman"/>
          <w:b w:val="0"/>
          <w:i w:val="0"/>
          <w:color w:val="000000"/>
          <w:sz w:val="24"/>
        </w:rPr>
        <w:t>Ao-Men Lu et al.</w:t>
      </w:r>
    </w:p>
    <w:p w14:paraId="0D0B19E5">
      <w:pPr>
        <w:spacing w:before="0" w:after="80"/>
        <w:jc w:val="left"/>
      </w:pPr>
      <w:r>
        <w:rPr>
          <w:rFonts w:ascii="Times New Roman" w:hAnsi="Times New Roman" w:eastAsia="Times New Roman"/>
          <w:b/>
          <w:i w:val="0"/>
          <w:color w:val="000000"/>
          <w:sz w:val="28"/>
        </w:rPr>
        <w:t>Contents</w:t>
      </w:r>
    </w:p>
    <w:tbl>
      <w:tblPr>
        <w:tblStyle w:val="3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592"/>
        <w:gridCol w:w="9792"/>
        <w:gridCol w:w="1440"/>
      </w:tblGrid>
      <w:tr w14:paraId="6AF85091">
        <w:trPr>
          <w:cantSplit/>
          <w:tblHeader/>
          <w:jc w:val="center"/>
        </w:trPr>
        <w:tc>
          <w:tcPr>
            <w:tcW w:w="2592" w:type="dxa"/>
            <w:tcBorders>
              <w:top w:val="single" w:color="000000" w:sz="12" w:space="0"/>
              <w:bottom w:val="single" w:color="000000" w:sz="8" w:space="0"/>
            </w:tcBorders>
            <w:tcMar>
              <w:top w:w="20" w:type="dxa"/>
              <w:left w:w="40" w:type="dxa"/>
              <w:bottom w:w="20" w:type="dxa"/>
              <w:right w:w="40" w:type="dxa"/>
            </w:tcMar>
            <w:vAlign w:val="center"/>
          </w:tcPr>
          <w:p w14:paraId="15441703">
            <w:pPr>
              <w:spacing w:before="0" w:after="0" w:line="240" w:lineRule="auto"/>
              <w:jc w:val="left"/>
            </w:pPr>
            <w:r>
              <w:rPr>
                <w:rFonts w:ascii="Times New Roman" w:hAnsi="Times New Roman" w:eastAsia="Times New Roman"/>
                <w:b/>
                <w:color w:val="000000"/>
                <w:sz w:val="22"/>
              </w:rPr>
              <w:t>Item</w:t>
            </w:r>
          </w:p>
        </w:tc>
        <w:tc>
          <w:tcPr>
            <w:tcW w:w="9792" w:type="dxa"/>
            <w:tcBorders>
              <w:top w:val="single" w:color="000000" w:sz="12" w:space="0"/>
              <w:bottom w:val="single" w:color="000000" w:sz="8" w:space="0"/>
            </w:tcBorders>
            <w:tcMar>
              <w:top w:w="20" w:type="dxa"/>
              <w:left w:w="40" w:type="dxa"/>
              <w:bottom w:w="20" w:type="dxa"/>
              <w:right w:w="40" w:type="dxa"/>
            </w:tcMar>
            <w:vAlign w:val="center"/>
          </w:tcPr>
          <w:p w14:paraId="701E37F2">
            <w:pPr>
              <w:spacing w:before="0" w:after="0" w:line="240" w:lineRule="auto"/>
              <w:jc w:val="center"/>
            </w:pPr>
            <w:r>
              <w:rPr>
                <w:rFonts w:ascii="Times New Roman" w:hAnsi="Times New Roman" w:eastAsia="Times New Roman"/>
                <w:b/>
                <w:color w:val="000000"/>
                <w:sz w:val="22"/>
              </w:rPr>
              <w:t>Title</w:t>
            </w:r>
          </w:p>
        </w:tc>
        <w:tc>
          <w:tcPr>
            <w:tcW w:w="1440" w:type="dxa"/>
            <w:tcBorders>
              <w:top w:val="single" w:color="000000" w:sz="12" w:space="0"/>
              <w:bottom w:val="single" w:color="000000" w:sz="8" w:space="0"/>
            </w:tcBorders>
            <w:tcMar>
              <w:top w:w="20" w:type="dxa"/>
              <w:left w:w="40" w:type="dxa"/>
              <w:bottom w:w="20" w:type="dxa"/>
              <w:right w:w="40" w:type="dxa"/>
            </w:tcMar>
            <w:vAlign w:val="center"/>
          </w:tcPr>
          <w:p w14:paraId="09AFDDD8">
            <w:pPr>
              <w:spacing w:before="0" w:after="0" w:line="240" w:lineRule="auto"/>
              <w:jc w:val="center"/>
            </w:pPr>
            <w:r>
              <w:rPr>
                <w:rFonts w:ascii="Times New Roman" w:hAnsi="Times New Roman" w:eastAsia="Times New Roman"/>
                <w:b/>
                <w:color w:val="000000"/>
                <w:sz w:val="22"/>
              </w:rPr>
              <w:t>Page</w:t>
            </w:r>
          </w:p>
        </w:tc>
      </w:tr>
      <w:tr w14:paraId="69F6275E">
        <w:trPr>
          <w:cantSplit/>
          <w:jc w:val="center"/>
        </w:trPr>
        <w:tc>
          <w:tcPr>
            <w:tcW w:w="2592" w:type="dxa"/>
            <w:tcMar>
              <w:top w:w="20" w:type="dxa"/>
              <w:left w:w="40" w:type="dxa"/>
              <w:bottom w:w="20" w:type="dxa"/>
              <w:right w:w="40" w:type="dxa"/>
            </w:tcMar>
            <w:vAlign w:val="center"/>
          </w:tcPr>
          <w:p w14:paraId="4C93ACF9">
            <w:pPr>
              <w:spacing w:before="0" w:after="0" w:line="240" w:lineRule="auto"/>
              <w:jc w:val="left"/>
            </w:pPr>
            <w:r>
              <w:rPr>
                <w:rFonts w:ascii="Times New Roman" w:hAnsi="Times New Roman" w:eastAsia="Times New Roman"/>
                <w:b w:val="0"/>
                <w:color w:val="000000"/>
                <w:sz w:val="22"/>
              </w:rPr>
              <w:t>Table S1</w:t>
            </w:r>
          </w:p>
        </w:tc>
        <w:tc>
          <w:tcPr>
            <w:tcW w:w="9792" w:type="dxa"/>
            <w:tcMar>
              <w:top w:w="20" w:type="dxa"/>
              <w:left w:w="40" w:type="dxa"/>
              <w:bottom w:w="20" w:type="dxa"/>
              <w:right w:w="40" w:type="dxa"/>
            </w:tcMar>
            <w:vAlign w:val="center"/>
          </w:tcPr>
          <w:p w14:paraId="2D739387">
            <w:pPr>
              <w:spacing w:before="0" w:after="0" w:line="240" w:lineRule="auto"/>
              <w:jc w:val="center"/>
            </w:pPr>
            <w:r>
              <w:rPr>
                <w:rFonts w:ascii="Times New Roman" w:hAnsi="Times New Roman" w:eastAsia="Times New Roman"/>
                <w:b w:val="0"/>
                <w:color w:val="000000"/>
                <w:sz w:val="22"/>
              </w:rPr>
              <w:t>Operational definitions and timing</w:t>
            </w:r>
          </w:p>
        </w:tc>
        <w:tc>
          <w:tcPr>
            <w:tcW w:w="1440" w:type="dxa"/>
            <w:tcMar>
              <w:top w:w="20" w:type="dxa"/>
              <w:left w:w="40" w:type="dxa"/>
              <w:bottom w:w="20" w:type="dxa"/>
              <w:right w:w="40" w:type="dxa"/>
            </w:tcMar>
            <w:vAlign w:val="center"/>
          </w:tcPr>
          <w:p w14:paraId="18BD088D">
            <w:pPr>
              <w:jc w:val="center"/>
            </w:pPr>
            <w:r>
              <w:rPr>
                <w:rFonts w:ascii="Times New Roman" w:hAnsi="Times New Roman" w:eastAsia="Times New Roman"/>
                <w:color w:val="000000"/>
                <w:sz w:val="22"/>
              </w:rPr>
              <w:t>4</w:t>
            </w:r>
          </w:p>
        </w:tc>
      </w:tr>
      <w:tr w14:paraId="788A247A">
        <w:trPr>
          <w:cantSplit/>
          <w:jc w:val="center"/>
        </w:trPr>
        <w:tc>
          <w:tcPr>
            <w:tcW w:w="2592" w:type="dxa"/>
            <w:tcMar>
              <w:top w:w="20" w:type="dxa"/>
              <w:left w:w="40" w:type="dxa"/>
              <w:bottom w:w="20" w:type="dxa"/>
              <w:right w:w="40" w:type="dxa"/>
            </w:tcMar>
            <w:vAlign w:val="center"/>
          </w:tcPr>
          <w:p w14:paraId="4C27021E">
            <w:pPr>
              <w:spacing w:before="0" w:after="0" w:line="240" w:lineRule="auto"/>
              <w:jc w:val="left"/>
            </w:pPr>
            <w:r>
              <w:rPr>
                <w:rFonts w:ascii="Times New Roman" w:hAnsi="Times New Roman" w:eastAsia="Times New Roman"/>
                <w:b w:val="0"/>
                <w:color w:val="000000"/>
                <w:sz w:val="22"/>
              </w:rPr>
              <w:t>Table S2</w:t>
            </w:r>
          </w:p>
        </w:tc>
        <w:tc>
          <w:tcPr>
            <w:tcW w:w="9792" w:type="dxa"/>
            <w:tcMar>
              <w:top w:w="20" w:type="dxa"/>
              <w:left w:w="40" w:type="dxa"/>
              <w:bottom w:w="20" w:type="dxa"/>
              <w:right w:w="40" w:type="dxa"/>
            </w:tcMar>
            <w:vAlign w:val="center"/>
          </w:tcPr>
          <w:p w14:paraId="4CE58C2B">
            <w:pPr>
              <w:spacing w:before="0" w:after="0" w:line="240" w:lineRule="auto"/>
              <w:jc w:val="center"/>
            </w:pPr>
            <w:r>
              <w:rPr>
                <w:rFonts w:ascii="Times New Roman" w:hAnsi="Times New Roman" w:eastAsia="Times New Roman"/>
                <w:b w:val="0"/>
                <w:color w:val="000000"/>
                <w:sz w:val="22"/>
              </w:rPr>
              <w:t>Participant flow from Wave 1 to the primary risk set</w:t>
            </w:r>
          </w:p>
        </w:tc>
        <w:tc>
          <w:tcPr>
            <w:tcW w:w="1440" w:type="dxa"/>
            <w:tcMar>
              <w:top w:w="20" w:type="dxa"/>
              <w:left w:w="40" w:type="dxa"/>
              <w:bottom w:w="20" w:type="dxa"/>
              <w:right w:w="40" w:type="dxa"/>
            </w:tcMar>
            <w:vAlign w:val="center"/>
          </w:tcPr>
          <w:p w14:paraId="43CB1E92">
            <w:pPr>
              <w:jc w:val="center"/>
            </w:pPr>
            <w:r>
              <w:rPr>
                <w:rFonts w:ascii="Times New Roman" w:hAnsi="Times New Roman" w:eastAsia="Times New Roman"/>
                <w:color w:val="000000"/>
                <w:sz w:val="22"/>
              </w:rPr>
              <w:t>5</w:t>
            </w:r>
          </w:p>
        </w:tc>
      </w:tr>
      <w:tr w14:paraId="33CC329D">
        <w:trPr>
          <w:cantSplit/>
          <w:jc w:val="center"/>
        </w:trPr>
        <w:tc>
          <w:tcPr>
            <w:tcW w:w="2592" w:type="dxa"/>
            <w:tcMar>
              <w:top w:w="20" w:type="dxa"/>
              <w:left w:w="40" w:type="dxa"/>
              <w:bottom w:w="20" w:type="dxa"/>
              <w:right w:w="40" w:type="dxa"/>
            </w:tcMar>
            <w:vAlign w:val="center"/>
          </w:tcPr>
          <w:p w14:paraId="18172D7B">
            <w:pPr>
              <w:spacing w:before="0" w:after="0" w:line="240" w:lineRule="auto"/>
              <w:jc w:val="left"/>
            </w:pPr>
            <w:r>
              <w:rPr>
                <w:rFonts w:ascii="Times New Roman" w:hAnsi="Times New Roman" w:eastAsia="Times New Roman"/>
                <w:b w:val="0"/>
                <w:color w:val="000000"/>
                <w:sz w:val="22"/>
              </w:rPr>
              <w:t>Table S3</w:t>
            </w:r>
          </w:p>
        </w:tc>
        <w:tc>
          <w:tcPr>
            <w:tcW w:w="9792" w:type="dxa"/>
            <w:tcMar>
              <w:top w:w="20" w:type="dxa"/>
              <w:left w:w="40" w:type="dxa"/>
              <w:bottom w:w="20" w:type="dxa"/>
              <w:right w:w="40" w:type="dxa"/>
            </w:tcMar>
            <w:vAlign w:val="center"/>
          </w:tcPr>
          <w:p w14:paraId="719AF323">
            <w:pPr>
              <w:spacing w:before="0" w:after="0" w:line="240" w:lineRule="auto"/>
              <w:jc w:val="center"/>
            </w:pPr>
            <w:r>
              <w:rPr>
                <w:rFonts w:ascii="Times New Roman" w:hAnsi="Times New Roman" w:eastAsia="Times New Roman"/>
                <w:b w:val="0"/>
                <w:color w:val="000000"/>
                <w:sz w:val="22"/>
              </w:rPr>
              <w:t>Endpoint-specific sample sizes, events, deaths, and person-time</w:t>
            </w:r>
          </w:p>
        </w:tc>
        <w:tc>
          <w:tcPr>
            <w:tcW w:w="1440" w:type="dxa"/>
            <w:tcMar>
              <w:top w:w="20" w:type="dxa"/>
              <w:left w:w="40" w:type="dxa"/>
              <w:bottom w:w="20" w:type="dxa"/>
              <w:right w:w="40" w:type="dxa"/>
            </w:tcMar>
            <w:vAlign w:val="center"/>
          </w:tcPr>
          <w:p w14:paraId="2E4E2076">
            <w:pPr>
              <w:jc w:val="center"/>
            </w:pPr>
            <w:r>
              <w:rPr>
                <w:rFonts w:ascii="Times New Roman" w:hAnsi="Times New Roman" w:eastAsia="Times New Roman"/>
                <w:color w:val="000000"/>
                <w:sz w:val="22"/>
              </w:rPr>
              <w:t>6</w:t>
            </w:r>
          </w:p>
        </w:tc>
      </w:tr>
      <w:tr w14:paraId="7936B078">
        <w:trPr>
          <w:cantSplit/>
          <w:jc w:val="center"/>
        </w:trPr>
        <w:tc>
          <w:tcPr>
            <w:tcW w:w="2592" w:type="dxa"/>
            <w:tcMar>
              <w:top w:w="20" w:type="dxa"/>
              <w:left w:w="40" w:type="dxa"/>
              <w:bottom w:w="20" w:type="dxa"/>
              <w:right w:w="40" w:type="dxa"/>
            </w:tcMar>
            <w:vAlign w:val="center"/>
          </w:tcPr>
          <w:p w14:paraId="75F7B70B">
            <w:pPr>
              <w:spacing w:before="0" w:after="0" w:line="240" w:lineRule="auto"/>
              <w:jc w:val="left"/>
            </w:pPr>
            <w:r>
              <w:rPr>
                <w:rFonts w:ascii="Times New Roman" w:hAnsi="Times New Roman" w:eastAsia="Times New Roman"/>
                <w:b w:val="0"/>
                <w:color w:val="000000"/>
                <w:sz w:val="22"/>
              </w:rPr>
              <w:t>Table S4</w:t>
            </w:r>
          </w:p>
        </w:tc>
        <w:tc>
          <w:tcPr>
            <w:tcW w:w="9792" w:type="dxa"/>
            <w:tcMar>
              <w:top w:w="20" w:type="dxa"/>
              <w:left w:w="40" w:type="dxa"/>
              <w:bottom w:w="20" w:type="dxa"/>
              <w:right w:w="40" w:type="dxa"/>
            </w:tcMar>
            <w:vAlign w:val="center"/>
          </w:tcPr>
          <w:p w14:paraId="67FD4004">
            <w:pPr>
              <w:spacing w:before="0" w:after="0" w:line="240" w:lineRule="auto"/>
              <w:jc w:val="center"/>
            </w:pPr>
            <w:r>
              <w:rPr>
                <w:rFonts w:ascii="Times New Roman" w:hAnsi="Times New Roman" w:eastAsia="Times New Roman"/>
                <w:b w:val="0"/>
                <w:color w:val="000000"/>
                <w:sz w:val="22"/>
              </w:rPr>
              <w:t>Intermeasurement interval distribution</w:t>
            </w:r>
          </w:p>
        </w:tc>
        <w:tc>
          <w:tcPr>
            <w:tcW w:w="1440" w:type="dxa"/>
            <w:tcMar>
              <w:top w:w="20" w:type="dxa"/>
              <w:left w:w="40" w:type="dxa"/>
              <w:bottom w:w="20" w:type="dxa"/>
              <w:right w:w="40" w:type="dxa"/>
            </w:tcMar>
            <w:vAlign w:val="center"/>
          </w:tcPr>
          <w:p w14:paraId="756FDC0B">
            <w:pPr>
              <w:jc w:val="center"/>
            </w:pPr>
            <w:r>
              <w:rPr>
                <w:rFonts w:ascii="Times New Roman" w:hAnsi="Times New Roman" w:eastAsia="Times New Roman"/>
                <w:color w:val="000000"/>
                <w:sz w:val="22"/>
              </w:rPr>
              <w:t>7</w:t>
            </w:r>
          </w:p>
        </w:tc>
      </w:tr>
      <w:tr w14:paraId="531BA7B8">
        <w:trPr>
          <w:cantSplit/>
          <w:jc w:val="center"/>
        </w:trPr>
        <w:tc>
          <w:tcPr>
            <w:tcW w:w="2592" w:type="dxa"/>
            <w:tcMar>
              <w:top w:w="20" w:type="dxa"/>
              <w:left w:w="40" w:type="dxa"/>
              <w:bottom w:w="20" w:type="dxa"/>
              <w:right w:w="40" w:type="dxa"/>
            </w:tcMar>
            <w:vAlign w:val="center"/>
          </w:tcPr>
          <w:p w14:paraId="0D546333">
            <w:pPr>
              <w:spacing w:before="0" w:after="0" w:line="240" w:lineRule="auto"/>
              <w:jc w:val="left"/>
            </w:pPr>
            <w:r>
              <w:rPr>
                <w:rFonts w:ascii="Times New Roman" w:hAnsi="Times New Roman" w:eastAsia="Times New Roman"/>
                <w:b w:val="0"/>
                <w:color w:val="000000"/>
                <w:sz w:val="22"/>
              </w:rPr>
              <w:t>Table S5</w:t>
            </w:r>
          </w:p>
        </w:tc>
        <w:tc>
          <w:tcPr>
            <w:tcW w:w="9792" w:type="dxa"/>
            <w:tcMar>
              <w:top w:w="20" w:type="dxa"/>
              <w:left w:w="40" w:type="dxa"/>
              <w:bottom w:w="20" w:type="dxa"/>
              <w:right w:w="40" w:type="dxa"/>
            </w:tcMar>
            <w:vAlign w:val="center"/>
          </w:tcPr>
          <w:p w14:paraId="048DA715">
            <w:pPr>
              <w:spacing w:before="0" w:after="0" w:line="240" w:lineRule="auto"/>
              <w:jc w:val="center"/>
            </w:pPr>
            <w:r>
              <w:rPr>
                <w:rFonts w:ascii="Times New Roman" w:hAnsi="Times New Roman" w:eastAsia="Times New Roman"/>
                <w:b w:val="0"/>
                <w:color w:val="000000"/>
                <w:sz w:val="22"/>
              </w:rPr>
              <w:t>CKM stage-3 qualification routes</w:t>
            </w:r>
          </w:p>
        </w:tc>
        <w:tc>
          <w:tcPr>
            <w:tcW w:w="1440" w:type="dxa"/>
            <w:tcMar>
              <w:top w:w="20" w:type="dxa"/>
              <w:left w:w="40" w:type="dxa"/>
              <w:bottom w:w="20" w:type="dxa"/>
              <w:right w:w="40" w:type="dxa"/>
            </w:tcMar>
            <w:vAlign w:val="center"/>
          </w:tcPr>
          <w:p w14:paraId="68B86A2A">
            <w:pPr>
              <w:jc w:val="center"/>
            </w:pPr>
            <w:r>
              <w:rPr>
                <w:rFonts w:ascii="Times New Roman" w:hAnsi="Times New Roman" w:eastAsia="Times New Roman"/>
                <w:color w:val="000000"/>
                <w:sz w:val="22"/>
              </w:rPr>
              <w:t>8</w:t>
            </w:r>
          </w:p>
        </w:tc>
      </w:tr>
      <w:tr w14:paraId="63791BC9">
        <w:trPr>
          <w:cantSplit/>
          <w:jc w:val="center"/>
        </w:trPr>
        <w:tc>
          <w:tcPr>
            <w:tcW w:w="2592" w:type="dxa"/>
            <w:tcMar>
              <w:top w:w="20" w:type="dxa"/>
              <w:left w:w="40" w:type="dxa"/>
              <w:bottom w:w="20" w:type="dxa"/>
              <w:right w:w="40" w:type="dxa"/>
            </w:tcMar>
            <w:vAlign w:val="center"/>
          </w:tcPr>
          <w:p w14:paraId="4703C77F">
            <w:pPr>
              <w:spacing w:before="0" w:after="0" w:line="240" w:lineRule="auto"/>
              <w:jc w:val="left"/>
            </w:pPr>
            <w:r>
              <w:rPr>
                <w:rFonts w:ascii="Times New Roman" w:hAnsi="Times New Roman" w:eastAsia="Times New Roman"/>
                <w:b w:val="0"/>
                <w:color w:val="000000"/>
                <w:sz w:val="22"/>
              </w:rPr>
              <w:t>Table S6</w:t>
            </w:r>
          </w:p>
        </w:tc>
        <w:tc>
          <w:tcPr>
            <w:tcW w:w="9792" w:type="dxa"/>
            <w:tcMar>
              <w:top w:w="20" w:type="dxa"/>
              <w:left w:w="40" w:type="dxa"/>
              <w:bottom w:w="20" w:type="dxa"/>
              <w:right w:w="40" w:type="dxa"/>
            </w:tcMar>
            <w:vAlign w:val="center"/>
          </w:tcPr>
          <w:p w14:paraId="76658369">
            <w:pPr>
              <w:spacing w:before="0" w:after="0" w:line="240" w:lineRule="auto"/>
              <w:jc w:val="center"/>
            </w:pPr>
            <w:r>
              <w:rPr>
                <w:rFonts w:ascii="Times New Roman" w:hAnsi="Times New Roman" w:eastAsia="Times New Roman"/>
                <w:b w:val="0"/>
                <w:color w:val="000000"/>
                <w:sz w:val="22"/>
              </w:rPr>
              <w:t>Framingham age-range CKM stage reclassification</w:t>
            </w:r>
          </w:p>
        </w:tc>
        <w:tc>
          <w:tcPr>
            <w:tcW w:w="1440" w:type="dxa"/>
            <w:tcMar>
              <w:top w:w="20" w:type="dxa"/>
              <w:left w:w="40" w:type="dxa"/>
              <w:bottom w:w="20" w:type="dxa"/>
              <w:right w:w="40" w:type="dxa"/>
            </w:tcMar>
            <w:vAlign w:val="center"/>
          </w:tcPr>
          <w:p w14:paraId="07AA10EB">
            <w:pPr>
              <w:jc w:val="center"/>
            </w:pPr>
            <w:r>
              <w:rPr>
                <w:rFonts w:ascii="Times New Roman" w:hAnsi="Times New Roman" w:eastAsia="Times New Roman"/>
                <w:color w:val="000000"/>
                <w:sz w:val="22"/>
              </w:rPr>
              <w:t>9</w:t>
            </w:r>
          </w:p>
        </w:tc>
      </w:tr>
      <w:tr w14:paraId="2A39667C">
        <w:trPr>
          <w:cantSplit/>
          <w:jc w:val="center"/>
        </w:trPr>
        <w:tc>
          <w:tcPr>
            <w:tcW w:w="2592" w:type="dxa"/>
            <w:tcMar>
              <w:top w:w="20" w:type="dxa"/>
              <w:left w:w="40" w:type="dxa"/>
              <w:bottom w:w="20" w:type="dxa"/>
              <w:right w:w="40" w:type="dxa"/>
            </w:tcMar>
            <w:vAlign w:val="center"/>
          </w:tcPr>
          <w:p w14:paraId="412DD74B">
            <w:pPr>
              <w:spacing w:before="0" w:after="0" w:line="240" w:lineRule="auto"/>
              <w:jc w:val="left"/>
            </w:pPr>
            <w:r>
              <w:rPr>
                <w:rFonts w:ascii="Times New Roman" w:hAnsi="Times New Roman" w:eastAsia="Times New Roman"/>
                <w:b w:val="0"/>
                <w:color w:val="000000"/>
                <w:sz w:val="22"/>
              </w:rPr>
              <w:t>Table S7</w:t>
            </w:r>
          </w:p>
        </w:tc>
        <w:tc>
          <w:tcPr>
            <w:tcW w:w="9792" w:type="dxa"/>
            <w:tcMar>
              <w:top w:w="20" w:type="dxa"/>
              <w:left w:w="40" w:type="dxa"/>
              <w:bottom w:w="20" w:type="dxa"/>
              <w:right w:w="40" w:type="dxa"/>
            </w:tcMar>
            <w:vAlign w:val="center"/>
          </w:tcPr>
          <w:p w14:paraId="09926C49">
            <w:pPr>
              <w:spacing w:before="0" w:after="0" w:line="240" w:lineRule="auto"/>
              <w:jc w:val="center"/>
            </w:pPr>
            <w:r>
              <w:rPr>
                <w:rFonts w:ascii="Times New Roman" w:hAnsi="Times New Roman" w:eastAsia="Times New Roman"/>
                <w:b w:val="0"/>
                <w:color w:val="000000"/>
                <w:sz w:val="22"/>
              </w:rPr>
              <w:t>Framingham age-range qualification counts</w:t>
            </w:r>
          </w:p>
        </w:tc>
        <w:tc>
          <w:tcPr>
            <w:tcW w:w="1440" w:type="dxa"/>
            <w:tcMar>
              <w:top w:w="20" w:type="dxa"/>
              <w:left w:w="40" w:type="dxa"/>
              <w:bottom w:w="20" w:type="dxa"/>
              <w:right w:w="40" w:type="dxa"/>
            </w:tcMar>
            <w:vAlign w:val="center"/>
          </w:tcPr>
          <w:p w14:paraId="067A0FF4">
            <w:pPr>
              <w:jc w:val="center"/>
            </w:pPr>
            <w:r>
              <w:rPr>
                <w:rFonts w:ascii="Times New Roman" w:hAnsi="Times New Roman" w:eastAsia="Times New Roman"/>
                <w:color w:val="000000"/>
                <w:sz w:val="22"/>
              </w:rPr>
              <w:t>10</w:t>
            </w:r>
          </w:p>
        </w:tc>
      </w:tr>
      <w:tr w14:paraId="75D1B945">
        <w:trPr>
          <w:cantSplit/>
          <w:jc w:val="center"/>
        </w:trPr>
        <w:tc>
          <w:tcPr>
            <w:tcW w:w="2592" w:type="dxa"/>
            <w:tcMar>
              <w:top w:w="20" w:type="dxa"/>
              <w:left w:w="40" w:type="dxa"/>
              <w:bottom w:w="20" w:type="dxa"/>
              <w:right w:w="40" w:type="dxa"/>
            </w:tcMar>
            <w:vAlign w:val="center"/>
          </w:tcPr>
          <w:p w14:paraId="26F4C384">
            <w:pPr>
              <w:spacing w:before="0" w:after="0" w:line="240" w:lineRule="auto"/>
              <w:jc w:val="left"/>
            </w:pPr>
            <w:r>
              <w:rPr>
                <w:rFonts w:ascii="Times New Roman" w:hAnsi="Times New Roman" w:eastAsia="Times New Roman"/>
                <w:b w:val="0"/>
                <w:color w:val="000000"/>
                <w:sz w:val="22"/>
              </w:rPr>
              <w:t>Table S8</w:t>
            </w:r>
          </w:p>
        </w:tc>
        <w:tc>
          <w:tcPr>
            <w:tcW w:w="9792" w:type="dxa"/>
            <w:tcMar>
              <w:top w:w="20" w:type="dxa"/>
              <w:left w:w="40" w:type="dxa"/>
              <w:bottom w:w="20" w:type="dxa"/>
              <w:right w:w="40" w:type="dxa"/>
            </w:tcMar>
            <w:vAlign w:val="center"/>
          </w:tcPr>
          <w:p w14:paraId="023B5128">
            <w:pPr>
              <w:spacing w:before="0" w:after="0" w:line="240" w:lineRule="auto"/>
              <w:jc w:val="center"/>
            </w:pPr>
            <w:r>
              <w:rPr>
                <w:rFonts w:ascii="Times New Roman" w:hAnsi="Times New Roman" w:eastAsia="Times New Roman"/>
                <w:b w:val="0"/>
                <w:color w:val="000000"/>
                <w:sz w:val="22"/>
              </w:rPr>
              <w:t>Primary CVD sensitivity using the Framingham age range</w:t>
            </w:r>
          </w:p>
        </w:tc>
        <w:tc>
          <w:tcPr>
            <w:tcW w:w="1440" w:type="dxa"/>
            <w:tcMar>
              <w:top w:w="20" w:type="dxa"/>
              <w:left w:w="40" w:type="dxa"/>
              <w:bottom w:w="20" w:type="dxa"/>
              <w:right w:w="40" w:type="dxa"/>
            </w:tcMar>
            <w:vAlign w:val="center"/>
          </w:tcPr>
          <w:p w14:paraId="23B04B7D">
            <w:pPr>
              <w:jc w:val="center"/>
            </w:pPr>
            <w:r>
              <w:rPr>
                <w:rFonts w:ascii="Times New Roman" w:hAnsi="Times New Roman" w:eastAsia="Times New Roman"/>
                <w:color w:val="000000"/>
                <w:sz w:val="22"/>
              </w:rPr>
              <w:t>11</w:t>
            </w:r>
          </w:p>
        </w:tc>
      </w:tr>
      <w:tr w14:paraId="27F5993F">
        <w:trPr>
          <w:cantSplit/>
          <w:jc w:val="center"/>
        </w:trPr>
        <w:tc>
          <w:tcPr>
            <w:tcW w:w="2592" w:type="dxa"/>
            <w:tcMar>
              <w:top w:w="20" w:type="dxa"/>
              <w:left w:w="40" w:type="dxa"/>
              <w:bottom w:w="20" w:type="dxa"/>
              <w:right w:w="40" w:type="dxa"/>
            </w:tcMar>
            <w:vAlign w:val="center"/>
          </w:tcPr>
          <w:p w14:paraId="1B50576A">
            <w:pPr>
              <w:spacing w:before="0" w:after="0" w:line="240" w:lineRule="auto"/>
              <w:jc w:val="left"/>
            </w:pPr>
            <w:r>
              <w:rPr>
                <w:rFonts w:ascii="Times New Roman" w:hAnsi="Times New Roman" w:eastAsia="Times New Roman"/>
                <w:b w:val="0"/>
                <w:color w:val="000000"/>
                <w:sz w:val="22"/>
              </w:rPr>
              <w:t>Table S9</w:t>
            </w:r>
          </w:p>
        </w:tc>
        <w:tc>
          <w:tcPr>
            <w:tcW w:w="9792" w:type="dxa"/>
            <w:tcMar>
              <w:top w:w="20" w:type="dxa"/>
              <w:left w:w="40" w:type="dxa"/>
              <w:bottom w:w="20" w:type="dxa"/>
              <w:right w:w="40" w:type="dxa"/>
            </w:tcMar>
            <w:vAlign w:val="center"/>
          </w:tcPr>
          <w:p w14:paraId="7899552E">
            <w:pPr>
              <w:spacing w:before="0" w:after="0" w:line="240" w:lineRule="auto"/>
              <w:jc w:val="center"/>
            </w:pPr>
            <w:r>
              <w:rPr>
                <w:rFonts w:ascii="Times New Roman" w:hAnsi="Times New Roman" w:eastAsia="Times New Roman"/>
                <w:b w:val="0"/>
                <w:color w:val="000000"/>
                <w:sz w:val="22"/>
              </w:rPr>
              <w:t>Fasting status at each biomarker visit</w:t>
            </w:r>
          </w:p>
        </w:tc>
        <w:tc>
          <w:tcPr>
            <w:tcW w:w="1440" w:type="dxa"/>
            <w:tcMar>
              <w:top w:w="20" w:type="dxa"/>
              <w:left w:w="40" w:type="dxa"/>
              <w:bottom w:w="20" w:type="dxa"/>
              <w:right w:w="40" w:type="dxa"/>
            </w:tcMar>
            <w:vAlign w:val="center"/>
          </w:tcPr>
          <w:p w14:paraId="29F8472D">
            <w:pPr>
              <w:jc w:val="center"/>
            </w:pPr>
            <w:r>
              <w:rPr>
                <w:rFonts w:ascii="Times New Roman" w:hAnsi="Times New Roman" w:eastAsia="Times New Roman"/>
                <w:color w:val="000000"/>
                <w:sz w:val="22"/>
              </w:rPr>
              <w:t>12</w:t>
            </w:r>
          </w:p>
        </w:tc>
      </w:tr>
      <w:tr w14:paraId="175316C6">
        <w:trPr>
          <w:cantSplit/>
          <w:jc w:val="center"/>
        </w:trPr>
        <w:tc>
          <w:tcPr>
            <w:tcW w:w="2592" w:type="dxa"/>
            <w:tcMar>
              <w:top w:w="20" w:type="dxa"/>
              <w:left w:w="40" w:type="dxa"/>
              <w:bottom w:w="20" w:type="dxa"/>
              <w:right w:w="40" w:type="dxa"/>
            </w:tcMar>
            <w:vAlign w:val="center"/>
          </w:tcPr>
          <w:p w14:paraId="2FB15FAA">
            <w:pPr>
              <w:spacing w:before="0" w:after="0" w:line="240" w:lineRule="auto"/>
              <w:jc w:val="left"/>
            </w:pPr>
            <w:r>
              <w:rPr>
                <w:rFonts w:ascii="Times New Roman" w:hAnsi="Times New Roman" w:eastAsia="Times New Roman"/>
                <w:b w:val="0"/>
                <w:color w:val="000000"/>
                <w:sz w:val="22"/>
              </w:rPr>
              <w:t>Table S10</w:t>
            </w:r>
          </w:p>
        </w:tc>
        <w:tc>
          <w:tcPr>
            <w:tcW w:w="9792" w:type="dxa"/>
            <w:tcMar>
              <w:top w:w="20" w:type="dxa"/>
              <w:left w:w="40" w:type="dxa"/>
              <w:bottom w:w="20" w:type="dxa"/>
              <w:right w:w="40" w:type="dxa"/>
            </w:tcMar>
            <w:vAlign w:val="center"/>
          </w:tcPr>
          <w:p w14:paraId="4EC7B341">
            <w:pPr>
              <w:spacing w:before="0" w:after="0" w:line="240" w:lineRule="auto"/>
              <w:jc w:val="center"/>
            </w:pPr>
            <w:r>
              <w:rPr>
                <w:rFonts w:ascii="Times New Roman" w:hAnsi="Times New Roman" w:eastAsia="Times New Roman"/>
                <w:b w:val="0"/>
                <w:color w:val="000000"/>
                <w:sz w:val="22"/>
              </w:rPr>
              <w:t>Variable-level missingness in the classifiable source population</w:t>
            </w:r>
          </w:p>
        </w:tc>
        <w:tc>
          <w:tcPr>
            <w:tcW w:w="1440" w:type="dxa"/>
            <w:tcMar>
              <w:top w:w="20" w:type="dxa"/>
              <w:left w:w="40" w:type="dxa"/>
              <w:bottom w:w="20" w:type="dxa"/>
              <w:right w:w="40" w:type="dxa"/>
            </w:tcMar>
            <w:vAlign w:val="center"/>
          </w:tcPr>
          <w:p w14:paraId="3582294E">
            <w:pPr>
              <w:jc w:val="center"/>
            </w:pPr>
            <w:r>
              <w:rPr>
                <w:rFonts w:ascii="Times New Roman" w:hAnsi="Times New Roman" w:eastAsia="Times New Roman"/>
                <w:color w:val="000000"/>
                <w:sz w:val="22"/>
              </w:rPr>
              <w:t>13</w:t>
            </w:r>
          </w:p>
        </w:tc>
      </w:tr>
      <w:tr w14:paraId="53C487D0">
        <w:trPr>
          <w:cantSplit/>
          <w:jc w:val="center"/>
        </w:trPr>
        <w:tc>
          <w:tcPr>
            <w:tcW w:w="2592" w:type="dxa"/>
            <w:tcMar>
              <w:top w:w="20" w:type="dxa"/>
              <w:left w:w="40" w:type="dxa"/>
              <w:bottom w:w="20" w:type="dxa"/>
              <w:right w:w="40" w:type="dxa"/>
            </w:tcMar>
            <w:vAlign w:val="center"/>
          </w:tcPr>
          <w:p w14:paraId="5ECE34CC">
            <w:pPr>
              <w:spacing w:before="0" w:after="0" w:line="240" w:lineRule="auto"/>
              <w:jc w:val="left"/>
            </w:pPr>
            <w:r>
              <w:rPr>
                <w:rFonts w:ascii="Times New Roman" w:hAnsi="Times New Roman" w:eastAsia="Times New Roman"/>
                <w:b w:val="0"/>
                <w:color w:val="000000"/>
                <w:sz w:val="22"/>
              </w:rPr>
              <w:t>Table S11</w:t>
            </w:r>
          </w:p>
        </w:tc>
        <w:tc>
          <w:tcPr>
            <w:tcW w:w="9792" w:type="dxa"/>
            <w:tcMar>
              <w:top w:w="20" w:type="dxa"/>
              <w:left w:w="40" w:type="dxa"/>
              <w:bottom w:w="20" w:type="dxa"/>
              <w:right w:w="40" w:type="dxa"/>
            </w:tcMar>
            <w:vAlign w:val="center"/>
          </w:tcPr>
          <w:p w14:paraId="2AACA9E5">
            <w:pPr>
              <w:spacing w:before="0" w:after="0" w:line="240" w:lineRule="auto"/>
              <w:jc w:val="center"/>
            </w:pPr>
            <w:r>
              <w:rPr>
                <w:rFonts w:ascii="Times New Roman" w:hAnsi="Times New Roman" w:eastAsia="Times New Roman"/>
                <w:b w:val="0"/>
                <w:color w:val="000000"/>
                <w:sz w:val="22"/>
              </w:rPr>
              <w:t>Post-landmark follow-up and fatal-event audit</w:t>
            </w:r>
          </w:p>
        </w:tc>
        <w:tc>
          <w:tcPr>
            <w:tcW w:w="1440" w:type="dxa"/>
            <w:tcMar>
              <w:top w:w="20" w:type="dxa"/>
              <w:left w:w="40" w:type="dxa"/>
              <w:bottom w:w="20" w:type="dxa"/>
              <w:right w:w="40" w:type="dxa"/>
            </w:tcMar>
            <w:vAlign w:val="center"/>
          </w:tcPr>
          <w:p w14:paraId="7E301C1B">
            <w:pPr>
              <w:jc w:val="center"/>
            </w:pPr>
            <w:r>
              <w:rPr>
                <w:rFonts w:ascii="Times New Roman" w:hAnsi="Times New Roman" w:eastAsia="Times New Roman"/>
                <w:color w:val="000000"/>
                <w:sz w:val="22"/>
              </w:rPr>
              <w:t>15</w:t>
            </w:r>
          </w:p>
        </w:tc>
      </w:tr>
      <w:tr w14:paraId="438C68D9">
        <w:trPr>
          <w:cantSplit/>
          <w:jc w:val="center"/>
        </w:trPr>
        <w:tc>
          <w:tcPr>
            <w:tcW w:w="2592" w:type="dxa"/>
            <w:tcMar>
              <w:top w:w="20" w:type="dxa"/>
              <w:left w:w="40" w:type="dxa"/>
              <w:bottom w:w="20" w:type="dxa"/>
              <w:right w:w="40" w:type="dxa"/>
            </w:tcMar>
            <w:vAlign w:val="center"/>
          </w:tcPr>
          <w:p w14:paraId="2E9FA502">
            <w:pPr>
              <w:spacing w:before="0" w:after="0" w:line="240" w:lineRule="auto"/>
              <w:jc w:val="left"/>
            </w:pPr>
            <w:r>
              <w:rPr>
                <w:rFonts w:ascii="Times New Roman" w:hAnsi="Times New Roman" w:eastAsia="Times New Roman"/>
                <w:b w:val="0"/>
                <w:color w:val="000000"/>
                <w:sz w:val="22"/>
              </w:rPr>
              <w:t>Table S12</w:t>
            </w:r>
          </w:p>
        </w:tc>
        <w:tc>
          <w:tcPr>
            <w:tcW w:w="9792" w:type="dxa"/>
            <w:tcMar>
              <w:top w:w="20" w:type="dxa"/>
              <w:left w:w="40" w:type="dxa"/>
              <w:bottom w:w="20" w:type="dxa"/>
              <w:right w:w="40" w:type="dxa"/>
            </w:tcMar>
            <w:vAlign w:val="center"/>
          </w:tcPr>
          <w:p w14:paraId="3CB688E0">
            <w:pPr>
              <w:spacing w:before="0" w:after="0" w:line="240" w:lineRule="auto"/>
              <w:jc w:val="center"/>
            </w:pPr>
            <w:r>
              <w:rPr>
                <w:rFonts w:ascii="Times New Roman" w:hAnsi="Times New Roman" w:eastAsia="Times New Roman"/>
                <w:b w:val="0"/>
                <w:color w:val="000000"/>
                <w:sz w:val="22"/>
              </w:rPr>
              <w:t>Characteristics by time-weighted CTI quartile</w:t>
            </w:r>
          </w:p>
        </w:tc>
        <w:tc>
          <w:tcPr>
            <w:tcW w:w="1440" w:type="dxa"/>
            <w:tcMar>
              <w:top w:w="20" w:type="dxa"/>
              <w:left w:w="40" w:type="dxa"/>
              <w:bottom w:w="20" w:type="dxa"/>
              <w:right w:w="40" w:type="dxa"/>
            </w:tcMar>
            <w:vAlign w:val="center"/>
          </w:tcPr>
          <w:p w14:paraId="02474366">
            <w:pPr>
              <w:jc w:val="center"/>
            </w:pPr>
            <w:r>
              <w:rPr>
                <w:rFonts w:ascii="Times New Roman" w:hAnsi="Times New Roman" w:eastAsia="Times New Roman"/>
                <w:color w:val="000000"/>
                <w:sz w:val="22"/>
              </w:rPr>
              <w:t>16</w:t>
            </w:r>
          </w:p>
        </w:tc>
      </w:tr>
      <w:tr w14:paraId="2217B3E7">
        <w:trPr>
          <w:cantSplit/>
          <w:jc w:val="center"/>
        </w:trPr>
        <w:tc>
          <w:tcPr>
            <w:tcW w:w="2592" w:type="dxa"/>
            <w:tcMar>
              <w:top w:w="20" w:type="dxa"/>
              <w:left w:w="40" w:type="dxa"/>
              <w:bottom w:w="20" w:type="dxa"/>
              <w:right w:w="40" w:type="dxa"/>
            </w:tcMar>
            <w:vAlign w:val="center"/>
          </w:tcPr>
          <w:p w14:paraId="18DF2FEA">
            <w:pPr>
              <w:spacing w:before="0" w:after="0" w:line="240" w:lineRule="auto"/>
              <w:jc w:val="left"/>
            </w:pPr>
            <w:r>
              <w:rPr>
                <w:rFonts w:ascii="Times New Roman" w:hAnsi="Times New Roman" w:eastAsia="Times New Roman"/>
                <w:b w:val="0"/>
                <w:color w:val="000000"/>
                <w:sz w:val="22"/>
              </w:rPr>
              <w:t>Table S13</w:t>
            </w:r>
          </w:p>
        </w:tc>
        <w:tc>
          <w:tcPr>
            <w:tcW w:w="9792" w:type="dxa"/>
            <w:tcMar>
              <w:top w:w="20" w:type="dxa"/>
              <w:left w:w="40" w:type="dxa"/>
              <w:bottom w:w="20" w:type="dxa"/>
              <w:right w:w="40" w:type="dxa"/>
            </w:tcMar>
            <w:vAlign w:val="center"/>
          </w:tcPr>
          <w:p w14:paraId="533F0409">
            <w:pPr>
              <w:spacing w:before="0" w:after="0" w:line="240" w:lineRule="auto"/>
              <w:jc w:val="center"/>
            </w:pPr>
            <w:r>
              <w:rPr>
                <w:rFonts w:ascii="Times New Roman" w:hAnsi="Times New Roman" w:eastAsia="Times New Roman"/>
                <w:b w:val="0"/>
                <w:color w:val="000000"/>
                <w:sz w:val="22"/>
              </w:rPr>
              <w:t>Comparison of 2011, 2015, mean, change, and time-weighted summaries</w:t>
            </w:r>
          </w:p>
        </w:tc>
        <w:tc>
          <w:tcPr>
            <w:tcW w:w="1440" w:type="dxa"/>
            <w:tcMar>
              <w:top w:w="20" w:type="dxa"/>
              <w:left w:w="40" w:type="dxa"/>
              <w:bottom w:w="20" w:type="dxa"/>
              <w:right w:w="40" w:type="dxa"/>
            </w:tcMar>
            <w:vAlign w:val="center"/>
          </w:tcPr>
          <w:p w14:paraId="4CF6989F">
            <w:pPr>
              <w:jc w:val="center"/>
            </w:pPr>
            <w:r>
              <w:rPr>
                <w:rFonts w:ascii="Times New Roman" w:hAnsi="Times New Roman" w:eastAsia="Times New Roman"/>
                <w:color w:val="000000"/>
                <w:sz w:val="22"/>
              </w:rPr>
              <w:t>21</w:t>
            </w:r>
          </w:p>
        </w:tc>
      </w:tr>
      <w:tr w14:paraId="2B973584">
        <w:trPr>
          <w:cantSplit/>
          <w:jc w:val="center"/>
        </w:trPr>
        <w:tc>
          <w:tcPr>
            <w:tcW w:w="2592" w:type="dxa"/>
            <w:tcMar>
              <w:top w:w="20" w:type="dxa"/>
              <w:left w:w="40" w:type="dxa"/>
              <w:bottom w:w="20" w:type="dxa"/>
              <w:right w:w="40" w:type="dxa"/>
            </w:tcMar>
            <w:vAlign w:val="center"/>
          </w:tcPr>
          <w:p w14:paraId="533A5E42">
            <w:pPr>
              <w:spacing w:before="0" w:after="0" w:line="240" w:lineRule="auto"/>
              <w:jc w:val="left"/>
            </w:pPr>
            <w:r>
              <w:rPr>
                <w:rFonts w:ascii="Times New Roman" w:hAnsi="Times New Roman" w:eastAsia="Times New Roman"/>
                <w:b w:val="0"/>
                <w:color w:val="000000"/>
                <w:sz w:val="22"/>
              </w:rPr>
              <w:t>Table S14</w:t>
            </w:r>
          </w:p>
        </w:tc>
        <w:tc>
          <w:tcPr>
            <w:tcW w:w="9792" w:type="dxa"/>
            <w:tcMar>
              <w:top w:w="20" w:type="dxa"/>
              <w:left w:w="40" w:type="dxa"/>
              <w:bottom w:w="20" w:type="dxa"/>
              <w:right w:w="40" w:type="dxa"/>
            </w:tcMar>
            <w:vAlign w:val="center"/>
          </w:tcPr>
          <w:p w14:paraId="5D268543">
            <w:pPr>
              <w:spacing w:before="0" w:after="0" w:line="240" w:lineRule="auto"/>
              <w:jc w:val="center"/>
            </w:pPr>
            <w:r>
              <w:rPr>
                <w:rFonts w:ascii="Times New Roman" w:hAnsi="Times New Roman" w:eastAsia="Times New Roman"/>
                <w:b w:val="0"/>
                <w:color w:val="000000"/>
                <w:sz w:val="22"/>
              </w:rPr>
              <w:t>Mean-versus-time-weighted ranking correlations</w:t>
            </w:r>
          </w:p>
        </w:tc>
        <w:tc>
          <w:tcPr>
            <w:tcW w:w="1440" w:type="dxa"/>
            <w:tcMar>
              <w:top w:w="20" w:type="dxa"/>
              <w:left w:w="40" w:type="dxa"/>
              <w:bottom w:w="20" w:type="dxa"/>
              <w:right w:w="40" w:type="dxa"/>
            </w:tcMar>
            <w:vAlign w:val="center"/>
          </w:tcPr>
          <w:p w14:paraId="1E35216C">
            <w:pPr>
              <w:jc w:val="center"/>
            </w:pPr>
            <w:r>
              <w:rPr>
                <w:rFonts w:ascii="Times New Roman" w:hAnsi="Times New Roman" w:eastAsia="Times New Roman"/>
                <w:color w:val="000000"/>
                <w:sz w:val="22"/>
              </w:rPr>
              <w:t>23</w:t>
            </w:r>
          </w:p>
        </w:tc>
      </w:tr>
      <w:tr w14:paraId="0DA61E82">
        <w:trPr>
          <w:cantSplit/>
          <w:jc w:val="center"/>
        </w:trPr>
        <w:tc>
          <w:tcPr>
            <w:tcW w:w="2592" w:type="dxa"/>
            <w:tcMar>
              <w:top w:w="20" w:type="dxa"/>
              <w:left w:w="40" w:type="dxa"/>
              <w:bottom w:w="20" w:type="dxa"/>
              <w:right w:w="40" w:type="dxa"/>
            </w:tcMar>
            <w:vAlign w:val="center"/>
          </w:tcPr>
          <w:p w14:paraId="3B9881E3">
            <w:pPr>
              <w:spacing w:before="0" w:after="0" w:line="240" w:lineRule="auto"/>
              <w:jc w:val="left"/>
            </w:pPr>
            <w:r>
              <w:rPr>
                <w:rFonts w:ascii="Times New Roman" w:hAnsi="Times New Roman" w:eastAsia="Times New Roman"/>
                <w:b w:val="0"/>
                <w:color w:val="000000"/>
                <w:sz w:val="22"/>
              </w:rPr>
              <w:t>Table S15</w:t>
            </w:r>
          </w:p>
        </w:tc>
        <w:tc>
          <w:tcPr>
            <w:tcW w:w="9792" w:type="dxa"/>
            <w:tcMar>
              <w:top w:w="20" w:type="dxa"/>
              <w:left w:w="40" w:type="dxa"/>
              <w:bottom w:w="20" w:type="dxa"/>
              <w:right w:w="40" w:type="dxa"/>
            </w:tcMar>
            <w:vAlign w:val="center"/>
          </w:tcPr>
          <w:p w14:paraId="313A7227">
            <w:pPr>
              <w:spacing w:before="0" w:after="0" w:line="240" w:lineRule="auto"/>
              <w:jc w:val="center"/>
            </w:pPr>
            <w:r>
              <w:rPr>
                <w:rFonts w:ascii="Times New Roman" w:hAnsi="Times New Roman" w:eastAsia="Times New Roman"/>
                <w:b w:val="0"/>
                <w:color w:val="000000"/>
                <w:sz w:val="22"/>
              </w:rPr>
              <w:t>Pearson correlations among time-weighted indices</w:t>
            </w:r>
          </w:p>
        </w:tc>
        <w:tc>
          <w:tcPr>
            <w:tcW w:w="1440" w:type="dxa"/>
            <w:tcMar>
              <w:top w:w="20" w:type="dxa"/>
              <w:left w:w="40" w:type="dxa"/>
              <w:bottom w:w="20" w:type="dxa"/>
              <w:right w:w="40" w:type="dxa"/>
            </w:tcMar>
            <w:vAlign w:val="center"/>
          </w:tcPr>
          <w:p w14:paraId="1B9F892A">
            <w:pPr>
              <w:jc w:val="center"/>
            </w:pPr>
            <w:r>
              <w:rPr>
                <w:rFonts w:ascii="Times New Roman" w:hAnsi="Times New Roman" w:eastAsia="Times New Roman"/>
                <w:color w:val="000000"/>
                <w:sz w:val="22"/>
              </w:rPr>
              <w:t>24</w:t>
            </w:r>
          </w:p>
        </w:tc>
      </w:tr>
      <w:tr w14:paraId="2990F01E">
        <w:trPr>
          <w:cantSplit/>
          <w:jc w:val="center"/>
        </w:trPr>
        <w:tc>
          <w:tcPr>
            <w:tcW w:w="2592" w:type="dxa"/>
            <w:tcMar>
              <w:top w:w="20" w:type="dxa"/>
              <w:left w:w="40" w:type="dxa"/>
              <w:bottom w:w="20" w:type="dxa"/>
              <w:right w:w="40" w:type="dxa"/>
            </w:tcMar>
            <w:vAlign w:val="center"/>
          </w:tcPr>
          <w:p w14:paraId="12943F27">
            <w:pPr>
              <w:spacing w:before="0" w:after="0" w:line="240" w:lineRule="auto"/>
              <w:jc w:val="left"/>
            </w:pPr>
            <w:r>
              <w:rPr>
                <w:rFonts w:ascii="Times New Roman" w:hAnsi="Times New Roman" w:eastAsia="Times New Roman"/>
                <w:b w:val="0"/>
                <w:color w:val="000000"/>
                <w:sz w:val="22"/>
              </w:rPr>
              <w:t>Table S16</w:t>
            </w:r>
          </w:p>
        </w:tc>
        <w:tc>
          <w:tcPr>
            <w:tcW w:w="9792" w:type="dxa"/>
            <w:tcMar>
              <w:top w:w="20" w:type="dxa"/>
              <w:left w:w="40" w:type="dxa"/>
              <w:bottom w:w="20" w:type="dxa"/>
              <w:right w:w="40" w:type="dxa"/>
            </w:tcMar>
            <w:vAlign w:val="center"/>
          </w:tcPr>
          <w:p w14:paraId="670D7E86">
            <w:pPr>
              <w:spacing w:before="0" w:after="0" w:line="240" w:lineRule="auto"/>
              <w:jc w:val="center"/>
            </w:pPr>
            <w:r>
              <w:rPr>
                <w:rFonts w:ascii="Times New Roman" w:hAnsi="Times New Roman" w:eastAsia="Times New Roman"/>
                <w:b w:val="0"/>
                <w:color w:val="000000"/>
                <w:sz w:val="22"/>
              </w:rPr>
              <w:t>Spearman correlations among time-weighted indices</w:t>
            </w:r>
          </w:p>
        </w:tc>
        <w:tc>
          <w:tcPr>
            <w:tcW w:w="1440" w:type="dxa"/>
            <w:tcMar>
              <w:top w:w="20" w:type="dxa"/>
              <w:left w:w="40" w:type="dxa"/>
              <w:bottom w:w="20" w:type="dxa"/>
              <w:right w:w="40" w:type="dxa"/>
            </w:tcMar>
            <w:vAlign w:val="center"/>
          </w:tcPr>
          <w:p w14:paraId="7254388B">
            <w:pPr>
              <w:jc w:val="center"/>
            </w:pPr>
            <w:r>
              <w:rPr>
                <w:rFonts w:ascii="Times New Roman" w:hAnsi="Times New Roman" w:eastAsia="Times New Roman"/>
                <w:color w:val="000000"/>
                <w:sz w:val="22"/>
              </w:rPr>
              <w:t>25</w:t>
            </w:r>
          </w:p>
        </w:tc>
      </w:tr>
      <w:tr w14:paraId="7D6308D6">
        <w:trPr>
          <w:cantSplit/>
          <w:jc w:val="center"/>
        </w:trPr>
        <w:tc>
          <w:tcPr>
            <w:tcW w:w="2592" w:type="dxa"/>
            <w:tcMar>
              <w:top w:w="20" w:type="dxa"/>
              <w:left w:w="40" w:type="dxa"/>
              <w:bottom w:w="20" w:type="dxa"/>
              <w:right w:w="40" w:type="dxa"/>
            </w:tcMar>
            <w:vAlign w:val="center"/>
          </w:tcPr>
          <w:p w14:paraId="5FD7F53D">
            <w:pPr>
              <w:spacing w:before="0" w:after="0" w:line="240" w:lineRule="auto"/>
              <w:jc w:val="left"/>
            </w:pPr>
            <w:r>
              <w:rPr>
                <w:rFonts w:ascii="Times New Roman" w:hAnsi="Times New Roman" w:eastAsia="Times New Roman"/>
                <w:b w:val="0"/>
                <w:color w:val="000000"/>
                <w:sz w:val="22"/>
              </w:rPr>
              <w:t>Table S17</w:t>
            </w:r>
          </w:p>
        </w:tc>
        <w:tc>
          <w:tcPr>
            <w:tcW w:w="9792" w:type="dxa"/>
            <w:tcMar>
              <w:top w:w="20" w:type="dxa"/>
              <w:left w:w="40" w:type="dxa"/>
              <w:bottom w:w="20" w:type="dxa"/>
              <w:right w:w="40" w:type="dxa"/>
            </w:tcMar>
            <w:vAlign w:val="center"/>
          </w:tcPr>
          <w:p w14:paraId="5835F457">
            <w:pPr>
              <w:spacing w:before="0" w:after="0" w:line="240" w:lineRule="auto"/>
              <w:jc w:val="center"/>
            </w:pPr>
            <w:r>
              <w:rPr>
                <w:rFonts w:ascii="Times New Roman" w:hAnsi="Times New Roman" w:eastAsia="Times New Roman"/>
                <w:b w:val="0"/>
                <w:color w:val="000000"/>
                <w:sz w:val="22"/>
              </w:rPr>
              <w:t>CTI, TyG, and log hs-CRP component associations</w:t>
            </w:r>
          </w:p>
        </w:tc>
        <w:tc>
          <w:tcPr>
            <w:tcW w:w="1440" w:type="dxa"/>
            <w:tcMar>
              <w:top w:w="20" w:type="dxa"/>
              <w:left w:w="40" w:type="dxa"/>
              <w:bottom w:w="20" w:type="dxa"/>
              <w:right w:w="40" w:type="dxa"/>
            </w:tcMar>
            <w:vAlign w:val="center"/>
          </w:tcPr>
          <w:p w14:paraId="1C607ED5">
            <w:pPr>
              <w:jc w:val="center"/>
            </w:pPr>
            <w:r>
              <w:rPr>
                <w:rFonts w:ascii="Times New Roman" w:hAnsi="Times New Roman" w:eastAsia="Times New Roman"/>
                <w:color w:val="000000"/>
                <w:sz w:val="22"/>
              </w:rPr>
              <w:t>26</w:t>
            </w:r>
          </w:p>
        </w:tc>
      </w:tr>
      <w:tr w14:paraId="64309B22">
        <w:trPr>
          <w:cantSplit/>
          <w:jc w:val="center"/>
        </w:trPr>
        <w:tc>
          <w:tcPr>
            <w:tcW w:w="2592" w:type="dxa"/>
            <w:tcMar>
              <w:top w:w="20" w:type="dxa"/>
              <w:left w:w="40" w:type="dxa"/>
              <w:bottom w:w="20" w:type="dxa"/>
              <w:right w:w="40" w:type="dxa"/>
            </w:tcMar>
            <w:vAlign w:val="center"/>
          </w:tcPr>
          <w:p w14:paraId="073BC37F">
            <w:pPr>
              <w:spacing w:before="0" w:after="0" w:line="240" w:lineRule="auto"/>
              <w:jc w:val="left"/>
            </w:pPr>
            <w:r>
              <w:rPr>
                <w:rFonts w:ascii="Times New Roman" w:hAnsi="Times New Roman" w:eastAsia="Times New Roman"/>
                <w:b w:val="0"/>
                <w:color w:val="000000"/>
                <w:sz w:val="22"/>
              </w:rPr>
              <w:t>Table S18</w:t>
            </w:r>
          </w:p>
        </w:tc>
        <w:tc>
          <w:tcPr>
            <w:tcW w:w="9792" w:type="dxa"/>
            <w:tcMar>
              <w:top w:w="20" w:type="dxa"/>
              <w:left w:w="40" w:type="dxa"/>
              <w:bottom w:w="20" w:type="dxa"/>
              <w:right w:w="40" w:type="dxa"/>
            </w:tcMar>
            <w:vAlign w:val="center"/>
          </w:tcPr>
          <w:p w14:paraId="1946F332">
            <w:pPr>
              <w:spacing w:before="0" w:after="0" w:line="240" w:lineRule="auto"/>
              <w:jc w:val="center"/>
            </w:pPr>
            <w:r>
              <w:rPr>
                <w:rFonts w:ascii="Times New Roman" w:hAnsi="Times New Roman" w:eastAsia="Times New Roman"/>
                <w:b w:val="0"/>
                <w:color w:val="000000"/>
                <w:sz w:val="22"/>
              </w:rPr>
              <w:t>Nested construct-validity models for CTI versus freely estimated TyG and log hs-CRP</w:t>
            </w:r>
          </w:p>
        </w:tc>
        <w:tc>
          <w:tcPr>
            <w:tcW w:w="1440" w:type="dxa"/>
            <w:tcMar>
              <w:top w:w="20" w:type="dxa"/>
              <w:left w:w="40" w:type="dxa"/>
              <w:bottom w:w="20" w:type="dxa"/>
              <w:right w:w="40" w:type="dxa"/>
            </w:tcMar>
            <w:vAlign w:val="center"/>
          </w:tcPr>
          <w:p w14:paraId="30CD653B">
            <w:pPr>
              <w:jc w:val="center"/>
            </w:pPr>
            <w:r>
              <w:rPr>
                <w:rFonts w:ascii="Times New Roman" w:hAnsi="Times New Roman" w:eastAsia="Times New Roman"/>
                <w:color w:val="000000"/>
                <w:sz w:val="22"/>
              </w:rPr>
              <w:t>27</w:t>
            </w:r>
          </w:p>
        </w:tc>
      </w:tr>
      <w:tr w14:paraId="196067C6">
        <w:trPr>
          <w:cantSplit/>
          <w:jc w:val="center"/>
        </w:trPr>
        <w:tc>
          <w:tcPr>
            <w:tcW w:w="2592" w:type="dxa"/>
            <w:tcMar>
              <w:top w:w="20" w:type="dxa"/>
              <w:left w:w="40" w:type="dxa"/>
              <w:bottom w:w="20" w:type="dxa"/>
              <w:right w:w="40" w:type="dxa"/>
            </w:tcMar>
            <w:vAlign w:val="center"/>
          </w:tcPr>
          <w:p w14:paraId="5CCFC221">
            <w:pPr>
              <w:spacing w:before="0" w:after="0" w:line="240" w:lineRule="auto"/>
              <w:jc w:val="left"/>
            </w:pPr>
            <w:r>
              <w:rPr>
                <w:rFonts w:ascii="Times New Roman" w:hAnsi="Times New Roman" w:eastAsia="Times New Roman"/>
                <w:b w:val="0"/>
                <w:color w:val="000000"/>
                <w:sz w:val="22"/>
              </w:rPr>
              <w:t>Table S19</w:t>
            </w:r>
          </w:p>
        </w:tc>
        <w:tc>
          <w:tcPr>
            <w:tcW w:w="9792" w:type="dxa"/>
            <w:tcMar>
              <w:top w:w="20" w:type="dxa"/>
              <w:left w:w="40" w:type="dxa"/>
              <w:bottom w:w="20" w:type="dxa"/>
              <w:right w:w="40" w:type="dxa"/>
            </w:tcMar>
            <w:vAlign w:val="center"/>
          </w:tcPr>
          <w:p w14:paraId="76E1E080">
            <w:pPr>
              <w:spacing w:before="0" w:after="0" w:line="240" w:lineRule="auto"/>
              <w:jc w:val="center"/>
            </w:pPr>
            <w:r>
              <w:rPr>
                <w:rFonts w:ascii="Times New Roman" w:hAnsi="Times New Roman" w:eastAsia="Times New Roman"/>
                <w:b w:val="0"/>
                <w:color w:val="000000"/>
                <w:sz w:val="22"/>
              </w:rPr>
              <w:t>Alternative adjustment sets, including CKM stage, diabetes, HbA1c, treatments, and dyslipidemia</w:t>
            </w:r>
          </w:p>
        </w:tc>
        <w:tc>
          <w:tcPr>
            <w:tcW w:w="1440" w:type="dxa"/>
            <w:tcMar>
              <w:top w:w="20" w:type="dxa"/>
              <w:left w:w="40" w:type="dxa"/>
              <w:bottom w:w="20" w:type="dxa"/>
              <w:right w:w="40" w:type="dxa"/>
            </w:tcMar>
            <w:vAlign w:val="center"/>
          </w:tcPr>
          <w:p w14:paraId="18061194">
            <w:pPr>
              <w:jc w:val="center"/>
            </w:pPr>
            <w:r>
              <w:rPr>
                <w:rFonts w:ascii="Times New Roman" w:hAnsi="Times New Roman" w:eastAsia="Times New Roman"/>
                <w:color w:val="000000"/>
                <w:sz w:val="22"/>
              </w:rPr>
              <w:t>28</w:t>
            </w:r>
          </w:p>
        </w:tc>
      </w:tr>
      <w:tr w14:paraId="10B772B5">
        <w:trPr>
          <w:cantSplit/>
          <w:jc w:val="center"/>
        </w:trPr>
        <w:tc>
          <w:tcPr>
            <w:tcW w:w="2592" w:type="dxa"/>
            <w:tcMar>
              <w:top w:w="20" w:type="dxa"/>
              <w:left w:w="40" w:type="dxa"/>
              <w:bottom w:w="20" w:type="dxa"/>
              <w:right w:w="40" w:type="dxa"/>
            </w:tcMar>
            <w:vAlign w:val="center"/>
          </w:tcPr>
          <w:p w14:paraId="2C92FF7F">
            <w:pPr>
              <w:spacing w:before="0" w:after="0" w:line="240" w:lineRule="auto"/>
              <w:jc w:val="left"/>
            </w:pPr>
            <w:r>
              <w:rPr>
                <w:rFonts w:ascii="Times New Roman" w:hAnsi="Times New Roman" w:eastAsia="Times New Roman"/>
                <w:b w:val="0"/>
                <w:color w:val="000000"/>
                <w:sz w:val="22"/>
              </w:rPr>
              <w:t>Table S20</w:t>
            </w:r>
          </w:p>
        </w:tc>
        <w:tc>
          <w:tcPr>
            <w:tcW w:w="9792" w:type="dxa"/>
            <w:tcMar>
              <w:top w:w="20" w:type="dxa"/>
              <w:left w:w="40" w:type="dxa"/>
              <w:bottom w:w="20" w:type="dxa"/>
              <w:right w:w="40" w:type="dxa"/>
            </w:tcMar>
            <w:vAlign w:val="center"/>
          </w:tcPr>
          <w:p w14:paraId="491D916E">
            <w:pPr>
              <w:spacing w:before="0" w:after="0" w:line="240" w:lineRule="auto"/>
              <w:jc w:val="center"/>
            </w:pPr>
            <w:r>
              <w:rPr>
                <w:rFonts w:ascii="Times New Roman" w:hAnsi="Times New Roman" w:eastAsia="Times New Roman"/>
                <w:b w:val="0"/>
                <w:color w:val="000000"/>
                <w:sz w:val="22"/>
              </w:rPr>
              <w:t>Fully adjusted primary-window single-exposure Cox models</w:t>
            </w:r>
          </w:p>
        </w:tc>
        <w:tc>
          <w:tcPr>
            <w:tcW w:w="1440" w:type="dxa"/>
            <w:tcMar>
              <w:top w:w="20" w:type="dxa"/>
              <w:left w:w="40" w:type="dxa"/>
              <w:bottom w:w="20" w:type="dxa"/>
              <w:right w:w="40" w:type="dxa"/>
            </w:tcMar>
            <w:vAlign w:val="center"/>
          </w:tcPr>
          <w:p w14:paraId="569FC5AE">
            <w:pPr>
              <w:jc w:val="center"/>
            </w:pPr>
            <w:r>
              <w:rPr>
                <w:rFonts w:ascii="Times New Roman" w:hAnsi="Times New Roman" w:eastAsia="Times New Roman"/>
                <w:color w:val="000000"/>
                <w:sz w:val="22"/>
              </w:rPr>
              <w:t>30</w:t>
            </w:r>
          </w:p>
        </w:tc>
      </w:tr>
      <w:tr w14:paraId="5A0A0C63">
        <w:trPr>
          <w:cantSplit/>
          <w:jc w:val="center"/>
        </w:trPr>
        <w:tc>
          <w:tcPr>
            <w:tcW w:w="2592" w:type="dxa"/>
            <w:tcMar>
              <w:top w:w="20" w:type="dxa"/>
              <w:left w:w="40" w:type="dxa"/>
              <w:bottom w:w="20" w:type="dxa"/>
              <w:right w:w="40" w:type="dxa"/>
            </w:tcMar>
            <w:vAlign w:val="center"/>
          </w:tcPr>
          <w:p w14:paraId="206EEE29">
            <w:pPr>
              <w:spacing w:before="0" w:after="0" w:line="240" w:lineRule="auto"/>
              <w:jc w:val="left"/>
            </w:pPr>
            <w:r>
              <w:rPr>
                <w:rFonts w:ascii="Times New Roman" w:hAnsi="Times New Roman" w:eastAsia="Times New Roman"/>
                <w:b w:val="0"/>
                <w:color w:val="000000"/>
                <w:sz w:val="22"/>
              </w:rPr>
              <w:t>Table S21</w:t>
            </w:r>
          </w:p>
        </w:tc>
        <w:tc>
          <w:tcPr>
            <w:tcW w:w="9792" w:type="dxa"/>
            <w:tcMar>
              <w:top w:w="20" w:type="dxa"/>
              <w:left w:w="40" w:type="dxa"/>
              <w:bottom w:w="20" w:type="dxa"/>
              <w:right w:w="40" w:type="dxa"/>
            </w:tcMar>
            <w:vAlign w:val="center"/>
          </w:tcPr>
          <w:p w14:paraId="0BC714AE">
            <w:pPr>
              <w:spacing w:before="0" w:after="0" w:line="240" w:lineRule="auto"/>
              <w:jc w:val="center"/>
            </w:pPr>
            <w:r>
              <w:rPr>
                <w:rFonts w:ascii="Times New Roman" w:hAnsi="Times New Roman" w:eastAsia="Times New Roman"/>
                <w:b w:val="0"/>
                <w:color w:val="000000"/>
                <w:sz w:val="22"/>
              </w:rPr>
              <w:t>Fully adjusted primary-window joint-category Cox models</w:t>
            </w:r>
          </w:p>
        </w:tc>
        <w:tc>
          <w:tcPr>
            <w:tcW w:w="1440" w:type="dxa"/>
            <w:tcMar>
              <w:top w:w="20" w:type="dxa"/>
              <w:left w:w="40" w:type="dxa"/>
              <w:bottom w:w="20" w:type="dxa"/>
              <w:right w:w="40" w:type="dxa"/>
            </w:tcMar>
            <w:vAlign w:val="center"/>
          </w:tcPr>
          <w:p w14:paraId="0798E53B">
            <w:pPr>
              <w:jc w:val="center"/>
            </w:pPr>
            <w:r>
              <w:rPr>
                <w:rFonts w:ascii="Times New Roman" w:hAnsi="Times New Roman" w:eastAsia="Times New Roman"/>
                <w:color w:val="000000"/>
                <w:sz w:val="22"/>
              </w:rPr>
              <w:t>31</w:t>
            </w:r>
          </w:p>
        </w:tc>
      </w:tr>
      <w:tr w14:paraId="4D8028A2">
        <w:trPr>
          <w:cantSplit/>
          <w:jc w:val="center"/>
        </w:trPr>
        <w:tc>
          <w:tcPr>
            <w:tcW w:w="2592" w:type="dxa"/>
            <w:tcMar>
              <w:top w:w="20" w:type="dxa"/>
              <w:left w:w="40" w:type="dxa"/>
              <w:bottom w:w="20" w:type="dxa"/>
              <w:right w:w="40" w:type="dxa"/>
            </w:tcMar>
            <w:vAlign w:val="center"/>
          </w:tcPr>
          <w:p w14:paraId="69E56421">
            <w:pPr>
              <w:spacing w:before="0" w:after="0" w:line="240" w:lineRule="auto"/>
              <w:jc w:val="left"/>
            </w:pPr>
            <w:r>
              <w:rPr>
                <w:rFonts w:ascii="Times New Roman" w:hAnsi="Times New Roman" w:eastAsia="Times New Roman"/>
                <w:b w:val="0"/>
                <w:color w:val="000000"/>
                <w:sz w:val="22"/>
              </w:rPr>
              <w:t>Table S22</w:t>
            </w:r>
          </w:p>
        </w:tc>
        <w:tc>
          <w:tcPr>
            <w:tcW w:w="9792" w:type="dxa"/>
            <w:tcMar>
              <w:top w:w="20" w:type="dxa"/>
              <w:left w:w="40" w:type="dxa"/>
              <w:bottom w:w="20" w:type="dxa"/>
              <w:right w:w="40" w:type="dxa"/>
            </w:tcMar>
            <w:vAlign w:val="center"/>
          </w:tcPr>
          <w:p w14:paraId="580E80B0">
            <w:pPr>
              <w:spacing w:before="0" w:after="0" w:line="240" w:lineRule="auto"/>
              <w:jc w:val="center"/>
            </w:pPr>
            <w:r>
              <w:rPr>
                <w:rFonts w:ascii="Times New Roman" w:hAnsi="Times New Roman" w:eastAsia="Times New Roman"/>
                <w:b w:val="0"/>
                <w:color w:val="000000"/>
                <w:sz w:val="22"/>
              </w:rPr>
              <w:t>Multiplicative and additive interaction estimates</w:t>
            </w:r>
          </w:p>
        </w:tc>
        <w:tc>
          <w:tcPr>
            <w:tcW w:w="1440" w:type="dxa"/>
            <w:tcMar>
              <w:top w:w="20" w:type="dxa"/>
              <w:left w:w="40" w:type="dxa"/>
              <w:bottom w:w="20" w:type="dxa"/>
              <w:right w:w="40" w:type="dxa"/>
            </w:tcMar>
            <w:vAlign w:val="center"/>
          </w:tcPr>
          <w:p w14:paraId="3510D2DC">
            <w:pPr>
              <w:jc w:val="center"/>
            </w:pPr>
            <w:r>
              <w:rPr>
                <w:rFonts w:ascii="Times New Roman" w:hAnsi="Times New Roman" w:eastAsia="Times New Roman"/>
                <w:color w:val="000000"/>
                <w:sz w:val="22"/>
              </w:rPr>
              <w:t>32</w:t>
            </w:r>
          </w:p>
        </w:tc>
      </w:tr>
      <w:tr w14:paraId="7B1F483F">
        <w:trPr>
          <w:cantSplit/>
          <w:jc w:val="center"/>
        </w:trPr>
        <w:tc>
          <w:tcPr>
            <w:tcW w:w="2592" w:type="dxa"/>
            <w:tcMar>
              <w:top w:w="20" w:type="dxa"/>
              <w:left w:w="40" w:type="dxa"/>
              <w:bottom w:w="20" w:type="dxa"/>
              <w:right w:w="40" w:type="dxa"/>
            </w:tcMar>
            <w:vAlign w:val="center"/>
          </w:tcPr>
          <w:p w14:paraId="098A77F8">
            <w:pPr>
              <w:spacing w:before="0" w:after="0" w:line="240" w:lineRule="auto"/>
              <w:jc w:val="left"/>
            </w:pPr>
            <w:r>
              <w:rPr>
                <w:rFonts w:ascii="Times New Roman" w:hAnsi="Times New Roman" w:eastAsia="Times New Roman"/>
                <w:b w:val="0"/>
                <w:color w:val="000000"/>
                <w:sz w:val="22"/>
              </w:rPr>
              <w:t>Table S23</w:t>
            </w:r>
          </w:p>
        </w:tc>
        <w:tc>
          <w:tcPr>
            <w:tcW w:w="9792" w:type="dxa"/>
            <w:tcMar>
              <w:top w:w="20" w:type="dxa"/>
              <w:left w:w="40" w:type="dxa"/>
              <w:bottom w:w="20" w:type="dxa"/>
              <w:right w:w="40" w:type="dxa"/>
            </w:tcMar>
            <w:vAlign w:val="center"/>
          </w:tcPr>
          <w:p w14:paraId="7B318864">
            <w:pPr>
              <w:spacing w:before="0" w:after="0" w:line="240" w:lineRule="auto"/>
              <w:jc w:val="center"/>
            </w:pPr>
            <w:r>
              <w:rPr>
                <w:rFonts w:ascii="Times New Roman" w:hAnsi="Times New Roman" w:eastAsia="Times New Roman"/>
                <w:b w:val="0"/>
                <w:color w:val="000000"/>
                <w:sz w:val="22"/>
              </w:rPr>
              <w:t>Maximum variance-inflation factor by exposure pair</w:t>
            </w:r>
          </w:p>
        </w:tc>
        <w:tc>
          <w:tcPr>
            <w:tcW w:w="1440" w:type="dxa"/>
            <w:tcMar>
              <w:top w:w="20" w:type="dxa"/>
              <w:left w:w="40" w:type="dxa"/>
              <w:bottom w:w="20" w:type="dxa"/>
              <w:right w:w="40" w:type="dxa"/>
            </w:tcMar>
            <w:vAlign w:val="center"/>
          </w:tcPr>
          <w:p w14:paraId="09F6153A">
            <w:pPr>
              <w:jc w:val="center"/>
            </w:pPr>
            <w:r>
              <w:rPr>
                <w:rFonts w:ascii="Times New Roman" w:hAnsi="Times New Roman" w:eastAsia="Times New Roman"/>
                <w:color w:val="000000"/>
                <w:sz w:val="22"/>
              </w:rPr>
              <w:t>33</w:t>
            </w:r>
          </w:p>
        </w:tc>
      </w:tr>
      <w:tr w14:paraId="79FF079C">
        <w:trPr>
          <w:cantSplit/>
          <w:jc w:val="center"/>
        </w:trPr>
        <w:tc>
          <w:tcPr>
            <w:tcW w:w="2592" w:type="dxa"/>
            <w:tcMar>
              <w:top w:w="20" w:type="dxa"/>
              <w:left w:w="40" w:type="dxa"/>
              <w:bottom w:w="20" w:type="dxa"/>
              <w:right w:w="40" w:type="dxa"/>
            </w:tcMar>
            <w:vAlign w:val="center"/>
          </w:tcPr>
          <w:p w14:paraId="607EBFE8">
            <w:pPr>
              <w:spacing w:before="0" w:after="0" w:line="240" w:lineRule="auto"/>
              <w:jc w:val="left"/>
            </w:pPr>
            <w:r>
              <w:rPr>
                <w:rFonts w:ascii="Times New Roman" w:hAnsi="Times New Roman" w:eastAsia="Times New Roman"/>
                <w:b w:val="0"/>
                <w:color w:val="000000"/>
                <w:sz w:val="22"/>
              </w:rPr>
              <w:t>Table S24</w:t>
            </w:r>
          </w:p>
        </w:tc>
        <w:tc>
          <w:tcPr>
            <w:tcW w:w="9792" w:type="dxa"/>
            <w:tcMar>
              <w:top w:w="20" w:type="dxa"/>
              <w:left w:w="40" w:type="dxa"/>
              <w:bottom w:w="20" w:type="dxa"/>
              <w:right w:w="40" w:type="dxa"/>
            </w:tcMar>
            <w:vAlign w:val="center"/>
          </w:tcPr>
          <w:p w14:paraId="38FB7C17">
            <w:pPr>
              <w:spacing w:before="0" w:after="0" w:line="240" w:lineRule="auto"/>
              <w:jc w:val="center"/>
            </w:pPr>
            <w:r>
              <w:rPr>
                <w:rFonts w:ascii="Times New Roman" w:hAnsi="Times New Roman" w:eastAsia="Times New Roman"/>
                <w:b w:val="0"/>
                <w:color w:val="000000"/>
                <w:sz w:val="22"/>
              </w:rPr>
              <w:t>Mutually adjusted continuous CTI-nTLP models</w:t>
            </w:r>
          </w:p>
        </w:tc>
        <w:tc>
          <w:tcPr>
            <w:tcW w:w="1440" w:type="dxa"/>
            <w:tcMar>
              <w:top w:w="20" w:type="dxa"/>
              <w:left w:w="40" w:type="dxa"/>
              <w:bottom w:w="20" w:type="dxa"/>
              <w:right w:w="40" w:type="dxa"/>
            </w:tcMar>
            <w:vAlign w:val="center"/>
          </w:tcPr>
          <w:p w14:paraId="674E1827">
            <w:pPr>
              <w:jc w:val="center"/>
            </w:pPr>
            <w:r>
              <w:rPr>
                <w:rFonts w:ascii="Times New Roman" w:hAnsi="Times New Roman" w:eastAsia="Times New Roman"/>
                <w:color w:val="000000"/>
                <w:sz w:val="22"/>
              </w:rPr>
              <w:t>34</w:t>
            </w:r>
          </w:p>
        </w:tc>
      </w:tr>
      <w:tr w14:paraId="19035C01">
        <w:trPr>
          <w:cantSplit/>
          <w:jc w:val="center"/>
        </w:trPr>
        <w:tc>
          <w:tcPr>
            <w:tcW w:w="2592" w:type="dxa"/>
            <w:tcMar>
              <w:top w:w="20" w:type="dxa"/>
              <w:left w:w="40" w:type="dxa"/>
              <w:bottom w:w="20" w:type="dxa"/>
              <w:right w:w="40" w:type="dxa"/>
            </w:tcMar>
            <w:vAlign w:val="center"/>
          </w:tcPr>
          <w:p w14:paraId="7395C2EE">
            <w:pPr>
              <w:spacing w:before="0" w:after="0" w:line="240" w:lineRule="auto"/>
              <w:jc w:val="left"/>
            </w:pPr>
            <w:r>
              <w:rPr>
                <w:rFonts w:ascii="Times New Roman" w:hAnsi="Times New Roman" w:eastAsia="Times New Roman"/>
                <w:b w:val="0"/>
                <w:color w:val="000000"/>
                <w:sz w:val="22"/>
              </w:rPr>
              <w:t>Table S25</w:t>
            </w:r>
          </w:p>
        </w:tc>
        <w:tc>
          <w:tcPr>
            <w:tcW w:w="9792" w:type="dxa"/>
            <w:tcMar>
              <w:top w:w="20" w:type="dxa"/>
              <w:left w:w="40" w:type="dxa"/>
              <w:bottom w:w="20" w:type="dxa"/>
              <w:right w:w="40" w:type="dxa"/>
            </w:tcMar>
            <w:vAlign w:val="center"/>
          </w:tcPr>
          <w:p w14:paraId="522D19CE">
            <w:pPr>
              <w:spacing w:before="0" w:after="0" w:line="240" w:lineRule="auto"/>
              <w:jc w:val="center"/>
            </w:pPr>
            <w:r>
              <w:rPr>
                <w:rFonts w:ascii="Times New Roman" w:hAnsi="Times New Roman" w:eastAsia="Times New Roman"/>
                <w:b w:val="0"/>
                <w:color w:val="000000"/>
                <w:sz w:val="22"/>
              </w:rPr>
              <w:t>Restricted cubic-spline tests, knots, and sample sizes</w:t>
            </w:r>
          </w:p>
        </w:tc>
        <w:tc>
          <w:tcPr>
            <w:tcW w:w="1440" w:type="dxa"/>
            <w:tcMar>
              <w:top w:w="20" w:type="dxa"/>
              <w:left w:w="40" w:type="dxa"/>
              <w:bottom w:w="20" w:type="dxa"/>
              <w:right w:w="40" w:type="dxa"/>
            </w:tcMar>
            <w:vAlign w:val="center"/>
          </w:tcPr>
          <w:p w14:paraId="47965741">
            <w:pPr>
              <w:jc w:val="center"/>
            </w:pPr>
            <w:r>
              <w:rPr>
                <w:rFonts w:ascii="Times New Roman" w:hAnsi="Times New Roman" w:eastAsia="Times New Roman"/>
                <w:color w:val="000000"/>
                <w:sz w:val="22"/>
              </w:rPr>
              <w:t>35</w:t>
            </w:r>
          </w:p>
        </w:tc>
      </w:tr>
      <w:tr w14:paraId="2333B624">
        <w:trPr>
          <w:cantSplit/>
          <w:jc w:val="center"/>
        </w:trPr>
        <w:tc>
          <w:tcPr>
            <w:tcW w:w="2592" w:type="dxa"/>
            <w:tcMar>
              <w:top w:w="20" w:type="dxa"/>
              <w:left w:w="40" w:type="dxa"/>
              <w:bottom w:w="20" w:type="dxa"/>
              <w:right w:w="40" w:type="dxa"/>
            </w:tcMar>
            <w:vAlign w:val="center"/>
          </w:tcPr>
          <w:p w14:paraId="411A655B">
            <w:pPr>
              <w:spacing w:before="0" w:after="0" w:line="240" w:lineRule="auto"/>
              <w:jc w:val="left"/>
            </w:pPr>
            <w:r>
              <w:rPr>
                <w:rFonts w:ascii="Times New Roman" w:hAnsi="Times New Roman" w:eastAsia="Times New Roman"/>
                <w:b w:val="0"/>
                <w:color w:val="000000"/>
                <w:sz w:val="22"/>
              </w:rPr>
              <w:t>Table S26</w:t>
            </w:r>
          </w:p>
        </w:tc>
        <w:tc>
          <w:tcPr>
            <w:tcW w:w="9792" w:type="dxa"/>
            <w:tcMar>
              <w:top w:w="20" w:type="dxa"/>
              <w:left w:w="40" w:type="dxa"/>
              <w:bottom w:w="20" w:type="dxa"/>
              <w:right w:w="40" w:type="dxa"/>
            </w:tcMar>
            <w:vAlign w:val="center"/>
          </w:tcPr>
          <w:p w14:paraId="43555E78">
            <w:pPr>
              <w:spacing w:before="0" w:after="0" w:line="240" w:lineRule="auto"/>
              <w:jc w:val="center"/>
            </w:pPr>
            <w:r>
              <w:rPr>
                <w:rFonts w:ascii="Times New Roman" w:hAnsi="Times New Roman" w:eastAsia="Times New Roman"/>
                <w:b w:val="0"/>
                <w:color w:val="000000"/>
                <w:sz w:val="22"/>
              </w:rPr>
              <w:t>Exploratory two-piecewise threshold models</w:t>
            </w:r>
          </w:p>
        </w:tc>
        <w:tc>
          <w:tcPr>
            <w:tcW w:w="1440" w:type="dxa"/>
            <w:tcMar>
              <w:top w:w="20" w:type="dxa"/>
              <w:left w:w="40" w:type="dxa"/>
              <w:bottom w:w="20" w:type="dxa"/>
              <w:right w:w="40" w:type="dxa"/>
            </w:tcMar>
            <w:vAlign w:val="center"/>
          </w:tcPr>
          <w:p w14:paraId="4CE4567A">
            <w:pPr>
              <w:jc w:val="center"/>
            </w:pPr>
            <w:r>
              <w:rPr>
                <w:rFonts w:ascii="Times New Roman" w:hAnsi="Times New Roman" w:eastAsia="Times New Roman"/>
                <w:color w:val="000000"/>
                <w:sz w:val="22"/>
              </w:rPr>
              <w:t>36</w:t>
            </w:r>
          </w:p>
        </w:tc>
      </w:tr>
      <w:tr w14:paraId="1FBA6088">
        <w:trPr>
          <w:cantSplit/>
          <w:jc w:val="center"/>
        </w:trPr>
        <w:tc>
          <w:tcPr>
            <w:tcW w:w="2592" w:type="dxa"/>
            <w:tcMar>
              <w:top w:w="20" w:type="dxa"/>
              <w:left w:w="40" w:type="dxa"/>
              <w:bottom w:w="20" w:type="dxa"/>
              <w:right w:w="40" w:type="dxa"/>
            </w:tcMar>
            <w:vAlign w:val="center"/>
          </w:tcPr>
          <w:p w14:paraId="0EB3CBAB">
            <w:pPr>
              <w:spacing w:before="0" w:after="0" w:line="240" w:lineRule="auto"/>
              <w:jc w:val="left"/>
            </w:pPr>
            <w:r>
              <w:rPr>
                <w:rFonts w:ascii="Times New Roman" w:hAnsi="Times New Roman" w:eastAsia="Times New Roman"/>
                <w:b w:val="0"/>
                <w:color w:val="000000"/>
                <w:sz w:val="22"/>
              </w:rPr>
              <w:t>Table S27</w:t>
            </w:r>
          </w:p>
        </w:tc>
        <w:tc>
          <w:tcPr>
            <w:tcW w:w="9792" w:type="dxa"/>
            <w:tcMar>
              <w:top w:w="20" w:type="dxa"/>
              <w:left w:w="40" w:type="dxa"/>
              <w:bottom w:w="20" w:type="dxa"/>
              <w:right w:w="40" w:type="dxa"/>
            </w:tcMar>
            <w:vAlign w:val="center"/>
          </w:tcPr>
          <w:p w14:paraId="77F22862">
            <w:pPr>
              <w:spacing w:before="0" w:after="0" w:line="240" w:lineRule="auto"/>
              <w:jc w:val="center"/>
            </w:pPr>
            <w:r>
              <w:rPr>
                <w:rFonts w:ascii="Times New Roman" w:hAnsi="Times New Roman" w:eastAsia="Times New Roman"/>
                <w:b w:val="0"/>
                <w:color w:val="000000"/>
                <w:sz w:val="22"/>
              </w:rPr>
              <w:t>Schoenfeld proportional-hazards tests</w:t>
            </w:r>
          </w:p>
        </w:tc>
        <w:tc>
          <w:tcPr>
            <w:tcW w:w="1440" w:type="dxa"/>
            <w:tcMar>
              <w:top w:w="20" w:type="dxa"/>
              <w:left w:w="40" w:type="dxa"/>
              <w:bottom w:w="20" w:type="dxa"/>
              <w:right w:w="40" w:type="dxa"/>
            </w:tcMar>
            <w:vAlign w:val="center"/>
          </w:tcPr>
          <w:p w14:paraId="15FC63C9">
            <w:pPr>
              <w:jc w:val="center"/>
            </w:pPr>
            <w:r>
              <w:rPr>
                <w:rFonts w:ascii="Times New Roman" w:hAnsi="Times New Roman" w:eastAsia="Times New Roman"/>
                <w:color w:val="000000"/>
                <w:sz w:val="22"/>
              </w:rPr>
              <w:t>37</w:t>
            </w:r>
          </w:p>
        </w:tc>
      </w:tr>
      <w:tr w14:paraId="0B85F575">
        <w:trPr>
          <w:cantSplit/>
          <w:jc w:val="center"/>
        </w:trPr>
        <w:tc>
          <w:tcPr>
            <w:tcW w:w="2592" w:type="dxa"/>
            <w:tcMar>
              <w:top w:w="20" w:type="dxa"/>
              <w:left w:w="40" w:type="dxa"/>
              <w:bottom w:w="20" w:type="dxa"/>
              <w:right w:w="40" w:type="dxa"/>
            </w:tcMar>
            <w:vAlign w:val="center"/>
          </w:tcPr>
          <w:p w14:paraId="76BF8621">
            <w:pPr>
              <w:spacing w:before="0" w:after="0" w:line="240" w:lineRule="auto"/>
              <w:jc w:val="left"/>
            </w:pPr>
            <w:r>
              <w:rPr>
                <w:rFonts w:ascii="Times New Roman" w:hAnsi="Times New Roman" w:eastAsia="Times New Roman"/>
                <w:b w:val="0"/>
                <w:color w:val="000000"/>
                <w:sz w:val="22"/>
              </w:rPr>
              <w:t>Table S28</w:t>
            </w:r>
          </w:p>
        </w:tc>
        <w:tc>
          <w:tcPr>
            <w:tcW w:w="9792" w:type="dxa"/>
            <w:tcMar>
              <w:top w:w="20" w:type="dxa"/>
              <w:left w:w="40" w:type="dxa"/>
              <w:bottom w:w="20" w:type="dxa"/>
              <w:right w:w="40" w:type="dxa"/>
            </w:tcMar>
            <w:vAlign w:val="center"/>
          </w:tcPr>
          <w:p w14:paraId="70B13F51">
            <w:pPr>
              <w:spacing w:before="0" w:after="0" w:line="240" w:lineRule="auto"/>
              <w:jc w:val="center"/>
            </w:pPr>
            <w:r>
              <w:rPr>
                <w:rFonts w:ascii="Times New Roman" w:hAnsi="Times New Roman" w:eastAsia="Times New Roman"/>
                <w:b w:val="0"/>
                <w:color w:val="000000"/>
                <w:sz w:val="22"/>
              </w:rPr>
              <w:t>Robust standard-error sensitivity models</w:t>
            </w:r>
          </w:p>
        </w:tc>
        <w:tc>
          <w:tcPr>
            <w:tcW w:w="1440" w:type="dxa"/>
            <w:tcMar>
              <w:top w:w="20" w:type="dxa"/>
              <w:left w:w="40" w:type="dxa"/>
              <w:bottom w:w="20" w:type="dxa"/>
              <w:right w:w="40" w:type="dxa"/>
            </w:tcMar>
            <w:vAlign w:val="center"/>
          </w:tcPr>
          <w:p w14:paraId="264E6ACF">
            <w:pPr>
              <w:jc w:val="center"/>
            </w:pPr>
            <w:r>
              <w:rPr>
                <w:rFonts w:ascii="Times New Roman" w:hAnsi="Times New Roman" w:eastAsia="Times New Roman"/>
                <w:color w:val="000000"/>
                <w:sz w:val="22"/>
              </w:rPr>
              <w:t>38</w:t>
            </w:r>
          </w:p>
        </w:tc>
      </w:tr>
      <w:tr w14:paraId="334C669B">
        <w:trPr>
          <w:cantSplit/>
          <w:jc w:val="center"/>
        </w:trPr>
        <w:tc>
          <w:tcPr>
            <w:tcW w:w="2592" w:type="dxa"/>
            <w:tcMar>
              <w:top w:w="20" w:type="dxa"/>
              <w:left w:w="40" w:type="dxa"/>
              <w:bottom w:w="20" w:type="dxa"/>
              <w:right w:w="40" w:type="dxa"/>
            </w:tcMar>
            <w:vAlign w:val="center"/>
          </w:tcPr>
          <w:p w14:paraId="67BED61D">
            <w:pPr>
              <w:spacing w:before="0" w:after="0" w:line="240" w:lineRule="auto"/>
              <w:jc w:val="left"/>
            </w:pPr>
            <w:r>
              <w:rPr>
                <w:rFonts w:ascii="Times New Roman" w:hAnsi="Times New Roman" w:eastAsia="Times New Roman"/>
                <w:b w:val="0"/>
                <w:color w:val="000000"/>
                <w:sz w:val="22"/>
              </w:rPr>
              <w:t>Table S29</w:t>
            </w:r>
          </w:p>
        </w:tc>
        <w:tc>
          <w:tcPr>
            <w:tcW w:w="9792" w:type="dxa"/>
            <w:tcMar>
              <w:top w:w="20" w:type="dxa"/>
              <w:left w:w="40" w:type="dxa"/>
              <w:bottom w:w="20" w:type="dxa"/>
              <w:right w:w="40" w:type="dxa"/>
            </w:tcMar>
            <w:vAlign w:val="center"/>
          </w:tcPr>
          <w:p w14:paraId="66FAE111">
            <w:pPr>
              <w:spacing w:before="0" w:after="0" w:line="240" w:lineRule="auto"/>
              <w:jc w:val="center"/>
            </w:pPr>
            <w:r>
              <w:rPr>
                <w:rFonts w:ascii="Times New Roman" w:hAnsi="Times New Roman" w:eastAsia="Times New Roman"/>
                <w:b w:val="0"/>
                <w:color w:val="000000"/>
                <w:sz w:val="22"/>
              </w:rPr>
              <w:t>Community-cluster robust Cox models</w:t>
            </w:r>
          </w:p>
        </w:tc>
        <w:tc>
          <w:tcPr>
            <w:tcW w:w="1440" w:type="dxa"/>
            <w:tcMar>
              <w:top w:w="20" w:type="dxa"/>
              <w:left w:w="40" w:type="dxa"/>
              <w:bottom w:w="20" w:type="dxa"/>
              <w:right w:w="40" w:type="dxa"/>
            </w:tcMar>
            <w:vAlign w:val="center"/>
          </w:tcPr>
          <w:p w14:paraId="5C564B97">
            <w:pPr>
              <w:jc w:val="center"/>
            </w:pPr>
            <w:r>
              <w:rPr>
                <w:rFonts w:ascii="Times New Roman" w:hAnsi="Times New Roman" w:eastAsia="Times New Roman"/>
                <w:color w:val="000000"/>
                <w:sz w:val="22"/>
              </w:rPr>
              <w:t>39</w:t>
            </w:r>
          </w:p>
        </w:tc>
      </w:tr>
      <w:tr w14:paraId="54690C37">
        <w:trPr>
          <w:cantSplit/>
          <w:jc w:val="center"/>
        </w:trPr>
        <w:tc>
          <w:tcPr>
            <w:tcW w:w="2592" w:type="dxa"/>
            <w:tcMar>
              <w:top w:w="20" w:type="dxa"/>
              <w:left w:w="40" w:type="dxa"/>
              <w:bottom w:w="20" w:type="dxa"/>
              <w:right w:w="40" w:type="dxa"/>
            </w:tcMar>
            <w:vAlign w:val="center"/>
          </w:tcPr>
          <w:p w14:paraId="15A58A2C">
            <w:pPr>
              <w:spacing w:before="0" w:after="0" w:line="240" w:lineRule="auto"/>
              <w:jc w:val="left"/>
            </w:pPr>
            <w:r>
              <w:rPr>
                <w:rFonts w:ascii="Times New Roman" w:hAnsi="Times New Roman" w:eastAsia="Times New Roman"/>
                <w:b w:val="0"/>
                <w:color w:val="000000"/>
                <w:sz w:val="22"/>
              </w:rPr>
              <w:t>Table S30</w:t>
            </w:r>
          </w:p>
        </w:tc>
        <w:tc>
          <w:tcPr>
            <w:tcW w:w="9792" w:type="dxa"/>
            <w:tcMar>
              <w:top w:w="20" w:type="dxa"/>
              <w:left w:w="40" w:type="dxa"/>
              <w:bottom w:w="20" w:type="dxa"/>
              <w:right w:w="40" w:type="dxa"/>
            </w:tcMar>
            <w:vAlign w:val="center"/>
          </w:tcPr>
          <w:p w14:paraId="63BE1910">
            <w:pPr>
              <w:spacing w:before="0" w:after="0" w:line="240" w:lineRule="auto"/>
              <w:jc w:val="center"/>
            </w:pPr>
            <w:r>
              <w:rPr>
                <w:rFonts w:ascii="Times New Roman" w:hAnsi="Times New Roman" w:eastAsia="Times New Roman"/>
                <w:b w:val="0"/>
                <w:color w:val="000000"/>
                <w:sz w:val="22"/>
              </w:rPr>
              <w:t>Survey-weighted Cox sensitivity models</w:t>
            </w:r>
          </w:p>
        </w:tc>
        <w:tc>
          <w:tcPr>
            <w:tcW w:w="1440" w:type="dxa"/>
            <w:tcMar>
              <w:top w:w="20" w:type="dxa"/>
              <w:left w:w="40" w:type="dxa"/>
              <w:bottom w:w="20" w:type="dxa"/>
              <w:right w:w="40" w:type="dxa"/>
            </w:tcMar>
            <w:vAlign w:val="center"/>
          </w:tcPr>
          <w:p w14:paraId="44E2C182">
            <w:pPr>
              <w:jc w:val="center"/>
            </w:pPr>
            <w:r>
              <w:rPr>
                <w:rFonts w:ascii="Times New Roman" w:hAnsi="Times New Roman" w:eastAsia="Times New Roman"/>
                <w:color w:val="000000"/>
                <w:sz w:val="22"/>
              </w:rPr>
              <w:t>40</w:t>
            </w:r>
          </w:p>
        </w:tc>
      </w:tr>
      <w:tr w14:paraId="18D92449">
        <w:trPr>
          <w:cantSplit/>
          <w:jc w:val="center"/>
        </w:trPr>
        <w:tc>
          <w:tcPr>
            <w:tcW w:w="2592" w:type="dxa"/>
            <w:tcMar>
              <w:top w:w="20" w:type="dxa"/>
              <w:left w:w="40" w:type="dxa"/>
              <w:bottom w:w="20" w:type="dxa"/>
              <w:right w:w="40" w:type="dxa"/>
            </w:tcMar>
            <w:vAlign w:val="center"/>
          </w:tcPr>
          <w:p w14:paraId="17A30DF2">
            <w:pPr>
              <w:spacing w:before="0" w:after="0" w:line="240" w:lineRule="auto"/>
              <w:jc w:val="left"/>
            </w:pPr>
            <w:r>
              <w:rPr>
                <w:rFonts w:ascii="Times New Roman" w:hAnsi="Times New Roman" w:eastAsia="Times New Roman"/>
                <w:b w:val="0"/>
                <w:color w:val="000000"/>
                <w:sz w:val="22"/>
              </w:rPr>
              <w:t>Table S31</w:t>
            </w:r>
          </w:p>
        </w:tc>
        <w:tc>
          <w:tcPr>
            <w:tcW w:w="9792" w:type="dxa"/>
            <w:tcMar>
              <w:top w:w="20" w:type="dxa"/>
              <w:left w:w="40" w:type="dxa"/>
              <w:bottom w:w="20" w:type="dxa"/>
              <w:right w:w="40" w:type="dxa"/>
            </w:tcMar>
            <w:vAlign w:val="center"/>
          </w:tcPr>
          <w:p w14:paraId="5A2D9DED">
            <w:pPr>
              <w:spacing w:before="0" w:after="0" w:line="240" w:lineRule="auto"/>
              <w:jc w:val="center"/>
            </w:pPr>
            <w:r>
              <w:rPr>
                <w:rFonts w:ascii="Times New Roman" w:hAnsi="Times New Roman" w:eastAsia="Times New Roman"/>
                <w:b w:val="0"/>
                <w:color w:val="000000"/>
                <w:sz w:val="22"/>
              </w:rPr>
              <w:t>Fine-Gray competing-risk models</w:t>
            </w:r>
          </w:p>
        </w:tc>
        <w:tc>
          <w:tcPr>
            <w:tcW w:w="1440" w:type="dxa"/>
            <w:tcMar>
              <w:top w:w="20" w:type="dxa"/>
              <w:left w:w="40" w:type="dxa"/>
              <w:bottom w:w="20" w:type="dxa"/>
              <w:right w:w="40" w:type="dxa"/>
            </w:tcMar>
            <w:vAlign w:val="center"/>
          </w:tcPr>
          <w:p w14:paraId="72756AC3">
            <w:pPr>
              <w:jc w:val="center"/>
            </w:pPr>
            <w:r>
              <w:rPr>
                <w:rFonts w:ascii="Times New Roman" w:hAnsi="Times New Roman" w:eastAsia="Times New Roman"/>
                <w:color w:val="000000"/>
                <w:sz w:val="22"/>
              </w:rPr>
              <w:t>41</w:t>
            </w:r>
          </w:p>
        </w:tc>
      </w:tr>
      <w:tr w14:paraId="178B26F1">
        <w:trPr>
          <w:cantSplit/>
          <w:jc w:val="center"/>
        </w:trPr>
        <w:tc>
          <w:tcPr>
            <w:tcW w:w="2592" w:type="dxa"/>
            <w:tcMar>
              <w:top w:w="20" w:type="dxa"/>
              <w:left w:w="40" w:type="dxa"/>
              <w:bottom w:w="20" w:type="dxa"/>
              <w:right w:w="40" w:type="dxa"/>
            </w:tcMar>
            <w:vAlign w:val="center"/>
          </w:tcPr>
          <w:p w14:paraId="6BF9EF00">
            <w:pPr>
              <w:spacing w:before="0" w:after="0" w:line="240" w:lineRule="auto"/>
              <w:jc w:val="left"/>
            </w:pPr>
            <w:r>
              <w:rPr>
                <w:rFonts w:ascii="Times New Roman" w:hAnsi="Times New Roman" w:eastAsia="Times New Roman"/>
                <w:b w:val="0"/>
                <w:color w:val="000000"/>
                <w:sz w:val="22"/>
              </w:rPr>
              <w:t>Table S32</w:t>
            </w:r>
          </w:p>
        </w:tc>
        <w:tc>
          <w:tcPr>
            <w:tcW w:w="9792" w:type="dxa"/>
            <w:tcMar>
              <w:top w:w="20" w:type="dxa"/>
              <w:left w:w="40" w:type="dxa"/>
              <w:bottom w:w="20" w:type="dxa"/>
              <w:right w:w="40" w:type="dxa"/>
            </w:tcMar>
            <w:vAlign w:val="center"/>
          </w:tcPr>
          <w:p w14:paraId="0A15DE61">
            <w:pPr>
              <w:spacing w:before="0" w:after="0" w:line="240" w:lineRule="auto"/>
              <w:jc w:val="center"/>
            </w:pPr>
            <w:r>
              <w:rPr>
                <w:rFonts w:ascii="Times New Roman" w:hAnsi="Times New Roman" w:eastAsia="Times New Roman"/>
                <w:b w:val="0"/>
                <w:color w:val="000000"/>
                <w:sz w:val="22"/>
              </w:rPr>
              <w:t>Discrete-time complementary-log-log joint-category models</w:t>
            </w:r>
          </w:p>
        </w:tc>
        <w:tc>
          <w:tcPr>
            <w:tcW w:w="1440" w:type="dxa"/>
            <w:tcMar>
              <w:top w:w="20" w:type="dxa"/>
              <w:left w:w="40" w:type="dxa"/>
              <w:bottom w:w="20" w:type="dxa"/>
              <w:right w:w="40" w:type="dxa"/>
            </w:tcMar>
            <w:vAlign w:val="center"/>
          </w:tcPr>
          <w:p w14:paraId="7B9B2B68">
            <w:pPr>
              <w:jc w:val="center"/>
            </w:pPr>
            <w:r>
              <w:rPr>
                <w:rFonts w:ascii="Times New Roman" w:hAnsi="Times New Roman" w:eastAsia="Times New Roman"/>
                <w:color w:val="000000"/>
                <w:sz w:val="22"/>
              </w:rPr>
              <w:t>43</w:t>
            </w:r>
          </w:p>
        </w:tc>
      </w:tr>
      <w:tr w14:paraId="57BBA882">
        <w:trPr>
          <w:cantSplit/>
          <w:jc w:val="center"/>
        </w:trPr>
        <w:tc>
          <w:tcPr>
            <w:tcW w:w="2592" w:type="dxa"/>
            <w:tcMar>
              <w:top w:w="20" w:type="dxa"/>
              <w:left w:w="40" w:type="dxa"/>
              <w:bottom w:w="20" w:type="dxa"/>
              <w:right w:w="40" w:type="dxa"/>
            </w:tcMar>
            <w:vAlign w:val="center"/>
          </w:tcPr>
          <w:p w14:paraId="216D3B79">
            <w:pPr>
              <w:spacing w:before="0" w:after="0" w:line="240" w:lineRule="auto"/>
              <w:jc w:val="left"/>
            </w:pPr>
            <w:r>
              <w:rPr>
                <w:rFonts w:ascii="Times New Roman" w:hAnsi="Times New Roman" w:eastAsia="Times New Roman"/>
                <w:b w:val="0"/>
                <w:color w:val="000000"/>
                <w:sz w:val="22"/>
              </w:rPr>
              <w:t>Table S33</w:t>
            </w:r>
          </w:p>
        </w:tc>
        <w:tc>
          <w:tcPr>
            <w:tcW w:w="9792" w:type="dxa"/>
            <w:tcMar>
              <w:top w:w="20" w:type="dxa"/>
              <w:left w:w="40" w:type="dxa"/>
              <w:bottom w:w="20" w:type="dxa"/>
              <w:right w:w="40" w:type="dxa"/>
            </w:tcMar>
            <w:vAlign w:val="center"/>
          </w:tcPr>
          <w:p w14:paraId="59159EFB">
            <w:pPr>
              <w:spacing w:before="0" w:after="0" w:line="240" w:lineRule="auto"/>
              <w:jc w:val="center"/>
            </w:pPr>
            <w:r>
              <w:rPr>
                <w:rFonts w:ascii="Times New Roman" w:hAnsi="Times New Roman" w:eastAsia="Times New Roman"/>
                <w:b w:val="0"/>
                <w:color w:val="000000"/>
                <w:sz w:val="22"/>
              </w:rPr>
              <w:t>Joint-category N, events, deaths, person-years, and cutpoints</w:t>
            </w:r>
          </w:p>
        </w:tc>
        <w:tc>
          <w:tcPr>
            <w:tcW w:w="1440" w:type="dxa"/>
            <w:tcMar>
              <w:top w:w="20" w:type="dxa"/>
              <w:left w:w="40" w:type="dxa"/>
              <w:bottom w:w="20" w:type="dxa"/>
              <w:right w:w="40" w:type="dxa"/>
            </w:tcMar>
            <w:vAlign w:val="center"/>
          </w:tcPr>
          <w:p w14:paraId="1D93DE3C">
            <w:pPr>
              <w:jc w:val="center"/>
            </w:pPr>
            <w:r>
              <w:rPr>
                <w:rFonts w:ascii="Times New Roman" w:hAnsi="Times New Roman" w:eastAsia="Times New Roman"/>
                <w:color w:val="000000"/>
                <w:sz w:val="22"/>
              </w:rPr>
              <w:t>44</w:t>
            </w:r>
          </w:p>
        </w:tc>
      </w:tr>
      <w:tr w14:paraId="559A4D44">
        <w:trPr>
          <w:cantSplit/>
          <w:jc w:val="center"/>
        </w:trPr>
        <w:tc>
          <w:tcPr>
            <w:tcW w:w="2592" w:type="dxa"/>
            <w:tcMar>
              <w:top w:w="20" w:type="dxa"/>
              <w:left w:w="40" w:type="dxa"/>
              <w:bottom w:w="20" w:type="dxa"/>
              <w:right w:w="40" w:type="dxa"/>
            </w:tcMar>
            <w:vAlign w:val="center"/>
          </w:tcPr>
          <w:p w14:paraId="704FFEF2">
            <w:pPr>
              <w:spacing w:before="0" w:after="0" w:line="240" w:lineRule="auto"/>
              <w:jc w:val="left"/>
            </w:pPr>
            <w:r>
              <w:rPr>
                <w:rFonts w:ascii="Times New Roman" w:hAnsi="Times New Roman" w:eastAsia="Times New Roman"/>
                <w:b w:val="0"/>
                <w:color w:val="000000"/>
                <w:sz w:val="22"/>
              </w:rPr>
              <w:t>Table S34</w:t>
            </w:r>
          </w:p>
        </w:tc>
        <w:tc>
          <w:tcPr>
            <w:tcW w:w="9792" w:type="dxa"/>
            <w:tcMar>
              <w:top w:w="20" w:type="dxa"/>
              <w:left w:w="40" w:type="dxa"/>
              <w:bottom w:w="20" w:type="dxa"/>
              <w:right w:w="40" w:type="dxa"/>
            </w:tcMar>
            <w:vAlign w:val="center"/>
          </w:tcPr>
          <w:p w14:paraId="004C1437">
            <w:pPr>
              <w:spacing w:before="0" w:after="0" w:line="240" w:lineRule="auto"/>
              <w:jc w:val="center"/>
            </w:pPr>
            <w:r>
              <w:rPr>
                <w:rFonts w:ascii="Times New Roman" w:hAnsi="Times New Roman" w:eastAsia="Times New Roman"/>
                <w:b w:val="0"/>
                <w:color w:val="000000"/>
                <w:sz w:val="22"/>
              </w:rPr>
              <w:t>Index units, SDs, and median cutpoints</w:t>
            </w:r>
          </w:p>
        </w:tc>
        <w:tc>
          <w:tcPr>
            <w:tcW w:w="1440" w:type="dxa"/>
            <w:tcMar>
              <w:top w:w="20" w:type="dxa"/>
              <w:left w:w="40" w:type="dxa"/>
              <w:bottom w:w="20" w:type="dxa"/>
              <w:right w:w="40" w:type="dxa"/>
            </w:tcMar>
            <w:vAlign w:val="center"/>
          </w:tcPr>
          <w:p w14:paraId="7064DB46">
            <w:pPr>
              <w:jc w:val="center"/>
            </w:pPr>
            <w:r>
              <w:rPr>
                <w:rFonts w:ascii="Times New Roman" w:hAnsi="Times New Roman" w:eastAsia="Times New Roman"/>
                <w:color w:val="000000"/>
                <w:sz w:val="22"/>
              </w:rPr>
              <w:t>45</w:t>
            </w:r>
          </w:p>
        </w:tc>
      </w:tr>
      <w:tr w14:paraId="372DC387">
        <w:trPr>
          <w:cantSplit/>
          <w:jc w:val="center"/>
        </w:trPr>
        <w:tc>
          <w:tcPr>
            <w:tcW w:w="2592" w:type="dxa"/>
            <w:tcMar>
              <w:top w:w="20" w:type="dxa"/>
              <w:left w:w="40" w:type="dxa"/>
              <w:bottom w:w="20" w:type="dxa"/>
              <w:right w:w="40" w:type="dxa"/>
            </w:tcMar>
            <w:vAlign w:val="center"/>
          </w:tcPr>
          <w:p w14:paraId="23481371">
            <w:pPr>
              <w:spacing w:before="0" w:after="0" w:line="240" w:lineRule="auto"/>
              <w:jc w:val="left"/>
            </w:pPr>
            <w:r>
              <w:rPr>
                <w:rFonts w:ascii="Times New Roman" w:hAnsi="Times New Roman" w:eastAsia="Times New Roman"/>
                <w:b w:val="0"/>
                <w:color w:val="000000"/>
                <w:sz w:val="22"/>
              </w:rPr>
              <w:t>Table S35</w:t>
            </w:r>
          </w:p>
        </w:tc>
        <w:tc>
          <w:tcPr>
            <w:tcW w:w="9792" w:type="dxa"/>
            <w:tcMar>
              <w:top w:w="20" w:type="dxa"/>
              <w:left w:w="40" w:type="dxa"/>
              <w:bottom w:w="20" w:type="dxa"/>
              <w:right w:w="40" w:type="dxa"/>
            </w:tcMar>
            <w:vAlign w:val="center"/>
          </w:tcPr>
          <w:p w14:paraId="125B6575">
            <w:pPr>
              <w:spacing w:before="0" w:after="0" w:line="240" w:lineRule="auto"/>
              <w:jc w:val="center"/>
            </w:pPr>
            <w:r>
              <w:rPr>
                <w:rFonts w:ascii="Times New Roman" w:hAnsi="Times New Roman" w:eastAsia="Times New Roman"/>
                <w:b w:val="0"/>
                <w:color w:val="000000"/>
                <w:sz w:val="22"/>
              </w:rPr>
              <w:t>Complete-case and design sensitivity analyses</w:t>
            </w:r>
          </w:p>
        </w:tc>
        <w:tc>
          <w:tcPr>
            <w:tcW w:w="1440" w:type="dxa"/>
            <w:tcMar>
              <w:top w:w="20" w:type="dxa"/>
              <w:left w:w="40" w:type="dxa"/>
              <w:bottom w:w="20" w:type="dxa"/>
              <w:right w:w="40" w:type="dxa"/>
            </w:tcMar>
            <w:vAlign w:val="center"/>
          </w:tcPr>
          <w:p w14:paraId="21D5B93B">
            <w:pPr>
              <w:jc w:val="center"/>
            </w:pPr>
            <w:r>
              <w:rPr>
                <w:rFonts w:ascii="Times New Roman" w:hAnsi="Times New Roman" w:eastAsia="Times New Roman"/>
                <w:color w:val="000000"/>
                <w:sz w:val="22"/>
              </w:rPr>
              <w:t>46</w:t>
            </w:r>
          </w:p>
        </w:tc>
      </w:tr>
      <w:tr w14:paraId="06836AD8">
        <w:trPr>
          <w:cantSplit/>
          <w:jc w:val="center"/>
        </w:trPr>
        <w:tc>
          <w:tcPr>
            <w:tcW w:w="2592" w:type="dxa"/>
            <w:tcMar>
              <w:top w:w="20" w:type="dxa"/>
              <w:left w:w="40" w:type="dxa"/>
              <w:bottom w:w="20" w:type="dxa"/>
              <w:right w:w="40" w:type="dxa"/>
            </w:tcMar>
            <w:vAlign w:val="center"/>
          </w:tcPr>
          <w:p w14:paraId="104D54D0">
            <w:pPr>
              <w:spacing w:before="0" w:after="0" w:line="240" w:lineRule="auto"/>
              <w:jc w:val="left"/>
            </w:pPr>
            <w:r>
              <w:rPr>
                <w:rFonts w:ascii="Times New Roman" w:hAnsi="Times New Roman" w:eastAsia="Times New Roman"/>
                <w:b w:val="0"/>
                <w:color w:val="000000"/>
                <w:sz w:val="22"/>
              </w:rPr>
              <w:t>Table S36</w:t>
            </w:r>
          </w:p>
        </w:tc>
        <w:tc>
          <w:tcPr>
            <w:tcW w:w="9792" w:type="dxa"/>
            <w:tcMar>
              <w:top w:w="20" w:type="dxa"/>
              <w:left w:w="40" w:type="dxa"/>
              <w:bottom w:w="20" w:type="dxa"/>
              <w:right w:w="40" w:type="dxa"/>
            </w:tcMar>
            <w:vAlign w:val="center"/>
          </w:tcPr>
          <w:p w14:paraId="296F5B93">
            <w:pPr>
              <w:spacing w:before="0" w:after="0" w:line="240" w:lineRule="auto"/>
              <w:jc w:val="center"/>
            </w:pPr>
            <w:r>
              <w:rPr>
                <w:rFonts w:ascii="Times New Roman" w:hAnsi="Times New Roman" w:eastAsia="Times New Roman"/>
                <w:b w:val="0"/>
                <w:color w:val="000000"/>
                <w:sz w:val="22"/>
              </w:rPr>
              <w:t>Fasting-both-visits and hs-CRP≤10 mg/L sensitivities</w:t>
            </w:r>
          </w:p>
        </w:tc>
        <w:tc>
          <w:tcPr>
            <w:tcW w:w="1440" w:type="dxa"/>
            <w:tcMar>
              <w:top w:w="20" w:type="dxa"/>
              <w:left w:w="40" w:type="dxa"/>
              <w:bottom w:w="20" w:type="dxa"/>
              <w:right w:w="40" w:type="dxa"/>
            </w:tcMar>
            <w:vAlign w:val="center"/>
          </w:tcPr>
          <w:p w14:paraId="6CC27C57">
            <w:pPr>
              <w:jc w:val="center"/>
            </w:pPr>
            <w:r>
              <w:rPr>
                <w:rFonts w:ascii="Times New Roman" w:hAnsi="Times New Roman" w:eastAsia="Times New Roman"/>
                <w:color w:val="000000"/>
                <w:sz w:val="22"/>
              </w:rPr>
              <w:t>50</w:t>
            </w:r>
          </w:p>
        </w:tc>
      </w:tr>
      <w:tr w14:paraId="565CA4F7">
        <w:trPr>
          <w:cantSplit/>
          <w:jc w:val="center"/>
        </w:trPr>
        <w:tc>
          <w:tcPr>
            <w:tcW w:w="2592" w:type="dxa"/>
            <w:tcMar>
              <w:top w:w="20" w:type="dxa"/>
              <w:left w:w="40" w:type="dxa"/>
              <w:bottom w:w="20" w:type="dxa"/>
              <w:right w:w="40" w:type="dxa"/>
            </w:tcMar>
            <w:vAlign w:val="center"/>
          </w:tcPr>
          <w:p w14:paraId="2088EE4E">
            <w:pPr>
              <w:spacing w:before="0" w:after="0" w:line="240" w:lineRule="auto"/>
              <w:jc w:val="left"/>
            </w:pPr>
            <w:r>
              <w:rPr>
                <w:rFonts w:ascii="Times New Roman" w:hAnsi="Times New Roman" w:eastAsia="Times New Roman"/>
                <w:b w:val="0"/>
                <w:color w:val="000000"/>
                <w:sz w:val="22"/>
              </w:rPr>
              <w:t>Table S37</w:t>
            </w:r>
          </w:p>
        </w:tc>
        <w:tc>
          <w:tcPr>
            <w:tcW w:w="9792" w:type="dxa"/>
            <w:tcMar>
              <w:top w:w="20" w:type="dxa"/>
              <w:left w:w="40" w:type="dxa"/>
              <w:bottom w:w="20" w:type="dxa"/>
              <w:right w:w="40" w:type="dxa"/>
            </w:tcMar>
            <w:vAlign w:val="center"/>
          </w:tcPr>
          <w:p w14:paraId="46791989">
            <w:pPr>
              <w:spacing w:before="0" w:after="0" w:line="240" w:lineRule="auto"/>
              <w:jc w:val="center"/>
            </w:pPr>
            <w:r>
              <w:rPr>
                <w:rFonts w:ascii="Times New Roman" w:hAnsi="Times New Roman" w:eastAsia="Times New Roman"/>
                <w:b w:val="0"/>
                <w:color w:val="000000"/>
                <w:sz w:val="22"/>
              </w:rPr>
              <w:t>Log-transformed LCI sensitivity</w:t>
            </w:r>
          </w:p>
        </w:tc>
        <w:tc>
          <w:tcPr>
            <w:tcW w:w="1440" w:type="dxa"/>
            <w:tcMar>
              <w:top w:w="20" w:type="dxa"/>
              <w:left w:w="40" w:type="dxa"/>
              <w:bottom w:w="20" w:type="dxa"/>
              <w:right w:w="40" w:type="dxa"/>
            </w:tcMar>
            <w:vAlign w:val="center"/>
          </w:tcPr>
          <w:p w14:paraId="3964F386">
            <w:pPr>
              <w:jc w:val="center"/>
            </w:pPr>
            <w:r>
              <w:rPr>
                <w:rFonts w:ascii="Times New Roman" w:hAnsi="Times New Roman" w:eastAsia="Times New Roman"/>
                <w:color w:val="000000"/>
                <w:sz w:val="22"/>
              </w:rPr>
              <w:t>51</w:t>
            </w:r>
          </w:p>
        </w:tc>
      </w:tr>
      <w:tr w14:paraId="48D40E6C">
        <w:trPr>
          <w:cantSplit/>
          <w:jc w:val="center"/>
        </w:trPr>
        <w:tc>
          <w:tcPr>
            <w:tcW w:w="2592" w:type="dxa"/>
            <w:tcMar>
              <w:top w:w="20" w:type="dxa"/>
              <w:left w:w="40" w:type="dxa"/>
              <w:bottom w:w="20" w:type="dxa"/>
              <w:right w:w="40" w:type="dxa"/>
            </w:tcMar>
            <w:vAlign w:val="center"/>
          </w:tcPr>
          <w:p w14:paraId="02D54676">
            <w:pPr>
              <w:spacing w:before="0" w:after="0" w:line="240" w:lineRule="auto"/>
              <w:jc w:val="left"/>
            </w:pPr>
            <w:r>
              <w:rPr>
                <w:rFonts w:ascii="Times New Roman" w:hAnsi="Times New Roman" w:eastAsia="Times New Roman"/>
                <w:b w:val="0"/>
                <w:color w:val="000000"/>
                <w:sz w:val="22"/>
              </w:rPr>
              <w:t>Table S38</w:t>
            </w:r>
          </w:p>
        </w:tc>
        <w:tc>
          <w:tcPr>
            <w:tcW w:w="9792" w:type="dxa"/>
            <w:tcMar>
              <w:top w:w="20" w:type="dxa"/>
              <w:left w:w="40" w:type="dxa"/>
              <w:bottom w:w="20" w:type="dxa"/>
              <w:right w:w="40" w:type="dxa"/>
            </w:tcMar>
            <w:vAlign w:val="center"/>
          </w:tcPr>
          <w:p w14:paraId="7EF17FB9">
            <w:pPr>
              <w:spacing w:before="0" w:after="0" w:line="240" w:lineRule="auto"/>
              <w:jc w:val="center"/>
            </w:pPr>
            <w:r>
              <w:rPr>
                <w:rFonts w:ascii="Times New Roman" w:hAnsi="Times New Roman" w:eastAsia="Times New Roman"/>
                <w:b w:val="0"/>
                <w:color w:val="000000"/>
                <w:sz w:val="22"/>
              </w:rPr>
              <w:t>CKM stage 0-2 sensitivity</w:t>
            </w:r>
          </w:p>
        </w:tc>
        <w:tc>
          <w:tcPr>
            <w:tcW w:w="1440" w:type="dxa"/>
            <w:tcMar>
              <w:top w:w="20" w:type="dxa"/>
              <w:left w:w="40" w:type="dxa"/>
              <w:bottom w:w="20" w:type="dxa"/>
              <w:right w:w="40" w:type="dxa"/>
            </w:tcMar>
            <w:vAlign w:val="center"/>
          </w:tcPr>
          <w:p w14:paraId="3994F3EB">
            <w:pPr>
              <w:jc w:val="center"/>
            </w:pPr>
            <w:r>
              <w:rPr>
                <w:rFonts w:ascii="Times New Roman" w:hAnsi="Times New Roman" w:eastAsia="Times New Roman"/>
                <w:color w:val="000000"/>
                <w:sz w:val="22"/>
              </w:rPr>
              <w:t>52</w:t>
            </w:r>
          </w:p>
        </w:tc>
      </w:tr>
      <w:tr w14:paraId="746FD343">
        <w:trPr>
          <w:cantSplit/>
          <w:jc w:val="center"/>
        </w:trPr>
        <w:tc>
          <w:tcPr>
            <w:tcW w:w="2592" w:type="dxa"/>
            <w:tcMar>
              <w:top w:w="20" w:type="dxa"/>
              <w:left w:w="40" w:type="dxa"/>
              <w:bottom w:w="20" w:type="dxa"/>
              <w:right w:w="40" w:type="dxa"/>
            </w:tcMar>
            <w:vAlign w:val="center"/>
          </w:tcPr>
          <w:p w14:paraId="453453B4">
            <w:pPr>
              <w:spacing w:before="0" w:after="0" w:line="240" w:lineRule="auto"/>
              <w:jc w:val="left"/>
            </w:pPr>
            <w:r>
              <w:rPr>
                <w:rFonts w:ascii="Times New Roman" w:hAnsi="Times New Roman" w:eastAsia="Times New Roman"/>
                <w:b w:val="0"/>
                <w:color w:val="000000"/>
                <w:sz w:val="22"/>
              </w:rPr>
              <w:t>Table S39</w:t>
            </w:r>
          </w:p>
        </w:tc>
        <w:tc>
          <w:tcPr>
            <w:tcW w:w="9792" w:type="dxa"/>
            <w:tcMar>
              <w:top w:w="20" w:type="dxa"/>
              <w:left w:w="40" w:type="dxa"/>
              <w:bottom w:w="20" w:type="dxa"/>
              <w:right w:w="40" w:type="dxa"/>
            </w:tcMar>
            <w:vAlign w:val="center"/>
          </w:tcPr>
          <w:p w14:paraId="44396027">
            <w:pPr>
              <w:spacing w:before="0" w:after="0" w:line="240" w:lineRule="auto"/>
              <w:jc w:val="center"/>
            </w:pPr>
            <w:r>
              <w:rPr>
                <w:rFonts w:ascii="Times New Roman" w:hAnsi="Times New Roman" w:eastAsia="Times New Roman"/>
                <w:b w:val="0"/>
                <w:color w:val="000000"/>
                <w:sz w:val="22"/>
              </w:rPr>
              <w:t>Inverse-probability-of-selection weighted Cox models</w:t>
            </w:r>
          </w:p>
        </w:tc>
        <w:tc>
          <w:tcPr>
            <w:tcW w:w="1440" w:type="dxa"/>
            <w:tcMar>
              <w:top w:w="20" w:type="dxa"/>
              <w:left w:w="40" w:type="dxa"/>
              <w:bottom w:w="20" w:type="dxa"/>
              <w:right w:w="40" w:type="dxa"/>
            </w:tcMar>
            <w:vAlign w:val="center"/>
          </w:tcPr>
          <w:p w14:paraId="37603757">
            <w:pPr>
              <w:jc w:val="center"/>
            </w:pPr>
            <w:r>
              <w:rPr>
                <w:rFonts w:ascii="Times New Roman" w:hAnsi="Times New Roman" w:eastAsia="Times New Roman"/>
                <w:color w:val="000000"/>
                <w:sz w:val="22"/>
              </w:rPr>
              <w:t>53</w:t>
            </w:r>
          </w:p>
        </w:tc>
      </w:tr>
      <w:tr w14:paraId="4CFEF43D">
        <w:trPr>
          <w:cantSplit/>
          <w:jc w:val="center"/>
        </w:trPr>
        <w:tc>
          <w:tcPr>
            <w:tcW w:w="2592" w:type="dxa"/>
            <w:tcMar>
              <w:top w:w="20" w:type="dxa"/>
              <w:left w:w="40" w:type="dxa"/>
              <w:bottom w:w="20" w:type="dxa"/>
              <w:right w:w="40" w:type="dxa"/>
            </w:tcMar>
            <w:vAlign w:val="center"/>
          </w:tcPr>
          <w:p w14:paraId="5E221ECB">
            <w:pPr>
              <w:spacing w:before="0" w:after="0" w:line="240" w:lineRule="auto"/>
              <w:jc w:val="left"/>
            </w:pPr>
            <w:r>
              <w:rPr>
                <w:rFonts w:ascii="Times New Roman" w:hAnsi="Times New Roman" w:eastAsia="Times New Roman"/>
                <w:b w:val="0"/>
                <w:color w:val="000000"/>
                <w:sz w:val="22"/>
              </w:rPr>
              <w:t>Table S40</w:t>
            </w:r>
          </w:p>
        </w:tc>
        <w:tc>
          <w:tcPr>
            <w:tcW w:w="9792" w:type="dxa"/>
            <w:tcMar>
              <w:top w:w="20" w:type="dxa"/>
              <w:left w:w="40" w:type="dxa"/>
              <w:bottom w:w="20" w:type="dxa"/>
              <w:right w:w="40" w:type="dxa"/>
            </w:tcMar>
            <w:vAlign w:val="center"/>
          </w:tcPr>
          <w:p w14:paraId="403C31E3">
            <w:pPr>
              <w:spacing w:before="0" w:after="0" w:line="240" w:lineRule="auto"/>
              <w:jc w:val="center"/>
            </w:pPr>
            <w:r>
              <w:rPr>
                <w:rFonts w:ascii="Times New Roman" w:hAnsi="Times New Roman" w:eastAsia="Times New Roman"/>
                <w:b w:val="0"/>
                <w:color w:val="000000"/>
                <w:sz w:val="22"/>
              </w:rPr>
              <w:t>Selection balance standardized mean differences</w:t>
            </w:r>
          </w:p>
        </w:tc>
        <w:tc>
          <w:tcPr>
            <w:tcW w:w="1440" w:type="dxa"/>
            <w:tcMar>
              <w:top w:w="20" w:type="dxa"/>
              <w:left w:w="40" w:type="dxa"/>
              <w:bottom w:w="20" w:type="dxa"/>
              <w:right w:w="40" w:type="dxa"/>
            </w:tcMar>
            <w:vAlign w:val="center"/>
          </w:tcPr>
          <w:p w14:paraId="155494E4">
            <w:pPr>
              <w:jc w:val="center"/>
            </w:pPr>
            <w:r>
              <w:rPr>
                <w:rFonts w:ascii="Times New Roman" w:hAnsi="Times New Roman" w:eastAsia="Times New Roman"/>
                <w:color w:val="000000"/>
                <w:sz w:val="22"/>
              </w:rPr>
              <w:t>54</w:t>
            </w:r>
          </w:p>
        </w:tc>
      </w:tr>
      <w:tr w14:paraId="39423F35">
        <w:trPr>
          <w:cantSplit/>
          <w:jc w:val="center"/>
        </w:trPr>
        <w:tc>
          <w:tcPr>
            <w:tcW w:w="2592" w:type="dxa"/>
            <w:tcMar>
              <w:top w:w="20" w:type="dxa"/>
              <w:left w:w="40" w:type="dxa"/>
              <w:bottom w:w="20" w:type="dxa"/>
              <w:right w:w="40" w:type="dxa"/>
            </w:tcMar>
            <w:vAlign w:val="center"/>
          </w:tcPr>
          <w:p w14:paraId="6F93C84D">
            <w:pPr>
              <w:spacing w:before="0" w:after="0" w:line="240" w:lineRule="auto"/>
              <w:jc w:val="left"/>
            </w:pPr>
            <w:r>
              <w:rPr>
                <w:rFonts w:ascii="Times New Roman" w:hAnsi="Times New Roman" w:eastAsia="Times New Roman"/>
                <w:b w:val="0"/>
                <w:color w:val="000000"/>
                <w:sz w:val="22"/>
              </w:rPr>
              <w:t>Table S41</w:t>
            </w:r>
          </w:p>
        </w:tc>
        <w:tc>
          <w:tcPr>
            <w:tcW w:w="9792" w:type="dxa"/>
            <w:tcMar>
              <w:top w:w="20" w:type="dxa"/>
              <w:left w:w="40" w:type="dxa"/>
              <w:bottom w:w="20" w:type="dxa"/>
              <w:right w:w="40" w:type="dxa"/>
            </w:tcMar>
            <w:vAlign w:val="center"/>
          </w:tcPr>
          <w:p w14:paraId="0008A931">
            <w:pPr>
              <w:spacing w:before="0" w:after="0" w:line="240" w:lineRule="auto"/>
              <w:jc w:val="center"/>
            </w:pPr>
            <w:r>
              <w:rPr>
                <w:rFonts w:ascii="Times New Roman" w:hAnsi="Times New Roman" w:eastAsia="Times New Roman"/>
                <w:b w:val="0"/>
                <w:color w:val="000000"/>
                <w:sz w:val="22"/>
              </w:rPr>
              <w:t>Post-landmark inverse-probability-of-censoring weighted Cox models</w:t>
            </w:r>
          </w:p>
        </w:tc>
        <w:tc>
          <w:tcPr>
            <w:tcW w:w="1440" w:type="dxa"/>
            <w:tcMar>
              <w:top w:w="20" w:type="dxa"/>
              <w:left w:w="40" w:type="dxa"/>
              <w:bottom w:w="20" w:type="dxa"/>
              <w:right w:w="40" w:type="dxa"/>
            </w:tcMar>
            <w:vAlign w:val="center"/>
          </w:tcPr>
          <w:p w14:paraId="0FB347F7">
            <w:pPr>
              <w:jc w:val="center"/>
            </w:pPr>
            <w:r>
              <w:rPr>
                <w:rFonts w:ascii="Times New Roman" w:hAnsi="Times New Roman" w:eastAsia="Times New Roman"/>
                <w:color w:val="000000"/>
                <w:sz w:val="22"/>
              </w:rPr>
              <w:t>55</w:t>
            </w:r>
          </w:p>
        </w:tc>
      </w:tr>
      <w:tr w14:paraId="44018E7C">
        <w:trPr>
          <w:cantSplit/>
          <w:jc w:val="center"/>
        </w:trPr>
        <w:tc>
          <w:tcPr>
            <w:tcW w:w="2592" w:type="dxa"/>
            <w:tcMar>
              <w:top w:w="20" w:type="dxa"/>
              <w:left w:w="40" w:type="dxa"/>
              <w:bottom w:w="20" w:type="dxa"/>
              <w:right w:w="40" w:type="dxa"/>
            </w:tcMar>
            <w:vAlign w:val="center"/>
          </w:tcPr>
          <w:p w14:paraId="6867B51E">
            <w:pPr>
              <w:spacing w:before="0" w:after="0" w:line="240" w:lineRule="auto"/>
              <w:jc w:val="left"/>
            </w:pPr>
            <w:r>
              <w:rPr>
                <w:rFonts w:ascii="Times New Roman" w:hAnsi="Times New Roman" w:eastAsia="Times New Roman"/>
                <w:b w:val="0"/>
                <w:color w:val="000000"/>
                <w:sz w:val="22"/>
              </w:rPr>
              <w:t>Table S42</w:t>
            </w:r>
          </w:p>
        </w:tc>
        <w:tc>
          <w:tcPr>
            <w:tcW w:w="9792" w:type="dxa"/>
            <w:tcMar>
              <w:top w:w="20" w:type="dxa"/>
              <w:left w:w="40" w:type="dxa"/>
              <w:bottom w:w="20" w:type="dxa"/>
              <w:right w:w="40" w:type="dxa"/>
            </w:tcMar>
            <w:vAlign w:val="center"/>
          </w:tcPr>
          <w:p w14:paraId="4ADECD02">
            <w:pPr>
              <w:spacing w:before="0" w:after="0" w:line="240" w:lineRule="auto"/>
              <w:jc w:val="center"/>
            </w:pPr>
            <w:r>
              <w:rPr>
                <w:rFonts w:ascii="Times New Roman" w:hAnsi="Times New Roman" w:eastAsia="Times New Roman"/>
                <w:b w:val="0"/>
                <w:color w:val="000000"/>
                <w:sz w:val="22"/>
              </w:rPr>
              <w:t>Post-landmark censoring-weight diagnostics</w:t>
            </w:r>
          </w:p>
        </w:tc>
        <w:tc>
          <w:tcPr>
            <w:tcW w:w="1440" w:type="dxa"/>
            <w:tcMar>
              <w:top w:w="20" w:type="dxa"/>
              <w:left w:w="40" w:type="dxa"/>
              <w:bottom w:w="20" w:type="dxa"/>
              <w:right w:w="40" w:type="dxa"/>
            </w:tcMar>
            <w:vAlign w:val="center"/>
          </w:tcPr>
          <w:p w14:paraId="696AA09A">
            <w:pPr>
              <w:jc w:val="center"/>
            </w:pPr>
            <w:r>
              <w:rPr>
                <w:rFonts w:ascii="Times New Roman" w:hAnsi="Times New Roman" w:eastAsia="Times New Roman"/>
                <w:color w:val="000000"/>
                <w:sz w:val="22"/>
              </w:rPr>
              <w:t>56</w:t>
            </w:r>
          </w:p>
        </w:tc>
      </w:tr>
      <w:tr w14:paraId="7209301D">
        <w:trPr>
          <w:cantSplit/>
          <w:jc w:val="center"/>
        </w:trPr>
        <w:tc>
          <w:tcPr>
            <w:tcW w:w="2592" w:type="dxa"/>
            <w:tcMar>
              <w:top w:w="20" w:type="dxa"/>
              <w:left w:w="40" w:type="dxa"/>
              <w:bottom w:w="20" w:type="dxa"/>
              <w:right w:w="40" w:type="dxa"/>
            </w:tcMar>
            <w:vAlign w:val="center"/>
          </w:tcPr>
          <w:p w14:paraId="3F04282F">
            <w:pPr>
              <w:spacing w:before="0" w:after="0" w:line="240" w:lineRule="auto"/>
              <w:jc w:val="left"/>
            </w:pPr>
            <w:r>
              <w:rPr>
                <w:rFonts w:ascii="Times New Roman" w:hAnsi="Times New Roman" w:eastAsia="Times New Roman"/>
                <w:b w:val="0"/>
                <w:color w:val="000000"/>
                <w:sz w:val="22"/>
              </w:rPr>
              <w:t>Table S43</w:t>
            </w:r>
          </w:p>
        </w:tc>
        <w:tc>
          <w:tcPr>
            <w:tcW w:w="9792" w:type="dxa"/>
            <w:tcMar>
              <w:top w:w="20" w:type="dxa"/>
              <w:left w:w="40" w:type="dxa"/>
              <w:bottom w:w="20" w:type="dxa"/>
              <w:right w:w="40" w:type="dxa"/>
            </w:tcMar>
            <w:vAlign w:val="center"/>
          </w:tcPr>
          <w:p w14:paraId="0AE94AAF">
            <w:pPr>
              <w:spacing w:before="0" w:after="0" w:line="240" w:lineRule="auto"/>
              <w:jc w:val="center"/>
            </w:pPr>
            <w:r>
              <w:rPr>
                <w:rFonts w:ascii="Times New Roman" w:hAnsi="Times New Roman" w:eastAsia="Times New Roman"/>
                <w:b w:val="0"/>
                <w:color w:val="000000"/>
                <w:sz w:val="22"/>
              </w:rPr>
              <w:t>Included-versus-excluded descriptive comparison</w:t>
            </w:r>
          </w:p>
        </w:tc>
        <w:tc>
          <w:tcPr>
            <w:tcW w:w="1440" w:type="dxa"/>
            <w:tcMar>
              <w:top w:w="20" w:type="dxa"/>
              <w:left w:w="40" w:type="dxa"/>
              <w:bottom w:w="20" w:type="dxa"/>
              <w:right w:w="40" w:type="dxa"/>
            </w:tcMar>
            <w:vAlign w:val="center"/>
          </w:tcPr>
          <w:p w14:paraId="23DEF56C">
            <w:pPr>
              <w:jc w:val="center"/>
            </w:pPr>
            <w:r>
              <w:rPr>
                <w:rFonts w:ascii="Times New Roman" w:hAnsi="Times New Roman" w:eastAsia="Times New Roman"/>
                <w:color w:val="000000"/>
                <w:sz w:val="22"/>
              </w:rPr>
              <w:t>57</w:t>
            </w:r>
          </w:p>
        </w:tc>
      </w:tr>
      <w:tr w14:paraId="6265EACE">
        <w:trPr>
          <w:cantSplit/>
          <w:jc w:val="center"/>
        </w:trPr>
        <w:tc>
          <w:tcPr>
            <w:tcW w:w="2592" w:type="dxa"/>
            <w:tcMar>
              <w:top w:w="20" w:type="dxa"/>
              <w:left w:w="40" w:type="dxa"/>
              <w:bottom w:w="20" w:type="dxa"/>
              <w:right w:w="40" w:type="dxa"/>
            </w:tcMar>
            <w:vAlign w:val="center"/>
          </w:tcPr>
          <w:p w14:paraId="31580EFE">
            <w:pPr>
              <w:spacing w:before="0" w:after="0" w:line="240" w:lineRule="auto"/>
              <w:jc w:val="left"/>
            </w:pPr>
            <w:r>
              <w:rPr>
                <w:rFonts w:ascii="Times New Roman" w:hAnsi="Times New Roman" w:eastAsia="Times New Roman"/>
                <w:b w:val="0"/>
                <w:color w:val="000000"/>
                <w:sz w:val="22"/>
              </w:rPr>
              <w:t>Table S44</w:t>
            </w:r>
          </w:p>
        </w:tc>
        <w:tc>
          <w:tcPr>
            <w:tcW w:w="9792" w:type="dxa"/>
            <w:tcMar>
              <w:top w:w="20" w:type="dxa"/>
              <w:left w:w="40" w:type="dxa"/>
              <w:bottom w:w="20" w:type="dxa"/>
              <w:right w:w="40" w:type="dxa"/>
            </w:tcMar>
            <w:vAlign w:val="center"/>
          </w:tcPr>
          <w:p w14:paraId="4184F940">
            <w:pPr>
              <w:spacing w:before="0" w:after="0" w:line="240" w:lineRule="auto"/>
              <w:jc w:val="center"/>
            </w:pPr>
            <w:r>
              <w:rPr>
                <w:rFonts w:ascii="Times New Roman" w:hAnsi="Times New Roman" w:eastAsia="Times New Roman"/>
                <w:b w:val="0"/>
                <w:color w:val="000000"/>
                <w:sz w:val="22"/>
              </w:rPr>
              <w:t>Primary-window multiple-imputation sensitivity analyses</w:t>
            </w:r>
          </w:p>
        </w:tc>
        <w:tc>
          <w:tcPr>
            <w:tcW w:w="1440" w:type="dxa"/>
            <w:tcMar>
              <w:top w:w="20" w:type="dxa"/>
              <w:left w:w="40" w:type="dxa"/>
              <w:bottom w:w="20" w:type="dxa"/>
              <w:right w:w="40" w:type="dxa"/>
            </w:tcMar>
            <w:vAlign w:val="center"/>
          </w:tcPr>
          <w:p w14:paraId="1B2F6D90">
            <w:pPr>
              <w:jc w:val="center"/>
            </w:pPr>
            <w:r>
              <w:rPr>
                <w:rFonts w:ascii="Times New Roman" w:hAnsi="Times New Roman" w:eastAsia="Times New Roman"/>
                <w:color w:val="000000"/>
                <w:sz w:val="22"/>
              </w:rPr>
              <w:t>61</w:t>
            </w:r>
          </w:p>
        </w:tc>
      </w:tr>
      <w:tr w14:paraId="7D7D5890">
        <w:trPr>
          <w:cantSplit/>
          <w:jc w:val="center"/>
        </w:trPr>
        <w:tc>
          <w:tcPr>
            <w:tcW w:w="2592" w:type="dxa"/>
            <w:tcMar>
              <w:top w:w="20" w:type="dxa"/>
              <w:left w:w="40" w:type="dxa"/>
              <w:bottom w:w="20" w:type="dxa"/>
              <w:right w:w="40" w:type="dxa"/>
            </w:tcMar>
            <w:vAlign w:val="center"/>
          </w:tcPr>
          <w:p w14:paraId="5ED72833">
            <w:pPr>
              <w:spacing w:before="0" w:after="0" w:line="240" w:lineRule="auto"/>
              <w:jc w:val="left"/>
            </w:pPr>
            <w:r>
              <w:rPr>
                <w:rFonts w:ascii="Times New Roman" w:hAnsi="Times New Roman" w:eastAsia="Times New Roman"/>
                <w:b w:val="0"/>
                <w:color w:val="000000"/>
                <w:sz w:val="22"/>
              </w:rPr>
              <w:t>Table S45</w:t>
            </w:r>
          </w:p>
        </w:tc>
        <w:tc>
          <w:tcPr>
            <w:tcW w:w="9792" w:type="dxa"/>
            <w:tcMar>
              <w:top w:w="20" w:type="dxa"/>
              <w:left w:w="40" w:type="dxa"/>
              <w:bottom w:w="20" w:type="dxa"/>
              <w:right w:w="40" w:type="dxa"/>
            </w:tcMar>
            <w:vAlign w:val="center"/>
          </w:tcPr>
          <w:p w14:paraId="64417A96">
            <w:pPr>
              <w:spacing w:before="0" w:after="0" w:line="240" w:lineRule="auto"/>
              <w:jc w:val="center"/>
            </w:pPr>
            <w:r>
              <w:rPr>
                <w:rFonts w:ascii="Times New Roman" w:hAnsi="Times New Roman" w:eastAsia="Times New Roman"/>
                <w:b w:val="0"/>
                <w:color w:val="000000"/>
                <w:sz w:val="22"/>
              </w:rPr>
              <w:t>Summarized MICE chain-mean convergence diagnostics</w:t>
            </w:r>
          </w:p>
        </w:tc>
        <w:tc>
          <w:tcPr>
            <w:tcW w:w="1440" w:type="dxa"/>
            <w:tcMar>
              <w:top w:w="20" w:type="dxa"/>
              <w:left w:w="40" w:type="dxa"/>
              <w:bottom w:w="20" w:type="dxa"/>
              <w:right w:w="40" w:type="dxa"/>
            </w:tcMar>
            <w:vAlign w:val="center"/>
          </w:tcPr>
          <w:p w14:paraId="554C5761">
            <w:pPr>
              <w:jc w:val="center"/>
            </w:pPr>
            <w:r>
              <w:rPr>
                <w:rFonts w:ascii="Times New Roman" w:hAnsi="Times New Roman" w:eastAsia="Times New Roman"/>
                <w:color w:val="000000"/>
                <w:sz w:val="22"/>
              </w:rPr>
              <w:t>62</w:t>
            </w:r>
          </w:p>
        </w:tc>
      </w:tr>
      <w:tr w14:paraId="792F5643">
        <w:trPr>
          <w:cantSplit/>
          <w:jc w:val="center"/>
        </w:trPr>
        <w:tc>
          <w:tcPr>
            <w:tcW w:w="2592" w:type="dxa"/>
            <w:tcMar>
              <w:top w:w="20" w:type="dxa"/>
              <w:left w:w="40" w:type="dxa"/>
              <w:bottom w:w="20" w:type="dxa"/>
              <w:right w:w="40" w:type="dxa"/>
            </w:tcMar>
            <w:vAlign w:val="center"/>
          </w:tcPr>
          <w:p w14:paraId="3DD39C28">
            <w:pPr>
              <w:spacing w:before="0" w:after="0" w:line="240" w:lineRule="auto"/>
              <w:jc w:val="left"/>
            </w:pPr>
            <w:r>
              <w:rPr>
                <w:rFonts w:ascii="Times New Roman" w:hAnsi="Times New Roman" w:eastAsia="Times New Roman"/>
                <w:b w:val="0"/>
                <w:color w:val="000000"/>
                <w:sz w:val="22"/>
              </w:rPr>
              <w:t>Table S46</w:t>
            </w:r>
          </w:p>
        </w:tc>
        <w:tc>
          <w:tcPr>
            <w:tcW w:w="9792" w:type="dxa"/>
            <w:tcMar>
              <w:top w:w="20" w:type="dxa"/>
              <w:left w:w="40" w:type="dxa"/>
              <w:bottom w:w="20" w:type="dxa"/>
              <w:right w:w="40" w:type="dxa"/>
            </w:tcMar>
            <w:vAlign w:val="center"/>
          </w:tcPr>
          <w:p w14:paraId="3FCFFF83">
            <w:pPr>
              <w:spacing w:before="0" w:after="0" w:line="240" w:lineRule="auto"/>
              <w:jc w:val="center"/>
            </w:pPr>
            <w:r>
              <w:rPr>
                <w:rFonts w:ascii="Times New Roman" w:hAnsi="Times New Roman" w:eastAsia="Times New Roman"/>
                <w:b w:val="0"/>
                <w:color w:val="000000"/>
                <w:sz w:val="22"/>
              </w:rPr>
              <w:t>MICE logged-event diagnostics</w:t>
            </w:r>
          </w:p>
        </w:tc>
        <w:tc>
          <w:tcPr>
            <w:tcW w:w="1440" w:type="dxa"/>
            <w:tcMar>
              <w:top w:w="20" w:type="dxa"/>
              <w:left w:w="40" w:type="dxa"/>
              <w:bottom w:w="20" w:type="dxa"/>
              <w:right w:w="40" w:type="dxa"/>
            </w:tcMar>
            <w:vAlign w:val="center"/>
          </w:tcPr>
          <w:p w14:paraId="5E743A66">
            <w:pPr>
              <w:jc w:val="center"/>
            </w:pPr>
            <w:r>
              <w:rPr>
                <w:rFonts w:ascii="Times New Roman" w:hAnsi="Times New Roman" w:eastAsia="Times New Roman"/>
                <w:color w:val="000000"/>
                <w:sz w:val="22"/>
              </w:rPr>
              <w:t>63</w:t>
            </w:r>
          </w:p>
        </w:tc>
      </w:tr>
      <w:tr w14:paraId="5DE03866">
        <w:trPr>
          <w:cantSplit/>
          <w:jc w:val="center"/>
        </w:trPr>
        <w:tc>
          <w:tcPr>
            <w:tcW w:w="2592" w:type="dxa"/>
            <w:tcMar>
              <w:top w:w="20" w:type="dxa"/>
              <w:left w:w="40" w:type="dxa"/>
              <w:bottom w:w="20" w:type="dxa"/>
              <w:right w:w="40" w:type="dxa"/>
            </w:tcMar>
            <w:vAlign w:val="center"/>
          </w:tcPr>
          <w:p w14:paraId="3FE5ADFB">
            <w:pPr>
              <w:spacing w:before="0" w:after="0" w:line="240" w:lineRule="auto"/>
              <w:jc w:val="left"/>
            </w:pPr>
            <w:r>
              <w:rPr>
                <w:rFonts w:ascii="Times New Roman" w:hAnsi="Times New Roman" w:eastAsia="Times New Roman"/>
                <w:b w:val="0"/>
                <w:color w:val="000000"/>
                <w:sz w:val="22"/>
              </w:rPr>
              <w:t>Table S47</w:t>
            </w:r>
          </w:p>
        </w:tc>
        <w:tc>
          <w:tcPr>
            <w:tcW w:w="9792" w:type="dxa"/>
            <w:tcMar>
              <w:top w:w="20" w:type="dxa"/>
              <w:left w:w="40" w:type="dxa"/>
              <w:bottom w:w="20" w:type="dxa"/>
              <w:right w:w="40" w:type="dxa"/>
            </w:tcMar>
            <w:vAlign w:val="center"/>
          </w:tcPr>
          <w:p w14:paraId="745439AB">
            <w:pPr>
              <w:spacing w:before="0" w:after="0" w:line="240" w:lineRule="auto"/>
              <w:jc w:val="center"/>
            </w:pPr>
            <w:r>
              <w:rPr>
                <w:rFonts w:ascii="Times New Roman" w:hAnsi="Times New Roman" w:eastAsia="Times New Roman"/>
                <w:b w:val="0"/>
                <w:color w:val="000000"/>
                <w:sz w:val="22"/>
              </w:rPr>
              <w:t>Primary-window exploratory subgroup analyses</w:t>
            </w:r>
          </w:p>
        </w:tc>
        <w:tc>
          <w:tcPr>
            <w:tcW w:w="1440" w:type="dxa"/>
            <w:tcMar>
              <w:top w:w="20" w:type="dxa"/>
              <w:left w:w="40" w:type="dxa"/>
              <w:bottom w:w="20" w:type="dxa"/>
              <w:right w:w="40" w:type="dxa"/>
            </w:tcMar>
            <w:vAlign w:val="center"/>
          </w:tcPr>
          <w:p w14:paraId="0A5EA06A">
            <w:pPr>
              <w:jc w:val="center"/>
            </w:pPr>
            <w:r>
              <w:rPr>
                <w:rFonts w:ascii="Times New Roman" w:hAnsi="Times New Roman" w:eastAsia="Times New Roman"/>
                <w:color w:val="000000"/>
                <w:sz w:val="22"/>
              </w:rPr>
              <w:t>64</w:t>
            </w:r>
          </w:p>
        </w:tc>
      </w:tr>
      <w:tr w14:paraId="77265125">
        <w:trPr>
          <w:cantSplit/>
          <w:jc w:val="center"/>
        </w:trPr>
        <w:tc>
          <w:tcPr>
            <w:tcW w:w="2592" w:type="dxa"/>
            <w:tcMar>
              <w:top w:w="20" w:type="dxa"/>
              <w:left w:w="40" w:type="dxa"/>
              <w:bottom w:w="20" w:type="dxa"/>
              <w:right w:w="40" w:type="dxa"/>
            </w:tcMar>
            <w:vAlign w:val="center"/>
          </w:tcPr>
          <w:p w14:paraId="2DF2AA95">
            <w:pPr>
              <w:spacing w:before="0" w:after="0" w:line="240" w:lineRule="auto"/>
              <w:jc w:val="left"/>
            </w:pPr>
            <w:r>
              <w:rPr>
                <w:rFonts w:ascii="Times New Roman" w:hAnsi="Times New Roman" w:eastAsia="Times New Roman"/>
                <w:b w:val="0"/>
                <w:color w:val="000000"/>
                <w:sz w:val="22"/>
              </w:rPr>
              <w:t>Table S48</w:t>
            </w:r>
          </w:p>
        </w:tc>
        <w:tc>
          <w:tcPr>
            <w:tcW w:w="9792" w:type="dxa"/>
            <w:tcMar>
              <w:top w:w="20" w:type="dxa"/>
              <w:left w:w="40" w:type="dxa"/>
              <w:bottom w:w="20" w:type="dxa"/>
              <w:right w:w="40" w:type="dxa"/>
            </w:tcMar>
            <w:vAlign w:val="center"/>
          </w:tcPr>
          <w:p w14:paraId="5D5CDFA9">
            <w:pPr>
              <w:spacing w:before="0" w:after="0" w:line="240" w:lineRule="auto"/>
              <w:jc w:val="center"/>
            </w:pPr>
            <w:r>
              <w:rPr>
                <w:rFonts w:ascii="Times New Roman" w:hAnsi="Times New Roman" w:eastAsia="Times New Roman"/>
                <w:b w:val="0"/>
                <w:color w:val="000000"/>
                <w:sz w:val="22"/>
              </w:rPr>
              <w:t>Exposure-by-log-time tests</w:t>
            </w:r>
          </w:p>
        </w:tc>
        <w:tc>
          <w:tcPr>
            <w:tcW w:w="1440" w:type="dxa"/>
            <w:tcMar>
              <w:top w:w="20" w:type="dxa"/>
              <w:left w:w="40" w:type="dxa"/>
              <w:bottom w:w="20" w:type="dxa"/>
              <w:right w:w="40" w:type="dxa"/>
            </w:tcMar>
            <w:vAlign w:val="center"/>
          </w:tcPr>
          <w:p w14:paraId="28A2F56A">
            <w:pPr>
              <w:jc w:val="center"/>
            </w:pPr>
            <w:r>
              <w:rPr>
                <w:rFonts w:ascii="Times New Roman" w:hAnsi="Times New Roman" w:eastAsia="Times New Roman"/>
                <w:color w:val="000000"/>
                <w:sz w:val="22"/>
              </w:rPr>
              <w:t>68</w:t>
            </w:r>
          </w:p>
        </w:tc>
      </w:tr>
      <w:tr w14:paraId="49438A86">
        <w:trPr>
          <w:cantSplit/>
          <w:jc w:val="center"/>
        </w:trPr>
        <w:tc>
          <w:tcPr>
            <w:tcW w:w="2592" w:type="dxa"/>
            <w:tcMar>
              <w:top w:w="20" w:type="dxa"/>
              <w:left w:w="40" w:type="dxa"/>
              <w:bottom w:w="20" w:type="dxa"/>
              <w:right w:w="40" w:type="dxa"/>
            </w:tcMar>
            <w:vAlign w:val="center"/>
          </w:tcPr>
          <w:p w14:paraId="21978F39">
            <w:pPr>
              <w:spacing w:before="0" w:after="0" w:line="240" w:lineRule="auto"/>
              <w:jc w:val="left"/>
            </w:pPr>
            <w:r>
              <w:rPr>
                <w:rFonts w:ascii="Times New Roman" w:hAnsi="Times New Roman" w:eastAsia="Times New Roman"/>
                <w:b w:val="0"/>
                <w:color w:val="000000"/>
                <w:sz w:val="22"/>
              </w:rPr>
              <w:t>Table S49</w:t>
            </w:r>
          </w:p>
        </w:tc>
        <w:tc>
          <w:tcPr>
            <w:tcW w:w="9792" w:type="dxa"/>
            <w:tcMar>
              <w:top w:w="20" w:type="dxa"/>
              <w:left w:w="40" w:type="dxa"/>
              <w:bottom w:w="20" w:type="dxa"/>
              <w:right w:w="40" w:type="dxa"/>
            </w:tcMar>
            <w:vAlign w:val="center"/>
          </w:tcPr>
          <w:p w14:paraId="29E3C5DD">
            <w:pPr>
              <w:spacing w:before="0" w:after="0" w:line="240" w:lineRule="auto"/>
              <w:jc w:val="center"/>
            </w:pPr>
            <w:r>
              <w:rPr>
                <w:rFonts w:ascii="Times New Roman" w:hAnsi="Times New Roman" w:eastAsia="Times New Roman"/>
                <w:b w:val="0"/>
                <w:color w:val="000000"/>
                <w:sz w:val="22"/>
              </w:rPr>
              <w:t>Exploratory apparent prediction performance using the original association covariate set</w:t>
            </w:r>
          </w:p>
        </w:tc>
        <w:tc>
          <w:tcPr>
            <w:tcW w:w="1440" w:type="dxa"/>
            <w:tcMar>
              <w:top w:w="20" w:type="dxa"/>
              <w:left w:w="40" w:type="dxa"/>
              <w:bottom w:w="20" w:type="dxa"/>
              <w:right w:w="40" w:type="dxa"/>
            </w:tcMar>
            <w:vAlign w:val="center"/>
          </w:tcPr>
          <w:p w14:paraId="703D87F6">
            <w:pPr>
              <w:jc w:val="center"/>
            </w:pPr>
            <w:r>
              <w:rPr>
                <w:rFonts w:ascii="Times New Roman" w:hAnsi="Times New Roman" w:eastAsia="Times New Roman"/>
                <w:color w:val="000000"/>
                <w:sz w:val="22"/>
              </w:rPr>
              <w:t>69</w:t>
            </w:r>
          </w:p>
        </w:tc>
      </w:tr>
      <w:tr w14:paraId="6B702A92">
        <w:trPr>
          <w:cantSplit/>
          <w:jc w:val="center"/>
        </w:trPr>
        <w:tc>
          <w:tcPr>
            <w:tcW w:w="2592" w:type="dxa"/>
            <w:tcMar>
              <w:top w:w="20" w:type="dxa"/>
              <w:left w:w="40" w:type="dxa"/>
              <w:bottom w:w="20" w:type="dxa"/>
              <w:right w:w="40" w:type="dxa"/>
            </w:tcMar>
            <w:vAlign w:val="center"/>
          </w:tcPr>
          <w:p w14:paraId="4206BB98">
            <w:pPr>
              <w:spacing w:before="0" w:after="0" w:line="240" w:lineRule="auto"/>
              <w:jc w:val="left"/>
            </w:pPr>
            <w:r>
              <w:rPr>
                <w:rFonts w:ascii="Times New Roman" w:hAnsi="Times New Roman" w:eastAsia="Times New Roman"/>
                <w:b w:val="0"/>
                <w:color w:val="000000"/>
                <w:sz w:val="22"/>
              </w:rPr>
              <w:t>Table S50</w:t>
            </w:r>
          </w:p>
        </w:tc>
        <w:tc>
          <w:tcPr>
            <w:tcW w:w="9792" w:type="dxa"/>
            <w:tcMar>
              <w:top w:w="20" w:type="dxa"/>
              <w:left w:w="40" w:type="dxa"/>
              <w:bottom w:w="20" w:type="dxa"/>
              <w:right w:w="40" w:type="dxa"/>
            </w:tcMar>
            <w:vAlign w:val="center"/>
          </w:tcPr>
          <w:p w14:paraId="78DC3B70">
            <w:pPr>
              <w:spacing w:before="0" w:after="0" w:line="240" w:lineRule="auto"/>
              <w:jc w:val="center"/>
            </w:pPr>
            <w:r>
              <w:rPr>
                <w:rFonts w:ascii="Times New Roman" w:hAnsi="Times New Roman" w:eastAsia="Times New Roman"/>
                <w:b w:val="0"/>
                <w:color w:val="000000"/>
                <w:sz w:val="22"/>
              </w:rPr>
              <w:t>Bootstrap internal validation against the clinical benchmark</w:t>
            </w:r>
          </w:p>
        </w:tc>
        <w:tc>
          <w:tcPr>
            <w:tcW w:w="1440" w:type="dxa"/>
            <w:tcMar>
              <w:top w:w="20" w:type="dxa"/>
              <w:left w:w="40" w:type="dxa"/>
              <w:bottom w:w="20" w:type="dxa"/>
              <w:right w:w="40" w:type="dxa"/>
            </w:tcMar>
            <w:vAlign w:val="center"/>
          </w:tcPr>
          <w:p w14:paraId="56D6FD28">
            <w:pPr>
              <w:jc w:val="center"/>
            </w:pPr>
            <w:r>
              <w:rPr>
                <w:rFonts w:ascii="Times New Roman" w:hAnsi="Times New Roman" w:eastAsia="Times New Roman"/>
                <w:color w:val="000000"/>
                <w:sz w:val="22"/>
              </w:rPr>
              <w:t>70</w:t>
            </w:r>
          </w:p>
        </w:tc>
      </w:tr>
      <w:tr w14:paraId="6C986AED">
        <w:trPr>
          <w:cantSplit/>
          <w:jc w:val="center"/>
        </w:trPr>
        <w:tc>
          <w:tcPr>
            <w:tcW w:w="2592" w:type="dxa"/>
            <w:tcMar>
              <w:top w:w="20" w:type="dxa"/>
              <w:left w:w="40" w:type="dxa"/>
              <w:bottom w:w="20" w:type="dxa"/>
              <w:right w:w="40" w:type="dxa"/>
            </w:tcMar>
            <w:vAlign w:val="center"/>
          </w:tcPr>
          <w:p w14:paraId="0190A156">
            <w:pPr>
              <w:spacing w:before="0" w:after="0" w:line="240" w:lineRule="auto"/>
              <w:jc w:val="left"/>
            </w:pPr>
            <w:r>
              <w:rPr>
                <w:rFonts w:ascii="Times New Roman" w:hAnsi="Times New Roman" w:eastAsia="Times New Roman"/>
                <w:b w:val="0"/>
                <w:color w:val="000000"/>
                <w:sz w:val="22"/>
              </w:rPr>
              <w:t>Table S51</w:t>
            </w:r>
          </w:p>
        </w:tc>
        <w:tc>
          <w:tcPr>
            <w:tcW w:w="9792" w:type="dxa"/>
            <w:tcMar>
              <w:top w:w="20" w:type="dxa"/>
              <w:left w:w="40" w:type="dxa"/>
              <w:bottom w:w="20" w:type="dxa"/>
              <w:right w:w="40" w:type="dxa"/>
            </w:tcMar>
            <w:vAlign w:val="center"/>
          </w:tcPr>
          <w:p w14:paraId="10A9D0C5">
            <w:pPr>
              <w:spacing w:before="0" w:after="0" w:line="240" w:lineRule="auto"/>
              <w:jc w:val="center"/>
            </w:pPr>
            <w:r>
              <w:rPr>
                <w:rFonts w:ascii="Times New Roman" w:hAnsi="Times New Roman" w:eastAsia="Times New Roman"/>
                <w:b w:val="0"/>
                <w:color w:val="000000"/>
                <w:sz w:val="22"/>
              </w:rPr>
              <w:t>Direct CTI-component prediction and 1,000-bootstrap calibration</w:t>
            </w:r>
          </w:p>
        </w:tc>
        <w:tc>
          <w:tcPr>
            <w:tcW w:w="1440" w:type="dxa"/>
            <w:tcMar>
              <w:top w:w="20" w:type="dxa"/>
              <w:left w:w="40" w:type="dxa"/>
              <w:bottom w:w="20" w:type="dxa"/>
              <w:right w:w="40" w:type="dxa"/>
            </w:tcMar>
            <w:vAlign w:val="center"/>
          </w:tcPr>
          <w:p w14:paraId="7C4E9ECC">
            <w:pPr>
              <w:jc w:val="center"/>
            </w:pPr>
            <w:r>
              <w:rPr>
                <w:rFonts w:ascii="Times New Roman" w:hAnsi="Times New Roman" w:eastAsia="Times New Roman"/>
                <w:color w:val="000000"/>
                <w:sz w:val="22"/>
              </w:rPr>
              <w:t>71</w:t>
            </w:r>
          </w:p>
        </w:tc>
      </w:tr>
      <w:tr w14:paraId="6D630CCC">
        <w:trPr>
          <w:cantSplit/>
          <w:jc w:val="center"/>
        </w:trPr>
        <w:tc>
          <w:tcPr>
            <w:tcW w:w="2592" w:type="dxa"/>
            <w:tcMar>
              <w:top w:w="20" w:type="dxa"/>
              <w:left w:w="40" w:type="dxa"/>
              <w:bottom w:w="20" w:type="dxa"/>
              <w:right w:w="40" w:type="dxa"/>
            </w:tcMar>
            <w:vAlign w:val="center"/>
          </w:tcPr>
          <w:p w14:paraId="3461DBDB">
            <w:pPr>
              <w:spacing w:before="0" w:after="0" w:line="240" w:lineRule="auto"/>
              <w:jc w:val="left"/>
            </w:pPr>
            <w:r>
              <w:rPr>
                <w:rFonts w:ascii="Times New Roman" w:hAnsi="Times New Roman" w:eastAsia="Times New Roman"/>
                <w:b w:val="0"/>
                <w:color w:val="000000"/>
                <w:sz w:val="22"/>
              </w:rPr>
              <w:t>Table S52</w:t>
            </w:r>
          </w:p>
        </w:tc>
        <w:tc>
          <w:tcPr>
            <w:tcW w:w="9792" w:type="dxa"/>
            <w:tcMar>
              <w:top w:w="20" w:type="dxa"/>
              <w:left w:w="40" w:type="dxa"/>
              <w:bottom w:w="20" w:type="dxa"/>
              <w:right w:w="40" w:type="dxa"/>
            </w:tcMar>
            <w:vAlign w:val="center"/>
          </w:tcPr>
          <w:p w14:paraId="0B7D0CD7">
            <w:pPr>
              <w:spacing w:before="0" w:after="0" w:line="240" w:lineRule="auto"/>
              <w:jc w:val="center"/>
            </w:pPr>
            <w:r>
              <w:rPr>
                <w:rFonts w:ascii="Times New Roman" w:hAnsi="Times New Roman" w:eastAsia="Times New Roman"/>
                <w:b w:val="0"/>
                <w:color w:val="000000"/>
                <w:sz w:val="22"/>
              </w:rPr>
              <w:t>Compact numbers at risk for cumulative-incidence figures</w:t>
            </w:r>
          </w:p>
        </w:tc>
        <w:tc>
          <w:tcPr>
            <w:tcW w:w="1440" w:type="dxa"/>
            <w:tcMar>
              <w:top w:w="20" w:type="dxa"/>
              <w:left w:w="40" w:type="dxa"/>
              <w:bottom w:w="20" w:type="dxa"/>
              <w:right w:w="40" w:type="dxa"/>
            </w:tcMar>
            <w:vAlign w:val="center"/>
          </w:tcPr>
          <w:p w14:paraId="01C42929">
            <w:pPr>
              <w:jc w:val="center"/>
            </w:pPr>
            <w:r>
              <w:rPr>
                <w:rFonts w:ascii="Times New Roman" w:hAnsi="Times New Roman" w:eastAsia="Times New Roman"/>
                <w:color w:val="000000"/>
                <w:sz w:val="22"/>
              </w:rPr>
              <w:t>72</w:t>
            </w:r>
          </w:p>
        </w:tc>
      </w:tr>
      <w:tr w14:paraId="611C49A9">
        <w:trPr>
          <w:cantSplit/>
          <w:jc w:val="center"/>
        </w:trPr>
        <w:tc>
          <w:tcPr>
            <w:tcW w:w="2592" w:type="dxa"/>
            <w:tcMar>
              <w:top w:w="20" w:type="dxa"/>
              <w:left w:w="40" w:type="dxa"/>
              <w:bottom w:w="20" w:type="dxa"/>
              <w:right w:w="40" w:type="dxa"/>
            </w:tcMar>
            <w:vAlign w:val="center"/>
          </w:tcPr>
          <w:p>
            <w:pPr>
              <w:jc w:val="left"/>
            </w:pPr>
            <w:r>
              <w:rPr>
                <w:rFonts w:ascii="Times New Roman" w:hAnsi="Times New Roman"/>
                <w:b w:val="0"/>
                <w:sz w:val="22"/>
              </w:rPr>
              <w:t>Figure S1</w:t>
            </w:r>
          </w:p>
        </w:tc>
        <w:tc>
          <w:tcPr>
            <w:tcW w:w="9792" w:type="dxa"/>
            <w:tcMar>
              <w:top w:w="20" w:type="dxa"/>
              <w:left w:w="40" w:type="dxa"/>
              <w:bottom w:w="20" w:type="dxa"/>
              <w:right w:w="40" w:type="dxa"/>
            </w:tcMar>
            <w:vAlign w:val="center"/>
          </w:tcPr>
          <w:p>
            <w:pPr>
              <w:jc w:val="center"/>
            </w:pPr>
            <w:r>
              <w:rPr>
                <w:rFonts w:ascii="Times New Roman" w:hAnsi="Times New Roman"/>
                <w:b w:val="0"/>
                <w:sz w:val="22"/>
              </w:rPr>
              <w:t>Aalen-Johansen cumulative-incidence functions for all five CTI-nTLP pairs</w:t>
            </w:r>
          </w:p>
        </w:tc>
        <w:tc>
          <w:tcPr>
            <w:tcW w:w="1440" w:type="dxa"/>
            <w:tcMar>
              <w:top w:w="20" w:type="dxa"/>
              <w:left w:w="40" w:type="dxa"/>
              <w:bottom w:w="20" w:type="dxa"/>
              <w:right w:w="40" w:type="dxa"/>
            </w:tcMar>
            <w:vAlign w:val="center"/>
          </w:tcPr>
          <w:p>
            <w:pPr>
              <w:jc w:val="center"/>
            </w:pPr>
            <w:r>
              <w:rPr>
                <w:rFonts w:ascii="Times New Roman" w:hAnsi="Times New Roman"/>
                <w:b w:val="0"/>
                <w:sz w:val="22"/>
              </w:rPr>
              <w:t>74</w:t>
            </w:r>
          </w:p>
        </w:tc>
      </w:tr>
      <w:tr w14:paraId="534F70FC">
        <w:trPr>
          <w:cantSplit/>
          <w:jc w:val="center"/>
        </w:trPr>
        <w:tc>
          <w:tcPr>
            <w:tcW w:w="2592" w:type="dxa"/>
            <w:tcMar>
              <w:top w:w="20" w:type="dxa"/>
              <w:left w:w="40" w:type="dxa"/>
              <w:bottom w:w="20" w:type="dxa"/>
              <w:right w:w="40" w:type="dxa"/>
            </w:tcMar>
            <w:vAlign w:val="center"/>
          </w:tcPr>
          <w:p>
            <w:pPr>
              <w:jc w:val="left"/>
            </w:pPr>
            <w:r>
              <w:rPr>
                <w:rFonts w:ascii="Times New Roman" w:hAnsi="Times New Roman"/>
                <w:b w:val="0"/>
                <w:sz w:val="22"/>
              </w:rPr>
              <w:t>Figure S2</w:t>
            </w:r>
          </w:p>
        </w:tc>
        <w:tc>
          <w:tcPr>
            <w:tcW w:w="9792" w:type="dxa"/>
            <w:tcMar>
              <w:top w:w="20" w:type="dxa"/>
              <w:left w:w="40" w:type="dxa"/>
              <w:bottom w:w="20" w:type="dxa"/>
              <w:right w:w="40" w:type="dxa"/>
            </w:tcMar>
            <w:vAlign w:val="center"/>
          </w:tcPr>
          <w:p>
            <w:pPr>
              <w:jc w:val="center"/>
            </w:pPr>
            <w:r>
              <w:rPr>
                <w:rFonts w:ascii="Times New Roman" w:hAnsi="Times New Roman"/>
                <w:b w:val="0"/>
                <w:sz w:val="22"/>
              </w:rPr>
              <w:t>Antecedent-2011 Kaplan-Meier sensitivity curves</w:t>
            </w:r>
          </w:p>
        </w:tc>
        <w:tc>
          <w:tcPr>
            <w:tcW w:w="1440" w:type="dxa"/>
            <w:tcMar>
              <w:top w:w="20" w:type="dxa"/>
              <w:left w:w="40" w:type="dxa"/>
              <w:bottom w:w="20" w:type="dxa"/>
              <w:right w:w="40" w:type="dxa"/>
            </w:tcMar>
            <w:vAlign w:val="center"/>
          </w:tcPr>
          <w:p>
            <w:pPr>
              <w:jc w:val="center"/>
            </w:pPr>
            <w:r>
              <w:rPr>
                <w:rFonts w:ascii="Times New Roman" w:hAnsi="Times New Roman"/>
                <w:b w:val="0"/>
                <w:sz w:val="22"/>
              </w:rPr>
              <w:t>75</w:t>
            </w:r>
          </w:p>
        </w:tc>
      </w:tr>
      <w:tr w14:paraId="60BB4946">
        <w:trPr>
          <w:cantSplit/>
          <w:jc w:val="center"/>
        </w:trPr>
        <w:tc>
          <w:tcPr>
            <w:tcW w:w="2592" w:type="dxa"/>
            <w:tcMar>
              <w:top w:w="20" w:type="dxa"/>
              <w:left w:w="40" w:type="dxa"/>
              <w:bottom w:w="20" w:type="dxa"/>
              <w:right w:w="40" w:type="dxa"/>
            </w:tcMar>
            <w:vAlign w:val="center"/>
          </w:tcPr>
          <w:p>
            <w:pPr>
              <w:jc w:val="left"/>
            </w:pPr>
            <w:r>
              <w:rPr>
                <w:rFonts w:ascii="Times New Roman" w:hAnsi="Times New Roman"/>
                <w:b w:val="0"/>
                <w:sz w:val="22"/>
              </w:rPr>
              <w:t>Figure S3</w:t>
            </w:r>
          </w:p>
        </w:tc>
        <w:tc>
          <w:tcPr>
            <w:tcW w:w="9792" w:type="dxa"/>
            <w:tcMar>
              <w:top w:w="20" w:type="dxa"/>
              <w:left w:w="40" w:type="dxa"/>
              <w:bottom w:w="20" w:type="dxa"/>
              <w:right w:w="40" w:type="dxa"/>
            </w:tcMar>
            <w:vAlign w:val="center"/>
          </w:tcPr>
          <w:p>
            <w:pPr>
              <w:jc w:val="center"/>
            </w:pPr>
            <w:r>
              <w:rPr>
                <w:rFonts w:ascii="Times New Roman" w:hAnsi="Times New Roman"/>
                <w:b w:val="0"/>
                <w:sz w:val="22"/>
              </w:rPr>
              <w:t>Landmark-2015 Kaplan-Meier sensitivity curves</w:t>
            </w:r>
          </w:p>
        </w:tc>
        <w:tc>
          <w:tcPr>
            <w:tcW w:w="1440" w:type="dxa"/>
            <w:tcMar>
              <w:top w:w="20" w:type="dxa"/>
              <w:left w:w="40" w:type="dxa"/>
              <w:bottom w:w="20" w:type="dxa"/>
              <w:right w:w="40" w:type="dxa"/>
            </w:tcMar>
            <w:vAlign w:val="center"/>
          </w:tcPr>
          <w:p>
            <w:pPr>
              <w:jc w:val="center"/>
            </w:pPr>
            <w:r>
              <w:rPr>
                <w:rFonts w:ascii="Times New Roman" w:hAnsi="Times New Roman"/>
                <w:b w:val="0"/>
                <w:sz w:val="22"/>
              </w:rPr>
              <w:t>76</w:t>
            </w:r>
          </w:p>
        </w:tc>
      </w:tr>
      <w:tr w14:paraId="5C659E98">
        <w:trPr>
          <w:cantSplit/>
          <w:jc w:val="center"/>
        </w:trPr>
        <w:tc>
          <w:tcPr>
            <w:tcW w:w="2592" w:type="dxa"/>
            <w:tcBorders>
              <w:bottom w:val="single" w:color="000000" w:sz="12" w:space="0"/>
            </w:tcBorders>
            <w:tcMar>
              <w:top w:w="20" w:type="dxa"/>
              <w:left w:w="40" w:type="dxa"/>
              <w:bottom w:w="20" w:type="dxa"/>
              <w:right w:w="40" w:type="dxa"/>
            </w:tcMar>
            <w:vAlign w:val="center"/>
          </w:tcPr>
          <w:p>
            <w:pPr>
              <w:jc w:val="left"/>
            </w:pPr>
            <w:r>
              <w:rPr>
                <w:rFonts w:ascii="Times New Roman" w:hAnsi="Times New Roman"/>
                <w:b w:val="0"/>
                <w:sz w:val="22"/>
              </w:rPr>
              <w:t>Figure S4</w:t>
            </w:r>
          </w:p>
        </w:tc>
        <w:tc>
          <w:tcPr>
            <w:tcW w:w="9792" w:type="dxa"/>
            <w:tcBorders>
              <w:bottom w:val="single" w:color="000000" w:sz="12" w:space="0"/>
            </w:tcBorders>
            <w:tcMar>
              <w:top w:w="20" w:type="dxa"/>
              <w:left w:w="40" w:type="dxa"/>
              <w:bottom w:w="20" w:type="dxa"/>
              <w:right w:w="40" w:type="dxa"/>
            </w:tcMar>
            <w:vAlign w:val="center"/>
          </w:tcPr>
          <w:p>
            <w:pPr>
              <w:jc w:val="center"/>
            </w:pPr>
            <w:r>
              <w:rPr>
                <w:rFonts w:ascii="Times New Roman" w:hAnsi="Times New Roman"/>
                <w:b w:val="0"/>
                <w:sz w:val="22"/>
              </w:rPr>
              <w:t>Time-weighted 2011-2015 Kaplan-Meier sensitivity curves</w:t>
            </w:r>
          </w:p>
        </w:tc>
        <w:tc>
          <w:tcPr>
            <w:tcW w:w="1440" w:type="dxa"/>
            <w:tcBorders>
              <w:bottom w:val="single" w:color="000000" w:sz="12" w:space="0"/>
            </w:tcBorders>
            <w:tcMar>
              <w:top w:w="20" w:type="dxa"/>
              <w:left w:w="40" w:type="dxa"/>
              <w:bottom w:w="20" w:type="dxa"/>
              <w:right w:w="40" w:type="dxa"/>
            </w:tcMar>
            <w:vAlign w:val="center"/>
          </w:tcPr>
          <w:p>
            <w:pPr>
              <w:jc w:val="center"/>
            </w:pPr>
            <w:r>
              <w:rPr>
                <w:rFonts w:ascii="Times New Roman" w:hAnsi="Times New Roman"/>
                <w:b w:val="0"/>
                <w:sz w:val="22"/>
              </w:rPr>
              <w:t>77</w:t>
            </w:r>
          </w:p>
        </w:tc>
      </w:tr>
      <w:tr w14:paraId="5C659E98">
        <w:trPr>
          <w:cantSplit/>
          <w:jc w:val="center"/>
        </w:trPr>
        <w:tc>
          <w:tcPr>
            <w:tcW w:w="2592" w:type="dxa"/>
            <w:tcBorders>
              <w:bottom w:val="single" w:color="000000" w:sz="12" w:space="0"/>
            </w:tcBorders>
            <w:tcMar>
              <w:top w:w="20" w:type="dxa"/>
              <w:left w:w="40" w:type="dxa"/>
              <w:bottom w:w="20" w:type="dxa"/>
              <w:right w:w="40" w:type="dxa"/>
            </w:tcMar>
            <w:vAlign w:val="center"/>
          </w:tcPr>
          <w:p>
            <w:pPr>
              <w:jc w:val="left"/>
            </w:pPr>
            <w:r>
              <w:rPr>
                <w:rFonts w:ascii="Times New Roman" w:hAnsi="Times New Roman"/>
                <w:b w:val="0"/>
                <w:sz w:val="22"/>
              </w:rPr>
              <w:t>Figure S5</w:t>
            </w:r>
          </w:p>
        </w:tc>
        <w:tc>
          <w:tcPr>
            <w:tcW w:w="9792" w:type="dxa"/>
            <w:tcBorders>
              <w:bottom w:val="single" w:color="000000" w:sz="12" w:space="0"/>
            </w:tcBorders>
            <w:tcMar>
              <w:top w:w="20" w:type="dxa"/>
              <w:left w:w="40" w:type="dxa"/>
              <w:bottom w:w="20" w:type="dxa"/>
              <w:right w:w="40" w:type="dxa"/>
            </w:tcMar>
            <w:vAlign w:val="center"/>
          </w:tcPr>
          <w:p>
            <w:pPr>
              <w:jc w:val="center"/>
            </w:pPr>
            <w:r>
              <w:rPr>
                <w:rFonts w:ascii="Times New Roman" w:hAnsi="Times New Roman"/>
                <w:b w:val="0"/>
                <w:sz w:val="22"/>
              </w:rPr>
              <w:t>Antecedent-2011 restricted cubic-spline associations</w:t>
            </w:r>
          </w:p>
        </w:tc>
        <w:tc>
          <w:tcPr>
            <w:tcW w:w="1440" w:type="dxa"/>
            <w:tcBorders>
              <w:bottom w:val="single" w:color="000000" w:sz="12" w:space="0"/>
            </w:tcBorders>
            <w:tcMar>
              <w:top w:w="20" w:type="dxa"/>
              <w:left w:w="40" w:type="dxa"/>
              <w:bottom w:w="20" w:type="dxa"/>
              <w:right w:w="40" w:type="dxa"/>
            </w:tcMar>
            <w:vAlign w:val="center"/>
          </w:tcPr>
          <w:p>
            <w:pPr>
              <w:jc w:val="center"/>
            </w:pPr>
            <w:r>
              <w:rPr>
                <w:rFonts w:ascii="Times New Roman" w:hAnsi="Times New Roman"/>
                <w:b w:val="0"/>
                <w:sz w:val="22"/>
              </w:rPr>
              <w:t>78</w:t>
            </w:r>
          </w:p>
        </w:tc>
      </w:tr>
      <w:tr w14:paraId="5C659E98">
        <w:trPr>
          <w:cantSplit/>
          <w:jc w:val="center"/>
        </w:trPr>
        <w:tc>
          <w:tcPr>
            <w:tcW w:w="2592" w:type="dxa"/>
            <w:tcBorders>
              <w:bottom w:val="single" w:color="000000" w:sz="12" w:space="0"/>
            </w:tcBorders>
            <w:tcMar>
              <w:top w:w="20" w:type="dxa"/>
              <w:left w:w="40" w:type="dxa"/>
              <w:bottom w:w="20" w:type="dxa"/>
              <w:right w:w="40" w:type="dxa"/>
            </w:tcMar>
            <w:vAlign w:val="center"/>
          </w:tcPr>
          <w:p>
            <w:pPr>
              <w:jc w:val="left"/>
            </w:pPr>
            <w:r>
              <w:rPr>
                <w:rFonts w:ascii="Times New Roman" w:hAnsi="Times New Roman"/>
                <w:b w:val="0"/>
                <w:sz w:val="22"/>
              </w:rPr>
              <w:t>Figure S6</w:t>
            </w:r>
          </w:p>
        </w:tc>
        <w:tc>
          <w:tcPr>
            <w:tcW w:w="9792" w:type="dxa"/>
            <w:tcBorders>
              <w:bottom w:val="single" w:color="000000" w:sz="12" w:space="0"/>
            </w:tcBorders>
            <w:tcMar>
              <w:top w:w="20" w:type="dxa"/>
              <w:left w:w="40" w:type="dxa"/>
              <w:bottom w:w="20" w:type="dxa"/>
              <w:right w:w="40" w:type="dxa"/>
            </w:tcMar>
            <w:vAlign w:val="center"/>
          </w:tcPr>
          <w:p>
            <w:pPr>
              <w:jc w:val="center"/>
            </w:pPr>
            <w:r>
              <w:rPr>
                <w:rFonts w:ascii="Times New Roman" w:hAnsi="Times New Roman"/>
                <w:b w:val="0"/>
                <w:sz w:val="22"/>
              </w:rPr>
              <w:t>Landmark-2015 restricted cubic-spline associations</w:t>
            </w:r>
          </w:p>
        </w:tc>
        <w:tc>
          <w:tcPr>
            <w:tcW w:w="1440" w:type="dxa"/>
            <w:tcBorders>
              <w:bottom w:val="single" w:color="000000" w:sz="12" w:space="0"/>
            </w:tcBorders>
            <w:tcMar>
              <w:top w:w="20" w:type="dxa"/>
              <w:left w:w="40" w:type="dxa"/>
              <w:bottom w:w="20" w:type="dxa"/>
              <w:right w:w="40" w:type="dxa"/>
            </w:tcMar>
            <w:vAlign w:val="center"/>
          </w:tcPr>
          <w:p>
            <w:pPr>
              <w:jc w:val="center"/>
            </w:pPr>
            <w:r>
              <w:rPr>
                <w:rFonts w:ascii="Times New Roman" w:hAnsi="Times New Roman"/>
                <w:b w:val="0"/>
                <w:sz w:val="22"/>
              </w:rPr>
              <w:t>79</w:t>
            </w:r>
          </w:p>
        </w:tc>
      </w:tr>
      <w:tr w14:paraId="5C659E98">
        <w:trPr>
          <w:cantSplit/>
          <w:jc w:val="center"/>
        </w:trPr>
        <w:tc>
          <w:tcPr>
            <w:tcW w:w="2592" w:type="dxa"/>
            <w:tcBorders>
              <w:bottom w:val="single" w:color="000000" w:sz="12" w:space="0"/>
            </w:tcBorders>
            <w:tcMar>
              <w:top w:w="20" w:type="dxa"/>
              <w:left w:w="40" w:type="dxa"/>
              <w:bottom w:w="20" w:type="dxa"/>
              <w:right w:w="40" w:type="dxa"/>
            </w:tcMar>
            <w:vAlign w:val="center"/>
          </w:tcPr>
          <w:p>
            <w:pPr>
              <w:jc w:val="left"/>
            </w:pPr>
            <w:r>
              <w:rPr>
                <w:rFonts w:ascii="Times New Roman" w:hAnsi="Times New Roman"/>
                <w:b w:val="0"/>
                <w:sz w:val="22"/>
              </w:rPr>
              <w:t>Figure S7</w:t>
            </w:r>
          </w:p>
        </w:tc>
        <w:tc>
          <w:tcPr>
            <w:tcW w:w="9792" w:type="dxa"/>
            <w:tcBorders>
              <w:bottom w:val="single" w:color="000000" w:sz="12" w:space="0"/>
            </w:tcBorders>
            <w:tcMar>
              <w:top w:w="20" w:type="dxa"/>
              <w:left w:w="40" w:type="dxa"/>
              <w:bottom w:w="20" w:type="dxa"/>
              <w:right w:w="40" w:type="dxa"/>
            </w:tcMar>
            <w:vAlign w:val="center"/>
          </w:tcPr>
          <w:p>
            <w:pPr>
              <w:jc w:val="center"/>
            </w:pPr>
            <w:r>
              <w:rPr>
                <w:rFonts w:ascii="Times New Roman" w:hAnsi="Times New Roman"/>
                <w:b w:val="0"/>
                <w:sz w:val="22"/>
              </w:rPr>
              <w:t>Time-weighted 2011-2015 restricted cubic-spline associations</w:t>
            </w:r>
          </w:p>
        </w:tc>
        <w:tc>
          <w:tcPr>
            <w:tcW w:w="1440" w:type="dxa"/>
            <w:tcBorders>
              <w:bottom w:val="single" w:color="000000" w:sz="12" w:space="0"/>
            </w:tcBorders>
            <w:tcMar>
              <w:top w:w="20" w:type="dxa"/>
              <w:left w:w="40" w:type="dxa"/>
              <w:bottom w:w="20" w:type="dxa"/>
              <w:right w:w="40" w:type="dxa"/>
            </w:tcMar>
            <w:vAlign w:val="center"/>
          </w:tcPr>
          <w:p>
            <w:pPr>
              <w:jc w:val="center"/>
            </w:pPr>
            <w:r>
              <w:rPr>
                <w:rFonts w:ascii="Times New Roman" w:hAnsi="Times New Roman"/>
                <w:b w:val="0"/>
                <w:sz w:val="22"/>
              </w:rPr>
              <w:t>80</w:t>
            </w:r>
          </w:p>
        </w:tc>
      </w:tr>
      <w:tr w14:paraId="5C659E98">
        <w:trPr>
          <w:cantSplit/>
          <w:jc w:val="center"/>
        </w:trPr>
        <w:tc>
          <w:tcPr>
            <w:tcW w:w="2592" w:type="dxa"/>
            <w:tcBorders>
              <w:bottom w:val="single" w:color="000000" w:sz="12" w:space="0"/>
            </w:tcBorders>
            <w:tcMar>
              <w:top w:w="20" w:type="dxa"/>
              <w:left w:w="40" w:type="dxa"/>
              <w:bottom w:w="20" w:type="dxa"/>
              <w:right w:w="40" w:type="dxa"/>
            </w:tcMar>
            <w:vAlign w:val="center"/>
          </w:tcPr>
          <w:p>
            <w:pPr>
              <w:jc w:val="left"/>
            </w:pPr>
            <w:r>
              <w:rPr>
                <w:rFonts w:ascii="Times New Roman" w:hAnsi="Times New Roman"/>
                <w:b w:val="0"/>
                <w:sz w:val="22"/>
              </w:rPr>
              <w:t>Figure S8</w:t>
            </w:r>
          </w:p>
        </w:tc>
        <w:tc>
          <w:tcPr>
            <w:tcW w:w="9792" w:type="dxa"/>
            <w:tcBorders>
              <w:bottom w:val="single" w:color="000000" w:sz="12" w:space="0"/>
            </w:tcBorders>
            <w:tcMar>
              <w:top w:w="20" w:type="dxa"/>
              <w:left w:w="40" w:type="dxa"/>
              <w:bottom w:w="20" w:type="dxa"/>
              <w:right w:w="40" w:type="dxa"/>
            </w:tcMar>
            <w:vAlign w:val="center"/>
          </w:tcPr>
          <w:p>
            <w:pPr>
              <w:jc w:val="center"/>
            </w:pPr>
            <w:r>
              <w:rPr>
                <w:rFonts w:ascii="Times New Roman" w:hAnsi="Times New Roman"/>
                <w:b w:val="0"/>
                <w:sz w:val="22"/>
              </w:rPr>
              <w:t>Exploratory 5-year ROC curves</w:t>
            </w:r>
          </w:p>
        </w:tc>
        <w:tc>
          <w:tcPr>
            <w:tcW w:w="1440" w:type="dxa"/>
            <w:tcBorders>
              <w:bottom w:val="single" w:color="000000" w:sz="12" w:space="0"/>
            </w:tcBorders>
            <w:tcMar>
              <w:top w:w="20" w:type="dxa"/>
              <w:left w:w="40" w:type="dxa"/>
              <w:bottom w:w="20" w:type="dxa"/>
              <w:right w:w="40" w:type="dxa"/>
            </w:tcMar>
            <w:vAlign w:val="center"/>
          </w:tcPr>
          <w:p>
            <w:pPr>
              <w:jc w:val="center"/>
            </w:pPr>
            <w:r>
              <w:rPr>
                <w:rFonts w:ascii="Times New Roman" w:hAnsi="Times New Roman"/>
                <w:b w:val="0"/>
                <w:sz w:val="22"/>
              </w:rPr>
              <w:t>81</w:t>
            </w:r>
          </w:p>
        </w:tc>
      </w:tr>
      <w:tr w14:paraId="5C659E98">
        <w:trPr>
          <w:cantSplit/>
          <w:jc w:val="center"/>
        </w:trPr>
        <w:tc>
          <w:tcPr>
            <w:tcW w:w="2592" w:type="dxa"/>
            <w:tcBorders>
              <w:bottom w:val="single" w:color="000000" w:sz="12" w:space="0"/>
            </w:tcBorders>
            <w:tcMar>
              <w:top w:w="20" w:type="dxa"/>
              <w:left w:w="40" w:type="dxa"/>
              <w:bottom w:w="20" w:type="dxa"/>
              <w:right w:w="40" w:type="dxa"/>
            </w:tcMar>
            <w:vAlign w:val="center"/>
          </w:tcPr>
          <w:p>
            <w:pPr>
              <w:jc w:val="left"/>
            </w:pPr>
            <w:r>
              <w:rPr>
                <w:rFonts w:ascii="Times New Roman" w:hAnsi="Times New Roman"/>
                <w:b w:val="0"/>
                <w:sz w:val="22"/>
              </w:rPr>
              <w:t>Figure S9</w:t>
            </w:r>
          </w:p>
        </w:tc>
        <w:tc>
          <w:tcPr>
            <w:tcW w:w="9792" w:type="dxa"/>
            <w:tcBorders>
              <w:bottom w:val="single" w:color="000000" w:sz="12" w:space="0"/>
            </w:tcBorders>
            <w:tcMar>
              <w:top w:w="20" w:type="dxa"/>
              <w:left w:w="40" w:type="dxa"/>
              <w:bottom w:w="20" w:type="dxa"/>
              <w:right w:w="40" w:type="dxa"/>
            </w:tcMar>
            <w:vAlign w:val="center"/>
          </w:tcPr>
          <w:p>
            <w:pPr>
              <w:jc w:val="center"/>
            </w:pPr>
            <w:r>
              <w:rPr>
                <w:rFonts w:ascii="Times New Roman" w:hAnsi="Times New Roman"/>
                <w:b w:val="0"/>
                <w:sz w:val="22"/>
              </w:rPr>
              <w:t>Pair-specific 5-year calibration plots</w:t>
            </w:r>
          </w:p>
        </w:tc>
        <w:tc>
          <w:tcPr>
            <w:tcW w:w="1440" w:type="dxa"/>
            <w:tcBorders>
              <w:bottom w:val="single" w:color="000000" w:sz="12" w:space="0"/>
            </w:tcBorders>
            <w:tcMar>
              <w:top w:w="20" w:type="dxa"/>
              <w:left w:w="40" w:type="dxa"/>
              <w:bottom w:w="20" w:type="dxa"/>
              <w:right w:w="40" w:type="dxa"/>
            </w:tcMar>
            <w:vAlign w:val="center"/>
          </w:tcPr>
          <w:p>
            <w:pPr>
              <w:jc w:val="center"/>
            </w:pPr>
            <w:r>
              <w:rPr>
                <w:rFonts w:ascii="Times New Roman" w:hAnsi="Times New Roman"/>
                <w:b w:val="0"/>
                <w:sz w:val="22"/>
              </w:rPr>
              <w:t>82</w:t>
            </w:r>
          </w:p>
        </w:tc>
      </w:tr>
      <w:tr w14:paraId="5C659E98">
        <w:trPr>
          <w:cantSplit/>
          <w:jc w:val="center"/>
        </w:trPr>
        <w:tc>
          <w:tcPr>
            <w:tcW w:w="2592" w:type="dxa"/>
            <w:tcBorders>
              <w:bottom w:val="single" w:color="000000" w:sz="12" w:space="0"/>
            </w:tcBorders>
            <w:tcMar>
              <w:top w:w="20" w:type="dxa"/>
              <w:left w:w="40" w:type="dxa"/>
              <w:bottom w:w="20" w:type="dxa"/>
              <w:right w:w="40" w:type="dxa"/>
            </w:tcMar>
            <w:vAlign w:val="center"/>
          </w:tcPr>
          <w:p>
            <w:pPr>
              <w:jc w:val="left"/>
            </w:pPr>
            <w:r>
              <w:rPr>
                <w:rFonts w:ascii="Times New Roman" w:hAnsi="Times New Roman"/>
                <w:b w:val="0"/>
                <w:sz w:val="22"/>
              </w:rPr>
              <w:t>Figure S10</w:t>
            </w:r>
          </w:p>
        </w:tc>
        <w:tc>
          <w:tcPr>
            <w:tcW w:w="9792" w:type="dxa"/>
            <w:tcBorders>
              <w:bottom w:val="single" w:color="000000" w:sz="12" w:space="0"/>
            </w:tcBorders>
            <w:tcMar>
              <w:top w:w="20" w:type="dxa"/>
              <w:left w:w="40" w:type="dxa"/>
              <w:bottom w:w="20" w:type="dxa"/>
              <w:right w:w="40" w:type="dxa"/>
            </w:tcMar>
            <w:vAlign w:val="center"/>
          </w:tcPr>
          <w:p>
            <w:pPr>
              <w:jc w:val="center"/>
            </w:pPr>
            <w:r>
              <w:rPr>
                <w:rFonts w:ascii="Times New Roman" w:hAnsi="Times New Roman"/>
                <w:b w:val="0"/>
                <w:sz w:val="22"/>
              </w:rPr>
              <w:t>Exploratory IPCW decision curves</w:t>
            </w:r>
          </w:p>
        </w:tc>
        <w:tc>
          <w:tcPr>
            <w:tcW w:w="1440" w:type="dxa"/>
            <w:tcBorders>
              <w:bottom w:val="single" w:color="000000" w:sz="12" w:space="0"/>
            </w:tcBorders>
            <w:tcMar>
              <w:top w:w="20" w:type="dxa"/>
              <w:left w:w="40" w:type="dxa"/>
              <w:bottom w:w="20" w:type="dxa"/>
              <w:right w:w="40" w:type="dxa"/>
            </w:tcMar>
            <w:vAlign w:val="center"/>
          </w:tcPr>
          <w:p>
            <w:pPr>
              <w:jc w:val="center"/>
            </w:pPr>
            <w:r>
              <w:rPr>
                <w:rFonts w:ascii="Times New Roman" w:hAnsi="Times New Roman"/>
                <w:b w:val="0"/>
                <w:sz w:val="22"/>
              </w:rPr>
              <w:t>83</w:t>
            </w:r>
          </w:p>
        </w:tc>
      </w:tr>
    </w:tbl>
    <w:p w14:paraId="2A417C30">
      <w:pPr>
        <w:spacing w:before="100" w:after="0" w:line="240" w:lineRule="auto"/>
        <w:jc w:val="left"/>
      </w:pPr>
      <w:r>
        <w:rPr>
          <w:rFonts w:ascii="Times New Roman" w:hAnsi="Times New Roman" w:eastAsia="Times New Roman"/>
          <w:b w:val="0"/>
          <w:color w:val="000000"/>
          <w:sz w:val="21"/>
        </w:rPr>
        <w:t>Each supplementary table and figure begins on a new page. Table captions precede tables; definitions and model notes follow each item.</w:t>
      </w:r>
    </w:p>
    <w:p w14:paraId="532B5F4C">
      <w:pPr>
        <w:spacing w:before="0" w:after="0" w:line="240" w:lineRule="auto"/>
      </w:pPr>
      <w:r>
        <w:rPr>
          <w:rFonts w:ascii="Times New Roman" w:hAnsi="Times New Roman" w:eastAsia="Times New Roman"/>
          <w:b w:val="0"/>
          <w:color w:val="000000"/>
          <w:sz w:val="8"/>
        </w:rPr>
        <w:br w:type="page"/>
      </w:r>
    </w:p>
    <w:p w14:paraId="61200419">
      <w:pPr>
        <w:keepNext/>
        <w:pageBreakBefore/>
        <w:spacing w:before="240" w:after="80" w:line="240" w:lineRule="auto"/>
        <w:jc w:val="left"/>
      </w:pPr>
      <w:r>
        <w:rPr>
          <w:rFonts w:ascii="Times New Roman" w:hAnsi="Times New Roman" w:eastAsia="Times New Roman"/>
          <w:b/>
          <w:color w:val="000000"/>
          <w:sz w:val="24"/>
        </w:rPr>
        <w:t xml:space="preserve">Supplementary Table S1. </w:t>
      </w:r>
      <w:r>
        <w:rPr>
          <w:rFonts w:ascii="Times New Roman" w:hAnsi="Times New Roman" w:eastAsia="Times New Roman"/>
          <w:b w:val="0"/>
          <w:color w:val="000000"/>
          <w:sz w:val="24"/>
        </w:rPr>
        <w:t>Operational definitions and timing.</w:t>
      </w:r>
    </w:p>
    <w:tbl>
      <w:tblPr>
        <w:tblStyle w:val="32"/>
        <w:tblW w:w="5000" w:type="pct"/>
        <w:jc w:val="center"/>
        <w:tblBorders>
          <w:top w:val="none" w:color="000000" w:sz="8" w:space="0"/>
          <w:left w:val="none" w:color="auto" w:sz="0" w:space="0"/>
          <w:bottom w:val="non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108"/>
        <w:gridCol w:w="5108"/>
        <w:gridCol w:w="5108"/>
      </w:tblGrid>
      <w:tr w14:paraId="39F5A9FE">
        <w:trPr>
          <w:cantSplit/>
          <w:tblHeader/>
          <w:jc w:val="center"/>
        </w:trPr>
        <w:tc>
          <w:tcPr>
            <w:tcW w:w="5083"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3168DF83">
            <w:pPr>
              <w:spacing w:before="0" w:after="0" w:line="240" w:lineRule="auto"/>
              <w:jc w:val="center"/>
            </w:pPr>
            <w:r>
              <w:rPr>
                <w:rFonts w:ascii="Times New Roman" w:hAnsi="Times New Roman" w:eastAsia="Times New Roman"/>
                <w:b/>
                <w:i w:val="0"/>
                <w:color w:val="000000"/>
                <w:sz w:val="24"/>
              </w:rPr>
              <w:t>Variable</w:t>
            </w:r>
          </w:p>
        </w:tc>
        <w:tc>
          <w:tcPr>
            <w:tcW w:w="5083"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0C5B855F">
            <w:pPr>
              <w:spacing w:before="0" w:after="0" w:line="240" w:lineRule="auto"/>
              <w:jc w:val="center"/>
            </w:pPr>
            <w:r>
              <w:rPr>
                <w:rFonts w:ascii="Times New Roman" w:hAnsi="Times New Roman" w:eastAsia="Times New Roman"/>
                <w:b/>
                <w:i w:val="0"/>
                <w:color w:val="000000"/>
                <w:sz w:val="24"/>
              </w:rPr>
              <w:t>Operational definition</w:t>
            </w:r>
          </w:p>
        </w:tc>
        <w:tc>
          <w:tcPr>
            <w:tcW w:w="5083"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4D7BF074">
            <w:pPr>
              <w:spacing w:before="0" w:after="0" w:line="240" w:lineRule="auto"/>
              <w:jc w:val="center"/>
            </w:pPr>
            <w:r>
              <w:rPr>
                <w:rFonts w:ascii="Times New Roman" w:hAnsi="Times New Roman" w:eastAsia="Times New Roman"/>
                <w:b/>
                <w:i w:val="0"/>
                <w:color w:val="000000"/>
                <w:sz w:val="24"/>
              </w:rPr>
              <w:t>Timing</w:t>
            </w:r>
          </w:p>
        </w:tc>
      </w:tr>
      <w:tr w14:paraId="6CC73013">
        <w:trPr>
          <w:cantSplit/>
          <w:jc w:val="center"/>
        </w:trPr>
        <w:tc>
          <w:tcPr>
            <w:tcW w:w="5083" w:type="dxa"/>
            <w:tcBorders>
              <w:top w:val="nil"/>
              <w:left w:val="nil"/>
              <w:bottom w:val="nil"/>
              <w:right w:val="nil"/>
              <w:insideH w:val="nil"/>
              <w:insideV w:val="nil"/>
            </w:tcBorders>
            <w:tcMar>
              <w:top w:w="24" w:type="dxa"/>
              <w:left w:w="35" w:type="dxa"/>
              <w:bottom w:w="24" w:type="dxa"/>
              <w:right w:w="35" w:type="dxa"/>
            </w:tcMar>
            <w:vAlign w:val="center"/>
          </w:tcPr>
          <w:p w14:paraId="562D1A18">
            <w:pPr>
              <w:spacing w:before="0" w:after="0" w:line="240" w:lineRule="auto"/>
              <w:jc w:val="left"/>
            </w:pPr>
            <w:r>
              <w:rPr>
                <w:rFonts w:ascii="Times New Roman" w:hAnsi="Times New Roman" w:eastAsia="Times New Roman"/>
                <w:b w:val="0"/>
                <w:i w:val="0"/>
                <w:color w:val="000000"/>
                <w:sz w:val="24"/>
              </w:rPr>
              <w:t>CTI</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718BD5FC">
            <w:pPr>
              <w:spacing w:before="0" w:after="0" w:line="240" w:lineRule="auto"/>
              <w:jc w:val="center"/>
            </w:pPr>
            <w:r>
              <w:rPr>
                <w:rFonts w:ascii="Times New Roman" w:hAnsi="Times New Roman" w:eastAsia="Times New Roman"/>
                <w:b w:val="0"/>
                <w:i w:val="0"/>
                <w:color w:val="000000"/>
                <w:sz w:val="24"/>
              </w:rPr>
              <w:t>0.412×ln[hs-CRP (mg/L)] + ln[(TG, mg/dL × glucose, mg/dL)/2]</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5BEEF305">
            <w:pPr>
              <w:spacing w:before="0" w:after="0" w:line="240" w:lineRule="auto"/>
              <w:jc w:val="center"/>
            </w:pPr>
            <w:r>
              <w:rPr>
                <w:rFonts w:ascii="Times New Roman" w:hAnsi="Times New Roman" w:eastAsia="Times New Roman"/>
                <w:b w:val="0"/>
                <w:i w:val="0"/>
                <w:color w:val="000000"/>
                <w:sz w:val="24"/>
              </w:rPr>
              <w:t>2011 and 2015</w:t>
            </w:r>
          </w:p>
        </w:tc>
      </w:tr>
      <w:tr w14:paraId="0C4E95A2">
        <w:trPr>
          <w:cantSplit/>
          <w:jc w:val="center"/>
        </w:trPr>
        <w:tc>
          <w:tcPr>
            <w:tcW w:w="5083" w:type="dxa"/>
            <w:tcBorders>
              <w:top w:val="nil"/>
              <w:left w:val="nil"/>
              <w:bottom w:val="nil"/>
              <w:right w:val="nil"/>
              <w:insideH w:val="nil"/>
              <w:insideV w:val="nil"/>
            </w:tcBorders>
            <w:tcMar>
              <w:top w:w="24" w:type="dxa"/>
              <w:left w:w="35" w:type="dxa"/>
              <w:bottom w:w="24" w:type="dxa"/>
              <w:right w:w="35" w:type="dxa"/>
            </w:tcMar>
            <w:vAlign w:val="center"/>
          </w:tcPr>
          <w:p w14:paraId="110DF9E7">
            <w:pPr>
              <w:spacing w:before="0" w:after="0" w:line="240" w:lineRule="auto"/>
              <w:jc w:val="left"/>
            </w:pPr>
            <w:r>
              <w:rPr>
                <w:rFonts w:ascii="Times New Roman" w:hAnsi="Times New Roman" w:eastAsia="Times New Roman"/>
                <w:b w:val="0"/>
                <w:i w:val="0"/>
                <w:color w:val="000000"/>
                <w:sz w:val="24"/>
              </w:rPr>
              <w:t>AIP</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4F68C447">
            <w:pPr>
              <w:spacing w:before="0" w:after="0" w:line="240" w:lineRule="auto"/>
              <w:jc w:val="center"/>
            </w:pPr>
            <w:r>
              <w:rPr>
                <w:rFonts w:ascii="Times New Roman" w:hAnsi="Times New Roman" w:eastAsia="Times New Roman"/>
                <w:b w:val="0"/>
                <w:i w:val="0"/>
                <w:color w:val="000000"/>
                <w:sz w:val="24"/>
              </w:rPr>
              <w:t>log10[(TG, mmol/L)/(HDL-C, mmol/L)]</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782F1308">
            <w:pPr>
              <w:spacing w:before="0" w:after="0" w:line="240" w:lineRule="auto"/>
              <w:jc w:val="center"/>
            </w:pPr>
            <w:r>
              <w:rPr>
                <w:rFonts w:ascii="Times New Roman" w:hAnsi="Times New Roman" w:eastAsia="Times New Roman"/>
                <w:b w:val="0"/>
                <w:i w:val="0"/>
                <w:color w:val="000000"/>
                <w:sz w:val="24"/>
              </w:rPr>
              <w:t>2011 and 2015</w:t>
            </w:r>
          </w:p>
        </w:tc>
      </w:tr>
      <w:tr w14:paraId="6B482017">
        <w:trPr>
          <w:cantSplit/>
          <w:jc w:val="center"/>
        </w:trPr>
        <w:tc>
          <w:tcPr>
            <w:tcW w:w="5083" w:type="dxa"/>
            <w:tcBorders>
              <w:top w:val="nil"/>
              <w:left w:val="nil"/>
              <w:bottom w:val="nil"/>
              <w:right w:val="nil"/>
              <w:insideH w:val="nil"/>
              <w:insideV w:val="nil"/>
            </w:tcBorders>
            <w:tcMar>
              <w:top w:w="24" w:type="dxa"/>
              <w:left w:w="35" w:type="dxa"/>
              <w:bottom w:w="24" w:type="dxa"/>
              <w:right w:w="35" w:type="dxa"/>
            </w:tcMar>
            <w:vAlign w:val="center"/>
          </w:tcPr>
          <w:p w14:paraId="1502B1D8">
            <w:pPr>
              <w:spacing w:before="0" w:after="0" w:line="240" w:lineRule="auto"/>
              <w:jc w:val="left"/>
            </w:pPr>
            <w:r>
              <w:rPr>
                <w:rFonts w:ascii="Times New Roman" w:hAnsi="Times New Roman" w:eastAsia="Times New Roman"/>
                <w:b w:val="0"/>
                <w:i w:val="0"/>
                <w:color w:val="000000"/>
                <w:sz w:val="24"/>
              </w:rPr>
              <w:t>Non-HDL-C</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39BCD93B">
            <w:pPr>
              <w:spacing w:before="0" w:after="0" w:line="240" w:lineRule="auto"/>
              <w:jc w:val="center"/>
            </w:pPr>
            <w:r>
              <w:rPr>
                <w:rFonts w:ascii="Times New Roman" w:hAnsi="Times New Roman" w:eastAsia="Times New Roman"/>
                <w:b w:val="0"/>
                <w:i w:val="0"/>
                <w:color w:val="000000"/>
                <w:sz w:val="24"/>
              </w:rPr>
              <w:t>Total cholesterol-HDL-C</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4B44CA04">
            <w:pPr>
              <w:spacing w:before="0" w:after="0" w:line="240" w:lineRule="auto"/>
              <w:jc w:val="center"/>
            </w:pPr>
            <w:r>
              <w:rPr>
                <w:rFonts w:ascii="Times New Roman" w:hAnsi="Times New Roman" w:eastAsia="Times New Roman"/>
                <w:b w:val="0"/>
                <w:i w:val="0"/>
                <w:color w:val="000000"/>
                <w:sz w:val="24"/>
              </w:rPr>
              <w:t>2011 and 2015</w:t>
            </w:r>
          </w:p>
        </w:tc>
      </w:tr>
      <w:tr w14:paraId="4F198C9E">
        <w:trPr>
          <w:cantSplit/>
          <w:jc w:val="center"/>
        </w:trPr>
        <w:tc>
          <w:tcPr>
            <w:tcW w:w="5083" w:type="dxa"/>
            <w:tcBorders>
              <w:top w:val="nil"/>
              <w:left w:val="nil"/>
              <w:bottom w:val="nil"/>
              <w:right w:val="nil"/>
              <w:insideH w:val="nil"/>
              <w:insideV w:val="nil"/>
            </w:tcBorders>
            <w:tcMar>
              <w:top w:w="24" w:type="dxa"/>
              <w:left w:w="35" w:type="dxa"/>
              <w:bottom w:w="24" w:type="dxa"/>
              <w:right w:w="35" w:type="dxa"/>
            </w:tcMar>
            <w:vAlign w:val="center"/>
          </w:tcPr>
          <w:p w14:paraId="1450DF1E">
            <w:pPr>
              <w:spacing w:before="0" w:after="0" w:line="240" w:lineRule="auto"/>
              <w:jc w:val="left"/>
            </w:pPr>
            <w:r>
              <w:rPr>
                <w:rFonts w:ascii="Times New Roman" w:hAnsi="Times New Roman" w:eastAsia="Times New Roman"/>
                <w:b w:val="0"/>
                <w:i w:val="0"/>
                <w:color w:val="000000"/>
                <w:sz w:val="24"/>
              </w:rPr>
              <w:t>CRI-I</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2E1FE7FC">
            <w:pPr>
              <w:spacing w:before="0" w:after="0" w:line="240" w:lineRule="auto"/>
              <w:jc w:val="center"/>
            </w:pPr>
            <w:r>
              <w:rPr>
                <w:rFonts w:ascii="Times New Roman" w:hAnsi="Times New Roman" w:eastAsia="Times New Roman"/>
                <w:b w:val="0"/>
                <w:i w:val="0"/>
                <w:color w:val="000000"/>
                <w:sz w:val="24"/>
              </w:rPr>
              <w:t>Total cholesterol/HDL-C</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1D3A80B5">
            <w:pPr>
              <w:spacing w:before="0" w:after="0" w:line="240" w:lineRule="auto"/>
              <w:jc w:val="center"/>
            </w:pPr>
            <w:r>
              <w:rPr>
                <w:rFonts w:ascii="Times New Roman" w:hAnsi="Times New Roman" w:eastAsia="Times New Roman"/>
                <w:b w:val="0"/>
                <w:i w:val="0"/>
                <w:color w:val="000000"/>
                <w:sz w:val="24"/>
              </w:rPr>
              <w:t>2011 and 2015</w:t>
            </w:r>
          </w:p>
        </w:tc>
      </w:tr>
      <w:tr w14:paraId="6FBAB2C8">
        <w:trPr>
          <w:cantSplit/>
          <w:jc w:val="center"/>
        </w:trPr>
        <w:tc>
          <w:tcPr>
            <w:tcW w:w="5083" w:type="dxa"/>
            <w:tcBorders>
              <w:top w:val="nil"/>
              <w:left w:val="nil"/>
              <w:bottom w:val="nil"/>
              <w:right w:val="nil"/>
              <w:insideH w:val="nil"/>
              <w:insideV w:val="nil"/>
            </w:tcBorders>
            <w:tcMar>
              <w:top w:w="24" w:type="dxa"/>
              <w:left w:w="35" w:type="dxa"/>
              <w:bottom w:w="24" w:type="dxa"/>
              <w:right w:w="35" w:type="dxa"/>
            </w:tcMar>
            <w:vAlign w:val="center"/>
          </w:tcPr>
          <w:p w14:paraId="33D43289">
            <w:pPr>
              <w:spacing w:before="0" w:after="0" w:line="240" w:lineRule="auto"/>
              <w:jc w:val="left"/>
            </w:pPr>
            <w:r>
              <w:rPr>
                <w:rFonts w:ascii="Times New Roman" w:hAnsi="Times New Roman" w:eastAsia="Times New Roman"/>
                <w:b w:val="0"/>
                <w:i w:val="0"/>
                <w:color w:val="000000"/>
                <w:sz w:val="24"/>
              </w:rPr>
              <w:t>CRI-II</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62849C78">
            <w:pPr>
              <w:spacing w:before="0" w:after="0" w:line="240" w:lineRule="auto"/>
              <w:jc w:val="center"/>
            </w:pPr>
            <w:r>
              <w:rPr>
                <w:rFonts w:ascii="Times New Roman" w:hAnsi="Times New Roman" w:eastAsia="Times New Roman"/>
                <w:b w:val="0"/>
                <w:i w:val="0"/>
                <w:color w:val="000000"/>
                <w:sz w:val="24"/>
              </w:rPr>
              <w:t>LDL-C/HDL-C</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50ADD966">
            <w:pPr>
              <w:spacing w:before="0" w:after="0" w:line="240" w:lineRule="auto"/>
              <w:jc w:val="center"/>
            </w:pPr>
            <w:r>
              <w:rPr>
                <w:rFonts w:ascii="Times New Roman" w:hAnsi="Times New Roman" w:eastAsia="Times New Roman"/>
                <w:b w:val="0"/>
                <w:i w:val="0"/>
                <w:color w:val="000000"/>
                <w:sz w:val="24"/>
              </w:rPr>
              <w:t>2011 and 2015</w:t>
            </w:r>
          </w:p>
        </w:tc>
      </w:tr>
      <w:tr w14:paraId="1983D4F9">
        <w:trPr>
          <w:cantSplit/>
          <w:jc w:val="center"/>
        </w:trPr>
        <w:tc>
          <w:tcPr>
            <w:tcW w:w="5083" w:type="dxa"/>
            <w:tcBorders>
              <w:top w:val="nil"/>
              <w:left w:val="nil"/>
              <w:bottom w:val="nil"/>
              <w:right w:val="nil"/>
              <w:insideH w:val="nil"/>
              <w:insideV w:val="nil"/>
            </w:tcBorders>
            <w:tcMar>
              <w:top w:w="24" w:type="dxa"/>
              <w:left w:w="35" w:type="dxa"/>
              <w:bottom w:w="24" w:type="dxa"/>
              <w:right w:w="35" w:type="dxa"/>
            </w:tcMar>
            <w:vAlign w:val="center"/>
          </w:tcPr>
          <w:p w14:paraId="3AC16D63">
            <w:pPr>
              <w:spacing w:before="0" w:after="0" w:line="240" w:lineRule="auto"/>
              <w:jc w:val="left"/>
            </w:pPr>
            <w:r>
              <w:rPr>
                <w:rFonts w:ascii="Times New Roman" w:hAnsi="Times New Roman" w:eastAsia="Times New Roman"/>
                <w:b w:val="0"/>
                <w:i w:val="0"/>
                <w:color w:val="000000"/>
                <w:sz w:val="24"/>
              </w:rPr>
              <w:t>LCI</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1FBF73FA">
            <w:pPr>
              <w:spacing w:before="0" w:after="0" w:line="240" w:lineRule="auto"/>
              <w:jc w:val="center"/>
            </w:pPr>
            <w:r>
              <w:rPr>
                <w:rFonts w:ascii="Times New Roman" w:hAnsi="Times New Roman" w:eastAsia="Times New Roman"/>
                <w:b w:val="0"/>
                <w:i w:val="0"/>
                <w:color w:val="000000"/>
                <w:sz w:val="24"/>
              </w:rPr>
              <w:t>Total cholesterol × TG × LDL-C/HDL-C</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2C43AD3B">
            <w:pPr>
              <w:spacing w:before="0" w:after="0" w:line="240" w:lineRule="auto"/>
              <w:jc w:val="center"/>
            </w:pPr>
            <w:r>
              <w:rPr>
                <w:rFonts w:ascii="Times New Roman" w:hAnsi="Times New Roman" w:eastAsia="Times New Roman"/>
                <w:b w:val="0"/>
                <w:i w:val="0"/>
                <w:color w:val="000000"/>
                <w:sz w:val="24"/>
              </w:rPr>
              <w:t>2011 and 2015</w:t>
            </w:r>
          </w:p>
        </w:tc>
      </w:tr>
      <w:tr w14:paraId="56513706">
        <w:trPr>
          <w:cantSplit/>
          <w:jc w:val="center"/>
        </w:trPr>
        <w:tc>
          <w:tcPr>
            <w:tcW w:w="5083" w:type="dxa"/>
            <w:tcBorders>
              <w:top w:val="nil"/>
              <w:left w:val="nil"/>
              <w:bottom w:val="nil"/>
              <w:right w:val="nil"/>
              <w:insideH w:val="nil"/>
              <w:insideV w:val="nil"/>
            </w:tcBorders>
            <w:tcMar>
              <w:top w:w="24" w:type="dxa"/>
              <w:left w:w="35" w:type="dxa"/>
              <w:bottom w:w="24" w:type="dxa"/>
              <w:right w:w="35" w:type="dxa"/>
            </w:tcMar>
            <w:vAlign w:val="center"/>
          </w:tcPr>
          <w:p w14:paraId="2EAE6239">
            <w:pPr>
              <w:spacing w:before="0" w:after="0" w:line="240" w:lineRule="auto"/>
              <w:jc w:val="left"/>
            </w:pPr>
            <w:r>
              <w:rPr>
                <w:rFonts w:ascii="Times New Roman" w:hAnsi="Times New Roman" w:eastAsia="Times New Roman"/>
                <w:b w:val="0"/>
                <w:i w:val="0"/>
                <w:color w:val="000000"/>
                <w:sz w:val="24"/>
              </w:rPr>
              <w:t>Time-weighted two-visit summary</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1DA0F467">
            <w:pPr>
              <w:spacing w:before="0" w:after="0" w:line="240" w:lineRule="auto"/>
              <w:jc w:val="center"/>
            </w:pPr>
            <w:r>
              <w:rPr>
                <w:rFonts w:ascii="Times New Roman" w:hAnsi="Times New Roman" w:eastAsia="Times New Roman"/>
                <w:b w:val="0"/>
                <w:i w:val="0"/>
                <w:color w:val="000000"/>
                <w:sz w:val="24"/>
              </w:rPr>
              <w:t>[(2011 value + 2015 value)/2] × individual interwave years</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30C21A02">
            <w:pPr>
              <w:spacing w:before="0" w:after="0" w:line="240" w:lineRule="auto"/>
              <w:jc w:val="center"/>
            </w:pPr>
            <w:r>
              <w:rPr>
                <w:rFonts w:ascii="Times New Roman" w:hAnsi="Times New Roman" w:eastAsia="Times New Roman"/>
                <w:b w:val="0"/>
                <w:i w:val="0"/>
                <w:color w:val="000000"/>
                <w:sz w:val="24"/>
              </w:rPr>
              <w:t>2011-2015</w:t>
            </w:r>
          </w:p>
        </w:tc>
      </w:tr>
      <w:tr w14:paraId="3CFE7BA2">
        <w:trPr>
          <w:cantSplit/>
          <w:jc w:val="center"/>
        </w:trPr>
        <w:tc>
          <w:tcPr>
            <w:tcW w:w="5083" w:type="dxa"/>
            <w:tcBorders>
              <w:top w:val="nil"/>
              <w:left w:val="nil"/>
              <w:bottom w:val="nil"/>
              <w:right w:val="nil"/>
              <w:insideH w:val="nil"/>
              <w:insideV w:val="nil"/>
            </w:tcBorders>
            <w:tcMar>
              <w:top w:w="24" w:type="dxa"/>
              <w:left w:w="35" w:type="dxa"/>
              <w:bottom w:w="24" w:type="dxa"/>
              <w:right w:w="35" w:type="dxa"/>
            </w:tcMar>
            <w:vAlign w:val="center"/>
          </w:tcPr>
          <w:p w14:paraId="6BE76E1B">
            <w:pPr>
              <w:spacing w:before="0" w:after="0" w:line="240" w:lineRule="auto"/>
              <w:jc w:val="left"/>
            </w:pPr>
            <w:r>
              <w:rPr>
                <w:rFonts w:ascii="Times New Roman" w:hAnsi="Times New Roman" w:eastAsia="Times New Roman"/>
                <w:b w:val="0"/>
                <w:i w:val="0"/>
                <w:color w:val="000000"/>
                <w:sz w:val="24"/>
              </w:rPr>
              <w:t>Operational CKM stage 0</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784482D7">
            <w:pPr>
              <w:spacing w:before="0" w:after="0" w:line="240" w:lineRule="auto"/>
              <w:jc w:val="center"/>
            </w:pPr>
            <w:r>
              <w:rPr>
                <w:rFonts w:ascii="Times New Roman" w:hAnsi="Times New Roman" w:eastAsia="Times New Roman"/>
                <w:b w:val="0"/>
                <w:i w:val="0"/>
                <w:color w:val="000000"/>
                <w:sz w:val="24"/>
              </w:rPr>
              <w:t>No identified CKM risk factor</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6E685247">
            <w:pPr>
              <w:spacing w:before="0" w:after="0" w:line="240" w:lineRule="auto"/>
              <w:jc w:val="center"/>
            </w:pPr>
            <w:r>
              <w:rPr>
                <w:rFonts w:ascii="Times New Roman" w:hAnsi="Times New Roman" w:eastAsia="Times New Roman"/>
                <w:b w:val="0"/>
                <w:i w:val="0"/>
                <w:color w:val="000000"/>
                <w:sz w:val="24"/>
              </w:rPr>
              <w:t>2015 landmark</w:t>
            </w:r>
          </w:p>
        </w:tc>
      </w:tr>
      <w:tr w14:paraId="3CF11FA5">
        <w:trPr>
          <w:cantSplit/>
          <w:jc w:val="center"/>
        </w:trPr>
        <w:tc>
          <w:tcPr>
            <w:tcW w:w="5083" w:type="dxa"/>
            <w:tcBorders>
              <w:top w:val="nil"/>
              <w:left w:val="nil"/>
              <w:bottom w:val="nil"/>
              <w:right w:val="nil"/>
              <w:insideH w:val="nil"/>
              <w:insideV w:val="nil"/>
            </w:tcBorders>
            <w:tcMar>
              <w:top w:w="24" w:type="dxa"/>
              <w:left w:w="35" w:type="dxa"/>
              <w:bottom w:w="24" w:type="dxa"/>
              <w:right w:w="35" w:type="dxa"/>
            </w:tcMar>
            <w:vAlign w:val="center"/>
          </w:tcPr>
          <w:p w14:paraId="29B794E9">
            <w:pPr>
              <w:spacing w:before="0" w:after="0" w:line="240" w:lineRule="auto"/>
              <w:jc w:val="left"/>
            </w:pPr>
            <w:r>
              <w:rPr>
                <w:rFonts w:ascii="Times New Roman" w:hAnsi="Times New Roman" w:eastAsia="Times New Roman"/>
                <w:b w:val="0"/>
                <w:i w:val="0"/>
                <w:color w:val="000000"/>
                <w:sz w:val="24"/>
              </w:rPr>
              <w:t>Operational CKM stage 1</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30F2C7E2">
            <w:pPr>
              <w:spacing w:before="0" w:after="0" w:line="240" w:lineRule="auto"/>
              <w:jc w:val="center"/>
            </w:pPr>
            <w:r>
              <w:rPr>
                <w:rFonts w:ascii="Times New Roman" w:hAnsi="Times New Roman" w:eastAsia="Times New Roman"/>
                <w:b w:val="0"/>
                <w:i w:val="0"/>
                <w:color w:val="000000"/>
                <w:sz w:val="24"/>
              </w:rPr>
              <w:t>BMI ≥23 kg/m², waist ≥90 cm in men/≥80 cm in women, or prediabetes</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0692552D">
            <w:pPr>
              <w:spacing w:before="0" w:after="0" w:line="240" w:lineRule="auto"/>
              <w:jc w:val="center"/>
            </w:pPr>
            <w:r>
              <w:rPr>
                <w:rFonts w:ascii="Times New Roman" w:hAnsi="Times New Roman" w:eastAsia="Times New Roman"/>
                <w:b w:val="0"/>
                <w:i w:val="0"/>
                <w:color w:val="000000"/>
                <w:sz w:val="24"/>
              </w:rPr>
              <w:t>2015 landmark</w:t>
            </w:r>
          </w:p>
        </w:tc>
      </w:tr>
      <w:tr w14:paraId="63860D82">
        <w:trPr>
          <w:cantSplit/>
          <w:jc w:val="center"/>
        </w:trPr>
        <w:tc>
          <w:tcPr>
            <w:tcW w:w="5083" w:type="dxa"/>
            <w:tcBorders>
              <w:top w:val="nil"/>
              <w:left w:val="nil"/>
              <w:bottom w:val="nil"/>
              <w:right w:val="nil"/>
              <w:insideH w:val="nil"/>
              <w:insideV w:val="nil"/>
            </w:tcBorders>
            <w:tcMar>
              <w:top w:w="24" w:type="dxa"/>
              <w:left w:w="35" w:type="dxa"/>
              <w:bottom w:w="24" w:type="dxa"/>
              <w:right w:w="35" w:type="dxa"/>
            </w:tcMar>
            <w:vAlign w:val="center"/>
          </w:tcPr>
          <w:p w14:paraId="57B61F56">
            <w:pPr>
              <w:spacing w:before="0" w:after="0" w:line="240" w:lineRule="auto"/>
              <w:jc w:val="left"/>
            </w:pPr>
            <w:r>
              <w:rPr>
                <w:rFonts w:ascii="Times New Roman" w:hAnsi="Times New Roman" w:eastAsia="Times New Roman"/>
                <w:b w:val="0"/>
                <w:i w:val="0"/>
                <w:color w:val="000000"/>
                <w:sz w:val="24"/>
              </w:rPr>
              <w:t>Operational CKM stage 2</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41296FFC">
            <w:pPr>
              <w:spacing w:before="0" w:after="0" w:line="240" w:lineRule="auto"/>
              <w:jc w:val="center"/>
            </w:pPr>
            <w:r>
              <w:rPr>
                <w:rFonts w:ascii="Times New Roman" w:hAnsi="Times New Roman" w:eastAsia="Times New Roman"/>
                <w:b w:val="0"/>
                <w:i w:val="0"/>
                <w:color w:val="000000"/>
                <w:sz w:val="24"/>
              </w:rPr>
              <w:t>Hypertension, diabetes, hypertriglyceridemia/dyslipidemia, metabolic syndrome, or kidney disease/eGFR &lt;60</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7CF3B277">
            <w:pPr>
              <w:spacing w:before="0" w:after="0" w:line="240" w:lineRule="auto"/>
              <w:jc w:val="center"/>
            </w:pPr>
            <w:r>
              <w:rPr>
                <w:rFonts w:ascii="Times New Roman" w:hAnsi="Times New Roman" w:eastAsia="Times New Roman"/>
                <w:b w:val="0"/>
                <w:i w:val="0"/>
                <w:color w:val="000000"/>
                <w:sz w:val="24"/>
              </w:rPr>
              <w:t>2015 landmark</w:t>
            </w:r>
          </w:p>
        </w:tc>
      </w:tr>
      <w:tr w14:paraId="022674AC">
        <w:trPr>
          <w:cantSplit/>
          <w:jc w:val="center"/>
        </w:trPr>
        <w:tc>
          <w:tcPr>
            <w:tcW w:w="5083" w:type="dxa"/>
            <w:tcBorders>
              <w:top w:val="nil"/>
              <w:left w:val="nil"/>
              <w:bottom w:val="nil"/>
              <w:right w:val="nil"/>
              <w:insideH w:val="nil"/>
              <w:insideV w:val="nil"/>
            </w:tcBorders>
            <w:tcMar>
              <w:top w:w="24" w:type="dxa"/>
              <w:left w:w="35" w:type="dxa"/>
              <w:bottom w:w="24" w:type="dxa"/>
              <w:right w:w="35" w:type="dxa"/>
            </w:tcMar>
            <w:vAlign w:val="center"/>
          </w:tcPr>
          <w:p w14:paraId="22F340C0">
            <w:pPr>
              <w:spacing w:before="0" w:after="0" w:line="240" w:lineRule="auto"/>
              <w:jc w:val="left"/>
            </w:pPr>
            <w:r>
              <w:rPr>
                <w:rFonts w:ascii="Times New Roman" w:hAnsi="Times New Roman" w:eastAsia="Times New Roman"/>
                <w:b w:val="0"/>
                <w:i w:val="0"/>
                <w:color w:val="000000"/>
                <w:sz w:val="24"/>
              </w:rPr>
              <w:t>Operational CKM stage 3</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736364F7">
            <w:pPr>
              <w:spacing w:before="0" w:after="0" w:line="240" w:lineRule="auto"/>
              <w:jc w:val="center"/>
            </w:pPr>
            <w:r>
              <w:rPr>
                <w:rFonts w:ascii="Times New Roman" w:hAnsi="Times New Roman" w:eastAsia="Times New Roman"/>
                <w:b w:val="0"/>
                <w:color w:val="000000"/>
                <w:sz w:val="24"/>
              </w:rPr>
              <w:t>D'Agostino 2008 Framingham general-CVD risk ≥21.5% women/≥21.6% men, or 2009 CKD-EPI eGFR &lt;30; sex-specific thresholds adopted from prior CHARLS-based operationalizations [7,12] as pragmatic proxies, not direct AHA cutoffs</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6F929212">
            <w:pPr>
              <w:spacing w:before="0" w:after="0" w:line="240" w:lineRule="auto"/>
              <w:jc w:val="center"/>
            </w:pPr>
            <w:r>
              <w:rPr>
                <w:rFonts w:ascii="Times New Roman" w:hAnsi="Times New Roman" w:eastAsia="Times New Roman"/>
                <w:b w:val="0"/>
                <w:i w:val="0"/>
                <w:color w:val="000000"/>
                <w:sz w:val="24"/>
              </w:rPr>
              <w:t>2015 landmark</w:t>
            </w:r>
          </w:p>
        </w:tc>
      </w:tr>
      <w:tr w14:paraId="2916041A">
        <w:trPr>
          <w:cantSplit/>
          <w:jc w:val="center"/>
        </w:trPr>
        <w:tc>
          <w:tcPr>
            <w:tcW w:w="5083" w:type="dxa"/>
            <w:tcBorders>
              <w:top w:val="nil"/>
              <w:left w:val="nil"/>
              <w:bottom w:val="nil"/>
              <w:right w:val="nil"/>
              <w:insideH w:val="nil"/>
              <w:insideV w:val="nil"/>
            </w:tcBorders>
            <w:tcMar>
              <w:top w:w="24" w:type="dxa"/>
              <w:left w:w="35" w:type="dxa"/>
              <w:bottom w:w="24" w:type="dxa"/>
              <w:right w:w="35" w:type="dxa"/>
            </w:tcMar>
            <w:vAlign w:val="center"/>
          </w:tcPr>
          <w:p w14:paraId="3B91EFED">
            <w:pPr>
              <w:spacing w:before="0" w:after="0" w:line="240" w:lineRule="auto"/>
              <w:jc w:val="left"/>
            </w:pPr>
            <w:r>
              <w:rPr>
                <w:rFonts w:ascii="Times New Roman" w:hAnsi="Times New Roman" w:eastAsia="Times New Roman"/>
                <w:b w:val="0"/>
                <w:i w:val="0"/>
                <w:color w:val="000000"/>
                <w:sz w:val="24"/>
              </w:rPr>
              <w:t>FRS age-range sensitivity</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03E567E5">
            <w:pPr>
              <w:spacing w:before="0" w:after="0" w:line="240" w:lineRule="auto"/>
              <w:jc w:val="center"/>
            </w:pPr>
            <w:r>
              <w:rPr>
                <w:rFonts w:ascii="Times New Roman" w:hAnsi="Times New Roman" w:eastAsia="Times New Roman"/>
                <w:b w:val="0"/>
                <w:i w:val="0"/>
                <w:color w:val="000000"/>
                <w:sz w:val="24"/>
              </w:rPr>
              <w:t>For age &gt;74 years, stage 3 could be assigned only by eGFR &lt;30; primary models were also repeated after restricting age to ≤74 years</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3D2586DA">
            <w:pPr>
              <w:spacing w:before="0" w:after="0" w:line="240" w:lineRule="auto"/>
              <w:jc w:val="center"/>
            </w:pPr>
            <w:r>
              <w:rPr>
                <w:rFonts w:ascii="Times New Roman" w:hAnsi="Times New Roman" w:eastAsia="Times New Roman"/>
                <w:b w:val="0"/>
                <w:i w:val="0"/>
                <w:color w:val="000000"/>
                <w:sz w:val="24"/>
              </w:rPr>
              <w:t>2015 landmark</w:t>
            </w:r>
          </w:p>
        </w:tc>
      </w:tr>
      <w:tr w14:paraId="404D37AC">
        <w:trPr>
          <w:cantSplit/>
          <w:jc w:val="center"/>
        </w:trPr>
        <w:tc>
          <w:tcPr>
            <w:tcW w:w="5083" w:type="dxa"/>
            <w:tcBorders>
              <w:top w:val="nil"/>
              <w:left w:val="nil"/>
              <w:bottom w:val="nil"/>
              <w:right w:val="nil"/>
              <w:insideH w:val="nil"/>
              <w:insideV w:val="nil"/>
            </w:tcBorders>
            <w:tcMar>
              <w:top w:w="24" w:type="dxa"/>
              <w:left w:w="35" w:type="dxa"/>
              <w:bottom w:w="24" w:type="dxa"/>
              <w:right w:w="35" w:type="dxa"/>
            </w:tcMar>
            <w:vAlign w:val="center"/>
          </w:tcPr>
          <w:p w14:paraId="6BEEE389">
            <w:pPr>
              <w:spacing w:before="0" w:after="0" w:line="240" w:lineRule="auto"/>
              <w:jc w:val="left"/>
            </w:pPr>
            <w:r>
              <w:rPr>
                <w:rFonts w:ascii="Times New Roman" w:hAnsi="Times New Roman" w:eastAsia="Times New Roman"/>
                <w:b w:val="0"/>
                <w:i w:val="0"/>
                <w:color w:val="000000"/>
                <w:sz w:val="24"/>
              </w:rPr>
              <w:t>Reported heart disease</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17F6A643">
            <w:pPr>
              <w:spacing w:before="0" w:after="0" w:line="240" w:lineRule="auto"/>
              <w:jc w:val="center"/>
            </w:pPr>
            <w:r>
              <w:rPr>
                <w:rFonts w:ascii="Times New Roman" w:hAnsi="Times New Roman" w:eastAsia="Times New Roman"/>
                <w:b w:val="0"/>
                <w:i w:val="0"/>
                <w:color w:val="000000"/>
                <w:sz w:val="24"/>
              </w:rPr>
              <w:t>Physician-diagnosed heart attack, coronary heart disease, angina, congestive heart failure, or other heart problems, or treatment evidence</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13064B82">
            <w:pPr>
              <w:spacing w:before="0" w:after="0" w:line="240" w:lineRule="auto"/>
              <w:jc w:val="center"/>
            </w:pPr>
            <w:r>
              <w:rPr>
                <w:rFonts w:ascii="Times New Roman" w:hAnsi="Times New Roman" w:eastAsia="Times New Roman"/>
                <w:b w:val="0"/>
                <w:i w:val="0"/>
                <w:color w:val="000000"/>
                <w:sz w:val="24"/>
              </w:rPr>
              <w:t>Waves 4-5</w:t>
            </w:r>
          </w:p>
        </w:tc>
      </w:tr>
      <w:tr w14:paraId="63AF9B18">
        <w:trPr>
          <w:cantSplit/>
          <w:jc w:val="center"/>
        </w:trPr>
        <w:tc>
          <w:tcPr>
            <w:tcW w:w="5083" w:type="dxa"/>
            <w:tcBorders>
              <w:top w:val="nil"/>
              <w:left w:val="nil"/>
              <w:bottom w:val="nil"/>
              <w:right w:val="nil"/>
              <w:insideH w:val="nil"/>
              <w:insideV w:val="nil"/>
            </w:tcBorders>
            <w:tcMar>
              <w:top w:w="24" w:type="dxa"/>
              <w:left w:w="35" w:type="dxa"/>
              <w:bottom w:w="24" w:type="dxa"/>
              <w:right w:w="35" w:type="dxa"/>
            </w:tcMar>
            <w:vAlign w:val="center"/>
          </w:tcPr>
          <w:p w14:paraId="05707EB1">
            <w:pPr>
              <w:spacing w:before="0" w:after="0" w:line="240" w:lineRule="auto"/>
              <w:jc w:val="left"/>
            </w:pPr>
            <w:r>
              <w:rPr>
                <w:rFonts w:ascii="Times New Roman" w:hAnsi="Times New Roman" w:eastAsia="Times New Roman"/>
                <w:b w:val="0"/>
                <w:i w:val="0"/>
                <w:color w:val="000000"/>
                <w:sz w:val="24"/>
              </w:rPr>
              <w:t>Reported stroke</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5C61300E">
            <w:pPr>
              <w:spacing w:before="0" w:after="0" w:line="240" w:lineRule="auto"/>
              <w:jc w:val="center"/>
            </w:pPr>
            <w:r>
              <w:rPr>
                <w:rFonts w:ascii="Times New Roman" w:hAnsi="Times New Roman" w:eastAsia="Times New Roman"/>
                <w:b w:val="0"/>
                <w:i w:val="0"/>
                <w:color w:val="000000"/>
                <w:sz w:val="24"/>
              </w:rPr>
              <w:t>Physician-diagnosed stroke or treatment evidence</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4EB43AC3">
            <w:pPr>
              <w:spacing w:before="0" w:after="0" w:line="240" w:lineRule="auto"/>
              <w:jc w:val="center"/>
            </w:pPr>
            <w:r>
              <w:rPr>
                <w:rFonts w:ascii="Times New Roman" w:hAnsi="Times New Roman" w:eastAsia="Times New Roman"/>
                <w:b w:val="0"/>
                <w:i w:val="0"/>
                <w:color w:val="000000"/>
                <w:sz w:val="24"/>
              </w:rPr>
              <w:t>Waves 4-5</w:t>
            </w:r>
          </w:p>
        </w:tc>
      </w:tr>
      <w:tr w14:paraId="7B7F8D0D">
        <w:trPr>
          <w:cantSplit/>
          <w:jc w:val="center"/>
        </w:trPr>
        <w:tc>
          <w:tcPr>
            <w:tcW w:w="5083"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08DCEA10">
            <w:pPr>
              <w:spacing w:before="0" w:after="0" w:line="240" w:lineRule="auto"/>
              <w:jc w:val="left"/>
            </w:pPr>
            <w:r>
              <w:rPr>
                <w:rFonts w:ascii="Times New Roman" w:hAnsi="Times New Roman" w:eastAsia="Times New Roman"/>
                <w:b w:val="0"/>
                <w:i w:val="0"/>
                <w:color w:val="000000"/>
                <w:sz w:val="24"/>
              </w:rPr>
              <w:t>Competing death</w:t>
            </w:r>
          </w:p>
        </w:tc>
        <w:tc>
          <w:tcPr>
            <w:tcW w:w="5083"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0F0B5B97">
            <w:pPr>
              <w:spacing w:before="0" w:after="0" w:line="240" w:lineRule="auto"/>
              <w:jc w:val="center"/>
            </w:pPr>
            <w:r>
              <w:rPr>
                <w:rFonts w:ascii="Times New Roman" w:hAnsi="Times New Roman" w:eastAsia="Times New Roman"/>
                <w:b w:val="0"/>
                <w:i w:val="0"/>
                <w:color w:val="000000"/>
                <w:sz w:val="24"/>
              </w:rPr>
              <w:t>Recorded death preceding any reported endpoint; cause unavailable</w:t>
            </w:r>
          </w:p>
        </w:tc>
        <w:tc>
          <w:tcPr>
            <w:tcW w:w="5083"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3B3935A0">
            <w:pPr>
              <w:spacing w:before="0" w:after="0" w:line="240" w:lineRule="auto"/>
              <w:jc w:val="center"/>
            </w:pPr>
            <w:r>
              <w:rPr>
                <w:rFonts w:ascii="Times New Roman" w:hAnsi="Times New Roman" w:eastAsia="Times New Roman"/>
                <w:b w:val="0"/>
                <w:i w:val="0"/>
                <w:color w:val="000000"/>
                <w:sz w:val="24"/>
              </w:rPr>
              <w:t>Waves 4-5</w:t>
            </w:r>
          </w:p>
        </w:tc>
      </w:tr>
    </w:tbl>
    <w:p w14:paraId="0214C722">
      <w:pPr>
        <w:spacing w:before="100" w:after="0" w:line="240" w:lineRule="auto"/>
        <w:jc w:val="left"/>
      </w:pPr>
      <w:r>
        <w:rPr>
          <w:rFonts w:ascii="Times New Roman" w:hAnsi="Times New Roman" w:eastAsia="Times New Roman"/>
          <w:b/>
          <w:color w:val="000000"/>
          <w:sz w:val="21"/>
        </w:rPr>
        <w:t>Notes: Definitions correspond to the analytic variables used in the main manuscript. CKM staging is an operational CHARLS approximation rather than the complete AHA phenotype; CTI, C-reactive protein-triglyceride-glucose index; nTLP, non-traditional lipid parameter; eGFR, estimated glomerular filtration rate.</w:t>
      </w:r>
    </w:p>
    <w:p w14:paraId="192666E7">
      <w:pPr>
        <w:spacing w:before="0" w:after="0" w:line="240" w:lineRule="auto"/>
      </w:pPr>
    </w:p>
    <w:p w14:paraId="506C628B">
      <w:pPr>
        <w:keepNext/>
        <w:pageBreakBefore/>
        <w:spacing w:before="240" w:after="80" w:line="240" w:lineRule="auto"/>
        <w:jc w:val="left"/>
      </w:pPr>
      <w:r>
        <w:rPr>
          <w:rFonts w:ascii="Times New Roman" w:hAnsi="Times New Roman" w:eastAsia="Times New Roman"/>
          <w:b/>
          <w:color w:val="000000"/>
          <w:sz w:val="24"/>
        </w:rPr>
        <w:t xml:space="preserve">Supplementary Table S2. </w:t>
      </w:r>
      <w:r>
        <w:rPr>
          <w:rFonts w:ascii="Times New Roman" w:hAnsi="Times New Roman" w:eastAsia="Times New Roman"/>
          <w:b w:val="0"/>
          <w:color w:val="000000"/>
          <w:sz w:val="24"/>
        </w:rPr>
        <w:t>Participant flow from Wave 1 to the primary risk set.</w:t>
      </w:r>
    </w:p>
    <w:tbl>
      <w:tblPr>
        <w:tblStyle w:val="32"/>
        <w:tblW w:w="5000" w:type="pct"/>
        <w:jc w:val="center"/>
        <w:tblBorders>
          <w:top w:val="none" w:color="000000" w:sz="8" w:space="0"/>
          <w:left w:val="none" w:color="auto" w:sz="0" w:space="0"/>
          <w:bottom w:val="non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108"/>
        <w:gridCol w:w="5108"/>
        <w:gridCol w:w="5108"/>
      </w:tblGrid>
      <w:tr w14:paraId="044CC9FA">
        <w:trPr>
          <w:cantSplit/>
          <w:tblHeader/>
          <w:jc w:val="center"/>
        </w:trPr>
        <w:tc>
          <w:tcPr>
            <w:tcW w:w="5083"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69D63EEE">
            <w:pPr>
              <w:spacing w:before="0" w:after="0" w:line="240" w:lineRule="auto"/>
              <w:jc w:val="center"/>
            </w:pPr>
            <w:r>
              <w:rPr>
                <w:rFonts w:ascii="Times New Roman" w:hAnsi="Times New Roman" w:eastAsia="Times New Roman"/>
                <w:b/>
                <w:i w:val="0"/>
                <w:color w:val="000000"/>
                <w:sz w:val="24"/>
              </w:rPr>
              <w:t>N</w:t>
            </w:r>
          </w:p>
        </w:tc>
        <w:tc>
          <w:tcPr>
            <w:tcW w:w="5083"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1AE55884">
            <w:pPr>
              <w:spacing w:before="0" w:after="0" w:line="240" w:lineRule="auto"/>
              <w:jc w:val="center"/>
            </w:pPr>
            <w:r>
              <w:rPr>
                <w:rFonts w:ascii="Times New Roman" w:hAnsi="Times New Roman" w:eastAsia="Times New Roman"/>
                <w:b/>
                <w:i w:val="0"/>
                <w:color w:val="000000"/>
                <w:sz w:val="24"/>
              </w:rPr>
              <w:t>step</w:t>
            </w:r>
          </w:p>
        </w:tc>
        <w:tc>
          <w:tcPr>
            <w:tcW w:w="5083"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1D1CB967">
            <w:pPr>
              <w:spacing w:before="0" w:after="0" w:line="240" w:lineRule="auto"/>
              <w:jc w:val="center"/>
            </w:pPr>
            <w:r>
              <w:rPr>
                <w:rFonts w:ascii="Times New Roman" w:hAnsi="Times New Roman" w:eastAsia="Times New Roman"/>
                <w:b/>
                <w:i w:val="0"/>
                <w:color w:val="000000"/>
                <w:sz w:val="24"/>
              </w:rPr>
              <w:t>excluded_from_previous</w:t>
            </w:r>
          </w:p>
        </w:tc>
      </w:tr>
      <w:tr w14:paraId="2F9FB7C2">
        <w:trPr>
          <w:cantSplit/>
          <w:jc w:val="center"/>
        </w:trPr>
        <w:tc>
          <w:tcPr>
            <w:tcW w:w="5083" w:type="dxa"/>
            <w:tcBorders>
              <w:top w:val="nil"/>
              <w:left w:val="nil"/>
              <w:bottom w:val="nil"/>
              <w:right w:val="nil"/>
              <w:insideH w:val="nil"/>
              <w:insideV w:val="nil"/>
            </w:tcBorders>
            <w:tcMar>
              <w:top w:w="24" w:type="dxa"/>
              <w:left w:w="35" w:type="dxa"/>
              <w:bottom w:w="24" w:type="dxa"/>
              <w:right w:w="35" w:type="dxa"/>
            </w:tcMar>
            <w:vAlign w:val="center"/>
          </w:tcPr>
          <w:p w14:paraId="58635B77">
            <w:pPr>
              <w:spacing w:before="0" w:after="0" w:line="240" w:lineRule="auto"/>
              <w:jc w:val="left"/>
            </w:pPr>
            <w:r>
              <w:rPr>
                <w:rFonts w:ascii="Times New Roman" w:hAnsi="Times New Roman" w:eastAsia="Times New Roman"/>
                <w:b w:val="0"/>
                <w:i w:val="0"/>
                <w:color w:val="000000"/>
                <w:sz w:val="24"/>
              </w:rPr>
              <w:t>17,708</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7D38FE75">
            <w:pPr>
              <w:spacing w:before="0" w:after="0" w:line="240" w:lineRule="auto"/>
              <w:jc w:val="center"/>
            </w:pPr>
            <w:r>
              <w:rPr>
                <w:rFonts w:ascii="Times New Roman" w:hAnsi="Times New Roman" w:eastAsia="Times New Roman"/>
                <w:b w:val="0"/>
                <w:i w:val="0"/>
                <w:color w:val="000000"/>
                <w:sz w:val="24"/>
              </w:rPr>
              <w:t>CHARLS participants interviewed in 2011</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32CE693A">
            <w:pPr>
              <w:spacing w:before="0" w:after="0" w:line="240" w:lineRule="auto"/>
              <w:jc w:val="center"/>
            </w:pPr>
          </w:p>
        </w:tc>
      </w:tr>
      <w:tr w14:paraId="36A31250">
        <w:trPr>
          <w:cantSplit/>
          <w:jc w:val="center"/>
        </w:trPr>
        <w:tc>
          <w:tcPr>
            <w:tcW w:w="5083" w:type="dxa"/>
            <w:tcBorders>
              <w:top w:val="nil"/>
              <w:left w:val="nil"/>
              <w:bottom w:val="nil"/>
              <w:right w:val="nil"/>
              <w:insideH w:val="nil"/>
              <w:insideV w:val="nil"/>
            </w:tcBorders>
            <w:tcMar>
              <w:top w:w="24" w:type="dxa"/>
              <w:left w:w="35" w:type="dxa"/>
              <w:bottom w:w="24" w:type="dxa"/>
              <w:right w:w="35" w:type="dxa"/>
            </w:tcMar>
            <w:vAlign w:val="center"/>
          </w:tcPr>
          <w:p w14:paraId="0EE8615D">
            <w:pPr>
              <w:spacing w:before="0" w:after="0" w:line="240" w:lineRule="auto"/>
              <w:jc w:val="left"/>
            </w:pPr>
            <w:r>
              <w:rPr>
                <w:rFonts w:ascii="Times New Roman" w:hAnsi="Times New Roman" w:eastAsia="Times New Roman"/>
                <w:b w:val="0"/>
                <w:i w:val="0"/>
                <w:color w:val="000000"/>
                <w:sz w:val="24"/>
              </w:rPr>
              <w:t>17,060</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0F9D5B29">
            <w:pPr>
              <w:spacing w:before="0" w:after="0" w:line="240" w:lineRule="auto"/>
              <w:jc w:val="center"/>
            </w:pPr>
            <w:r>
              <w:rPr>
                <w:rFonts w:ascii="Times New Roman" w:hAnsi="Times New Roman" w:eastAsia="Times New Roman"/>
                <w:b w:val="0"/>
                <w:i w:val="0"/>
                <w:color w:val="000000"/>
                <w:sz w:val="24"/>
              </w:rPr>
              <w:t>Aged 45 years or older</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42A39385">
            <w:pPr>
              <w:spacing w:before="0" w:after="0" w:line="240" w:lineRule="auto"/>
              <w:jc w:val="center"/>
            </w:pPr>
            <w:r>
              <w:rPr>
                <w:rFonts w:ascii="Times New Roman" w:hAnsi="Times New Roman" w:eastAsia="Times New Roman"/>
                <w:b w:val="0"/>
                <w:i w:val="0"/>
                <w:color w:val="000000"/>
                <w:sz w:val="24"/>
              </w:rPr>
              <w:t>648.000</w:t>
            </w:r>
          </w:p>
        </w:tc>
      </w:tr>
      <w:tr w14:paraId="262CC6F2">
        <w:trPr>
          <w:cantSplit/>
          <w:jc w:val="center"/>
        </w:trPr>
        <w:tc>
          <w:tcPr>
            <w:tcW w:w="5083" w:type="dxa"/>
            <w:tcBorders>
              <w:top w:val="nil"/>
              <w:left w:val="nil"/>
              <w:bottom w:val="nil"/>
              <w:right w:val="nil"/>
              <w:insideH w:val="nil"/>
              <w:insideV w:val="nil"/>
            </w:tcBorders>
            <w:tcMar>
              <w:top w:w="24" w:type="dxa"/>
              <w:left w:w="35" w:type="dxa"/>
              <w:bottom w:w="24" w:type="dxa"/>
              <w:right w:w="35" w:type="dxa"/>
            </w:tcMar>
            <w:vAlign w:val="center"/>
          </w:tcPr>
          <w:p w14:paraId="10A4DFD0">
            <w:pPr>
              <w:spacing w:before="0" w:after="0" w:line="240" w:lineRule="auto"/>
              <w:jc w:val="left"/>
            </w:pPr>
            <w:r>
              <w:rPr>
                <w:rFonts w:ascii="Times New Roman" w:hAnsi="Times New Roman" w:eastAsia="Times New Roman"/>
                <w:b w:val="0"/>
                <w:i w:val="0"/>
                <w:color w:val="000000"/>
                <w:sz w:val="24"/>
              </w:rPr>
              <w:t>12,959</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183264E0">
            <w:pPr>
              <w:spacing w:before="0" w:after="0" w:line="240" w:lineRule="auto"/>
              <w:jc w:val="center"/>
            </w:pPr>
            <w:r>
              <w:rPr>
                <w:rFonts w:ascii="Times New Roman" w:hAnsi="Times New Roman" w:eastAsia="Times New Roman"/>
                <w:b w:val="0"/>
                <w:i w:val="0"/>
                <w:color w:val="000000"/>
                <w:sz w:val="24"/>
              </w:rPr>
              <w:t>Known CVD status through the 2015 landmark</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6D51B151">
            <w:pPr>
              <w:spacing w:before="0" w:after="0" w:line="240" w:lineRule="auto"/>
              <w:jc w:val="center"/>
            </w:pPr>
            <w:r>
              <w:rPr>
                <w:rFonts w:ascii="Times New Roman" w:hAnsi="Times New Roman" w:eastAsia="Times New Roman"/>
                <w:b w:val="0"/>
                <w:i w:val="0"/>
                <w:color w:val="000000"/>
                <w:sz w:val="24"/>
              </w:rPr>
              <w:t>4101.000</w:t>
            </w:r>
          </w:p>
        </w:tc>
      </w:tr>
      <w:tr w14:paraId="2D70FA6C">
        <w:trPr>
          <w:cantSplit/>
          <w:jc w:val="center"/>
        </w:trPr>
        <w:tc>
          <w:tcPr>
            <w:tcW w:w="5083" w:type="dxa"/>
            <w:tcBorders>
              <w:top w:val="nil"/>
              <w:left w:val="nil"/>
              <w:bottom w:val="nil"/>
              <w:right w:val="nil"/>
              <w:insideH w:val="nil"/>
              <w:insideV w:val="nil"/>
            </w:tcBorders>
            <w:tcMar>
              <w:top w:w="24" w:type="dxa"/>
              <w:left w:w="35" w:type="dxa"/>
              <w:bottom w:w="24" w:type="dxa"/>
              <w:right w:w="35" w:type="dxa"/>
            </w:tcMar>
            <w:vAlign w:val="center"/>
          </w:tcPr>
          <w:p w14:paraId="2DDE990E">
            <w:pPr>
              <w:spacing w:before="0" w:after="0" w:line="240" w:lineRule="auto"/>
              <w:jc w:val="left"/>
            </w:pPr>
            <w:r>
              <w:rPr>
                <w:rFonts w:ascii="Times New Roman" w:hAnsi="Times New Roman" w:eastAsia="Times New Roman"/>
                <w:b w:val="0"/>
                <w:i w:val="0"/>
                <w:color w:val="000000"/>
                <w:sz w:val="24"/>
              </w:rPr>
              <w:t>9,935</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1717BA15">
            <w:pPr>
              <w:spacing w:before="0" w:after="0" w:line="240" w:lineRule="auto"/>
              <w:jc w:val="center"/>
            </w:pPr>
            <w:r>
              <w:rPr>
                <w:rFonts w:ascii="Times New Roman" w:hAnsi="Times New Roman" w:eastAsia="Times New Roman"/>
                <w:b w:val="0"/>
                <w:i w:val="0"/>
                <w:color w:val="000000"/>
                <w:sz w:val="24"/>
              </w:rPr>
              <w:t>Free of clinical CVD through the 2015 landmark</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111582BF">
            <w:pPr>
              <w:spacing w:before="0" w:after="0" w:line="240" w:lineRule="auto"/>
              <w:jc w:val="center"/>
            </w:pPr>
            <w:r>
              <w:rPr>
                <w:rFonts w:ascii="Times New Roman" w:hAnsi="Times New Roman" w:eastAsia="Times New Roman"/>
                <w:b w:val="0"/>
                <w:i w:val="0"/>
                <w:color w:val="000000"/>
                <w:sz w:val="24"/>
              </w:rPr>
              <w:t>3024.000</w:t>
            </w:r>
          </w:p>
        </w:tc>
      </w:tr>
      <w:tr w14:paraId="0745923C">
        <w:trPr>
          <w:cantSplit/>
          <w:jc w:val="center"/>
        </w:trPr>
        <w:tc>
          <w:tcPr>
            <w:tcW w:w="5083" w:type="dxa"/>
            <w:tcBorders>
              <w:top w:val="nil"/>
              <w:left w:val="nil"/>
              <w:bottom w:val="nil"/>
              <w:right w:val="nil"/>
              <w:insideH w:val="nil"/>
              <w:insideV w:val="nil"/>
            </w:tcBorders>
            <w:tcMar>
              <w:top w:w="24" w:type="dxa"/>
              <w:left w:w="35" w:type="dxa"/>
              <w:bottom w:w="24" w:type="dxa"/>
              <w:right w:w="35" w:type="dxa"/>
            </w:tcMar>
            <w:vAlign w:val="center"/>
          </w:tcPr>
          <w:p w14:paraId="7D8BCF3C">
            <w:pPr>
              <w:spacing w:before="0" w:after="0" w:line="240" w:lineRule="auto"/>
              <w:jc w:val="left"/>
            </w:pPr>
            <w:r>
              <w:rPr>
                <w:rFonts w:ascii="Times New Roman" w:hAnsi="Times New Roman" w:eastAsia="Times New Roman"/>
                <w:b w:val="0"/>
                <w:i w:val="0"/>
                <w:color w:val="000000"/>
                <w:sz w:val="24"/>
              </w:rPr>
              <w:t>6,495</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690EABA3">
            <w:pPr>
              <w:spacing w:before="0" w:after="0" w:line="240" w:lineRule="auto"/>
              <w:jc w:val="center"/>
            </w:pPr>
            <w:r>
              <w:rPr>
                <w:rFonts w:ascii="Times New Roman" w:hAnsi="Times New Roman" w:eastAsia="Times New Roman"/>
                <w:b w:val="0"/>
                <w:i w:val="0"/>
                <w:color w:val="000000"/>
                <w:sz w:val="24"/>
              </w:rPr>
              <w:t>Classifiable CKM stage at the 2015 landmark</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3F97274E">
            <w:pPr>
              <w:spacing w:before="0" w:after="0" w:line="240" w:lineRule="auto"/>
              <w:jc w:val="center"/>
            </w:pPr>
            <w:r>
              <w:rPr>
                <w:rFonts w:ascii="Times New Roman" w:hAnsi="Times New Roman" w:eastAsia="Times New Roman"/>
                <w:b w:val="0"/>
                <w:i w:val="0"/>
                <w:color w:val="000000"/>
                <w:sz w:val="24"/>
              </w:rPr>
              <w:t>3440.000</w:t>
            </w:r>
          </w:p>
        </w:tc>
      </w:tr>
      <w:tr w14:paraId="14559868">
        <w:trPr>
          <w:cantSplit/>
          <w:jc w:val="center"/>
        </w:trPr>
        <w:tc>
          <w:tcPr>
            <w:tcW w:w="5083" w:type="dxa"/>
            <w:tcBorders>
              <w:top w:val="nil"/>
              <w:left w:val="nil"/>
              <w:bottom w:val="nil"/>
              <w:right w:val="nil"/>
              <w:insideH w:val="nil"/>
              <w:insideV w:val="nil"/>
            </w:tcBorders>
            <w:tcMar>
              <w:top w:w="24" w:type="dxa"/>
              <w:left w:w="35" w:type="dxa"/>
              <w:bottom w:w="24" w:type="dxa"/>
              <w:right w:w="35" w:type="dxa"/>
            </w:tcMar>
            <w:vAlign w:val="center"/>
          </w:tcPr>
          <w:p w14:paraId="6C74245D">
            <w:pPr>
              <w:spacing w:before="0" w:after="0" w:line="240" w:lineRule="auto"/>
              <w:jc w:val="left"/>
            </w:pPr>
            <w:r>
              <w:rPr>
                <w:rFonts w:ascii="Times New Roman" w:hAnsi="Times New Roman" w:eastAsia="Times New Roman"/>
                <w:b w:val="0"/>
                <w:i w:val="0"/>
                <w:color w:val="000000"/>
                <w:sz w:val="24"/>
              </w:rPr>
              <w:t>4,919</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6B461AE6">
            <w:pPr>
              <w:spacing w:before="0" w:after="0" w:line="240" w:lineRule="auto"/>
              <w:jc w:val="center"/>
            </w:pPr>
            <w:r>
              <w:rPr>
                <w:rFonts w:ascii="Times New Roman" w:hAnsi="Times New Roman" w:eastAsia="Times New Roman"/>
                <w:b w:val="0"/>
                <w:i w:val="0"/>
                <w:color w:val="000000"/>
                <w:sz w:val="24"/>
              </w:rPr>
              <w:t>Complete CTI and nTLP measurements in 2011 and 2015</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57EE5CBB">
            <w:pPr>
              <w:spacing w:before="0" w:after="0" w:line="240" w:lineRule="auto"/>
              <w:jc w:val="center"/>
            </w:pPr>
            <w:r>
              <w:rPr>
                <w:rFonts w:ascii="Times New Roman" w:hAnsi="Times New Roman" w:eastAsia="Times New Roman"/>
                <w:b w:val="0"/>
                <w:i w:val="0"/>
                <w:color w:val="000000"/>
                <w:sz w:val="24"/>
              </w:rPr>
              <w:t>1576.000</w:t>
            </w:r>
          </w:p>
        </w:tc>
      </w:tr>
      <w:tr w14:paraId="45CBF84E">
        <w:trPr>
          <w:cantSplit/>
          <w:jc w:val="center"/>
        </w:trPr>
        <w:tc>
          <w:tcPr>
            <w:tcW w:w="5083" w:type="dxa"/>
            <w:tcBorders>
              <w:top w:val="nil"/>
              <w:left w:val="nil"/>
              <w:bottom w:val="nil"/>
              <w:right w:val="nil"/>
              <w:insideH w:val="nil"/>
              <w:insideV w:val="nil"/>
            </w:tcBorders>
            <w:tcMar>
              <w:top w:w="24" w:type="dxa"/>
              <w:left w:w="35" w:type="dxa"/>
              <w:bottom w:w="24" w:type="dxa"/>
              <w:right w:w="35" w:type="dxa"/>
            </w:tcMar>
            <w:vAlign w:val="center"/>
          </w:tcPr>
          <w:p w14:paraId="03EC18D2">
            <w:pPr>
              <w:spacing w:before="0" w:after="0" w:line="240" w:lineRule="auto"/>
              <w:jc w:val="left"/>
            </w:pPr>
            <w:r>
              <w:rPr>
                <w:rFonts w:ascii="Times New Roman" w:hAnsi="Times New Roman" w:eastAsia="Times New Roman"/>
                <w:b w:val="0"/>
                <w:i w:val="0"/>
                <w:color w:val="000000"/>
                <w:sz w:val="24"/>
              </w:rPr>
              <w:t>4,634</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2D1C22F0">
            <w:pPr>
              <w:spacing w:before="0" w:after="0" w:line="240" w:lineRule="auto"/>
              <w:jc w:val="center"/>
            </w:pPr>
            <w:r>
              <w:rPr>
                <w:rFonts w:ascii="Times New Roman" w:hAnsi="Times New Roman" w:eastAsia="Times New Roman"/>
                <w:b w:val="0"/>
                <w:i w:val="0"/>
                <w:color w:val="000000"/>
                <w:sz w:val="24"/>
              </w:rPr>
              <w:t>Positive exposure interval and complete primary-model covariates</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3673B91F">
            <w:pPr>
              <w:spacing w:before="0" w:after="0" w:line="240" w:lineRule="auto"/>
              <w:jc w:val="center"/>
            </w:pPr>
            <w:r>
              <w:rPr>
                <w:rFonts w:ascii="Times New Roman" w:hAnsi="Times New Roman" w:eastAsia="Times New Roman"/>
                <w:b w:val="0"/>
                <w:i w:val="0"/>
                <w:color w:val="000000"/>
                <w:sz w:val="24"/>
              </w:rPr>
              <w:t>285.000</w:t>
            </w:r>
          </w:p>
        </w:tc>
      </w:tr>
      <w:tr w14:paraId="4326F22B">
        <w:trPr>
          <w:cantSplit/>
          <w:jc w:val="center"/>
        </w:trPr>
        <w:tc>
          <w:tcPr>
            <w:tcW w:w="5083"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45122CA4">
            <w:pPr>
              <w:spacing w:before="0" w:after="0" w:line="240" w:lineRule="auto"/>
              <w:jc w:val="left"/>
            </w:pPr>
            <w:r>
              <w:rPr>
                <w:rFonts w:ascii="Times New Roman" w:hAnsi="Times New Roman" w:eastAsia="Times New Roman"/>
                <w:b w:val="0"/>
                <w:i w:val="0"/>
                <w:color w:val="000000"/>
                <w:sz w:val="24"/>
              </w:rPr>
              <w:t>4,420</w:t>
            </w:r>
          </w:p>
        </w:tc>
        <w:tc>
          <w:tcPr>
            <w:tcW w:w="5083"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3811D8E9">
            <w:pPr>
              <w:spacing w:before="0" w:after="0" w:line="240" w:lineRule="auto"/>
              <w:jc w:val="center"/>
            </w:pPr>
            <w:r>
              <w:rPr>
                <w:rFonts w:ascii="Times New Roman" w:hAnsi="Times New Roman" w:eastAsia="Times New Roman"/>
                <w:b w:val="0"/>
                <w:i w:val="0"/>
                <w:color w:val="000000"/>
                <w:sz w:val="24"/>
              </w:rPr>
              <w:t>Valid post-2015 follow-up for incident CVD</w:t>
            </w:r>
          </w:p>
        </w:tc>
        <w:tc>
          <w:tcPr>
            <w:tcW w:w="5083"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68DB4CA4">
            <w:pPr>
              <w:spacing w:before="0" w:after="0" w:line="240" w:lineRule="auto"/>
              <w:jc w:val="center"/>
            </w:pPr>
            <w:r>
              <w:rPr>
                <w:rFonts w:ascii="Times New Roman" w:hAnsi="Times New Roman" w:eastAsia="Times New Roman"/>
                <w:b w:val="0"/>
                <w:i w:val="0"/>
                <w:color w:val="000000"/>
                <w:sz w:val="24"/>
              </w:rPr>
              <w:t>214.000</w:t>
            </w:r>
          </w:p>
        </w:tc>
      </w:tr>
    </w:tbl>
    <w:p w14:paraId="6A9E74DB">
      <w:pPr>
        <w:spacing w:before="100" w:after="0" w:line="240" w:lineRule="auto"/>
        <w:jc w:val="left"/>
      </w:pPr>
      <w:r>
        <w:rPr>
          <w:rFonts w:ascii="Times New Roman" w:hAnsi="Times New Roman" w:eastAsia="Times New Roman"/>
          <w:b/>
          <w:color w:val="000000"/>
          <w:sz w:val="21"/>
        </w:rPr>
        <w:t>Notes: Counts are sequential; the exclusion column gives the number removed at each step relative to the immediately preceding row. The final 4,420 participants constitute the primary post-2015 CVD risk set.</w:t>
      </w:r>
    </w:p>
    <w:p w14:paraId="1F284421">
      <w:pPr>
        <w:spacing w:before="0" w:after="0" w:line="240" w:lineRule="auto"/>
      </w:pPr>
    </w:p>
    <w:p w14:paraId="03EE822D">
      <w:pPr>
        <w:keepNext/>
        <w:pageBreakBefore/>
        <w:spacing w:before="240" w:after="80" w:line="240" w:lineRule="auto"/>
        <w:jc w:val="left"/>
      </w:pPr>
      <w:r>
        <w:rPr>
          <w:rFonts w:ascii="Times New Roman" w:hAnsi="Times New Roman" w:eastAsia="Times New Roman"/>
          <w:b/>
          <w:color w:val="000000"/>
          <w:sz w:val="24"/>
        </w:rPr>
        <w:t xml:space="preserve">Supplementary Table S3. </w:t>
      </w:r>
      <w:r>
        <w:rPr>
          <w:rFonts w:ascii="Times New Roman" w:hAnsi="Times New Roman" w:eastAsia="Times New Roman"/>
          <w:b w:val="0"/>
          <w:color w:val="000000"/>
          <w:sz w:val="24"/>
        </w:rPr>
        <w:t>Endpoint-specific sample sizes, events, deaths, and person-time.</w:t>
      </w:r>
    </w:p>
    <w:tbl>
      <w:tblPr>
        <w:tblStyle w:val="32"/>
        <w:tblW w:w="5000" w:type="pct"/>
        <w:jc w:val="center"/>
        <w:tblBorders>
          <w:top w:val="none" w:color="000000" w:sz="8" w:space="0"/>
          <w:left w:val="none" w:color="auto" w:sz="0" w:space="0"/>
          <w:bottom w:val="non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89"/>
        <w:gridCol w:w="2189"/>
        <w:gridCol w:w="2189"/>
        <w:gridCol w:w="2189"/>
        <w:gridCol w:w="2189"/>
        <w:gridCol w:w="2189"/>
        <w:gridCol w:w="2190"/>
      </w:tblGrid>
      <w:tr w14:paraId="5A229D24">
        <w:trPr>
          <w:cantSplit/>
          <w:tblHeader/>
          <w:jc w:val="center"/>
        </w:trPr>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3088D9C6">
            <w:pPr>
              <w:spacing w:before="0" w:after="0" w:line="240" w:lineRule="auto"/>
              <w:jc w:val="center"/>
            </w:pPr>
            <w:r>
              <w:rPr>
                <w:rFonts w:ascii="Times New Roman" w:hAnsi="Times New Roman" w:eastAsia="Times New Roman"/>
                <w:b/>
                <w:i w:val="0"/>
                <w:color w:val="000000"/>
                <w:sz w:val="23"/>
              </w:rPr>
              <w:t>Stage</w:t>
            </w:r>
          </w:p>
        </w:tc>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7208710D">
            <w:pPr>
              <w:spacing w:before="0" w:after="0" w:line="240" w:lineRule="auto"/>
              <w:jc w:val="center"/>
            </w:pPr>
            <w:r>
              <w:rPr>
                <w:rFonts w:ascii="Times New Roman" w:hAnsi="Times New Roman" w:eastAsia="Times New Roman"/>
                <w:b/>
                <w:i w:val="0"/>
                <w:color w:val="000000"/>
                <w:sz w:val="23"/>
              </w:rPr>
              <w:t>Outcome</w:t>
            </w:r>
          </w:p>
        </w:tc>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14363F80">
            <w:pPr>
              <w:spacing w:before="0" w:after="0" w:line="240" w:lineRule="auto"/>
              <w:jc w:val="center"/>
            </w:pPr>
            <w:r>
              <w:rPr>
                <w:rFonts w:ascii="Times New Roman" w:hAnsi="Times New Roman" w:eastAsia="Times New Roman"/>
                <w:b/>
                <w:i w:val="0"/>
                <w:color w:val="000000"/>
                <w:sz w:val="23"/>
              </w:rPr>
              <w:t>N</w:t>
            </w:r>
          </w:p>
        </w:tc>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4872274D">
            <w:pPr>
              <w:spacing w:before="0" w:after="0" w:line="240" w:lineRule="auto"/>
              <w:jc w:val="center"/>
            </w:pPr>
            <w:r>
              <w:rPr>
                <w:rFonts w:ascii="Times New Roman" w:hAnsi="Times New Roman" w:eastAsia="Times New Roman"/>
                <w:b/>
                <w:i w:val="0"/>
                <w:color w:val="000000"/>
                <w:sz w:val="23"/>
              </w:rPr>
              <w:t>Events</w:t>
            </w:r>
          </w:p>
        </w:tc>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0345FB4D">
            <w:pPr>
              <w:spacing w:before="0" w:after="0" w:line="240" w:lineRule="auto"/>
              <w:jc w:val="center"/>
            </w:pPr>
            <w:r>
              <w:rPr>
                <w:rFonts w:ascii="Times New Roman" w:hAnsi="Times New Roman" w:eastAsia="Times New Roman"/>
                <w:b/>
                <w:i w:val="0"/>
                <w:color w:val="000000"/>
                <w:sz w:val="23"/>
              </w:rPr>
              <w:t>Deaths</w:t>
            </w:r>
          </w:p>
        </w:tc>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4548F2AD">
            <w:pPr>
              <w:spacing w:before="0" w:after="0" w:line="240" w:lineRule="auto"/>
              <w:jc w:val="center"/>
            </w:pPr>
            <w:r>
              <w:rPr>
                <w:rFonts w:ascii="Times New Roman" w:hAnsi="Times New Roman" w:eastAsia="Times New Roman"/>
                <w:b/>
                <w:i w:val="0"/>
                <w:color w:val="000000"/>
                <w:sz w:val="23"/>
              </w:rPr>
              <w:t>Person-years</w:t>
            </w:r>
          </w:p>
        </w:tc>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4B11106D">
            <w:pPr>
              <w:spacing w:before="0" w:after="0" w:line="240" w:lineRule="auto"/>
              <w:jc w:val="center"/>
            </w:pPr>
            <w:r>
              <w:rPr>
                <w:rFonts w:ascii="Times New Roman" w:hAnsi="Times New Roman" w:eastAsia="Times New Roman"/>
                <w:b/>
                <w:i w:val="0"/>
                <w:color w:val="000000"/>
                <w:sz w:val="23"/>
              </w:rPr>
              <w:t>median_followup</w:t>
            </w:r>
          </w:p>
        </w:tc>
      </w:tr>
      <w:tr w14:paraId="3B1AB874">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890473F">
            <w:pPr>
              <w:spacing w:before="0" w:after="0" w:line="240" w:lineRule="auto"/>
              <w:jc w:val="left"/>
            </w:pPr>
            <w:r>
              <w:rPr>
                <w:rFonts w:ascii="Times New Roman" w:hAnsi="Times New Roman" w:eastAsia="Times New Roman"/>
                <w:b w:val="0"/>
                <w:i w:val="0"/>
                <w:color w:val="000000"/>
                <w:sz w:val="23"/>
              </w:rPr>
              <w:t>Antecedent 2011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164507C">
            <w:pPr>
              <w:spacing w:before="0" w:after="0" w:line="240" w:lineRule="auto"/>
              <w:jc w:val="center"/>
            </w:pPr>
            <w:r>
              <w:rPr>
                <w:rFonts w:ascii="Times New Roman" w:hAnsi="Times New Roman" w:eastAsia="Times New Roman"/>
                <w:b w:val="0"/>
                <w:i w:val="0"/>
                <w:color w:val="000000"/>
                <w:sz w:val="23"/>
              </w:rPr>
              <w:t>CVD</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912F701">
            <w:pPr>
              <w:spacing w:before="0" w:after="0" w:line="240" w:lineRule="auto"/>
              <w:jc w:val="center"/>
            </w:pPr>
            <w:r>
              <w:rPr>
                <w:rFonts w:ascii="Times New Roman" w:hAnsi="Times New Roman" w:eastAsia="Times New Roman"/>
                <w:b w:val="0"/>
                <w:i w:val="0"/>
                <w:color w:val="000000"/>
                <w:sz w:val="23"/>
              </w:rPr>
              <w:t>4,420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CBB59F2">
            <w:pPr>
              <w:spacing w:before="0" w:after="0" w:line="240" w:lineRule="auto"/>
              <w:jc w:val="center"/>
            </w:pPr>
            <w:r>
              <w:rPr>
                <w:rFonts w:ascii="Times New Roman" w:hAnsi="Times New Roman" w:eastAsia="Times New Roman"/>
                <w:b w:val="0"/>
                <w:i w:val="0"/>
                <w:color w:val="000000"/>
                <w:sz w:val="23"/>
              </w:rPr>
              <w:t>827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2FFF7A0">
            <w:pPr>
              <w:spacing w:before="0" w:after="0" w:line="240" w:lineRule="auto"/>
              <w:jc w:val="center"/>
            </w:pPr>
            <w:r>
              <w:rPr>
                <w:rFonts w:ascii="Times New Roman" w:hAnsi="Times New Roman" w:eastAsia="Times New Roman"/>
                <w:b w:val="0"/>
                <w:i w:val="0"/>
                <w:color w:val="000000"/>
                <w:sz w:val="23"/>
              </w:rPr>
              <w:t>89</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B903495">
            <w:pPr>
              <w:spacing w:before="0" w:after="0" w:line="240" w:lineRule="auto"/>
              <w:jc w:val="center"/>
            </w:pPr>
            <w:r>
              <w:rPr>
                <w:rFonts w:ascii="Times New Roman" w:hAnsi="Times New Roman" w:eastAsia="Times New Roman"/>
                <w:b w:val="0"/>
                <w:i w:val="0"/>
                <w:color w:val="000000"/>
                <w:sz w:val="23"/>
              </w:rPr>
              <w:t>20713.7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1AA7D3F">
            <w:pPr>
              <w:spacing w:before="0" w:after="0" w:line="240" w:lineRule="auto"/>
              <w:jc w:val="center"/>
            </w:pPr>
            <w:r>
              <w:rPr>
                <w:rFonts w:ascii="Times New Roman" w:hAnsi="Times New Roman" w:eastAsia="Times New Roman"/>
                <w:b w:val="0"/>
                <w:i w:val="0"/>
                <w:color w:val="000000"/>
                <w:sz w:val="23"/>
              </w:rPr>
              <w:t>5</w:t>
            </w:r>
          </w:p>
        </w:tc>
      </w:tr>
      <w:tr w14:paraId="3371F2A1">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E675C30">
            <w:pPr>
              <w:spacing w:before="0" w:after="0" w:line="240" w:lineRule="auto"/>
              <w:jc w:val="left"/>
            </w:pPr>
            <w:r>
              <w:rPr>
                <w:rFonts w:ascii="Times New Roman" w:hAnsi="Times New Roman" w:eastAsia="Times New Roman"/>
                <w:b w:val="0"/>
                <w:i w:val="0"/>
                <w:color w:val="000000"/>
                <w:sz w:val="23"/>
              </w:rPr>
              <w:t>Antecedent 2011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926127B">
            <w:pPr>
              <w:spacing w:before="0" w:after="0" w:line="240" w:lineRule="auto"/>
              <w:jc w:val="center"/>
            </w:pPr>
            <w:r>
              <w:rPr>
                <w:rFonts w:ascii="Times New Roman" w:hAnsi="Times New Roman" w:eastAsia="Times New Roman"/>
                <w:b w:val="0"/>
                <w:i w:val="0"/>
                <w:color w:val="000000"/>
                <w:sz w:val="23"/>
              </w:rPr>
              <w:t>Heart disease</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C3081BF">
            <w:pPr>
              <w:spacing w:before="0" w:after="0" w:line="240" w:lineRule="auto"/>
              <w:jc w:val="center"/>
            </w:pPr>
            <w:r>
              <w:rPr>
                <w:rFonts w:ascii="Times New Roman" w:hAnsi="Times New Roman" w:eastAsia="Times New Roman"/>
                <w:b w:val="0"/>
                <w:i w:val="0"/>
                <w:color w:val="000000"/>
                <w:sz w:val="23"/>
              </w:rPr>
              <w:t>4,411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B7C2643">
            <w:pPr>
              <w:spacing w:before="0" w:after="0" w:line="240" w:lineRule="auto"/>
              <w:jc w:val="center"/>
            </w:pPr>
            <w:r>
              <w:rPr>
                <w:rFonts w:ascii="Times New Roman" w:hAnsi="Times New Roman" w:eastAsia="Times New Roman"/>
                <w:b w:val="0"/>
                <w:i w:val="0"/>
                <w:color w:val="000000"/>
                <w:sz w:val="23"/>
              </w:rPr>
              <w:t>571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FDA7434">
            <w:pPr>
              <w:spacing w:before="0" w:after="0" w:line="240" w:lineRule="auto"/>
              <w:jc w:val="center"/>
            </w:pPr>
            <w:r>
              <w:rPr>
                <w:rFonts w:ascii="Times New Roman" w:hAnsi="Times New Roman" w:eastAsia="Times New Roman"/>
                <w:b w:val="0"/>
                <w:i w:val="0"/>
                <w:color w:val="000000"/>
                <w:sz w:val="23"/>
              </w:rPr>
              <w:t>101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763A0D5">
            <w:pPr>
              <w:spacing w:before="0" w:after="0" w:line="240" w:lineRule="auto"/>
              <w:jc w:val="center"/>
            </w:pPr>
            <w:r>
              <w:rPr>
                <w:rFonts w:ascii="Times New Roman" w:hAnsi="Times New Roman" w:eastAsia="Times New Roman"/>
                <w:b w:val="0"/>
                <w:i w:val="0"/>
                <w:color w:val="000000"/>
                <w:sz w:val="23"/>
              </w:rPr>
              <w:t>21036.3</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C8A0038">
            <w:pPr>
              <w:spacing w:before="0" w:after="0" w:line="240" w:lineRule="auto"/>
              <w:jc w:val="center"/>
            </w:pPr>
            <w:r>
              <w:rPr>
                <w:rFonts w:ascii="Times New Roman" w:hAnsi="Times New Roman" w:eastAsia="Times New Roman"/>
                <w:b w:val="0"/>
                <w:i w:val="0"/>
                <w:color w:val="000000"/>
                <w:sz w:val="23"/>
              </w:rPr>
              <w:t>5</w:t>
            </w:r>
          </w:p>
        </w:tc>
      </w:tr>
      <w:tr w14:paraId="714F9A22">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4F6AD67">
            <w:pPr>
              <w:spacing w:before="0" w:after="0" w:line="240" w:lineRule="auto"/>
              <w:jc w:val="left"/>
            </w:pPr>
            <w:r>
              <w:rPr>
                <w:rFonts w:ascii="Times New Roman" w:hAnsi="Times New Roman" w:eastAsia="Times New Roman"/>
                <w:b w:val="0"/>
                <w:i w:val="0"/>
                <w:color w:val="000000"/>
                <w:sz w:val="23"/>
              </w:rPr>
              <w:t>Antecedent 2011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2A60AD6">
            <w:pPr>
              <w:spacing w:before="0" w:after="0" w:line="240" w:lineRule="auto"/>
              <w:jc w:val="center"/>
            </w:pPr>
            <w:r>
              <w:rPr>
                <w:rFonts w:ascii="Times New Roman" w:hAnsi="Times New Roman" w:eastAsia="Times New Roman"/>
                <w:b w:val="0"/>
                <w:i w:val="0"/>
                <w:color w:val="000000"/>
                <w:sz w:val="23"/>
              </w:rPr>
              <w:t>Stroke</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1D4530C">
            <w:pPr>
              <w:spacing w:before="0" w:after="0" w:line="240" w:lineRule="auto"/>
              <w:jc w:val="center"/>
            </w:pPr>
            <w:r>
              <w:rPr>
                <w:rFonts w:ascii="Times New Roman" w:hAnsi="Times New Roman" w:eastAsia="Times New Roman"/>
                <w:b w:val="0"/>
                <w:i w:val="0"/>
                <w:color w:val="000000"/>
                <w:sz w:val="23"/>
              </w:rPr>
              <w:t>4,414</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9EEA1A5">
            <w:pPr>
              <w:spacing w:before="0" w:after="0" w:line="240" w:lineRule="auto"/>
              <w:jc w:val="center"/>
            </w:pPr>
            <w:r>
              <w:rPr>
                <w:rFonts w:ascii="Times New Roman" w:hAnsi="Times New Roman" w:eastAsia="Times New Roman"/>
                <w:b w:val="0"/>
                <w:i w:val="0"/>
                <w:color w:val="000000"/>
                <w:sz w:val="23"/>
              </w:rPr>
              <w:t>328</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16B9E8F">
            <w:pPr>
              <w:spacing w:before="0" w:after="0" w:line="240" w:lineRule="auto"/>
              <w:jc w:val="center"/>
            </w:pPr>
            <w:r>
              <w:rPr>
                <w:rFonts w:ascii="Times New Roman" w:hAnsi="Times New Roman" w:eastAsia="Times New Roman"/>
                <w:b w:val="0"/>
                <w:i w:val="0"/>
                <w:color w:val="000000"/>
                <w:sz w:val="23"/>
              </w:rPr>
              <w:t>97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F610612">
            <w:pPr>
              <w:spacing w:before="0" w:after="0" w:line="240" w:lineRule="auto"/>
              <w:jc w:val="center"/>
            </w:pPr>
            <w:r>
              <w:rPr>
                <w:rFonts w:ascii="Times New Roman" w:hAnsi="Times New Roman" w:eastAsia="Times New Roman"/>
                <w:b w:val="0"/>
                <w:i w:val="0"/>
                <w:color w:val="000000"/>
                <w:sz w:val="23"/>
              </w:rPr>
              <w:t>21307.4</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A4582A8">
            <w:pPr>
              <w:spacing w:before="0" w:after="0" w:line="240" w:lineRule="auto"/>
              <w:jc w:val="center"/>
            </w:pPr>
            <w:r>
              <w:rPr>
                <w:rFonts w:ascii="Times New Roman" w:hAnsi="Times New Roman" w:eastAsia="Times New Roman"/>
                <w:b w:val="0"/>
                <w:i w:val="0"/>
                <w:color w:val="000000"/>
                <w:sz w:val="23"/>
              </w:rPr>
              <w:t>5</w:t>
            </w:r>
          </w:p>
        </w:tc>
      </w:tr>
      <w:tr w14:paraId="41E0E819">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B266082">
            <w:pPr>
              <w:spacing w:before="0" w:after="0" w:line="240" w:lineRule="auto"/>
              <w:jc w:val="left"/>
            </w:pPr>
            <w:r>
              <w:rPr>
                <w:rFonts w:ascii="Times New Roman" w:hAnsi="Times New Roman" w:eastAsia="Times New Roman"/>
                <w:b w:val="0"/>
                <w:i w:val="0"/>
                <w:color w:val="000000"/>
                <w:sz w:val="23"/>
              </w:rPr>
              <w:t>Landmark 2015</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E9DE868">
            <w:pPr>
              <w:spacing w:before="0" w:after="0" w:line="240" w:lineRule="auto"/>
              <w:jc w:val="center"/>
            </w:pPr>
            <w:r>
              <w:rPr>
                <w:rFonts w:ascii="Times New Roman" w:hAnsi="Times New Roman" w:eastAsia="Times New Roman"/>
                <w:b w:val="0"/>
                <w:i w:val="0"/>
                <w:color w:val="000000"/>
                <w:sz w:val="23"/>
              </w:rPr>
              <w:t>CVD</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59B75F4">
            <w:pPr>
              <w:spacing w:before="0" w:after="0" w:line="240" w:lineRule="auto"/>
              <w:jc w:val="center"/>
            </w:pPr>
            <w:r>
              <w:rPr>
                <w:rFonts w:ascii="Times New Roman" w:hAnsi="Times New Roman" w:eastAsia="Times New Roman"/>
                <w:b w:val="0"/>
                <w:i w:val="0"/>
                <w:color w:val="000000"/>
                <w:sz w:val="23"/>
              </w:rPr>
              <w:t>4,420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CA5DB38">
            <w:pPr>
              <w:spacing w:before="0" w:after="0" w:line="240" w:lineRule="auto"/>
              <w:jc w:val="center"/>
            </w:pPr>
            <w:r>
              <w:rPr>
                <w:rFonts w:ascii="Times New Roman" w:hAnsi="Times New Roman" w:eastAsia="Times New Roman"/>
                <w:b w:val="0"/>
                <w:i w:val="0"/>
                <w:color w:val="000000"/>
                <w:sz w:val="23"/>
              </w:rPr>
              <w:t>827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C9E2571">
            <w:pPr>
              <w:spacing w:before="0" w:after="0" w:line="240" w:lineRule="auto"/>
              <w:jc w:val="center"/>
            </w:pPr>
            <w:r>
              <w:rPr>
                <w:rFonts w:ascii="Times New Roman" w:hAnsi="Times New Roman" w:eastAsia="Times New Roman"/>
                <w:b w:val="0"/>
                <w:i w:val="0"/>
                <w:color w:val="000000"/>
                <w:sz w:val="23"/>
              </w:rPr>
              <w:t>89</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0C7AD60">
            <w:pPr>
              <w:spacing w:before="0" w:after="0" w:line="240" w:lineRule="auto"/>
              <w:jc w:val="center"/>
            </w:pPr>
            <w:r>
              <w:rPr>
                <w:rFonts w:ascii="Times New Roman" w:hAnsi="Times New Roman" w:eastAsia="Times New Roman"/>
                <w:b w:val="0"/>
                <w:i w:val="0"/>
                <w:color w:val="000000"/>
                <w:sz w:val="23"/>
              </w:rPr>
              <w:t>20713.7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7D3EF78">
            <w:pPr>
              <w:spacing w:before="0" w:after="0" w:line="240" w:lineRule="auto"/>
              <w:jc w:val="center"/>
            </w:pPr>
            <w:r>
              <w:rPr>
                <w:rFonts w:ascii="Times New Roman" w:hAnsi="Times New Roman" w:eastAsia="Times New Roman"/>
                <w:b w:val="0"/>
                <w:i w:val="0"/>
                <w:color w:val="000000"/>
                <w:sz w:val="23"/>
              </w:rPr>
              <w:t>5</w:t>
            </w:r>
          </w:p>
        </w:tc>
      </w:tr>
      <w:tr w14:paraId="697C666D">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735E4E5">
            <w:pPr>
              <w:spacing w:before="0" w:after="0" w:line="240" w:lineRule="auto"/>
              <w:jc w:val="left"/>
            </w:pPr>
            <w:r>
              <w:rPr>
                <w:rFonts w:ascii="Times New Roman" w:hAnsi="Times New Roman" w:eastAsia="Times New Roman"/>
                <w:b w:val="0"/>
                <w:i w:val="0"/>
                <w:color w:val="000000"/>
                <w:sz w:val="23"/>
              </w:rPr>
              <w:t>Landmark 2015</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4EA089F">
            <w:pPr>
              <w:spacing w:before="0" w:after="0" w:line="240" w:lineRule="auto"/>
              <w:jc w:val="center"/>
            </w:pPr>
            <w:r>
              <w:rPr>
                <w:rFonts w:ascii="Times New Roman" w:hAnsi="Times New Roman" w:eastAsia="Times New Roman"/>
                <w:b w:val="0"/>
                <w:i w:val="0"/>
                <w:color w:val="000000"/>
                <w:sz w:val="23"/>
              </w:rPr>
              <w:t>Heart disease</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B816584">
            <w:pPr>
              <w:spacing w:before="0" w:after="0" w:line="240" w:lineRule="auto"/>
              <w:jc w:val="center"/>
            </w:pPr>
            <w:r>
              <w:rPr>
                <w:rFonts w:ascii="Times New Roman" w:hAnsi="Times New Roman" w:eastAsia="Times New Roman"/>
                <w:b w:val="0"/>
                <w:i w:val="0"/>
                <w:color w:val="000000"/>
                <w:sz w:val="23"/>
              </w:rPr>
              <w:t>4,411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989787A">
            <w:pPr>
              <w:spacing w:before="0" w:after="0" w:line="240" w:lineRule="auto"/>
              <w:jc w:val="center"/>
            </w:pPr>
            <w:r>
              <w:rPr>
                <w:rFonts w:ascii="Times New Roman" w:hAnsi="Times New Roman" w:eastAsia="Times New Roman"/>
                <w:b w:val="0"/>
                <w:i w:val="0"/>
                <w:color w:val="000000"/>
                <w:sz w:val="23"/>
              </w:rPr>
              <w:t>571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D6258E7">
            <w:pPr>
              <w:spacing w:before="0" w:after="0" w:line="240" w:lineRule="auto"/>
              <w:jc w:val="center"/>
            </w:pPr>
            <w:r>
              <w:rPr>
                <w:rFonts w:ascii="Times New Roman" w:hAnsi="Times New Roman" w:eastAsia="Times New Roman"/>
                <w:b w:val="0"/>
                <w:i w:val="0"/>
                <w:color w:val="000000"/>
                <w:sz w:val="23"/>
              </w:rPr>
              <w:t>101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7447A6D">
            <w:pPr>
              <w:spacing w:before="0" w:after="0" w:line="240" w:lineRule="auto"/>
              <w:jc w:val="center"/>
            </w:pPr>
            <w:r>
              <w:rPr>
                <w:rFonts w:ascii="Times New Roman" w:hAnsi="Times New Roman" w:eastAsia="Times New Roman"/>
                <w:b w:val="0"/>
                <w:i w:val="0"/>
                <w:color w:val="000000"/>
                <w:sz w:val="23"/>
              </w:rPr>
              <w:t>21036.3</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10A82CA">
            <w:pPr>
              <w:spacing w:before="0" w:after="0" w:line="240" w:lineRule="auto"/>
              <w:jc w:val="center"/>
            </w:pPr>
            <w:r>
              <w:rPr>
                <w:rFonts w:ascii="Times New Roman" w:hAnsi="Times New Roman" w:eastAsia="Times New Roman"/>
                <w:b w:val="0"/>
                <w:i w:val="0"/>
                <w:color w:val="000000"/>
                <w:sz w:val="23"/>
              </w:rPr>
              <w:t>5</w:t>
            </w:r>
          </w:p>
        </w:tc>
      </w:tr>
      <w:tr w14:paraId="2B1956C1">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FEBDD69">
            <w:pPr>
              <w:spacing w:before="0" w:after="0" w:line="240" w:lineRule="auto"/>
              <w:jc w:val="left"/>
            </w:pPr>
            <w:r>
              <w:rPr>
                <w:rFonts w:ascii="Times New Roman" w:hAnsi="Times New Roman" w:eastAsia="Times New Roman"/>
                <w:b w:val="0"/>
                <w:i w:val="0"/>
                <w:color w:val="000000"/>
                <w:sz w:val="23"/>
              </w:rPr>
              <w:t>Landmark 2015</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AE9A453">
            <w:pPr>
              <w:spacing w:before="0" w:after="0" w:line="240" w:lineRule="auto"/>
              <w:jc w:val="center"/>
            </w:pPr>
            <w:r>
              <w:rPr>
                <w:rFonts w:ascii="Times New Roman" w:hAnsi="Times New Roman" w:eastAsia="Times New Roman"/>
                <w:b w:val="0"/>
                <w:i w:val="0"/>
                <w:color w:val="000000"/>
                <w:sz w:val="23"/>
              </w:rPr>
              <w:t>Stroke</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6AA94FE">
            <w:pPr>
              <w:spacing w:before="0" w:after="0" w:line="240" w:lineRule="auto"/>
              <w:jc w:val="center"/>
            </w:pPr>
            <w:r>
              <w:rPr>
                <w:rFonts w:ascii="Times New Roman" w:hAnsi="Times New Roman" w:eastAsia="Times New Roman"/>
                <w:b w:val="0"/>
                <w:i w:val="0"/>
                <w:color w:val="000000"/>
                <w:sz w:val="23"/>
              </w:rPr>
              <w:t>4,414</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F5E0625">
            <w:pPr>
              <w:spacing w:before="0" w:after="0" w:line="240" w:lineRule="auto"/>
              <w:jc w:val="center"/>
            </w:pPr>
            <w:r>
              <w:rPr>
                <w:rFonts w:ascii="Times New Roman" w:hAnsi="Times New Roman" w:eastAsia="Times New Roman"/>
                <w:b w:val="0"/>
                <w:i w:val="0"/>
                <w:color w:val="000000"/>
                <w:sz w:val="23"/>
              </w:rPr>
              <w:t>328</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A711FD3">
            <w:pPr>
              <w:spacing w:before="0" w:after="0" w:line="240" w:lineRule="auto"/>
              <w:jc w:val="center"/>
            </w:pPr>
            <w:r>
              <w:rPr>
                <w:rFonts w:ascii="Times New Roman" w:hAnsi="Times New Roman" w:eastAsia="Times New Roman"/>
                <w:b w:val="0"/>
                <w:i w:val="0"/>
                <w:color w:val="000000"/>
                <w:sz w:val="23"/>
              </w:rPr>
              <w:t>97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C9764CC">
            <w:pPr>
              <w:spacing w:before="0" w:after="0" w:line="240" w:lineRule="auto"/>
              <w:jc w:val="center"/>
            </w:pPr>
            <w:r>
              <w:rPr>
                <w:rFonts w:ascii="Times New Roman" w:hAnsi="Times New Roman" w:eastAsia="Times New Roman"/>
                <w:b w:val="0"/>
                <w:i w:val="0"/>
                <w:color w:val="000000"/>
                <w:sz w:val="23"/>
              </w:rPr>
              <w:t>21307.4</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109CB9E">
            <w:pPr>
              <w:spacing w:before="0" w:after="0" w:line="240" w:lineRule="auto"/>
              <w:jc w:val="center"/>
            </w:pPr>
            <w:r>
              <w:rPr>
                <w:rFonts w:ascii="Times New Roman" w:hAnsi="Times New Roman" w:eastAsia="Times New Roman"/>
                <w:b w:val="0"/>
                <w:i w:val="0"/>
                <w:color w:val="000000"/>
                <w:sz w:val="23"/>
              </w:rPr>
              <w:t>5</w:t>
            </w:r>
          </w:p>
        </w:tc>
      </w:tr>
      <w:tr w14:paraId="50EDC981">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90E2D80">
            <w:pPr>
              <w:spacing w:before="0" w:after="0" w:line="240" w:lineRule="auto"/>
              <w:jc w:val="left"/>
            </w:pPr>
            <w:r>
              <w:rPr>
                <w:rFonts w:ascii="Times New Roman" w:hAnsi="Times New Roman" w:eastAsia="Times New Roman"/>
                <w:b w:val="0"/>
                <w:i w:val="0"/>
                <w:color w:val="000000"/>
                <w:sz w:val="23"/>
              </w:rPr>
              <w:t>Cumulative 2011-2015</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9DDA6EC">
            <w:pPr>
              <w:spacing w:before="0" w:after="0" w:line="240" w:lineRule="auto"/>
              <w:jc w:val="center"/>
            </w:pPr>
            <w:r>
              <w:rPr>
                <w:rFonts w:ascii="Times New Roman" w:hAnsi="Times New Roman" w:eastAsia="Times New Roman"/>
                <w:b w:val="0"/>
                <w:i w:val="0"/>
                <w:color w:val="000000"/>
                <w:sz w:val="23"/>
              </w:rPr>
              <w:t>CVD</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C102E22">
            <w:pPr>
              <w:spacing w:before="0" w:after="0" w:line="240" w:lineRule="auto"/>
              <w:jc w:val="center"/>
            </w:pPr>
            <w:r>
              <w:rPr>
                <w:rFonts w:ascii="Times New Roman" w:hAnsi="Times New Roman" w:eastAsia="Times New Roman"/>
                <w:b w:val="0"/>
                <w:i w:val="0"/>
                <w:color w:val="000000"/>
                <w:sz w:val="23"/>
              </w:rPr>
              <w:t>4,420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E6F377A">
            <w:pPr>
              <w:spacing w:before="0" w:after="0" w:line="240" w:lineRule="auto"/>
              <w:jc w:val="center"/>
            </w:pPr>
            <w:r>
              <w:rPr>
                <w:rFonts w:ascii="Times New Roman" w:hAnsi="Times New Roman" w:eastAsia="Times New Roman"/>
                <w:b w:val="0"/>
                <w:i w:val="0"/>
                <w:color w:val="000000"/>
                <w:sz w:val="23"/>
              </w:rPr>
              <w:t>827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861252B">
            <w:pPr>
              <w:spacing w:before="0" w:after="0" w:line="240" w:lineRule="auto"/>
              <w:jc w:val="center"/>
            </w:pPr>
            <w:r>
              <w:rPr>
                <w:rFonts w:ascii="Times New Roman" w:hAnsi="Times New Roman" w:eastAsia="Times New Roman"/>
                <w:b w:val="0"/>
                <w:i w:val="0"/>
                <w:color w:val="000000"/>
                <w:sz w:val="23"/>
              </w:rPr>
              <w:t>89</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8B6D0C8">
            <w:pPr>
              <w:spacing w:before="0" w:after="0" w:line="240" w:lineRule="auto"/>
              <w:jc w:val="center"/>
            </w:pPr>
            <w:r>
              <w:rPr>
                <w:rFonts w:ascii="Times New Roman" w:hAnsi="Times New Roman" w:eastAsia="Times New Roman"/>
                <w:b w:val="0"/>
                <w:i w:val="0"/>
                <w:color w:val="000000"/>
                <w:sz w:val="23"/>
              </w:rPr>
              <w:t>20713.7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1D4848F">
            <w:pPr>
              <w:spacing w:before="0" w:after="0" w:line="240" w:lineRule="auto"/>
              <w:jc w:val="center"/>
            </w:pPr>
            <w:r>
              <w:rPr>
                <w:rFonts w:ascii="Times New Roman" w:hAnsi="Times New Roman" w:eastAsia="Times New Roman"/>
                <w:b w:val="0"/>
                <w:i w:val="0"/>
                <w:color w:val="000000"/>
                <w:sz w:val="23"/>
              </w:rPr>
              <w:t>5</w:t>
            </w:r>
          </w:p>
        </w:tc>
      </w:tr>
      <w:tr w14:paraId="062D51E3">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B93B90C">
            <w:pPr>
              <w:spacing w:before="0" w:after="0" w:line="240" w:lineRule="auto"/>
              <w:jc w:val="left"/>
            </w:pPr>
            <w:r>
              <w:rPr>
                <w:rFonts w:ascii="Times New Roman" w:hAnsi="Times New Roman" w:eastAsia="Times New Roman"/>
                <w:b w:val="0"/>
                <w:i w:val="0"/>
                <w:color w:val="000000"/>
                <w:sz w:val="23"/>
              </w:rPr>
              <w:t>Cumulative 2011-2015</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06AC058">
            <w:pPr>
              <w:spacing w:before="0" w:after="0" w:line="240" w:lineRule="auto"/>
              <w:jc w:val="center"/>
            </w:pPr>
            <w:r>
              <w:rPr>
                <w:rFonts w:ascii="Times New Roman" w:hAnsi="Times New Roman" w:eastAsia="Times New Roman"/>
                <w:b w:val="0"/>
                <w:i w:val="0"/>
                <w:color w:val="000000"/>
                <w:sz w:val="23"/>
              </w:rPr>
              <w:t>Heart disease</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3BD047C">
            <w:pPr>
              <w:spacing w:before="0" w:after="0" w:line="240" w:lineRule="auto"/>
              <w:jc w:val="center"/>
            </w:pPr>
            <w:r>
              <w:rPr>
                <w:rFonts w:ascii="Times New Roman" w:hAnsi="Times New Roman" w:eastAsia="Times New Roman"/>
                <w:b w:val="0"/>
                <w:i w:val="0"/>
                <w:color w:val="000000"/>
                <w:sz w:val="23"/>
              </w:rPr>
              <w:t>4,411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897360E">
            <w:pPr>
              <w:spacing w:before="0" w:after="0" w:line="240" w:lineRule="auto"/>
              <w:jc w:val="center"/>
            </w:pPr>
            <w:r>
              <w:rPr>
                <w:rFonts w:ascii="Times New Roman" w:hAnsi="Times New Roman" w:eastAsia="Times New Roman"/>
                <w:b w:val="0"/>
                <w:i w:val="0"/>
                <w:color w:val="000000"/>
                <w:sz w:val="23"/>
              </w:rPr>
              <w:t>571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092F440">
            <w:pPr>
              <w:spacing w:before="0" w:after="0" w:line="240" w:lineRule="auto"/>
              <w:jc w:val="center"/>
            </w:pPr>
            <w:r>
              <w:rPr>
                <w:rFonts w:ascii="Times New Roman" w:hAnsi="Times New Roman" w:eastAsia="Times New Roman"/>
                <w:b w:val="0"/>
                <w:i w:val="0"/>
                <w:color w:val="000000"/>
                <w:sz w:val="23"/>
              </w:rPr>
              <w:t>101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C0B3975">
            <w:pPr>
              <w:spacing w:before="0" w:after="0" w:line="240" w:lineRule="auto"/>
              <w:jc w:val="center"/>
            </w:pPr>
            <w:r>
              <w:rPr>
                <w:rFonts w:ascii="Times New Roman" w:hAnsi="Times New Roman" w:eastAsia="Times New Roman"/>
                <w:b w:val="0"/>
                <w:i w:val="0"/>
                <w:color w:val="000000"/>
                <w:sz w:val="23"/>
              </w:rPr>
              <w:t>21036.3</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AF8B91D">
            <w:pPr>
              <w:spacing w:before="0" w:after="0" w:line="240" w:lineRule="auto"/>
              <w:jc w:val="center"/>
            </w:pPr>
            <w:r>
              <w:rPr>
                <w:rFonts w:ascii="Times New Roman" w:hAnsi="Times New Roman" w:eastAsia="Times New Roman"/>
                <w:b w:val="0"/>
                <w:i w:val="0"/>
                <w:color w:val="000000"/>
                <w:sz w:val="23"/>
              </w:rPr>
              <w:t>5</w:t>
            </w:r>
          </w:p>
        </w:tc>
      </w:tr>
      <w:tr w14:paraId="4AF17BBD">
        <w:trPr>
          <w:cantSplit/>
          <w:jc w:val="center"/>
        </w:trPr>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18000800">
            <w:pPr>
              <w:spacing w:before="0" w:after="0" w:line="240" w:lineRule="auto"/>
              <w:jc w:val="left"/>
            </w:pPr>
            <w:r>
              <w:rPr>
                <w:rFonts w:ascii="Times New Roman" w:hAnsi="Times New Roman" w:eastAsia="Times New Roman"/>
                <w:b w:val="0"/>
                <w:i w:val="0"/>
                <w:color w:val="000000"/>
                <w:sz w:val="23"/>
              </w:rPr>
              <w:t>Cumulative 2011-2015</w:t>
            </w:r>
          </w:p>
        </w:tc>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003DE226">
            <w:pPr>
              <w:spacing w:before="0" w:after="0" w:line="240" w:lineRule="auto"/>
              <w:jc w:val="center"/>
            </w:pPr>
            <w:r>
              <w:rPr>
                <w:rFonts w:ascii="Times New Roman" w:hAnsi="Times New Roman" w:eastAsia="Times New Roman"/>
                <w:b w:val="0"/>
                <w:i w:val="0"/>
                <w:color w:val="000000"/>
                <w:sz w:val="23"/>
              </w:rPr>
              <w:t>Stroke</w:t>
            </w:r>
          </w:p>
        </w:tc>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007A20C6">
            <w:pPr>
              <w:spacing w:before="0" w:after="0" w:line="240" w:lineRule="auto"/>
              <w:jc w:val="center"/>
            </w:pPr>
            <w:r>
              <w:rPr>
                <w:rFonts w:ascii="Times New Roman" w:hAnsi="Times New Roman" w:eastAsia="Times New Roman"/>
                <w:b w:val="0"/>
                <w:i w:val="0"/>
                <w:color w:val="000000"/>
                <w:sz w:val="23"/>
              </w:rPr>
              <w:t>4,414</w:t>
            </w:r>
          </w:p>
        </w:tc>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31C9E412">
            <w:pPr>
              <w:spacing w:before="0" w:after="0" w:line="240" w:lineRule="auto"/>
              <w:jc w:val="center"/>
            </w:pPr>
            <w:r>
              <w:rPr>
                <w:rFonts w:ascii="Times New Roman" w:hAnsi="Times New Roman" w:eastAsia="Times New Roman"/>
                <w:b w:val="0"/>
                <w:i w:val="0"/>
                <w:color w:val="000000"/>
                <w:sz w:val="23"/>
              </w:rPr>
              <w:t>328</w:t>
            </w:r>
          </w:p>
        </w:tc>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495F83B0">
            <w:pPr>
              <w:spacing w:before="0" w:after="0" w:line="240" w:lineRule="auto"/>
              <w:jc w:val="center"/>
            </w:pPr>
            <w:r>
              <w:rPr>
                <w:rFonts w:ascii="Times New Roman" w:hAnsi="Times New Roman" w:eastAsia="Times New Roman"/>
                <w:b w:val="0"/>
                <w:i w:val="0"/>
                <w:color w:val="000000"/>
                <w:sz w:val="23"/>
              </w:rPr>
              <w:t>97</w:t>
            </w:r>
          </w:p>
        </w:tc>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698A39B2">
            <w:pPr>
              <w:spacing w:before="0" w:after="0" w:line="240" w:lineRule="auto"/>
              <w:jc w:val="center"/>
            </w:pPr>
            <w:r>
              <w:rPr>
                <w:rFonts w:ascii="Times New Roman" w:hAnsi="Times New Roman" w:eastAsia="Times New Roman"/>
                <w:b w:val="0"/>
                <w:i w:val="0"/>
                <w:color w:val="000000"/>
                <w:sz w:val="23"/>
              </w:rPr>
              <w:t>21307.4</w:t>
            </w:r>
          </w:p>
        </w:tc>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7A2B44BE">
            <w:pPr>
              <w:spacing w:before="0" w:after="0" w:line="240" w:lineRule="auto"/>
              <w:jc w:val="center"/>
            </w:pPr>
            <w:r>
              <w:rPr>
                <w:rFonts w:ascii="Times New Roman" w:hAnsi="Times New Roman" w:eastAsia="Times New Roman"/>
                <w:b w:val="0"/>
                <w:i w:val="0"/>
                <w:color w:val="000000"/>
                <w:sz w:val="23"/>
              </w:rPr>
              <w:t>5</w:t>
            </w:r>
          </w:p>
        </w:tc>
      </w:tr>
    </w:tbl>
    <w:p w14:paraId="2AEE2A54">
      <w:pPr>
        <w:spacing w:before="100" w:after="0" w:line="240" w:lineRule="auto"/>
        <w:jc w:val="left"/>
      </w:pPr>
      <w:r>
        <w:rPr>
          <w:rFonts w:ascii="Times New Roman" w:hAnsi="Times New Roman" w:eastAsia="Times New Roman"/>
          <w:b/>
          <w:color w:val="000000"/>
          <w:sz w:val="21"/>
        </w:rPr>
        <w:t>Notes: Endpoint-specific risk sets differ because component outcomes had slightly different missingness. Deaths are recorded deaths preceding a reported endpoint; component event counts can overlap and should not be summed.</w:t>
      </w:r>
    </w:p>
    <w:p w14:paraId="0D1B9F31">
      <w:pPr>
        <w:spacing w:before="0" w:after="0" w:line="240" w:lineRule="auto"/>
      </w:pPr>
    </w:p>
    <w:p w14:paraId="3B988532">
      <w:pPr>
        <w:keepNext/>
        <w:pageBreakBefore/>
        <w:spacing w:before="240" w:after="80" w:line="240" w:lineRule="auto"/>
        <w:jc w:val="left"/>
      </w:pPr>
      <w:r>
        <w:rPr>
          <w:rFonts w:ascii="Times New Roman" w:hAnsi="Times New Roman" w:eastAsia="Times New Roman"/>
          <w:b/>
          <w:color w:val="000000"/>
          <w:sz w:val="24"/>
        </w:rPr>
        <w:t xml:space="preserve">Supplementary Table S4. </w:t>
      </w:r>
      <w:r>
        <w:rPr>
          <w:rFonts w:ascii="Times New Roman" w:hAnsi="Times New Roman" w:eastAsia="Times New Roman"/>
          <w:b w:val="0"/>
          <w:color w:val="000000"/>
          <w:sz w:val="24"/>
        </w:rPr>
        <w:t>Intermeasurement interval distribution.</w:t>
      </w:r>
    </w:p>
    <w:tbl>
      <w:tblPr>
        <w:tblStyle w:val="32"/>
        <w:tblW w:w="5000" w:type="pct"/>
        <w:jc w:val="center"/>
        <w:tblBorders>
          <w:top w:val="none" w:color="000000" w:sz="8" w:space="0"/>
          <w:left w:val="none" w:color="auto" w:sz="0" w:space="0"/>
          <w:bottom w:val="non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662"/>
        <w:gridCol w:w="7662"/>
      </w:tblGrid>
      <w:tr w14:paraId="470CE6B8">
        <w:trPr>
          <w:cantSplit/>
          <w:tblHeader/>
          <w:jc w:val="center"/>
        </w:trPr>
        <w:tc>
          <w:tcPr>
            <w:tcW w:w="7625"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5E68053B">
            <w:pPr>
              <w:spacing w:before="0" w:after="0" w:line="240" w:lineRule="auto"/>
              <w:jc w:val="center"/>
            </w:pPr>
            <w:r>
              <w:rPr>
                <w:rFonts w:ascii="Times New Roman" w:hAnsi="Times New Roman" w:eastAsia="Times New Roman"/>
                <w:b/>
                <w:i w:val="0"/>
                <w:color w:val="000000"/>
                <w:sz w:val="24"/>
              </w:rPr>
              <w:t>statistic</w:t>
            </w:r>
          </w:p>
        </w:tc>
        <w:tc>
          <w:tcPr>
            <w:tcW w:w="7625"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7675B4F4">
            <w:pPr>
              <w:spacing w:before="0" w:after="0" w:line="240" w:lineRule="auto"/>
              <w:jc w:val="center"/>
            </w:pPr>
            <w:r>
              <w:rPr>
                <w:rFonts w:ascii="Times New Roman" w:hAnsi="Times New Roman" w:eastAsia="Times New Roman"/>
                <w:b/>
                <w:i w:val="0"/>
                <w:color w:val="000000"/>
                <w:sz w:val="24"/>
              </w:rPr>
              <w:t>years</w:t>
            </w:r>
          </w:p>
        </w:tc>
      </w:tr>
      <w:tr w14:paraId="6BBE9A64">
        <w:trPr>
          <w:cantSplit/>
          <w:jc w:val="center"/>
        </w:trPr>
        <w:tc>
          <w:tcPr>
            <w:tcW w:w="7625" w:type="dxa"/>
            <w:tcBorders>
              <w:top w:val="nil"/>
              <w:left w:val="nil"/>
              <w:bottom w:val="nil"/>
              <w:right w:val="nil"/>
              <w:insideH w:val="nil"/>
              <w:insideV w:val="nil"/>
            </w:tcBorders>
            <w:tcMar>
              <w:top w:w="24" w:type="dxa"/>
              <w:left w:w="35" w:type="dxa"/>
              <w:bottom w:w="24" w:type="dxa"/>
              <w:right w:w="35" w:type="dxa"/>
            </w:tcMar>
            <w:vAlign w:val="center"/>
          </w:tcPr>
          <w:p w14:paraId="4EAB4FAA">
            <w:pPr>
              <w:spacing w:before="0" w:after="0" w:line="240" w:lineRule="auto"/>
              <w:jc w:val="left"/>
            </w:pPr>
            <w:r>
              <w:rPr>
                <w:rFonts w:ascii="Times New Roman" w:hAnsi="Times New Roman" w:eastAsia="Times New Roman"/>
                <w:b w:val="0"/>
                <w:i w:val="0"/>
                <w:color w:val="000000"/>
                <w:sz w:val="24"/>
              </w:rPr>
              <w:t>N</w:t>
            </w:r>
          </w:p>
        </w:tc>
        <w:tc>
          <w:tcPr>
            <w:tcW w:w="7625" w:type="dxa"/>
            <w:tcBorders>
              <w:top w:val="nil"/>
              <w:left w:val="nil"/>
              <w:bottom w:val="nil"/>
              <w:right w:val="nil"/>
              <w:insideH w:val="nil"/>
              <w:insideV w:val="nil"/>
            </w:tcBorders>
            <w:tcMar>
              <w:top w:w="24" w:type="dxa"/>
              <w:left w:w="35" w:type="dxa"/>
              <w:bottom w:w="24" w:type="dxa"/>
              <w:right w:w="35" w:type="dxa"/>
            </w:tcMar>
            <w:vAlign w:val="center"/>
          </w:tcPr>
          <w:p w14:paraId="343F53FC">
            <w:pPr>
              <w:spacing w:before="0" w:after="0" w:line="240" w:lineRule="auto"/>
              <w:jc w:val="center"/>
            </w:pPr>
            <w:r>
              <w:rPr>
                <w:rFonts w:ascii="Times New Roman" w:hAnsi="Times New Roman" w:eastAsia="Times New Roman"/>
                <w:b w:val="0"/>
                <w:i w:val="0"/>
                <w:color w:val="000000"/>
                <w:sz w:val="24"/>
              </w:rPr>
              <w:t>4420.000</w:t>
            </w:r>
          </w:p>
        </w:tc>
      </w:tr>
      <w:tr w14:paraId="787E35F4">
        <w:trPr>
          <w:cantSplit/>
          <w:jc w:val="center"/>
        </w:trPr>
        <w:tc>
          <w:tcPr>
            <w:tcW w:w="7625" w:type="dxa"/>
            <w:tcBorders>
              <w:top w:val="nil"/>
              <w:left w:val="nil"/>
              <w:bottom w:val="nil"/>
              <w:right w:val="nil"/>
              <w:insideH w:val="nil"/>
              <w:insideV w:val="nil"/>
            </w:tcBorders>
            <w:tcMar>
              <w:top w:w="24" w:type="dxa"/>
              <w:left w:w="35" w:type="dxa"/>
              <w:bottom w:w="24" w:type="dxa"/>
              <w:right w:w="35" w:type="dxa"/>
            </w:tcMar>
            <w:vAlign w:val="center"/>
          </w:tcPr>
          <w:p w14:paraId="014C5FA3">
            <w:pPr>
              <w:spacing w:before="0" w:after="0" w:line="240" w:lineRule="auto"/>
              <w:jc w:val="left"/>
            </w:pPr>
            <w:r>
              <w:rPr>
                <w:rFonts w:ascii="Times New Roman" w:hAnsi="Times New Roman" w:eastAsia="Times New Roman"/>
                <w:b w:val="0"/>
                <w:i w:val="0"/>
                <w:color w:val="000000"/>
                <w:sz w:val="24"/>
              </w:rPr>
              <w:t>Mean</w:t>
            </w:r>
          </w:p>
        </w:tc>
        <w:tc>
          <w:tcPr>
            <w:tcW w:w="7625" w:type="dxa"/>
            <w:tcBorders>
              <w:top w:val="nil"/>
              <w:left w:val="nil"/>
              <w:bottom w:val="nil"/>
              <w:right w:val="nil"/>
              <w:insideH w:val="nil"/>
              <w:insideV w:val="nil"/>
            </w:tcBorders>
            <w:tcMar>
              <w:top w:w="24" w:type="dxa"/>
              <w:left w:w="35" w:type="dxa"/>
              <w:bottom w:w="24" w:type="dxa"/>
              <w:right w:w="35" w:type="dxa"/>
            </w:tcMar>
            <w:vAlign w:val="center"/>
          </w:tcPr>
          <w:p w14:paraId="4B855211">
            <w:pPr>
              <w:spacing w:before="0" w:after="0" w:line="240" w:lineRule="auto"/>
              <w:jc w:val="center"/>
            </w:pPr>
            <w:r>
              <w:rPr>
                <w:rFonts w:ascii="Times New Roman" w:hAnsi="Times New Roman" w:eastAsia="Times New Roman"/>
                <w:b w:val="0"/>
                <w:i w:val="0"/>
                <w:color w:val="000000"/>
                <w:sz w:val="24"/>
              </w:rPr>
              <w:t>3.983</w:t>
            </w:r>
          </w:p>
        </w:tc>
      </w:tr>
      <w:tr w14:paraId="58DF5697">
        <w:trPr>
          <w:cantSplit/>
          <w:jc w:val="center"/>
        </w:trPr>
        <w:tc>
          <w:tcPr>
            <w:tcW w:w="7625" w:type="dxa"/>
            <w:tcBorders>
              <w:top w:val="nil"/>
              <w:left w:val="nil"/>
              <w:bottom w:val="nil"/>
              <w:right w:val="nil"/>
              <w:insideH w:val="nil"/>
              <w:insideV w:val="nil"/>
            </w:tcBorders>
            <w:tcMar>
              <w:top w:w="24" w:type="dxa"/>
              <w:left w:w="35" w:type="dxa"/>
              <w:bottom w:w="24" w:type="dxa"/>
              <w:right w:w="35" w:type="dxa"/>
            </w:tcMar>
            <w:vAlign w:val="center"/>
          </w:tcPr>
          <w:p w14:paraId="72B3F2F8">
            <w:pPr>
              <w:spacing w:before="0" w:after="0" w:line="240" w:lineRule="auto"/>
              <w:jc w:val="left"/>
            </w:pPr>
            <w:r>
              <w:rPr>
                <w:rFonts w:ascii="Times New Roman" w:hAnsi="Times New Roman" w:eastAsia="Times New Roman"/>
                <w:b w:val="0"/>
                <w:i w:val="0"/>
                <w:color w:val="000000"/>
                <w:sz w:val="24"/>
              </w:rPr>
              <w:t>SD</w:t>
            </w:r>
          </w:p>
        </w:tc>
        <w:tc>
          <w:tcPr>
            <w:tcW w:w="7625" w:type="dxa"/>
            <w:tcBorders>
              <w:top w:val="nil"/>
              <w:left w:val="nil"/>
              <w:bottom w:val="nil"/>
              <w:right w:val="nil"/>
              <w:insideH w:val="nil"/>
              <w:insideV w:val="nil"/>
            </w:tcBorders>
            <w:tcMar>
              <w:top w:w="24" w:type="dxa"/>
              <w:left w:w="35" w:type="dxa"/>
              <w:bottom w:w="24" w:type="dxa"/>
              <w:right w:w="35" w:type="dxa"/>
            </w:tcMar>
            <w:vAlign w:val="center"/>
          </w:tcPr>
          <w:p w14:paraId="52B52779">
            <w:pPr>
              <w:spacing w:before="0" w:after="0" w:line="240" w:lineRule="auto"/>
              <w:jc w:val="center"/>
            </w:pPr>
            <w:r>
              <w:rPr>
                <w:rFonts w:ascii="Times New Roman" w:hAnsi="Times New Roman" w:eastAsia="Times New Roman"/>
                <w:b w:val="0"/>
                <w:i w:val="0"/>
                <w:color w:val="000000"/>
                <w:sz w:val="24"/>
              </w:rPr>
              <w:t>0.103</w:t>
            </w:r>
          </w:p>
        </w:tc>
      </w:tr>
      <w:tr w14:paraId="778D6A0F">
        <w:trPr>
          <w:cantSplit/>
          <w:jc w:val="center"/>
        </w:trPr>
        <w:tc>
          <w:tcPr>
            <w:tcW w:w="7625" w:type="dxa"/>
            <w:tcBorders>
              <w:top w:val="nil"/>
              <w:left w:val="nil"/>
              <w:bottom w:val="nil"/>
              <w:right w:val="nil"/>
              <w:insideH w:val="nil"/>
              <w:insideV w:val="nil"/>
            </w:tcBorders>
            <w:tcMar>
              <w:top w:w="24" w:type="dxa"/>
              <w:left w:w="35" w:type="dxa"/>
              <w:bottom w:w="24" w:type="dxa"/>
              <w:right w:w="35" w:type="dxa"/>
            </w:tcMar>
            <w:vAlign w:val="center"/>
          </w:tcPr>
          <w:p w14:paraId="5EFD8CFD">
            <w:pPr>
              <w:spacing w:before="0" w:after="0" w:line="240" w:lineRule="auto"/>
              <w:jc w:val="left"/>
            </w:pPr>
            <w:r>
              <w:rPr>
                <w:rFonts w:ascii="Times New Roman" w:hAnsi="Times New Roman" w:eastAsia="Times New Roman"/>
                <w:b w:val="0"/>
                <w:i w:val="0"/>
                <w:color w:val="000000"/>
                <w:sz w:val="24"/>
              </w:rPr>
              <w:t>Minimum</w:t>
            </w:r>
          </w:p>
        </w:tc>
        <w:tc>
          <w:tcPr>
            <w:tcW w:w="7625" w:type="dxa"/>
            <w:tcBorders>
              <w:top w:val="nil"/>
              <w:left w:val="nil"/>
              <w:bottom w:val="nil"/>
              <w:right w:val="nil"/>
              <w:insideH w:val="nil"/>
              <w:insideV w:val="nil"/>
            </w:tcBorders>
            <w:tcMar>
              <w:top w:w="24" w:type="dxa"/>
              <w:left w:w="35" w:type="dxa"/>
              <w:bottom w:w="24" w:type="dxa"/>
              <w:right w:w="35" w:type="dxa"/>
            </w:tcMar>
            <w:vAlign w:val="center"/>
          </w:tcPr>
          <w:p w14:paraId="50F3BAFD">
            <w:pPr>
              <w:spacing w:before="0" w:after="0" w:line="240" w:lineRule="auto"/>
              <w:jc w:val="center"/>
            </w:pPr>
            <w:r>
              <w:rPr>
                <w:rFonts w:ascii="Times New Roman" w:hAnsi="Times New Roman" w:eastAsia="Times New Roman"/>
                <w:b w:val="0"/>
                <w:i w:val="0"/>
                <w:color w:val="000000"/>
                <w:sz w:val="24"/>
              </w:rPr>
              <w:t>3.333</w:t>
            </w:r>
          </w:p>
        </w:tc>
      </w:tr>
      <w:tr w14:paraId="5B7B00B6">
        <w:trPr>
          <w:cantSplit/>
          <w:jc w:val="center"/>
        </w:trPr>
        <w:tc>
          <w:tcPr>
            <w:tcW w:w="7625" w:type="dxa"/>
            <w:tcBorders>
              <w:top w:val="nil"/>
              <w:left w:val="nil"/>
              <w:bottom w:val="nil"/>
              <w:right w:val="nil"/>
              <w:insideH w:val="nil"/>
              <w:insideV w:val="nil"/>
            </w:tcBorders>
            <w:tcMar>
              <w:top w:w="24" w:type="dxa"/>
              <w:left w:w="35" w:type="dxa"/>
              <w:bottom w:w="24" w:type="dxa"/>
              <w:right w:w="35" w:type="dxa"/>
            </w:tcMar>
            <w:vAlign w:val="center"/>
          </w:tcPr>
          <w:p w14:paraId="6676D54F">
            <w:pPr>
              <w:spacing w:before="0" w:after="0" w:line="240" w:lineRule="auto"/>
              <w:jc w:val="left"/>
            </w:pPr>
            <w:r>
              <w:rPr>
                <w:rFonts w:ascii="Times New Roman" w:hAnsi="Times New Roman" w:eastAsia="Times New Roman"/>
                <w:b w:val="0"/>
                <w:i w:val="0"/>
                <w:color w:val="000000"/>
                <w:sz w:val="24"/>
              </w:rPr>
              <w:t>P5</w:t>
            </w:r>
          </w:p>
        </w:tc>
        <w:tc>
          <w:tcPr>
            <w:tcW w:w="7625" w:type="dxa"/>
            <w:tcBorders>
              <w:top w:val="nil"/>
              <w:left w:val="nil"/>
              <w:bottom w:val="nil"/>
              <w:right w:val="nil"/>
              <w:insideH w:val="nil"/>
              <w:insideV w:val="nil"/>
            </w:tcBorders>
            <w:tcMar>
              <w:top w:w="24" w:type="dxa"/>
              <w:left w:w="35" w:type="dxa"/>
              <w:bottom w:w="24" w:type="dxa"/>
              <w:right w:w="35" w:type="dxa"/>
            </w:tcMar>
            <w:vAlign w:val="center"/>
          </w:tcPr>
          <w:p w14:paraId="50CBE623">
            <w:pPr>
              <w:spacing w:before="0" w:after="0" w:line="240" w:lineRule="auto"/>
              <w:jc w:val="center"/>
            </w:pPr>
            <w:r>
              <w:rPr>
                <w:rFonts w:ascii="Times New Roman" w:hAnsi="Times New Roman" w:eastAsia="Times New Roman"/>
                <w:b w:val="0"/>
                <w:i w:val="0"/>
                <w:color w:val="000000"/>
                <w:sz w:val="24"/>
              </w:rPr>
              <w:t>3.833</w:t>
            </w:r>
          </w:p>
        </w:tc>
      </w:tr>
      <w:tr w14:paraId="67335CC2">
        <w:trPr>
          <w:cantSplit/>
          <w:jc w:val="center"/>
        </w:trPr>
        <w:tc>
          <w:tcPr>
            <w:tcW w:w="7625" w:type="dxa"/>
            <w:tcBorders>
              <w:top w:val="nil"/>
              <w:left w:val="nil"/>
              <w:bottom w:val="nil"/>
              <w:right w:val="nil"/>
              <w:insideH w:val="nil"/>
              <w:insideV w:val="nil"/>
            </w:tcBorders>
            <w:tcMar>
              <w:top w:w="24" w:type="dxa"/>
              <w:left w:w="35" w:type="dxa"/>
              <w:bottom w:w="24" w:type="dxa"/>
              <w:right w:w="35" w:type="dxa"/>
            </w:tcMar>
            <w:vAlign w:val="center"/>
          </w:tcPr>
          <w:p w14:paraId="7418359B">
            <w:pPr>
              <w:spacing w:before="0" w:after="0" w:line="240" w:lineRule="auto"/>
              <w:jc w:val="left"/>
            </w:pPr>
            <w:r>
              <w:rPr>
                <w:rFonts w:ascii="Times New Roman" w:hAnsi="Times New Roman" w:eastAsia="Times New Roman"/>
                <w:b w:val="0"/>
                <w:i w:val="0"/>
                <w:color w:val="000000"/>
                <w:sz w:val="24"/>
              </w:rPr>
              <w:t>P25</w:t>
            </w:r>
          </w:p>
        </w:tc>
        <w:tc>
          <w:tcPr>
            <w:tcW w:w="7625" w:type="dxa"/>
            <w:tcBorders>
              <w:top w:val="nil"/>
              <w:left w:val="nil"/>
              <w:bottom w:val="nil"/>
              <w:right w:val="nil"/>
              <w:insideH w:val="nil"/>
              <w:insideV w:val="nil"/>
            </w:tcBorders>
            <w:tcMar>
              <w:top w:w="24" w:type="dxa"/>
              <w:left w:w="35" w:type="dxa"/>
              <w:bottom w:w="24" w:type="dxa"/>
              <w:right w:w="35" w:type="dxa"/>
            </w:tcMar>
            <w:vAlign w:val="center"/>
          </w:tcPr>
          <w:p w14:paraId="47412985">
            <w:pPr>
              <w:spacing w:before="0" w:after="0" w:line="240" w:lineRule="auto"/>
              <w:jc w:val="center"/>
            </w:pPr>
            <w:r>
              <w:rPr>
                <w:rFonts w:ascii="Times New Roman" w:hAnsi="Times New Roman" w:eastAsia="Times New Roman"/>
                <w:b w:val="0"/>
                <w:i w:val="0"/>
                <w:color w:val="000000"/>
                <w:sz w:val="24"/>
              </w:rPr>
              <w:t>3.917</w:t>
            </w:r>
          </w:p>
        </w:tc>
      </w:tr>
      <w:tr w14:paraId="2742D795">
        <w:trPr>
          <w:cantSplit/>
          <w:jc w:val="center"/>
        </w:trPr>
        <w:tc>
          <w:tcPr>
            <w:tcW w:w="7625" w:type="dxa"/>
            <w:tcBorders>
              <w:top w:val="nil"/>
              <w:left w:val="nil"/>
              <w:bottom w:val="nil"/>
              <w:right w:val="nil"/>
              <w:insideH w:val="nil"/>
              <w:insideV w:val="nil"/>
            </w:tcBorders>
            <w:tcMar>
              <w:top w:w="24" w:type="dxa"/>
              <w:left w:w="35" w:type="dxa"/>
              <w:bottom w:w="24" w:type="dxa"/>
              <w:right w:w="35" w:type="dxa"/>
            </w:tcMar>
            <w:vAlign w:val="center"/>
          </w:tcPr>
          <w:p w14:paraId="44EE8AA7">
            <w:pPr>
              <w:spacing w:before="0" w:after="0" w:line="240" w:lineRule="auto"/>
              <w:jc w:val="left"/>
            </w:pPr>
            <w:r>
              <w:rPr>
                <w:rFonts w:ascii="Times New Roman" w:hAnsi="Times New Roman" w:eastAsia="Times New Roman"/>
                <w:b w:val="0"/>
                <w:i w:val="0"/>
                <w:color w:val="000000"/>
                <w:sz w:val="24"/>
              </w:rPr>
              <w:t>Median</w:t>
            </w:r>
          </w:p>
        </w:tc>
        <w:tc>
          <w:tcPr>
            <w:tcW w:w="7625" w:type="dxa"/>
            <w:tcBorders>
              <w:top w:val="nil"/>
              <w:left w:val="nil"/>
              <w:bottom w:val="nil"/>
              <w:right w:val="nil"/>
              <w:insideH w:val="nil"/>
              <w:insideV w:val="nil"/>
            </w:tcBorders>
            <w:tcMar>
              <w:top w:w="24" w:type="dxa"/>
              <w:left w:w="35" w:type="dxa"/>
              <w:bottom w:w="24" w:type="dxa"/>
              <w:right w:w="35" w:type="dxa"/>
            </w:tcMar>
            <w:vAlign w:val="center"/>
          </w:tcPr>
          <w:p w14:paraId="110105D5">
            <w:pPr>
              <w:spacing w:before="0" w:after="0" w:line="240" w:lineRule="auto"/>
              <w:jc w:val="center"/>
            </w:pPr>
            <w:r>
              <w:rPr>
                <w:rFonts w:ascii="Times New Roman" w:hAnsi="Times New Roman" w:eastAsia="Times New Roman"/>
                <w:b w:val="0"/>
                <w:i w:val="0"/>
                <w:color w:val="000000"/>
                <w:sz w:val="24"/>
              </w:rPr>
              <w:t>4.000</w:t>
            </w:r>
          </w:p>
        </w:tc>
      </w:tr>
      <w:tr w14:paraId="0726A964">
        <w:trPr>
          <w:cantSplit/>
          <w:jc w:val="center"/>
        </w:trPr>
        <w:tc>
          <w:tcPr>
            <w:tcW w:w="7625" w:type="dxa"/>
            <w:tcBorders>
              <w:top w:val="nil"/>
              <w:left w:val="nil"/>
              <w:bottom w:val="nil"/>
              <w:right w:val="nil"/>
              <w:insideH w:val="nil"/>
              <w:insideV w:val="nil"/>
            </w:tcBorders>
            <w:tcMar>
              <w:top w:w="24" w:type="dxa"/>
              <w:left w:w="35" w:type="dxa"/>
              <w:bottom w:w="24" w:type="dxa"/>
              <w:right w:w="35" w:type="dxa"/>
            </w:tcMar>
            <w:vAlign w:val="center"/>
          </w:tcPr>
          <w:p w14:paraId="441001B8">
            <w:pPr>
              <w:spacing w:before="0" w:after="0" w:line="240" w:lineRule="auto"/>
              <w:jc w:val="left"/>
            </w:pPr>
            <w:r>
              <w:rPr>
                <w:rFonts w:ascii="Times New Roman" w:hAnsi="Times New Roman" w:eastAsia="Times New Roman"/>
                <w:b w:val="0"/>
                <w:i w:val="0"/>
                <w:color w:val="000000"/>
                <w:sz w:val="24"/>
              </w:rPr>
              <w:t>P75</w:t>
            </w:r>
          </w:p>
        </w:tc>
        <w:tc>
          <w:tcPr>
            <w:tcW w:w="7625" w:type="dxa"/>
            <w:tcBorders>
              <w:top w:val="nil"/>
              <w:left w:val="nil"/>
              <w:bottom w:val="nil"/>
              <w:right w:val="nil"/>
              <w:insideH w:val="nil"/>
              <w:insideV w:val="nil"/>
            </w:tcBorders>
            <w:tcMar>
              <w:top w:w="24" w:type="dxa"/>
              <w:left w:w="35" w:type="dxa"/>
              <w:bottom w:w="24" w:type="dxa"/>
              <w:right w:w="35" w:type="dxa"/>
            </w:tcMar>
            <w:vAlign w:val="center"/>
          </w:tcPr>
          <w:p w14:paraId="2026C2DB">
            <w:pPr>
              <w:spacing w:before="0" w:after="0" w:line="240" w:lineRule="auto"/>
              <w:jc w:val="center"/>
            </w:pPr>
            <w:r>
              <w:rPr>
                <w:rFonts w:ascii="Times New Roman" w:hAnsi="Times New Roman" w:eastAsia="Times New Roman"/>
                <w:b w:val="0"/>
                <w:i w:val="0"/>
                <w:color w:val="000000"/>
                <w:sz w:val="24"/>
              </w:rPr>
              <w:t>4.000</w:t>
            </w:r>
          </w:p>
        </w:tc>
      </w:tr>
      <w:tr w14:paraId="66CA9A18">
        <w:trPr>
          <w:cantSplit/>
          <w:jc w:val="center"/>
        </w:trPr>
        <w:tc>
          <w:tcPr>
            <w:tcW w:w="7625" w:type="dxa"/>
            <w:tcBorders>
              <w:top w:val="nil"/>
              <w:left w:val="nil"/>
              <w:bottom w:val="nil"/>
              <w:right w:val="nil"/>
              <w:insideH w:val="nil"/>
              <w:insideV w:val="nil"/>
            </w:tcBorders>
            <w:tcMar>
              <w:top w:w="24" w:type="dxa"/>
              <w:left w:w="35" w:type="dxa"/>
              <w:bottom w:w="24" w:type="dxa"/>
              <w:right w:w="35" w:type="dxa"/>
            </w:tcMar>
            <w:vAlign w:val="center"/>
          </w:tcPr>
          <w:p w14:paraId="5FB7F200">
            <w:pPr>
              <w:spacing w:before="0" w:after="0" w:line="240" w:lineRule="auto"/>
              <w:jc w:val="left"/>
            </w:pPr>
            <w:r>
              <w:rPr>
                <w:rFonts w:ascii="Times New Roman" w:hAnsi="Times New Roman" w:eastAsia="Times New Roman"/>
                <w:b w:val="0"/>
                <w:i w:val="0"/>
                <w:color w:val="000000"/>
                <w:sz w:val="24"/>
              </w:rPr>
              <w:t>P95</w:t>
            </w:r>
          </w:p>
        </w:tc>
        <w:tc>
          <w:tcPr>
            <w:tcW w:w="7625" w:type="dxa"/>
            <w:tcBorders>
              <w:top w:val="nil"/>
              <w:left w:val="nil"/>
              <w:bottom w:val="nil"/>
              <w:right w:val="nil"/>
              <w:insideH w:val="nil"/>
              <w:insideV w:val="nil"/>
            </w:tcBorders>
            <w:tcMar>
              <w:top w:w="24" w:type="dxa"/>
              <w:left w:w="35" w:type="dxa"/>
              <w:bottom w:w="24" w:type="dxa"/>
              <w:right w:w="35" w:type="dxa"/>
            </w:tcMar>
            <w:vAlign w:val="center"/>
          </w:tcPr>
          <w:p w14:paraId="78AC54E6">
            <w:pPr>
              <w:spacing w:before="0" w:after="0" w:line="240" w:lineRule="auto"/>
              <w:jc w:val="center"/>
            </w:pPr>
            <w:r>
              <w:rPr>
                <w:rFonts w:ascii="Times New Roman" w:hAnsi="Times New Roman" w:eastAsia="Times New Roman"/>
                <w:b w:val="0"/>
                <w:i w:val="0"/>
                <w:color w:val="000000"/>
                <w:sz w:val="24"/>
              </w:rPr>
              <w:t>4.083</w:t>
            </w:r>
          </w:p>
        </w:tc>
      </w:tr>
      <w:tr w14:paraId="32BC44AC">
        <w:trPr>
          <w:cantSplit/>
          <w:jc w:val="center"/>
        </w:trPr>
        <w:tc>
          <w:tcPr>
            <w:tcW w:w="7625"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69805A1B">
            <w:pPr>
              <w:spacing w:before="0" w:after="0" w:line="240" w:lineRule="auto"/>
              <w:jc w:val="left"/>
            </w:pPr>
            <w:r>
              <w:rPr>
                <w:rFonts w:ascii="Times New Roman" w:hAnsi="Times New Roman" w:eastAsia="Times New Roman"/>
                <w:b w:val="0"/>
                <w:i w:val="0"/>
                <w:color w:val="000000"/>
                <w:sz w:val="24"/>
              </w:rPr>
              <w:t>Maximum</w:t>
            </w:r>
          </w:p>
        </w:tc>
        <w:tc>
          <w:tcPr>
            <w:tcW w:w="7625"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1142B627">
            <w:pPr>
              <w:spacing w:before="0" w:after="0" w:line="240" w:lineRule="auto"/>
              <w:jc w:val="center"/>
            </w:pPr>
            <w:r>
              <w:rPr>
                <w:rFonts w:ascii="Times New Roman" w:hAnsi="Times New Roman" w:eastAsia="Times New Roman"/>
                <w:b w:val="0"/>
                <w:i w:val="0"/>
                <w:color w:val="000000"/>
                <w:sz w:val="24"/>
              </w:rPr>
              <w:t>4.417</w:t>
            </w:r>
          </w:p>
        </w:tc>
      </w:tr>
    </w:tbl>
    <w:p w14:paraId="4CD3BB6C">
      <w:pPr>
        <w:spacing w:before="100" w:after="0" w:line="240" w:lineRule="auto"/>
        <w:jc w:val="left"/>
      </w:pPr>
      <w:r>
        <w:rPr>
          <w:rFonts w:ascii="Times New Roman" w:hAnsi="Times New Roman" w:eastAsia="Times New Roman"/>
          <w:b/>
          <w:color w:val="000000"/>
          <w:sz w:val="21"/>
        </w:rPr>
        <w:t>Notes: The interval is the participant-specific elapsed time between the 2011 and 2015 biomarker assessments and is used in the time-weighted two-visit summary.</w:t>
      </w:r>
    </w:p>
    <w:p w14:paraId="400637C9">
      <w:pPr>
        <w:spacing w:before="0" w:after="0" w:line="240" w:lineRule="auto"/>
      </w:pPr>
    </w:p>
    <w:p w14:paraId="28457DFF">
      <w:pPr>
        <w:keepNext/>
        <w:pageBreakBefore/>
        <w:spacing w:before="240" w:after="80" w:line="240" w:lineRule="auto"/>
        <w:jc w:val="left"/>
      </w:pPr>
      <w:r>
        <w:rPr>
          <w:rFonts w:ascii="Times New Roman" w:hAnsi="Times New Roman" w:eastAsia="Times New Roman"/>
          <w:b/>
          <w:color w:val="000000"/>
          <w:sz w:val="24"/>
        </w:rPr>
        <w:t xml:space="preserve">Supplementary Table S5. </w:t>
      </w:r>
      <w:r>
        <w:rPr>
          <w:rFonts w:ascii="Times New Roman" w:hAnsi="Times New Roman" w:eastAsia="Times New Roman"/>
          <w:b w:val="0"/>
          <w:color w:val="000000"/>
          <w:sz w:val="24"/>
        </w:rPr>
        <w:t>CKM stage-3 qualification routes.</w:t>
      </w:r>
    </w:p>
    <w:tbl>
      <w:tblPr>
        <w:tblStyle w:val="32"/>
        <w:tblW w:w="5000" w:type="pct"/>
        <w:jc w:val="center"/>
        <w:tblBorders>
          <w:top w:val="none" w:color="000000" w:sz="8" w:space="0"/>
          <w:left w:val="none" w:color="auto" w:sz="0" w:space="0"/>
          <w:bottom w:val="non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108"/>
        <w:gridCol w:w="5108"/>
        <w:gridCol w:w="5108"/>
      </w:tblGrid>
      <w:tr w14:paraId="78D24B0B">
        <w:trPr>
          <w:cantSplit/>
          <w:tblHeader/>
          <w:jc w:val="center"/>
        </w:trPr>
        <w:tc>
          <w:tcPr>
            <w:tcW w:w="5083"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2D0C94B0">
            <w:pPr>
              <w:spacing w:before="0" w:after="0" w:line="240" w:lineRule="auto"/>
              <w:jc w:val="center"/>
            </w:pPr>
            <w:r>
              <w:rPr>
                <w:rFonts w:ascii="Times New Roman" w:hAnsi="Times New Roman" w:eastAsia="Times New Roman"/>
                <w:b/>
                <w:i w:val="0"/>
                <w:color w:val="000000"/>
                <w:sz w:val="24"/>
              </w:rPr>
              <w:t>N</w:t>
            </w:r>
          </w:p>
        </w:tc>
        <w:tc>
          <w:tcPr>
            <w:tcW w:w="5083"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29B25822">
            <w:pPr>
              <w:spacing w:before="0" w:after="0" w:line="240" w:lineRule="auto"/>
              <w:jc w:val="center"/>
            </w:pPr>
            <w:r>
              <w:rPr>
                <w:rFonts w:ascii="Times New Roman" w:hAnsi="Times New Roman" w:eastAsia="Times New Roman"/>
                <w:b/>
                <w:i w:val="0"/>
                <w:color w:val="000000"/>
                <w:sz w:val="24"/>
              </w:rPr>
              <w:t>qualification</w:t>
            </w:r>
          </w:p>
        </w:tc>
        <w:tc>
          <w:tcPr>
            <w:tcW w:w="5083"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09D1CD61">
            <w:pPr>
              <w:spacing w:before="0" w:after="0" w:line="240" w:lineRule="auto"/>
              <w:jc w:val="center"/>
            </w:pPr>
            <w:r>
              <w:rPr>
                <w:rFonts w:ascii="Times New Roman" w:hAnsi="Times New Roman" w:eastAsia="Times New Roman"/>
                <w:b/>
                <w:i w:val="0"/>
                <w:color w:val="000000"/>
                <w:sz w:val="24"/>
              </w:rPr>
              <w:t>definition</w:t>
            </w:r>
          </w:p>
        </w:tc>
      </w:tr>
      <w:tr w14:paraId="1035A3FD">
        <w:trPr>
          <w:cantSplit/>
          <w:jc w:val="center"/>
        </w:trPr>
        <w:tc>
          <w:tcPr>
            <w:tcW w:w="5083" w:type="dxa"/>
            <w:tcBorders>
              <w:top w:val="nil"/>
              <w:left w:val="nil"/>
              <w:bottom w:val="nil"/>
              <w:right w:val="nil"/>
              <w:insideH w:val="nil"/>
              <w:insideV w:val="nil"/>
            </w:tcBorders>
            <w:tcMar>
              <w:top w:w="24" w:type="dxa"/>
              <w:left w:w="35" w:type="dxa"/>
              <w:bottom w:w="24" w:type="dxa"/>
              <w:right w:w="35" w:type="dxa"/>
            </w:tcMar>
            <w:vAlign w:val="center"/>
          </w:tcPr>
          <w:p w14:paraId="6CAA0052">
            <w:pPr>
              <w:spacing w:before="0" w:after="0" w:line="240" w:lineRule="auto"/>
              <w:jc w:val="left"/>
            </w:pPr>
            <w:r>
              <w:rPr>
                <w:rFonts w:ascii="Times New Roman" w:hAnsi="Times New Roman" w:eastAsia="Times New Roman"/>
                <w:b w:val="0"/>
                <w:i w:val="0"/>
                <w:color w:val="000000"/>
                <w:sz w:val="24"/>
              </w:rPr>
              <w:t>1,910</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23FF43E4">
            <w:pPr>
              <w:spacing w:before="0" w:after="0" w:line="240" w:lineRule="auto"/>
              <w:jc w:val="center"/>
            </w:pPr>
            <w:r>
              <w:rPr>
                <w:rFonts w:ascii="Times New Roman" w:hAnsi="Times New Roman" w:eastAsia="Times New Roman"/>
                <w:b w:val="0"/>
                <w:i w:val="0"/>
                <w:color w:val="000000"/>
                <w:sz w:val="24"/>
              </w:rPr>
              <w:t>FRS-based threshold only</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4CC71616">
            <w:pPr>
              <w:spacing w:before="0" w:after="0" w:line="240" w:lineRule="auto"/>
              <w:jc w:val="center"/>
            </w:pPr>
            <w:r>
              <w:rPr>
                <w:rFonts w:ascii="Times New Roman" w:hAnsi="Times New Roman" w:eastAsia="Times New Roman"/>
                <w:b w:val="0"/>
                <w:color w:val="000000"/>
                <w:sz w:val="24"/>
              </w:rPr>
              <w:t>Sex-specific D'Agostino 2008 general-CVD threshold (21.5% women; 21.6% men), adopted from prior CHARLS-based operationalizations [7,12] as a pragmatic risk-equivalent proxy</w:t>
            </w:r>
          </w:p>
        </w:tc>
      </w:tr>
      <w:tr w14:paraId="0B2541EB">
        <w:trPr>
          <w:cantSplit/>
          <w:jc w:val="center"/>
        </w:trPr>
        <w:tc>
          <w:tcPr>
            <w:tcW w:w="5083" w:type="dxa"/>
            <w:tcBorders>
              <w:top w:val="nil"/>
              <w:left w:val="nil"/>
              <w:bottom w:val="nil"/>
              <w:right w:val="nil"/>
              <w:insideH w:val="nil"/>
              <w:insideV w:val="nil"/>
            </w:tcBorders>
            <w:tcMar>
              <w:top w:w="24" w:type="dxa"/>
              <w:left w:w="35" w:type="dxa"/>
              <w:bottom w:w="24" w:type="dxa"/>
              <w:right w:w="35" w:type="dxa"/>
            </w:tcMar>
            <w:vAlign w:val="center"/>
          </w:tcPr>
          <w:p w14:paraId="67A80DAD">
            <w:pPr>
              <w:spacing w:before="0" w:after="0" w:line="240" w:lineRule="auto"/>
              <w:jc w:val="left"/>
            </w:pPr>
            <w:r>
              <w:rPr>
                <w:rFonts w:ascii="Times New Roman" w:hAnsi="Times New Roman" w:eastAsia="Times New Roman"/>
                <w:b w:val="0"/>
                <w:i w:val="0"/>
                <w:color w:val="000000"/>
                <w:sz w:val="24"/>
              </w:rPr>
              <w:t>37</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79A17F79">
            <w:pPr>
              <w:spacing w:before="0" w:after="0" w:line="240" w:lineRule="auto"/>
              <w:jc w:val="center"/>
            </w:pPr>
            <w:r>
              <w:rPr>
                <w:rFonts w:ascii="Times New Roman" w:hAnsi="Times New Roman" w:eastAsia="Times New Roman"/>
                <w:b w:val="0"/>
                <w:i w:val="0"/>
                <w:color w:val="000000"/>
                <w:sz w:val="24"/>
              </w:rPr>
              <w:t>eGFR &lt;30 only</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14EB8295">
            <w:pPr>
              <w:spacing w:before="0" w:after="0" w:line="240" w:lineRule="auto"/>
              <w:jc w:val="center"/>
            </w:pPr>
            <w:r>
              <w:rPr>
                <w:rFonts w:ascii="Times New Roman" w:hAnsi="Times New Roman" w:eastAsia="Times New Roman"/>
                <w:b w:val="0"/>
                <w:i w:val="0"/>
                <w:color w:val="000000"/>
                <w:sz w:val="24"/>
              </w:rPr>
              <w:t>2009 CKD-EPI eGFR &lt;30 mL/min/1.73 m2</w:t>
            </w:r>
          </w:p>
        </w:tc>
      </w:tr>
      <w:tr w14:paraId="7268CEBD">
        <w:trPr>
          <w:cantSplit/>
          <w:jc w:val="center"/>
        </w:trPr>
        <w:tc>
          <w:tcPr>
            <w:tcW w:w="5083" w:type="dxa"/>
            <w:tcBorders>
              <w:top w:val="nil"/>
              <w:left w:val="nil"/>
              <w:bottom w:val="nil"/>
              <w:right w:val="nil"/>
              <w:insideH w:val="nil"/>
              <w:insideV w:val="nil"/>
            </w:tcBorders>
            <w:tcMar>
              <w:top w:w="24" w:type="dxa"/>
              <w:left w:w="35" w:type="dxa"/>
              <w:bottom w:w="24" w:type="dxa"/>
              <w:right w:w="35" w:type="dxa"/>
            </w:tcMar>
            <w:vAlign w:val="center"/>
          </w:tcPr>
          <w:p w14:paraId="0030D990">
            <w:pPr>
              <w:spacing w:before="0" w:after="0" w:line="240" w:lineRule="auto"/>
              <w:jc w:val="left"/>
            </w:pPr>
            <w:r>
              <w:rPr>
                <w:rFonts w:ascii="Times New Roman" w:hAnsi="Times New Roman" w:eastAsia="Times New Roman"/>
                <w:b w:val="0"/>
                <w:i w:val="0"/>
                <w:color w:val="000000"/>
                <w:sz w:val="24"/>
              </w:rPr>
              <w:t>14</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3F930730">
            <w:pPr>
              <w:spacing w:before="0" w:after="0" w:line="240" w:lineRule="auto"/>
              <w:jc w:val="center"/>
            </w:pPr>
            <w:r>
              <w:rPr>
                <w:rFonts w:ascii="Times New Roman" w:hAnsi="Times New Roman" w:eastAsia="Times New Roman"/>
                <w:b w:val="0"/>
                <w:i w:val="0"/>
                <w:color w:val="000000"/>
                <w:sz w:val="24"/>
              </w:rPr>
              <w:t>Both FRS-based threshold and eGFR &lt;30</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7E6A64B0">
            <w:pPr>
              <w:spacing w:before="0" w:after="0" w:line="240" w:lineRule="auto"/>
              <w:jc w:val="center"/>
            </w:pPr>
            <w:r>
              <w:rPr>
                <w:rFonts w:ascii="Times New Roman" w:hAnsi="Times New Roman" w:eastAsia="Times New Roman"/>
                <w:b w:val="0"/>
                <w:i w:val="0"/>
                <w:color w:val="000000"/>
                <w:sz w:val="24"/>
              </w:rPr>
              <w:t>Both criteria</w:t>
            </w:r>
          </w:p>
        </w:tc>
      </w:tr>
      <w:tr w14:paraId="48D80A3E">
        <w:trPr>
          <w:cantSplit/>
          <w:jc w:val="center"/>
        </w:trPr>
        <w:tc>
          <w:tcPr>
            <w:tcW w:w="5083"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08EB4DAF">
            <w:pPr>
              <w:spacing w:before="0" w:after="0" w:line="240" w:lineRule="auto"/>
              <w:jc w:val="left"/>
            </w:pPr>
            <w:r>
              <w:rPr>
                <w:rFonts w:ascii="Times New Roman" w:hAnsi="Times New Roman" w:eastAsia="Times New Roman"/>
                <w:b w:val="0"/>
                <w:i w:val="0"/>
                <w:color w:val="000000"/>
                <w:sz w:val="24"/>
              </w:rPr>
              <w:t>1,961</w:t>
            </w:r>
          </w:p>
        </w:tc>
        <w:tc>
          <w:tcPr>
            <w:tcW w:w="5083"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0CBDB521">
            <w:pPr>
              <w:spacing w:before="0" w:after="0" w:line="240" w:lineRule="auto"/>
              <w:jc w:val="center"/>
            </w:pPr>
            <w:r>
              <w:rPr>
                <w:rFonts w:ascii="Times New Roman" w:hAnsi="Times New Roman" w:eastAsia="Times New Roman"/>
                <w:b w:val="0"/>
                <w:i w:val="0"/>
                <w:color w:val="000000"/>
                <w:sz w:val="24"/>
              </w:rPr>
              <w:t>All stage 3</w:t>
            </w:r>
          </w:p>
        </w:tc>
        <w:tc>
          <w:tcPr>
            <w:tcW w:w="5083"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6C1C994B">
            <w:pPr>
              <w:spacing w:before="0" w:after="0" w:line="240" w:lineRule="auto"/>
              <w:jc w:val="center"/>
            </w:pPr>
            <w:r>
              <w:rPr>
                <w:rFonts w:ascii="Times New Roman" w:hAnsi="Times New Roman" w:eastAsia="Times New Roman"/>
                <w:b w:val="0"/>
                <w:i w:val="0"/>
                <w:color w:val="000000"/>
                <w:sz w:val="24"/>
              </w:rPr>
              <w:t>Either criterion</w:t>
            </w:r>
          </w:p>
        </w:tc>
      </w:tr>
    </w:tbl>
    <w:p w14:paraId="77D0D4B8">
      <w:pPr>
        <w:spacing w:before="100" w:after="0" w:line="240" w:lineRule="auto"/>
        <w:jc w:val="left"/>
      </w:pPr>
      <w:r>
        <w:rPr>
          <w:rFonts w:ascii="Times New Roman" w:hAnsi="Times New Roman" w:eastAsia="Times New Roman"/>
          <w:b/>
          <w:color w:val="000000"/>
          <w:sz w:val="21"/>
        </w:rPr>
        <w:t>Notes: Stage 3 was assigned by the operational Framingham risk-equivalent threshold, eGFR &lt;30 mL/min/1.73 m2, or both. These criteria are study proxies rather than direct AHA stage-3 diagnostic cutoffs.</w:t>
      </w:r>
    </w:p>
    <w:p w14:paraId="1A9B03A2">
      <w:pPr>
        <w:spacing w:before="0" w:after="0" w:line="240" w:lineRule="auto"/>
      </w:pPr>
    </w:p>
    <w:p w14:paraId="412F38A8">
      <w:pPr>
        <w:keepNext/>
        <w:pageBreakBefore/>
        <w:spacing w:before="240" w:after="80" w:line="240" w:lineRule="auto"/>
        <w:jc w:val="left"/>
      </w:pPr>
      <w:r>
        <w:rPr>
          <w:rFonts w:ascii="Times New Roman" w:hAnsi="Times New Roman" w:eastAsia="Times New Roman"/>
          <w:b/>
          <w:color w:val="000000"/>
          <w:sz w:val="24"/>
        </w:rPr>
        <w:t xml:space="preserve">Supplementary Table S6. </w:t>
      </w:r>
      <w:r>
        <w:rPr>
          <w:rFonts w:ascii="Times New Roman" w:hAnsi="Times New Roman" w:eastAsia="Times New Roman"/>
          <w:b w:val="0"/>
          <w:color w:val="000000"/>
          <w:sz w:val="24"/>
        </w:rPr>
        <w:t>Framingham age-range CKM stage reclassification.</w:t>
      </w:r>
    </w:p>
    <w:tbl>
      <w:tblPr>
        <w:tblStyle w:val="32"/>
        <w:tblW w:w="5000" w:type="pct"/>
        <w:jc w:val="center"/>
        <w:tblBorders>
          <w:top w:val="none" w:color="000000" w:sz="8" w:space="0"/>
          <w:left w:val="none" w:color="auto" w:sz="0" w:space="0"/>
          <w:bottom w:val="non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108"/>
        <w:gridCol w:w="5108"/>
        <w:gridCol w:w="5108"/>
      </w:tblGrid>
      <w:tr w14:paraId="1B5250C8">
        <w:trPr>
          <w:cantSplit/>
          <w:tblHeader/>
          <w:jc w:val="center"/>
        </w:trPr>
        <w:tc>
          <w:tcPr>
            <w:tcW w:w="5083"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27D874C5">
            <w:pPr>
              <w:spacing w:before="0" w:after="0" w:line="240" w:lineRule="auto"/>
              <w:jc w:val="center"/>
            </w:pPr>
            <w:r>
              <w:rPr>
                <w:rFonts w:ascii="Times New Roman" w:hAnsi="Times New Roman" w:eastAsia="Times New Roman"/>
                <w:b/>
                <w:i w:val="0"/>
                <w:color w:val="000000"/>
                <w:sz w:val="24"/>
              </w:rPr>
              <w:t>original_stage</w:t>
            </w:r>
          </w:p>
        </w:tc>
        <w:tc>
          <w:tcPr>
            <w:tcW w:w="5083"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6D43E350">
            <w:pPr>
              <w:spacing w:before="0" w:after="0" w:line="240" w:lineRule="auto"/>
              <w:jc w:val="center"/>
            </w:pPr>
            <w:r>
              <w:rPr>
                <w:rFonts w:ascii="Times New Roman" w:hAnsi="Times New Roman" w:eastAsia="Times New Roman"/>
                <w:b/>
                <w:i w:val="0"/>
                <w:color w:val="000000"/>
                <w:sz w:val="24"/>
              </w:rPr>
              <w:t>age_range_stage</w:t>
            </w:r>
          </w:p>
        </w:tc>
        <w:tc>
          <w:tcPr>
            <w:tcW w:w="5083"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7EF20D8F">
            <w:pPr>
              <w:spacing w:before="0" w:after="0" w:line="240" w:lineRule="auto"/>
              <w:jc w:val="center"/>
            </w:pPr>
            <w:r>
              <w:rPr>
                <w:rFonts w:ascii="Times New Roman" w:hAnsi="Times New Roman" w:eastAsia="Times New Roman"/>
                <w:b/>
                <w:i w:val="0"/>
                <w:color w:val="000000"/>
                <w:sz w:val="24"/>
              </w:rPr>
              <w:t>N</w:t>
            </w:r>
          </w:p>
        </w:tc>
      </w:tr>
      <w:tr w14:paraId="0A271630">
        <w:trPr>
          <w:cantSplit/>
          <w:jc w:val="center"/>
        </w:trPr>
        <w:tc>
          <w:tcPr>
            <w:tcW w:w="5083" w:type="dxa"/>
            <w:tcBorders>
              <w:top w:val="nil"/>
              <w:left w:val="nil"/>
              <w:bottom w:val="nil"/>
              <w:right w:val="nil"/>
              <w:insideH w:val="nil"/>
              <w:insideV w:val="nil"/>
            </w:tcBorders>
            <w:tcMar>
              <w:top w:w="24" w:type="dxa"/>
              <w:left w:w="35" w:type="dxa"/>
              <w:bottom w:w="24" w:type="dxa"/>
              <w:right w:w="35" w:type="dxa"/>
            </w:tcMar>
            <w:vAlign w:val="center"/>
          </w:tcPr>
          <w:p w14:paraId="6490E23A">
            <w:pPr>
              <w:spacing w:before="0" w:after="0" w:line="240" w:lineRule="auto"/>
              <w:jc w:val="left"/>
            </w:pPr>
            <w:r>
              <w:rPr>
                <w:rFonts w:ascii="Times New Roman" w:hAnsi="Times New Roman" w:eastAsia="Times New Roman"/>
                <w:b w:val="0"/>
                <w:i w:val="0"/>
                <w:color w:val="000000"/>
                <w:sz w:val="24"/>
              </w:rPr>
              <w:t>0</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5AE4086C">
            <w:pPr>
              <w:spacing w:before="0" w:after="0" w:line="240" w:lineRule="auto"/>
              <w:jc w:val="center"/>
            </w:pPr>
            <w:r>
              <w:rPr>
                <w:rFonts w:ascii="Times New Roman" w:hAnsi="Times New Roman" w:eastAsia="Times New Roman"/>
                <w:b w:val="0"/>
                <w:i w:val="0"/>
                <w:color w:val="000000"/>
                <w:sz w:val="24"/>
              </w:rPr>
              <w:t>0</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3F546E4C">
            <w:pPr>
              <w:spacing w:before="0" w:after="0" w:line="240" w:lineRule="auto"/>
              <w:jc w:val="center"/>
            </w:pPr>
            <w:r>
              <w:rPr>
                <w:rFonts w:ascii="Times New Roman" w:hAnsi="Times New Roman" w:eastAsia="Times New Roman"/>
                <w:b w:val="0"/>
                <w:i w:val="0"/>
                <w:color w:val="000000"/>
                <w:sz w:val="24"/>
              </w:rPr>
              <w:t>183</w:t>
            </w:r>
          </w:p>
        </w:tc>
      </w:tr>
      <w:tr w14:paraId="0DF224FC">
        <w:trPr>
          <w:cantSplit/>
          <w:jc w:val="center"/>
        </w:trPr>
        <w:tc>
          <w:tcPr>
            <w:tcW w:w="5083" w:type="dxa"/>
            <w:tcBorders>
              <w:top w:val="nil"/>
              <w:left w:val="nil"/>
              <w:bottom w:val="nil"/>
              <w:right w:val="nil"/>
              <w:insideH w:val="nil"/>
              <w:insideV w:val="nil"/>
            </w:tcBorders>
            <w:tcMar>
              <w:top w:w="24" w:type="dxa"/>
              <w:left w:w="35" w:type="dxa"/>
              <w:bottom w:w="24" w:type="dxa"/>
              <w:right w:w="35" w:type="dxa"/>
            </w:tcMar>
            <w:vAlign w:val="center"/>
          </w:tcPr>
          <w:p w14:paraId="32968592">
            <w:pPr>
              <w:spacing w:before="0" w:after="0" w:line="240" w:lineRule="auto"/>
              <w:jc w:val="left"/>
            </w:pPr>
            <w:r>
              <w:rPr>
                <w:rFonts w:ascii="Times New Roman" w:hAnsi="Times New Roman" w:eastAsia="Times New Roman"/>
                <w:b w:val="0"/>
                <w:i w:val="0"/>
                <w:color w:val="000000"/>
                <w:sz w:val="24"/>
              </w:rPr>
              <w:t>1</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09FCD43E">
            <w:pPr>
              <w:spacing w:before="0" w:after="0" w:line="240" w:lineRule="auto"/>
              <w:jc w:val="center"/>
            </w:pPr>
            <w:r>
              <w:rPr>
                <w:rFonts w:ascii="Times New Roman" w:hAnsi="Times New Roman" w:eastAsia="Times New Roman"/>
                <w:b w:val="0"/>
                <w:i w:val="0"/>
                <w:color w:val="000000"/>
                <w:sz w:val="24"/>
              </w:rPr>
              <w:t>1</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78C9008D">
            <w:pPr>
              <w:spacing w:before="0" w:after="0" w:line="240" w:lineRule="auto"/>
              <w:jc w:val="center"/>
            </w:pPr>
            <w:r>
              <w:rPr>
                <w:rFonts w:ascii="Times New Roman" w:hAnsi="Times New Roman" w:eastAsia="Times New Roman"/>
                <w:b w:val="0"/>
                <w:i w:val="0"/>
                <w:color w:val="000000"/>
                <w:sz w:val="24"/>
              </w:rPr>
              <w:t>660</w:t>
            </w:r>
          </w:p>
        </w:tc>
      </w:tr>
      <w:tr w14:paraId="324A3E55">
        <w:trPr>
          <w:cantSplit/>
          <w:jc w:val="center"/>
        </w:trPr>
        <w:tc>
          <w:tcPr>
            <w:tcW w:w="5083" w:type="dxa"/>
            <w:tcBorders>
              <w:top w:val="nil"/>
              <w:left w:val="nil"/>
              <w:bottom w:val="nil"/>
              <w:right w:val="nil"/>
              <w:insideH w:val="nil"/>
              <w:insideV w:val="nil"/>
            </w:tcBorders>
            <w:tcMar>
              <w:top w:w="24" w:type="dxa"/>
              <w:left w:w="35" w:type="dxa"/>
              <w:bottom w:w="24" w:type="dxa"/>
              <w:right w:w="35" w:type="dxa"/>
            </w:tcMar>
            <w:vAlign w:val="center"/>
          </w:tcPr>
          <w:p w14:paraId="57663636">
            <w:pPr>
              <w:spacing w:before="0" w:after="0" w:line="240" w:lineRule="auto"/>
              <w:jc w:val="left"/>
            </w:pPr>
            <w:r>
              <w:rPr>
                <w:rFonts w:ascii="Times New Roman" w:hAnsi="Times New Roman" w:eastAsia="Times New Roman"/>
                <w:b w:val="0"/>
                <w:i w:val="0"/>
                <w:color w:val="000000"/>
                <w:sz w:val="24"/>
              </w:rPr>
              <w:t>2</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321CCE81">
            <w:pPr>
              <w:spacing w:before="0" w:after="0" w:line="240" w:lineRule="auto"/>
              <w:jc w:val="center"/>
            </w:pPr>
            <w:r>
              <w:rPr>
                <w:rFonts w:ascii="Times New Roman" w:hAnsi="Times New Roman" w:eastAsia="Times New Roman"/>
                <w:b w:val="0"/>
                <w:i w:val="0"/>
                <w:color w:val="000000"/>
                <w:sz w:val="24"/>
              </w:rPr>
              <w:t>2</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3F04B29B">
            <w:pPr>
              <w:spacing w:before="0" w:after="0" w:line="240" w:lineRule="auto"/>
              <w:jc w:val="center"/>
            </w:pPr>
            <w:r>
              <w:rPr>
                <w:rFonts w:ascii="Times New Roman" w:hAnsi="Times New Roman" w:eastAsia="Times New Roman"/>
                <w:b w:val="0"/>
                <w:i w:val="0"/>
                <w:color w:val="000000"/>
                <w:sz w:val="24"/>
              </w:rPr>
              <w:t>2283</w:t>
            </w:r>
          </w:p>
        </w:tc>
      </w:tr>
      <w:tr w14:paraId="45BC2CAB">
        <w:trPr>
          <w:cantSplit/>
          <w:jc w:val="center"/>
        </w:trPr>
        <w:tc>
          <w:tcPr>
            <w:tcW w:w="5083" w:type="dxa"/>
            <w:tcBorders>
              <w:top w:val="nil"/>
              <w:left w:val="nil"/>
              <w:bottom w:val="nil"/>
              <w:right w:val="nil"/>
              <w:insideH w:val="nil"/>
              <w:insideV w:val="nil"/>
            </w:tcBorders>
            <w:tcMar>
              <w:top w:w="24" w:type="dxa"/>
              <w:left w:w="35" w:type="dxa"/>
              <w:bottom w:w="24" w:type="dxa"/>
              <w:right w:w="35" w:type="dxa"/>
            </w:tcMar>
            <w:vAlign w:val="center"/>
          </w:tcPr>
          <w:p w14:paraId="21DFB694">
            <w:pPr>
              <w:spacing w:before="0" w:after="0" w:line="240" w:lineRule="auto"/>
              <w:jc w:val="left"/>
            </w:pPr>
            <w:r>
              <w:rPr>
                <w:rFonts w:ascii="Times New Roman" w:hAnsi="Times New Roman" w:eastAsia="Times New Roman"/>
                <w:b w:val="0"/>
                <w:i w:val="0"/>
                <w:color w:val="000000"/>
                <w:sz w:val="24"/>
              </w:rPr>
              <w:t>3</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178065A4">
            <w:pPr>
              <w:spacing w:before="0" w:after="0" w:line="240" w:lineRule="auto"/>
              <w:jc w:val="center"/>
            </w:pPr>
            <w:r>
              <w:rPr>
                <w:rFonts w:ascii="Times New Roman" w:hAnsi="Times New Roman" w:eastAsia="Times New Roman"/>
                <w:b w:val="0"/>
                <w:i w:val="0"/>
                <w:color w:val="000000"/>
                <w:sz w:val="24"/>
              </w:rPr>
              <w:t>0</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28F894B4">
            <w:pPr>
              <w:spacing w:before="0" w:after="0" w:line="240" w:lineRule="auto"/>
              <w:jc w:val="center"/>
            </w:pPr>
            <w:r>
              <w:rPr>
                <w:rFonts w:ascii="Times New Roman" w:hAnsi="Times New Roman" w:eastAsia="Times New Roman"/>
                <w:b w:val="0"/>
                <w:i w:val="0"/>
                <w:color w:val="000000"/>
                <w:sz w:val="24"/>
              </w:rPr>
              <w:t>7</w:t>
            </w:r>
          </w:p>
        </w:tc>
      </w:tr>
      <w:tr w14:paraId="1618DBC6">
        <w:trPr>
          <w:cantSplit/>
          <w:jc w:val="center"/>
        </w:trPr>
        <w:tc>
          <w:tcPr>
            <w:tcW w:w="5083" w:type="dxa"/>
            <w:tcBorders>
              <w:top w:val="nil"/>
              <w:left w:val="nil"/>
              <w:bottom w:val="nil"/>
              <w:right w:val="nil"/>
              <w:insideH w:val="nil"/>
              <w:insideV w:val="nil"/>
            </w:tcBorders>
            <w:tcMar>
              <w:top w:w="24" w:type="dxa"/>
              <w:left w:w="35" w:type="dxa"/>
              <w:bottom w:w="24" w:type="dxa"/>
              <w:right w:w="35" w:type="dxa"/>
            </w:tcMar>
            <w:vAlign w:val="center"/>
          </w:tcPr>
          <w:p w14:paraId="036D0EAE">
            <w:pPr>
              <w:spacing w:before="0" w:after="0" w:line="240" w:lineRule="auto"/>
              <w:jc w:val="left"/>
            </w:pPr>
            <w:r>
              <w:rPr>
                <w:rFonts w:ascii="Times New Roman" w:hAnsi="Times New Roman" w:eastAsia="Times New Roman"/>
                <w:b w:val="0"/>
                <w:i w:val="0"/>
                <w:color w:val="000000"/>
                <w:sz w:val="24"/>
              </w:rPr>
              <w:t>3</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20E02A88">
            <w:pPr>
              <w:spacing w:before="0" w:after="0" w:line="240" w:lineRule="auto"/>
              <w:jc w:val="center"/>
            </w:pPr>
            <w:r>
              <w:rPr>
                <w:rFonts w:ascii="Times New Roman" w:hAnsi="Times New Roman" w:eastAsia="Times New Roman"/>
                <w:b w:val="0"/>
                <w:i w:val="0"/>
                <w:color w:val="000000"/>
                <w:sz w:val="24"/>
              </w:rPr>
              <w:t>1</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7FC66D28">
            <w:pPr>
              <w:spacing w:before="0" w:after="0" w:line="240" w:lineRule="auto"/>
              <w:jc w:val="center"/>
            </w:pPr>
            <w:r>
              <w:rPr>
                <w:rFonts w:ascii="Times New Roman" w:hAnsi="Times New Roman" w:eastAsia="Times New Roman"/>
                <w:b w:val="0"/>
                <w:i w:val="0"/>
                <w:color w:val="000000"/>
                <w:sz w:val="24"/>
              </w:rPr>
              <w:t>14</w:t>
            </w:r>
          </w:p>
        </w:tc>
      </w:tr>
      <w:tr w14:paraId="409FA507">
        <w:trPr>
          <w:cantSplit/>
          <w:jc w:val="center"/>
        </w:trPr>
        <w:tc>
          <w:tcPr>
            <w:tcW w:w="5083" w:type="dxa"/>
            <w:tcBorders>
              <w:top w:val="nil"/>
              <w:left w:val="nil"/>
              <w:bottom w:val="nil"/>
              <w:right w:val="nil"/>
              <w:insideH w:val="nil"/>
              <w:insideV w:val="nil"/>
            </w:tcBorders>
            <w:tcMar>
              <w:top w:w="24" w:type="dxa"/>
              <w:left w:w="35" w:type="dxa"/>
              <w:bottom w:w="24" w:type="dxa"/>
              <w:right w:w="35" w:type="dxa"/>
            </w:tcMar>
            <w:vAlign w:val="center"/>
          </w:tcPr>
          <w:p w14:paraId="719C6C37">
            <w:pPr>
              <w:spacing w:before="0" w:after="0" w:line="240" w:lineRule="auto"/>
              <w:jc w:val="left"/>
            </w:pPr>
            <w:r>
              <w:rPr>
                <w:rFonts w:ascii="Times New Roman" w:hAnsi="Times New Roman" w:eastAsia="Times New Roman"/>
                <w:b w:val="0"/>
                <w:i w:val="0"/>
                <w:color w:val="000000"/>
                <w:sz w:val="24"/>
              </w:rPr>
              <w:t>3</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13854BC6">
            <w:pPr>
              <w:spacing w:before="0" w:after="0" w:line="240" w:lineRule="auto"/>
              <w:jc w:val="center"/>
            </w:pPr>
            <w:r>
              <w:rPr>
                <w:rFonts w:ascii="Times New Roman" w:hAnsi="Times New Roman" w:eastAsia="Times New Roman"/>
                <w:b w:val="0"/>
                <w:i w:val="0"/>
                <w:color w:val="000000"/>
                <w:sz w:val="24"/>
              </w:rPr>
              <w:t>2</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4B432D02">
            <w:pPr>
              <w:spacing w:before="0" w:after="0" w:line="240" w:lineRule="auto"/>
              <w:jc w:val="center"/>
            </w:pPr>
            <w:r>
              <w:rPr>
                <w:rFonts w:ascii="Times New Roman" w:hAnsi="Times New Roman" w:eastAsia="Times New Roman"/>
                <w:b w:val="0"/>
                <w:i w:val="0"/>
                <w:color w:val="000000"/>
                <w:sz w:val="24"/>
              </w:rPr>
              <w:t>220</w:t>
            </w:r>
          </w:p>
        </w:tc>
      </w:tr>
      <w:tr w14:paraId="1ABA014A">
        <w:trPr>
          <w:cantSplit/>
          <w:jc w:val="center"/>
        </w:trPr>
        <w:tc>
          <w:tcPr>
            <w:tcW w:w="5083"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6B07316A">
            <w:pPr>
              <w:spacing w:before="0" w:after="0" w:line="240" w:lineRule="auto"/>
              <w:jc w:val="left"/>
            </w:pPr>
            <w:r>
              <w:rPr>
                <w:rFonts w:ascii="Times New Roman" w:hAnsi="Times New Roman" w:eastAsia="Times New Roman"/>
                <w:b w:val="0"/>
                <w:i w:val="0"/>
                <w:color w:val="000000"/>
                <w:sz w:val="24"/>
              </w:rPr>
              <w:t>3</w:t>
            </w:r>
          </w:p>
        </w:tc>
        <w:tc>
          <w:tcPr>
            <w:tcW w:w="5083"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08E4AD6B">
            <w:pPr>
              <w:spacing w:before="0" w:after="0" w:line="240" w:lineRule="auto"/>
              <w:jc w:val="center"/>
            </w:pPr>
            <w:r>
              <w:rPr>
                <w:rFonts w:ascii="Times New Roman" w:hAnsi="Times New Roman" w:eastAsia="Times New Roman"/>
                <w:b w:val="0"/>
                <w:i w:val="0"/>
                <w:color w:val="000000"/>
                <w:sz w:val="24"/>
              </w:rPr>
              <w:t>3</w:t>
            </w:r>
          </w:p>
        </w:tc>
        <w:tc>
          <w:tcPr>
            <w:tcW w:w="5083"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53B95460">
            <w:pPr>
              <w:spacing w:before="0" w:after="0" w:line="240" w:lineRule="auto"/>
              <w:jc w:val="center"/>
            </w:pPr>
            <w:r>
              <w:rPr>
                <w:rFonts w:ascii="Times New Roman" w:hAnsi="Times New Roman" w:eastAsia="Times New Roman"/>
                <w:b w:val="0"/>
                <w:i w:val="0"/>
                <w:color w:val="000000"/>
                <w:sz w:val="24"/>
              </w:rPr>
              <w:t>1053</w:t>
            </w:r>
          </w:p>
        </w:tc>
      </w:tr>
    </w:tbl>
    <w:p w14:paraId="432B838A">
      <w:pPr>
        <w:spacing w:before="100" w:after="0" w:line="240" w:lineRule="auto"/>
        <w:jc w:val="left"/>
      </w:pPr>
      <w:r>
        <w:rPr>
          <w:rFonts w:ascii="Times New Roman" w:hAnsi="Times New Roman" w:eastAsia="Times New Roman"/>
          <w:b/>
          <w:color w:val="000000"/>
          <w:sz w:val="21"/>
        </w:rPr>
        <w:t>Notes: The age-range rule limits Framingham-based stage-3 qualification to ages 30-74; participants older than 74 could remain stage 3 only through eGFR &lt;30 mL/min/1.73 m2.</w:t>
      </w:r>
    </w:p>
    <w:p w14:paraId="331C2942">
      <w:pPr>
        <w:spacing w:before="0" w:after="0" w:line="240" w:lineRule="auto"/>
      </w:pPr>
    </w:p>
    <w:p w14:paraId="4C9492B3">
      <w:pPr>
        <w:keepNext/>
        <w:pageBreakBefore/>
        <w:spacing w:before="240" w:after="80" w:line="240" w:lineRule="auto"/>
        <w:jc w:val="left"/>
      </w:pPr>
      <w:r>
        <w:rPr>
          <w:rFonts w:ascii="Times New Roman" w:hAnsi="Times New Roman" w:eastAsia="Times New Roman"/>
          <w:b/>
          <w:color w:val="000000"/>
          <w:sz w:val="24"/>
        </w:rPr>
        <w:t xml:space="preserve">Supplementary Table S7. </w:t>
      </w:r>
      <w:r>
        <w:rPr>
          <w:rFonts w:ascii="Times New Roman" w:hAnsi="Times New Roman" w:eastAsia="Times New Roman"/>
          <w:b w:val="0"/>
          <w:color w:val="000000"/>
          <w:sz w:val="24"/>
        </w:rPr>
        <w:t>Framingham age-range qualification counts.</w:t>
      </w:r>
    </w:p>
    <w:tbl>
      <w:tblPr>
        <w:tblStyle w:val="32"/>
        <w:tblW w:w="5000" w:type="pct"/>
        <w:jc w:val="center"/>
        <w:tblBorders>
          <w:top w:val="none" w:color="000000" w:sz="8" w:space="0"/>
          <w:left w:val="none" w:color="auto" w:sz="0" w:space="0"/>
          <w:bottom w:val="non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662"/>
        <w:gridCol w:w="7662"/>
      </w:tblGrid>
      <w:tr w14:paraId="446B99F7">
        <w:trPr>
          <w:cantSplit/>
          <w:tblHeader/>
          <w:jc w:val="center"/>
        </w:trPr>
        <w:tc>
          <w:tcPr>
            <w:tcW w:w="7625"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070A14C7">
            <w:pPr>
              <w:spacing w:before="0" w:after="0" w:line="240" w:lineRule="auto"/>
              <w:jc w:val="center"/>
            </w:pPr>
            <w:r>
              <w:rPr>
                <w:rFonts w:ascii="Times New Roman" w:hAnsi="Times New Roman" w:eastAsia="Times New Roman"/>
                <w:b/>
                <w:i w:val="0"/>
                <w:color w:val="000000"/>
                <w:sz w:val="24"/>
              </w:rPr>
              <w:t>N</w:t>
            </w:r>
          </w:p>
        </w:tc>
        <w:tc>
          <w:tcPr>
            <w:tcW w:w="7625"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49B651EF">
            <w:pPr>
              <w:spacing w:before="0" w:after="0" w:line="240" w:lineRule="auto"/>
              <w:jc w:val="center"/>
            </w:pPr>
            <w:r>
              <w:rPr>
                <w:rFonts w:ascii="Times New Roman" w:hAnsi="Times New Roman" w:eastAsia="Times New Roman"/>
                <w:b/>
                <w:i w:val="0"/>
                <w:color w:val="000000"/>
                <w:sz w:val="24"/>
              </w:rPr>
              <w:t>item</w:t>
            </w:r>
          </w:p>
        </w:tc>
      </w:tr>
      <w:tr w14:paraId="4D8564AF">
        <w:trPr>
          <w:cantSplit/>
          <w:jc w:val="center"/>
        </w:trPr>
        <w:tc>
          <w:tcPr>
            <w:tcW w:w="7625" w:type="dxa"/>
            <w:tcBorders>
              <w:top w:val="nil"/>
              <w:left w:val="nil"/>
              <w:bottom w:val="nil"/>
              <w:right w:val="nil"/>
              <w:insideH w:val="nil"/>
              <w:insideV w:val="nil"/>
            </w:tcBorders>
            <w:tcMar>
              <w:top w:w="24" w:type="dxa"/>
              <w:left w:w="35" w:type="dxa"/>
              <w:bottom w:w="24" w:type="dxa"/>
              <w:right w:w="35" w:type="dxa"/>
            </w:tcMar>
            <w:vAlign w:val="center"/>
          </w:tcPr>
          <w:p w14:paraId="1B9B14A9">
            <w:pPr>
              <w:spacing w:before="0" w:after="0" w:line="240" w:lineRule="auto"/>
              <w:jc w:val="left"/>
            </w:pPr>
            <w:r>
              <w:rPr>
                <w:rFonts w:ascii="Times New Roman" w:hAnsi="Times New Roman" w:eastAsia="Times New Roman"/>
                <w:b w:val="0"/>
                <w:i w:val="0"/>
                <w:color w:val="000000"/>
                <w:sz w:val="24"/>
              </w:rPr>
              <w:t>349</w:t>
            </w:r>
          </w:p>
        </w:tc>
        <w:tc>
          <w:tcPr>
            <w:tcW w:w="7625" w:type="dxa"/>
            <w:tcBorders>
              <w:top w:val="nil"/>
              <w:left w:val="nil"/>
              <w:bottom w:val="nil"/>
              <w:right w:val="nil"/>
              <w:insideH w:val="nil"/>
              <w:insideV w:val="nil"/>
            </w:tcBorders>
            <w:tcMar>
              <w:top w:w="24" w:type="dxa"/>
              <w:left w:w="35" w:type="dxa"/>
              <w:bottom w:w="24" w:type="dxa"/>
              <w:right w:w="35" w:type="dxa"/>
            </w:tcMar>
            <w:vAlign w:val="center"/>
          </w:tcPr>
          <w:p w14:paraId="0A13DEF2">
            <w:pPr>
              <w:spacing w:before="0" w:after="0" w:line="240" w:lineRule="auto"/>
              <w:jc w:val="center"/>
            </w:pPr>
            <w:r>
              <w:rPr>
                <w:rFonts w:ascii="Times New Roman" w:hAnsi="Times New Roman" w:eastAsia="Times New Roman"/>
                <w:b w:val="0"/>
                <w:i w:val="0"/>
                <w:color w:val="000000"/>
                <w:sz w:val="24"/>
              </w:rPr>
              <w:t>Participants aged &gt;74 years</w:t>
            </w:r>
          </w:p>
        </w:tc>
      </w:tr>
      <w:tr w14:paraId="264CEF98">
        <w:trPr>
          <w:cantSplit/>
          <w:jc w:val="center"/>
        </w:trPr>
        <w:tc>
          <w:tcPr>
            <w:tcW w:w="7625" w:type="dxa"/>
            <w:tcBorders>
              <w:top w:val="nil"/>
              <w:left w:val="nil"/>
              <w:bottom w:val="nil"/>
              <w:right w:val="nil"/>
              <w:insideH w:val="nil"/>
              <w:insideV w:val="nil"/>
            </w:tcBorders>
            <w:tcMar>
              <w:top w:w="24" w:type="dxa"/>
              <w:left w:w="35" w:type="dxa"/>
              <w:bottom w:w="24" w:type="dxa"/>
              <w:right w:w="35" w:type="dxa"/>
            </w:tcMar>
            <w:vAlign w:val="center"/>
          </w:tcPr>
          <w:p w14:paraId="66694B4D">
            <w:pPr>
              <w:spacing w:before="0" w:after="0" w:line="240" w:lineRule="auto"/>
              <w:jc w:val="left"/>
            </w:pPr>
            <w:r>
              <w:rPr>
                <w:rFonts w:ascii="Times New Roman" w:hAnsi="Times New Roman" w:eastAsia="Times New Roman"/>
                <w:b w:val="0"/>
                <w:i w:val="0"/>
                <w:color w:val="000000"/>
                <w:sz w:val="24"/>
              </w:rPr>
              <w:t>247</w:t>
            </w:r>
          </w:p>
        </w:tc>
        <w:tc>
          <w:tcPr>
            <w:tcW w:w="7625" w:type="dxa"/>
            <w:tcBorders>
              <w:top w:val="nil"/>
              <w:left w:val="nil"/>
              <w:bottom w:val="nil"/>
              <w:right w:val="nil"/>
              <w:insideH w:val="nil"/>
              <w:insideV w:val="nil"/>
            </w:tcBorders>
            <w:tcMar>
              <w:top w:w="24" w:type="dxa"/>
              <w:left w:w="35" w:type="dxa"/>
              <w:bottom w:w="24" w:type="dxa"/>
              <w:right w:w="35" w:type="dxa"/>
            </w:tcMar>
            <w:vAlign w:val="center"/>
          </w:tcPr>
          <w:p w14:paraId="6366BAE1">
            <w:pPr>
              <w:spacing w:before="0" w:after="0" w:line="240" w:lineRule="auto"/>
              <w:jc w:val="center"/>
            </w:pPr>
            <w:r>
              <w:rPr>
                <w:rFonts w:ascii="Times New Roman" w:hAnsi="Times New Roman" w:eastAsia="Times New Roman"/>
                <w:b w:val="0"/>
                <w:i w:val="0"/>
                <w:color w:val="000000"/>
                <w:sz w:val="24"/>
              </w:rPr>
              <w:t>Aged &gt;74 and originally stage 3</w:t>
            </w:r>
          </w:p>
        </w:tc>
      </w:tr>
      <w:tr w14:paraId="3D4544BE">
        <w:trPr>
          <w:cantSplit/>
          <w:jc w:val="center"/>
        </w:trPr>
        <w:tc>
          <w:tcPr>
            <w:tcW w:w="7625" w:type="dxa"/>
            <w:tcBorders>
              <w:top w:val="nil"/>
              <w:left w:val="nil"/>
              <w:bottom w:val="nil"/>
              <w:right w:val="nil"/>
              <w:insideH w:val="nil"/>
              <w:insideV w:val="nil"/>
            </w:tcBorders>
            <w:tcMar>
              <w:top w:w="24" w:type="dxa"/>
              <w:left w:w="35" w:type="dxa"/>
              <w:bottom w:w="24" w:type="dxa"/>
              <w:right w:w="35" w:type="dxa"/>
            </w:tcMar>
            <w:vAlign w:val="center"/>
          </w:tcPr>
          <w:p w14:paraId="6AD3E695">
            <w:pPr>
              <w:spacing w:before="0" w:after="0" w:line="240" w:lineRule="auto"/>
              <w:jc w:val="left"/>
            </w:pPr>
            <w:r>
              <w:rPr>
                <w:rFonts w:ascii="Times New Roman" w:hAnsi="Times New Roman" w:eastAsia="Times New Roman"/>
                <w:b w:val="0"/>
                <w:i w:val="0"/>
                <w:color w:val="000000"/>
                <w:sz w:val="24"/>
              </w:rPr>
              <w:t>241</w:t>
            </w:r>
          </w:p>
        </w:tc>
        <w:tc>
          <w:tcPr>
            <w:tcW w:w="7625" w:type="dxa"/>
            <w:tcBorders>
              <w:top w:val="nil"/>
              <w:left w:val="nil"/>
              <w:bottom w:val="nil"/>
              <w:right w:val="nil"/>
              <w:insideH w:val="nil"/>
              <w:insideV w:val="nil"/>
            </w:tcBorders>
            <w:tcMar>
              <w:top w:w="24" w:type="dxa"/>
              <w:left w:w="35" w:type="dxa"/>
              <w:bottom w:w="24" w:type="dxa"/>
              <w:right w:w="35" w:type="dxa"/>
            </w:tcMar>
            <w:vAlign w:val="center"/>
          </w:tcPr>
          <w:p w14:paraId="4086C5FC">
            <w:pPr>
              <w:spacing w:before="0" w:after="0" w:line="240" w:lineRule="auto"/>
              <w:jc w:val="center"/>
            </w:pPr>
            <w:r>
              <w:rPr>
                <w:rFonts w:ascii="Times New Roman" w:hAnsi="Times New Roman" w:eastAsia="Times New Roman"/>
                <w:b w:val="0"/>
                <w:i w:val="0"/>
                <w:color w:val="000000"/>
                <w:sz w:val="24"/>
              </w:rPr>
              <w:t>Aged &gt;74 qualifying stage 3 by FRS only</w:t>
            </w:r>
          </w:p>
        </w:tc>
      </w:tr>
      <w:tr w14:paraId="7215354A">
        <w:trPr>
          <w:cantSplit/>
          <w:jc w:val="center"/>
        </w:trPr>
        <w:tc>
          <w:tcPr>
            <w:tcW w:w="7625" w:type="dxa"/>
            <w:tcBorders>
              <w:top w:val="nil"/>
              <w:left w:val="nil"/>
              <w:bottom w:val="nil"/>
              <w:right w:val="nil"/>
              <w:insideH w:val="nil"/>
              <w:insideV w:val="nil"/>
            </w:tcBorders>
            <w:tcMar>
              <w:top w:w="24" w:type="dxa"/>
              <w:left w:w="35" w:type="dxa"/>
              <w:bottom w:w="24" w:type="dxa"/>
              <w:right w:w="35" w:type="dxa"/>
            </w:tcMar>
            <w:vAlign w:val="center"/>
          </w:tcPr>
          <w:p w14:paraId="481906FF">
            <w:pPr>
              <w:spacing w:before="0" w:after="0" w:line="240" w:lineRule="auto"/>
              <w:jc w:val="left"/>
            </w:pPr>
            <w:r>
              <w:rPr>
                <w:rFonts w:ascii="Times New Roman" w:hAnsi="Times New Roman" w:eastAsia="Times New Roman"/>
                <w:b w:val="0"/>
                <w:i w:val="0"/>
                <w:color w:val="000000"/>
                <w:sz w:val="24"/>
              </w:rPr>
              <w:t>6</w:t>
            </w:r>
          </w:p>
        </w:tc>
        <w:tc>
          <w:tcPr>
            <w:tcW w:w="7625" w:type="dxa"/>
            <w:tcBorders>
              <w:top w:val="nil"/>
              <w:left w:val="nil"/>
              <w:bottom w:val="nil"/>
              <w:right w:val="nil"/>
              <w:insideH w:val="nil"/>
              <w:insideV w:val="nil"/>
            </w:tcBorders>
            <w:tcMar>
              <w:top w:w="24" w:type="dxa"/>
              <w:left w:w="35" w:type="dxa"/>
              <w:bottom w:w="24" w:type="dxa"/>
              <w:right w:w="35" w:type="dxa"/>
            </w:tcMar>
            <w:vAlign w:val="center"/>
          </w:tcPr>
          <w:p w14:paraId="54D8F412">
            <w:pPr>
              <w:spacing w:before="0" w:after="0" w:line="240" w:lineRule="auto"/>
              <w:jc w:val="center"/>
            </w:pPr>
            <w:r>
              <w:rPr>
                <w:rFonts w:ascii="Times New Roman" w:hAnsi="Times New Roman" w:eastAsia="Times New Roman"/>
                <w:b w:val="0"/>
                <w:i w:val="0"/>
                <w:color w:val="000000"/>
                <w:sz w:val="24"/>
              </w:rPr>
              <w:t>Aged &gt;74 qualifying stage 3 by eGFR &lt;30</w:t>
            </w:r>
          </w:p>
        </w:tc>
      </w:tr>
      <w:tr w14:paraId="19EF8BE2">
        <w:trPr>
          <w:cantSplit/>
          <w:jc w:val="center"/>
        </w:trPr>
        <w:tc>
          <w:tcPr>
            <w:tcW w:w="7625"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2A54F029">
            <w:pPr>
              <w:spacing w:before="0" w:after="0" w:line="240" w:lineRule="auto"/>
              <w:jc w:val="left"/>
            </w:pPr>
            <w:r>
              <w:rPr>
                <w:rFonts w:ascii="Times New Roman" w:hAnsi="Times New Roman" w:eastAsia="Times New Roman"/>
                <w:b w:val="0"/>
                <w:i w:val="0"/>
                <w:color w:val="000000"/>
                <w:sz w:val="24"/>
              </w:rPr>
              <w:t>241</w:t>
            </w:r>
          </w:p>
        </w:tc>
        <w:tc>
          <w:tcPr>
            <w:tcW w:w="7625"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56891D55">
            <w:pPr>
              <w:spacing w:before="0" w:after="0" w:line="240" w:lineRule="auto"/>
              <w:jc w:val="center"/>
            </w:pPr>
            <w:r>
              <w:rPr>
                <w:rFonts w:ascii="Times New Roman" w:hAnsi="Times New Roman" w:eastAsia="Times New Roman"/>
                <w:b w:val="0"/>
                <w:i w:val="0"/>
                <w:color w:val="000000"/>
                <w:sz w:val="24"/>
              </w:rPr>
              <w:t>Reclassified from stage 3 under the age-range rule</w:t>
            </w:r>
          </w:p>
        </w:tc>
      </w:tr>
    </w:tbl>
    <w:p w14:paraId="09BF16CA">
      <w:pPr>
        <w:spacing w:before="100" w:after="0" w:line="240" w:lineRule="auto"/>
        <w:jc w:val="left"/>
      </w:pPr>
      <w:r>
        <w:rPr>
          <w:rFonts w:ascii="Times New Roman" w:hAnsi="Times New Roman" w:eastAsia="Times New Roman"/>
          <w:b/>
          <w:color w:val="000000"/>
          <w:sz w:val="21"/>
        </w:rPr>
        <w:t>Notes: Counts quantify the impact of respecting the original Framingham age range among participants older than 74 years and identify those reclassified from operational stage 3.</w:t>
      </w:r>
    </w:p>
    <w:p w14:paraId="470CF0E0">
      <w:pPr>
        <w:spacing w:before="0" w:after="0" w:line="240" w:lineRule="auto"/>
      </w:pPr>
    </w:p>
    <w:p w14:paraId="0E80F9C5">
      <w:pPr>
        <w:keepNext/>
        <w:pageBreakBefore/>
        <w:spacing w:before="240" w:after="80" w:line="240" w:lineRule="auto"/>
        <w:jc w:val="left"/>
      </w:pPr>
      <w:r>
        <w:rPr>
          <w:rFonts w:ascii="Times New Roman" w:hAnsi="Times New Roman" w:eastAsia="Times New Roman"/>
          <w:b/>
          <w:color w:val="000000"/>
          <w:sz w:val="24"/>
        </w:rPr>
        <w:t xml:space="preserve">Supplementary Table S8. </w:t>
      </w:r>
      <w:r>
        <w:rPr>
          <w:rFonts w:ascii="Times New Roman" w:hAnsi="Times New Roman" w:eastAsia="Times New Roman"/>
          <w:b w:val="0"/>
          <w:color w:val="000000"/>
          <w:sz w:val="24"/>
        </w:rPr>
        <w:t>Primary CVD sensitivity using the Framingham age range.</w:t>
      </w:r>
    </w:p>
    <w:tbl>
      <w:tblPr>
        <w:tblStyle w:val="32"/>
        <w:tblW w:w="5000" w:type="pct"/>
        <w:jc w:val="center"/>
        <w:tblBorders>
          <w:top w:val="none" w:color="000000" w:sz="8" w:space="0"/>
          <w:left w:val="none" w:color="auto" w:sz="0" w:space="0"/>
          <w:bottom w:val="non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89"/>
        <w:gridCol w:w="2189"/>
        <w:gridCol w:w="2189"/>
        <w:gridCol w:w="2189"/>
        <w:gridCol w:w="2189"/>
        <w:gridCol w:w="2189"/>
        <w:gridCol w:w="2190"/>
      </w:tblGrid>
      <w:tr w14:paraId="639B96E4">
        <w:trPr>
          <w:cantSplit/>
          <w:tblHeader/>
          <w:jc w:val="center"/>
        </w:trPr>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49D9CF8C">
            <w:pPr>
              <w:spacing w:before="0" w:after="0" w:line="240" w:lineRule="auto"/>
              <w:jc w:val="center"/>
            </w:pPr>
            <w:r>
              <w:rPr>
                <w:rFonts w:ascii="Times New Roman" w:hAnsi="Times New Roman" w:eastAsia="Times New Roman"/>
                <w:b/>
                <w:i w:val="0"/>
                <w:color w:val="000000"/>
                <w:sz w:val="23"/>
              </w:rPr>
              <w:t>Pair</w:t>
            </w:r>
          </w:p>
        </w:tc>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0ADE9090">
            <w:pPr>
              <w:spacing w:before="0" w:after="0" w:line="240" w:lineRule="auto"/>
              <w:jc w:val="center"/>
            </w:pPr>
            <w:r>
              <w:rPr>
                <w:rFonts w:ascii="Times New Roman" w:hAnsi="Times New Roman" w:eastAsia="Times New Roman"/>
                <w:b/>
                <w:i w:val="0"/>
                <w:color w:val="000000"/>
                <w:sz w:val="23"/>
              </w:rPr>
              <w:t>N</w:t>
            </w:r>
          </w:p>
        </w:tc>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74B589E3">
            <w:pPr>
              <w:spacing w:before="0" w:after="0" w:line="240" w:lineRule="auto"/>
              <w:jc w:val="center"/>
            </w:pPr>
            <w:r>
              <w:rPr>
                <w:rFonts w:ascii="Times New Roman" w:hAnsi="Times New Roman" w:eastAsia="Times New Roman"/>
                <w:b/>
                <w:i w:val="0"/>
                <w:color w:val="000000"/>
                <w:sz w:val="23"/>
              </w:rPr>
              <w:t>Events</w:t>
            </w:r>
          </w:p>
        </w:tc>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2F154D36">
            <w:pPr>
              <w:spacing w:before="0" w:after="0" w:line="240" w:lineRule="auto"/>
              <w:jc w:val="center"/>
            </w:pPr>
            <w:r>
              <w:rPr>
                <w:rFonts w:ascii="Times New Roman" w:hAnsi="Times New Roman" w:eastAsia="Times New Roman"/>
                <w:b/>
                <w:i w:val="0"/>
                <w:color w:val="000000"/>
                <w:sz w:val="23"/>
              </w:rPr>
              <w:t>HR (95% CI)</w:t>
            </w:r>
          </w:p>
        </w:tc>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7D983259">
            <w:pPr>
              <w:spacing w:before="0" w:after="0" w:line="240" w:lineRule="auto"/>
              <w:jc w:val="center"/>
            </w:pPr>
            <w:r>
              <w:rPr>
                <w:rFonts w:ascii="Times New Roman" w:hAnsi="Times New Roman" w:eastAsia="Times New Roman"/>
                <w:b/>
                <w:i w:val="0"/>
                <w:color w:val="000000"/>
                <w:sz w:val="23"/>
              </w:rPr>
              <w:t>P value</w:t>
            </w:r>
          </w:p>
        </w:tc>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6FE46D46">
            <w:pPr>
              <w:spacing w:before="0" w:after="0" w:line="240" w:lineRule="auto"/>
              <w:jc w:val="center"/>
            </w:pPr>
            <w:r>
              <w:rPr>
                <w:rFonts w:ascii="Times New Roman" w:hAnsi="Times New Roman" w:eastAsia="Times New Roman"/>
                <w:b/>
                <w:i w:val="0"/>
                <w:color w:val="000000"/>
                <w:sz w:val="23"/>
              </w:rPr>
              <w:t>FDR P</w:t>
            </w:r>
          </w:p>
        </w:tc>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51443CD5">
            <w:pPr>
              <w:spacing w:before="0" w:after="0" w:line="240" w:lineRule="auto"/>
              <w:jc w:val="center"/>
            </w:pPr>
            <w:r>
              <w:rPr>
                <w:rFonts w:ascii="Times New Roman" w:hAnsi="Times New Roman" w:eastAsia="Times New Roman"/>
                <w:b/>
                <w:i w:val="0"/>
                <w:color w:val="000000"/>
                <w:sz w:val="23"/>
              </w:rPr>
              <w:t>analysis</w:t>
            </w:r>
          </w:p>
        </w:tc>
      </w:tr>
      <w:tr w14:paraId="55AE133A">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8E85CC1">
            <w:pPr>
              <w:spacing w:before="0" w:after="0" w:line="240" w:lineRule="auto"/>
              <w:jc w:val="left"/>
            </w:pPr>
            <w:r>
              <w:rPr>
                <w:rFonts w:ascii="Times New Roman" w:hAnsi="Times New Roman" w:eastAsia="Times New Roman"/>
                <w:b w:val="0"/>
                <w:i w:val="0"/>
                <w:color w:val="000000"/>
                <w:sz w:val="23"/>
              </w:rPr>
              <w:t>CTI + AIP</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1B11596">
            <w:pPr>
              <w:spacing w:before="0" w:after="0" w:line="240" w:lineRule="auto"/>
              <w:jc w:val="center"/>
            </w:pPr>
            <w:r>
              <w:rPr>
                <w:rFonts w:ascii="Times New Roman" w:hAnsi="Times New Roman" w:eastAsia="Times New Roman"/>
                <w:b w:val="0"/>
                <w:i w:val="0"/>
                <w:color w:val="000000"/>
                <w:sz w:val="23"/>
              </w:rPr>
              <w:t>4,420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6746801">
            <w:pPr>
              <w:spacing w:before="0" w:after="0" w:line="240" w:lineRule="auto"/>
              <w:jc w:val="center"/>
            </w:pPr>
            <w:r>
              <w:rPr>
                <w:rFonts w:ascii="Times New Roman" w:hAnsi="Times New Roman" w:eastAsia="Times New Roman"/>
                <w:b w:val="0"/>
                <w:i w:val="0"/>
                <w:color w:val="000000"/>
                <w:sz w:val="23"/>
              </w:rPr>
              <w:t>827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D914D63">
            <w:pPr>
              <w:spacing w:before="0" w:after="0" w:line="240" w:lineRule="auto"/>
              <w:jc w:val="center"/>
            </w:pPr>
            <w:r>
              <w:rPr>
                <w:rFonts w:ascii="Times New Roman" w:hAnsi="Times New Roman" w:eastAsia="Times New Roman"/>
                <w:b w:val="0"/>
                <w:i w:val="0"/>
                <w:color w:val="000000"/>
                <w:sz w:val="23"/>
              </w:rPr>
              <w:t>1.33 (1.12-1.58)</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3EDDF31">
            <w:pPr>
              <w:spacing w:before="0" w:after="0" w:line="240" w:lineRule="auto"/>
              <w:jc w:val="center"/>
            </w:pPr>
            <w:r>
              <w:rPr>
                <w:rFonts w:ascii="Times New Roman" w:hAnsi="Times New Roman" w:eastAsia="Times New Roman"/>
                <w:b w:val="0"/>
                <w:i w:val="0"/>
                <w:color w:val="000000"/>
                <w:sz w:val="23"/>
              </w:rPr>
              <w:t>0.001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F824C62">
            <w:pPr>
              <w:spacing w:before="0" w:after="0" w:line="240" w:lineRule="auto"/>
              <w:jc w:val="center"/>
            </w:pPr>
            <w:r>
              <w:rPr>
                <w:rFonts w:ascii="Times New Roman" w:hAnsi="Times New Roman" w:eastAsia="Times New Roman"/>
                <w:b w:val="0"/>
                <w:i w:val="0"/>
                <w:color w:val="000000"/>
                <w:sz w:val="23"/>
              </w:rPr>
              <w:t>0.001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7DADCF6">
            <w:pPr>
              <w:spacing w:before="0" w:after="0" w:line="240" w:lineRule="auto"/>
              <w:jc w:val="center"/>
            </w:pPr>
            <w:r>
              <w:rPr>
                <w:rFonts w:ascii="Times New Roman" w:hAnsi="Times New Roman" w:eastAsia="Times New Roman"/>
                <w:b w:val="0"/>
                <w:i w:val="0"/>
                <w:color w:val="000000"/>
                <w:sz w:val="23"/>
              </w:rPr>
              <w:t>Full cohort, adjusted for age-range-respecting CKM stage</w:t>
            </w:r>
          </w:p>
        </w:tc>
      </w:tr>
      <w:tr w14:paraId="1A0EA27B">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4B9AA15">
            <w:pPr>
              <w:spacing w:before="0" w:after="0" w:line="240" w:lineRule="auto"/>
              <w:jc w:val="left"/>
            </w:pPr>
            <w:r>
              <w:rPr>
                <w:rFonts w:ascii="Times New Roman" w:hAnsi="Times New Roman" w:eastAsia="Times New Roman"/>
                <w:b w:val="0"/>
                <w:i w:val="0"/>
                <w:color w:val="000000"/>
                <w:sz w:val="23"/>
              </w:rPr>
              <w:t>CTI + AIP</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6DCFBB7">
            <w:pPr>
              <w:spacing w:before="0" w:after="0" w:line="240" w:lineRule="auto"/>
              <w:jc w:val="center"/>
            </w:pPr>
            <w:r>
              <w:rPr>
                <w:rFonts w:ascii="Times New Roman" w:hAnsi="Times New Roman" w:eastAsia="Times New Roman"/>
                <w:b w:val="0"/>
                <w:i w:val="0"/>
                <w:color w:val="000000"/>
                <w:sz w:val="23"/>
              </w:rPr>
              <w:t>4,071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A42C865">
            <w:pPr>
              <w:spacing w:before="0" w:after="0" w:line="240" w:lineRule="auto"/>
              <w:jc w:val="center"/>
            </w:pPr>
            <w:r>
              <w:rPr>
                <w:rFonts w:ascii="Times New Roman" w:hAnsi="Times New Roman" w:eastAsia="Times New Roman"/>
                <w:b w:val="0"/>
                <w:i w:val="0"/>
                <w:color w:val="000000"/>
                <w:sz w:val="23"/>
              </w:rPr>
              <w:t>753</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4AF270F">
            <w:pPr>
              <w:spacing w:before="0" w:after="0" w:line="240" w:lineRule="auto"/>
              <w:jc w:val="center"/>
            </w:pPr>
            <w:r>
              <w:rPr>
                <w:rFonts w:ascii="Times New Roman" w:hAnsi="Times New Roman" w:eastAsia="Times New Roman"/>
                <w:b w:val="0"/>
                <w:i w:val="0"/>
                <w:color w:val="000000"/>
                <w:sz w:val="23"/>
              </w:rPr>
              <w:t>1.47 (1.24-1.76)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3E3F831">
            <w:pPr>
              <w:spacing w:before="0" w:after="0" w:line="240" w:lineRule="auto"/>
              <w:jc w:val="center"/>
            </w:pPr>
            <w:r>
              <w:rPr>
                <w:rFonts w:ascii="Times New Roman" w:hAnsi="Times New Roman" w:eastAsia="Times New Roman"/>
                <w:b w:val="0"/>
                <w:i w:val="0"/>
                <w:color w:val="000000"/>
                <w:sz w:val="23"/>
              </w:rPr>
              <w:t>&lt;0.001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1D405B2">
            <w:pPr>
              <w:spacing w:before="0" w:after="0" w:line="240" w:lineRule="auto"/>
              <w:jc w:val="center"/>
            </w:pPr>
            <w:r>
              <w:rPr>
                <w:rFonts w:ascii="Times New Roman" w:hAnsi="Times New Roman" w:eastAsia="Times New Roman"/>
                <w:b w:val="0"/>
                <w:i w:val="0"/>
                <w:color w:val="000000"/>
                <w:sz w:val="23"/>
              </w:rPr>
              <w:t>&lt;0.001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0005EF2">
            <w:pPr>
              <w:spacing w:before="0" w:after="0" w:line="240" w:lineRule="auto"/>
              <w:jc w:val="center"/>
            </w:pPr>
            <w:r>
              <w:rPr>
                <w:rFonts w:ascii="Times New Roman" w:hAnsi="Times New Roman" w:eastAsia="Times New Roman"/>
                <w:b w:val="0"/>
                <w:i w:val="0"/>
                <w:color w:val="000000"/>
                <w:sz w:val="23"/>
              </w:rPr>
              <w:t>Restricted to age &lt;=74 years</w:t>
            </w:r>
          </w:p>
        </w:tc>
      </w:tr>
      <w:tr w14:paraId="69DC7436">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C75B131">
            <w:pPr>
              <w:spacing w:before="0" w:after="0" w:line="240" w:lineRule="auto"/>
              <w:jc w:val="left"/>
            </w:pPr>
            <w:r>
              <w:rPr>
                <w:rFonts w:ascii="Times New Roman" w:hAnsi="Times New Roman" w:eastAsia="Times New Roman"/>
                <w:b w:val="0"/>
                <w:i w:val="0"/>
                <w:color w:val="000000"/>
                <w:sz w:val="23"/>
              </w:rPr>
              <w:t>CTI + Non-HDL-C</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999CC27">
            <w:pPr>
              <w:spacing w:before="0" w:after="0" w:line="240" w:lineRule="auto"/>
              <w:jc w:val="center"/>
            </w:pPr>
            <w:r>
              <w:rPr>
                <w:rFonts w:ascii="Times New Roman" w:hAnsi="Times New Roman" w:eastAsia="Times New Roman"/>
                <w:b w:val="0"/>
                <w:i w:val="0"/>
                <w:color w:val="000000"/>
                <w:sz w:val="23"/>
              </w:rPr>
              <w:t>4,420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0AFF3E4">
            <w:pPr>
              <w:spacing w:before="0" w:after="0" w:line="240" w:lineRule="auto"/>
              <w:jc w:val="center"/>
            </w:pPr>
            <w:r>
              <w:rPr>
                <w:rFonts w:ascii="Times New Roman" w:hAnsi="Times New Roman" w:eastAsia="Times New Roman"/>
                <w:b w:val="0"/>
                <w:i w:val="0"/>
                <w:color w:val="000000"/>
                <w:sz w:val="23"/>
              </w:rPr>
              <w:t>827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F46F3FE">
            <w:pPr>
              <w:spacing w:before="0" w:after="0" w:line="240" w:lineRule="auto"/>
              <w:jc w:val="center"/>
            </w:pPr>
            <w:r>
              <w:rPr>
                <w:rFonts w:ascii="Times New Roman" w:hAnsi="Times New Roman" w:eastAsia="Times New Roman"/>
                <w:b w:val="0"/>
                <w:i w:val="0"/>
                <w:color w:val="000000"/>
                <w:sz w:val="23"/>
              </w:rPr>
              <w:t>1.48 (1.23-1.79)</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DC41A6A">
            <w:pPr>
              <w:spacing w:before="0" w:after="0" w:line="240" w:lineRule="auto"/>
              <w:jc w:val="center"/>
            </w:pPr>
            <w:r>
              <w:rPr>
                <w:rFonts w:ascii="Times New Roman" w:hAnsi="Times New Roman" w:eastAsia="Times New Roman"/>
                <w:b w:val="0"/>
                <w:i w:val="0"/>
                <w:color w:val="000000"/>
                <w:sz w:val="23"/>
              </w:rPr>
              <w:t>&lt;0.001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E962F75">
            <w:pPr>
              <w:spacing w:before="0" w:after="0" w:line="240" w:lineRule="auto"/>
              <w:jc w:val="center"/>
            </w:pPr>
            <w:r>
              <w:rPr>
                <w:rFonts w:ascii="Times New Roman" w:hAnsi="Times New Roman" w:eastAsia="Times New Roman"/>
                <w:b w:val="0"/>
                <w:i w:val="0"/>
                <w:color w:val="000000"/>
                <w:sz w:val="23"/>
              </w:rPr>
              <w:t>&lt;0.001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4056AEE">
            <w:pPr>
              <w:spacing w:before="0" w:after="0" w:line="240" w:lineRule="auto"/>
              <w:jc w:val="center"/>
            </w:pPr>
            <w:r>
              <w:rPr>
                <w:rFonts w:ascii="Times New Roman" w:hAnsi="Times New Roman" w:eastAsia="Times New Roman"/>
                <w:b w:val="0"/>
                <w:i w:val="0"/>
                <w:color w:val="000000"/>
                <w:sz w:val="23"/>
              </w:rPr>
              <w:t>Full cohort, adjusted for age-range-respecting CKM stage</w:t>
            </w:r>
          </w:p>
        </w:tc>
      </w:tr>
      <w:tr w14:paraId="70113759">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D0813FA">
            <w:pPr>
              <w:spacing w:before="0" w:after="0" w:line="240" w:lineRule="auto"/>
              <w:jc w:val="left"/>
            </w:pPr>
            <w:r>
              <w:rPr>
                <w:rFonts w:ascii="Times New Roman" w:hAnsi="Times New Roman" w:eastAsia="Times New Roman"/>
                <w:b w:val="0"/>
                <w:i w:val="0"/>
                <w:color w:val="000000"/>
                <w:sz w:val="23"/>
              </w:rPr>
              <w:t>CTI + Non-HDL-C</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0003274">
            <w:pPr>
              <w:spacing w:before="0" w:after="0" w:line="240" w:lineRule="auto"/>
              <w:jc w:val="center"/>
            </w:pPr>
            <w:r>
              <w:rPr>
                <w:rFonts w:ascii="Times New Roman" w:hAnsi="Times New Roman" w:eastAsia="Times New Roman"/>
                <w:b w:val="0"/>
                <w:i w:val="0"/>
                <w:color w:val="000000"/>
                <w:sz w:val="23"/>
              </w:rPr>
              <w:t>4,071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46D441C">
            <w:pPr>
              <w:spacing w:before="0" w:after="0" w:line="240" w:lineRule="auto"/>
              <w:jc w:val="center"/>
            </w:pPr>
            <w:r>
              <w:rPr>
                <w:rFonts w:ascii="Times New Roman" w:hAnsi="Times New Roman" w:eastAsia="Times New Roman"/>
                <w:b w:val="0"/>
                <w:i w:val="0"/>
                <w:color w:val="000000"/>
                <w:sz w:val="23"/>
              </w:rPr>
              <w:t>753</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92BF5E5">
            <w:pPr>
              <w:spacing w:before="0" w:after="0" w:line="240" w:lineRule="auto"/>
              <w:jc w:val="center"/>
            </w:pPr>
            <w:r>
              <w:rPr>
                <w:rFonts w:ascii="Times New Roman" w:hAnsi="Times New Roman" w:eastAsia="Times New Roman"/>
                <w:b w:val="0"/>
                <w:i w:val="0"/>
                <w:color w:val="000000"/>
                <w:sz w:val="23"/>
              </w:rPr>
              <w:t>1.67 (1.37-2.03)</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2FC3888">
            <w:pPr>
              <w:spacing w:before="0" w:after="0" w:line="240" w:lineRule="auto"/>
              <w:jc w:val="center"/>
            </w:pPr>
            <w:r>
              <w:rPr>
                <w:rFonts w:ascii="Times New Roman" w:hAnsi="Times New Roman" w:eastAsia="Times New Roman"/>
                <w:b w:val="0"/>
                <w:i w:val="0"/>
                <w:color w:val="000000"/>
                <w:sz w:val="23"/>
              </w:rPr>
              <w:t>&lt;0.001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412C4B7">
            <w:pPr>
              <w:spacing w:before="0" w:after="0" w:line="240" w:lineRule="auto"/>
              <w:jc w:val="center"/>
            </w:pPr>
            <w:r>
              <w:rPr>
                <w:rFonts w:ascii="Times New Roman" w:hAnsi="Times New Roman" w:eastAsia="Times New Roman"/>
                <w:b w:val="0"/>
                <w:i w:val="0"/>
                <w:color w:val="000000"/>
                <w:sz w:val="23"/>
              </w:rPr>
              <w:t>&lt;0.001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65E1943">
            <w:pPr>
              <w:spacing w:before="0" w:after="0" w:line="240" w:lineRule="auto"/>
              <w:jc w:val="center"/>
            </w:pPr>
            <w:r>
              <w:rPr>
                <w:rFonts w:ascii="Times New Roman" w:hAnsi="Times New Roman" w:eastAsia="Times New Roman"/>
                <w:b w:val="0"/>
                <w:i w:val="0"/>
                <w:color w:val="000000"/>
                <w:sz w:val="23"/>
              </w:rPr>
              <w:t>Restricted to age &lt;=74 years</w:t>
            </w:r>
          </w:p>
        </w:tc>
      </w:tr>
      <w:tr w14:paraId="3E6EE503">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73C4A06">
            <w:pPr>
              <w:spacing w:before="0" w:after="0" w:line="240" w:lineRule="auto"/>
              <w:jc w:val="left"/>
            </w:pPr>
            <w:r>
              <w:rPr>
                <w:rFonts w:ascii="Times New Roman" w:hAnsi="Times New Roman" w:eastAsia="Times New Roman"/>
                <w:b w:val="0"/>
                <w:i w:val="0"/>
                <w:color w:val="000000"/>
                <w:sz w:val="23"/>
              </w:rPr>
              <w:t>CTI + CRI-I</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71FBB1B">
            <w:pPr>
              <w:spacing w:before="0" w:after="0" w:line="240" w:lineRule="auto"/>
              <w:jc w:val="center"/>
            </w:pPr>
            <w:r>
              <w:rPr>
                <w:rFonts w:ascii="Times New Roman" w:hAnsi="Times New Roman" w:eastAsia="Times New Roman"/>
                <w:b w:val="0"/>
                <w:i w:val="0"/>
                <w:color w:val="000000"/>
                <w:sz w:val="23"/>
              </w:rPr>
              <w:t>4,420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7D81A89">
            <w:pPr>
              <w:spacing w:before="0" w:after="0" w:line="240" w:lineRule="auto"/>
              <w:jc w:val="center"/>
            </w:pPr>
            <w:r>
              <w:rPr>
                <w:rFonts w:ascii="Times New Roman" w:hAnsi="Times New Roman" w:eastAsia="Times New Roman"/>
                <w:b w:val="0"/>
                <w:i w:val="0"/>
                <w:color w:val="000000"/>
                <w:sz w:val="23"/>
              </w:rPr>
              <w:t>827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EA06C17">
            <w:pPr>
              <w:spacing w:before="0" w:after="0" w:line="240" w:lineRule="auto"/>
              <w:jc w:val="center"/>
            </w:pPr>
            <w:r>
              <w:rPr>
                <w:rFonts w:ascii="Times New Roman" w:hAnsi="Times New Roman" w:eastAsia="Times New Roman"/>
                <w:b w:val="0"/>
                <w:i w:val="0"/>
                <w:color w:val="000000"/>
                <w:sz w:val="23"/>
              </w:rPr>
              <w:t>1.41 (1.17-1.69)</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364D9B6">
            <w:pPr>
              <w:spacing w:before="0" w:after="0" w:line="240" w:lineRule="auto"/>
              <w:jc w:val="center"/>
            </w:pPr>
            <w:r>
              <w:rPr>
                <w:rFonts w:ascii="Times New Roman" w:hAnsi="Times New Roman" w:eastAsia="Times New Roman"/>
                <w:b w:val="0"/>
                <w:i w:val="0"/>
                <w:color w:val="000000"/>
                <w:sz w:val="23"/>
              </w:rPr>
              <w:t>&lt;0.001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7DC994D">
            <w:pPr>
              <w:spacing w:before="0" w:after="0" w:line="240" w:lineRule="auto"/>
              <w:jc w:val="center"/>
            </w:pPr>
            <w:r>
              <w:rPr>
                <w:rFonts w:ascii="Times New Roman" w:hAnsi="Times New Roman" w:eastAsia="Times New Roman"/>
                <w:b w:val="0"/>
                <w:i w:val="0"/>
                <w:color w:val="000000"/>
                <w:sz w:val="23"/>
              </w:rPr>
              <w:t>&lt;0.001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CFF954C">
            <w:pPr>
              <w:spacing w:before="0" w:after="0" w:line="240" w:lineRule="auto"/>
              <w:jc w:val="center"/>
            </w:pPr>
            <w:r>
              <w:rPr>
                <w:rFonts w:ascii="Times New Roman" w:hAnsi="Times New Roman" w:eastAsia="Times New Roman"/>
                <w:b w:val="0"/>
                <w:i w:val="0"/>
                <w:color w:val="000000"/>
                <w:sz w:val="23"/>
              </w:rPr>
              <w:t>Full cohort, adjusted for age-range-respecting CKM stage</w:t>
            </w:r>
          </w:p>
        </w:tc>
      </w:tr>
      <w:tr w14:paraId="06828914">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B5D243E">
            <w:pPr>
              <w:spacing w:before="0" w:after="0" w:line="240" w:lineRule="auto"/>
              <w:jc w:val="left"/>
            </w:pPr>
            <w:r>
              <w:rPr>
                <w:rFonts w:ascii="Times New Roman" w:hAnsi="Times New Roman" w:eastAsia="Times New Roman"/>
                <w:b w:val="0"/>
                <w:i w:val="0"/>
                <w:color w:val="000000"/>
                <w:sz w:val="23"/>
              </w:rPr>
              <w:t>CTI + CRI-I</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0A64EDB">
            <w:pPr>
              <w:spacing w:before="0" w:after="0" w:line="240" w:lineRule="auto"/>
              <w:jc w:val="center"/>
            </w:pPr>
            <w:r>
              <w:rPr>
                <w:rFonts w:ascii="Times New Roman" w:hAnsi="Times New Roman" w:eastAsia="Times New Roman"/>
                <w:b w:val="0"/>
                <w:i w:val="0"/>
                <w:color w:val="000000"/>
                <w:sz w:val="23"/>
              </w:rPr>
              <w:t>4,071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BDA5A6B">
            <w:pPr>
              <w:spacing w:before="0" w:after="0" w:line="240" w:lineRule="auto"/>
              <w:jc w:val="center"/>
            </w:pPr>
            <w:r>
              <w:rPr>
                <w:rFonts w:ascii="Times New Roman" w:hAnsi="Times New Roman" w:eastAsia="Times New Roman"/>
                <w:b w:val="0"/>
                <w:i w:val="0"/>
                <w:color w:val="000000"/>
                <w:sz w:val="23"/>
              </w:rPr>
              <w:t>753</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4AD4DE7">
            <w:pPr>
              <w:spacing w:before="0" w:after="0" w:line="240" w:lineRule="auto"/>
              <w:jc w:val="center"/>
            </w:pPr>
            <w:r>
              <w:rPr>
                <w:rFonts w:ascii="Times New Roman" w:hAnsi="Times New Roman" w:eastAsia="Times New Roman"/>
                <w:b w:val="0"/>
                <w:i w:val="0"/>
                <w:color w:val="000000"/>
                <w:sz w:val="23"/>
              </w:rPr>
              <w:t>1.58 (1.31-1.91)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2E5D80D">
            <w:pPr>
              <w:spacing w:before="0" w:after="0" w:line="240" w:lineRule="auto"/>
              <w:jc w:val="center"/>
            </w:pPr>
            <w:r>
              <w:rPr>
                <w:rFonts w:ascii="Times New Roman" w:hAnsi="Times New Roman" w:eastAsia="Times New Roman"/>
                <w:b w:val="0"/>
                <w:i w:val="0"/>
                <w:color w:val="000000"/>
                <w:sz w:val="23"/>
              </w:rPr>
              <w:t>&lt;0.001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E924CC6">
            <w:pPr>
              <w:spacing w:before="0" w:after="0" w:line="240" w:lineRule="auto"/>
              <w:jc w:val="center"/>
            </w:pPr>
            <w:r>
              <w:rPr>
                <w:rFonts w:ascii="Times New Roman" w:hAnsi="Times New Roman" w:eastAsia="Times New Roman"/>
                <w:b w:val="0"/>
                <w:i w:val="0"/>
                <w:color w:val="000000"/>
                <w:sz w:val="23"/>
              </w:rPr>
              <w:t>&lt;0.001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0B5F3B9">
            <w:pPr>
              <w:spacing w:before="0" w:after="0" w:line="240" w:lineRule="auto"/>
              <w:jc w:val="center"/>
            </w:pPr>
            <w:r>
              <w:rPr>
                <w:rFonts w:ascii="Times New Roman" w:hAnsi="Times New Roman" w:eastAsia="Times New Roman"/>
                <w:b w:val="0"/>
                <w:i w:val="0"/>
                <w:color w:val="000000"/>
                <w:sz w:val="23"/>
              </w:rPr>
              <w:t>Restricted to age &lt;=74 years</w:t>
            </w:r>
          </w:p>
        </w:tc>
      </w:tr>
      <w:tr w14:paraId="1E7D109F">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6752828">
            <w:pPr>
              <w:spacing w:before="0" w:after="0" w:line="240" w:lineRule="auto"/>
              <w:jc w:val="left"/>
            </w:pPr>
            <w:r>
              <w:rPr>
                <w:rFonts w:ascii="Times New Roman" w:hAnsi="Times New Roman" w:eastAsia="Times New Roman"/>
                <w:b w:val="0"/>
                <w:i w:val="0"/>
                <w:color w:val="000000"/>
                <w:sz w:val="23"/>
              </w:rPr>
              <w:t>CTI + CRI-II</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06F3D3F">
            <w:pPr>
              <w:spacing w:before="0" w:after="0" w:line="240" w:lineRule="auto"/>
              <w:jc w:val="center"/>
            </w:pPr>
            <w:r>
              <w:rPr>
                <w:rFonts w:ascii="Times New Roman" w:hAnsi="Times New Roman" w:eastAsia="Times New Roman"/>
                <w:b w:val="0"/>
                <w:i w:val="0"/>
                <w:color w:val="000000"/>
                <w:sz w:val="23"/>
              </w:rPr>
              <w:t>4,420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2BFC05F">
            <w:pPr>
              <w:spacing w:before="0" w:after="0" w:line="240" w:lineRule="auto"/>
              <w:jc w:val="center"/>
            </w:pPr>
            <w:r>
              <w:rPr>
                <w:rFonts w:ascii="Times New Roman" w:hAnsi="Times New Roman" w:eastAsia="Times New Roman"/>
                <w:b w:val="0"/>
                <w:i w:val="0"/>
                <w:color w:val="000000"/>
                <w:sz w:val="23"/>
              </w:rPr>
              <w:t>827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E9ACA36">
            <w:pPr>
              <w:spacing w:before="0" w:after="0" w:line="240" w:lineRule="auto"/>
              <w:jc w:val="center"/>
            </w:pPr>
            <w:r>
              <w:rPr>
                <w:rFonts w:ascii="Times New Roman" w:hAnsi="Times New Roman" w:eastAsia="Times New Roman"/>
                <w:b w:val="0"/>
                <w:i w:val="0"/>
                <w:color w:val="000000"/>
                <w:sz w:val="23"/>
              </w:rPr>
              <w:t>1.51 (1.24-1.83)</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B19C34A">
            <w:pPr>
              <w:spacing w:before="0" w:after="0" w:line="240" w:lineRule="auto"/>
              <w:jc w:val="center"/>
            </w:pPr>
            <w:r>
              <w:rPr>
                <w:rFonts w:ascii="Times New Roman" w:hAnsi="Times New Roman" w:eastAsia="Times New Roman"/>
                <w:b w:val="0"/>
                <w:i w:val="0"/>
                <w:color w:val="000000"/>
                <w:sz w:val="23"/>
              </w:rPr>
              <w:t>&lt;0.001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E6BB3E6">
            <w:pPr>
              <w:spacing w:before="0" w:after="0" w:line="240" w:lineRule="auto"/>
              <w:jc w:val="center"/>
            </w:pPr>
            <w:r>
              <w:rPr>
                <w:rFonts w:ascii="Times New Roman" w:hAnsi="Times New Roman" w:eastAsia="Times New Roman"/>
                <w:b w:val="0"/>
                <w:i w:val="0"/>
                <w:color w:val="000000"/>
                <w:sz w:val="23"/>
              </w:rPr>
              <w:t>&lt;0.001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31CD028">
            <w:pPr>
              <w:spacing w:before="0" w:after="0" w:line="240" w:lineRule="auto"/>
              <w:jc w:val="center"/>
            </w:pPr>
            <w:r>
              <w:rPr>
                <w:rFonts w:ascii="Times New Roman" w:hAnsi="Times New Roman" w:eastAsia="Times New Roman"/>
                <w:b w:val="0"/>
                <w:i w:val="0"/>
                <w:color w:val="000000"/>
                <w:sz w:val="23"/>
              </w:rPr>
              <w:t>Full cohort, adjusted for age-range-respecting CKM stage</w:t>
            </w:r>
          </w:p>
        </w:tc>
      </w:tr>
      <w:tr w14:paraId="5E2AC8BD">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D2F8DB1">
            <w:pPr>
              <w:spacing w:before="0" w:after="0" w:line="240" w:lineRule="auto"/>
              <w:jc w:val="left"/>
            </w:pPr>
            <w:r>
              <w:rPr>
                <w:rFonts w:ascii="Times New Roman" w:hAnsi="Times New Roman" w:eastAsia="Times New Roman"/>
                <w:b w:val="0"/>
                <w:i w:val="0"/>
                <w:color w:val="000000"/>
                <w:sz w:val="23"/>
              </w:rPr>
              <w:t>CTI + CRI-II</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A60DB1B">
            <w:pPr>
              <w:spacing w:before="0" w:after="0" w:line="240" w:lineRule="auto"/>
              <w:jc w:val="center"/>
            </w:pPr>
            <w:r>
              <w:rPr>
                <w:rFonts w:ascii="Times New Roman" w:hAnsi="Times New Roman" w:eastAsia="Times New Roman"/>
                <w:b w:val="0"/>
                <w:i w:val="0"/>
                <w:color w:val="000000"/>
                <w:sz w:val="23"/>
              </w:rPr>
              <w:t>4,071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54C1986">
            <w:pPr>
              <w:spacing w:before="0" w:after="0" w:line="240" w:lineRule="auto"/>
              <w:jc w:val="center"/>
            </w:pPr>
            <w:r>
              <w:rPr>
                <w:rFonts w:ascii="Times New Roman" w:hAnsi="Times New Roman" w:eastAsia="Times New Roman"/>
                <w:b w:val="0"/>
                <w:i w:val="0"/>
                <w:color w:val="000000"/>
                <w:sz w:val="23"/>
              </w:rPr>
              <w:t>753</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F82CA44">
            <w:pPr>
              <w:spacing w:before="0" w:after="0" w:line="240" w:lineRule="auto"/>
              <w:jc w:val="center"/>
            </w:pPr>
            <w:r>
              <w:rPr>
                <w:rFonts w:ascii="Times New Roman" w:hAnsi="Times New Roman" w:eastAsia="Times New Roman"/>
                <w:b w:val="0"/>
                <w:i w:val="0"/>
                <w:color w:val="000000"/>
                <w:sz w:val="23"/>
              </w:rPr>
              <w:t>1.69 (1.39-2.06)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CA1A1B1">
            <w:pPr>
              <w:spacing w:before="0" w:after="0" w:line="240" w:lineRule="auto"/>
              <w:jc w:val="center"/>
            </w:pPr>
            <w:r>
              <w:rPr>
                <w:rFonts w:ascii="Times New Roman" w:hAnsi="Times New Roman" w:eastAsia="Times New Roman"/>
                <w:b w:val="0"/>
                <w:i w:val="0"/>
                <w:color w:val="000000"/>
                <w:sz w:val="23"/>
              </w:rPr>
              <w:t>&lt;0.001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E2F9C71">
            <w:pPr>
              <w:spacing w:before="0" w:after="0" w:line="240" w:lineRule="auto"/>
              <w:jc w:val="center"/>
            </w:pPr>
            <w:r>
              <w:rPr>
                <w:rFonts w:ascii="Times New Roman" w:hAnsi="Times New Roman" w:eastAsia="Times New Roman"/>
                <w:b w:val="0"/>
                <w:i w:val="0"/>
                <w:color w:val="000000"/>
                <w:sz w:val="23"/>
              </w:rPr>
              <w:t>&lt;0.001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8824A51">
            <w:pPr>
              <w:spacing w:before="0" w:after="0" w:line="240" w:lineRule="auto"/>
              <w:jc w:val="center"/>
            </w:pPr>
            <w:r>
              <w:rPr>
                <w:rFonts w:ascii="Times New Roman" w:hAnsi="Times New Roman" w:eastAsia="Times New Roman"/>
                <w:b w:val="0"/>
                <w:i w:val="0"/>
                <w:color w:val="000000"/>
                <w:sz w:val="23"/>
              </w:rPr>
              <w:t>Restricted to age &lt;=74 years</w:t>
            </w:r>
          </w:p>
        </w:tc>
      </w:tr>
      <w:tr w14:paraId="352470F9">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A91166B">
            <w:pPr>
              <w:spacing w:before="0" w:after="0" w:line="240" w:lineRule="auto"/>
              <w:jc w:val="left"/>
            </w:pPr>
            <w:r>
              <w:rPr>
                <w:rFonts w:ascii="Times New Roman" w:hAnsi="Times New Roman" w:eastAsia="Times New Roman"/>
                <w:b w:val="0"/>
                <w:i w:val="0"/>
                <w:color w:val="000000"/>
                <w:sz w:val="23"/>
              </w:rPr>
              <w:t>CTI + LCI</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2D18D93">
            <w:pPr>
              <w:spacing w:before="0" w:after="0" w:line="240" w:lineRule="auto"/>
              <w:jc w:val="center"/>
            </w:pPr>
            <w:r>
              <w:rPr>
                <w:rFonts w:ascii="Times New Roman" w:hAnsi="Times New Roman" w:eastAsia="Times New Roman"/>
                <w:b w:val="0"/>
                <w:i w:val="0"/>
                <w:color w:val="000000"/>
                <w:sz w:val="23"/>
              </w:rPr>
              <w:t>4,420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6A20674">
            <w:pPr>
              <w:spacing w:before="0" w:after="0" w:line="240" w:lineRule="auto"/>
              <w:jc w:val="center"/>
            </w:pPr>
            <w:r>
              <w:rPr>
                <w:rFonts w:ascii="Times New Roman" w:hAnsi="Times New Roman" w:eastAsia="Times New Roman"/>
                <w:b w:val="0"/>
                <w:i w:val="0"/>
                <w:color w:val="000000"/>
                <w:sz w:val="23"/>
              </w:rPr>
              <w:t>827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907A3B3">
            <w:pPr>
              <w:spacing w:before="0" w:after="0" w:line="240" w:lineRule="auto"/>
              <w:jc w:val="center"/>
            </w:pPr>
            <w:r>
              <w:rPr>
                <w:rFonts w:ascii="Times New Roman" w:hAnsi="Times New Roman" w:eastAsia="Times New Roman"/>
                <w:b w:val="0"/>
                <w:i w:val="0"/>
                <w:color w:val="000000"/>
                <w:sz w:val="23"/>
              </w:rPr>
              <w:t>1.47 (1.23-1.76)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06550ED">
            <w:pPr>
              <w:spacing w:before="0" w:after="0" w:line="240" w:lineRule="auto"/>
              <w:jc w:val="center"/>
            </w:pPr>
            <w:r>
              <w:rPr>
                <w:rFonts w:ascii="Times New Roman" w:hAnsi="Times New Roman" w:eastAsia="Times New Roman"/>
                <w:b w:val="0"/>
                <w:i w:val="0"/>
                <w:color w:val="000000"/>
                <w:sz w:val="23"/>
              </w:rPr>
              <w:t>&lt;0.001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D5A425F">
            <w:pPr>
              <w:spacing w:before="0" w:after="0" w:line="240" w:lineRule="auto"/>
              <w:jc w:val="center"/>
            </w:pPr>
            <w:r>
              <w:rPr>
                <w:rFonts w:ascii="Times New Roman" w:hAnsi="Times New Roman" w:eastAsia="Times New Roman"/>
                <w:b w:val="0"/>
                <w:i w:val="0"/>
                <w:color w:val="000000"/>
                <w:sz w:val="23"/>
              </w:rPr>
              <w:t>&lt;0.001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DE76586">
            <w:pPr>
              <w:spacing w:before="0" w:after="0" w:line="240" w:lineRule="auto"/>
              <w:jc w:val="center"/>
            </w:pPr>
            <w:r>
              <w:rPr>
                <w:rFonts w:ascii="Times New Roman" w:hAnsi="Times New Roman" w:eastAsia="Times New Roman"/>
                <w:b w:val="0"/>
                <w:i w:val="0"/>
                <w:color w:val="000000"/>
                <w:sz w:val="23"/>
              </w:rPr>
              <w:t>Full cohort, adjusted for age-range-respecting CKM stage</w:t>
            </w:r>
          </w:p>
        </w:tc>
      </w:tr>
      <w:tr w14:paraId="6B63976C">
        <w:trPr>
          <w:cantSplit/>
          <w:jc w:val="center"/>
        </w:trPr>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08476E67">
            <w:pPr>
              <w:spacing w:before="0" w:after="0" w:line="240" w:lineRule="auto"/>
              <w:jc w:val="left"/>
            </w:pPr>
            <w:r>
              <w:rPr>
                <w:rFonts w:ascii="Times New Roman" w:hAnsi="Times New Roman" w:eastAsia="Times New Roman"/>
                <w:b w:val="0"/>
                <w:i w:val="0"/>
                <w:color w:val="000000"/>
                <w:sz w:val="23"/>
              </w:rPr>
              <w:t>CTI + LCI</w:t>
            </w:r>
          </w:p>
        </w:tc>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5F48FA22">
            <w:pPr>
              <w:spacing w:before="0" w:after="0" w:line="240" w:lineRule="auto"/>
              <w:jc w:val="center"/>
            </w:pPr>
            <w:r>
              <w:rPr>
                <w:rFonts w:ascii="Times New Roman" w:hAnsi="Times New Roman" w:eastAsia="Times New Roman"/>
                <w:b w:val="0"/>
                <w:i w:val="0"/>
                <w:color w:val="000000"/>
                <w:sz w:val="23"/>
              </w:rPr>
              <w:t>4,071</w:t>
            </w:r>
          </w:p>
        </w:tc>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27CF5340">
            <w:pPr>
              <w:spacing w:before="0" w:after="0" w:line="240" w:lineRule="auto"/>
              <w:jc w:val="center"/>
            </w:pPr>
            <w:r>
              <w:rPr>
                <w:rFonts w:ascii="Times New Roman" w:hAnsi="Times New Roman" w:eastAsia="Times New Roman"/>
                <w:b w:val="0"/>
                <w:i w:val="0"/>
                <w:color w:val="000000"/>
                <w:sz w:val="23"/>
              </w:rPr>
              <w:t>753</w:t>
            </w:r>
          </w:p>
        </w:tc>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5440E031">
            <w:pPr>
              <w:spacing w:before="0" w:after="0" w:line="240" w:lineRule="auto"/>
              <w:jc w:val="center"/>
            </w:pPr>
            <w:r>
              <w:rPr>
                <w:rFonts w:ascii="Times New Roman" w:hAnsi="Times New Roman" w:eastAsia="Times New Roman"/>
                <w:b w:val="0"/>
                <w:i w:val="0"/>
                <w:color w:val="000000"/>
                <w:sz w:val="23"/>
              </w:rPr>
              <w:t>1.65 (1.38-1.98)</w:t>
            </w:r>
          </w:p>
        </w:tc>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0432E434">
            <w:pPr>
              <w:spacing w:before="0" w:after="0" w:line="240" w:lineRule="auto"/>
              <w:jc w:val="center"/>
            </w:pPr>
            <w:r>
              <w:rPr>
                <w:rFonts w:ascii="Times New Roman" w:hAnsi="Times New Roman" w:eastAsia="Times New Roman"/>
                <w:b w:val="0"/>
                <w:i w:val="0"/>
                <w:color w:val="000000"/>
                <w:sz w:val="23"/>
              </w:rPr>
              <w:t>&lt;0.001</w:t>
            </w:r>
          </w:p>
        </w:tc>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7A9682E8">
            <w:pPr>
              <w:spacing w:before="0" w:after="0" w:line="240" w:lineRule="auto"/>
              <w:jc w:val="center"/>
            </w:pPr>
            <w:r>
              <w:rPr>
                <w:rFonts w:ascii="Times New Roman" w:hAnsi="Times New Roman" w:eastAsia="Times New Roman"/>
                <w:b w:val="0"/>
                <w:i w:val="0"/>
                <w:color w:val="000000"/>
                <w:sz w:val="23"/>
              </w:rPr>
              <w:t>&lt;0.001</w:t>
            </w:r>
          </w:p>
        </w:tc>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781492FE">
            <w:pPr>
              <w:spacing w:before="0" w:after="0" w:line="240" w:lineRule="auto"/>
              <w:jc w:val="center"/>
            </w:pPr>
            <w:r>
              <w:rPr>
                <w:rFonts w:ascii="Times New Roman" w:hAnsi="Times New Roman" w:eastAsia="Times New Roman"/>
                <w:b w:val="0"/>
                <w:i w:val="0"/>
                <w:color w:val="000000"/>
                <w:sz w:val="23"/>
              </w:rPr>
              <w:t>Restricted to age &lt;=74 years</w:t>
            </w:r>
          </w:p>
        </w:tc>
      </w:tr>
    </w:tbl>
    <w:p w14:paraId="416991FB">
      <w:pPr>
        <w:spacing w:before="100" w:after="0" w:line="240" w:lineRule="auto"/>
        <w:jc w:val="left"/>
      </w:pPr>
      <w:r>
        <w:rPr>
          <w:rFonts w:ascii="Times New Roman" w:hAnsi="Times New Roman" w:eastAsia="Times New Roman"/>
          <w:b/>
          <w:color w:val="000000"/>
          <w:sz w:val="21"/>
        </w:rPr>
        <w:t>Notes: Dual-high versus dual-low HRs are shown after applying the age-range-respecting stage definition and after restricting to age &lt;=74 years. FDR P values use Benjamini-Hochberg correction across the five pairwise contrasts within each analysis.</w:t>
      </w:r>
    </w:p>
    <w:p w14:paraId="6B6AB4F9">
      <w:pPr>
        <w:spacing w:before="0" w:after="0" w:line="240" w:lineRule="auto"/>
      </w:pPr>
    </w:p>
    <w:p w14:paraId="15610E9C">
      <w:pPr>
        <w:keepNext/>
        <w:pageBreakBefore/>
        <w:spacing w:before="240" w:after="80" w:line="240" w:lineRule="auto"/>
        <w:jc w:val="left"/>
      </w:pPr>
      <w:r>
        <w:rPr>
          <w:rFonts w:ascii="Times New Roman" w:hAnsi="Times New Roman" w:eastAsia="Times New Roman"/>
          <w:b/>
          <w:color w:val="000000"/>
          <w:sz w:val="24"/>
        </w:rPr>
        <w:t xml:space="preserve">Supplementary Table S9. </w:t>
      </w:r>
      <w:r>
        <w:rPr>
          <w:rFonts w:ascii="Times New Roman" w:hAnsi="Times New Roman" w:eastAsia="Times New Roman"/>
          <w:b w:val="0"/>
          <w:color w:val="000000"/>
          <w:sz w:val="24"/>
        </w:rPr>
        <w:t>Fasting status at each biomarker visit.</w:t>
      </w:r>
    </w:p>
    <w:tbl>
      <w:tblPr>
        <w:tblStyle w:val="32"/>
        <w:tblW w:w="5000" w:type="pct"/>
        <w:jc w:val="center"/>
        <w:tblBorders>
          <w:top w:val="none" w:color="000000" w:sz="8" w:space="0"/>
          <w:left w:val="none" w:color="auto" w:sz="0" w:space="0"/>
          <w:bottom w:val="non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108"/>
        <w:gridCol w:w="5108"/>
        <w:gridCol w:w="5108"/>
      </w:tblGrid>
      <w:tr w14:paraId="6DEBEB5A">
        <w:trPr>
          <w:cantSplit/>
          <w:tblHeader/>
          <w:jc w:val="center"/>
        </w:trPr>
        <w:tc>
          <w:tcPr>
            <w:tcW w:w="5083"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1398D727">
            <w:pPr>
              <w:spacing w:before="0" w:after="0" w:line="240" w:lineRule="auto"/>
              <w:jc w:val="center"/>
            </w:pPr>
            <w:r>
              <w:rPr>
                <w:rFonts w:ascii="Times New Roman" w:hAnsi="Times New Roman" w:eastAsia="Times New Roman"/>
                <w:b/>
                <w:i w:val="0"/>
                <w:color w:val="000000"/>
                <w:sz w:val="24"/>
              </w:rPr>
              <w:t>N</w:t>
            </w:r>
          </w:p>
        </w:tc>
        <w:tc>
          <w:tcPr>
            <w:tcW w:w="5083"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61C08FDC">
            <w:pPr>
              <w:spacing w:before="0" w:after="0" w:line="240" w:lineRule="auto"/>
              <w:jc w:val="center"/>
            </w:pPr>
            <w:r>
              <w:rPr>
                <w:rFonts w:ascii="Times New Roman" w:hAnsi="Times New Roman" w:eastAsia="Times New Roman"/>
                <w:b/>
                <w:i w:val="0"/>
                <w:color w:val="000000"/>
                <w:sz w:val="24"/>
              </w:rPr>
              <w:t>wave</w:t>
            </w:r>
          </w:p>
        </w:tc>
        <w:tc>
          <w:tcPr>
            <w:tcW w:w="5083"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128CAD65">
            <w:pPr>
              <w:spacing w:before="0" w:after="0" w:line="240" w:lineRule="auto"/>
              <w:jc w:val="center"/>
            </w:pPr>
            <w:r>
              <w:rPr>
                <w:rFonts w:ascii="Times New Roman" w:hAnsi="Times New Roman" w:eastAsia="Times New Roman"/>
                <w:b/>
                <w:i w:val="0"/>
                <w:color w:val="000000"/>
                <w:sz w:val="24"/>
              </w:rPr>
              <w:t>status</w:t>
            </w:r>
          </w:p>
        </w:tc>
      </w:tr>
      <w:tr w14:paraId="42BD0531">
        <w:trPr>
          <w:cantSplit/>
          <w:jc w:val="center"/>
        </w:trPr>
        <w:tc>
          <w:tcPr>
            <w:tcW w:w="5083" w:type="dxa"/>
            <w:tcBorders>
              <w:top w:val="nil"/>
              <w:left w:val="nil"/>
              <w:bottom w:val="nil"/>
              <w:right w:val="nil"/>
              <w:insideH w:val="nil"/>
              <w:insideV w:val="nil"/>
            </w:tcBorders>
            <w:tcMar>
              <w:top w:w="24" w:type="dxa"/>
              <w:left w:w="35" w:type="dxa"/>
              <w:bottom w:w="24" w:type="dxa"/>
              <w:right w:w="35" w:type="dxa"/>
            </w:tcMar>
            <w:vAlign w:val="center"/>
          </w:tcPr>
          <w:p w14:paraId="69213E7B">
            <w:pPr>
              <w:spacing w:before="0" w:after="0" w:line="240" w:lineRule="auto"/>
              <w:jc w:val="left"/>
            </w:pPr>
            <w:r>
              <w:rPr>
                <w:rFonts w:ascii="Times New Roman" w:hAnsi="Times New Roman" w:eastAsia="Times New Roman"/>
                <w:b w:val="0"/>
                <w:i w:val="0"/>
                <w:color w:val="000000"/>
                <w:sz w:val="24"/>
              </w:rPr>
              <w:t>3,998</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418DFA6B">
            <w:pPr>
              <w:spacing w:before="0" w:after="0" w:line="240" w:lineRule="auto"/>
              <w:jc w:val="center"/>
            </w:pPr>
            <w:r>
              <w:rPr>
                <w:rFonts w:ascii="Times New Roman" w:hAnsi="Times New Roman" w:eastAsia="Times New Roman"/>
                <w:b w:val="0"/>
                <w:i w:val="0"/>
                <w:color w:val="000000"/>
                <w:sz w:val="24"/>
              </w:rPr>
              <w:t>2,011</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10B797DD">
            <w:pPr>
              <w:spacing w:before="0" w:after="0" w:line="240" w:lineRule="auto"/>
              <w:jc w:val="center"/>
            </w:pPr>
            <w:r>
              <w:rPr>
                <w:rFonts w:ascii="Times New Roman" w:hAnsi="Times New Roman" w:eastAsia="Times New Roman"/>
                <w:b w:val="0"/>
                <w:i w:val="0"/>
                <w:color w:val="000000"/>
                <w:sz w:val="24"/>
              </w:rPr>
              <w:t>Documented fasting</w:t>
            </w:r>
          </w:p>
        </w:tc>
      </w:tr>
      <w:tr w14:paraId="52BFC7E3">
        <w:trPr>
          <w:cantSplit/>
          <w:jc w:val="center"/>
        </w:trPr>
        <w:tc>
          <w:tcPr>
            <w:tcW w:w="5083" w:type="dxa"/>
            <w:tcBorders>
              <w:top w:val="nil"/>
              <w:left w:val="nil"/>
              <w:bottom w:val="nil"/>
              <w:right w:val="nil"/>
              <w:insideH w:val="nil"/>
              <w:insideV w:val="nil"/>
            </w:tcBorders>
            <w:tcMar>
              <w:top w:w="24" w:type="dxa"/>
              <w:left w:w="35" w:type="dxa"/>
              <w:bottom w:w="24" w:type="dxa"/>
              <w:right w:w="35" w:type="dxa"/>
            </w:tcMar>
            <w:vAlign w:val="center"/>
          </w:tcPr>
          <w:p w14:paraId="7C75AA78">
            <w:pPr>
              <w:spacing w:before="0" w:after="0" w:line="240" w:lineRule="auto"/>
              <w:jc w:val="left"/>
            </w:pPr>
            <w:r>
              <w:rPr>
                <w:rFonts w:ascii="Times New Roman" w:hAnsi="Times New Roman" w:eastAsia="Times New Roman"/>
                <w:b w:val="0"/>
                <w:i w:val="0"/>
                <w:color w:val="000000"/>
                <w:sz w:val="24"/>
              </w:rPr>
              <w:t>422</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77A95A42">
            <w:pPr>
              <w:spacing w:before="0" w:after="0" w:line="240" w:lineRule="auto"/>
              <w:jc w:val="center"/>
            </w:pPr>
            <w:r>
              <w:rPr>
                <w:rFonts w:ascii="Times New Roman" w:hAnsi="Times New Roman" w:eastAsia="Times New Roman"/>
                <w:b w:val="0"/>
                <w:i w:val="0"/>
                <w:color w:val="000000"/>
                <w:sz w:val="24"/>
              </w:rPr>
              <w:t>2,011</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7ACB7937">
            <w:pPr>
              <w:spacing w:before="0" w:after="0" w:line="240" w:lineRule="auto"/>
              <w:jc w:val="center"/>
            </w:pPr>
            <w:r>
              <w:rPr>
                <w:rFonts w:ascii="Times New Roman" w:hAnsi="Times New Roman" w:eastAsia="Times New Roman"/>
                <w:b w:val="0"/>
                <w:i w:val="0"/>
                <w:color w:val="000000"/>
                <w:sz w:val="24"/>
              </w:rPr>
              <w:t>Not documented as fasting / unknown</w:t>
            </w:r>
          </w:p>
        </w:tc>
      </w:tr>
      <w:tr w14:paraId="2D0E412F">
        <w:trPr>
          <w:cantSplit/>
          <w:jc w:val="center"/>
        </w:trPr>
        <w:tc>
          <w:tcPr>
            <w:tcW w:w="5083" w:type="dxa"/>
            <w:tcBorders>
              <w:top w:val="nil"/>
              <w:left w:val="nil"/>
              <w:bottom w:val="nil"/>
              <w:right w:val="nil"/>
              <w:insideH w:val="nil"/>
              <w:insideV w:val="nil"/>
            </w:tcBorders>
            <w:tcMar>
              <w:top w:w="24" w:type="dxa"/>
              <w:left w:w="35" w:type="dxa"/>
              <w:bottom w:w="24" w:type="dxa"/>
              <w:right w:w="35" w:type="dxa"/>
            </w:tcMar>
            <w:vAlign w:val="center"/>
          </w:tcPr>
          <w:p w14:paraId="41BAB5A6">
            <w:pPr>
              <w:spacing w:before="0" w:after="0" w:line="240" w:lineRule="auto"/>
              <w:jc w:val="left"/>
            </w:pPr>
            <w:r>
              <w:rPr>
                <w:rFonts w:ascii="Times New Roman" w:hAnsi="Times New Roman" w:eastAsia="Times New Roman"/>
                <w:b w:val="0"/>
                <w:i w:val="0"/>
                <w:color w:val="000000"/>
                <w:sz w:val="24"/>
              </w:rPr>
              <w:t>3,797</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3B4551AC">
            <w:pPr>
              <w:spacing w:before="0" w:after="0" w:line="240" w:lineRule="auto"/>
              <w:jc w:val="center"/>
            </w:pPr>
            <w:r>
              <w:rPr>
                <w:rFonts w:ascii="Times New Roman" w:hAnsi="Times New Roman" w:eastAsia="Times New Roman"/>
                <w:b w:val="0"/>
                <w:i w:val="0"/>
                <w:color w:val="000000"/>
                <w:sz w:val="24"/>
              </w:rPr>
              <w:t>2,015</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29ACDD24">
            <w:pPr>
              <w:spacing w:before="0" w:after="0" w:line="240" w:lineRule="auto"/>
              <w:jc w:val="center"/>
            </w:pPr>
            <w:r>
              <w:rPr>
                <w:rFonts w:ascii="Times New Roman" w:hAnsi="Times New Roman" w:eastAsia="Times New Roman"/>
                <w:b w:val="0"/>
                <w:i w:val="0"/>
                <w:color w:val="000000"/>
                <w:sz w:val="24"/>
              </w:rPr>
              <w:t>Documented fasting</w:t>
            </w:r>
          </w:p>
        </w:tc>
      </w:tr>
      <w:tr w14:paraId="4F51C30E">
        <w:trPr>
          <w:cantSplit/>
          <w:jc w:val="center"/>
        </w:trPr>
        <w:tc>
          <w:tcPr>
            <w:tcW w:w="5083"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0CB0F999">
            <w:pPr>
              <w:spacing w:before="0" w:after="0" w:line="240" w:lineRule="auto"/>
              <w:jc w:val="left"/>
            </w:pPr>
            <w:r>
              <w:rPr>
                <w:rFonts w:ascii="Times New Roman" w:hAnsi="Times New Roman" w:eastAsia="Times New Roman"/>
                <w:b w:val="0"/>
                <w:i w:val="0"/>
                <w:color w:val="000000"/>
                <w:sz w:val="24"/>
              </w:rPr>
              <w:t>623</w:t>
            </w:r>
          </w:p>
        </w:tc>
        <w:tc>
          <w:tcPr>
            <w:tcW w:w="5083"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3C4264C7">
            <w:pPr>
              <w:spacing w:before="0" w:after="0" w:line="240" w:lineRule="auto"/>
              <w:jc w:val="center"/>
            </w:pPr>
            <w:r>
              <w:rPr>
                <w:rFonts w:ascii="Times New Roman" w:hAnsi="Times New Roman" w:eastAsia="Times New Roman"/>
                <w:b w:val="0"/>
                <w:i w:val="0"/>
                <w:color w:val="000000"/>
                <w:sz w:val="24"/>
              </w:rPr>
              <w:t>2,015</w:t>
            </w:r>
          </w:p>
        </w:tc>
        <w:tc>
          <w:tcPr>
            <w:tcW w:w="5083"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50701E6F">
            <w:pPr>
              <w:spacing w:before="0" w:after="0" w:line="240" w:lineRule="auto"/>
              <w:jc w:val="center"/>
            </w:pPr>
            <w:r>
              <w:rPr>
                <w:rFonts w:ascii="Times New Roman" w:hAnsi="Times New Roman" w:eastAsia="Times New Roman"/>
                <w:b w:val="0"/>
                <w:i w:val="0"/>
                <w:color w:val="000000"/>
                <w:sz w:val="24"/>
              </w:rPr>
              <w:t>Not documented as fasting / unknown</w:t>
            </w:r>
          </w:p>
        </w:tc>
      </w:tr>
    </w:tbl>
    <w:p w14:paraId="11BD18CC">
      <w:pPr>
        <w:spacing w:before="100" w:after="0" w:line="240" w:lineRule="auto"/>
        <w:jc w:val="left"/>
      </w:pPr>
      <w:r>
        <w:rPr>
          <w:rFonts w:ascii="Times New Roman" w:hAnsi="Times New Roman" w:eastAsia="Times New Roman"/>
          <w:b/>
          <w:color w:val="000000"/>
          <w:sz w:val="21"/>
        </w:rPr>
        <w:t>Notes: 'Documented fasting' reflects explicit fasting documentation in the analytic extract; the alternative category denotes fasting status not documented/unknown rather than a separately confirmed nonfasting group.</w:t>
      </w:r>
    </w:p>
    <w:p w14:paraId="384C2850">
      <w:pPr>
        <w:spacing w:before="0" w:after="0" w:line="240" w:lineRule="auto"/>
      </w:pPr>
    </w:p>
    <w:p w14:paraId="17560468">
      <w:pPr>
        <w:keepNext/>
        <w:pageBreakBefore/>
        <w:spacing w:before="240" w:after="80" w:line="240" w:lineRule="auto"/>
        <w:jc w:val="left"/>
      </w:pPr>
      <w:r>
        <w:rPr>
          <w:rFonts w:ascii="Times New Roman" w:hAnsi="Times New Roman" w:eastAsia="Times New Roman"/>
          <w:b/>
          <w:color w:val="000000"/>
          <w:sz w:val="24"/>
        </w:rPr>
        <w:t xml:space="preserve">Supplementary Table S10. </w:t>
      </w:r>
      <w:r>
        <w:rPr>
          <w:rFonts w:ascii="Times New Roman" w:hAnsi="Times New Roman" w:eastAsia="Times New Roman"/>
          <w:b w:val="0"/>
          <w:color w:val="000000"/>
          <w:sz w:val="24"/>
        </w:rPr>
        <w:t>Variable-level missingness in the classifiable source population.</w:t>
      </w:r>
    </w:p>
    <w:tbl>
      <w:tblPr>
        <w:tblStyle w:val="32"/>
        <w:tblW w:w="5000" w:type="pct"/>
        <w:jc w:val="center"/>
        <w:tblBorders>
          <w:top w:val="none" w:color="000000" w:sz="8" w:space="0"/>
          <w:left w:val="none" w:color="auto" w:sz="0" w:space="0"/>
          <w:bottom w:val="non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831"/>
        <w:gridCol w:w="3831"/>
        <w:gridCol w:w="3831"/>
        <w:gridCol w:w="3831"/>
      </w:tblGrid>
      <w:tr w14:paraId="78A64519">
        <w:trPr>
          <w:cantSplit/>
          <w:tblHeader/>
          <w:jc w:val="center"/>
        </w:trPr>
        <w:tc>
          <w:tcPr>
            <w:tcW w:w="3812"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5A255174">
            <w:pPr>
              <w:spacing w:before="0" w:after="0" w:line="240" w:lineRule="auto"/>
              <w:jc w:val="center"/>
            </w:pPr>
            <w:r>
              <w:rPr>
                <w:rFonts w:ascii="Times New Roman" w:hAnsi="Times New Roman" w:eastAsia="Times New Roman"/>
                <w:b/>
                <w:i w:val="0"/>
                <w:color w:val="000000"/>
                <w:sz w:val="24"/>
              </w:rPr>
              <w:t>variable</w:t>
            </w:r>
          </w:p>
        </w:tc>
        <w:tc>
          <w:tcPr>
            <w:tcW w:w="3812"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6B13CE60">
            <w:pPr>
              <w:spacing w:before="0" w:after="0" w:line="240" w:lineRule="auto"/>
              <w:jc w:val="center"/>
            </w:pPr>
            <w:r>
              <w:rPr>
                <w:rFonts w:ascii="Times New Roman" w:hAnsi="Times New Roman" w:eastAsia="Times New Roman"/>
                <w:b/>
                <w:i w:val="0"/>
                <w:color w:val="000000"/>
                <w:sz w:val="24"/>
              </w:rPr>
              <w:t>source_population_n</w:t>
            </w:r>
          </w:p>
        </w:tc>
        <w:tc>
          <w:tcPr>
            <w:tcW w:w="3812"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7B871A14">
            <w:pPr>
              <w:spacing w:before="0" w:after="0" w:line="240" w:lineRule="auto"/>
              <w:jc w:val="center"/>
            </w:pPr>
            <w:r>
              <w:rPr>
                <w:rFonts w:ascii="Times New Roman" w:hAnsi="Times New Roman" w:eastAsia="Times New Roman"/>
                <w:b/>
                <w:i w:val="0"/>
                <w:color w:val="000000"/>
                <w:sz w:val="24"/>
              </w:rPr>
              <w:t>missing_n</w:t>
            </w:r>
          </w:p>
        </w:tc>
        <w:tc>
          <w:tcPr>
            <w:tcW w:w="3812"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13ABB173">
            <w:pPr>
              <w:spacing w:before="0" w:after="0" w:line="240" w:lineRule="auto"/>
              <w:jc w:val="center"/>
            </w:pPr>
            <w:r>
              <w:rPr>
                <w:rFonts w:ascii="Times New Roman" w:hAnsi="Times New Roman" w:eastAsia="Times New Roman"/>
                <w:b/>
                <w:i w:val="0"/>
                <w:color w:val="000000"/>
                <w:sz w:val="24"/>
              </w:rPr>
              <w:t>missing_percent</w:t>
            </w:r>
          </w:p>
        </w:tc>
      </w:tr>
      <w:tr w14:paraId="46080B72">
        <w:trPr>
          <w:cantSplit/>
          <w:jc w:val="center"/>
        </w:trPr>
        <w:tc>
          <w:tcPr>
            <w:tcW w:w="3812" w:type="dxa"/>
            <w:tcBorders>
              <w:top w:val="nil"/>
              <w:left w:val="nil"/>
              <w:bottom w:val="nil"/>
              <w:right w:val="nil"/>
              <w:insideH w:val="nil"/>
              <w:insideV w:val="nil"/>
            </w:tcBorders>
            <w:tcMar>
              <w:top w:w="24" w:type="dxa"/>
              <w:left w:w="35" w:type="dxa"/>
              <w:bottom w:w="24" w:type="dxa"/>
              <w:right w:w="35" w:type="dxa"/>
            </w:tcMar>
            <w:vAlign w:val="center"/>
          </w:tcPr>
          <w:p w14:paraId="1476C07B">
            <w:pPr>
              <w:spacing w:before="0" w:after="0" w:line="240" w:lineRule="auto"/>
              <w:jc w:val="left"/>
            </w:pPr>
            <w:r>
              <w:rPr>
                <w:rFonts w:ascii="Times New Roman" w:hAnsi="Times New Roman" w:eastAsia="Times New Roman"/>
                <w:b w:val="0"/>
                <w:i w:val="0"/>
                <w:color w:val="000000"/>
                <w:sz w:val="24"/>
              </w:rPr>
              <w:t>age</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1844047A">
            <w:pPr>
              <w:spacing w:before="0" w:after="0" w:line="240" w:lineRule="auto"/>
              <w:jc w:val="center"/>
            </w:pPr>
            <w:r>
              <w:rPr>
                <w:rFonts w:ascii="Times New Roman" w:hAnsi="Times New Roman" w:eastAsia="Times New Roman"/>
                <w:b w:val="0"/>
                <w:i w:val="0"/>
                <w:color w:val="000000"/>
                <w:sz w:val="24"/>
              </w:rPr>
              <w:t>6,495</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22670FD4">
            <w:pPr>
              <w:spacing w:before="0" w:after="0" w:line="240" w:lineRule="auto"/>
              <w:jc w:val="center"/>
            </w:pPr>
            <w:r>
              <w:rPr>
                <w:rFonts w:ascii="Times New Roman" w:hAnsi="Times New Roman" w:eastAsia="Times New Roman"/>
                <w:b w:val="0"/>
                <w:i w:val="0"/>
                <w:color w:val="000000"/>
                <w:sz w:val="24"/>
              </w:rPr>
              <w:t>0</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79337E1A">
            <w:pPr>
              <w:spacing w:before="0" w:after="0" w:line="240" w:lineRule="auto"/>
              <w:jc w:val="center"/>
            </w:pPr>
            <w:r>
              <w:rPr>
                <w:rFonts w:ascii="Times New Roman" w:hAnsi="Times New Roman" w:eastAsia="Times New Roman"/>
                <w:b w:val="0"/>
                <w:i w:val="0"/>
                <w:color w:val="000000"/>
                <w:sz w:val="24"/>
              </w:rPr>
              <w:t>0.000</w:t>
            </w:r>
          </w:p>
        </w:tc>
      </w:tr>
      <w:tr w14:paraId="0CC87814">
        <w:trPr>
          <w:cantSplit/>
          <w:jc w:val="center"/>
        </w:trPr>
        <w:tc>
          <w:tcPr>
            <w:tcW w:w="3812" w:type="dxa"/>
            <w:tcBorders>
              <w:top w:val="nil"/>
              <w:left w:val="nil"/>
              <w:bottom w:val="nil"/>
              <w:right w:val="nil"/>
              <w:insideH w:val="nil"/>
              <w:insideV w:val="nil"/>
            </w:tcBorders>
            <w:tcMar>
              <w:top w:w="24" w:type="dxa"/>
              <w:left w:w="35" w:type="dxa"/>
              <w:bottom w:w="24" w:type="dxa"/>
              <w:right w:w="35" w:type="dxa"/>
            </w:tcMar>
            <w:vAlign w:val="center"/>
          </w:tcPr>
          <w:p w14:paraId="0E561895">
            <w:pPr>
              <w:spacing w:before="0" w:after="0" w:line="240" w:lineRule="auto"/>
              <w:jc w:val="left"/>
            </w:pPr>
            <w:r>
              <w:rPr>
                <w:rFonts w:ascii="Times New Roman" w:hAnsi="Times New Roman" w:eastAsia="Times New Roman"/>
                <w:b w:val="0"/>
                <w:i w:val="0"/>
                <w:color w:val="000000"/>
                <w:sz w:val="24"/>
              </w:rPr>
              <w:t>sex</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0FCFB05D">
            <w:pPr>
              <w:spacing w:before="0" w:after="0" w:line="240" w:lineRule="auto"/>
              <w:jc w:val="center"/>
            </w:pPr>
            <w:r>
              <w:rPr>
                <w:rFonts w:ascii="Times New Roman" w:hAnsi="Times New Roman" w:eastAsia="Times New Roman"/>
                <w:b w:val="0"/>
                <w:i w:val="0"/>
                <w:color w:val="000000"/>
                <w:sz w:val="24"/>
              </w:rPr>
              <w:t>6,495</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2B2719BD">
            <w:pPr>
              <w:spacing w:before="0" w:after="0" w:line="240" w:lineRule="auto"/>
              <w:jc w:val="center"/>
            </w:pPr>
            <w:r>
              <w:rPr>
                <w:rFonts w:ascii="Times New Roman" w:hAnsi="Times New Roman" w:eastAsia="Times New Roman"/>
                <w:b w:val="0"/>
                <w:i w:val="0"/>
                <w:color w:val="000000"/>
                <w:sz w:val="24"/>
              </w:rPr>
              <w:t>0</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50C44448">
            <w:pPr>
              <w:spacing w:before="0" w:after="0" w:line="240" w:lineRule="auto"/>
              <w:jc w:val="center"/>
            </w:pPr>
            <w:r>
              <w:rPr>
                <w:rFonts w:ascii="Times New Roman" w:hAnsi="Times New Roman" w:eastAsia="Times New Roman"/>
                <w:b w:val="0"/>
                <w:i w:val="0"/>
                <w:color w:val="000000"/>
                <w:sz w:val="24"/>
              </w:rPr>
              <w:t>0.000</w:t>
            </w:r>
          </w:p>
        </w:tc>
      </w:tr>
      <w:tr w14:paraId="1C960F25">
        <w:trPr>
          <w:cantSplit/>
          <w:jc w:val="center"/>
        </w:trPr>
        <w:tc>
          <w:tcPr>
            <w:tcW w:w="3812" w:type="dxa"/>
            <w:tcBorders>
              <w:top w:val="nil"/>
              <w:left w:val="nil"/>
              <w:bottom w:val="nil"/>
              <w:right w:val="nil"/>
              <w:insideH w:val="nil"/>
              <w:insideV w:val="nil"/>
            </w:tcBorders>
            <w:tcMar>
              <w:top w:w="24" w:type="dxa"/>
              <w:left w:w="35" w:type="dxa"/>
              <w:bottom w:w="24" w:type="dxa"/>
              <w:right w:w="35" w:type="dxa"/>
            </w:tcMar>
            <w:vAlign w:val="center"/>
          </w:tcPr>
          <w:p w14:paraId="49080DB4">
            <w:pPr>
              <w:spacing w:before="0" w:after="0" w:line="240" w:lineRule="auto"/>
              <w:jc w:val="left"/>
            </w:pPr>
            <w:r>
              <w:rPr>
                <w:rFonts w:ascii="Times New Roman" w:hAnsi="Times New Roman" w:eastAsia="Times New Roman"/>
                <w:b w:val="0"/>
                <w:i w:val="0"/>
                <w:color w:val="000000"/>
                <w:sz w:val="24"/>
              </w:rPr>
              <w:t>bmi</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16AAF0CB">
            <w:pPr>
              <w:spacing w:before="0" w:after="0" w:line="240" w:lineRule="auto"/>
              <w:jc w:val="center"/>
            </w:pPr>
            <w:r>
              <w:rPr>
                <w:rFonts w:ascii="Times New Roman" w:hAnsi="Times New Roman" w:eastAsia="Times New Roman"/>
                <w:b w:val="0"/>
                <w:i w:val="0"/>
                <w:color w:val="000000"/>
                <w:sz w:val="24"/>
              </w:rPr>
              <w:t>6,495</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66EEBDDA">
            <w:pPr>
              <w:spacing w:before="0" w:after="0" w:line="240" w:lineRule="auto"/>
              <w:jc w:val="center"/>
            </w:pPr>
            <w:r>
              <w:rPr>
                <w:rFonts w:ascii="Times New Roman" w:hAnsi="Times New Roman" w:eastAsia="Times New Roman"/>
                <w:b w:val="0"/>
                <w:i w:val="0"/>
                <w:color w:val="000000"/>
                <w:sz w:val="24"/>
              </w:rPr>
              <w:t>23</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2E0219A8">
            <w:pPr>
              <w:spacing w:before="0" w:after="0" w:line="240" w:lineRule="auto"/>
              <w:jc w:val="center"/>
            </w:pPr>
            <w:r>
              <w:rPr>
                <w:rFonts w:ascii="Times New Roman" w:hAnsi="Times New Roman" w:eastAsia="Times New Roman"/>
                <w:b w:val="0"/>
                <w:i w:val="0"/>
                <w:color w:val="000000"/>
                <w:sz w:val="24"/>
              </w:rPr>
              <w:t>0.354</w:t>
            </w:r>
          </w:p>
        </w:tc>
      </w:tr>
      <w:tr w14:paraId="157A8EB6">
        <w:trPr>
          <w:cantSplit/>
          <w:jc w:val="center"/>
        </w:trPr>
        <w:tc>
          <w:tcPr>
            <w:tcW w:w="3812" w:type="dxa"/>
            <w:tcBorders>
              <w:top w:val="nil"/>
              <w:left w:val="nil"/>
              <w:bottom w:val="nil"/>
              <w:right w:val="nil"/>
              <w:insideH w:val="nil"/>
              <w:insideV w:val="nil"/>
            </w:tcBorders>
            <w:tcMar>
              <w:top w:w="24" w:type="dxa"/>
              <w:left w:w="35" w:type="dxa"/>
              <w:bottom w:w="24" w:type="dxa"/>
              <w:right w:w="35" w:type="dxa"/>
            </w:tcMar>
            <w:vAlign w:val="center"/>
          </w:tcPr>
          <w:p w14:paraId="7B2C6ABC">
            <w:pPr>
              <w:spacing w:before="0" w:after="0" w:line="240" w:lineRule="auto"/>
              <w:jc w:val="left"/>
            </w:pPr>
            <w:r>
              <w:rPr>
                <w:rFonts w:ascii="Times New Roman" w:hAnsi="Times New Roman" w:eastAsia="Times New Roman"/>
                <w:b w:val="0"/>
                <w:i w:val="0"/>
                <w:color w:val="000000"/>
                <w:sz w:val="24"/>
              </w:rPr>
              <w:t>smoking</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2A17960E">
            <w:pPr>
              <w:spacing w:before="0" w:after="0" w:line="240" w:lineRule="auto"/>
              <w:jc w:val="center"/>
            </w:pPr>
            <w:r>
              <w:rPr>
                <w:rFonts w:ascii="Times New Roman" w:hAnsi="Times New Roman" w:eastAsia="Times New Roman"/>
                <w:b w:val="0"/>
                <w:i w:val="0"/>
                <w:color w:val="000000"/>
                <w:sz w:val="24"/>
              </w:rPr>
              <w:t>6,495</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41CB95FC">
            <w:pPr>
              <w:spacing w:before="0" w:after="0" w:line="240" w:lineRule="auto"/>
              <w:jc w:val="center"/>
            </w:pPr>
            <w:r>
              <w:rPr>
                <w:rFonts w:ascii="Times New Roman" w:hAnsi="Times New Roman" w:eastAsia="Times New Roman"/>
                <w:b w:val="0"/>
                <w:i w:val="0"/>
                <w:color w:val="000000"/>
                <w:sz w:val="24"/>
              </w:rPr>
              <w:t>0</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1E63FFD0">
            <w:pPr>
              <w:spacing w:before="0" w:after="0" w:line="240" w:lineRule="auto"/>
              <w:jc w:val="center"/>
            </w:pPr>
            <w:r>
              <w:rPr>
                <w:rFonts w:ascii="Times New Roman" w:hAnsi="Times New Roman" w:eastAsia="Times New Roman"/>
                <w:b w:val="0"/>
                <w:i w:val="0"/>
                <w:color w:val="000000"/>
                <w:sz w:val="24"/>
              </w:rPr>
              <w:t>0.000</w:t>
            </w:r>
          </w:p>
        </w:tc>
      </w:tr>
      <w:tr w14:paraId="7E3E6AA5">
        <w:trPr>
          <w:cantSplit/>
          <w:jc w:val="center"/>
        </w:trPr>
        <w:tc>
          <w:tcPr>
            <w:tcW w:w="3812" w:type="dxa"/>
            <w:tcBorders>
              <w:top w:val="nil"/>
              <w:left w:val="nil"/>
              <w:bottom w:val="nil"/>
              <w:right w:val="nil"/>
              <w:insideH w:val="nil"/>
              <w:insideV w:val="nil"/>
            </w:tcBorders>
            <w:tcMar>
              <w:top w:w="24" w:type="dxa"/>
              <w:left w:w="35" w:type="dxa"/>
              <w:bottom w:w="24" w:type="dxa"/>
              <w:right w:w="35" w:type="dxa"/>
            </w:tcMar>
            <w:vAlign w:val="center"/>
          </w:tcPr>
          <w:p w14:paraId="1035E088">
            <w:pPr>
              <w:spacing w:before="0" w:after="0" w:line="240" w:lineRule="auto"/>
              <w:jc w:val="left"/>
            </w:pPr>
            <w:r>
              <w:rPr>
                <w:rFonts w:ascii="Times New Roman" w:hAnsi="Times New Roman" w:eastAsia="Times New Roman"/>
                <w:b w:val="0"/>
                <w:i w:val="0"/>
                <w:color w:val="000000"/>
                <w:sz w:val="24"/>
              </w:rPr>
              <w:t>drinking</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7DE0B155">
            <w:pPr>
              <w:spacing w:before="0" w:after="0" w:line="240" w:lineRule="auto"/>
              <w:jc w:val="center"/>
            </w:pPr>
            <w:r>
              <w:rPr>
                <w:rFonts w:ascii="Times New Roman" w:hAnsi="Times New Roman" w:eastAsia="Times New Roman"/>
                <w:b w:val="0"/>
                <w:i w:val="0"/>
                <w:color w:val="000000"/>
                <w:sz w:val="24"/>
              </w:rPr>
              <w:t>6,495</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52601496">
            <w:pPr>
              <w:spacing w:before="0" w:after="0" w:line="240" w:lineRule="auto"/>
              <w:jc w:val="center"/>
            </w:pPr>
            <w:r>
              <w:rPr>
                <w:rFonts w:ascii="Times New Roman" w:hAnsi="Times New Roman" w:eastAsia="Times New Roman"/>
                <w:b w:val="0"/>
                <w:i w:val="0"/>
                <w:color w:val="000000"/>
                <w:sz w:val="24"/>
              </w:rPr>
              <w:t>3</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6929D28F">
            <w:pPr>
              <w:spacing w:before="0" w:after="0" w:line="240" w:lineRule="auto"/>
              <w:jc w:val="center"/>
            </w:pPr>
            <w:r>
              <w:rPr>
                <w:rFonts w:ascii="Times New Roman" w:hAnsi="Times New Roman" w:eastAsia="Times New Roman"/>
                <w:b w:val="0"/>
                <w:i w:val="0"/>
                <w:color w:val="000000"/>
                <w:sz w:val="24"/>
              </w:rPr>
              <w:t>0.046</w:t>
            </w:r>
          </w:p>
        </w:tc>
      </w:tr>
      <w:tr w14:paraId="4921D7ED">
        <w:trPr>
          <w:cantSplit/>
          <w:jc w:val="center"/>
        </w:trPr>
        <w:tc>
          <w:tcPr>
            <w:tcW w:w="3812" w:type="dxa"/>
            <w:tcBorders>
              <w:top w:val="nil"/>
              <w:left w:val="nil"/>
              <w:bottom w:val="nil"/>
              <w:right w:val="nil"/>
              <w:insideH w:val="nil"/>
              <w:insideV w:val="nil"/>
            </w:tcBorders>
            <w:tcMar>
              <w:top w:w="24" w:type="dxa"/>
              <w:left w:w="35" w:type="dxa"/>
              <w:bottom w:w="24" w:type="dxa"/>
              <w:right w:w="35" w:type="dxa"/>
            </w:tcMar>
            <w:vAlign w:val="center"/>
          </w:tcPr>
          <w:p w14:paraId="66271163">
            <w:pPr>
              <w:spacing w:before="0" w:after="0" w:line="240" w:lineRule="auto"/>
              <w:jc w:val="left"/>
            </w:pPr>
            <w:r>
              <w:rPr>
                <w:rFonts w:ascii="Times New Roman" w:hAnsi="Times New Roman" w:eastAsia="Times New Roman"/>
                <w:b w:val="0"/>
                <w:i w:val="0"/>
                <w:color w:val="000000"/>
                <w:sz w:val="24"/>
              </w:rPr>
              <w:t>education</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78844ADB">
            <w:pPr>
              <w:spacing w:before="0" w:after="0" w:line="240" w:lineRule="auto"/>
              <w:jc w:val="center"/>
            </w:pPr>
            <w:r>
              <w:rPr>
                <w:rFonts w:ascii="Times New Roman" w:hAnsi="Times New Roman" w:eastAsia="Times New Roman"/>
                <w:b w:val="0"/>
                <w:i w:val="0"/>
                <w:color w:val="000000"/>
                <w:sz w:val="24"/>
              </w:rPr>
              <w:t>6,495</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3CBB686C">
            <w:pPr>
              <w:spacing w:before="0" w:after="0" w:line="240" w:lineRule="auto"/>
              <w:jc w:val="center"/>
            </w:pPr>
            <w:r>
              <w:rPr>
                <w:rFonts w:ascii="Times New Roman" w:hAnsi="Times New Roman" w:eastAsia="Times New Roman"/>
                <w:b w:val="0"/>
                <w:i w:val="0"/>
                <w:color w:val="000000"/>
                <w:sz w:val="24"/>
              </w:rPr>
              <w:t>0</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469C6C6D">
            <w:pPr>
              <w:spacing w:before="0" w:after="0" w:line="240" w:lineRule="auto"/>
              <w:jc w:val="center"/>
            </w:pPr>
            <w:r>
              <w:rPr>
                <w:rFonts w:ascii="Times New Roman" w:hAnsi="Times New Roman" w:eastAsia="Times New Roman"/>
                <w:b w:val="0"/>
                <w:i w:val="0"/>
                <w:color w:val="000000"/>
                <w:sz w:val="24"/>
              </w:rPr>
              <w:t>0.000</w:t>
            </w:r>
          </w:p>
        </w:tc>
      </w:tr>
      <w:tr w14:paraId="32B7AC01">
        <w:trPr>
          <w:cantSplit/>
          <w:jc w:val="center"/>
        </w:trPr>
        <w:tc>
          <w:tcPr>
            <w:tcW w:w="3812" w:type="dxa"/>
            <w:tcBorders>
              <w:top w:val="nil"/>
              <w:left w:val="nil"/>
              <w:bottom w:val="nil"/>
              <w:right w:val="nil"/>
              <w:insideH w:val="nil"/>
              <w:insideV w:val="nil"/>
            </w:tcBorders>
            <w:tcMar>
              <w:top w:w="24" w:type="dxa"/>
              <w:left w:w="35" w:type="dxa"/>
              <w:bottom w:w="24" w:type="dxa"/>
              <w:right w:w="35" w:type="dxa"/>
            </w:tcMar>
            <w:vAlign w:val="center"/>
          </w:tcPr>
          <w:p w14:paraId="791E0627">
            <w:pPr>
              <w:spacing w:before="0" w:after="0" w:line="240" w:lineRule="auto"/>
              <w:jc w:val="left"/>
            </w:pPr>
            <w:r>
              <w:rPr>
                <w:rFonts w:ascii="Times New Roman" w:hAnsi="Times New Roman" w:eastAsia="Times New Roman"/>
                <w:b w:val="0"/>
                <w:i w:val="0"/>
                <w:color w:val="000000"/>
                <w:sz w:val="24"/>
              </w:rPr>
              <w:t>marital</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42AAA686">
            <w:pPr>
              <w:spacing w:before="0" w:after="0" w:line="240" w:lineRule="auto"/>
              <w:jc w:val="center"/>
            </w:pPr>
            <w:r>
              <w:rPr>
                <w:rFonts w:ascii="Times New Roman" w:hAnsi="Times New Roman" w:eastAsia="Times New Roman"/>
                <w:b w:val="0"/>
                <w:i w:val="0"/>
                <w:color w:val="000000"/>
                <w:sz w:val="24"/>
              </w:rPr>
              <w:t>6,495</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37CC4BAA">
            <w:pPr>
              <w:spacing w:before="0" w:after="0" w:line="240" w:lineRule="auto"/>
              <w:jc w:val="center"/>
            </w:pPr>
            <w:r>
              <w:rPr>
                <w:rFonts w:ascii="Times New Roman" w:hAnsi="Times New Roman" w:eastAsia="Times New Roman"/>
                <w:b w:val="0"/>
                <w:i w:val="0"/>
                <w:color w:val="000000"/>
                <w:sz w:val="24"/>
              </w:rPr>
              <w:t>0</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2C2E19CD">
            <w:pPr>
              <w:spacing w:before="0" w:after="0" w:line="240" w:lineRule="auto"/>
              <w:jc w:val="center"/>
            </w:pPr>
            <w:r>
              <w:rPr>
                <w:rFonts w:ascii="Times New Roman" w:hAnsi="Times New Roman" w:eastAsia="Times New Roman"/>
                <w:b w:val="0"/>
                <w:i w:val="0"/>
                <w:color w:val="000000"/>
                <w:sz w:val="24"/>
              </w:rPr>
              <w:t>0.000</w:t>
            </w:r>
          </w:p>
        </w:tc>
      </w:tr>
      <w:tr w14:paraId="2D87756D">
        <w:trPr>
          <w:cantSplit/>
          <w:jc w:val="center"/>
        </w:trPr>
        <w:tc>
          <w:tcPr>
            <w:tcW w:w="3812" w:type="dxa"/>
            <w:tcBorders>
              <w:top w:val="nil"/>
              <w:left w:val="nil"/>
              <w:bottom w:val="nil"/>
              <w:right w:val="nil"/>
              <w:insideH w:val="nil"/>
              <w:insideV w:val="nil"/>
            </w:tcBorders>
            <w:tcMar>
              <w:top w:w="24" w:type="dxa"/>
              <w:left w:w="35" w:type="dxa"/>
              <w:bottom w:w="24" w:type="dxa"/>
              <w:right w:w="35" w:type="dxa"/>
            </w:tcMar>
            <w:vAlign w:val="center"/>
          </w:tcPr>
          <w:p w14:paraId="742DA8DA">
            <w:pPr>
              <w:spacing w:before="0" w:after="0" w:line="240" w:lineRule="auto"/>
              <w:jc w:val="left"/>
            </w:pPr>
            <w:r>
              <w:rPr>
                <w:rFonts w:ascii="Times New Roman" w:hAnsi="Times New Roman" w:eastAsia="Times New Roman"/>
                <w:b w:val="0"/>
                <w:i w:val="0"/>
                <w:color w:val="000000"/>
                <w:sz w:val="24"/>
              </w:rPr>
              <w:t>sleep_duration</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65E58BC5">
            <w:pPr>
              <w:spacing w:before="0" w:after="0" w:line="240" w:lineRule="auto"/>
              <w:jc w:val="center"/>
            </w:pPr>
            <w:r>
              <w:rPr>
                <w:rFonts w:ascii="Times New Roman" w:hAnsi="Times New Roman" w:eastAsia="Times New Roman"/>
                <w:b w:val="0"/>
                <w:i w:val="0"/>
                <w:color w:val="000000"/>
                <w:sz w:val="24"/>
              </w:rPr>
              <w:t>6,495</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121BA6FA">
            <w:pPr>
              <w:spacing w:before="0" w:after="0" w:line="240" w:lineRule="auto"/>
              <w:jc w:val="center"/>
            </w:pPr>
            <w:r>
              <w:rPr>
                <w:rFonts w:ascii="Times New Roman" w:hAnsi="Times New Roman" w:eastAsia="Times New Roman"/>
                <w:b w:val="0"/>
                <w:i w:val="0"/>
                <w:color w:val="000000"/>
                <w:sz w:val="24"/>
              </w:rPr>
              <w:t>206</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39E18A27">
            <w:pPr>
              <w:spacing w:before="0" w:after="0" w:line="240" w:lineRule="auto"/>
              <w:jc w:val="center"/>
            </w:pPr>
            <w:r>
              <w:rPr>
                <w:rFonts w:ascii="Times New Roman" w:hAnsi="Times New Roman" w:eastAsia="Times New Roman"/>
                <w:b w:val="0"/>
                <w:i w:val="0"/>
                <w:color w:val="000000"/>
                <w:sz w:val="24"/>
              </w:rPr>
              <w:t>3.172</w:t>
            </w:r>
          </w:p>
        </w:tc>
      </w:tr>
      <w:tr w14:paraId="7B6D980D">
        <w:trPr>
          <w:cantSplit/>
          <w:jc w:val="center"/>
        </w:trPr>
        <w:tc>
          <w:tcPr>
            <w:tcW w:w="3812" w:type="dxa"/>
            <w:tcBorders>
              <w:top w:val="nil"/>
              <w:left w:val="nil"/>
              <w:bottom w:val="nil"/>
              <w:right w:val="nil"/>
              <w:insideH w:val="nil"/>
              <w:insideV w:val="nil"/>
            </w:tcBorders>
            <w:tcMar>
              <w:top w:w="24" w:type="dxa"/>
              <w:left w:w="35" w:type="dxa"/>
              <w:bottom w:w="24" w:type="dxa"/>
              <w:right w:w="35" w:type="dxa"/>
            </w:tcMar>
            <w:vAlign w:val="center"/>
          </w:tcPr>
          <w:p w14:paraId="01D0D2FA">
            <w:pPr>
              <w:spacing w:before="0" w:after="0" w:line="240" w:lineRule="auto"/>
              <w:jc w:val="left"/>
            </w:pPr>
            <w:r>
              <w:rPr>
                <w:rFonts w:ascii="Times New Roman" w:hAnsi="Times New Roman" w:eastAsia="Times New Roman"/>
                <w:b w:val="0"/>
                <w:i w:val="0"/>
                <w:color w:val="000000"/>
                <w:sz w:val="24"/>
              </w:rPr>
              <w:t>residence</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49A3B265">
            <w:pPr>
              <w:spacing w:before="0" w:after="0" w:line="240" w:lineRule="auto"/>
              <w:jc w:val="center"/>
            </w:pPr>
            <w:r>
              <w:rPr>
                <w:rFonts w:ascii="Times New Roman" w:hAnsi="Times New Roman" w:eastAsia="Times New Roman"/>
                <w:b w:val="0"/>
                <w:i w:val="0"/>
                <w:color w:val="000000"/>
                <w:sz w:val="24"/>
              </w:rPr>
              <w:t>6,495</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5D78776B">
            <w:pPr>
              <w:spacing w:before="0" w:after="0" w:line="240" w:lineRule="auto"/>
              <w:jc w:val="center"/>
            </w:pPr>
            <w:r>
              <w:rPr>
                <w:rFonts w:ascii="Times New Roman" w:hAnsi="Times New Roman" w:eastAsia="Times New Roman"/>
                <w:b w:val="0"/>
                <w:i w:val="0"/>
                <w:color w:val="000000"/>
                <w:sz w:val="24"/>
              </w:rPr>
              <w:t>104</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107E1675">
            <w:pPr>
              <w:spacing w:before="0" w:after="0" w:line="240" w:lineRule="auto"/>
              <w:jc w:val="center"/>
            </w:pPr>
            <w:r>
              <w:rPr>
                <w:rFonts w:ascii="Times New Roman" w:hAnsi="Times New Roman" w:eastAsia="Times New Roman"/>
                <w:b w:val="0"/>
                <w:i w:val="0"/>
                <w:color w:val="000000"/>
                <w:sz w:val="24"/>
              </w:rPr>
              <w:t>1.601</w:t>
            </w:r>
          </w:p>
        </w:tc>
      </w:tr>
      <w:tr w14:paraId="217CDF3F">
        <w:trPr>
          <w:cantSplit/>
          <w:jc w:val="center"/>
        </w:trPr>
        <w:tc>
          <w:tcPr>
            <w:tcW w:w="3812" w:type="dxa"/>
            <w:tcBorders>
              <w:top w:val="nil"/>
              <w:left w:val="nil"/>
              <w:bottom w:val="nil"/>
              <w:right w:val="nil"/>
              <w:insideH w:val="nil"/>
              <w:insideV w:val="nil"/>
            </w:tcBorders>
            <w:tcMar>
              <w:top w:w="24" w:type="dxa"/>
              <w:left w:w="35" w:type="dxa"/>
              <w:bottom w:w="24" w:type="dxa"/>
              <w:right w:w="35" w:type="dxa"/>
            </w:tcMar>
            <w:vAlign w:val="center"/>
          </w:tcPr>
          <w:p w14:paraId="65D6FA64">
            <w:pPr>
              <w:spacing w:before="0" w:after="0" w:line="240" w:lineRule="auto"/>
              <w:jc w:val="left"/>
            </w:pPr>
            <w:r>
              <w:rPr>
                <w:rFonts w:ascii="Times New Roman" w:hAnsi="Times New Roman" w:eastAsia="Times New Roman"/>
                <w:b w:val="0"/>
                <w:i w:val="0"/>
                <w:color w:val="000000"/>
                <w:sz w:val="24"/>
              </w:rPr>
              <w:t>sbp</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6E72E567">
            <w:pPr>
              <w:spacing w:before="0" w:after="0" w:line="240" w:lineRule="auto"/>
              <w:jc w:val="center"/>
            </w:pPr>
            <w:r>
              <w:rPr>
                <w:rFonts w:ascii="Times New Roman" w:hAnsi="Times New Roman" w:eastAsia="Times New Roman"/>
                <w:b w:val="0"/>
                <w:i w:val="0"/>
                <w:color w:val="000000"/>
                <w:sz w:val="24"/>
              </w:rPr>
              <w:t>6,495</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790C1134">
            <w:pPr>
              <w:spacing w:before="0" w:after="0" w:line="240" w:lineRule="auto"/>
              <w:jc w:val="center"/>
            </w:pPr>
            <w:r>
              <w:rPr>
                <w:rFonts w:ascii="Times New Roman" w:hAnsi="Times New Roman" w:eastAsia="Times New Roman"/>
                <w:b w:val="0"/>
                <w:i w:val="0"/>
                <w:color w:val="000000"/>
                <w:sz w:val="24"/>
              </w:rPr>
              <w:t>0</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1F23C0C0">
            <w:pPr>
              <w:spacing w:before="0" w:after="0" w:line="240" w:lineRule="auto"/>
              <w:jc w:val="center"/>
            </w:pPr>
            <w:r>
              <w:rPr>
                <w:rFonts w:ascii="Times New Roman" w:hAnsi="Times New Roman" w:eastAsia="Times New Roman"/>
                <w:b w:val="0"/>
                <w:i w:val="0"/>
                <w:color w:val="000000"/>
                <w:sz w:val="24"/>
              </w:rPr>
              <w:t>0.000</w:t>
            </w:r>
          </w:p>
        </w:tc>
      </w:tr>
      <w:tr w14:paraId="13A8AE2D">
        <w:trPr>
          <w:cantSplit/>
          <w:jc w:val="center"/>
        </w:trPr>
        <w:tc>
          <w:tcPr>
            <w:tcW w:w="3812" w:type="dxa"/>
            <w:tcBorders>
              <w:top w:val="nil"/>
              <w:left w:val="nil"/>
              <w:bottom w:val="nil"/>
              <w:right w:val="nil"/>
              <w:insideH w:val="nil"/>
              <w:insideV w:val="nil"/>
            </w:tcBorders>
            <w:tcMar>
              <w:top w:w="24" w:type="dxa"/>
              <w:left w:w="35" w:type="dxa"/>
              <w:bottom w:w="24" w:type="dxa"/>
              <w:right w:w="35" w:type="dxa"/>
            </w:tcMar>
            <w:vAlign w:val="center"/>
          </w:tcPr>
          <w:p w14:paraId="77F2EE7A">
            <w:pPr>
              <w:spacing w:before="0" w:after="0" w:line="240" w:lineRule="auto"/>
              <w:jc w:val="left"/>
            </w:pPr>
            <w:r>
              <w:rPr>
                <w:rFonts w:ascii="Times New Roman" w:hAnsi="Times New Roman" w:eastAsia="Times New Roman"/>
                <w:b w:val="0"/>
                <w:i w:val="0"/>
                <w:color w:val="000000"/>
                <w:sz w:val="24"/>
              </w:rPr>
              <w:t>dbp</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4D35D9FF">
            <w:pPr>
              <w:spacing w:before="0" w:after="0" w:line="240" w:lineRule="auto"/>
              <w:jc w:val="center"/>
            </w:pPr>
            <w:r>
              <w:rPr>
                <w:rFonts w:ascii="Times New Roman" w:hAnsi="Times New Roman" w:eastAsia="Times New Roman"/>
                <w:b w:val="0"/>
                <w:i w:val="0"/>
                <w:color w:val="000000"/>
                <w:sz w:val="24"/>
              </w:rPr>
              <w:t>6,495</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772CC099">
            <w:pPr>
              <w:spacing w:before="0" w:after="0" w:line="240" w:lineRule="auto"/>
              <w:jc w:val="center"/>
            </w:pPr>
            <w:r>
              <w:rPr>
                <w:rFonts w:ascii="Times New Roman" w:hAnsi="Times New Roman" w:eastAsia="Times New Roman"/>
                <w:b w:val="0"/>
                <w:i w:val="0"/>
                <w:color w:val="000000"/>
                <w:sz w:val="24"/>
              </w:rPr>
              <w:t>11</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42908BEA">
            <w:pPr>
              <w:spacing w:before="0" w:after="0" w:line="240" w:lineRule="auto"/>
              <w:jc w:val="center"/>
            </w:pPr>
            <w:r>
              <w:rPr>
                <w:rFonts w:ascii="Times New Roman" w:hAnsi="Times New Roman" w:eastAsia="Times New Roman"/>
                <w:b w:val="0"/>
                <w:i w:val="0"/>
                <w:color w:val="000000"/>
                <w:sz w:val="24"/>
              </w:rPr>
              <w:t>0.169</w:t>
            </w:r>
          </w:p>
        </w:tc>
      </w:tr>
      <w:tr w14:paraId="424A7726">
        <w:trPr>
          <w:cantSplit/>
          <w:jc w:val="center"/>
        </w:trPr>
        <w:tc>
          <w:tcPr>
            <w:tcW w:w="3812" w:type="dxa"/>
            <w:tcBorders>
              <w:top w:val="nil"/>
              <w:left w:val="nil"/>
              <w:bottom w:val="nil"/>
              <w:right w:val="nil"/>
              <w:insideH w:val="nil"/>
              <w:insideV w:val="nil"/>
            </w:tcBorders>
            <w:tcMar>
              <w:top w:w="24" w:type="dxa"/>
              <w:left w:w="35" w:type="dxa"/>
              <w:bottom w:w="24" w:type="dxa"/>
              <w:right w:w="35" w:type="dxa"/>
            </w:tcMar>
            <w:vAlign w:val="center"/>
          </w:tcPr>
          <w:p w14:paraId="23B5AD34">
            <w:pPr>
              <w:spacing w:before="0" w:after="0" w:line="240" w:lineRule="auto"/>
              <w:jc w:val="left"/>
            </w:pPr>
            <w:r>
              <w:rPr>
                <w:rFonts w:ascii="Times New Roman" w:hAnsi="Times New Roman" w:eastAsia="Times New Roman"/>
                <w:b w:val="0"/>
                <w:i w:val="0"/>
                <w:color w:val="000000"/>
                <w:sz w:val="24"/>
              </w:rPr>
              <w:t>egfr</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6B37D1BD">
            <w:pPr>
              <w:spacing w:before="0" w:after="0" w:line="240" w:lineRule="auto"/>
              <w:jc w:val="center"/>
            </w:pPr>
            <w:r>
              <w:rPr>
                <w:rFonts w:ascii="Times New Roman" w:hAnsi="Times New Roman" w:eastAsia="Times New Roman"/>
                <w:b w:val="0"/>
                <w:i w:val="0"/>
                <w:color w:val="000000"/>
                <w:sz w:val="24"/>
              </w:rPr>
              <w:t>6,495</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7A894270">
            <w:pPr>
              <w:spacing w:before="0" w:after="0" w:line="240" w:lineRule="auto"/>
              <w:jc w:val="center"/>
            </w:pPr>
            <w:r>
              <w:rPr>
                <w:rFonts w:ascii="Times New Roman" w:hAnsi="Times New Roman" w:eastAsia="Times New Roman"/>
                <w:b w:val="0"/>
                <w:i w:val="0"/>
                <w:color w:val="000000"/>
                <w:sz w:val="24"/>
              </w:rPr>
              <w:t>0</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5577E10B">
            <w:pPr>
              <w:spacing w:before="0" w:after="0" w:line="240" w:lineRule="auto"/>
              <w:jc w:val="center"/>
            </w:pPr>
            <w:r>
              <w:rPr>
                <w:rFonts w:ascii="Times New Roman" w:hAnsi="Times New Roman" w:eastAsia="Times New Roman"/>
                <w:b w:val="0"/>
                <w:i w:val="0"/>
                <w:color w:val="000000"/>
                <w:sz w:val="24"/>
              </w:rPr>
              <w:t>0.000</w:t>
            </w:r>
          </w:p>
        </w:tc>
      </w:tr>
      <w:tr w14:paraId="399BF754">
        <w:trPr>
          <w:cantSplit/>
          <w:jc w:val="center"/>
        </w:trPr>
        <w:tc>
          <w:tcPr>
            <w:tcW w:w="3812" w:type="dxa"/>
            <w:tcBorders>
              <w:top w:val="nil"/>
              <w:left w:val="nil"/>
              <w:bottom w:val="nil"/>
              <w:right w:val="nil"/>
              <w:insideH w:val="nil"/>
              <w:insideV w:val="nil"/>
            </w:tcBorders>
            <w:tcMar>
              <w:top w:w="24" w:type="dxa"/>
              <w:left w:w="35" w:type="dxa"/>
              <w:bottom w:w="24" w:type="dxa"/>
              <w:right w:w="35" w:type="dxa"/>
            </w:tcMar>
            <w:vAlign w:val="center"/>
          </w:tcPr>
          <w:p w14:paraId="00A92834">
            <w:pPr>
              <w:spacing w:before="0" w:after="0" w:line="240" w:lineRule="auto"/>
              <w:jc w:val="left"/>
            </w:pPr>
            <w:r>
              <w:rPr>
                <w:rFonts w:ascii="Times New Roman" w:hAnsi="Times New Roman" w:eastAsia="Times New Roman"/>
                <w:b w:val="0"/>
                <w:i w:val="0"/>
                <w:color w:val="000000"/>
                <w:sz w:val="24"/>
              </w:rPr>
              <w:t>cancer</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1469B30B">
            <w:pPr>
              <w:spacing w:before="0" w:after="0" w:line="240" w:lineRule="auto"/>
              <w:jc w:val="center"/>
            </w:pPr>
            <w:r>
              <w:rPr>
                <w:rFonts w:ascii="Times New Roman" w:hAnsi="Times New Roman" w:eastAsia="Times New Roman"/>
                <w:b w:val="0"/>
                <w:i w:val="0"/>
                <w:color w:val="000000"/>
                <w:sz w:val="24"/>
              </w:rPr>
              <w:t>6,495</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3684EE4F">
            <w:pPr>
              <w:spacing w:before="0" w:after="0" w:line="240" w:lineRule="auto"/>
              <w:jc w:val="center"/>
            </w:pPr>
            <w:r>
              <w:rPr>
                <w:rFonts w:ascii="Times New Roman" w:hAnsi="Times New Roman" w:eastAsia="Times New Roman"/>
                <w:b w:val="0"/>
                <w:i w:val="0"/>
                <w:color w:val="000000"/>
                <w:sz w:val="24"/>
              </w:rPr>
              <w:t>17</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69A3EF31">
            <w:pPr>
              <w:spacing w:before="0" w:after="0" w:line="240" w:lineRule="auto"/>
              <w:jc w:val="center"/>
            </w:pPr>
            <w:r>
              <w:rPr>
                <w:rFonts w:ascii="Times New Roman" w:hAnsi="Times New Roman" w:eastAsia="Times New Roman"/>
                <w:b w:val="0"/>
                <w:i w:val="0"/>
                <w:color w:val="000000"/>
                <w:sz w:val="24"/>
              </w:rPr>
              <w:t>0.262</w:t>
            </w:r>
          </w:p>
        </w:tc>
      </w:tr>
      <w:tr w14:paraId="2FDB7261">
        <w:trPr>
          <w:cantSplit/>
          <w:jc w:val="center"/>
        </w:trPr>
        <w:tc>
          <w:tcPr>
            <w:tcW w:w="3812" w:type="dxa"/>
            <w:tcBorders>
              <w:top w:val="nil"/>
              <w:left w:val="nil"/>
              <w:bottom w:val="nil"/>
              <w:right w:val="nil"/>
              <w:insideH w:val="nil"/>
              <w:insideV w:val="nil"/>
            </w:tcBorders>
            <w:tcMar>
              <w:top w:w="24" w:type="dxa"/>
              <w:left w:w="35" w:type="dxa"/>
              <w:bottom w:w="24" w:type="dxa"/>
              <w:right w:w="35" w:type="dxa"/>
            </w:tcMar>
            <w:vAlign w:val="center"/>
          </w:tcPr>
          <w:p w14:paraId="05BF1ED3">
            <w:pPr>
              <w:spacing w:before="0" w:after="0" w:line="240" w:lineRule="auto"/>
              <w:jc w:val="left"/>
            </w:pPr>
            <w:r>
              <w:rPr>
                <w:rFonts w:ascii="Times New Roman" w:hAnsi="Times New Roman" w:eastAsia="Times New Roman"/>
                <w:b w:val="0"/>
                <w:i w:val="0"/>
                <w:color w:val="000000"/>
                <w:sz w:val="24"/>
              </w:rPr>
              <w:t>hba1c</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467113E9">
            <w:pPr>
              <w:spacing w:before="0" w:after="0" w:line="240" w:lineRule="auto"/>
              <w:jc w:val="center"/>
            </w:pPr>
            <w:r>
              <w:rPr>
                <w:rFonts w:ascii="Times New Roman" w:hAnsi="Times New Roman" w:eastAsia="Times New Roman"/>
                <w:b w:val="0"/>
                <w:i w:val="0"/>
                <w:color w:val="000000"/>
                <w:sz w:val="24"/>
              </w:rPr>
              <w:t>6,495</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36A0CF9C">
            <w:pPr>
              <w:spacing w:before="0" w:after="0" w:line="240" w:lineRule="auto"/>
              <w:jc w:val="center"/>
            </w:pPr>
            <w:r>
              <w:rPr>
                <w:rFonts w:ascii="Times New Roman" w:hAnsi="Times New Roman" w:eastAsia="Times New Roman"/>
                <w:b w:val="0"/>
                <w:i w:val="0"/>
                <w:color w:val="000000"/>
                <w:sz w:val="24"/>
              </w:rPr>
              <w:t>1</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00898157">
            <w:pPr>
              <w:spacing w:before="0" w:after="0" w:line="240" w:lineRule="auto"/>
              <w:jc w:val="center"/>
            </w:pPr>
            <w:r>
              <w:rPr>
                <w:rFonts w:ascii="Times New Roman" w:hAnsi="Times New Roman" w:eastAsia="Times New Roman"/>
                <w:b w:val="0"/>
                <w:i w:val="0"/>
                <w:color w:val="000000"/>
                <w:sz w:val="24"/>
              </w:rPr>
              <w:t>0.015</w:t>
            </w:r>
          </w:p>
        </w:tc>
      </w:tr>
      <w:tr w14:paraId="7EFAF76A">
        <w:trPr>
          <w:cantSplit/>
          <w:jc w:val="center"/>
        </w:trPr>
        <w:tc>
          <w:tcPr>
            <w:tcW w:w="3812" w:type="dxa"/>
            <w:tcBorders>
              <w:top w:val="nil"/>
              <w:left w:val="nil"/>
              <w:bottom w:val="nil"/>
              <w:right w:val="nil"/>
              <w:insideH w:val="nil"/>
              <w:insideV w:val="nil"/>
            </w:tcBorders>
            <w:tcMar>
              <w:top w:w="24" w:type="dxa"/>
              <w:left w:w="35" w:type="dxa"/>
              <w:bottom w:w="24" w:type="dxa"/>
              <w:right w:w="35" w:type="dxa"/>
            </w:tcMar>
            <w:vAlign w:val="center"/>
          </w:tcPr>
          <w:p w14:paraId="21F9044A">
            <w:pPr>
              <w:spacing w:before="0" w:after="0" w:line="240" w:lineRule="auto"/>
              <w:jc w:val="left"/>
            </w:pPr>
            <w:r>
              <w:rPr>
                <w:rFonts w:ascii="Times New Roman" w:hAnsi="Times New Roman" w:eastAsia="Times New Roman"/>
                <w:b w:val="0"/>
                <w:i w:val="0"/>
                <w:color w:val="000000"/>
                <w:sz w:val="24"/>
              </w:rPr>
              <w:t>baseline_diabetes</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3DB97578">
            <w:pPr>
              <w:spacing w:before="0" w:after="0" w:line="240" w:lineRule="auto"/>
              <w:jc w:val="center"/>
            </w:pPr>
            <w:r>
              <w:rPr>
                <w:rFonts w:ascii="Times New Roman" w:hAnsi="Times New Roman" w:eastAsia="Times New Roman"/>
                <w:b w:val="0"/>
                <w:i w:val="0"/>
                <w:color w:val="000000"/>
                <w:sz w:val="24"/>
              </w:rPr>
              <w:t>6,495</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01F49CA1">
            <w:pPr>
              <w:spacing w:before="0" w:after="0" w:line="240" w:lineRule="auto"/>
              <w:jc w:val="center"/>
            </w:pPr>
            <w:r>
              <w:rPr>
                <w:rFonts w:ascii="Times New Roman" w:hAnsi="Times New Roman" w:eastAsia="Times New Roman"/>
                <w:b w:val="0"/>
                <w:i w:val="0"/>
                <w:color w:val="000000"/>
                <w:sz w:val="24"/>
              </w:rPr>
              <w:t>0</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50733A0E">
            <w:pPr>
              <w:spacing w:before="0" w:after="0" w:line="240" w:lineRule="auto"/>
              <w:jc w:val="center"/>
            </w:pPr>
            <w:r>
              <w:rPr>
                <w:rFonts w:ascii="Times New Roman" w:hAnsi="Times New Roman" w:eastAsia="Times New Roman"/>
                <w:b w:val="0"/>
                <w:i w:val="0"/>
                <w:color w:val="000000"/>
                <w:sz w:val="24"/>
              </w:rPr>
              <w:t>0.000</w:t>
            </w:r>
          </w:p>
        </w:tc>
      </w:tr>
      <w:tr w14:paraId="2833C3CB">
        <w:trPr>
          <w:cantSplit/>
          <w:jc w:val="center"/>
        </w:trPr>
        <w:tc>
          <w:tcPr>
            <w:tcW w:w="3812" w:type="dxa"/>
            <w:tcBorders>
              <w:top w:val="nil"/>
              <w:left w:val="nil"/>
              <w:bottom w:val="nil"/>
              <w:right w:val="nil"/>
              <w:insideH w:val="nil"/>
              <w:insideV w:val="nil"/>
            </w:tcBorders>
            <w:tcMar>
              <w:top w:w="24" w:type="dxa"/>
              <w:left w:w="35" w:type="dxa"/>
              <w:bottom w:w="24" w:type="dxa"/>
              <w:right w:w="35" w:type="dxa"/>
            </w:tcMar>
            <w:vAlign w:val="center"/>
          </w:tcPr>
          <w:p w14:paraId="33951A04">
            <w:pPr>
              <w:spacing w:before="0" w:after="0" w:line="240" w:lineRule="auto"/>
              <w:jc w:val="left"/>
            </w:pPr>
            <w:r>
              <w:rPr>
                <w:rFonts w:ascii="Times New Roman" w:hAnsi="Times New Roman" w:eastAsia="Times New Roman"/>
                <w:b w:val="0"/>
                <w:i w:val="0"/>
                <w:color w:val="000000"/>
                <w:sz w:val="24"/>
              </w:rPr>
              <w:t>hypertension_treatment</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70893CDA">
            <w:pPr>
              <w:spacing w:before="0" w:after="0" w:line="240" w:lineRule="auto"/>
              <w:jc w:val="center"/>
            </w:pPr>
            <w:r>
              <w:rPr>
                <w:rFonts w:ascii="Times New Roman" w:hAnsi="Times New Roman" w:eastAsia="Times New Roman"/>
                <w:b w:val="0"/>
                <w:i w:val="0"/>
                <w:color w:val="000000"/>
                <w:sz w:val="24"/>
              </w:rPr>
              <w:t>6,495</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3CC50556">
            <w:pPr>
              <w:spacing w:before="0" w:after="0" w:line="240" w:lineRule="auto"/>
              <w:jc w:val="center"/>
            </w:pPr>
            <w:r>
              <w:rPr>
                <w:rFonts w:ascii="Times New Roman" w:hAnsi="Times New Roman" w:eastAsia="Times New Roman"/>
                <w:b w:val="0"/>
                <w:i w:val="0"/>
                <w:color w:val="000000"/>
                <w:sz w:val="24"/>
              </w:rPr>
              <w:t>0</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15F4471E">
            <w:pPr>
              <w:spacing w:before="0" w:after="0" w:line="240" w:lineRule="auto"/>
              <w:jc w:val="center"/>
            </w:pPr>
            <w:r>
              <w:rPr>
                <w:rFonts w:ascii="Times New Roman" w:hAnsi="Times New Roman" w:eastAsia="Times New Roman"/>
                <w:b w:val="0"/>
                <w:i w:val="0"/>
                <w:color w:val="000000"/>
                <w:sz w:val="24"/>
              </w:rPr>
              <w:t>0.000</w:t>
            </w:r>
          </w:p>
        </w:tc>
      </w:tr>
      <w:tr w14:paraId="7FA86D2F">
        <w:trPr>
          <w:cantSplit/>
          <w:jc w:val="center"/>
        </w:trPr>
        <w:tc>
          <w:tcPr>
            <w:tcW w:w="3812" w:type="dxa"/>
            <w:tcBorders>
              <w:top w:val="nil"/>
              <w:left w:val="nil"/>
              <w:bottom w:val="nil"/>
              <w:right w:val="nil"/>
              <w:insideH w:val="nil"/>
              <w:insideV w:val="nil"/>
            </w:tcBorders>
            <w:tcMar>
              <w:top w:w="24" w:type="dxa"/>
              <w:left w:w="35" w:type="dxa"/>
              <w:bottom w:w="24" w:type="dxa"/>
              <w:right w:w="35" w:type="dxa"/>
            </w:tcMar>
            <w:vAlign w:val="center"/>
          </w:tcPr>
          <w:p w14:paraId="1A45296B">
            <w:pPr>
              <w:spacing w:before="0" w:after="0" w:line="240" w:lineRule="auto"/>
              <w:jc w:val="left"/>
            </w:pPr>
            <w:r>
              <w:rPr>
                <w:rFonts w:ascii="Times New Roman" w:hAnsi="Times New Roman" w:eastAsia="Times New Roman"/>
                <w:b w:val="0"/>
                <w:i w:val="0"/>
                <w:color w:val="000000"/>
                <w:sz w:val="24"/>
              </w:rPr>
              <w:t>diabetes_treatment</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59227F55">
            <w:pPr>
              <w:spacing w:before="0" w:after="0" w:line="240" w:lineRule="auto"/>
              <w:jc w:val="center"/>
            </w:pPr>
            <w:r>
              <w:rPr>
                <w:rFonts w:ascii="Times New Roman" w:hAnsi="Times New Roman" w:eastAsia="Times New Roman"/>
                <w:b w:val="0"/>
                <w:i w:val="0"/>
                <w:color w:val="000000"/>
                <w:sz w:val="24"/>
              </w:rPr>
              <w:t>6,495</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2AE6CC93">
            <w:pPr>
              <w:spacing w:before="0" w:after="0" w:line="240" w:lineRule="auto"/>
              <w:jc w:val="center"/>
            </w:pPr>
            <w:r>
              <w:rPr>
                <w:rFonts w:ascii="Times New Roman" w:hAnsi="Times New Roman" w:eastAsia="Times New Roman"/>
                <w:b w:val="0"/>
                <w:i w:val="0"/>
                <w:color w:val="000000"/>
                <w:sz w:val="24"/>
              </w:rPr>
              <w:t>4</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11B3766F">
            <w:pPr>
              <w:spacing w:before="0" w:after="0" w:line="240" w:lineRule="auto"/>
              <w:jc w:val="center"/>
            </w:pPr>
            <w:r>
              <w:rPr>
                <w:rFonts w:ascii="Times New Roman" w:hAnsi="Times New Roman" w:eastAsia="Times New Roman"/>
                <w:b w:val="0"/>
                <w:i w:val="0"/>
                <w:color w:val="000000"/>
                <w:sz w:val="24"/>
              </w:rPr>
              <w:t>0.062</w:t>
            </w:r>
          </w:p>
        </w:tc>
      </w:tr>
      <w:tr w14:paraId="5034CCEA">
        <w:trPr>
          <w:cantSplit/>
          <w:jc w:val="center"/>
        </w:trPr>
        <w:tc>
          <w:tcPr>
            <w:tcW w:w="3812" w:type="dxa"/>
            <w:tcBorders>
              <w:top w:val="nil"/>
              <w:left w:val="nil"/>
              <w:bottom w:val="nil"/>
              <w:right w:val="nil"/>
              <w:insideH w:val="nil"/>
              <w:insideV w:val="nil"/>
            </w:tcBorders>
            <w:tcMar>
              <w:top w:w="24" w:type="dxa"/>
              <w:left w:w="35" w:type="dxa"/>
              <w:bottom w:w="24" w:type="dxa"/>
              <w:right w:w="35" w:type="dxa"/>
            </w:tcMar>
            <w:vAlign w:val="center"/>
          </w:tcPr>
          <w:p w14:paraId="34CDABA1">
            <w:pPr>
              <w:spacing w:before="0" w:after="0" w:line="240" w:lineRule="auto"/>
              <w:jc w:val="left"/>
            </w:pPr>
            <w:r>
              <w:rPr>
                <w:rFonts w:ascii="Times New Roman" w:hAnsi="Times New Roman" w:eastAsia="Times New Roman"/>
                <w:b w:val="0"/>
                <w:i w:val="0"/>
                <w:color w:val="000000"/>
                <w:sz w:val="24"/>
              </w:rPr>
              <w:t>lipid_lowering</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7FFF7B91">
            <w:pPr>
              <w:spacing w:before="0" w:after="0" w:line="240" w:lineRule="auto"/>
              <w:jc w:val="center"/>
            </w:pPr>
            <w:r>
              <w:rPr>
                <w:rFonts w:ascii="Times New Roman" w:hAnsi="Times New Roman" w:eastAsia="Times New Roman"/>
                <w:b w:val="0"/>
                <w:i w:val="0"/>
                <w:color w:val="000000"/>
                <w:sz w:val="24"/>
              </w:rPr>
              <w:t>6,495</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75E6E178">
            <w:pPr>
              <w:spacing w:before="0" w:after="0" w:line="240" w:lineRule="auto"/>
              <w:jc w:val="center"/>
            </w:pPr>
            <w:r>
              <w:rPr>
                <w:rFonts w:ascii="Times New Roman" w:hAnsi="Times New Roman" w:eastAsia="Times New Roman"/>
                <w:b w:val="0"/>
                <w:i w:val="0"/>
                <w:color w:val="000000"/>
                <w:sz w:val="24"/>
              </w:rPr>
              <w:t>23</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5505A5A1">
            <w:pPr>
              <w:spacing w:before="0" w:after="0" w:line="240" w:lineRule="auto"/>
              <w:jc w:val="center"/>
            </w:pPr>
            <w:r>
              <w:rPr>
                <w:rFonts w:ascii="Times New Roman" w:hAnsi="Times New Roman" w:eastAsia="Times New Roman"/>
                <w:b w:val="0"/>
                <w:i w:val="0"/>
                <w:color w:val="000000"/>
                <w:sz w:val="24"/>
              </w:rPr>
              <w:t>0.354</w:t>
            </w:r>
          </w:p>
        </w:tc>
      </w:tr>
      <w:tr w14:paraId="13E1CCC3">
        <w:trPr>
          <w:cantSplit/>
          <w:jc w:val="center"/>
        </w:trPr>
        <w:tc>
          <w:tcPr>
            <w:tcW w:w="3812" w:type="dxa"/>
            <w:tcBorders>
              <w:top w:val="nil"/>
              <w:left w:val="nil"/>
              <w:bottom w:val="nil"/>
              <w:right w:val="nil"/>
              <w:insideH w:val="nil"/>
              <w:insideV w:val="nil"/>
            </w:tcBorders>
            <w:tcMar>
              <w:top w:w="24" w:type="dxa"/>
              <w:left w:w="35" w:type="dxa"/>
              <w:bottom w:w="24" w:type="dxa"/>
              <w:right w:w="35" w:type="dxa"/>
            </w:tcMar>
            <w:vAlign w:val="center"/>
          </w:tcPr>
          <w:p w14:paraId="03EDD61F">
            <w:pPr>
              <w:spacing w:before="0" w:after="0" w:line="240" w:lineRule="auto"/>
              <w:jc w:val="left"/>
            </w:pPr>
            <w:r>
              <w:rPr>
                <w:rFonts w:ascii="Times New Roman" w:hAnsi="Times New Roman" w:eastAsia="Times New Roman"/>
                <w:b w:val="0"/>
                <w:i w:val="0"/>
                <w:color w:val="000000"/>
                <w:sz w:val="24"/>
              </w:rPr>
              <w:t>dyslipidemia</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032CF9A6">
            <w:pPr>
              <w:spacing w:before="0" w:after="0" w:line="240" w:lineRule="auto"/>
              <w:jc w:val="center"/>
            </w:pPr>
            <w:r>
              <w:rPr>
                <w:rFonts w:ascii="Times New Roman" w:hAnsi="Times New Roman" w:eastAsia="Times New Roman"/>
                <w:b w:val="0"/>
                <w:i w:val="0"/>
                <w:color w:val="000000"/>
                <w:sz w:val="24"/>
              </w:rPr>
              <w:t>6,495</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7EA08C19">
            <w:pPr>
              <w:spacing w:before="0" w:after="0" w:line="240" w:lineRule="auto"/>
              <w:jc w:val="center"/>
            </w:pPr>
            <w:r>
              <w:rPr>
                <w:rFonts w:ascii="Times New Roman" w:hAnsi="Times New Roman" w:eastAsia="Times New Roman"/>
                <w:b w:val="0"/>
                <w:i w:val="0"/>
                <w:color w:val="000000"/>
                <w:sz w:val="24"/>
              </w:rPr>
              <w:t>21</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6B8B9488">
            <w:pPr>
              <w:spacing w:before="0" w:after="0" w:line="240" w:lineRule="auto"/>
              <w:jc w:val="center"/>
            </w:pPr>
            <w:r>
              <w:rPr>
                <w:rFonts w:ascii="Times New Roman" w:hAnsi="Times New Roman" w:eastAsia="Times New Roman"/>
                <w:b w:val="0"/>
                <w:i w:val="0"/>
                <w:color w:val="000000"/>
                <w:sz w:val="24"/>
              </w:rPr>
              <w:t>0.323</w:t>
            </w:r>
          </w:p>
        </w:tc>
      </w:tr>
      <w:tr w14:paraId="29D8F35A">
        <w:trPr>
          <w:cantSplit/>
          <w:jc w:val="center"/>
        </w:trPr>
        <w:tc>
          <w:tcPr>
            <w:tcW w:w="3812" w:type="dxa"/>
            <w:tcBorders>
              <w:top w:val="nil"/>
              <w:left w:val="nil"/>
              <w:bottom w:val="nil"/>
              <w:right w:val="nil"/>
              <w:insideH w:val="nil"/>
              <w:insideV w:val="nil"/>
            </w:tcBorders>
            <w:tcMar>
              <w:top w:w="24" w:type="dxa"/>
              <w:left w:w="35" w:type="dxa"/>
              <w:bottom w:w="24" w:type="dxa"/>
              <w:right w:w="35" w:type="dxa"/>
            </w:tcMar>
            <w:vAlign w:val="center"/>
          </w:tcPr>
          <w:p w14:paraId="55419F4F">
            <w:pPr>
              <w:spacing w:before="0" w:after="0" w:line="240" w:lineRule="auto"/>
              <w:jc w:val="left"/>
            </w:pPr>
            <w:r>
              <w:rPr>
                <w:rFonts w:ascii="Times New Roman" w:hAnsi="Times New Roman" w:eastAsia="Times New Roman"/>
                <w:b w:val="0"/>
                <w:i w:val="0"/>
                <w:color w:val="000000"/>
                <w:sz w:val="24"/>
              </w:rPr>
              <w:t>cti_w1</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1BD412A3">
            <w:pPr>
              <w:spacing w:before="0" w:after="0" w:line="240" w:lineRule="auto"/>
              <w:jc w:val="center"/>
            </w:pPr>
            <w:r>
              <w:rPr>
                <w:rFonts w:ascii="Times New Roman" w:hAnsi="Times New Roman" w:eastAsia="Times New Roman"/>
                <w:b w:val="0"/>
                <w:i w:val="0"/>
                <w:color w:val="000000"/>
                <w:sz w:val="24"/>
              </w:rPr>
              <w:t>6,495</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78C76962">
            <w:pPr>
              <w:spacing w:before="0" w:after="0" w:line="240" w:lineRule="auto"/>
              <w:jc w:val="center"/>
            </w:pPr>
            <w:r>
              <w:rPr>
                <w:rFonts w:ascii="Times New Roman" w:hAnsi="Times New Roman" w:eastAsia="Times New Roman"/>
                <w:b w:val="0"/>
                <w:i w:val="0"/>
                <w:color w:val="000000"/>
                <w:sz w:val="24"/>
              </w:rPr>
              <w:t>1,576</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7AABC1F0">
            <w:pPr>
              <w:spacing w:before="0" w:after="0" w:line="240" w:lineRule="auto"/>
              <w:jc w:val="center"/>
            </w:pPr>
            <w:r>
              <w:rPr>
                <w:rFonts w:ascii="Times New Roman" w:hAnsi="Times New Roman" w:eastAsia="Times New Roman"/>
                <w:b w:val="0"/>
                <w:i w:val="0"/>
                <w:color w:val="000000"/>
                <w:sz w:val="24"/>
              </w:rPr>
              <w:t>24.265</w:t>
            </w:r>
          </w:p>
        </w:tc>
      </w:tr>
      <w:tr w14:paraId="43DAC94F">
        <w:trPr>
          <w:cantSplit/>
          <w:jc w:val="center"/>
        </w:trPr>
        <w:tc>
          <w:tcPr>
            <w:tcW w:w="3812" w:type="dxa"/>
            <w:tcBorders>
              <w:top w:val="nil"/>
              <w:left w:val="nil"/>
              <w:bottom w:val="nil"/>
              <w:right w:val="nil"/>
              <w:insideH w:val="nil"/>
              <w:insideV w:val="nil"/>
            </w:tcBorders>
            <w:tcMar>
              <w:top w:w="24" w:type="dxa"/>
              <w:left w:w="35" w:type="dxa"/>
              <w:bottom w:w="24" w:type="dxa"/>
              <w:right w:w="35" w:type="dxa"/>
            </w:tcMar>
            <w:vAlign w:val="center"/>
          </w:tcPr>
          <w:p w14:paraId="2898B962">
            <w:pPr>
              <w:spacing w:before="0" w:after="0" w:line="240" w:lineRule="auto"/>
              <w:jc w:val="left"/>
            </w:pPr>
            <w:r>
              <w:rPr>
                <w:rFonts w:ascii="Times New Roman" w:hAnsi="Times New Roman" w:eastAsia="Times New Roman"/>
                <w:b w:val="0"/>
                <w:i w:val="0"/>
                <w:color w:val="000000"/>
                <w:sz w:val="24"/>
              </w:rPr>
              <w:t>aip_w1</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447CBE03">
            <w:pPr>
              <w:spacing w:before="0" w:after="0" w:line="240" w:lineRule="auto"/>
              <w:jc w:val="center"/>
            </w:pPr>
            <w:r>
              <w:rPr>
                <w:rFonts w:ascii="Times New Roman" w:hAnsi="Times New Roman" w:eastAsia="Times New Roman"/>
                <w:b w:val="0"/>
                <w:i w:val="0"/>
                <w:color w:val="000000"/>
                <w:sz w:val="24"/>
              </w:rPr>
              <w:t>6,495</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078C7918">
            <w:pPr>
              <w:spacing w:before="0" w:after="0" w:line="240" w:lineRule="auto"/>
              <w:jc w:val="center"/>
            </w:pPr>
            <w:r>
              <w:rPr>
                <w:rFonts w:ascii="Times New Roman" w:hAnsi="Times New Roman" w:eastAsia="Times New Roman"/>
                <w:b w:val="0"/>
                <w:i w:val="0"/>
                <w:color w:val="000000"/>
                <w:sz w:val="24"/>
              </w:rPr>
              <w:t>1,576</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39C0BA63">
            <w:pPr>
              <w:spacing w:before="0" w:after="0" w:line="240" w:lineRule="auto"/>
              <w:jc w:val="center"/>
            </w:pPr>
            <w:r>
              <w:rPr>
                <w:rFonts w:ascii="Times New Roman" w:hAnsi="Times New Roman" w:eastAsia="Times New Roman"/>
                <w:b w:val="0"/>
                <w:i w:val="0"/>
                <w:color w:val="000000"/>
                <w:sz w:val="24"/>
              </w:rPr>
              <w:t>24.265</w:t>
            </w:r>
          </w:p>
        </w:tc>
      </w:tr>
      <w:tr w14:paraId="0ECFB28F">
        <w:trPr>
          <w:cantSplit/>
          <w:jc w:val="center"/>
        </w:trPr>
        <w:tc>
          <w:tcPr>
            <w:tcW w:w="3812" w:type="dxa"/>
            <w:tcBorders>
              <w:top w:val="nil"/>
              <w:left w:val="nil"/>
              <w:bottom w:val="nil"/>
              <w:right w:val="nil"/>
              <w:insideH w:val="nil"/>
              <w:insideV w:val="nil"/>
            </w:tcBorders>
            <w:tcMar>
              <w:top w:w="24" w:type="dxa"/>
              <w:left w:w="35" w:type="dxa"/>
              <w:bottom w:w="24" w:type="dxa"/>
              <w:right w:w="35" w:type="dxa"/>
            </w:tcMar>
            <w:vAlign w:val="center"/>
          </w:tcPr>
          <w:p w14:paraId="62B874EF">
            <w:pPr>
              <w:spacing w:before="0" w:after="0" w:line="240" w:lineRule="auto"/>
              <w:jc w:val="left"/>
            </w:pPr>
            <w:r>
              <w:rPr>
                <w:rFonts w:ascii="Times New Roman" w:hAnsi="Times New Roman" w:eastAsia="Times New Roman"/>
                <w:b w:val="0"/>
                <w:i w:val="0"/>
                <w:color w:val="000000"/>
                <w:sz w:val="24"/>
              </w:rPr>
              <w:t>non_hdl_w1</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454ED304">
            <w:pPr>
              <w:spacing w:before="0" w:after="0" w:line="240" w:lineRule="auto"/>
              <w:jc w:val="center"/>
            </w:pPr>
            <w:r>
              <w:rPr>
                <w:rFonts w:ascii="Times New Roman" w:hAnsi="Times New Roman" w:eastAsia="Times New Roman"/>
                <w:b w:val="0"/>
                <w:i w:val="0"/>
                <w:color w:val="000000"/>
                <w:sz w:val="24"/>
              </w:rPr>
              <w:t>6,495</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1AE23730">
            <w:pPr>
              <w:spacing w:before="0" w:after="0" w:line="240" w:lineRule="auto"/>
              <w:jc w:val="center"/>
            </w:pPr>
            <w:r>
              <w:rPr>
                <w:rFonts w:ascii="Times New Roman" w:hAnsi="Times New Roman" w:eastAsia="Times New Roman"/>
                <w:b w:val="0"/>
                <w:i w:val="0"/>
                <w:color w:val="000000"/>
                <w:sz w:val="24"/>
              </w:rPr>
              <w:t>1,576</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656E7F8E">
            <w:pPr>
              <w:spacing w:before="0" w:after="0" w:line="240" w:lineRule="auto"/>
              <w:jc w:val="center"/>
            </w:pPr>
            <w:r>
              <w:rPr>
                <w:rFonts w:ascii="Times New Roman" w:hAnsi="Times New Roman" w:eastAsia="Times New Roman"/>
                <w:b w:val="0"/>
                <w:i w:val="0"/>
                <w:color w:val="000000"/>
                <w:sz w:val="24"/>
              </w:rPr>
              <w:t>24.265</w:t>
            </w:r>
          </w:p>
        </w:tc>
      </w:tr>
      <w:tr w14:paraId="506888D7">
        <w:trPr>
          <w:cantSplit/>
          <w:jc w:val="center"/>
        </w:trPr>
        <w:tc>
          <w:tcPr>
            <w:tcW w:w="3812" w:type="dxa"/>
            <w:tcBorders>
              <w:top w:val="nil"/>
              <w:left w:val="nil"/>
              <w:bottom w:val="nil"/>
              <w:right w:val="nil"/>
              <w:insideH w:val="nil"/>
              <w:insideV w:val="nil"/>
            </w:tcBorders>
            <w:tcMar>
              <w:top w:w="24" w:type="dxa"/>
              <w:left w:w="35" w:type="dxa"/>
              <w:bottom w:w="24" w:type="dxa"/>
              <w:right w:w="35" w:type="dxa"/>
            </w:tcMar>
            <w:vAlign w:val="center"/>
          </w:tcPr>
          <w:p w14:paraId="50029D17">
            <w:pPr>
              <w:spacing w:before="0" w:after="0" w:line="240" w:lineRule="auto"/>
              <w:jc w:val="left"/>
            </w:pPr>
            <w:r>
              <w:rPr>
                <w:rFonts w:ascii="Times New Roman" w:hAnsi="Times New Roman" w:eastAsia="Times New Roman"/>
                <w:b w:val="0"/>
                <w:i w:val="0"/>
                <w:color w:val="000000"/>
                <w:sz w:val="24"/>
              </w:rPr>
              <w:t>cri1_w1</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03912700">
            <w:pPr>
              <w:spacing w:before="0" w:after="0" w:line="240" w:lineRule="auto"/>
              <w:jc w:val="center"/>
            </w:pPr>
            <w:r>
              <w:rPr>
                <w:rFonts w:ascii="Times New Roman" w:hAnsi="Times New Roman" w:eastAsia="Times New Roman"/>
                <w:b w:val="0"/>
                <w:i w:val="0"/>
                <w:color w:val="000000"/>
                <w:sz w:val="24"/>
              </w:rPr>
              <w:t>6,495</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5F719E53">
            <w:pPr>
              <w:spacing w:before="0" w:after="0" w:line="240" w:lineRule="auto"/>
              <w:jc w:val="center"/>
            </w:pPr>
            <w:r>
              <w:rPr>
                <w:rFonts w:ascii="Times New Roman" w:hAnsi="Times New Roman" w:eastAsia="Times New Roman"/>
                <w:b w:val="0"/>
                <w:i w:val="0"/>
                <w:color w:val="000000"/>
                <w:sz w:val="24"/>
              </w:rPr>
              <w:t>1,576</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4D7D1DD7">
            <w:pPr>
              <w:spacing w:before="0" w:after="0" w:line="240" w:lineRule="auto"/>
              <w:jc w:val="center"/>
            </w:pPr>
            <w:r>
              <w:rPr>
                <w:rFonts w:ascii="Times New Roman" w:hAnsi="Times New Roman" w:eastAsia="Times New Roman"/>
                <w:b w:val="0"/>
                <w:i w:val="0"/>
                <w:color w:val="000000"/>
                <w:sz w:val="24"/>
              </w:rPr>
              <w:t>24.265</w:t>
            </w:r>
          </w:p>
        </w:tc>
      </w:tr>
      <w:tr w14:paraId="014D838C">
        <w:trPr>
          <w:cantSplit/>
          <w:jc w:val="center"/>
        </w:trPr>
        <w:tc>
          <w:tcPr>
            <w:tcW w:w="3812" w:type="dxa"/>
            <w:tcBorders>
              <w:top w:val="nil"/>
              <w:left w:val="nil"/>
              <w:bottom w:val="nil"/>
              <w:right w:val="nil"/>
              <w:insideH w:val="nil"/>
              <w:insideV w:val="nil"/>
            </w:tcBorders>
            <w:tcMar>
              <w:top w:w="24" w:type="dxa"/>
              <w:left w:w="35" w:type="dxa"/>
              <w:bottom w:w="24" w:type="dxa"/>
              <w:right w:w="35" w:type="dxa"/>
            </w:tcMar>
            <w:vAlign w:val="center"/>
          </w:tcPr>
          <w:p w14:paraId="0608874F">
            <w:pPr>
              <w:spacing w:before="0" w:after="0" w:line="240" w:lineRule="auto"/>
              <w:jc w:val="left"/>
            </w:pPr>
            <w:r>
              <w:rPr>
                <w:rFonts w:ascii="Times New Roman" w:hAnsi="Times New Roman" w:eastAsia="Times New Roman"/>
                <w:b w:val="0"/>
                <w:i w:val="0"/>
                <w:color w:val="000000"/>
                <w:sz w:val="24"/>
              </w:rPr>
              <w:t>cri2_w1</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75B40648">
            <w:pPr>
              <w:spacing w:before="0" w:after="0" w:line="240" w:lineRule="auto"/>
              <w:jc w:val="center"/>
            </w:pPr>
            <w:r>
              <w:rPr>
                <w:rFonts w:ascii="Times New Roman" w:hAnsi="Times New Roman" w:eastAsia="Times New Roman"/>
                <w:b w:val="0"/>
                <w:i w:val="0"/>
                <w:color w:val="000000"/>
                <w:sz w:val="24"/>
              </w:rPr>
              <w:t>6,495</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180B6EC8">
            <w:pPr>
              <w:spacing w:before="0" w:after="0" w:line="240" w:lineRule="auto"/>
              <w:jc w:val="center"/>
            </w:pPr>
            <w:r>
              <w:rPr>
                <w:rFonts w:ascii="Times New Roman" w:hAnsi="Times New Roman" w:eastAsia="Times New Roman"/>
                <w:b w:val="0"/>
                <w:i w:val="0"/>
                <w:color w:val="000000"/>
                <w:sz w:val="24"/>
              </w:rPr>
              <w:t>1,576</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7B45D076">
            <w:pPr>
              <w:spacing w:before="0" w:after="0" w:line="240" w:lineRule="auto"/>
              <w:jc w:val="center"/>
            </w:pPr>
            <w:r>
              <w:rPr>
                <w:rFonts w:ascii="Times New Roman" w:hAnsi="Times New Roman" w:eastAsia="Times New Roman"/>
                <w:b w:val="0"/>
                <w:i w:val="0"/>
                <w:color w:val="000000"/>
                <w:sz w:val="24"/>
              </w:rPr>
              <w:t>24.265</w:t>
            </w:r>
          </w:p>
        </w:tc>
      </w:tr>
      <w:tr w14:paraId="49DC2635">
        <w:trPr>
          <w:cantSplit/>
          <w:jc w:val="center"/>
        </w:trPr>
        <w:tc>
          <w:tcPr>
            <w:tcW w:w="3812" w:type="dxa"/>
            <w:tcBorders>
              <w:top w:val="nil"/>
              <w:left w:val="nil"/>
              <w:bottom w:val="nil"/>
              <w:right w:val="nil"/>
              <w:insideH w:val="nil"/>
              <w:insideV w:val="nil"/>
            </w:tcBorders>
            <w:tcMar>
              <w:top w:w="24" w:type="dxa"/>
              <w:left w:w="35" w:type="dxa"/>
              <w:bottom w:w="24" w:type="dxa"/>
              <w:right w:w="35" w:type="dxa"/>
            </w:tcMar>
            <w:vAlign w:val="center"/>
          </w:tcPr>
          <w:p w14:paraId="657C8E05">
            <w:pPr>
              <w:spacing w:before="0" w:after="0" w:line="240" w:lineRule="auto"/>
              <w:jc w:val="left"/>
            </w:pPr>
            <w:r>
              <w:rPr>
                <w:rFonts w:ascii="Times New Roman" w:hAnsi="Times New Roman" w:eastAsia="Times New Roman"/>
                <w:b w:val="0"/>
                <w:i w:val="0"/>
                <w:color w:val="000000"/>
                <w:sz w:val="24"/>
              </w:rPr>
              <w:t>lci_w1</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0A657620">
            <w:pPr>
              <w:spacing w:before="0" w:after="0" w:line="240" w:lineRule="auto"/>
              <w:jc w:val="center"/>
            </w:pPr>
            <w:r>
              <w:rPr>
                <w:rFonts w:ascii="Times New Roman" w:hAnsi="Times New Roman" w:eastAsia="Times New Roman"/>
                <w:b w:val="0"/>
                <w:i w:val="0"/>
                <w:color w:val="000000"/>
                <w:sz w:val="24"/>
              </w:rPr>
              <w:t>6,495</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5FFDF887">
            <w:pPr>
              <w:spacing w:before="0" w:after="0" w:line="240" w:lineRule="auto"/>
              <w:jc w:val="center"/>
            </w:pPr>
            <w:r>
              <w:rPr>
                <w:rFonts w:ascii="Times New Roman" w:hAnsi="Times New Roman" w:eastAsia="Times New Roman"/>
                <w:b w:val="0"/>
                <w:i w:val="0"/>
                <w:color w:val="000000"/>
                <w:sz w:val="24"/>
              </w:rPr>
              <w:t>1,576</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330421F0">
            <w:pPr>
              <w:spacing w:before="0" w:after="0" w:line="240" w:lineRule="auto"/>
              <w:jc w:val="center"/>
            </w:pPr>
            <w:r>
              <w:rPr>
                <w:rFonts w:ascii="Times New Roman" w:hAnsi="Times New Roman" w:eastAsia="Times New Roman"/>
                <w:b w:val="0"/>
                <w:i w:val="0"/>
                <w:color w:val="000000"/>
                <w:sz w:val="24"/>
              </w:rPr>
              <w:t>24.265</w:t>
            </w:r>
          </w:p>
        </w:tc>
      </w:tr>
      <w:tr w14:paraId="511CC384">
        <w:trPr>
          <w:cantSplit/>
          <w:jc w:val="center"/>
        </w:trPr>
        <w:tc>
          <w:tcPr>
            <w:tcW w:w="3812" w:type="dxa"/>
            <w:tcBorders>
              <w:top w:val="nil"/>
              <w:left w:val="nil"/>
              <w:bottom w:val="nil"/>
              <w:right w:val="nil"/>
              <w:insideH w:val="nil"/>
              <w:insideV w:val="nil"/>
            </w:tcBorders>
            <w:tcMar>
              <w:top w:w="24" w:type="dxa"/>
              <w:left w:w="35" w:type="dxa"/>
              <w:bottom w:w="24" w:type="dxa"/>
              <w:right w:w="35" w:type="dxa"/>
            </w:tcMar>
            <w:vAlign w:val="center"/>
          </w:tcPr>
          <w:p w14:paraId="3699CDDA">
            <w:pPr>
              <w:spacing w:before="0" w:after="0" w:line="240" w:lineRule="auto"/>
              <w:jc w:val="left"/>
            </w:pPr>
            <w:r>
              <w:rPr>
                <w:rFonts w:ascii="Times New Roman" w:hAnsi="Times New Roman" w:eastAsia="Times New Roman"/>
                <w:b w:val="0"/>
                <w:i w:val="0"/>
                <w:color w:val="000000"/>
                <w:sz w:val="24"/>
              </w:rPr>
              <w:t>cti_w3</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28153E94">
            <w:pPr>
              <w:spacing w:before="0" w:after="0" w:line="240" w:lineRule="auto"/>
              <w:jc w:val="center"/>
            </w:pPr>
            <w:r>
              <w:rPr>
                <w:rFonts w:ascii="Times New Roman" w:hAnsi="Times New Roman" w:eastAsia="Times New Roman"/>
                <w:b w:val="0"/>
                <w:i w:val="0"/>
                <w:color w:val="000000"/>
                <w:sz w:val="24"/>
              </w:rPr>
              <w:t>6,495</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6916266B">
            <w:pPr>
              <w:spacing w:before="0" w:after="0" w:line="240" w:lineRule="auto"/>
              <w:jc w:val="center"/>
            </w:pPr>
            <w:r>
              <w:rPr>
                <w:rFonts w:ascii="Times New Roman" w:hAnsi="Times New Roman" w:eastAsia="Times New Roman"/>
                <w:b w:val="0"/>
                <w:i w:val="0"/>
                <w:color w:val="000000"/>
                <w:sz w:val="24"/>
              </w:rPr>
              <w:t>1</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048AAE6A">
            <w:pPr>
              <w:spacing w:before="0" w:after="0" w:line="240" w:lineRule="auto"/>
              <w:jc w:val="center"/>
            </w:pPr>
            <w:r>
              <w:rPr>
                <w:rFonts w:ascii="Times New Roman" w:hAnsi="Times New Roman" w:eastAsia="Times New Roman"/>
                <w:b w:val="0"/>
                <w:i w:val="0"/>
                <w:color w:val="000000"/>
                <w:sz w:val="24"/>
              </w:rPr>
              <w:t>0.015</w:t>
            </w:r>
          </w:p>
        </w:tc>
      </w:tr>
      <w:tr w14:paraId="1820BFA1">
        <w:trPr>
          <w:cantSplit/>
          <w:jc w:val="center"/>
        </w:trPr>
        <w:tc>
          <w:tcPr>
            <w:tcW w:w="3812" w:type="dxa"/>
            <w:tcBorders>
              <w:top w:val="nil"/>
              <w:left w:val="nil"/>
              <w:bottom w:val="nil"/>
              <w:right w:val="nil"/>
              <w:insideH w:val="nil"/>
              <w:insideV w:val="nil"/>
            </w:tcBorders>
            <w:tcMar>
              <w:top w:w="24" w:type="dxa"/>
              <w:left w:w="35" w:type="dxa"/>
              <w:bottom w:w="24" w:type="dxa"/>
              <w:right w:w="35" w:type="dxa"/>
            </w:tcMar>
            <w:vAlign w:val="center"/>
          </w:tcPr>
          <w:p w14:paraId="31664236">
            <w:pPr>
              <w:spacing w:before="0" w:after="0" w:line="240" w:lineRule="auto"/>
              <w:jc w:val="left"/>
            </w:pPr>
            <w:r>
              <w:rPr>
                <w:rFonts w:ascii="Times New Roman" w:hAnsi="Times New Roman" w:eastAsia="Times New Roman"/>
                <w:b w:val="0"/>
                <w:i w:val="0"/>
                <w:color w:val="000000"/>
                <w:sz w:val="24"/>
              </w:rPr>
              <w:t>aip_w3</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75BC1216">
            <w:pPr>
              <w:spacing w:before="0" w:after="0" w:line="240" w:lineRule="auto"/>
              <w:jc w:val="center"/>
            </w:pPr>
            <w:r>
              <w:rPr>
                <w:rFonts w:ascii="Times New Roman" w:hAnsi="Times New Roman" w:eastAsia="Times New Roman"/>
                <w:b w:val="0"/>
                <w:i w:val="0"/>
                <w:color w:val="000000"/>
                <w:sz w:val="24"/>
              </w:rPr>
              <w:t>6,495</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3F89F783">
            <w:pPr>
              <w:spacing w:before="0" w:after="0" w:line="240" w:lineRule="auto"/>
              <w:jc w:val="center"/>
            </w:pPr>
            <w:r>
              <w:rPr>
                <w:rFonts w:ascii="Times New Roman" w:hAnsi="Times New Roman" w:eastAsia="Times New Roman"/>
                <w:b w:val="0"/>
                <w:i w:val="0"/>
                <w:color w:val="000000"/>
                <w:sz w:val="24"/>
              </w:rPr>
              <w:t>1</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47BA9936">
            <w:pPr>
              <w:spacing w:before="0" w:after="0" w:line="240" w:lineRule="auto"/>
              <w:jc w:val="center"/>
            </w:pPr>
            <w:r>
              <w:rPr>
                <w:rFonts w:ascii="Times New Roman" w:hAnsi="Times New Roman" w:eastAsia="Times New Roman"/>
                <w:b w:val="0"/>
                <w:i w:val="0"/>
                <w:color w:val="000000"/>
                <w:sz w:val="24"/>
              </w:rPr>
              <w:t>0.015</w:t>
            </w:r>
          </w:p>
        </w:tc>
      </w:tr>
      <w:tr w14:paraId="5372E00B">
        <w:trPr>
          <w:cantSplit/>
          <w:jc w:val="center"/>
        </w:trPr>
        <w:tc>
          <w:tcPr>
            <w:tcW w:w="3812" w:type="dxa"/>
            <w:tcBorders>
              <w:top w:val="nil"/>
              <w:left w:val="nil"/>
              <w:bottom w:val="nil"/>
              <w:right w:val="nil"/>
              <w:insideH w:val="nil"/>
              <w:insideV w:val="nil"/>
            </w:tcBorders>
            <w:tcMar>
              <w:top w:w="24" w:type="dxa"/>
              <w:left w:w="35" w:type="dxa"/>
              <w:bottom w:w="24" w:type="dxa"/>
              <w:right w:w="35" w:type="dxa"/>
            </w:tcMar>
            <w:vAlign w:val="center"/>
          </w:tcPr>
          <w:p w14:paraId="0C8AC247">
            <w:pPr>
              <w:spacing w:before="0" w:after="0" w:line="240" w:lineRule="auto"/>
              <w:jc w:val="left"/>
            </w:pPr>
            <w:r>
              <w:rPr>
                <w:rFonts w:ascii="Times New Roman" w:hAnsi="Times New Roman" w:eastAsia="Times New Roman"/>
                <w:b w:val="0"/>
                <w:i w:val="0"/>
                <w:color w:val="000000"/>
                <w:sz w:val="24"/>
              </w:rPr>
              <w:t>non_hdl_w3</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60E92695">
            <w:pPr>
              <w:spacing w:before="0" w:after="0" w:line="240" w:lineRule="auto"/>
              <w:jc w:val="center"/>
            </w:pPr>
            <w:r>
              <w:rPr>
                <w:rFonts w:ascii="Times New Roman" w:hAnsi="Times New Roman" w:eastAsia="Times New Roman"/>
                <w:b w:val="0"/>
                <w:i w:val="0"/>
                <w:color w:val="000000"/>
                <w:sz w:val="24"/>
              </w:rPr>
              <w:t>6,495</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579FFBD4">
            <w:pPr>
              <w:spacing w:before="0" w:after="0" w:line="240" w:lineRule="auto"/>
              <w:jc w:val="center"/>
            </w:pPr>
            <w:r>
              <w:rPr>
                <w:rFonts w:ascii="Times New Roman" w:hAnsi="Times New Roman" w:eastAsia="Times New Roman"/>
                <w:b w:val="0"/>
                <w:i w:val="0"/>
                <w:color w:val="000000"/>
                <w:sz w:val="24"/>
              </w:rPr>
              <w:t>1</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22676140">
            <w:pPr>
              <w:spacing w:before="0" w:after="0" w:line="240" w:lineRule="auto"/>
              <w:jc w:val="center"/>
            </w:pPr>
            <w:r>
              <w:rPr>
                <w:rFonts w:ascii="Times New Roman" w:hAnsi="Times New Roman" w:eastAsia="Times New Roman"/>
                <w:b w:val="0"/>
                <w:i w:val="0"/>
                <w:color w:val="000000"/>
                <w:sz w:val="24"/>
              </w:rPr>
              <w:t>0.015</w:t>
            </w:r>
          </w:p>
        </w:tc>
      </w:tr>
      <w:tr w14:paraId="1E074C26">
        <w:trPr>
          <w:cantSplit/>
          <w:jc w:val="center"/>
        </w:trPr>
        <w:tc>
          <w:tcPr>
            <w:tcW w:w="3812" w:type="dxa"/>
            <w:tcBorders>
              <w:top w:val="nil"/>
              <w:left w:val="nil"/>
              <w:bottom w:val="nil"/>
              <w:right w:val="nil"/>
              <w:insideH w:val="nil"/>
              <w:insideV w:val="nil"/>
            </w:tcBorders>
            <w:tcMar>
              <w:top w:w="24" w:type="dxa"/>
              <w:left w:w="35" w:type="dxa"/>
              <w:bottom w:w="24" w:type="dxa"/>
              <w:right w:w="35" w:type="dxa"/>
            </w:tcMar>
            <w:vAlign w:val="center"/>
          </w:tcPr>
          <w:p w14:paraId="183C7364">
            <w:pPr>
              <w:spacing w:before="0" w:after="0" w:line="240" w:lineRule="auto"/>
              <w:jc w:val="left"/>
            </w:pPr>
            <w:r>
              <w:rPr>
                <w:rFonts w:ascii="Times New Roman" w:hAnsi="Times New Roman" w:eastAsia="Times New Roman"/>
                <w:b w:val="0"/>
                <w:i w:val="0"/>
                <w:color w:val="000000"/>
                <w:sz w:val="24"/>
              </w:rPr>
              <w:t>cri1_w3</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7AD0BCDE">
            <w:pPr>
              <w:spacing w:before="0" w:after="0" w:line="240" w:lineRule="auto"/>
              <w:jc w:val="center"/>
            </w:pPr>
            <w:r>
              <w:rPr>
                <w:rFonts w:ascii="Times New Roman" w:hAnsi="Times New Roman" w:eastAsia="Times New Roman"/>
                <w:b w:val="0"/>
                <w:i w:val="0"/>
                <w:color w:val="000000"/>
                <w:sz w:val="24"/>
              </w:rPr>
              <w:t>6,495</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0126469B">
            <w:pPr>
              <w:spacing w:before="0" w:after="0" w:line="240" w:lineRule="auto"/>
              <w:jc w:val="center"/>
            </w:pPr>
            <w:r>
              <w:rPr>
                <w:rFonts w:ascii="Times New Roman" w:hAnsi="Times New Roman" w:eastAsia="Times New Roman"/>
                <w:b w:val="0"/>
                <w:i w:val="0"/>
                <w:color w:val="000000"/>
                <w:sz w:val="24"/>
              </w:rPr>
              <w:t>1</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6ED134B1">
            <w:pPr>
              <w:spacing w:before="0" w:after="0" w:line="240" w:lineRule="auto"/>
              <w:jc w:val="center"/>
            </w:pPr>
            <w:r>
              <w:rPr>
                <w:rFonts w:ascii="Times New Roman" w:hAnsi="Times New Roman" w:eastAsia="Times New Roman"/>
                <w:b w:val="0"/>
                <w:i w:val="0"/>
                <w:color w:val="000000"/>
                <w:sz w:val="24"/>
              </w:rPr>
              <w:t>0.015</w:t>
            </w:r>
          </w:p>
        </w:tc>
      </w:tr>
      <w:tr w14:paraId="6A21838F">
        <w:trPr>
          <w:cantSplit/>
          <w:jc w:val="center"/>
        </w:trPr>
        <w:tc>
          <w:tcPr>
            <w:tcW w:w="3812" w:type="dxa"/>
            <w:tcBorders>
              <w:top w:val="nil"/>
              <w:left w:val="nil"/>
              <w:bottom w:val="nil"/>
              <w:right w:val="nil"/>
              <w:insideH w:val="nil"/>
              <w:insideV w:val="nil"/>
            </w:tcBorders>
            <w:tcMar>
              <w:top w:w="24" w:type="dxa"/>
              <w:left w:w="35" w:type="dxa"/>
              <w:bottom w:w="24" w:type="dxa"/>
              <w:right w:w="35" w:type="dxa"/>
            </w:tcMar>
            <w:vAlign w:val="center"/>
          </w:tcPr>
          <w:p w14:paraId="12488406">
            <w:pPr>
              <w:spacing w:before="0" w:after="0" w:line="240" w:lineRule="auto"/>
              <w:jc w:val="left"/>
            </w:pPr>
            <w:r>
              <w:rPr>
                <w:rFonts w:ascii="Times New Roman" w:hAnsi="Times New Roman" w:eastAsia="Times New Roman"/>
                <w:b w:val="0"/>
                <w:i w:val="0"/>
                <w:color w:val="000000"/>
                <w:sz w:val="24"/>
              </w:rPr>
              <w:t>cri2_w3</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71DAC022">
            <w:pPr>
              <w:spacing w:before="0" w:after="0" w:line="240" w:lineRule="auto"/>
              <w:jc w:val="center"/>
            </w:pPr>
            <w:r>
              <w:rPr>
                <w:rFonts w:ascii="Times New Roman" w:hAnsi="Times New Roman" w:eastAsia="Times New Roman"/>
                <w:b w:val="0"/>
                <w:i w:val="0"/>
                <w:color w:val="000000"/>
                <w:sz w:val="24"/>
              </w:rPr>
              <w:t>6,495</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2D7AAF82">
            <w:pPr>
              <w:spacing w:before="0" w:after="0" w:line="240" w:lineRule="auto"/>
              <w:jc w:val="center"/>
            </w:pPr>
            <w:r>
              <w:rPr>
                <w:rFonts w:ascii="Times New Roman" w:hAnsi="Times New Roman" w:eastAsia="Times New Roman"/>
                <w:b w:val="0"/>
                <w:i w:val="0"/>
                <w:color w:val="000000"/>
                <w:sz w:val="24"/>
              </w:rPr>
              <w:t>1</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03C744B1">
            <w:pPr>
              <w:spacing w:before="0" w:after="0" w:line="240" w:lineRule="auto"/>
              <w:jc w:val="center"/>
            </w:pPr>
            <w:r>
              <w:rPr>
                <w:rFonts w:ascii="Times New Roman" w:hAnsi="Times New Roman" w:eastAsia="Times New Roman"/>
                <w:b w:val="0"/>
                <w:i w:val="0"/>
                <w:color w:val="000000"/>
                <w:sz w:val="24"/>
              </w:rPr>
              <w:t>0.015</w:t>
            </w:r>
          </w:p>
        </w:tc>
      </w:tr>
      <w:tr w14:paraId="30B3AAFF">
        <w:trPr>
          <w:cantSplit/>
          <w:jc w:val="center"/>
        </w:trPr>
        <w:tc>
          <w:tcPr>
            <w:tcW w:w="3812"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1BFE907F">
            <w:pPr>
              <w:spacing w:before="0" w:after="0" w:line="240" w:lineRule="auto"/>
              <w:jc w:val="left"/>
            </w:pPr>
            <w:r>
              <w:rPr>
                <w:rFonts w:ascii="Times New Roman" w:hAnsi="Times New Roman" w:eastAsia="Times New Roman"/>
                <w:b w:val="0"/>
                <w:i w:val="0"/>
                <w:color w:val="000000"/>
                <w:sz w:val="24"/>
              </w:rPr>
              <w:t>lci_w3</w:t>
            </w:r>
          </w:p>
        </w:tc>
        <w:tc>
          <w:tcPr>
            <w:tcW w:w="3812"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19481039">
            <w:pPr>
              <w:spacing w:before="0" w:after="0" w:line="240" w:lineRule="auto"/>
              <w:jc w:val="center"/>
            </w:pPr>
            <w:r>
              <w:rPr>
                <w:rFonts w:ascii="Times New Roman" w:hAnsi="Times New Roman" w:eastAsia="Times New Roman"/>
                <w:b w:val="0"/>
                <w:i w:val="0"/>
                <w:color w:val="000000"/>
                <w:sz w:val="24"/>
              </w:rPr>
              <w:t>6,495</w:t>
            </w:r>
          </w:p>
        </w:tc>
        <w:tc>
          <w:tcPr>
            <w:tcW w:w="3812"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6D6E5E2D">
            <w:pPr>
              <w:spacing w:before="0" w:after="0" w:line="240" w:lineRule="auto"/>
              <w:jc w:val="center"/>
            </w:pPr>
            <w:r>
              <w:rPr>
                <w:rFonts w:ascii="Times New Roman" w:hAnsi="Times New Roman" w:eastAsia="Times New Roman"/>
                <w:b w:val="0"/>
                <w:i w:val="0"/>
                <w:color w:val="000000"/>
                <w:sz w:val="24"/>
              </w:rPr>
              <w:t>1</w:t>
            </w:r>
          </w:p>
        </w:tc>
        <w:tc>
          <w:tcPr>
            <w:tcW w:w="3812"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0A599722">
            <w:pPr>
              <w:spacing w:before="0" w:after="0" w:line="240" w:lineRule="auto"/>
              <w:jc w:val="center"/>
            </w:pPr>
            <w:r>
              <w:rPr>
                <w:rFonts w:ascii="Times New Roman" w:hAnsi="Times New Roman" w:eastAsia="Times New Roman"/>
                <w:b w:val="0"/>
                <w:i w:val="0"/>
                <w:color w:val="000000"/>
                <w:sz w:val="24"/>
              </w:rPr>
              <w:t>0.015</w:t>
            </w:r>
          </w:p>
        </w:tc>
      </w:tr>
    </w:tbl>
    <w:p w14:paraId="66821719">
      <w:pPr>
        <w:spacing w:before="100" w:after="0" w:line="240" w:lineRule="auto"/>
        <w:jc w:val="left"/>
      </w:pPr>
      <w:r>
        <w:rPr>
          <w:rFonts w:ascii="Times New Roman" w:hAnsi="Times New Roman" w:eastAsia="Times New Roman"/>
          <w:b/>
          <w:color w:val="000000"/>
          <w:sz w:val="21"/>
        </w:rPr>
        <w:t>Notes: Missingness is summarized among the 6,495 participants classifiable as operational CKM stages 0-3. The paired 2011 biomarker variables account for the largest source of analytic-sample loss.</w:t>
      </w:r>
    </w:p>
    <w:p w14:paraId="13080885">
      <w:pPr>
        <w:spacing w:before="0" w:after="0" w:line="240" w:lineRule="auto"/>
      </w:pPr>
    </w:p>
    <w:p w14:paraId="0FEEE18E">
      <w:pPr>
        <w:keepNext/>
        <w:pageBreakBefore/>
        <w:spacing w:before="240" w:after="80" w:line="240" w:lineRule="auto"/>
        <w:jc w:val="left"/>
      </w:pPr>
      <w:r>
        <w:rPr>
          <w:rFonts w:ascii="Times New Roman" w:hAnsi="Times New Roman" w:eastAsia="Times New Roman"/>
          <w:b/>
          <w:color w:val="000000"/>
          <w:sz w:val="24"/>
        </w:rPr>
        <w:t xml:space="preserve">Supplementary Table S11. </w:t>
      </w:r>
      <w:r>
        <w:rPr>
          <w:rFonts w:ascii="Times New Roman" w:hAnsi="Times New Roman" w:eastAsia="Times New Roman"/>
          <w:b w:val="0"/>
          <w:color w:val="000000"/>
          <w:sz w:val="24"/>
        </w:rPr>
        <w:t>Post-landmark follow-up and fatal-event audit.</w:t>
      </w:r>
    </w:p>
    <w:tbl>
      <w:tblPr>
        <w:tblStyle w:val="32"/>
        <w:tblW w:w="5000" w:type="pct"/>
        <w:jc w:val="center"/>
        <w:tblBorders>
          <w:top w:val="none" w:color="000000" w:sz="8" w:space="0"/>
          <w:left w:val="none" w:color="auto" w:sz="0" w:space="0"/>
          <w:bottom w:val="non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108"/>
        <w:gridCol w:w="5108"/>
        <w:gridCol w:w="5108"/>
      </w:tblGrid>
      <w:tr w14:paraId="7E201F04">
        <w:trPr>
          <w:cantSplit/>
          <w:tblHeader/>
          <w:jc w:val="center"/>
        </w:trPr>
        <w:tc>
          <w:tcPr>
            <w:tcW w:w="5083"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009AA083">
            <w:pPr>
              <w:spacing w:before="0" w:after="0" w:line="240" w:lineRule="auto"/>
              <w:jc w:val="center"/>
            </w:pPr>
            <w:r>
              <w:rPr>
                <w:rFonts w:ascii="Times New Roman" w:hAnsi="Times New Roman" w:eastAsia="Times New Roman"/>
                <w:b/>
                <w:i w:val="0"/>
                <w:color w:val="000000"/>
                <w:sz w:val="24"/>
              </w:rPr>
              <w:t>N</w:t>
            </w:r>
          </w:p>
        </w:tc>
        <w:tc>
          <w:tcPr>
            <w:tcW w:w="5083"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05AF033F">
            <w:pPr>
              <w:spacing w:before="0" w:after="0" w:line="240" w:lineRule="auto"/>
              <w:jc w:val="center"/>
            </w:pPr>
            <w:r>
              <w:rPr>
                <w:rFonts w:ascii="Times New Roman" w:hAnsi="Times New Roman" w:eastAsia="Times New Roman"/>
                <w:b/>
                <w:i w:val="0"/>
                <w:color w:val="000000"/>
                <w:sz w:val="24"/>
              </w:rPr>
              <w:t>item</w:t>
            </w:r>
          </w:p>
        </w:tc>
        <w:tc>
          <w:tcPr>
            <w:tcW w:w="5083"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4ECDEDF5">
            <w:pPr>
              <w:spacing w:before="0" w:after="0" w:line="240" w:lineRule="auto"/>
              <w:jc w:val="center"/>
            </w:pPr>
            <w:r>
              <w:rPr>
                <w:rFonts w:ascii="Times New Roman" w:hAnsi="Times New Roman" w:eastAsia="Times New Roman"/>
                <w:b/>
                <w:i w:val="0"/>
                <w:color w:val="000000"/>
                <w:sz w:val="24"/>
              </w:rPr>
              <w:t>interpretation</w:t>
            </w:r>
          </w:p>
        </w:tc>
      </w:tr>
      <w:tr w14:paraId="1B6FB1EB">
        <w:trPr>
          <w:cantSplit/>
          <w:jc w:val="center"/>
        </w:trPr>
        <w:tc>
          <w:tcPr>
            <w:tcW w:w="5083" w:type="dxa"/>
            <w:tcBorders>
              <w:top w:val="nil"/>
              <w:left w:val="nil"/>
              <w:bottom w:val="nil"/>
              <w:right w:val="nil"/>
              <w:insideH w:val="nil"/>
              <w:insideV w:val="nil"/>
            </w:tcBorders>
            <w:tcMar>
              <w:top w:w="24" w:type="dxa"/>
              <w:left w:w="35" w:type="dxa"/>
              <w:bottom w:w="24" w:type="dxa"/>
              <w:right w:w="35" w:type="dxa"/>
            </w:tcMar>
            <w:vAlign w:val="center"/>
          </w:tcPr>
          <w:p w14:paraId="0F9B6390">
            <w:pPr>
              <w:spacing w:before="0" w:after="0" w:line="240" w:lineRule="auto"/>
              <w:jc w:val="left"/>
            </w:pPr>
            <w:r>
              <w:rPr>
                <w:rFonts w:ascii="Times New Roman" w:hAnsi="Times New Roman" w:eastAsia="Times New Roman"/>
                <w:b w:val="0"/>
                <w:i w:val="0"/>
                <w:color w:val="000000"/>
                <w:sz w:val="24"/>
              </w:rPr>
              <w:t>4,634</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02A160D9">
            <w:pPr>
              <w:spacing w:before="0" w:after="0" w:line="240" w:lineRule="auto"/>
              <w:jc w:val="center"/>
            </w:pPr>
            <w:r>
              <w:rPr>
                <w:rFonts w:ascii="Times New Roman" w:hAnsi="Times New Roman" w:eastAsia="Times New Roman"/>
                <w:b w:val="0"/>
                <w:i w:val="0"/>
                <w:color w:val="000000"/>
                <w:sz w:val="24"/>
              </w:rPr>
              <w:t>Eligible after exposure/covariate requirements</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3560BEBC">
            <w:pPr>
              <w:spacing w:before="0" w:after="0" w:line="240" w:lineRule="auto"/>
              <w:jc w:val="center"/>
            </w:pPr>
            <w:r>
              <w:rPr>
                <w:rFonts w:ascii="Times New Roman" w:hAnsi="Times New Roman" w:eastAsia="Times New Roman"/>
                <w:b w:val="0"/>
                <w:i w:val="0"/>
                <w:color w:val="000000"/>
                <w:sz w:val="24"/>
              </w:rPr>
              <w:t>Analysis-eligible at the 2015 landmark</w:t>
            </w:r>
          </w:p>
        </w:tc>
      </w:tr>
      <w:tr w14:paraId="3330E3D1">
        <w:trPr>
          <w:cantSplit/>
          <w:jc w:val="center"/>
        </w:trPr>
        <w:tc>
          <w:tcPr>
            <w:tcW w:w="5083" w:type="dxa"/>
            <w:tcBorders>
              <w:top w:val="nil"/>
              <w:left w:val="nil"/>
              <w:bottom w:val="nil"/>
              <w:right w:val="nil"/>
              <w:insideH w:val="nil"/>
              <w:insideV w:val="nil"/>
            </w:tcBorders>
            <w:tcMar>
              <w:top w:w="24" w:type="dxa"/>
              <w:left w:w="35" w:type="dxa"/>
              <w:bottom w:w="24" w:type="dxa"/>
              <w:right w:w="35" w:type="dxa"/>
            </w:tcMar>
            <w:vAlign w:val="center"/>
          </w:tcPr>
          <w:p w14:paraId="2076972C">
            <w:pPr>
              <w:spacing w:before="0" w:after="0" w:line="240" w:lineRule="auto"/>
              <w:jc w:val="left"/>
            </w:pPr>
            <w:r>
              <w:rPr>
                <w:rFonts w:ascii="Times New Roman" w:hAnsi="Times New Roman" w:eastAsia="Times New Roman"/>
                <w:b w:val="0"/>
                <w:i w:val="0"/>
                <w:color w:val="000000"/>
                <w:sz w:val="24"/>
              </w:rPr>
              <w:t>4,420</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12C3F95B">
            <w:pPr>
              <w:spacing w:before="0" w:after="0" w:line="240" w:lineRule="auto"/>
              <w:jc w:val="center"/>
            </w:pPr>
            <w:r>
              <w:rPr>
                <w:rFonts w:ascii="Times New Roman" w:hAnsi="Times New Roman" w:eastAsia="Times New Roman"/>
                <w:b w:val="0"/>
                <w:i w:val="0"/>
                <w:color w:val="000000"/>
                <w:sz w:val="24"/>
              </w:rPr>
              <w:t>Included with valid post-2015 CVD follow-up</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6B7F8F53">
            <w:pPr>
              <w:spacing w:before="0" w:after="0" w:line="240" w:lineRule="auto"/>
              <w:jc w:val="center"/>
            </w:pPr>
            <w:r>
              <w:rPr>
                <w:rFonts w:ascii="Times New Roman" w:hAnsi="Times New Roman" w:eastAsia="Times New Roman"/>
                <w:b w:val="0"/>
                <w:i w:val="0"/>
                <w:color w:val="000000"/>
                <w:sz w:val="24"/>
              </w:rPr>
              <w:t>Primary CVD risk set</w:t>
            </w:r>
          </w:p>
        </w:tc>
      </w:tr>
      <w:tr w14:paraId="73DC987B">
        <w:trPr>
          <w:cantSplit/>
          <w:jc w:val="center"/>
        </w:trPr>
        <w:tc>
          <w:tcPr>
            <w:tcW w:w="5083" w:type="dxa"/>
            <w:tcBorders>
              <w:top w:val="nil"/>
              <w:left w:val="nil"/>
              <w:bottom w:val="nil"/>
              <w:right w:val="nil"/>
              <w:insideH w:val="nil"/>
              <w:insideV w:val="nil"/>
            </w:tcBorders>
            <w:tcMar>
              <w:top w:w="24" w:type="dxa"/>
              <w:left w:w="35" w:type="dxa"/>
              <w:bottom w:w="24" w:type="dxa"/>
              <w:right w:w="35" w:type="dxa"/>
            </w:tcMar>
            <w:vAlign w:val="center"/>
          </w:tcPr>
          <w:p w14:paraId="4366735D">
            <w:pPr>
              <w:spacing w:before="0" w:after="0" w:line="240" w:lineRule="auto"/>
              <w:jc w:val="left"/>
            </w:pPr>
            <w:r>
              <w:rPr>
                <w:rFonts w:ascii="Times New Roman" w:hAnsi="Times New Roman" w:eastAsia="Times New Roman"/>
                <w:b w:val="0"/>
                <w:i w:val="0"/>
                <w:color w:val="000000"/>
                <w:sz w:val="24"/>
              </w:rPr>
              <w:t>214</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37C72282">
            <w:pPr>
              <w:spacing w:before="0" w:after="0" w:line="240" w:lineRule="auto"/>
              <w:jc w:val="center"/>
            </w:pPr>
            <w:r>
              <w:rPr>
                <w:rFonts w:ascii="Times New Roman" w:hAnsi="Times New Roman" w:eastAsia="Times New Roman"/>
                <w:b w:val="0"/>
                <w:i w:val="0"/>
                <w:color w:val="000000"/>
                <w:sz w:val="24"/>
              </w:rPr>
              <w:t>Excluded for no valid post-2015 follow-up</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783A12E7">
            <w:pPr>
              <w:spacing w:before="0" w:after="0" w:line="240" w:lineRule="auto"/>
              <w:jc w:val="center"/>
            </w:pPr>
            <w:r>
              <w:rPr>
                <w:rFonts w:ascii="Times New Roman" w:hAnsi="Times New Roman" w:eastAsia="Times New Roman"/>
                <w:b w:val="0"/>
                <w:i w:val="0"/>
                <w:color w:val="000000"/>
                <w:sz w:val="24"/>
              </w:rPr>
              <w:t>Not assigned an incident CVD outcome</w:t>
            </w:r>
          </w:p>
        </w:tc>
      </w:tr>
      <w:tr w14:paraId="010F7E30">
        <w:trPr>
          <w:cantSplit/>
          <w:jc w:val="center"/>
        </w:trPr>
        <w:tc>
          <w:tcPr>
            <w:tcW w:w="5083" w:type="dxa"/>
            <w:tcBorders>
              <w:top w:val="nil"/>
              <w:left w:val="nil"/>
              <w:bottom w:val="nil"/>
              <w:right w:val="nil"/>
              <w:insideH w:val="nil"/>
              <w:insideV w:val="nil"/>
            </w:tcBorders>
            <w:tcMar>
              <w:top w:w="24" w:type="dxa"/>
              <w:left w:w="35" w:type="dxa"/>
              <w:bottom w:w="24" w:type="dxa"/>
              <w:right w:w="35" w:type="dxa"/>
            </w:tcMar>
            <w:vAlign w:val="center"/>
          </w:tcPr>
          <w:p w14:paraId="1A704445">
            <w:pPr>
              <w:spacing w:before="0" w:after="0" w:line="240" w:lineRule="auto"/>
              <w:jc w:val="left"/>
            </w:pPr>
            <w:r>
              <w:rPr>
                <w:rFonts w:ascii="Times New Roman" w:hAnsi="Times New Roman" w:eastAsia="Times New Roman"/>
                <w:b w:val="0"/>
                <w:i w:val="0"/>
                <w:color w:val="000000"/>
                <w:sz w:val="24"/>
              </w:rPr>
              <w:t>0</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69FBEAA4">
            <w:pPr>
              <w:spacing w:before="0" w:after="0" w:line="240" w:lineRule="auto"/>
              <w:jc w:val="center"/>
            </w:pPr>
            <w:r>
              <w:rPr>
                <w:rFonts w:ascii="Times New Roman" w:hAnsi="Times New Roman" w:eastAsia="Times New Roman"/>
                <w:b w:val="0"/>
                <w:i w:val="0"/>
                <w:color w:val="000000"/>
                <w:sz w:val="24"/>
              </w:rPr>
              <w:t>Excluded participants with a recorded death year</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14A903F4">
            <w:pPr>
              <w:spacing w:before="0" w:after="0" w:line="240" w:lineRule="auto"/>
              <w:jc w:val="center"/>
            </w:pPr>
            <w:r>
              <w:rPr>
                <w:rFonts w:ascii="Times New Roman" w:hAnsi="Times New Roman" w:eastAsia="Times New Roman"/>
                <w:b w:val="0"/>
                <w:i w:val="0"/>
                <w:color w:val="000000"/>
                <w:sz w:val="24"/>
              </w:rPr>
              <w:t>A death record alone cannot establish fatal CVD cause</w:t>
            </w:r>
          </w:p>
        </w:tc>
      </w:tr>
      <w:tr w14:paraId="68649133">
        <w:trPr>
          <w:cantSplit/>
          <w:jc w:val="center"/>
        </w:trPr>
        <w:tc>
          <w:tcPr>
            <w:tcW w:w="5083" w:type="dxa"/>
            <w:tcBorders>
              <w:top w:val="nil"/>
              <w:left w:val="nil"/>
              <w:bottom w:val="nil"/>
              <w:right w:val="nil"/>
              <w:insideH w:val="nil"/>
              <w:insideV w:val="nil"/>
            </w:tcBorders>
            <w:tcMar>
              <w:top w:w="24" w:type="dxa"/>
              <w:left w:w="35" w:type="dxa"/>
              <w:bottom w:w="24" w:type="dxa"/>
              <w:right w:w="35" w:type="dxa"/>
            </w:tcMar>
            <w:vAlign w:val="center"/>
          </w:tcPr>
          <w:p w14:paraId="127BB248">
            <w:pPr>
              <w:spacing w:before="0" w:after="0" w:line="240" w:lineRule="auto"/>
              <w:jc w:val="left"/>
            </w:pPr>
            <w:r>
              <w:rPr>
                <w:rFonts w:ascii="Times New Roman" w:hAnsi="Times New Roman" w:eastAsia="Times New Roman"/>
                <w:b w:val="0"/>
                <w:i w:val="0"/>
                <w:color w:val="000000"/>
                <w:sz w:val="24"/>
              </w:rPr>
              <w:t>0</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6E2C905B">
            <w:pPr>
              <w:spacing w:before="0" w:after="0" w:line="240" w:lineRule="auto"/>
              <w:jc w:val="center"/>
            </w:pPr>
            <w:r>
              <w:rPr>
                <w:rFonts w:ascii="Times New Roman" w:hAnsi="Times New Roman" w:eastAsia="Times New Roman"/>
                <w:b w:val="0"/>
                <w:i w:val="0"/>
                <w:color w:val="000000"/>
                <w:sz w:val="24"/>
              </w:rPr>
              <w:t>Excluded participants with known wave-4 CVD status</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27F7B38B">
            <w:pPr>
              <w:spacing w:before="0" w:after="0" w:line="240" w:lineRule="auto"/>
              <w:jc w:val="center"/>
            </w:pPr>
            <w:r>
              <w:rPr>
                <w:rFonts w:ascii="Times New Roman" w:hAnsi="Times New Roman" w:eastAsia="Times New Roman"/>
                <w:b w:val="0"/>
                <w:i w:val="0"/>
                <w:color w:val="000000"/>
                <w:sz w:val="24"/>
              </w:rPr>
              <w:t>Any known CVD response</w:t>
            </w:r>
          </w:p>
        </w:tc>
      </w:tr>
      <w:tr w14:paraId="35DE0C18">
        <w:trPr>
          <w:cantSplit/>
          <w:jc w:val="center"/>
        </w:trPr>
        <w:tc>
          <w:tcPr>
            <w:tcW w:w="5083"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671FCDDE">
            <w:pPr>
              <w:spacing w:before="0" w:after="0" w:line="240" w:lineRule="auto"/>
              <w:jc w:val="left"/>
            </w:pPr>
            <w:r>
              <w:rPr>
                <w:rFonts w:ascii="Times New Roman" w:hAnsi="Times New Roman" w:eastAsia="Times New Roman"/>
                <w:b w:val="0"/>
                <w:i w:val="0"/>
                <w:color w:val="000000"/>
                <w:sz w:val="24"/>
              </w:rPr>
              <w:t>0</w:t>
            </w:r>
          </w:p>
        </w:tc>
        <w:tc>
          <w:tcPr>
            <w:tcW w:w="5083"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59FB830B">
            <w:pPr>
              <w:spacing w:before="0" w:after="0" w:line="240" w:lineRule="auto"/>
              <w:jc w:val="center"/>
            </w:pPr>
            <w:r>
              <w:rPr>
                <w:rFonts w:ascii="Times New Roman" w:hAnsi="Times New Roman" w:eastAsia="Times New Roman"/>
                <w:b w:val="0"/>
                <w:i w:val="0"/>
                <w:color w:val="000000"/>
                <w:sz w:val="24"/>
              </w:rPr>
              <w:t>Excluded participants with known wave-5 CVD status</w:t>
            </w:r>
          </w:p>
        </w:tc>
        <w:tc>
          <w:tcPr>
            <w:tcW w:w="5083"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76B4E6B0">
            <w:pPr>
              <w:spacing w:before="0" w:after="0" w:line="240" w:lineRule="auto"/>
              <w:jc w:val="center"/>
            </w:pPr>
            <w:r>
              <w:rPr>
                <w:rFonts w:ascii="Times New Roman" w:hAnsi="Times New Roman" w:eastAsia="Times New Roman"/>
                <w:b w:val="0"/>
                <w:i w:val="0"/>
                <w:color w:val="000000"/>
                <w:sz w:val="24"/>
              </w:rPr>
              <w:t>Any known CVD response</w:t>
            </w:r>
          </w:p>
        </w:tc>
      </w:tr>
    </w:tbl>
    <w:p w14:paraId="7495E91B">
      <w:pPr>
        <w:spacing w:before="100" w:after="0" w:line="240" w:lineRule="auto"/>
        <w:jc w:val="left"/>
      </w:pPr>
      <w:r>
        <w:rPr>
          <w:rFonts w:ascii="Times New Roman" w:hAnsi="Times New Roman" w:eastAsia="Times New Roman"/>
          <w:b/>
          <w:color w:val="000000"/>
          <w:sz w:val="21"/>
        </w:rPr>
        <w:t>Notes: The audit distinguishes absence of valid post-landmark outcome follow-up from recorded death or known CVD status; a death record without cause cannot by itself establish a fatal CVD event.</w:t>
      </w:r>
    </w:p>
    <w:p w14:paraId="46F5FCD2">
      <w:pPr>
        <w:spacing w:before="0" w:after="0" w:line="240" w:lineRule="auto"/>
      </w:pPr>
    </w:p>
    <w:p w14:paraId="1B8E754A">
      <w:pPr>
        <w:keepNext/>
        <w:pageBreakBefore/>
        <w:spacing w:before="240" w:after="80" w:line="240" w:lineRule="auto"/>
        <w:jc w:val="left"/>
      </w:pPr>
      <w:r>
        <w:rPr>
          <w:rFonts w:ascii="Times New Roman" w:hAnsi="Times New Roman" w:eastAsia="Times New Roman"/>
          <w:b/>
          <w:color w:val="000000"/>
          <w:sz w:val="24"/>
        </w:rPr>
        <w:t xml:space="preserve">Supplementary Table S12. </w:t>
      </w:r>
      <w:r>
        <w:rPr>
          <w:rFonts w:ascii="Times New Roman" w:hAnsi="Times New Roman" w:eastAsia="Times New Roman"/>
          <w:b w:val="0"/>
          <w:color w:val="000000"/>
          <w:sz w:val="24"/>
        </w:rPr>
        <w:t>Characteristics by time-weighted CTI quartile.</w:t>
      </w:r>
    </w:p>
    <w:tbl>
      <w:tblPr>
        <w:tblStyle w:val="32"/>
        <w:tblW w:w="5000" w:type="pct"/>
        <w:jc w:val="center"/>
        <w:tblBorders>
          <w:top w:val="none" w:color="000000" w:sz="8" w:space="0"/>
          <w:left w:val="none" w:color="auto" w:sz="0" w:space="0"/>
          <w:bottom w:val="non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89"/>
        <w:gridCol w:w="2189"/>
        <w:gridCol w:w="2189"/>
        <w:gridCol w:w="2189"/>
        <w:gridCol w:w="2189"/>
        <w:gridCol w:w="2189"/>
        <w:gridCol w:w="2190"/>
      </w:tblGrid>
      <w:tr w14:paraId="4F43AD6C">
        <w:trPr>
          <w:cantSplit/>
          <w:tblHeader/>
          <w:jc w:val="center"/>
        </w:trPr>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010175B1">
            <w:pPr>
              <w:spacing w:before="0" w:after="0" w:line="240" w:lineRule="auto"/>
              <w:jc w:val="center"/>
            </w:pPr>
            <w:r>
              <w:rPr>
                <w:rFonts w:ascii="Times New Roman" w:hAnsi="Times New Roman" w:eastAsia="Times New Roman"/>
                <w:b/>
                <w:i w:val="0"/>
                <w:color w:val="000000"/>
                <w:sz w:val="23"/>
              </w:rPr>
              <w:t>Characteristic</w:t>
            </w:r>
          </w:p>
        </w:tc>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30BAB3DA">
            <w:pPr>
              <w:spacing w:before="0" w:after="0" w:line="240" w:lineRule="auto"/>
              <w:jc w:val="center"/>
            </w:pPr>
            <w:r>
              <w:rPr>
                <w:rFonts w:ascii="Times New Roman" w:hAnsi="Times New Roman" w:eastAsia="Times New Roman"/>
                <w:b/>
                <w:i w:val="0"/>
                <w:color w:val="000000"/>
                <w:sz w:val="23"/>
              </w:rPr>
              <w:t>Overall</w:t>
            </w:r>
          </w:p>
        </w:tc>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1A47D724">
            <w:pPr>
              <w:spacing w:before="0" w:after="0" w:line="240" w:lineRule="auto"/>
              <w:jc w:val="center"/>
            </w:pPr>
            <w:r>
              <w:rPr>
                <w:rFonts w:ascii="Times New Roman" w:hAnsi="Times New Roman" w:eastAsia="Times New Roman"/>
                <w:b/>
                <w:i w:val="0"/>
                <w:color w:val="000000"/>
                <w:sz w:val="23"/>
              </w:rPr>
              <w:t>Q1</w:t>
            </w:r>
          </w:p>
        </w:tc>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185A7E49">
            <w:pPr>
              <w:spacing w:before="0" w:after="0" w:line="240" w:lineRule="auto"/>
              <w:jc w:val="center"/>
            </w:pPr>
            <w:r>
              <w:rPr>
                <w:rFonts w:ascii="Times New Roman" w:hAnsi="Times New Roman" w:eastAsia="Times New Roman"/>
                <w:b/>
                <w:i w:val="0"/>
                <w:color w:val="000000"/>
                <w:sz w:val="23"/>
              </w:rPr>
              <w:t>Q2</w:t>
            </w:r>
          </w:p>
        </w:tc>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23531B12">
            <w:pPr>
              <w:spacing w:before="0" w:after="0" w:line="240" w:lineRule="auto"/>
              <w:jc w:val="center"/>
            </w:pPr>
            <w:r>
              <w:rPr>
                <w:rFonts w:ascii="Times New Roman" w:hAnsi="Times New Roman" w:eastAsia="Times New Roman"/>
                <w:b/>
                <w:i w:val="0"/>
                <w:color w:val="000000"/>
                <w:sz w:val="23"/>
              </w:rPr>
              <w:t>Q3</w:t>
            </w:r>
          </w:p>
        </w:tc>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5E433634">
            <w:pPr>
              <w:spacing w:before="0" w:after="0" w:line="240" w:lineRule="auto"/>
              <w:jc w:val="center"/>
            </w:pPr>
            <w:r>
              <w:rPr>
                <w:rFonts w:ascii="Times New Roman" w:hAnsi="Times New Roman" w:eastAsia="Times New Roman"/>
                <w:b/>
                <w:i w:val="0"/>
                <w:color w:val="000000"/>
                <w:sz w:val="23"/>
              </w:rPr>
              <w:t>Q4</w:t>
            </w:r>
          </w:p>
        </w:tc>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2B2EB16B">
            <w:pPr>
              <w:spacing w:before="0" w:after="0" w:line="240" w:lineRule="auto"/>
              <w:jc w:val="center"/>
            </w:pPr>
            <w:r>
              <w:rPr>
                <w:rFonts w:ascii="Times New Roman" w:hAnsi="Times New Roman" w:eastAsia="Times New Roman"/>
                <w:b/>
                <w:i w:val="0"/>
                <w:color w:val="000000"/>
                <w:sz w:val="23"/>
              </w:rPr>
              <w:t>P value</w:t>
            </w:r>
          </w:p>
        </w:tc>
      </w:tr>
      <w:tr w14:paraId="442446AC">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38F4297">
            <w:pPr>
              <w:spacing w:before="0" w:after="0" w:line="240" w:lineRule="auto"/>
              <w:jc w:val="left"/>
            </w:pPr>
            <w:r>
              <w:rPr>
                <w:rFonts w:ascii="Times New Roman" w:hAnsi="Times New Roman" w:eastAsia="Times New Roman"/>
                <w:b w:val="0"/>
                <w:i w:val="0"/>
                <w:color w:val="000000"/>
                <w:sz w:val="23"/>
              </w:rPr>
              <w:t>Age, years, mean ± SD</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D32381E">
            <w:pPr>
              <w:spacing w:before="0" w:after="0" w:line="240" w:lineRule="auto"/>
              <w:jc w:val="center"/>
            </w:pPr>
            <w:r>
              <w:rPr>
                <w:rFonts w:ascii="Times New Roman" w:hAnsi="Times New Roman" w:eastAsia="Times New Roman"/>
                <w:b w:val="0"/>
                <w:i w:val="0"/>
                <w:color w:val="000000"/>
                <w:sz w:val="23"/>
              </w:rPr>
              <w:t>61.74 ± 8.30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8F3942C">
            <w:pPr>
              <w:spacing w:before="0" w:after="0" w:line="240" w:lineRule="auto"/>
              <w:jc w:val="center"/>
            </w:pPr>
            <w:r>
              <w:rPr>
                <w:rFonts w:ascii="Times New Roman" w:hAnsi="Times New Roman" w:eastAsia="Times New Roman"/>
                <w:b w:val="0"/>
                <w:i w:val="0"/>
                <w:color w:val="000000"/>
                <w:sz w:val="23"/>
              </w:rPr>
              <w:t>61.18 ± 8.26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7B38064">
            <w:pPr>
              <w:spacing w:before="0" w:after="0" w:line="240" w:lineRule="auto"/>
              <w:jc w:val="center"/>
            </w:pPr>
            <w:r>
              <w:rPr>
                <w:rFonts w:ascii="Times New Roman" w:hAnsi="Times New Roman" w:eastAsia="Times New Roman"/>
                <w:b w:val="0"/>
                <w:i w:val="0"/>
                <w:color w:val="000000"/>
                <w:sz w:val="23"/>
              </w:rPr>
              <w:t>62.03 ± 8.20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C23EDDB">
            <w:pPr>
              <w:spacing w:before="0" w:after="0" w:line="240" w:lineRule="auto"/>
              <w:jc w:val="center"/>
            </w:pPr>
            <w:r>
              <w:rPr>
                <w:rFonts w:ascii="Times New Roman" w:hAnsi="Times New Roman" w:eastAsia="Times New Roman"/>
                <w:b w:val="0"/>
                <w:i w:val="0"/>
                <w:color w:val="000000"/>
                <w:sz w:val="23"/>
              </w:rPr>
              <w:t>61.88 ± 8.56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0EE148B">
            <w:pPr>
              <w:spacing w:before="0" w:after="0" w:line="240" w:lineRule="auto"/>
              <w:jc w:val="center"/>
            </w:pPr>
            <w:r>
              <w:rPr>
                <w:rFonts w:ascii="Times New Roman" w:hAnsi="Times New Roman" w:eastAsia="Times New Roman"/>
                <w:b w:val="0"/>
                <w:i w:val="0"/>
                <w:color w:val="000000"/>
                <w:sz w:val="23"/>
              </w:rPr>
              <w:t>61.86 ± 8.17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33E24B0">
            <w:pPr>
              <w:spacing w:before="0" w:after="0" w:line="240" w:lineRule="auto"/>
              <w:jc w:val="center"/>
            </w:pPr>
            <w:r>
              <w:rPr>
                <w:rFonts w:ascii="Times New Roman" w:hAnsi="Times New Roman" w:eastAsia="Times New Roman"/>
                <w:b w:val="0"/>
                <w:i w:val="0"/>
                <w:color w:val="000000"/>
                <w:sz w:val="23"/>
              </w:rPr>
              <w:t>0.075</w:t>
            </w:r>
          </w:p>
        </w:tc>
      </w:tr>
      <w:tr w14:paraId="5B9331B1">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916C02F">
            <w:pPr>
              <w:spacing w:before="0" w:after="0" w:line="240" w:lineRule="auto"/>
              <w:jc w:val="left"/>
            </w:pPr>
            <w:r>
              <w:rPr>
                <w:rFonts w:ascii="Times New Roman" w:hAnsi="Times New Roman" w:eastAsia="Times New Roman"/>
                <w:b w:val="0"/>
                <w:i w:val="0"/>
                <w:color w:val="000000"/>
                <w:sz w:val="23"/>
              </w:rPr>
              <w:t>Body mass index, kg/m2, mean ± SD</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87027C2">
            <w:pPr>
              <w:spacing w:before="0" w:after="0" w:line="240" w:lineRule="auto"/>
              <w:jc w:val="center"/>
            </w:pPr>
            <w:r>
              <w:rPr>
                <w:rFonts w:ascii="Times New Roman" w:hAnsi="Times New Roman" w:eastAsia="Times New Roman"/>
                <w:b w:val="0"/>
                <w:i w:val="0"/>
                <w:color w:val="000000"/>
                <w:sz w:val="23"/>
              </w:rPr>
              <w:t>23.69 ± 3.58</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666FF3E">
            <w:pPr>
              <w:spacing w:before="0" w:after="0" w:line="240" w:lineRule="auto"/>
              <w:jc w:val="center"/>
            </w:pPr>
            <w:r>
              <w:rPr>
                <w:rFonts w:ascii="Times New Roman" w:hAnsi="Times New Roman" w:eastAsia="Times New Roman"/>
                <w:b w:val="0"/>
                <w:i w:val="0"/>
                <w:color w:val="000000"/>
                <w:sz w:val="23"/>
              </w:rPr>
              <w:t>22.06 ± 3.04</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0C07709">
            <w:pPr>
              <w:spacing w:before="0" w:after="0" w:line="240" w:lineRule="auto"/>
              <w:jc w:val="center"/>
            </w:pPr>
            <w:r>
              <w:rPr>
                <w:rFonts w:ascii="Times New Roman" w:hAnsi="Times New Roman" w:eastAsia="Times New Roman"/>
                <w:b w:val="0"/>
                <w:i w:val="0"/>
                <w:color w:val="000000"/>
                <w:sz w:val="23"/>
              </w:rPr>
              <w:t>23.14 ± 3.32</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49480D4">
            <w:pPr>
              <w:spacing w:before="0" w:after="0" w:line="240" w:lineRule="auto"/>
              <w:jc w:val="center"/>
            </w:pPr>
            <w:r>
              <w:rPr>
                <w:rFonts w:ascii="Times New Roman" w:hAnsi="Times New Roman" w:eastAsia="Times New Roman"/>
                <w:b w:val="0"/>
                <w:i w:val="0"/>
                <w:color w:val="000000"/>
                <w:sz w:val="23"/>
              </w:rPr>
              <w:t>24.07 ± 3.41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DCF84F4">
            <w:pPr>
              <w:spacing w:before="0" w:after="0" w:line="240" w:lineRule="auto"/>
              <w:jc w:val="center"/>
            </w:pPr>
            <w:r>
              <w:rPr>
                <w:rFonts w:ascii="Times New Roman" w:hAnsi="Times New Roman" w:eastAsia="Times New Roman"/>
                <w:b w:val="0"/>
                <w:i w:val="0"/>
                <w:color w:val="000000"/>
                <w:sz w:val="23"/>
              </w:rPr>
              <w:t>25.50 ± 3.59</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CA80C63">
            <w:pPr>
              <w:spacing w:before="0" w:after="0" w:line="240" w:lineRule="auto"/>
              <w:jc w:val="center"/>
            </w:pPr>
            <w:r>
              <w:rPr>
                <w:rFonts w:ascii="Times New Roman" w:hAnsi="Times New Roman" w:eastAsia="Times New Roman"/>
                <w:b w:val="0"/>
                <w:i w:val="0"/>
                <w:color w:val="000000"/>
                <w:sz w:val="23"/>
              </w:rPr>
              <w:t>&lt;0.001</w:t>
            </w:r>
          </w:p>
        </w:tc>
      </w:tr>
      <w:tr w14:paraId="17AD361E">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AD1A1EA">
            <w:pPr>
              <w:spacing w:before="0" w:after="0" w:line="240" w:lineRule="auto"/>
              <w:jc w:val="left"/>
            </w:pPr>
            <w:r>
              <w:rPr>
                <w:rFonts w:ascii="Times New Roman" w:hAnsi="Times New Roman" w:eastAsia="Times New Roman"/>
                <w:b w:val="0"/>
                <w:i w:val="0"/>
                <w:color w:val="000000"/>
                <w:sz w:val="23"/>
              </w:rPr>
              <w:t>Waist circumference, cm, mean ± SD</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C5DE13F">
            <w:pPr>
              <w:spacing w:before="0" w:after="0" w:line="240" w:lineRule="auto"/>
              <w:jc w:val="center"/>
            </w:pPr>
            <w:r>
              <w:rPr>
                <w:rFonts w:ascii="Times New Roman" w:hAnsi="Times New Roman" w:eastAsia="Times New Roman"/>
                <w:b w:val="0"/>
                <w:i w:val="0"/>
                <w:color w:val="000000"/>
                <w:sz w:val="23"/>
              </w:rPr>
              <w:t>85.83 ± 10.20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1EFC7EB">
            <w:pPr>
              <w:spacing w:before="0" w:after="0" w:line="240" w:lineRule="auto"/>
              <w:jc w:val="center"/>
            </w:pPr>
            <w:r>
              <w:rPr>
                <w:rFonts w:ascii="Times New Roman" w:hAnsi="Times New Roman" w:eastAsia="Times New Roman"/>
                <w:b w:val="0"/>
                <w:i w:val="0"/>
                <w:color w:val="000000"/>
                <w:sz w:val="23"/>
              </w:rPr>
              <w:t>80.60 ± 8.70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CC5D289">
            <w:pPr>
              <w:spacing w:before="0" w:after="0" w:line="240" w:lineRule="auto"/>
              <w:jc w:val="center"/>
            </w:pPr>
            <w:r>
              <w:rPr>
                <w:rFonts w:ascii="Times New Roman" w:hAnsi="Times New Roman" w:eastAsia="Times New Roman"/>
                <w:b w:val="0"/>
                <w:i w:val="0"/>
                <w:color w:val="000000"/>
                <w:sz w:val="23"/>
              </w:rPr>
              <w:t>84.08 ± 9.77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C3C7167">
            <w:pPr>
              <w:spacing w:before="0" w:after="0" w:line="240" w:lineRule="auto"/>
              <w:jc w:val="center"/>
            </w:pPr>
            <w:r>
              <w:rPr>
                <w:rFonts w:ascii="Times New Roman" w:hAnsi="Times New Roman" w:eastAsia="Times New Roman"/>
                <w:b w:val="0"/>
                <w:i w:val="0"/>
                <w:color w:val="000000"/>
                <w:sz w:val="23"/>
              </w:rPr>
              <w:t>87.37 ± 9.57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62F0EB8">
            <w:pPr>
              <w:spacing w:before="0" w:after="0" w:line="240" w:lineRule="auto"/>
              <w:jc w:val="center"/>
            </w:pPr>
            <w:r>
              <w:rPr>
                <w:rFonts w:ascii="Times New Roman" w:hAnsi="Times New Roman" w:eastAsia="Times New Roman"/>
                <w:b w:val="0"/>
                <w:i w:val="0"/>
                <w:color w:val="000000"/>
                <w:sz w:val="23"/>
              </w:rPr>
              <w:t>91.34 ± 9.49</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43CB22F">
            <w:pPr>
              <w:spacing w:before="0" w:after="0" w:line="240" w:lineRule="auto"/>
              <w:jc w:val="center"/>
            </w:pPr>
            <w:r>
              <w:rPr>
                <w:rFonts w:ascii="Times New Roman" w:hAnsi="Times New Roman" w:eastAsia="Times New Roman"/>
                <w:b w:val="0"/>
                <w:i w:val="0"/>
                <w:color w:val="000000"/>
                <w:sz w:val="23"/>
              </w:rPr>
              <w:t>&lt;0.001</w:t>
            </w:r>
          </w:p>
        </w:tc>
      </w:tr>
      <w:tr w14:paraId="3871EE28">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542CEFC">
            <w:pPr>
              <w:spacing w:before="0" w:after="0" w:line="240" w:lineRule="auto"/>
              <w:jc w:val="left"/>
            </w:pPr>
            <w:r>
              <w:rPr>
                <w:rFonts w:ascii="Times New Roman" w:hAnsi="Times New Roman" w:eastAsia="Times New Roman"/>
                <w:b w:val="0"/>
                <w:i w:val="0"/>
                <w:color w:val="000000"/>
                <w:sz w:val="23"/>
              </w:rPr>
              <w:t>Sleep duration, hours/day, mean ± SD</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FB6F38F">
            <w:pPr>
              <w:spacing w:before="0" w:after="0" w:line="240" w:lineRule="auto"/>
              <w:jc w:val="center"/>
            </w:pPr>
            <w:r>
              <w:rPr>
                <w:rFonts w:ascii="Times New Roman" w:hAnsi="Times New Roman" w:eastAsia="Times New Roman"/>
                <w:b w:val="0"/>
                <w:i w:val="0"/>
                <w:color w:val="000000"/>
                <w:sz w:val="23"/>
              </w:rPr>
              <w:t>7.08 ± 2.16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1AE5465">
            <w:pPr>
              <w:spacing w:before="0" w:after="0" w:line="240" w:lineRule="auto"/>
              <w:jc w:val="center"/>
            </w:pPr>
            <w:r>
              <w:rPr>
                <w:rFonts w:ascii="Times New Roman" w:hAnsi="Times New Roman" w:eastAsia="Times New Roman"/>
                <w:b w:val="0"/>
                <w:i w:val="0"/>
                <w:color w:val="000000"/>
                <w:sz w:val="23"/>
              </w:rPr>
              <w:t>6.96 ± 2.16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9D689C1">
            <w:pPr>
              <w:spacing w:before="0" w:after="0" w:line="240" w:lineRule="auto"/>
              <w:jc w:val="center"/>
            </w:pPr>
            <w:r>
              <w:rPr>
                <w:rFonts w:ascii="Times New Roman" w:hAnsi="Times New Roman" w:eastAsia="Times New Roman"/>
                <w:b w:val="0"/>
                <w:i w:val="0"/>
                <w:color w:val="000000"/>
                <w:sz w:val="23"/>
              </w:rPr>
              <w:t>7.03 ± 2.14</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2915B16">
            <w:pPr>
              <w:spacing w:before="0" w:after="0" w:line="240" w:lineRule="auto"/>
              <w:jc w:val="center"/>
            </w:pPr>
            <w:r>
              <w:rPr>
                <w:rFonts w:ascii="Times New Roman" w:hAnsi="Times New Roman" w:eastAsia="Times New Roman"/>
                <w:b w:val="0"/>
                <w:i w:val="0"/>
                <w:color w:val="000000"/>
                <w:sz w:val="23"/>
              </w:rPr>
              <w:t>7.11 ± 2.18</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183FB51">
            <w:pPr>
              <w:spacing w:before="0" w:after="0" w:line="240" w:lineRule="auto"/>
              <w:jc w:val="center"/>
            </w:pPr>
            <w:r>
              <w:rPr>
                <w:rFonts w:ascii="Times New Roman" w:hAnsi="Times New Roman" w:eastAsia="Times New Roman"/>
                <w:b w:val="0"/>
                <w:i w:val="0"/>
                <w:color w:val="000000"/>
                <w:sz w:val="23"/>
              </w:rPr>
              <w:t>7.23 ± 2.17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FD0BDC4">
            <w:pPr>
              <w:spacing w:before="0" w:after="0" w:line="240" w:lineRule="auto"/>
              <w:jc w:val="center"/>
            </w:pPr>
            <w:r>
              <w:rPr>
                <w:rFonts w:ascii="Times New Roman" w:hAnsi="Times New Roman" w:eastAsia="Times New Roman"/>
                <w:b w:val="0"/>
                <w:i w:val="0"/>
                <w:color w:val="000000"/>
                <w:sz w:val="23"/>
              </w:rPr>
              <w:t>0.025</w:t>
            </w:r>
          </w:p>
        </w:tc>
      </w:tr>
      <w:tr w14:paraId="4A01D9DF">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FA42C79">
            <w:pPr>
              <w:spacing w:before="0" w:after="0" w:line="240" w:lineRule="auto"/>
              <w:jc w:val="left"/>
            </w:pPr>
            <w:r>
              <w:rPr>
                <w:rFonts w:ascii="Times New Roman" w:hAnsi="Times New Roman" w:eastAsia="Times New Roman"/>
                <w:b w:val="0"/>
                <w:i w:val="0"/>
                <w:color w:val="000000"/>
                <w:sz w:val="23"/>
              </w:rPr>
              <w:t>Systolic blood pressure, mmHg, mean ± SD</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940F19A">
            <w:pPr>
              <w:spacing w:before="0" w:after="0" w:line="240" w:lineRule="auto"/>
              <w:jc w:val="center"/>
            </w:pPr>
            <w:r>
              <w:rPr>
                <w:rFonts w:ascii="Times New Roman" w:hAnsi="Times New Roman" w:eastAsia="Times New Roman"/>
                <w:b w:val="0"/>
                <w:i w:val="0"/>
                <w:color w:val="000000"/>
                <w:sz w:val="23"/>
              </w:rPr>
              <w:t>127.53 ± 19.90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44F9E5E">
            <w:pPr>
              <w:spacing w:before="0" w:after="0" w:line="240" w:lineRule="auto"/>
              <w:jc w:val="center"/>
            </w:pPr>
            <w:r>
              <w:rPr>
                <w:rFonts w:ascii="Times New Roman" w:hAnsi="Times New Roman" w:eastAsia="Times New Roman"/>
                <w:b w:val="0"/>
                <w:i w:val="0"/>
                <w:color w:val="000000"/>
                <w:sz w:val="23"/>
              </w:rPr>
              <w:t>123.23 ± 19.01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11C1A5F">
            <w:pPr>
              <w:spacing w:before="0" w:after="0" w:line="240" w:lineRule="auto"/>
              <w:jc w:val="center"/>
            </w:pPr>
            <w:r>
              <w:rPr>
                <w:rFonts w:ascii="Times New Roman" w:hAnsi="Times New Roman" w:eastAsia="Times New Roman"/>
                <w:b w:val="0"/>
                <w:i w:val="0"/>
                <w:color w:val="000000"/>
                <w:sz w:val="23"/>
              </w:rPr>
              <w:t>124.99 ± 18.94</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0428ACB">
            <w:pPr>
              <w:spacing w:before="0" w:after="0" w:line="240" w:lineRule="auto"/>
              <w:jc w:val="center"/>
            </w:pPr>
            <w:r>
              <w:rPr>
                <w:rFonts w:ascii="Times New Roman" w:hAnsi="Times New Roman" w:eastAsia="Times New Roman"/>
                <w:b w:val="0"/>
                <w:i w:val="0"/>
                <w:color w:val="000000"/>
                <w:sz w:val="23"/>
              </w:rPr>
              <w:t>129.53 ± 20.07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2A44B12">
            <w:pPr>
              <w:spacing w:before="0" w:after="0" w:line="240" w:lineRule="auto"/>
              <w:jc w:val="center"/>
            </w:pPr>
            <w:r>
              <w:rPr>
                <w:rFonts w:ascii="Times New Roman" w:hAnsi="Times New Roman" w:eastAsia="Times New Roman"/>
                <w:b w:val="0"/>
                <w:i w:val="0"/>
                <w:color w:val="000000"/>
                <w:sz w:val="23"/>
              </w:rPr>
              <w:t>132.42 ± 20.22</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AD0D1C5">
            <w:pPr>
              <w:spacing w:before="0" w:after="0" w:line="240" w:lineRule="auto"/>
              <w:jc w:val="center"/>
            </w:pPr>
            <w:r>
              <w:rPr>
                <w:rFonts w:ascii="Times New Roman" w:hAnsi="Times New Roman" w:eastAsia="Times New Roman"/>
                <w:b w:val="0"/>
                <w:i w:val="0"/>
                <w:color w:val="000000"/>
                <w:sz w:val="23"/>
              </w:rPr>
              <w:t>&lt;0.001</w:t>
            </w:r>
          </w:p>
        </w:tc>
      </w:tr>
      <w:tr w14:paraId="04D76B7B">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2DBFF79">
            <w:pPr>
              <w:spacing w:before="0" w:after="0" w:line="240" w:lineRule="auto"/>
              <w:jc w:val="left"/>
            </w:pPr>
            <w:r>
              <w:rPr>
                <w:rFonts w:ascii="Times New Roman" w:hAnsi="Times New Roman" w:eastAsia="Times New Roman"/>
                <w:b w:val="0"/>
                <w:i w:val="0"/>
                <w:color w:val="000000"/>
                <w:sz w:val="23"/>
              </w:rPr>
              <w:t>Diastolic blood pressure, mmHg, mean ± SD</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8D5A21D">
            <w:pPr>
              <w:spacing w:before="0" w:after="0" w:line="240" w:lineRule="auto"/>
              <w:jc w:val="center"/>
            </w:pPr>
            <w:r>
              <w:rPr>
                <w:rFonts w:ascii="Times New Roman" w:hAnsi="Times New Roman" w:eastAsia="Times New Roman"/>
                <w:b w:val="0"/>
                <w:i w:val="0"/>
                <w:color w:val="000000"/>
                <w:sz w:val="23"/>
              </w:rPr>
              <w:t>75.14 ± 11.57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4BECA5F">
            <w:pPr>
              <w:spacing w:before="0" w:after="0" w:line="240" w:lineRule="auto"/>
              <w:jc w:val="center"/>
            </w:pPr>
            <w:r>
              <w:rPr>
                <w:rFonts w:ascii="Times New Roman" w:hAnsi="Times New Roman" w:eastAsia="Times New Roman"/>
                <w:b w:val="0"/>
                <w:i w:val="0"/>
                <w:color w:val="000000"/>
                <w:sz w:val="23"/>
              </w:rPr>
              <w:t>73.04 ± 10.94</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FEC9CF6">
            <w:pPr>
              <w:spacing w:before="0" w:after="0" w:line="240" w:lineRule="auto"/>
              <w:jc w:val="center"/>
            </w:pPr>
            <w:r>
              <w:rPr>
                <w:rFonts w:ascii="Times New Roman" w:hAnsi="Times New Roman" w:eastAsia="Times New Roman"/>
                <w:b w:val="0"/>
                <w:i w:val="0"/>
                <w:color w:val="000000"/>
                <w:sz w:val="23"/>
              </w:rPr>
              <w:t>74.30 ± 11.56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DE32C88">
            <w:pPr>
              <w:spacing w:before="0" w:after="0" w:line="240" w:lineRule="auto"/>
              <w:jc w:val="center"/>
            </w:pPr>
            <w:r>
              <w:rPr>
                <w:rFonts w:ascii="Times New Roman" w:hAnsi="Times New Roman" w:eastAsia="Times New Roman"/>
                <w:b w:val="0"/>
                <w:i w:val="0"/>
                <w:color w:val="000000"/>
                <w:sz w:val="23"/>
              </w:rPr>
              <w:t>75.81 ± 11.06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762A7DD">
            <w:pPr>
              <w:spacing w:before="0" w:after="0" w:line="240" w:lineRule="auto"/>
              <w:jc w:val="center"/>
            </w:pPr>
            <w:r>
              <w:rPr>
                <w:rFonts w:ascii="Times New Roman" w:hAnsi="Times New Roman" w:eastAsia="Times New Roman"/>
                <w:b w:val="0"/>
                <w:i w:val="0"/>
                <w:color w:val="000000"/>
                <w:sz w:val="23"/>
              </w:rPr>
              <w:t>77.44 ± 12.21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A749CBD">
            <w:pPr>
              <w:spacing w:before="0" w:after="0" w:line="240" w:lineRule="auto"/>
              <w:jc w:val="center"/>
            </w:pPr>
            <w:r>
              <w:rPr>
                <w:rFonts w:ascii="Times New Roman" w:hAnsi="Times New Roman" w:eastAsia="Times New Roman"/>
                <w:b w:val="0"/>
                <w:i w:val="0"/>
                <w:color w:val="000000"/>
                <w:sz w:val="23"/>
              </w:rPr>
              <w:t>&lt;0.001</w:t>
            </w:r>
          </w:p>
        </w:tc>
      </w:tr>
      <w:tr w14:paraId="3F8FEE65">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D97EE61">
            <w:pPr>
              <w:spacing w:before="0" w:after="0" w:line="240" w:lineRule="auto"/>
              <w:jc w:val="left"/>
            </w:pPr>
            <w:r>
              <w:rPr>
                <w:rFonts w:ascii="Times New Roman" w:hAnsi="Times New Roman" w:eastAsia="Times New Roman"/>
                <w:b w:val="0"/>
                <w:i w:val="0"/>
                <w:color w:val="000000"/>
                <w:sz w:val="23"/>
              </w:rPr>
              <w:t>Total cholesterol, mg/dL, mean ± SD</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0B9D8BA">
            <w:pPr>
              <w:spacing w:before="0" w:after="0" w:line="240" w:lineRule="auto"/>
              <w:jc w:val="center"/>
            </w:pPr>
            <w:r>
              <w:rPr>
                <w:rFonts w:ascii="Times New Roman" w:hAnsi="Times New Roman" w:eastAsia="Times New Roman"/>
                <w:b w:val="0"/>
                <w:i w:val="0"/>
                <w:color w:val="000000"/>
                <w:sz w:val="23"/>
              </w:rPr>
              <w:t>184.85 ± 35.91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E054723">
            <w:pPr>
              <w:spacing w:before="0" w:after="0" w:line="240" w:lineRule="auto"/>
              <w:jc w:val="center"/>
            </w:pPr>
            <w:r>
              <w:rPr>
                <w:rFonts w:ascii="Times New Roman" w:hAnsi="Times New Roman" w:eastAsia="Times New Roman"/>
                <w:b w:val="0"/>
                <w:i w:val="0"/>
                <w:color w:val="000000"/>
                <w:sz w:val="23"/>
              </w:rPr>
              <w:t>175.33 ± 31.68</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EECBE23">
            <w:pPr>
              <w:spacing w:before="0" w:after="0" w:line="240" w:lineRule="auto"/>
              <w:jc w:val="center"/>
            </w:pPr>
            <w:r>
              <w:rPr>
                <w:rFonts w:ascii="Times New Roman" w:hAnsi="Times New Roman" w:eastAsia="Times New Roman"/>
                <w:b w:val="0"/>
                <w:i w:val="0"/>
                <w:color w:val="000000"/>
                <w:sz w:val="23"/>
              </w:rPr>
              <w:t>181.54 ± 32.83</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551B519">
            <w:pPr>
              <w:spacing w:before="0" w:after="0" w:line="240" w:lineRule="auto"/>
              <w:jc w:val="center"/>
            </w:pPr>
            <w:r>
              <w:rPr>
                <w:rFonts w:ascii="Times New Roman" w:hAnsi="Times New Roman" w:eastAsia="Times New Roman"/>
                <w:b w:val="0"/>
                <w:i w:val="0"/>
                <w:color w:val="000000"/>
                <w:sz w:val="23"/>
              </w:rPr>
              <w:t>186.72 ± 35.02</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4E2C68C">
            <w:pPr>
              <w:spacing w:before="0" w:after="0" w:line="240" w:lineRule="auto"/>
              <w:jc w:val="center"/>
            </w:pPr>
            <w:r>
              <w:rPr>
                <w:rFonts w:ascii="Times New Roman" w:hAnsi="Times New Roman" w:eastAsia="Times New Roman"/>
                <w:b w:val="0"/>
                <w:i w:val="0"/>
                <w:color w:val="000000"/>
                <w:sz w:val="23"/>
              </w:rPr>
              <w:t>195.89 ± 40.36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4FAEDE4">
            <w:pPr>
              <w:spacing w:before="0" w:after="0" w:line="240" w:lineRule="auto"/>
              <w:jc w:val="center"/>
            </w:pPr>
            <w:r>
              <w:rPr>
                <w:rFonts w:ascii="Times New Roman" w:hAnsi="Times New Roman" w:eastAsia="Times New Roman"/>
                <w:b w:val="0"/>
                <w:i w:val="0"/>
                <w:color w:val="000000"/>
                <w:sz w:val="23"/>
              </w:rPr>
              <w:t>&lt;0.001</w:t>
            </w:r>
          </w:p>
        </w:tc>
      </w:tr>
      <w:tr w14:paraId="5675F87E">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AFB6C49">
            <w:pPr>
              <w:spacing w:before="0" w:after="0" w:line="240" w:lineRule="auto"/>
              <w:jc w:val="left"/>
            </w:pPr>
            <w:r>
              <w:rPr>
                <w:rFonts w:ascii="Times New Roman" w:hAnsi="Times New Roman" w:eastAsia="Times New Roman"/>
                <w:b w:val="0"/>
                <w:i w:val="0"/>
                <w:color w:val="000000"/>
                <w:sz w:val="23"/>
              </w:rPr>
              <w:t>Triglycerides, mg/dL, median (IQR)</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2842713">
            <w:pPr>
              <w:spacing w:before="0" w:after="0" w:line="240" w:lineRule="auto"/>
              <w:jc w:val="center"/>
            </w:pPr>
            <w:r>
              <w:rPr>
                <w:rFonts w:ascii="Times New Roman" w:hAnsi="Times New Roman" w:eastAsia="Times New Roman"/>
                <w:b w:val="0"/>
                <w:i w:val="0"/>
                <w:color w:val="000000"/>
                <w:sz w:val="23"/>
              </w:rPr>
              <w:t>115.04 (82.30, 168.14)</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6E9AE24">
            <w:pPr>
              <w:spacing w:before="0" w:after="0" w:line="240" w:lineRule="auto"/>
              <w:jc w:val="center"/>
            </w:pPr>
            <w:r>
              <w:rPr>
                <w:rFonts w:ascii="Times New Roman" w:hAnsi="Times New Roman" w:eastAsia="Times New Roman"/>
                <w:b w:val="0"/>
                <w:i w:val="0"/>
                <w:color w:val="000000"/>
                <w:sz w:val="23"/>
              </w:rPr>
              <w:t>76.99 (61.95, 95.58)</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A8601FE">
            <w:pPr>
              <w:spacing w:before="0" w:after="0" w:line="240" w:lineRule="auto"/>
              <w:jc w:val="center"/>
            </w:pPr>
            <w:r>
              <w:rPr>
                <w:rFonts w:ascii="Times New Roman" w:hAnsi="Times New Roman" w:eastAsia="Times New Roman"/>
                <w:b w:val="0"/>
                <w:i w:val="0"/>
                <w:color w:val="000000"/>
                <w:sz w:val="23"/>
              </w:rPr>
              <w:t>100.88 (81.19, 125.66)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2EFD043">
            <w:pPr>
              <w:spacing w:before="0" w:after="0" w:line="240" w:lineRule="auto"/>
              <w:jc w:val="center"/>
            </w:pPr>
            <w:r>
              <w:rPr>
                <w:rFonts w:ascii="Times New Roman" w:hAnsi="Times New Roman" w:eastAsia="Times New Roman"/>
                <w:b w:val="0"/>
                <w:i w:val="0"/>
                <w:color w:val="000000"/>
                <w:sz w:val="23"/>
              </w:rPr>
              <w:t>133.63 (99.12, 171.68)</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237A2DF">
            <w:pPr>
              <w:spacing w:before="0" w:after="0" w:line="240" w:lineRule="auto"/>
              <w:jc w:val="center"/>
            </w:pPr>
            <w:r>
              <w:rPr>
                <w:rFonts w:ascii="Times New Roman" w:hAnsi="Times New Roman" w:eastAsia="Times New Roman"/>
                <w:b w:val="0"/>
                <w:i w:val="0"/>
                <w:color w:val="000000"/>
                <w:sz w:val="23"/>
              </w:rPr>
              <w:t>207.08 (149.56, 292.04)</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A4CF044">
            <w:pPr>
              <w:spacing w:before="0" w:after="0" w:line="240" w:lineRule="auto"/>
              <w:jc w:val="center"/>
            </w:pPr>
            <w:r>
              <w:rPr>
                <w:rFonts w:ascii="Times New Roman" w:hAnsi="Times New Roman" w:eastAsia="Times New Roman"/>
                <w:b w:val="0"/>
                <w:i w:val="0"/>
                <w:color w:val="000000"/>
                <w:sz w:val="23"/>
              </w:rPr>
              <w:t>&lt;0.001</w:t>
            </w:r>
          </w:p>
        </w:tc>
      </w:tr>
      <w:tr w14:paraId="3DBB9077">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1E0BFEA">
            <w:pPr>
              <w:spacing w:before="0" w:after="0" w:line="240" w:lineRule="auto"/>
              <w:jc w:val="left"/>
            </w:pPr>
            <w:r>
              <w:rPr>
                <w:rFonts w:ascii="Times New Roman" w:hAnsi="Times New Roman" w:eastAsia="Times New Roman"/>
                <w:b w:val="0"/>
                <w:i w:val="0"/>
                <w:color w:val="000000"/>
                <w:sz w:val="23"/>
              </w:rPr>
              <w:t>HDL-C, mg/dL, median (IQR)</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B7B9C9F">
            <w:pPr>
              <w:spacing w:before="0" w:after="0" w:line="240" w:lineRule="auto"/>
              <w:jc w:val="center"/>
            </w:pPr>
            <w:r>
              <w:rPr>
                <w:rFonts w:ascii="Times New Roman" w:hAnsi="Times New Roman" w:eastAsia="Times New Roman"/>
                <w:b w:val="0"/>
                <w:i w:val="0"/>
                <w:color w:val="000000"/>
                <w:sz w:val="23"/>
              </w:rPr>
              <w:t>50.19 (43.24, 57.92)</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A2CBB1B">
            <w:pPr>
              <w:spacing w:before="0" w:after="0" w:line="240" w:lineRule="auto"/>
              <w:jc w:val="center"/>
            </w:pPr>
            <w:r>
              <w:rPr>
                <w:rFonts w:ascii="Times New Roman" w:hAnsi="Times New Roman" w:eastAsia="Times New Roman"/>
                <w:b w:val="0"/>
                <w:i w:val="0"/>
                <w:color w:val="000000"/>
                <w:sz w:val="23"/>
              </w:rPr>
              <w:t>55.60 (48.26, 64.09)</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19175A1">
            <w:pPr>
              <w:spacing w:before="0" w:after="0" w:line="240" w:lineRule="auto"/>
              <w:jc w:val="center"/>
            </w:pPr>
            <w:r>
              <w:rPr>
                <w:rFonts w:ascii="Times New Roman" w:hAnsi="Times New Roman" w:eastAsia="Times New Roman"/>
                <w:b w:val="0"/>
                <w:i w:val="0"/>
                <w:color w:val="000000"/>
                <w:sz w:val="23"/>
              </w:rPr>
              <w:t>52.12 (45.17, 59.46)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D10BD89">
            <w:pPr>
              <w:spacing w:before="0" w:after="0" w:line="240" w:lineRule="auto"/>
              <w:jc w:val="center"/>
            </w:pPr>
            <w:r>
              <w:rPr>
                <w:rFonts w:ascii="Times New Roman" w:hAnsi="Times New Roman" w:eastAsia="Times New Roman"/>
                <w:b w:val="0"/>
                <w:i w:val="0"/>
                <w:color w:val="000000"/>
                <w:sz w:val="23"/>
              </w:rPr>
              <w:t>49.03 (42.47, 55.98)</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22EF569">
            <w:pPr>
              <w:spacing w:before="0" w:after="0" w:line="240" w:lineRule="auto"/>
              <w:jc w:val="center"/>
            </w:pPr>
            <w:r>
              <w:rPr>
                <w:rFonts w:ascii="Times New Roman" w:hAnsi="Times New Roman" w:eastAsia="Times New Roman"/>
                <w:b w:val="0"/>
                <w:i w:val="0"/>
                <w:color w:val="000000"/>
                <w:sz w:val="23"/>
              </w:rPr>
              <w:t>45.56 (40.15, 51.35)</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B1164FA">
            <w:pPr>
              <w:spacing w:before="0" w:after="0" w:line="240" w:lineRule="auto"/>
              <w:jc w:val="center"/>
            </w:pPr>
            <w:r>
              <w:rPr>
                <w:rFonts w:ascii="Times New Roman" w:hAnsi="Times New Roman" w:eastAsia="Times New Roman"/>
                <w:b w:val="0"/>
                <w:i w:val="0"/>
                <w:color w:val="000000"/>
                <w:sz w:val="23"/>
              </w:rPr>
              <w:t>&lt;0.001</w:t>
            </w:r>
          </w:p>
        </w:tc>
      </w:tr>
      <w:tr w14:paraId="76775BC1">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F02B48E">
            <w:pPr>
              <w:spacing w:before="0" w:after="0" w:line="240" w:lineRule="auto"/>
              <w:jc w:val="left"/>
            </w:pPr>
            <w:r>
              <w:rPr>
                <w:rFonts w:ascii="Times New Roman" w:hAnsi="Times New Roman" w:eastAsia="Times New Roman"/>
                <w:b w:val="0"/>
                <w:i w:val="0"/>
                <w:color w:val="000000"/>
                <w:sz w:val="23"/>
              </w:rPr>
              <w:t>LDL-C, mg/dL, mean ± SD</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802B068">
            <w:pPr>
              <w:spacing w:before="0" w:after="0" w:line="240" w:lineRule="auto"/>
              <w:jc w:val="center"/>
            </w:pPr>
            <w:r>
              <w:rPr>
                <w:rFonts w:ascii="Times New Roman" w:hAnsi="Times New Roman" w:eastAsia="Times New Roman"/>
                <w:b w:val="0"/>
                <w:i w:val="0"/>
                <w:color w:val="000000"/>
                <w:sz w:val="23"/>
              </w:rPr>
              <w:t>102.82 ± 28.50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98C70CA">
            <w:pPr>
              <w:spacing w:before="0" w:after="0" w:line="240" w:lineRule="auto"/>
              <w:jc w:val="center"/>
            </w:pPr>
            <w:r>
              <w:rPr>
                <w:rFonts w:ascii="Times New Roman" w:hAnsi="Times New Roman" w:eastAsia="Times New Roman"/>
                <w:b w:val="0"/>
                <w:i w:val="0"/>
                <w:color w:val="000000"/>
                <w:sz w:val="23"/>
              </w:rPr>
              <w:t>98.37 ± 25.91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690148E">
            <w:pPr>
              <w:spacing w:before="0" w:after="0" w:line="240" w:lineRule="auto"/>
              <w:jc w:val="center"/>
            </w:pPr>
            <w:r>
              <w:rPr>
                <w:rFonts w:ascii="Times New Roman" w:hAnsi="Times New Roman" w:eastAsia="Times New Roman"/>
                <w:b w:val="0"/>
                <w:i w:val="0"/>
                <w:color w:val="000000"/>
                <w:sz w:val="23"/>
              </w:rPr>
              <w:t>104.05 ± 26.90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B796EC3">
            <w:pPr>
              <w:spacing w:before="0" w:after="0" w:line="240" w:lineRule="auto"/>
              <w:jc w:val="center"/>
            </w:pPr>
            <w:r>
              <w:rPr>
                <w:rFonts w:ascii="Times New Roman" w:hAnsi="Times New Roman" w:eastAsia="Times New Roman"/>
                <w:b w:val="0"/>
                <w:i w:val="0"/>
                <w:color w:val="000000"/>
                <w:sz w:val="23"/>
              </w:rPr>
              <w:t>105.82 ± 28.94</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FCF9354">
            <w:pPr>
              <w:spacing w:before="0" w:after="0" w:line="240" w:lineRule="auto"/>
              <w:jc w:val="center"/>
            </w:pPr>
            <w:r>
              <w:rPr>
                <w:rFonts w:ascii="Times New Roman" w:hAnsi="Times New Roman" w:eastAsia="Times New Roman"/>
                <w:b w:val="0"/>
                <w:i w:val="0"/>
                <w:color w:val="000000"/>
                <w:sz w:val="23"/>
              </w:rPr>
              <w:t>103.09 ± 31.48</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B8CFC98">
            <w:pPr>
              <w:spacing w:before="0" w:after="0" w:line="240" w:lineRule="auto"/>
              <w:jc w:val="center"/>
            </w:pPr>
            <w:r>
              <w:rPr>
                <w:rFonts w:ascii="Times New Roman" w:hAnsi="Times New Roman" w:eastAsia="Times New Roman"/>
                <w:b w:val="0"/>
                <w:i w:val="0"/>
                <w:color w:val="000000"/>
                <w:sz w:val="23"/>
              </w:rPr>
              <w:t>&lt;0.001</w:t>
            </w:r>
          </w:p>
        </w:tc>
      </w:tr>
      <w:tr w14:paraId="755DCEB5">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A86724B">
            <w:pPr>
              <w:spacing w:before="0" w:after="0" w:line="240" w:lineRule="auto"/>
              <w:jc w:val="left"/>
            </w:pPr>
            <w:r>
              <w:rPr>
                <w:rFonts w:ascii="Times New Roman" w:hAnsi="Times New Roman" w:eastAsia="Times New Roman"/>
                <w:b w:val="0"/>
                <w:i w:val="0"/>
                <w:color w:val="000000"/>
                <w:sz w:val="23"/>
              </w:rPr>
              <w:t>Fasting plasma glucose, mg/dL, median (IQR)</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93F5779">
            <w:pPr>
              <w:spacing w:before="0" w:after="0" w:line="240" w:lineRule="auto"/>
              <w:jc w:val="center"/>
            </w:pPr>
            <w:r>
              <w:rPr>
                <w:rFonts w:ascii="Times New Roman" w:hAnsi="Times New Roman" w:eastAsia="Times New Roman"/>
                <w:b w:val="0"/>
                <w:i w:val="0"/>
                <w:color w:val="000000"/>
                <w:sz w:val="23"/>
              </w:rPr>
              <w:t>95.50 (88.29, 106.31)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AA4A7A4">
            <w:pPr>
              <w:spacing w:before="0" w:after="0" w:line="240" w:lineRule="auto"/>
              <w:jc w:val="center"/>
            </w:pPr>
            <w:r>
              <w:rPr>
                <w:rFonts w:ascii="Times New Roman" w:hAnsi="Times New Roman" w:eastAsia="Times New Roman"/>
                <w:b w:val="0"/>
                <w:i w:val="0"/>
                <w:color w:val="000000"/>
                <w:sz w:val="23"/>
              </w:rPr>
              <w:t>90.09 (84.68, 97.30)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02C476F">
            <w:pPr>
              <w:spacing w:before="0" w:after="0" w:line="240" w:lineRule="auto"/>
              <w:jc w:val="center"/>
            </w:pPr>
            <w:r>
              <w:rPr>
                <w:rFonts w:ascii="Times New Roman" w:hAnsi="Times New Roman" w:eastAsia="Times New Roman"/>
                <w:b w:val="0"/>
                <w:i w:val="0"/>
                <w:color w:val="000000"/>
                <w:sz w:val="23"/>
              </w:rPr>
              <w:t>93.69 (86.49, 100.90)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664F76C">
            <w:pPr>
              <w:spacing w:before="0" w:after="0" w:line="240" w:lineRule="auto"/>
              <w:jc w:val="center"/>
            </w:pPr>
            <w:r>
              <w:rPr>
                <w:rFonts w:ascii="Times New Roman" w:hAnsi="Times New Roman" w:eastAsia="Times New Roman"/>
                <w:b w:val="0"/>
                <w:i w:val="0"/>
                <w:color w:val="000000"/>
                <w:sz w:val="23"/>
              </w:rPr>
              <w:t>97.30 (90.09, 108.11)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05F8D61">
            <w:pPr>
              <w:spacing w:before="0" w:after="0" w:line="240" w:lineRule="auto"/>
              <w:jc w:val="center"/>
            </w:pPr>
            <w:r>
              <w:rPr>
                <w:rFonts w:ascii="Times New Roman" w:hAnsi="Times New Roman" w:eastAsia="Times New Roman"/>
                <w:b w:val="0"/>
                <w:i w:val="0"/>
                <w:color w:val="000000"/>
                <w:sz w:val="23"/>
              </w:rPr>
              <w:t>106.31 (95.50, 127.93)</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7259D7F">
            <w:pPr>
              <w:spacing w:before="0" w:after="0" w:line="240" w:lineRule="auto"/>
              <w:jc w:val="center"/>
            </w:pPr>
            <w:r>
              <w:rPr>
                <w:rFonts w:ascii="Times New Roman" w:hAnsi="Times New Roman" w:eastAsia="Times New Roman"/>
                <w:b w:val="0"/>
                <w:i w:val="0"/>
                <w:color w:val="000000"/>
                <w:sz w:val="23"/>
              </w:rPr>
              <w:t>&lt;0.001</w:t>
            </w:r>
          </w:p>
        </w:tc>
      </w:tr>
      <w:tr w14:paraId="53879EE5">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DD7D174">
            <w:pPr>
              <w:spacing w:before="0" w:after="0" w:line="240" w:lineRule="auto"/>
              <w:jc w:val="left"/>
            </w:pPr>
            <w:r>
              <w:rPr>
                <w:rFonts w:ascii="Times New Roman" w:hAnsi="Times New Roman" w:eastAsia="Times New Roman"/>
                <w:b w:val="0"/>
                <w:i w:val="0"/>
                <w:color w:val="000000"/>
                <w:sz w:val="23"/>
              </w:rPr>
              <w:t>HbA1c, %, median (IQR)</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E103890">
            <w:pPr>
              <w:spacing w:before="0" w:after="0" w:line="240" w:lineRule="auto"/>
              <w:jc w:val="center"/>
            </w:pPr>
            <w:r>
              <w:rPr>
                <w:rFonts w:ascii="Times New Roman" w:hAnsi="Times New Roman" w:eastAsia="Times New Roman"/>
                <w:b w:val="0"/>
                <w:i w:val="0"/>
                <w:color w:val="000000"/>
                <w:sz w:val="23"/>
              </w:rPr>
              <w:t>5.80 (5.50, 6.10)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A2351F8">
            <w:pPr>
              <w:spacing w:before="0" w:after="0" w:line="240" w:lineRule="auto"/>
              <w:jc w:val="center"/>
            </w:pPr>
            <w:r>
              <w:rPr>
                <w:rFonts w:ascii="Times New Roman" w:hAnsi="Times New Roman" w:eastAsia="Times New Roman"/>
                <w:b w:val="0"/>
                <w:i w:val="0"/>
                <w:color w:val="000000"/>
                <w:sz w:val="23"/>
              </w:rPr>
              <w:t>5.70 (5.40, 5.90)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725537A">
            <w:pPr>
              <w:spacing w:before="0" w:after="0" w:line="240" w:lineRule="auto"/>
              <w:jc w:val="center"/>
            </w:pPr>
            <w:r>
              <w:rPr>
                <w:rFonts w:ascii="Times New Roman" w:hAnsi="Times New Roman" w:eastAsia="Times New Roman"/>
                <w:b w:val="0"/>
                <w:i w:val="0"/>
                <w:color w:val="000000"/>
                <w:sz w:val="23"/>
              </w:rPr>
              <w:t>5.70 (5.50, 6.00)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8403945">
            <w:pPr>
              <w:spacing w:before="0" w:after="0" w:line="240" w:lineRule="auto"/>
              <w:jc w:val="center"/>
            </w:pPr>
            <w:r>
              <w:rPr>
                <w:rFonts w:ascii="Times New Roman" w:hAnsi="Times New Roman" w:eastAsia="Times New Roman"/>
                <w:b w:val="0"/>
                <w:i w:val="0"/>
                <w:color w:val="000000"/>
                <w:sz w:val="23"/>
              </w:rPr>
              <w:t>5.80 (5.50, 6.10)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53CDAFE">
            <w:pPr>
              <w:spacing w:before="0" w:after="0" w:line="240" w:lineRule="auto"/>
              <w:jc w:val="center"/>
            </w:pPr>
            <w:r>
              <w:rPr>
                <w:rFonts w:ascii="Times New Roman" w:hAnsi="Times New Roman" w:eastAsia="Times New Roman"/>
                <w:b w:val="0"/>
                <w:i w:val="0"/>
                <w:color w:val="000000"/>
                <w:sz w:val="23"/>
              </w:rPr>
              <w:t>6.00 (5.70, 6.70)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5A73B34">
            <w:pPr>
              <w:spacing w:before="0" w:after="0" w:line="240" w:lineRule="auto"/>
              <w:jc w:val="center"/>
            </w:pPr>
            <w:r>
              <w:rPr>
                <w:rFonts w:ascii="Times New Roman" w:hAnsi="Times New Roman" w:eastAsia="Times New Roman"/>
                <w:b w:val="0"/>
                <w:i w:val="0"/>
                <w:color w:val="000000"/>
                <w:sz w:val="23"/>
              </w:rPr>
              <w:t>&lt;0.001</w:t>
            </w:r>
          </w:p>
        </w:tc>
      </w:tr>
      <w:tr w14:paraId="3AB1ECB4">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84CCDF4">
            <w:pPr>
              <w:spacing w:before="0" w:after="0" w:line="240" w:lineRule="auto"/>
              <w:jc w:val="left"/>
            </w:pPr>
            <w:r>
              <w:rPr>
                <w:rFonts w:ascii="Times New Roman" w:hAnsi="Times New Roman" w:eastAsia="Times New Roman"/>
                <w:b w:val="0"/>
                <w:i w:val="0"/>
                <w:color w:val="000000"/>
                <w:sz w:val="23"/>
              </w:rPr>
              <w:t>White blood cell count, 10^9/L, median (IQR)</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45E5A0F">
            <w:pPr>
              <w:spacing w:before="0" w:after="0" w:line="240" w:lineRule="auto"/>
              <w:jc w:val="center"/>
            </w:pPr>
            <w:r>
              <w:rPr>
                <w:rFonts w:ascii="Times New Roman" w:hAnsi="Times New Roman" w:eastAsia="Times New Roman"/>
                <w:b w:val="0"/>
                <w:i w:val="0"/>
                <w:color w:val="000000"/>
                <w:sz w:val="23"/>
              </w:rPr>
              <w:t>5.70 (4.75, 6.84)</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CB23097">
            <w:pPr>
              <w:spacing w:before="0" w:after="0" w:line="240" w:lineRule="auto"/>
              <w:jc w:val="center"/>
            </w:pPr>
            <w:r>
              <w:rPr>
                <w:rFonts w:ascii="Times New Roman" w:hAnsi="Times New Roman" w:eastAsia="Times New Roman"/>
                <w:b w:val="0"/>
                <w:i w:val="0"/>
                <w:color w:val="000000"/>
                <w:sz w:val="23"/>
              </w:rPr>
              <w:t>5.20 (4.40, 6.20)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F7FBC0E">
            <w:pPr>
              <w:spacing w:before="0" w:after="0" w:line="240" w:lineRule="auto"/>
              <w:jc w:val="center"/>
            </w:pPr>
            <w:r>
              <w:rPr>
                <w:rFonts w:ascii="Times New Roman" w:hAnsi="Times New Roman" w:eastAsia="Times New Roman"/>
                <w:b w:val="0"/>
                <w:i w:val="0"/>
                <w:color w:val="000000"/>
                <w:sz w:val="23"/>
              </w:rPr>
              <w:t>5.61 (4.69, 6.80)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719E826">
            <w:pPr>
              <w:spacing w:before="0" w:after="0" w:line="240" w:lineRule="auto"/>
              <w:jc w:val="center"/>
            </w:pPr>
            <w:r>
              <w:rPr>
                <w:rFonts w:ascii="Times New Roman" w:hAnsi="Times New Roman" w:eastAsia="Times New Roman"/>
                <w:b w:val="0"/>
                <w:i w:val="0"/>
                <w:color w:val="000000"/>
                <w:sz w:val="23"/>
              </w:rPr>
              <w:t>5.80 (4.88, 6.80)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7EC7700">
            <w:pPr>
              <w:spacing w:before="0" w:after="0" w:line="240" w:lineRule="auto"/>
              <w:jc w:val="center"/>
            </w:pPr>
            <w:r>
              <w:rPr>
                <w:rFonts w:ascii="Times New Roman" w:hAnsi="Times New Roman" w:eastAsia="Times New Roman"/>
                <w:b w:val="0"/>
                <w:i w:val="0"/>
                <w:color w:val="000000"/>
                <w:sz w:val="23"/>
              </w:rPr>
              <w:t>6.20 (5.25, 7.48)</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7A87C91">
            <w:pPr>
              <w:spacing w:before="0" w:after="0" w:line="240" w:lineRule="auto"/>
              <w:jc w:val="center"/>
            </w:pPr>
            <w:r>
              <w:rPr>
                <w:rFonts w:ascii="Times New Roman" w:hAnsi="Times New Roman" w:eastAsia="Times New Roman"/>
                <w:b w:val="0"/>
                <w:i w:val="0"/>
                <w:color w:val="000000"/>
                <w:sz w:val="23"/>
              </w:rPr>
              <w:t>&lt;0.001</w:t>
            </w:r>
          </w:p>
        </w:tc>
      </w:tr>
      <w:tr w14:paraId="059F3FFA">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A1A8BB7">
            <w:pPr>
              <w:spacing w:before="0" w:after="0" w:line="240" w:lineRule="auto"/>
              <w:jc w:val="left"/>
            </w:pPr>
            <w:r>
              <w:rPr>
                <w:rFonts w:ascii="Times New Roman" w:hAnsi="Times New Roman" w:eastAsia="Times New Roman"/>
                <w:b w:val="0"/>
                <w:i w:val="0"/>
                <w:color w:val="000000"/>
                <w:sz w:val="23"/>
              </w:rPr>
              <w:t>High-sensitivity C-reactive protein, mg/L, median (IQR)</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B5E2DC8">
            <w:pPr>
              <w:spacing w:before="0" w:after="0" w:line="240" w:lineRule="auto"/>
              <w:jc w:val="center"/>
            </w:pPr>
            <w:r>
              <w:rPr>
                <w:rFonts w:ascii="Times New Roman" w:hAnsi="Times New Roman" w:eastAsia="Times New Roman"/>
                <w:b w:val="0"/>
                <w:i w:val="0"/>
                <w:color w:val="000000"/>
                <w:sz w:val="23"/>
              </w:rPr>
              <w:t>1.40 (0.80, 2.60)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410441E">
            <w:pPr>
              <w:spacing w:before="0" w:after="0" w:line="240" w:lineRule="auto"/>
              <w:jc w:val="center"/>
            </w:pPr>
            <w:r>
              <w:rPr>
                <w:rFonts w:ascii="Times New Roman" w:hAnsi="Times New Roman" w:eastAsia="Times New Roman"/>
                <w:b w:val="0"/>
                <w:i w:val="0"/>
                <w:color w:val="000000"/>
                <w:sz w:val="23"/>
              </w:rPr>
              <w:t>0.70 (0.40, 1.10)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E8AC384">
            <w:pPr>
              <w:spacing w:before="0" w:after="0" w:line="240" w:lineRule="auto"/>
              <w:jc w:val="center"/>
            </w:pPr>
            <w:r>
              <w:rPr>
                <w:rFonts w:ascii="Times New Roman" w:hAnsi="Times New Roman" w:eastAsia="Times New Roman"/>
                <w:b w:val="0"/>
                <w:i w:val="0"/>
                <w:color w:val="000000"/>
                <w:sz w:val="23"/>
              </w:rPr>
              <w:t>1.10 (0.70, 1.90)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65530D1">
            <w:pPr>
              <w:spacing w:before="0" w:after="0" w:line="240" w:lineRule="auto"/>
              <w:jc w:val="center"/>
            </w:pPr>
            <w:r>
              <w:rPr>
                <w:rFonts w:ascii="Times New Roman" w:hAnsi="Times New Roman" w:eastAsia="Times New Roman"/>
                <w:b w:val="0"/>
                <w:i w:val="0"/>
                <w:color w:val="000000"/>
                <w:sz w:val="23"/>
              </w:rPr>
              <w:t>1.60 (1.10, 2.60)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8982880">
            <w:pPr>
              <w:spacing w:before="0" w:after="0" w:line="240" w:lineRule="auto"/>
              <w:jc w:val="center"/>
            </w:pPr>
            <w:r>
              <w:rPr>
                <w:rFonts w:ascii="Times New Roman" w:hAnsi="Times New Roman" w:eastAsia="Times New Roman"/>
                <w:b w:val="0"/>
                <w:i w:val="0"/>
                <w:color w:val="000000"/>
                <w:sz w:val="23"/>
              </w:rPr>
              <w:t>2.70 (1.80, 4.60)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29BD4EA">
            <w:pPr>
              <w:spacing w:before="0" w:after="0" w:line="240" w:lineRule="auto"/>
              <w:jc w:val="center"/>
            </w:pPr>
            <w:r>
              <w:rPr>
                <w:rFonts w:ascii="Times New Roman" w:hAnsi="Times New Roman" w:eastAsia="Times New Roman"/>
                <w:b w:val="0"/>
                <w:i w:val="0"/>
                <w:color w:val="000000"/>
                <w:sz w:val="23"/>
              </w:rPr>
              <w:t>&lt;0.001</w:t>
            </w:r>
          </w:p>
        </w:tc>
      </w:tr>
      <w:tr w14:paraId="5244A419">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3A2CE8B">
            <w:pPr>
              <w:spacing w:before="0" w:after="0" w:line="240" w:lineRule="auto"/>
              <w:jc w:val="left"/>
            </w:pPr>
            <w:r>
              <w:rPr>
                <w:rFonts w:ascii="Times New Roman" w:hAnsi="Times New Roman" w:eastAsia="Times New Roman"/>
                <w:b w:val="0"/>
                <w:i w:val="0"/>
                <w:color w:val="000000"/>
                <w:sz w:val="23"/>
              </w:rPr>
              <w:t>eGFR, mL/min/1.73 m2, median (IQR)</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255893B">
            <w:pPr>
              <w:spacing w:before="0" w:after="0" w:line="240" w:lineRule="auto"/>
              <w:jc w:val="center"/>
            </w:pPr>
            <w:r>
              <w:rPr>
                <w:rFonts w:ascii="Times New Roman" w:hAnsi="Times New Roman" w:eastAsia="Times New Roman"/>
                <w:b w:val="0"/>
                <w:i w:val="0"/>
                <w:color w:val="000000"/>
                <w:sz w:val="23"/>
              </w:rPr>
              <w:t>92.87 (82.21, 99.65)</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48FD7E1">
            <w:pPr>
              <w:spacing w:before="0" w:after="0" w:line="240" w:lineRule="auto"/>
              <w:jc w:val="center"/>
            </w:pPr>
            <w:r>
              <w:rPr>
                <w:rFonts w:ascii="Times New Roman" w:hAnsi="Times New Roman" w:eastAsia="Times New Roman"/>
                <w:b w:val="0"/>
                <w:i w:val="0"/>
                <w:color w:val="000000"/>
                <w:sz w:val="23"/>
              </w:rPr>
              <w:t>93.48 (84.32, 99.06)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BD93A3C">
            <w:pPr>
              <w:spacing w:before="0" w:after="0" w:line="240" w:lineRule="auto"/>
              <w:jc w:val="center"/>
            </w:pPr>
            <w:r>
              <w:rPr>
                <w:rFonts w:ascii="Times New Roman" w:hAnsi="Times New Roman" w:eastAsia="Times New Roman"/>
                <w:b w:val="0"/>
                <w:i w:val="0"/>
                <w:color w:val="000000"/>
                <w:sz w:val="23"/>
              </w:rPr>
              <w:t>92.59 (82.18, 99.45)</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51A35C9">
            <w:pPr>
              <w:spacing w:before="0" w:after="0" w:line="240" w:lineRule="auto"/>
              <w:jc w:val="center"/>
            </w:pPr>
            <w:r>
              <w:rPr>
                <w:rFonts w:ascii="Times New Roman" w:hAnsi="Times New Roman" w:eastAsia="Times New Roman"/>
                <w:b w:val="0"/>
                <w:i w:val="0"/>
                <w:color w:val="000000"/>
                <w:sz w:val="23"/>
              </w:rPr>
              <w:t>92.52 (81.48, 99.79)</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A1E192F">
            <w:pPr>
              <w:spacing w:before="0" w:after="0" w:line="240" w:lineRule="auto"/>
              <w:jc w:val="center"/>
            </w:pPr>
            <w:r>
              <w:rPr>
                <w:rFonts w:ascii="Times New Roman" w:hAnsi="Times New Roman" w:eastAsia="Times New Roman"/>
                <w:b w:val="0"/>
                <w:i w:val="0"/>
                <w:color w:val="000000"/>
                <w:sz w:val="23"/>
              </w:rPr>
              <w:t>92.66 (80.90, 100.53)</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73E1BDA">
            <w:pPr>
              <w:spacing w:before="0" w:after="0" w:line="240" w:lineRule="auto"/>
              <w:jc w:val="center"/>
            </w:pPr>
            <w:r>
              <w:rPr>
                <w:rFonts w:ascii="Times New Roman" w:hAnsi="Times New Roman" w:eastAsia="Times New Roman"/>
                <w:b w:val="0"/>
                <w:i w:val="0"/>
                <w:color w:val="000000"/>
                <w:sz w:val="23"/>
              </w:rPr>
              <w:t>0.271</w:t>
            </w:r>
          </w:p>
        </w:tc>
      </w:tr>
      <w:tr w14:paraId="5D569379">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E13CCED">
            <w:pPr>
              <w:spacing w:before="0" w:after="0" w:line="240" w:lineRule="auto"/>
              <w:jc w:val="left"/>
            </w:pPr>
            <w:r>
              <w:rPr>
                <w:rFonts w:ascii="Times New Roman" w:hAnsi="Times New Roman" w:eastAsia="Times New Roman"/>
                <w:b w:val="0"/>
                <w:i w:val="0"/>
                <w:color w:val="000000"/>
                <w:sz w:val="23"/>
              </w:rPr>
              <w:t>Framingham 10-year general CVD risk, %, median (IQR)</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2D6C20B">
            <w:pPr>
              <w:spacing w:before="0" w:after="0" w:line="240" w:lineRule="auto"/>
              <w:jc w:val="center"/>
            </w:pPr>
            <w:r>
              <w:rPr>
                <w:rFonts w:ascii="Times New Roman" w:hAnsi="Times New Roman" w:eastAsia="Times New Roman"/>
                <w:b w:val="0"/>
                <w:i w:val="0"/>
                <w:color w:val="000000"/>
                <w:sz w:val="23"/>
              </w:rPr>
              <w:t>13.19 (6.53, 23.89)</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32F7562">
            <w:pPr>
              <w:spacing w:before="0" w:after="0" w:line="240" w:lineRule="auto"/>
              <w:jc w:val="center"/>
            </w:pPr>
            <w:r>
              <w:rPr>
                <w:rFonts w:ascii="Times New Roman" w:hAnsi="Times New Roman" w:eastAsia="Times New Roman"/>
                <w:b w:val="0"/>
                <w:i w:val="0"/>
                <w:color w:val="000000"/>
                <w:sz w:val="23"/>
              </w:rPr>
              <w:t>9.90 (4.98, 17.86)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9EC69AA">
            <w:pPr>
              <w:spacing w:before="0" w:after="0" w:line="240" w:lineRule="auto"/>
              <w:jc w:val="center"/>
            </w:pPr>
            <w:r>
              <w:rPr>
                <w:rFonts w:ascii="Times New Roman" w:hAnsi="Times New Roman" w:eastAsia="Times New Roman"/>
                <w:b w:val="0"/>
                <w:i w:val="0"/>
                <w:color w:val="000000"/>
                <w:sz w:val="23"/>
              </w:rPr>
              <w:t>11.50 (5.89, 21.39)</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9F6B3DB">
            <w:pPr>
              <w:spacing w:before="0" w:after="0" w:line="240" w:lineRule="auto"/>
              <w:jc w:val="center"/>
            </w:pPr>
            <w:r>
              <w:rPr>
                <w:rFonts w:ascii="Times New Roman" w:hAnsi="Times New Roman" w:eastAsia="Times New Roman"/>
                <w:b w:val="0"/>
                <w:i w:val="0"/>
                <w:color w:val="000000"/>
                <w:sz w:val="23"/>
              </w:rPr>
              <w:t>13.23 (6.96, 24.65)</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6CA80F7">
            <w:pPr>
              <w:spacing w:before="0" w:after="0" w:line="240" w:lineRule="auto"/>
              <w:jc w:val="center"/>
            </w:pPr>
            <w:r>
              <w:rPr>
                <w:rFonts w:ascii="Times New Roman" w:hAnsi="Times New Roman" w:eastAsia="Times New Roman"/>
                <w:b w:val="0"/>
                <w:i w:val="0"/>
                <w:color w:val="000000"/>
                <w:sz w:val="23"/>
              </w:rPr>
              <w:t>18.46 (10.23, 31.74)</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D4F1D4A">
            <w:pPr>
              <w:spacing w:before="0" w:after="0" w:line="240" w:lineRule="auto"/>
              <w:jc w:val="center"/>
            </w:pPr>
            <w:r>
              <w:rPr>
                <w:rFonts w:ascii="Times New Roman" w:hAnsi="Times New Roman" w:eastAsia="Times New Roman"/>
                <w:b w:val="0"/>
                <w:i w:val="0"/>
                <w:color w:val="000000"/>
                <w:sz w:val="23"/>
              </w:rPr>
              <w:t>&lt;0.001</w:t>
            </w:r>
          </w:p>
        </w:tc>
      </w:tr>
      <w:tr w14:paraId="3EEEC5D2">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7269274">
            <w:pPr>
              <w:spacing w:before="0" w:after="0" w:line="240" w:lineRule="auto"/>
              <w:jc w:val="left"/>
            </w:pPr>
            <w:r>
              <w:rPr>
                <w:rFonts w:ascii="Times New Roman" w:hAnsi="Times New Roman" w:eastAsia="Times New Roman"/>
                <w:b w:val="0"/>
                <w:i w:val="0"/>
                <w:color w:val="000000"/>
                <w:sz w:val="23"/>
              </w:rPr>
              <w:t>Antecedent CTI (2011), median (IQR)</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218C2EA">
            <w:pPr>
              <w:spacing w:before="0" w:after="0" w:line="240" w:lineRule="auto"/>
              <w:jc w:val="center"/>
            </w:pPr>
            <w:r>
              <w:rPr>
                <w:rFonts w:ascii="Times New Roman" w:hAnsi="Times New Roman" w:eastAsia="Times New Roman"/>
                <w:b w:val="0"/>
                <w:i w:val="0"/>
                <w:color w:val="000000"/>
                <w:sz w:val="23"/>
              </w:rPr>
              <w:t>8.62 (8.11, 9.19)</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F5EE658">
            <w:pPr>
              <w:spacing w:before="0" w:after="0" w:line="240" w:lineRule="auto"/>
              <w:jc w:val="center"/>
            </w:pPr>
            <w:r>
              <w:rPr>
                <w:rFonts w:ascii="Times New Roman" w:hAnsi="Times New Roman" w:eastAsia="Times New Roman"/>
                <w:b w:val="0"/>
                <w:i w:val="0"/>
                <w:color w:val="000000"/>
                <w:sz w:val="23"/>
              </w:rPr>
              <w:t>7.90 (7.64, 8.18)</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1366248">
            <w:pPr>
              <w:spacing w:before="0" w:after="0" w:line="240" w:lineRule="auto"/>
              <w:jc w:val="center"/>
            </w:pPr>
            <w:r>
              <w:rPr>
                <w:rFonts w:ascii="Times New Roman" w:hAnsi="Times New Roman" w:eastAsia="Times New Roman"/>
                <w:b w:val="0"/>
                <w:i w:val="0"/>
                <w:color w:val="000000"/>
                <w:sz w:val="23"/>
              </w:rPr>
              <w:t>8.40 (8.12, 8.67)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427F1C9">
            <w:pPr>
              <w:spacing w:before="0" w:after="0" w:line="240" w:lineRule="auto"/>
              <w:jc w:val="center"/>
            </w:pPr>
            <w:r>
              <w:rPr>
                <w:rFonts w:ascii="Times New Roman" w:hAnsi="Times New Roman" w:eastAsia="Times New Roman"/>
                <w:b w:val="0"/>
                <w:i w:val="0"/>
                <w:color w:val="000000"/>
                <w:sz w:val="23"/>
              </w:rPr>
              <w:t>8.86 (8.57, 9.17)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75565D9">
            <w:pPr>
              <w:spacing w:before="0" w:after="0" w:line="240" w:lineRule="auto"/>
              <w:jc w:val="center"/>
            </w:pPr>
            <w:r>
              <w:rPr>
                <w:rFonts w:ascii="Times New Roman" w:hAnsi="Times New Roman" w:eastAsia="Times New Roman"/>
                <w:b w:val="0"/>
                <w:i w:val="0"/>
                <w:color w:val="000000"/>
                <w:sz w:val="23"/>
              </w:rPr>
              <w:t>9.57 (9.15, 10.03)</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14C4E7E">
            <w:pPr>
              <w:spacing w:before="0" w:after="0" w:line="240" w:lineRule="auto"/>
              <w:jc w:val="center"/>
            </w:pPr>
            <w:r>
              <w:rPr>
                <w:rFonts w:ascii="Times New Roman" w:hAnsi="Times New Roman" w:eastAsia="Times New Roman"/>
                <w:b w:val="0"/>
                <w:i w:val="0"/>
                <w:color w:val="000000"/>
                <w:sz w:val="23"/>
              </w:rPr>
              <w:t>&lt;0.001</w:t>
            </w:r>
          </w:p>
        </w:tc>
      </w:tr>
      <w:tr w14:paraId="412515F3">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AE0AAD5">
            <w:pPr>
              <w:spacing w:before="0" w:after="0" w:line="240" w:lineRule="auto"/>
              <w:jc w:val="left"/>
            </w:pPr>
            <w:r>
              <w:rPr>
                <w:rFonts w:ascii="Times New Roman" w:hAnsi="Times New Roman" w:eastAsia="Times New Roman"/>
                <w:b w:val="0"/>
                <w:i w:val="0"/>
                <w:color w:val="000000"/>
                <w:sz w:val="23"/>
              </w:rPr>
              <w:t>Antecedent AIP (2011), log10 molar ratio, median (IQR)</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1299509">
            <w:pPr>
              <w:spacing w:before="0" w:after="0" w:line="240" w:lineRule="auto"/>
              <w:jc w:val="center"/>
            </w:pPr>
            <w:r>
              <w:rPr>
                <w:rFonts w:ascii="Times New Roman" w:hAnsi="Times New Roman" w:eastAsia="Times New Roman"/>
                <w:b w:val="0"/>
                <w:i w:val="0"/>
                <w:color w:val="000000"/>
                <w:sz w:val="23"/>
              </w:rPr>
              <w:t>-0.04 (-0.24, 0.19)</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3A82029">
            <w:pPr>
              <w:spacing w:before="0" w:after="0" w:line="240" w:lineRule="auto"/>
              <w:jc w:val="center"/>
            </w:pPr>
            <w:r>
              <w:rPr>
                <w:rFonts w:ascii="Times New Roman" w:hAnsi="Times New Roman" w:eastAsia="Times New Roman"/>
                <w:b w:val="0"/>
                <w:i w:val="0"/>
                <w:color w:val="000000"/>
                <w:sz w:val="23"/>
              </w:rPr>
              <w:t>-0.27 (-0.42, -0.13)</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AF4C2A4">
            <w:pPr>
              <w:spacing w:before="0" w:after="0" w:line="240" w:lineRule="auto"/>
              <w:jc w:val="center"/>
            </w:pPr>
            <w:r>
              <w:rPr>
                <w:rFonts w:ascii="Times New Roman" w:hAnsi="Times New Roman" w:eastAsia="Times New Roman"/>
                <w:b w:val="0"/>
                <w:i w:val="0"/>
                <w:color w:val="000000"/>
                <w:sz w:val="23"/>
              </w:rPr>
              <w:t>-0.11 (-0.27, 0.02)</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EBD182A">
            <w:pPr>
              <w:spacing w:before="0" w:after="0" w:line="240" w:lineRule="auto"/>
              <w:jc w:val="center"/>
            </w:pPr>
            <w:r>
              <w:rPr>
                <w:rFonts w:ascii="Times New Roman" w:hAnsi="Times New Roman" w:eastAsia="Times New Roman"/>
                <w:b w:val="0"/>
                <w:i w:val="0"/>
                <w:color w:val="000000"/>
                <w:sz w:val="23"/>
              </w:rPr>
              <w:t>0.05 (-0.12, 0.19)</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1690FC1">
            <w:pPr>
              <w:spacing w:before="0" w:after="0" w:line="240" w:lineRule="auto"/>
              <w:jc w:val="center"/>
            </w:pPr>
            <w:r>
              <w:rPr>
                <w:rFonts w:ascii="Times New Roman" w:hAnsi="Times New Roman" w:eastAsia="Times New Roman"/>
                <w:b w:val="0"/>
                <w:i w:val="0"/>
                <w:color w:val="000000"/>
                <w:sz w:val="23"/>
              </w:rPr>
              <w:t>0.29 (0.09, 0.50)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69BFF2B">
            <w:pPr>
              <w:spacing w:before="0" w:after="0" w:line="240" w:lineRule="auto"/>
              <w:jc w:val="center"/>
            </w:pPr>
            <w:r>
              <w:rPr>
                <w:rFonts w:ascii="Times New Roman" w:hAnsi="Times New Roman" w:eastAsia="Times New Roman"/>
                <w:b w:val="0"/>
                <w:i w:val="0"/>
                <w:color w:val="000000"/>
                <w:sz w:val="23"/>
              </w:rPr>
              <w:t>&lt;0.001</w:t>
            </w:r>
          </w:p>
        </w:tc>
      </w:tr>
      <w:tr w14:paraId="728C1D37">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05FDABD">
            <w:pPr>
              <w:spacing w:before="0" w:after="0" w:line="240" w:lineRule="auto"/>
              <w:jc w:val="left"/>
            </w:pPr>
            <w:r>
              <w:rPr>
                <w:rFonts w:ascii="Times New Roman" w:hAnsi="Times New Roman" w:eastAsia="Times New Roman"/>
                <w:b w:val="0"/>
                <w:i w:val="0"/>
                <w:color w:val="000000"/>
                <w:sz w:val="23"/>
              </w:rPr>
              <w:t>Antecedent non-HDL-C (2011), median (IQR)</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5C2D9FD">
            <w:pPr>
              <w:spacing w:before="0" w:after="0" w:line="240" w:lineRule="auto"/>
              <w:jc w:val="center"/>
            </w:pPr>
            <w:r>
              <w:rPr>
                <w:rFonts w:ascii="Times New Roman" w:hAnsi="Times New Roman" w:eastAsia="Times New Roman"/>
                <w:b w:val="0"/>
                <w:i w:val="0"/>
                <w:color w:val="000000"/>
                <w:sz w:val="23"/>
              </w:rPr>
              <w:t>137.63 (115.21, 163.15)</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57C66A9">
            <w:pPr>
              <w:spacing w:before="0" w:after="0" w:line="240" w:lineRule="auto"/>
              <w:jc w:val="center"/>
            </w:pPr>
            <w:r>
              <w:rPr>
                <w:rFonts w:ascii="Times New Roman" w:hAnsi="Times New Roman" w:eastAsia="Times New Roman"/>
                <w:b w:val="0"/>
                <w:i w:val="0"/>
                <w:color w:val="000000"/>
                <w:sz w:val="23"/>
              </w:rPr>
              <w:t>119.07 (102.06, 139.95)</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AF4A2FA">
            <w:pPr>
              <w:spacing w:before="0" w:after="0" w:line="240" w:lineRule="auto"/>
              <w:jc w:val="center"/>
            </w:pPr>
            <w:r>
              <w:rPr>
                <w:rFonts w:ascii="Times New Roman" w:hAnsi="Times New Roman" w:eastAsia="Times New Roman"/>
                <w:b w:val="0"/>
                <w:i w:val="0"/>
                <w:color w:val="000000"/>
                <w:sz w:val="23"/>
              </w:rPr>
              <w:t>132.22 (112.89, 153.87)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C8358BF">
            <w:pPr>
              <w:spacing w:before="0" w:after="0" w:line="240" w:lineRule="auto"/>
              <w:jc w:val="center"/>
            </w:pPr>
            <w:r>
              <w:rPr>
                <w:rFonts w:ascii="Times New Roman" w:hAnsi="Times New Roman" w:eastAsia="Times New Roman"/>
                <w:b w:val="0"/>
                <w:i w:val="0"/>
                <w:color w:val="000000"/>
                <w:sz w:val="23"/>
              </w:rPr>
              <w:t>141.88 (121.01, 166.24)</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71BC6DC">
            <w:pPr>
              <w:spacing w:before="0" w:after="0" w:line="240" w:lineRule="auto"/>
              <w:jc w:val="center"/>
            </w:pPr>
            <w:r>
              <w:rPr>
                <w:rFonts w:ascii="Times New Roman" w:hAnsi="Times New Roman" w:eastAsia="Times New Roman"/>
                <w:b w:val="0"/>
                <w:i w:val="0"/>
                <w:color w:val="000000"/>
                <w:sz w:val="23"/>
              </w:rPr>
              <w:t>159.28 (136.86, 184.79)</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1F06FEC">
            <w:pPr>
              <w:spacing w:before="0" w:after="0" w:line="240" w:lineRule="auto"/>
              <w:jc w:val="center"/>
            </w:pPr>
            <w:r>
              <w:rPr>
                <w:rFonts w:ascii="Times New Roman" w:hAnsi="Times New Roman" w:eastAsia="Times New Roman"/>
                <w:b w:val="0"/>
                <w:i w:val="0"/>
                <w:color w:val="000000"/>
                <w:sz w:val="23"/>
              </w:rPr>
              <w:t>&lt;0.001</w:t>
            </w:r>
          </w:p>
        </w:tc>
      </w:tr>
      <w:tr w14:paraId="50EC0186">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D71F6D8">
            <w:pPr>
              <w:spacing w:before="0" w:after="0" w:line="240" w:lineRule="auto"/>
              <w:jc w:val="left"/>
            </w:pPr>
            <w:r>
              <w:rPr>
                <w:rFonts w:ascii="Times New Roman" w:hAnsi="Times New Roman" w:eastAsia="Times New Roman"/>
                <w:b w:val="0"/>
                <w:i w:val="0"/>
                <w:color w:val="000000"/>
                <w:sz w:val="23"/>
              </w:rPr>
              <w:t>Antecedent CRI-I (2011), median (IQR)</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9222782">
            <w:pPr>
              <w:spacing w:before="0" w:after="0" w:line="240" w:lineRule="auto"/>
              <w:jc w:val="center"/>
            </w:pPr>
            <w:r>
              <w:rPr>
                <w:rFonts w:ascii="Times New Roman" w:hAnsi="Times New Roman" w:eastAsia="Times New Roman"/>
                <w:b w:val="0"/>
                <w:i w:val="0"/>
                <w:color w:val="000000"/>
                <w:sz w:val="23"/>
              </w:rPr>
              <w:t>3.82 (3.08, 4.75)</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2434FF3">
            <w:pPr>
              <w:spacing w:before="0" w:after="0" w:line="240" w:lineRule="auto"/>
              <w:jc w:val="center"/>
            </w:pPr>
            <w:r>
              <w:rPr>
                <w:rFonts w:ascii="Times New Roman" w:hAnsi="Times New Roman" w:eastAsia="Times New Roman"/>
                <w:b w:val="0"/>
                <w:i w:val="0"/>
                <w:color w:val="000000"/>
                <w:sz w:val="23"/>
              </w:rPr>
              <w:t>3.08 (2.64, 3.70)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0203DC6">
            <w:pPr>
              <w:spacing w:before="0" w:after="0" w:line="240" w:lineRule="auto"/>
              <w:jc w:val="center"/>
            </w:pPr>
            <w:r>
              <w:rPr>
                <w:rFonts w:ascii="Times New Roman" w:hAnsi="Times New Roman" w:eastAsia="Times New Roman"/>
                <w:b w:val="0"/>
                <w:i w:val="0"/>
                <w:color w:val="000000"/>
                <w:sz w:val="23"/>
              </w:rPr>
              <w:t>3.53 (2.98, 4.14)</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FADFE76">
            <w:pPr>
              <w:spacing w:before="0" w:after="0" w:line="240" w:lineRule="auto"/>
              <w:jc w:val="center"/>
            </w:pPr>
            <w:r>
              <w:rPr>
                <w:rFonts w:ascii="Times New Roman" w:hAnsi="Times New Roman" w:eastAsia="Times New Roman"/>
                <w:b w:val="0"/>
                <w:i w:val="0"/>
                <w:color w:val="000000"/>
                <w:sz w:val="23"/>
              </w:rPr>
              <w:t>4.01 (3.35, 4.80)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C36D517">
            <w:pPr>
              <w:spacing w:before="0" w:after="0" w:line="240" w:lineRule="auto"/>
              <w:jc w:val="center"/>
            </w:pPr>
            <w:r>
              <w:rPr>
                <w:rFonts w:ascii="Times New Roman" w:hAnsi="Times New Roman" w:eastAsia="Times New Roman"/>
                <w:b w:val="0"/>
                <w:i w:val="0"/>
                <w:color w:val="000000"/>
                <w:sz w:val="23"/>
              </w:rPr>
              <w:t>4.98 (4.16, 5.99)</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C77CEDE">
            <w:pPr>
              <w:spacing w:before="0" w:after="0" w:line="240" w:lineRule="auto"/>
              <w:jc w:val="center"/>
            </w:pPr>
            <w:r>
              <w:rPr>
                <w:rFonts w:ascii="Times New Roman" w:hAnsi="Times New Roman" w:eastAsia="Times New Roman"/>
                <w:b w:val="0"/>
                <w:i w:val="0"/>
                <w:color w:val="000000"/>
                <w:sz w:val="23"/>
              </w:rPr>
              <w:t>&lt;0.001</w:t>
            </w:r>
          </w:p>
        </w:tc>
      </w:tr>
      <w:tr w14:paraId="618F85E8">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0E65BBC">
            <w:pPr>
              <w:spacing w:before="0" w:after="0" w:line="240" w:lineRule="auto"/>
              <w:jc w:val="left"/>
            </w:pPr>
            <w:r>
              <w:rPr>
                <w:rFonts w:ascii="Times New Roman" w:hAnsi="Times New Roman" w:eastAsia="Times New Roman"/>
                <w:b w:val="0"/>
                <w:i w:val="0"/>
                <w:color w:val="000000"/>
                <w:sz w:val="23"/>
              </w:rPr>
              <w:t>Antecedent CRI-II (2011), median (IQR)</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41FF92F">
            <w:pPr>
              <w:spacing w:before="0" w:after="0" w:line="240" w:lineRule="auto"/>
              <w:jc w:val="center"/>
            </w:pPr>
            <w:r>
              <w:rPr>
                <w:rFonts w:ascii="Times New Roman" w:hAnsi="Times New Roman" w:eastAsia="Times New Roman"/>
                <w:b w:val="0"/>
                <w:i w:val="0"/>
                <w:color w:val="000000"/>
                <w:sz w:val="23"/>
              </w:rPr>
              <w:t>2.33 (1.76, 2.95)</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88FC9F9">
            <w:pPr>
              <w:spacing w:before="0" w:after="0" w:line="240" w:lineRule="auto"/>
              <w:jc w:val="center"/>
            </w:pPr>
            <w:r>
              <w:rPr>
                <w:rFonts w:ascii="Times New Roman" w:hAnsi="Times New Roman" w:eastAsia="Times New Roman"/>
                <w:b w:val="0"/>
                <w:i w:val="0"/>
                <w:color w:val="000000"/>
                <w:sz w:val="23"/>
              </w:rPr>
              <w:t>1.86 (1.45, 2.39)</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CB98D9B">
            <w:pPr>
              <w:spacing w:before="0" w:after="0" w:line="240" w:lineRule="auto"/>
              <w:jc w:val="center"/>
            </w:pPr>
            <w:r>
              <w:rPr>
                <w:rFonts w:ascii="Times New Roman" w:hAnsi="Times New Roman" w:eastAsia="Times New Roman"/>
                <w:b w:val="0"/>
                <w:i w:val="0"/>
                <w:color w:val="000000"/>
                <w:sz w:val="23"/>
              </w:rPr>
              <w:t>2.18 (1.72, 2.72)</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B88C1D8">
            <w:pPr>
              <w:spacing w:before="0" w:after="0" w:line="240" w:lineRule="auto"/>
              <w:jc w:val="center"/>
            </w:pPr>
            <w:r>
              <w:rPr>
                <w:rFonts w:ascii="Times New Roman" w:hAnsi="Times New Roman" w:eastAsia="Times New Roman"/>
                <w:b w:val="0"/>
                <w:i w:val="0"/>
                <w:color w:val="000000"/>
                <w:sz w:val="23"/>
              </w:rPr>
              <w:t>2.47 (1.96, 3.05)</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1DE3411">
            <w:pPr>
              <w:spacing w:before="0" w:after="0" w:line="240" w:lineRule="auto"/>
              <w:jc w:val="center"/>
            </w:pPr>
            <w:r>
              <w:rPr>
                <w:rFonts w:ascii="Times New Roman" w:hAnsi="Times New Roman" w:eastAsia="Times New Roman"/>
                <w:b w:val="0"/>
                <w:i w:val="0"/>
                <w:color w:val="000000"/>
                <w:sz w:val="23"/>
              </w:rPr>
              <w:t>2.83 (2.24, 3.47)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8AA2767">
            <w:pPr>
              <w:spacing w:before="0" w:after="0" w:line="240" w:lineRule="auto"/>
              <w:jc w:val="center"/>
            </w:pPr>
            <w:r>
              <w:rPr>
                <w:rFonts w:ascii="Times New Roman" w:hAnsi="Times New Roman" w:eastAsia="Times New Roman"/>
                <w:b w:val="0"/>
                <w:i w:val="0"/>
                <w:color w:val="000000"/>
                <w:sz w:val="23"/>
              </w:rPr>
              <w:t>&lt;0.001</w:t>
            </w:r>
          </w:p>
        </w:tc>
      </w:tr>
      <w:tr w14:paraId="5080ACBB">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6404CE4">
            <w:pPr>
              <w:spacing w:before="0" w:after="0" w:line="240" w:lineRule="auto"/>
              <w:jc w:val="left"/>
            </w:pPr>
            <w:r>
              <w:rPr>
                <w:rFonts w:ascii="Times New Roman" w:hAnsi="Times New Roman" w:eastAsia="Times New Roman"/>
                <w:b w:val="0"/>
                <w:i w:val="0"/>
                <w:color w:val="000000"/>
                <w:sz w:val="23"/>
              </w:rPr>
              <w:t>Antecedent LCI (2011), (mg/dL)^2, median (IQR)</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4A276DB">
            <w:pPr>
              <w:spacing w:before="0" w:after="0" w:line="240" w:lineRule="auto"/>
              <w:jc w:val="center"/>
            </w:pPr>
            <w:r>
              <w:rPr>
                <w:rFonts w:ascii="Times New Roman" w:hAnsi="Times New Roman" w:eastAsia="Times New Roman"/>
                <w:b w:val="0"/>
                <w:i w:val="0"/>
                <w:color w:val="000000"/>
                <w:sz w:val="23"/>
              </w:rPr>
              <w:t>45370.20 (25108.07, 83229.14)</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D15601B">
            <w:pPr>
              <w:spacing w:before="0" w:after="0" w:line="240" w:lineRule="auto"/>
              <w:jc w:val="center"/>
            </w:pPr>
            <w:r>
              <w:rPr>
                <w:rFonts w:ascii="Times New Roman" w:hAnsi="Times New Roman" w:eastAsia="Times New Roman"/>
                <w:b w:val="0"/>
                <w:i w:val="0"/>
                <w:color w:val="000000"/>
                <w:sz w:val="23"/>
              </w:rPr>
              <w:t>22885.04 (14798.41, 35953.71)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52DD7D5">
            <w:pPr>
              <w:spacing w:before="0" w:after="0" w:line="240" w:lineRule="auto"/>
              <w:jc w:val="center"/>
            </w:pPr>
            <w:r>
              <w:rPr>
                <w:rFonts w:ascii="Times New Roman" w:hAnsi="Times New Roman" w:eastAsia="Times New Roman"/>
                <w:b w:val="0"/>
                <w:i w:val="0"/>
                <w:color w:val="000000"/>
                <w:sz w:val="23"/>
              </w:rPr>
              <w:t>37371.12 (24387.31, 55966.16)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12971E0">
            <w:pPr>
              <w:spacing w:before="0" w:after="0" w:line="240" w:lineRule="auto"/>
              <w:jc w:val="center"/>
            </w:pPr>
            <w:r>
              <w:rPr>
                <w:rFonts w:ascii="Times New Roman" w:hAnsi="Times New Roman" w:eastAsia="Times New Roman"/>
                <w:b w:val="0"/>
                <w:i w:val="0"/>
                <w:color w:val="000000"/>
                <w:sz w:val="23"/>
              </w:rPr>
              <w:t>57351.76 (34703.53, 85297.13)</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6FA195E">
            <w:pPr>
              <w:spacing w:before="0" w:after="0" w:line="240" w:lineRule="auto"/>
              <w:jc w:val="center"/>
            </w:pPr>
            <w:r>
              <w:rPr>
                <w:rFonts w:ascii="Times New Roman" w:hAnsi="Times New Roman" w:eastAsia="Times New Roman"/>
                <w:b w:val="0"/>
                <w:i w:val="0"/>
                <w:color w:val="000000"/>
                <w:sz w:val="23"/>
              </w:rPr>
              <w:t>104366.69 (63409.68, 162204.06)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2ABC61C">
            <w:pPr>
              <w:spacing w:before="0" w:after="0" w:line="240" w:lineRule="auto"/>
              <w:jc w:val="center"/>
            </w:pPr>
            <w:r>
              <w:rPr>
                <w:rFonts w:ascii="Times New Roman" w:hAnsi="Times New Roman" w:eastAsia="Times New Roman"/>
                <w:b w:val="0"/>
                <w:i w:val="0"/>
                <w:color w:val="000000"/>
                <w:sz w:val="23"/>
              </w:rPr>
              <w:t>&lt;0.001</w:t>
            </w:r>
          </w:p>
        </w:tc>
      </w:tr>
      <w:tr w14:paraId="2C1056DC">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08A1337">
            <w:pPr>
              <w:spacing w:before="0" w:after="0" w:line="240" w:lineRule="auto"/>
              <w:jc w:val="left"/>
            </w:pPr>
            <w:r>
              <w:rPr>
                <w:rFonts w:ascii="Times New Roman" w:hAnsi="Times New Roman" w:eastAsia="Times New Roman"/>
                <w:b w:val="0"/>
                <w:i w:val="0"/>
                <w:color w:val="000000"/>
                <w:sz w:val="23"/>
              </w:rPr>
              <w:t>Landmark CTI (2015), median (IQR)</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C381581">
            <w:pPr>
              <w:spacing w:before="0" w:after="0" w:line="240" w:lineRule="auto"/>
              <w:jc w:val="center"/>
            </w:pPr>
            <w:r>
              <w:rPr>
                <w:rFonts w:ascii="Times New Roman" w:hAnsi="Times New Roman" w:eastAsia="Times New Roman"/>
                <w:b w:val="0"/>
                <w:i w:val="0"/>
                <w:color w:val="000000"/>
                <w:sz w:val="23"/>
              </w:rPr>
              <w:t>8.78 (8.24, 9.38)</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83B9AE0">
            <w:pPr>
              <w:spacing w:before="0" w:after="0" w:line="240" w:lineRule="auto"/>
              <w:jc w:val="center"/>
            </w:pPr>
            <w:r>
              <w:rPr>
                <w:rFonts w:ascii="Times New Roman" w:hAnsi="Times New Roman" w:eastAsia="Times New Roman"/>
                <w:b w:val="0"/>
                <w:i w:val="0"/>
                <w:color w:val="000000"/>
                <w:sz w:val="23"/>
              </w:rPr>
              <w:t>7.97 (7.66, 8.29)</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4EEA8C0">
            <w:pPr>
              <w:spacing w:before="0" w:after="0" w:line="240" w:lineRule="auto"/>
              <w:jc w:val="center"/>
            </w:pPr>
            <w:r>
              <w:rPr>
                <w:rFonts w:ascii="Times New Roman" w:hAnsi="Times New Roman" w:eastAsia="Times New Roman"/>
                <w:b w:val="0"/>
                <w:i w:val="0"/>
                <w:color w:val="000000"/>
                <w:sz w:val="23"/>
              </w:rPr>
              <w:t>8.55 (8.26, 8.81)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3F59F28">
            <w:pPr>
              <w:spacing w:before="0" w:after="0" w:line="240" w:lineRule="auto"/>
              <w:jc w:val="center"/>
            </w:pPr>
            <w:r>
              <w:rPr>
                <w:rFonts w:ascii="Times New Roman" w:hAnsi="Times New Roman" w:eastAsia="Times New Roman"/>
                <w:b w:val="0"/>
                <w:i w:val="0"/>
                <w:color w:val="000000"/>
                <w:sz w:val="23"/>
              </w:rPr>
              <w:t>9.01 (8.73, 9.32)</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C1C8EBC">
            <w:pPr>
              <w:spacing w:before="0" w:after="0" w:line="240" w:lineRule="auto"/>
              <w:jc w:val="center"/>
            </w:pPr>
            <w:r>
              <w:rPr>
                <w:rFonts w:ascii="Times New Roman" w:hAnsi="Times New Roman" w:eastAsia="Times New Roman"/>
                <w:b w:val="0"/>
                <w:i w:val="0"/>
                <w:color w:val="000000"/>
                <w:sz w:val="23"/>
              </w:rPr>
              <w:t>9.82 (9.39, 10.27)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2EFF9F9">
            <w:pPr>
              <w:spacing w:before="0" w:after="0" w:line="240" w:lineRule="auto"/>
              <w:jc w:val="center"/>
            </w:pPr>
            <w:r>
              <w:rPr>
                <w:rFonts w:ascii="Times New Roman" w:hAnsi="Times New Roman" w:eastAsia="Times New Roman"/>
                <w:b w:val="0"/>
                <w:i w:val="0"/>
                <w:color w:val="000000"/>
                <w:sz w:val="23"/>
              </w:rPr>
              <w:t>&lt;0.001</w:t>
            </w:r>
          </w:p>
        </w:tc>
      </w:tr>
      <w:tr w14:paraId="0769BFD3">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11B663C">
            <w:pPr>
              <w:spacing w:before="0" w:after="0" w:line="240" w:lineRule="auto"/>
              <w:jc w:val="left"/>
            </w:pPr>
            <w:r>
              <w:rPr>
                <w:rFonts w:ascii="Times New Roman" w:hAnsi="Times New Roman" w:eastAsia="Times New Roman"/>
                <w:b w:val="0"/>
                <w:i w:val="0"/>
                <w:color w:val="000000"/>
                <w:sz w:val="23"/>
              </w:rPr>
              <w:t>Landmark AIP (2015), log10 molar ratio, median (IQR)</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FFAA628">
            <w:pPr>
              <w:spacing w:before="0" w:after="0" w:line="240" w:lineRule="auto"/>
              <w:jc w:val="center"/>
            </w:pPr>
            <w:r>
              <w:rPr>
                <w:rFonts w:ascii="Times New Roman" w:hAnsi="Times New Roman" w:eastAsia="Times New Roman"/>
                <w:b w:val="0"/>
                <w:i w:val="0"/>
                <w:color w:val="000000"/>
                <w:sz w:val="23"/>
              </w:rPr>
              <w:t>-0.00 (-0.18, 0.21)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E99EEC2">
            <w:pPr>
              <w:spacing w:before="0" w:after="0" w:line="240" w:lineRule="auto"/>
              <w:jc w:val="center"/>
            </w:pPr>
            <w:r>
              <w:rPr>
                <w:rFonts w:ascii="Times New Roman" w:hAnsi="Times New Roman" w:eastAsia="Times New Roman"/>
                <w:b w:val="0"/>
                <w:i w:val="0"/>
                <w:color w:val="000000"/>
                <w:sz w:val="23"/>
              </w:rPr>
              <w:t>-0.22 (-0.34, -0.10)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DD3CBE1">
            <w:pPr>
              <w:spacing w:before="0" w:after="0" w:line="240" w:lineRule="auto"/>
              <w:jc w:val="center"/>
            </w:pPr>
            <w:r>
              <w:rPr>
                <w:rFonts w:ascii="Times New Roman" w:hAnsi="Times New Roman" w:eastAsia="Times New Roman"/>
                <w:b w:val="0"/>
                <w:i w:val="0"/>
                <w:color w:val="000000"/>
                <w:sz w:val="23"/>
              </w:rPr>
              <w:t>-0.06 (-0.19, 0.05)</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8E42ACF">
            <w:pPr>
              <w:spacing w:before="0" w:after="0" w:line="240" w:lineRule="auto"/>
              <w:jc w:val="center"/>
            </w:pPr>
            <w:r>
              <w:rPr>
                <w:rFonts w:ascii="Times New Roman" w:hAnsi="Times New Roman" w:eastAsia="Times New Roman"/>
                <w:b w:val="0"/>
                <w:i w:val="0"/>
                <w:color w:val="000000"/>
                <w:sz w:val="23"/>
              </w:rPr>
              <w:t>0.08 (-0.07, 0.21)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09FFF30">
            <w:pPr>
              <w:spacing w:before="0" w:after="0" w:line="240" w:lineRule="auto"/>
              <w:jc w:val="center"/>
            </w:pPr>
            <w:r>
              <w:rPr>
                <w:rFonts w:ascii="Times New Roman" w:hAnsi="Times New Roman" w:eastAsia="Times New Roman"/>
                <w:b w:val="0"/>
                <w:i w:val="0"/>
                <w:color w:val="000000"/>
                <w:sz w:val="23"/>
              </w:rPr>
              <w:t>0.30 (0.13, 0.47)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83737E0">
            <w:pPr>
              <w:spacing w:before="0" w:after="0" w:line="240" w:lineRule="auto"/>
              <w:jc w:val="center"/>
            </w:pPr>
            <w:r>
              <w:rPr>
                <w:rFonts w:ascii="Times New Roman" w:hAnsi="Times New Roman" w:eastAsia="Times New Roman"/>
                <w:b w:val="0"/>
                <w:i w:val="0"/>
                <w:color w:val="000000"/>
                <w:sz w:val="23"/>
              </w:rPr>
              <w:t>&lt;0.001</w:t>
            </w:r>
          </w:p>
        </w:tc>
      </w:tr>
      <w:tr w14:paraId="62D158CC">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036289D">
            <w:pPr>
              <w:spacing w:before="0" w:after="0" w:line="240" w:lineRule="auto"/>
              <w:jc w:val="left"/>
            </w:pPr>
            <w:r>
              <w:rPr>
                <w:rFonts w:ascii="Times New Roman" w:hAnsi="Times New Roman" w:eastAsia="Times New Roman"/>
                <w:b w:val="0"/>
                <w:i w:val="0"/>
                <w:color w:val="000000"/>
                <w:sz w:val="23"/>
              </w:rPr>
              <w:t>Landmark non-HDL-C (2015), median (IQR)</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2F97F16">
            <w:pPr>
              <w:spacing w:before="0" w:after="0" w:line="240" w:lineRule="auto"/>
              <w:jc w:val="center"/>
            </w:pPr>
            <w:r>
              <w:rPr>
                <w:rFonts w:ascii="Times New Roman" w:hAnsi="Times New Roman" w:eastAsia="Times New Roman"/>
                <w:b w:val="0"/>
                <w:i w:val="0"/>
                <w:color w:val="000000"/>
                <w:sz w:val="23"/>
              </w:rPr>
              <w:t>130.12 (110.04, 152.90)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5BEF591">
            <w:pPr>
              <w:spacing w:before="0" w:after="0" w:line="240" w:lineRule="auto"/>
              <w:jc w:val="center"/>
            </w:pPr>
            <w:r>
              <w:rPr>
                <w:rFonts w:ascii="Times New Roman" w:hAnsi="Times New Roman" w:eastAsia="Times New Roman"/>
                <w:b w:val="0"/>
                <w:i w:val="0"/>
                <w:color w:val="000000"/>
                <w:sz w:val="23"/>
              </w:rPr>
              <w:t>116.80 (99.71, 134.65)</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2E3BD76">
            <w:pPr>
              <w:spacing w:before="0" w:after="0" w:line="240" w:lineRule="auto"/>
              <w:jc w:val="center"/>
            </w:pPr>
            <w:r>
              <w:rPr>
                <w:rFonts w:ascii="Times New Roman" w:hAnsi="Times New Roman" w:eastAsia="Times New Roman"/>
                <w:b w:val="0"/>
                <w:i w:val="0"/>
                <w:color w:val="000000"/>
                <w:sz w:val="23"/>
              </w:rPr>
              <w:t>125.48 (108.11, 146.04)</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E94EA6A">
            <w:pPr>
              <w:spacing w:before="0" w:after="0" w:line="240" w:lineRule="auto"/>
              <w:jc w:val="center"/>
            </w:pPr>
            <w:r>
              <w:rPr>
                <w:rFonts w:ascii="Times New Roman" w:hAnsi="Times New Roman" w:eastAsia="Times New Roman"/>
                <w:b w:val="0"/>
                <w:i w:val="0"/>
                <w:color w:val="000000"/>
                <w:sz w:val="23"/>
              </w:rPr>
              <w:t>134.75 (113.51, 156.76)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59D76D0">
            <w:pPr>
              <w:spacing w:before="0" w:after="0" w:line="240" w:lineRule="auto"/>
              <w:jc w:val="center"/>
            </w:pPr>
            <w:r>
              <w:rPr>
                <w:rFonts w:ascii="Times New Roman" w:hAnsi="Times New Roman" w:eastAsia="Times New Roman"/>
                <w:b w:val="0"/>
                <w:i w:val="0"/>
                <w:color w:val="000000"/>
                <w:sz w:val="23"/>
              </w:rPr>
              <w:t>146.72 (124.71, 169.11)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020971E">
            <w:pPr>
              <w:spacing w:before="0" w:after="0" w:line="240" w:lineRule="auto"/>
              <w:jc w:val="center"/>
            </w:pPr>
            <w:r>
              <w:rPr>
                <w:rFonts w:ascii="Times New Roman" w:hAnsi="Times New Roman" w:eastAsia="Times New Roman"/>
                <w:b w:val="0"/>
                <w:i w:val="0"/>
                <w:color w:val="000000"/>
                <w:sz w:val="23"/>
              </w:rPr>
              <w:t>&lt;0.001</w:t>
            </w:r>
          </w:p>
        </w:tc>
      </w:tr>
      <w:tr w14:paraId="693440B5">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CD61E4A">
            <w:pPr>
              <w:spacing w:before="0" w:after="0" w:line="240" w:lineRule="auto"/>
              <w:jc w:val="left"/>
            </w:pPr>
            <w:r>
              <w:rPr>
                <w:rFonts w:ascii="Times New Roman" w:hAnsi="Times New Roman" w:eastAsia="Times New Roman"/>
                <w:b w:val="0"/>
                <w:i w:val="0"/>
                <w:color w:val="000000"/>
                <w:sz w:val="23"/>
              </w:rPr>
              <w:t>Landmark CRI-I (2015), median (IQR)</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D1DA263">
            <w:pPr>
              <w:spacing w:before="0" w:after="0" w:line="240" w:lineRule="auto"/>
              <w:jc w:val="center"/>
            </w:pPr>
            <w:r>
              <w:rPr>
                <w:rFonts w:ascii="Times New Roman" w:hAnsi="Times New Roman" w:eastAsia="Times New Roman"/>
                <w:b w:val="0"/>
                <w:i w:val="0"/>
                <w:color w:val="000000"/>
                <w:sz w:val="23"/>
              </w:rPr>
              <w:t>3.61 (3.08, 4.23)</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82F1BF0">
            <w:pPr>
              <w:spacing w:before="0" w:after="0" w:line="240" w:lineRule="auto"/>
              <w:jc w:val="center"/>
            </w:pPr>
            <w:r>
              <w:rPr>
                <w:rFonts w:ascii="Times New Roman" w:hAnsi="Times New Roman" w:eastAsia="Times New Roman"/>
                <w:b w:val="0"/>
                <w:i w:val="0"/>
                <w:color w:val="000000"/>
                <w:sz w:val="23"/>
              </w:rPr>
              <w:t>3.10 (2.72, 3.51)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F560510">
            <w:pPr>
              <w:spacing w:before="0" w:after="0" w:line="240" w:lineRule="auto"/>
              <w:jc w:val="center"/>
            </w:pPr>
            <w:r>
              <w:rPr>
                <w:rFonts w:ascii="Times New Roman" w:hAnsi="Times New Roman" w:eastAsia="Times New Roman"/>
                <w:b w:val="0"/>
                <w:i w:val="0"/>
                <w:color w:val="000000"/>
                <w:sz w:val="23"/>
              </w:rPr>
              <w:t>3.45 (3.04, 3.95)</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FEFC1AC">
            <w:pPr>
              <w:spacing w:before="0" w:after="0" w:line="240" w:lineRule="auto"/>
              <w:jc w:val="center"/>
            </w:pPr>
            <w:r>
              <w:rPr>
                <w:rFonts w:ascii="Times New Roman" w:hAnsi="Times New Roman" w:eastAsia="Times New Roman"/>
                <w:b w:val="0"/>
                <w:i w:val="0"/>
                <w:color w:val="000000"/>
                <w:sz w:val="23"/>
              </w:rPr>
              <w:t>3.77 (3.26, 4.27)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0CF766A">
            <w:pPr>
              <w:spacing w:before="0" w:after="0" w:line="240" w:lineRule="auto"/>
              <w:jc w:val="center"/>
            </w:pPr>
            <w:r>
              <w:rPr>
                <w:rFonts w:ascii="Times New Roman" w:hAnsi="Times New Roman" w:eastAsia="Times New Roman"/>
                <w:b w:val="0"/>
                <w:i w:val="0"/>
                <w:color w:val="000000"/>
                <w:sz w:val="23"/>
              </w:rPr>
              <w:t>4.25 (3.72, 4.81)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4967A5A">
            <w:pPr>
              <w:spacing w:before="0" w:after="0" w:line="240" w:lineRule="auto"/>
              <w:jc w:val="center"/>
            </w:pPr>
            <w:r>
              <w:rPr>
                <w:rFonts w:ascii="Times New Roman" w:hAnsi="Times New Roman" w:eastAsia="Times New Roman"/>
                <w:b w:val="0"/>
                <w:i w:val="0"/>
                <w:color w:val="000000"/>
                <w:sz w:val="23"/>
              </w:rPr>
              <w:t>&lt;0.001</w:t>
            </w:r>
          </w:p>
        </w:tc>
      </w:tr>
      <w:tr w14:paraId="0D121D26">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C7454AE">
            <w:pPr>
              <w:spacing w:before="0" w:after="0" w:line="240" w:lineRule="auto"/>
              <w:jc w:val="left"/>
            </w:pPr>
            <w:r>
              <w:rPr>
                <w:rFonts w:ascii="Times New Roman" w:hAnsi="Times New Roman" w:eastAsia="Times New Roman"/>
                <w:b w:val="0"/>
                <w:i w:val="0"/>
                <w:color w:val="000000"/>
                <w:sz w:val="23"/>
              </w:rPr>
              <w:t>Landmark CRI-II (2015), median (IQR)</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A5DF941">
            <w:pPr>
              <w:spacing w:before="0" w:after="0" w:line="240" w:lineRule="auto"/>
              <w:jc w:val="center"/>
            </w:pPr>
            <w:r>
              <w:rPr>
                <w:rFonts w:ascii="Times New Roman" w:hAnsi="Times New Roman" w:eastAsia="Times New Roman"/>
                <w:b w:val="0"/>
                <w:i w:val="0"/>
                <w:color w:val="000000"/>
                <w:sz w:val="23"/>
              </w:rPr>
              <w:t>2.01 (1.62, 2.44)</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8C935D5">
            <w:pPr>
              <w:spacing w:before="0" w:after="0" w:line="240" w:lineRule="auto"/>
              <w:jc w:val="center"/>
            </w:pPr>
            <w:r>
              <w:rPr>
                <w:rFonts w:ascii="Times New Roman" w:hAnsi="Times New Roman" w:eastAsia="Times New Roman"/>
                <w:b w:val="0"/>
                <w:i w:val="0"/>
                <w:color w:val="000000"/>
                <w:sz w:val="23"/>
              </w:rPr>
              <w:t>1.74 (1.41, 2.13)</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BB97241">
            <w:pPr>
              <w:spacing w:before="0" w:after="0" w:line="240" w:lineRule="auto"/>
              <w:jc w:val="center"/>
            </w:pPr>
            <w:r>
              <w:rPr>
                <w:rFonts w:ascii="Times New Roman" w:hAnsi="Times New Roman" w:eastAsia="Times New Roman"/>
                <w:b w:val="0"/>
                <w:i w:val="0"/>
                <w:color w:val="000000"/>
                <w:sz w:val="23"/>
              </w:rPr>
              <w:t>1.99 (1.62, 2.39)</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04675BF">
            <w:pPr>
              <w:spacing w:before="0" w:after="0" w:line="240" w:lineRule="auto"/>
              <w:jc w:val="center"/>
            </w:pPr>
            <w:r>
              <w:rPr>
                <w:rFonts w:ascii="Times New Roman" w:hAnsi="Times New Roman" w:eastAsia="Times New Roman"/>
                <w:b w:val="0"/>
                <w:i w:val="0"/>
                <w:color w:val="000000"/>
                <w:sz w:val="23"/>
              </w:rPr>
              <w:t>2.14 (1.73, 2.53)</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899ABE0">
            <w:pPr>
              <w:spacing w:before="0" w:after="0" w:line="240" w:lineRule="auto"/>
              <w:jc w:val="center"/>
            </w:pPr>
            <w:r>
              <w:rPr>
                <w:rFonts w:ascii="Times New Roman" w:hAnsi="Times New Roman" w:eastAsia="Times New Roman"/>
                <w:b w:val="0"/>
                <w:i w:val="0"/>
                <w:color w:val="000000"/>
                <w:sz w:val="23"/>
              </w:rPr>
              <w:t>2.19 (1.84, 2.60)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1537373">
            <w:pPr>
              <w:spacing w:before="0" w:after="0" w:line="240" w:lineRule="auto"/>
              <w:jc w:val="center"/>
            </w:pPr>
            <w:r>
              <w:rPr>
                <w:rFonts w:ascii="Times New Roman" w:hAnsi="Times New Roman" w:eastAsia="Times New Roman"/>
                <w:b w:val="0"/>
                <w:i w:val="0"/>
                <w:color w:val="000000"/>
                <w:sz w:val="23"/>
              </w:rPr>
              <w:t>&lt;0.001</w:t>
            </w:r>
          </w:p>
        </w:tc>
      </w:tr>
      <w:tr w14:paraId="248FDB0D">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F5D04E7">
            <w:pPr>
              <w:spacing w:before="0" w:after="0" w:line="240" w:lineRule="auto"/>
              <w:jc w:val="left"/>
            </w:pPr>
            <w:r>
              <w:rPr>
                <w:rFonts w:ascii="Times New Roman" w:hAnsi="Times New Roman" w:eastAsia="Times New Roman"/>
                <w:b w:val="0"/>
                <w:i w:val="0"/>
                <w:color w:val="000000"/>
                <w:sz w:val="23"/>
              </w:rPr>
              <w:t>Landmark LCI (2015), (mg/dL)^2, median (IQR)</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253DEF2">
            <w:pPr>
              <w:spacing w:before="0" w:after="0" w:line="240" w:lineRule="auto"/>
              <w:jc w:val="center"/>
            </w:pPr>
            <w:r>
              <w:rPr>
                <w:rFonts w:ascii="Times New Roman" w:hAnsi="Times New Roman" w:eastAsia="Times New Roman"/>
                <w:b w:val="0"/>
                <w:i w:val="0"/>
                <w:color w:val="000000"/>
                <w:sz w:val="23"/>
              </w:rPr>
              <w:t>42989.08 (24636.10, 75766.77)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AAC94EE">
            <w:pPr>
              <w:spacing w:before="0" w:after="0" w:line="240" w:lineRule="auto"/>
              <w:jc w:val="center"/>
            </w:pPr>
            <w:r>
              <w:rPr>
                <w:rFonts w:ascii="Times New Roman" w:hAnsi="Times New Roman" w:eastAsia="Times New Roman"/>
                <w:b w:val="0"/>
                <w:i w:val="0"/>
                <w:color w:val="000000"/>
                <w:sz w:val="23"/>
              </w:rPr>
              <w:t>23334.05 (15535.93, 34243.72)</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32BEF46">
            <w:pPr>
              <w:spacing w:before="0" w:after="0" w:line="240" w:lineRule="auto"/>
              <w:jc w:val="center"/>
            </w:pPr>
            <w:r>
              <w:rPr>
                <w:rFonts w:ascii="Times New Roman" w:hAnsi="Times New Roman" w:eastAsia="Times New Roman"/>
                <w:b w:val="0"/>
                <w:i w:val="0"/>
                <w:color w:val="000000"/>
                <w:sz w:val="23"/>
              </w:rPr>
              <w:t>36599.27 (23272.44, 54676.77)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EC84685">
            <w:pPr>
              <w:spacing w:before="0" w:after="0" w:line="240" w:lineRule="auto"/>
              <w:jc w:val="center"/>
            </w:pPr>
            <w:r>
              <w:rPr>
                <w:rFonts w:ascii="Times New Roman" w:hAnsi="Times New Roman" w:eastAsia="Times New Roman"/>
                <w:b w:val="0"/>
                <w:i w:val="0"/>
                <w:color w:val="000000"/>
                <w:sz w:val="23"/>
              </w:rPr>
              <w:t>51979.68 (33148.24, 77972.78)</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FC3219F">
            <w:pPr>
              <w:spacing w:before="0" w:after="0" w:line="240" w:lineRule="auto"/>
              <w:jc w:val="center"/>
            </w:pPr>
            <w:r>
              <w:rPr>
                <w:rFonts w:ascii="Times New Roman" w:hAnsi="Times New Roman" w:eastAsia="Times New Roman"/>
                <w:b w:val="0"/>
                <w:i w:val="0"/>
                <w:color w:val="000000"/>
                <w:sz w:val="23"/>
              </w:rPr>
              <w:t>91184.58 (56279.96, 131447.92)</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BD2D007">
            <w:pPr>
              <w:spacing w:before="0" w:after="0" w:line="240" w:lineRule="auto"/>
              <w:jc w:val="center"/>
            </w:pPr>
            <w:r>
              <w:rPr>
                <w:rFonts w:ascii="Times New Roman" w:hAnsi="Times New Roman" w:eastAsia="Times New Roman"/>
                <w:b w:val="0"/>
                <w:i w:val="0"/>
                <w:color w:val="000000"/>
                <w:sz w:val="23"/>
              </w:rPr>
              <w:t>&lt;0.001</w:t>
            </w:r>
          </w:p>
        </w:tc>
      </w:tr>
      <w:tr w14:paraId="5A2E6D10">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C9FAC97">
            <w:pPr>
              <w:spacing w:before="0" w:after="0" w:line="240" w:lineRule="auto"/>
              <w:jc w:val="left"/>
            </w:pPr>
            <w:r>
              <w:rPr>
                <w:rFonts w:ascii="Times New Roman" w:hAnsi="Times New Roman" w:eastAsia="Times New Roman"/>
                <w:b w:val="0"/>
                <w:i w:val="0"/>
                <w:color w:val="000000"/>
                <w:sz w:val="23"/>
              </w:rPr>
              <w:t>Cumulative CTI, index-years, median (IQR)</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5224685">
            <w:pPr>
              <w:spacing w:before="0" w:after="0" w:line="240" w:lineRule="auto"/>
              <w:jc w:val="center"/>
            </w:pPr>
            <w:r>
              <w:rPr>
                <w:rFonts w:ascii="Times New Roman" w:hAnsi="Times New Roman" w:eastAsia="Times New Roman"/>
                <w:b w:val="0"/>
                <w:i w:val="0"/>
                <w:color w:val="000000"/>
                <w:sz w:val="23"/>
              </w:rPr>
              <w:t>34.69 (32.74, 36.96)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735440D">
            <w:pPr>
              <w:spacing w:before="0" w:after="0" w:line="240" w:lineRule="auto"/>
              <w:jc w:val="center"/>
            </w:pPr>
            <w:r>
              <w:rPr>
                <w:rFonts w:ascii="Times New Roman" w:hAnsi="Times New Roman" w:eastAsia="Times New Roman"/>
                <w:b w:val="0"/>
                <w:i w:val="0"/>
                <w:color w:val="000000"/>
                <w:sz w:val="23"/>
              </w:rPr>
              <w:t>31.57 (30.58, 32.20)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B400FC9">
            <w:pPr>
              <w:spacing w:before="0" w:after="0" w:line="240" w:lineRule="auto"/>
              <w:jc w:val="center"/>
            </w:pPr>
            <w:r>
              <w:rPr>
                <w:rFonts w:ascii="Times New Roman" w:hAnsi="Times New Roman" w:eastAsia="Times New Roman"/>
                <w:b w:val="0"/>
                <w:i w:val="0"/>
                <w:color w:val="000000"/>
                <w:sz w:val="23"/>
              </w:rPr>
              <w:t>33.75 (33.27, 34.21)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6284D00">
            <w:pPr>
              <w:spacing w:before="0" w:after="0" w:line="240" w:lineRule="auto"/>
              <w:jc w:val="center"/>
            </w:pPr>
            <w:r>
              <w:rPr>
                <w:rFonts w:ascii="Times New Roman" w:hAnsi="Times New Roman" w:eastAsia="Times New Roman"/>
                <w:b w:val="0"/>
                <w:i w:val="0"/>
                <w:color w:val="000000"/>
                <w:sz w:val="23"/>
              </w:rPr>
              <w:t>35.70 (35.18, 36.28)</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3E0ABDA">
            <w:pPr>
              <w:spacing w:before="0" w:after="0" w:line="240" w:lineRule="auto"/>
              <w:jc w:val="center"/>
            </w:pPr>
            <w:r>
              <w:rPr>
                <w:rFonts w:ascii="Times New Roman" w:hAnsi="Times New Roman" w:eastAsia="Times New Roman"/>
                <w:b w:val="0"/>
                <w:i w:val="0"/>
                <w:color w:val="000000"/>
                <w:sz w:val="23"/>
              </w:rPr>
              <w:t>38.69 (37.74, 40.01)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0D2829E">
            <w:pPr>
              <w:spacing w:before="0" w:after="0" w:line="240" w:lineRule="auto"/>
              <w:jc w:val="center"/>
            </w:pPr>
            <w:r>
              <w:rPr>
                <w:rFonts w:ascii="Times New Roman" w:hAnsi="Times New Roman" w:eastAsia="Times New Roman"/>
                <w:b w:val="0"/>
                <w:i w:val="0"/>
                <w:color w:val="000000"/>
                <w:sz w:val="23"/>
              </w:rPr>
              <w:t>&lt;0.001</w:t>
            </w:r>
          </w:p>
        </w:tc>
      </w:tr>
      <w:tr w14:paraId="3F602C17">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4C9BA53">
            <w:pPr>
              <w:spacing w:before="0" w:after="0" w:line="240" w:lineRule="auto"/>
              <w:jc w:val="left"/>
            </w:pPr>
            <w:r>
              <w:rPr>
                <w:rFonts w:ascii="Times New Roman" w:hAnsi="Times New Roman" w:eastAsia="Times New Roman"/>
                <w:b w:val="0"/>
                <w:i w:val="0"/>
                <w:color w:val="000000"/>
                <w:sz w:val="23"/>
              </w:rPr>
              <w:t>Cumulative AIP, log10 molar ratio-years, median (IQR)</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519423F">
            <w:pPr>
              <w:spacing w:before="0" w:after="0" w:line="240" w:lineRule="auto"/>
              <w:jc w:val="center"/>
            </w:pPr>
            <w:r>
              <w:rPr>
                <w:rFonts w:ascii="Times New Roman" w:hAnsi="Times New Roman" w:eastAsia="Times New Roman"/>
                <w:b w:val="0"/>
                <w:i w:val="0"/>
                <w:color w:val="000000"/>
                <w:sz w:val="23"/>
              </w:rPr>
              <w:t>-0.07 (-0.75, 0.70)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F2B8C27">
            <w:pPr>
              <w:spacing w:before="0" w:after="0" w:line="240" w:lineRule="auto"/>
              <w:jc w:val="center"/>
            </w:pPr>
            <w:r>
              <w:rPr>
                <w:rFonts w:ascii="Times New Roman" w:hAnsi="Times New Roman" w:eastAsia="Times New Roman"/>
                <w:b w:val="0"/>
                <w:i w:val="0"/>
                <w:color w:val="000000"/>
                <w:sz w:val="23"/>
              </w:rPr>
              <w:t>-0.96 (-1.40, -0.53)</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DC446C2">
            <w:pPr>
              <w:spacing w:before="0" w:after="0" w:line="240" w:lineRule="auto"/>
              <w:jc w:val="center"/>
            </w:pPr>
            <w:r>
              <w:rPr>
                <w:rFonts w:ascii="Times New Roman" w:hAnsi="Times New Roman" w:eastAsia="Times New Roman"/>
                <w:b w:val="0"/>
                <w:i w:val="0"/>
                <w:color w:val="000000"/>
                <w:sz w:val="23"/>
              </w:rPr>
              <w:t>-0.34 (-0.75, 0.06)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E3C11B7">
            <w:pPr>
              <w:spacing w:before="0" w:after="0" w:line="240" w:lineRule="auto"/>
              <w:jc w:val="center"/>
            </w:pPr>
            <w:r>
              <w:rPr>
                <w:rFonts w:ascii="Times New Roman" w:hAnsi="Times New Roman" w:eastAsia="Times New Roman"/>
                <w:b w:val="0"/>
                <w:i w:val="0"/>
                <w:color w:val="000000"/>
                <w:sz w:val="23"/>
              </w:rPr>
              <w:t>0.26 (-0.22, 0.70)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4FB009D">
            <w:pPr>
              <w:spacing w:before="0" w:after="0" w:line="240" w:lineRule="auto"/>
              <w:jc w:val="center"/>
            </w:pPr>
            <w:r>
              <w:rPr>
                <w:rFonts w:ascii="Times New Roman" w:hAnsi="Times New Roman" w:eastAsia="Times New Roman"/>
                <w:b w:val="0"/>
                <w:i w:val="0"/>
                <w:color w:val="000000"/>
                <w:sz w:val="23"/>
              </w:rPr>
              <w:t>1.16 (0.62, 1.78)</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9F91CB9">
            <w:pPr>
              <w:spacing w:before="0" w:after="0" w:line="240" w:lineRule="auto"/>
              <w:jc w:val="center"/>
            </w:pPr>
            <w:r>
              <w:rPr>
                <w:rFonts w:ascii="Times New Roman" w:hAnsi="Times New Roman" w:eastAsia="Times New Roman"/>
                <w:b w:val="0"/>
                <w:i w:val="0"/>
                <w:color w:val="000000"/>
                <w:sz w:val="23"/>
              </w:rPr>
              <w:t>&lt;0.001</w:t>
            </w:r>
          </w:p>
        </w:tc>
      </w:tr>
      <w:tr w14:paraId="12338B7F">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09748FE">
            <w:pPr>
              <w:spacing w:before="0" w:after="0" w:line="240" w:lineRule="auto"/>
              <w:jc w:val="left"/>
            </w:pPr>
            <w:r>
              <w:rPr>
                <w:rFonts w:ascii="Times New Roman" w:hAnsi="Times New Roman" w:eastAsia="Times New Roman"/>
                <w:b w:val="0"/>
                <w:i w:val="0"/>
                <w:color w:val="000000"/>
                <w:sz w:val="23"/>
              </w:rPr>
              <w:t>Cumulative non-HDL-C, mg/dL-years, median (IQR)</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CF29874">
            <w:pPr>
              <w:spacing w:before="0" w:after="0" w:line="240" w:lineRule="auto"/>
              <w:jc w:val="center"/>
            </w:pPr>
            <w:r>
              <w:rPr>
                <w:rFonts w:ascii="Times New Roman" w:hAnsi="Times New Roman" w:eastAsia="Times New Roman"/>
                <w:b w:val="0"/>
                <w:i w:val="0"/>
                <w:color w:val="000000"/>
                <w:sz w:val="23"/>
              </w:rPr>
              <w:t>535.39 (457.67, 621.31)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DA57ACF">
            <w:pPr>
              <w:spacing w:before="0" w:after="0" w:line="240" w:lineRule="auto"/>
              <w:jc w:val="center"/>
            </w:pPr>
            <w:r>
              <w:rPr>
                <w:rFonts w:ascii="Times New Roman" w:hAnsi="Times New Roman" w:eastAsia="Times New Roman"/>
                <w:b w:val="0"/>
                <w:i w:val="0"/>
                <w:color w:val="000000"/>
                <w:sz w:val="23"/>
              </w:rPr>
              <w:t>465.31 (404.28, 537.13)</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A9CBF61">
            <w:pPr>
              <w:spacing w:before="0" w:after="0" w:line="240" w:lineRule="auto"/>
              <w:jc w:val="center"/>
            </w:pPr>
            <w:r>
              <w:rPr>
                <w:rFonts w:ascii="Times New Roman" w:hAnsi="Times New Roman" w:eastAsia="Times New Roman"/>
                <w:b w:val="0"/>
                <w:i w:val="0"/>
                <w:color w:val="000000"/>
                <w:sz w:val="23"/>
              </w:rPr>
              <w:t>517.73 (452.00, 587.86)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C737B46">
            <w:pPr>
              <w:spacing w:before="0" w:after="0" w:line="240" w:lineRule="auto"/>
              <w:jc w:val="center"/>
            </w:pPr>
            <w:r>
              <w:rPr>
                <w:rFonts w:ascii="Times New Roman" w:hAnsi="Times New Roman" w:eastAsia="Times New Roman"/>
                <w:b w:val="0"/>
                <w:i w:val="0"/>
                <w:color w:val="000000"/>
                <w:sz w:val="23"/>
              </w:rPr>
              <w:t>553.96 (479.80, 636.68)</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D527F0F">
            <w:pPr>
              <w:spacing w:before="0" w:after="0" w:line="240" w:lineRule="auto"/>
              <w:jc w:val="center"/>
            </w:pPr>
            <w:r>
              <w:rPr>
                <w:rFonts w:ascii="Times New Roman" w:hAnsi="Times New Roman" w:eastAsia="Times New Roman"/>
                <w:b w:val="0"/>
                <w:i w:val="0"/>
                <w:color w:val="000000"/>
                <w:sz w:val="23"/>
              </w:rPr>
              <w:t>615.28 (539.44, 700.14)</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19710B7">
            <w:pPr>
              <w:spacing w:before="0" w:after="0" w:line="240" w:lineRule="auto"/>
              <w:jc w:val="center"/>
            </w:pPr>
            <w:r>
              <w:rPr>
                <w:rFonts w:ascii="Times New Roman" w:hAnsi="Times New Roman" w:eastAsia="Times New Roman"/>
                <w:b w:val="0"/>
                <w:i w:val="0"/>
                <w:color w:val="000000"/>
                <w:sz w:val="23"/>
              </w:rPr>
              <w:t>&lt;0.001</w:t>
            </w:r>
          </w:p>
        </w:tc>
      </w:tr>
      <w:tr w14:paraId="1149A7C0">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58EC472">
            <w:pPr>
              <w:spacing w:before="0" w:after="0" w:line="240" w:lineRule="auto"/>
              <w:jc w:val="left"/>
            </w:pPr>
            <w:r>
              <w:rPr>
                <w:rFonts w:ascii="Times New Roman" w:hAnsi="Times New Roman" w:eastAsia="Times New Roman"/>
                <w:b w:val="0"/>
                <w:i w:val="0"/>
                <w:color w:val="000000"/>
                <w:sz w:val="23"/>
              </w:rPr>
              <w:t>Cumulative CRI-I, ratio-years, median (IQR)</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65CADE4">
            <w:pPr>
              <w:spacing w:before="0" w:after="0" w:line="240" w:lineRule="auto"/>
              <w:jc w:val="center"/>
            </w:pPr>
            <w:r>
              <w:rPr>
                <w:rFonts w:ascii="Times New Roman" w:hAnsi="Times New Roman" w:eastAsia="Times New Roman"/>
                <w:b w:val="0"/>
                <w:i w:val="0"/>
                <w:color w:val="000000"/>
                <w:sz w:val="23"/>
              </w:rPr>
              <w:t>14.87 (12.43, 17.70)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6719315">
            <w:pPr>
              <w:spacing w:before="0" w:after="0" w:line="240" w:lineRule="auto"/>
              <w:jc w:val="center"/>
            </w:pPr>
            <w:r>
              <w:rPr>
                <w:rFonts w:ascii="Times New Roman" w:hAnsi="Times New Roman" w:eastAsia="Times New Roman"/>
                <w:b w:val="0"/>
                <w:i w:val="0"/>
                <w:color w:val="000000"/>
                <w:sz w:val="23"/>
              </w:rPr>
              <w:t>12.17 (10.70, 14.14)</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E8F4431">
            <w:pPr>
              <w:spacing w:before="0" w:after="0" w:line="240" w:lineRule="auto"/>
              <w:jc w:val="center"/>
            </w:pPr>
            <w:r>
              <w:rPr>
                <w:rFonts w:ascii="Times New Roman" w:hAnsi="Times New Roman" w:eastAsia="Times New Roman"/>
                <w:b w:val="0"/>
                <w:i w:val="0"/>
                <w:color w:val="000000"/>
                <w:sz w:val="23"/>
              </w:rPr>
              <w:t>14.04 (12.30, 15.90)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3C3FDB6">
            <w:pPr>
              <w:spacing w:before="0" w:after="0" w:line="240" w:lineRule="auto"/>
              <w:jc w:val="center"/>
            </w:pPr>
            <w:r>
              <w:rPr>
                <w:rFonts w:ascii="Times New Roman" w:hAnsi="Times New Roman" w:eastAsia="Times New Roman"/>
                <w:b w:val="0"/>
                <w:i w:val="0"/>
                <w:color w:val="000000"/>
                <w:sz w:val="23"/>
              </w:rPr>
              <w:t>15.68 (13.60, 17.75)</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35EB72C">
            <w:pPr>
              <w:spacing w:before="0" w:after="0" w:line="240" w:lineRule="auto"/>
              <w:jc w:val="center"/>
            </w:pPr>
            <w:r>
              <w:rPr>
                <w:rFonts w:ascii="Times New Roman" w:hAnsi="Times New Roman" w:eastAsia="Times New Roman"/>
                <w:b w:val="0"/>
                <w:i w:val="0"/>
                <w:color w:val="000000"/>
                <w:sz w:val="23"/>
              </w:rPr>
              <w:t>18.68 (16.20, 21.46)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C0B21F6">
            <w:pPr>
              <w:spacing w:before="0" w:after="0" w:line="240" w:lineRule="auto"/>
              <w:jc w:val="center"/>
            </w:pPr>
            <w:r>
              <w:rPr>
                <w:rFonts w:ascii="Times New Roman" w:hAnsi="Times New Roman" w:eastAsia="Times New Roman"/>
                <w:b w:val="0"/>
                <w:i w:val="0"/>
                <w:color w:val="000000"/>
                <w:sz w:val="23"/>
              </w:rPr>
              <w:t>&lt;0.001</w:t>
            </w:r>
          </w:p>
        </w:tc>
      </w:tr>
      <w:tr w14:paraId="37CE4E9D">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466BB6A">
            <w:pPr>
              <w:spacing w:before="0" w:after="0" w:line="240" w:lineRule="auto"/>
              <w:jc w:val="left"/>
            </w:pPr>
            <w:r>
              <w:rPr>
                <w:rFonts w:ascii="Times New Roman" w:hAnsi="Times New Roman" w:eastAsia="Times New Roman"/>
                <w:b w:val="0"/>
                <w:i w:val="0"/>
                <w:color w:val="000000"/>
                <w:sz w:val="23"/>
              </w:rPr>
              <w:t>Cumulative CRI-II, ratio-years, median (IQR)</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18D3DDB">
            <w:pPr>
              <w:spacing w:before="0" w:after="0" w:line="240" w:lineRule="auto"/>
              <w:jc w:val="center"/>
            </w:pPr>
            <w:r>
              <w:rPr>
                <w:rFonts w:ascii="Times New Roman" w:hAnsi="Times New Roman" w:eastAsia="Times New Roman"/>
                <w:b w:val="0"/>
                <w:i w:val="0"/>
                <w:color w:val="000000"/>
                <w:sz w:val="23"/>
              </w:rPr>
              <w:t>8.74 (6.92, 10.60)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2D2FA85">
            <w:pPr>
              <w:spacing w:before="0" w:after="0" w:line="240" w:lineRule="auto"/>
              <w:jc w:val="center"/>
            </w:pPr>
            <w:r>
              <w:rPr>
                <w:rFonts w:ascii="Times New Roman" w:hAnsi="Times New Roman" w:eastAsia="Times New Roman"/>
                <w:b w:val="0"/>
                <w:i w:val="0"/>
                <w:color w:val="000000"/>
                <w:sz w:val="23"/>
              </w:rPr>
              <w:t>7.09 (5.80, 8.78)</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88D816A">
            <w:pPr>
              <w:spacing w:before="0" w:after="0" w:line="240" w:lineRule="auto"/>
              <w:jc w:val="center"/>
            </w:pPr>
            <w:r>
              <w:rPr>
                <w:rFonts w:ascii="Times New Roman" w:hAnsi="Times New Roman" w:eastAsia="Times New Roman"/>
                <w:b w:val="0"/>
                <w:i w:val="0"/>
                <w:color w:val="000000"/>
                <w:sz w:val="23"/>
              </w:rPr>
              <w:t>8.38 (6.88, 10.00)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0D64421">
            <w:pPr>
              <w:spacing w:before="0" w:after="0" w:line="240" w:lineRule="auto"/>
              <w:jc w:val="center"/>
            </w:pPr>
            <w:r>
              <w:rPr>
                <w:rFonts w:ascii="Times New Roman" w:hAnsi="Times New Roman" w:eastAsia="Times New Roman"/>
                <w:b w:val="0"/>
                <w:i w:val="0"/>
                <w:color w:val="000000"/>
                <w:sz w:val="23"/>
              </w:rPr>
              <w:t>9.26 (7.60, 10.95)</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FBEC520">
            <w:pPr>
              <w:spacing w:before="0" w:after="0" w:line="240" w:lineRule="auto"/>
              <w:jc w:val="center"/>
            </w:pPr>
            <w:r>
              <w:rPr>
                <w:rFonts w:ascii="Times New Roman" w:hAnsi="Times New Roman" w:eastAsia="Times New Roman"/>
                <w:b w:val="0"/>
                <w:i w:val="0"/>
                <w:color w:val="000000"/>
                <w:sz w:val="23"/>
              </w:rPr>
              <w:t>10.19 (8.41, 11.95)</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2F94788">
            <w:pPr>
              <w:spacing w:before="0" w:after="0" w:line="240" w:lineRule="auto"/>
              <w:jc w:val="center"/>
            </w:pPr>
            <w:r>
              <w:rPr>
                <w:rFonts w:ascii="Times New Roman" w:hAnsi="Times New Roman" w:eastAsia="Times New Roman"/>
                <w:b w:val="0"/>
                <w:i w:val="0"/>
                <w:color w:val="000000"/>
                <w:sz w:val="23"/>
              </w:rPr>
              <w:t>&lt;0.001</w:t>
            </w:r>
          </w:p>
        </w:tc>
      </w:tr>
      <w:tr w14:paraId="130F57C3">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08A4C48">
            <w:pPr>
              <w:spacing w:before="0" w:after="0" w:line="240" w:lineRule="auto"/>
              <w:jc w:val="left"/>
            </w:pPr>
            <w:r>
              <w:rPr>
                <w:rFonts w:ascii="Times New Roman" w:hAnsi="Times New Roman" w:eastAsia="Times New Roman"/>
                <w:b w:val="0"/>
                <w:i w:val="0"/>
                <w:color w:val="000000"/>
                <w:sz w:val="23"/>
              </w:rPr>
              <w:t>Cumulative LCI, (mg/dL)^2-years, median (IQR)</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2BB2A61">
            <w:pPr>
              <w:spacing w:before="0" w:after="0" w:line="240" w:lineRule="auto"/>
              <w:jc w:val="center"/>
            </w:pPr>
            <w:r>
              <w:rPr>
                <w:rFonts w:ascii="Times New Roman" w:hAnsi="Times New Roman" w:eastAsia="Times New Roman"/>
                <w:b w:val="0"/>
                <w:i w:val="0"/>
                <w:color w:val="000000"/>
                <w:sz w:val="23"/>
              </w:rPr>
              <w:t>187366.55 (110471.11, 324405.93)</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827E77D">
            <w:pPr>
              <w:spacing w:before="0" w:after="0" w:line="240" w:lineRule="auto"/>
              <w:jc w:val="center"/>
            </w:pPr>
            <w:r>
              <w:rPr>
                <w:rFonts w:ascii="Times New Roman" w:hAnsi="Times New Roman" w:eastAsia="Times New Roman"/>
                <w:b w:val="0"/>
                <w:i w:val="0"/>
                <w:color w:val="000000"/>
                <w:sz w:val="23"/>
              </w:rPr>
              <w:t>95589.34 (65600.56, 138158.40)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0B6DABA">
            <w:pPr>
              <w:spacing w:before="0" w:after="0" w:line="240" w:lineRule="auto"/>
              <w:jc w:val="center"/>
            </w:pPr>
            <w:r>
              <w:rPr>
                <w:rFonts w:ascii="Times New Roman" w:hAnsi="Times New Roman" w:eastAsia="Times New Roman"/>
                <w:b w:val="0"/>
                <w:i w:val="0"/>
                <w:color w:val="000000"/>
                <w:sz w:val="23"/>
              </w:rPr>
              <w:t>154837.35 (109360.48, 217894.16)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E582630">
            <w:pPr>
              <w:spacing w:before="0" w:after="0" w:line="240" w:lineRule="auto"/>
              <w:jc w:val="center"/>
            </w:pPr>
            <w:r>
              <w:rPr>
                <w:rFonts w:ascii="Times New Roman" w:hAnsi="Times New Roman" w:eastAsia="Times New Roman"/>
                <w:b w:val="0"/>
                <w:i w:val="0"/>
                <w:color w:val="000000"/>
                <w:sz w:val="23"/>
              </w:rPr>
              <w:t>228985.30 (156262.21, 330769.45)</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C894310">
            <w:pPr>
              <w:spacing w:before="0" w:after="0" w:line="240" w:lineRule="auto"/>
              <w:jc w:val="center"/>
            </w:pPr>
            <w:r>
              <w:rPr>
                <w:rFonts w:ascii="Times New Roman" w:hAnsi="Times New Roman" w:eastAsia="Times New Roman"/>
                <w:b w:val="0"/>
                <w:i w:val="0"/>
                <w:color w:val="000000"/>
                <w:sz w:val="23"/>
              </w:rPr>
              <w:t>412527.09 (278659.36, 576936.93)</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B8344A2">
            <w:pPr>
              <w:spacing w:before="0" w:after="0" w:line="240" w:lineRule="auto"/>
              <w:jc w:val="center"/>
            </w:pPr>
            <w:r>
              <w:rPr>
                <w:rFonts w:ascii="Times New Roman" w:hAnsi="Times New Roman" w:eastAsia="Times New Roman"/>
                <w:b w:val="0"/>
                <w:i w:val="0"/>
                <w:color w:val="000000"/>
                <w:sz w:val="23"/>
              </w:rPr>
              <w:t>&lt;0.001</w:t>
            </w:r>
          </w:p>
        </w:tc>
      </w:tr>
      <w:tr w14:paraId="51AF9E3B">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41FAA57">
            <w:pPr>
              <w:spacing w:before="0" w:after="0" w:line="240" w:lineRule="auto"/>
              <w:jc w:val="left"/>
            </w:pPr>
            <w:r>
              <w:rPr>
                <w:rFonts w:ascii="Times New Roman" w:hAnsi="Times New Roman" w:eastAsia="Times New Roman"/>
                <w:b w:val="0"/>
                <w:i w:val="0"/>
                <w:color w:val="000000"/>
                <w:sz w:val="23"/>
              </w:rPr>
              <w:t>Sex — Female</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634F48B">
            <w:pPr>
              <w:spacing w:before="0" w:after="0" w:line="240" w:lineRule="auto"/>
              <w:jc w:val="center"/>
            </w:pPr>
            <w:r>
              <w:rPr>
                <w:rFonts w:ascii="Times New Roman" w:hAnsi="Times New Roman" w:eastAsia="Times New Roman"/>
                <w:b w:val="0"/>
                <w:i w:val="0"/>
                <w:color w:val="000000"/>
                <w:sz w:val="23"/>
              </w:rPr>
              <w:t>2323 (52.6)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99E122B">
            <w:pPr>
              <w:spacing w:before="0" w:after="0" w:line="240" w:lineRule="auto"/>
              <w:jc w:val="center"/>
            </w:pPr>
            <w:r>
              <w:rPr>
                <w:rFonts w:ascii="Times New Roman" w:hAnsi="Times New Roman" w:eastAsia="Times New Roman"/>
                <w:b w:val="0"/>
                <w:i w:val="0"/>
                <w:color w:val="000000"/>
                <w:sz w:val="23"/>
              </w:rPr>
              <w:t>530 (47.6)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10E800A">
            <w:pPr>
              <w:spacing w:before="0" w:after="0" w:line="240" w:lineRule="auto"/>
              <w:jc w:val="center"/>
            </w:pPr>
            <w:r>
              <w:rPr>
                <w:rFonts w:ascii="Times New Roman" w:hAnsi="Times New Roman" w:eastAsia="Times New Roman"/>
                <w:b w:val="0"/>
                <w:i w:val="0"/>
                <w:color w:val="000000"/>
                <w:sz w:val="23"/>
              </w:rPr>
              <w:t>566 (51.1)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AB6F503">
            <w:pPr>
              <w:spacing w:before="0" w:after="0" w:line="240" w:lineRule="auto"/>
              <w:jc w:val="center"/>
            </w:pPr>
            <w:r>
              <w:rPr>
                <w:rFonts w:ascii="Times New Roman" w:hAnsi="Times New Roman" w:eastAsia="Times New Roman"/>
                <w:b w:val="0"/>
                <w:i w:val="0"/>
                <w:color w:val="000000"/>
                <w:sz w:val="23"/>
              </w:rPr>
              <w:t>599 (54.8)</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B0EB447">
            <w:pPr>
              <w:spacing w:before="0" w:after="0" w:line="240" w:lineRule="auto"/>
              <w:jc w:val="center"/>
            </w:pPr>
            <w:r>
              <w:rPr>
                <w:rFonts w:ascii="Times New Roman" w:hAnsi="Times New Roman" w:eastAsia="Times New Roman"/>
                <w:b w:val="0"/>
                <w:i w:val="0"/>
                <w:color w:val="000000"/>
                <w:sz w:val="23"/>
              </w:rPr>
              <w:t>628 (56.8)</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EC00A3D">
            <w:pPr>
              <w:spacing w:before="0" w:after="0" w:line="240" w:lineRule="auto"/>
              <w:jc w:val="center"/>
            </w:pPr>
            <w:r>
              <w:rPr>
                <w:rFonts w:ascii="Times New Roman" w:hAnsi="Times New Roman" w:eastAsia="Times New Roman"/>
                <w:b w:val="0"/>
                <w:i w:val="0"/>
                <w:color w:val="000000"/>
                <w:sz w:val="23"/>
              </w:rPr>
              <w:t>&lt;0.001</w:t>
            </w:r>
          </w:p>
        </w:tc>
      </w:tr>
      <w:tr w14:paraId="4A22E8EB">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6B87918">
            <w:pPr>
              <w:spacing w:before="0" w:after="0" w:line="240" w:lineRule="auto"/>
              <w:jc w:val="left"/>
            </w:pPr>
            <w:r>
              <w:rPr>
                <w:rFonts w:ascii="Times New Roman" w:hAnsi="Times New Roman" w:eastAsia="Times New Roman"/>
                <w:b w:val="0"/>
                <w:i w:val="0"/>
                <w:color w:val="000000"/>
                <w:sz w:val="23"/>
              </w:rPr>
              <w:t>Sex — Male</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ABD901B">
            <w:pPr>
              <w:spacing w:before="0" w:after="0" w:line="240" w:lineRule="auto"/>
              <w:jc w:val="center"/>
            </w:pPr>
            <w:r>
              <w:rPr>
                <w:rFonts w:ascii="Times New Roman" w:hAnsi="Times New Roman" w:eastAsia="Times New Roman"/>
                <w:b w:val="0"/>
                <w:i w:val="0"/>
                <w:color w:val="000000"/>
                <w:sz w:val="23"/>
              </w:rPr>
              <w:t>2097 (47.4)</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A7C066F">
            <w:pPr>
              <w:spacing w:before="0" w:after="0" w:line="240" w:lineRule="auto"/>
              <w:jc w:val="center"/>
            </w:pPr>
            <w:r>
              <w:rPr>
                <w:rFonts w:ascii="Times New Roman" w:hAnsi="Times New Roman" w:eastAsia="Times New Roman"/>
                <w:b w:val="0"/>
                <w:i w:val="0"/>
                <w:color w:val="000000"/>
                <w:sz w:val="23"/>
              </w:rPr>
              <w:t>584 (52.4)</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D9038E8">
            <w:pPr>
              <w:spacing w:before="0" w:after="0" w:line="240" w:lineRule="auto"/>
              <w:jc w:val="center"/>
            </w:pPr>
            <w:r>
              <w:rPr>
                <w:rFonts w:ascii="Times New Roman" w:hAnsi="Times New Roman" w:eastAsia="Times New Roman"/>
                <w:b w:val="0"/>
                <w:i w:val="0"/>
                <w:color w:val="000000"/>
                <w:sz w:val="23"/>
              </w:rPr>
              <w:t>542 (48.9)</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4417F16">
            <w:pPr>
              <w:spacing w:before="0" w:after="0" w:line="240" w:lineRule="auto"/>
              <w:jc w:val="center"/>
            </w:pPr>
            <w:r>
              <w:rPr>
                <w:rFonts w:ascii="Times New Roman" w:hAnsi="Times New Roman" w:eastAsia="Times New Roman"/>
                <w:b w:val="0"/>
                <w:i w:val="0"/>
                <w:color w:val="000000"/>
                <w:sz w:val="23"/>
              </w:rPr>
              <w:t>494 (45.2)</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0BB1991">
            <w:pPr>
              <w:spacing w:before="0" w:after="0" w:line="240" w:lineRule="auto"/>
              <w:jc w:val="center"/>
            </w:pPr>
            <w:r>
              <w:rPr>
                <w:rFonts w:ascii="Times New Roman" w:hAnsi="Times New Roman" w:eastAsia="Times New Roman"/>
                <w:b w:val="0"/>
                <w:i w:val="0"/>
                <w:color w:val="000000"/>
                <w:sz w:val="23"/>
              </w:rPr>
              <w:t>477 (43.2)</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F12917F">
            <w:pPr>
              <w:spacing w:before="0" w:after="0" w:line="240" w:lineRule="auto"/>
              <w:jc w:val="center"/>
            </w:pPr>
          </w:p>
        </w:tc>
      </w:tr>
      <w:tr w14:paraId="48684324">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9224775">
            <w:pPr>
              <w:spacing w:before="0" w:after="0" w:line="240" w:lineRule="auto"/>
              <w:jc w:val="left"/>
            </w:pPr>
            <w:r>
              <w:rPr>
                <w:rFonts w:ascii="Times New Roman" w:hAnsi="Times New Roman" w:eastAsia="Times New Roman"/>
                <w:b w:val="0"/>
                <w:i w:val="0"/>
                <w:color w:val="000000"/>
                <w:sz w:val="23"/>
              </w:rPr>
              <w:t>Marital status — Other</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DE02E01">
            <w:pPr>
              <w:spacing w:before="0" w:after="0" w:line="240" w:lineRule="auto"/>
              <w:jc w:val="center"/>
            </w:pPr>
            <w:r>
              <w:rPr>
                <w:rFonts w:ascii="Times New Roman" w:hAnsi="Times New Roman" w:eastAsia="Times New Roman"/>
                <w:b w:val="0"/>
                <w:i w:val="0"/>
                <w:color w:val="000000"/>
                <w:sz w:val="23"/>
              </w:rPr>
              <w:t>512 (11.6)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4BB716B">
            <w:pPr>
              <w:spacing w:before="0" w:after="0" w:line="240" w:lineRule="auto"/>
              <w:jc w:val="center"/>
            </w:pPr>
            <w:r>
              <w:rPr>
                <w:rFonts w:ascii="Times New Roman" w:hAnsi="Times New Roman" w:eastAsia="Times New Roman"/>
                <w:b w:val="0"/>
                <w:i w:val="0"/>
                <w:color w:val="000000"/>
                <w:sz w:val="23"/>
              </w:rPr>
              <w:t>118 (10.6)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0103501">
            <w:pPr>
              <w:spacing w:before="0" w:after="0" w:line="240" w:lineRule="auto"/>
              <w:jc w:val="center"/>
            </w:pPr>
            <w:r>
              <w:rPr>
                <w:rFonts w:ascii="Times New Roman" w:hAnsi="Times New Roman" w:eastAsia="Times New Roman"/>
                <w:b w:val="0"/>
                <w:i w:val="0"/>
                <w:color w:val="000000"/>
                <w:sz w:val="23"/>
              </w:rPr>
              <w:t>145 (13.1)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C31FF63">
            <w:pPr>
              <w:spacing w:before="0" w:after="0" w:line="240" w:lineRule="auto"/>
              <w:jc w:val="center"/>
            </w:pPr>
            <w:r>
              <w:rPr>
                <w:rFonts w:ascii="Times New Roman" w:hAnsi="Times New Roman" w:eastAsia="Times New Roman"/>
                <w:b w:val="0"/>
                <w:i w:val="0"/>
                <w:color w:val="000000"/>
                <w:sz w:val="23"/>
              </w:rPr>
              <w:t>138 (12.6)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AE9B987">
            <w:pPr>
              <w:spacing w:before="0" w:after="0" w:line="240" w:lineRule="auto"/>
              <w:jc w:val="center"/>
            </w:pPr>
            <w:r>
              <w:rPr>
                <w:rFonts w:ascii="Times New Roman" w:hAnsi="Times New Roman" w:eastAsia="Times New Roman"/>
                <w:b w:val="0"/>
                <w:i w:val="0"/>
                <w:color w:val="000000"/>
                <w:sz w:val="23"/>
              </w:rPr>
              <w:t>111 (10.0)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9B18BE2">
            <w:pPr>
              <w:spacing w:before="0" w:after="0" w:line="240" w:lineRule="auto"/>
              <w:jc w:val="center"/>
            </w:pPr>
            <w:r>
              <w:rPr>
                <w:rFonts w:ascii="Times New Roman" w:hAnsi="Times New Roman" w:eastAsia="Times New Roman"/>
                <w:b w:val="0"/>
                <w:i w:val="0"/>
                <w:color w:val="000000"/>
                <w:sz w:val="23"/>
              </w:rPr>
              <w:t>0.065</w:t>
            </w:r>
          </w:p>
        </w:tc>
      </w:tr>
      <w:tr w14:paraId="25305675">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9E3DE2B">
            <w:pPr>
              <w:spacing w:before="0" w:after="0" w:line="240" w:lineRule="auto"/>
              <w:jc w:val="left"/>
            </w:pPr>
            <w:r>
              <w:rPr>
                <w:rFonts w:ascii="Times New Roman" w:hAnsi="Times New Roman" w:eastAsia="Times New Roman"/>
                <w:b w:val="0"/>
                <w:i w:val="0"/>
                <w:color w:val="000000"/>
                <w:sz w:val="23"/>
              </w:rPr>
              <w:t>Marital status — Married</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84CFC41">
            <w:pPr>
              <w:spacing w:before="0" w:after="0" w:line="240" w:lineRule="auto"/>
              <w:jc w:val="center"/>
            </w:pPr>
            <w:r>
              <w:rPr>
                <w:rFonts w:ascii="Times New Roman" w:hAnsi="Times New Roman" w:eastAsia="Times New Roman"/>
                <w:b w:val="0"/>
                <w:i w:val="0"/>
                <w:color w:val="000000"/>
                <w:sz w:val="23"/>
              </w:rPr>
              <w:t>3908 (88.4)</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9DD572F">
            <w:pPr>
              <w:spacing w:before="0" w:after="0" w:line="240" w:lineRule="auto"/>
              <w:jc w:val="center"/>
            </w:pPr>
            <w:r>
              <w:rPr>
                <w:rFonts w:ascii="Times New Roman" w:hAnsi="Times New Roman" w:eastAsia="Times New Roman"/>
                <w:b w:val="0"/>
                <w:i w:val="0"/>
                <w:color w:val="000000"/>
                <w:sz w:val="23"/>
              </w:rPr>
              <w:t>996 (89.4)</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04E299F">
            <w:pPr>
              <w:spacing w:before="0" w:after="0" w:line="240" w:lineRule="auto"/>
              <w:jc w:val="center"/>
            </w:pPr>
            <w:r>
              <w:rPr>
                <w:rFonts w:ascii="Times New Roman" w:hAnsi="Times New Roman" w:eastAsia="Times New Roman"/>
                <w:b w:val="0"/>
                <w:i w:val="0"/>
                <w:color w:val="000000"/>
                <w:sz w:val="23"/>
              </w:rPr>
              <w:t>963 (86.9)</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7F359D7">
            <w:pPr>
              <w:spacing w:before="0" w:after="0" w:line="240" w:lineRule="auto"/>
              <w:jc w:val="center"/>
            </w:pPr>
            <w:r>
              <w:rPr>
                <w:rFonts w:ascii="Times New Roman" w:hAnsi="Times New Roman" w:eastAsia="Times New Roman"/>
                <w:b w:val="0"/>
                <w:i w:val="0"/>
                <w:color w:val="000000"/>
                <w:sz w:val="23"/>
              </w:rPr>
              <w:t>955 (87.4)</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4E60E7A">
            <w:pPr>
              <w:spacing w:before="0" w:after="0" w:line="240" w:lineRule="auto"/>
              <w:jc w:val="center"/>
            </w:pPr>
            <w:r>
              <w:rPr>
                <w:rFonts w:ascii="Times New Roman" w:hAnsi="Times New Roman" w:eastAsia="Times New Roman"/>
                <w:b w:val="0"/>
                <w:i w:val="0"/>
                <w:color w:val="000000"/>
                <w:sz w:val="23"/>
              </w:rPr>
              <w:t>994 (90.0)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E5E9154">
            <w:pPr>
              <w:spacing w:before="0" w:after="0" w:line="240" w:lineRule="auto"/>
              <w:jc w:val="center"/>
            </w:pPr>
          </w:p>
        </w:tc>
      </w:tr>
      <w:tr w14:paraId="1F1F9D34">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663C55E">
            <w:pPr>
              <w:spacing w:before="0" w:after="0" w:line="240" w:lineRule="auto"/>
              <w:jc w:val="left"/>
            </w:pPr>
            <w:r>
              <w:rPr>
                <w:rFonts w:ascii="Times New Roman" w:hAnsi="Times New Roman" w:eastAsia="Times New Roman"/>
                <w:b w:val="0"/>
                <w:i w:val="0"/>
                <w:color w:val="000000"/>
                <w:sz w:val="23"/>
              </w:rPr>
              <w:t>Education — Middle school or below</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C64F2A3">
            <w:pPr>
              <w:spacing w:before="0" w:after="0" w:line="240" w:lineRule="auto"/>
              <w:jc w:val="center"/>
            </w:pPr>
            <w:r>
              <w:rPr>
                <w:rFonts w:ascii="Times New Roman" w:hAnsi="Times New Roman" w:eastAsia="Times New Roman"/>
                <w:b w:val="0"/>
                <w:i w:val="0"/>
                <w:color w:val="000000"/>
                <w:sz w:val="23"/>
              </w:rPr>
              <w:t>4017 (90.9)</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A973335">
            <w:pPr>
              <w:spacing w:before="0" w:after="0" w:line="240" w:lineRule="auto"/>
              <w:jc w:val="center"/>
            </w:pPr>
            <w:r>
              <w:rPr>
                <w:rFonts w:ascii="Times New Roman" w:hAnsi="Times New Roman" w:eastAsia="Times New Roman"/>
                <w:b w:val="0"/>
                <w:i w:val="0"/>
                <w:color w:val="000000"/>
                <w:sz w:val="23"/>
              </w:rPr>
              <w:t>1014 (91.0)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090E374">
            <w:pPr>
              <w:spacing w:before="0" w:after="0" w:line="240" w:lineRule="auto"/>
              <w:jc w:val="center"/>
            </w:pPr>
            <w:r>
              <w:rPr>
                <w:rFonts w:ascii="Times New Roman" w:hAnsi="Times New Roman" w:eastAsia="Times New Roman"/>
                <w:b w:val="0"/>
                <w:i w:val="0"/>
                <w:color w:val="000000"/>
                <w:sz w:val="23"/>
              </w:rPr>
              <w:t>1002 (90.4)</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68C05D0">
            <w:pPr>
              <w:spacing w:before="0" w:after="0" w:line="240" w:lineRule="auto"/>
              <w:jc w:val="center"/>
            </w:pPr>
            <w:r>
              <w:rPr>
                <w:rFonts w:ascii="Times New Roman" w:hAnsi="Times New Roman" w:eastAsia="Times New Roman"/>
                <w:b w:val="0"/>
                <w:i w:val="0"/>
                <w:color w:val="000000"/>
                <w:sz w:val="23"/>
              </w:rPr>
              <w:t>995 (91.0)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CB37920">
            <w:pPr>
              <w:spacing w:before="0" w:after="0" w:line="240" w:lineRule="auto"/>
              <w:jc w:val="center"/>
            </w:pPr>
            <w:r>
              <w:rPr>
                <w:rFonts w:ascii="Times New Roman" w:hAnsi="Times New Roman" w:eastAsia="Times New Roman"/>
                <w:b w:val="0"/>
                <w:i w:val="0"/>
                <w:color w:val="000000"/>
                <w:sz w:val="23"/>
              </w:rPr>
              <w:t>1006 (91.0)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F23DF25">
            <w:pPr>
              <w:spacing w:before="0" w:after="0" w:line="240" w:lineRule="auto"/>
              <w:jc w:val="center"/>
            </w:pPr>
            <w:r>
              <w:rPr>
                <w:rFonts w:ascii="Times New Roman" w:hAnsi="Times New Roman" w:eastAsia="Times New Roman"/>
                <w:b w:val="0"/>
                <w:i w:val="0"/>
                <w:color w:val="000000"/>
                <w:sz w:val="23"/>
              </w:rPr>
              <w:t>0.716</w:t>
            </w:r>
          </w:p>
        </w:tc>
      </w:tr>
      <w:tr w14:paraId="1EDD4DEB">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FB49A17">
            <w:pPr>
              <w:spacing w:before="0" w:after="0" w:line="240" w:lineRule="auto"/>
              <w:jc w:val="left"/>
            </w:pPr>
            <w:r>
              <w:rPr>
                <w:rFonts w:ascii="Times New Roman" w:hAnsi="Times New Roman" w:eastAsia="Times New Roman"/>
                <w:b w:val="0"/>
                <w:i w:val="0"/>
                <w:color w:val="000000"/>
                <w:sz w:val="23"/>
              </w:rPr>
              <w:t>Education — High school</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7FC3055">
            <w:pPr>
              <w:spacing w:before="0" w:after="0" w:line="240" w:lineRule="auto"/>
              <w:jc w:val="center"/>
            </w:pPr>
            <w:r>
              <w:rPr>
                <w:rFonts w:ascii="Times New Roman" w:hAnsi="Times New Roman" w:eastAsia="Times New Roman"/>
                <w:b w:val="0"/>
                <w:i w:val="0"/>
                <w:color w:val="000000"/>
                <w:sz w:val="23"/>
              </w:rPr>
              <w:t>364 (8.2)</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4CB21F2">
            <w:pPr>
              <w:spacing w:before="0" w:after="0" w:line="240" w:lineRule="auto"/>
              <w:jc w:val="center"/>
            </w:pPr>
            <w:r>
              <w:rPr>
                <w:rFonts w:ascii="Times New Roman" w:hAnsi="Times New Roman" w:eastAsia="Times New Roman"/>
                <w:b w:val="0"/>
                <w:i w:val="0"/>
                <w:color w:val="000000"/>
                <w:sz w:val="23"/>
              </w:rPr>
              <w:t>87 (7.8)</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6B7D74B">
            <w:pPr>
              <w:spacing w:before="0" w:after="0" w:line="240" w:lineRule="auto"/>
              <w:jc w:val="center"/>
            </w:pPr>
            <w:r>
              <w:rPr>
                <w:rFonts w:ascii="Times New Roman" w:hAnsi="Times New Roman" w:eastAsia="Times New Roman"/>
                <w:b w:val="0"/>
                <w:i w:val="0"/>
                <w:color w:val="000000"/>
                <w:sz w:val="23"/>
              </w:rPr>
              <w:t>100 (9.0)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75095A0">
            <w:pPr>
              <w:spacing w:before="0" w:after="0" w:line="240" w:lineRule="auto"/>
              <w:jc w:val="center"/>
            </w:pPr>
            <w:r>
              <w:rPr>
                <w:rFonts w:ascii="Times New Roman" w:hAnsi="Times New Roman" w:eastAsia="Times New Roman"/>
                <w:b w:val="0"/>
                <w:i w:val="0"/>
                <w:color w:val="000000"/>
                <w:sz w:val="23"/>
              </w:rPr>
              <w:t>88 (8.1)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752A12C">
            <w:pPr>
              <w:spacing w:before="0" w:after="0" w:line="240" w:lineRule="auto"/>
              <w:jc w:val="center"/>
            </w:pPr>
            <w:r>
              <w:rPr>
                <w:rFonts w:ascii="Times New Roman" w:hAnsi="Times New Roman" w:eastAsia="Times New Roman"/>
                <w:b w:val="0"/>
                <w:i w:val="0"/>
                <w:color w:val="000000"/>
                <w:sz w:val="23"/>
              </w:rPr>
              <w:t>89 (8.1)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24C1677">
            <w:pPr>
              <w:spacing w:before="0" w:after="0" w:line="240" w:lineRule="auto"/>
              <w:jc w:val="center"/>
            </w:pPr>
          </w:p>
        </w:tc>
      </w:tr>
      <w:tr w14:paraId="5B8796B4">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3152D47">
            <w:pPr>
              <w:spacing w:before="0" w:after="0" w:line="240" w:lineRule="auto"/>
              <w:jc w:val="left"/>
            </w:pPr>
            <w:r>
              <w:rPr>
                <w:rFonts w:ascii="Times New Roman" w:hAnsi="Times New Roman" w:eastAsia="Times New Roman"/>
                <w:b w:val="0"/>
                <w:i w:val="0"/>
                <w:color w:val="000000"/>
                <w:sz w:val="23"/>
              </w:rPr>
              <w:t>Education — College or above</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A693A2F">
            <w:pPr>
              <w:spacing w:before="0" w:after="0" w:line="240" w:lineRule="auto"/>
              <w:jc w:val="center"/>
            </w:pPr>
            <w:r>
              <w:rPr>
                <w:rFonts w:ascii="Times New Roman" w:hAnsi="Times New Roman" w:eastAsia="Times New Roman"/>
                <w:b w:val="0"/>
                <w:i w:val="0"/>
                <w:color w:val="000000"/>
                <w:sz w:val="23"/>
              </w:rPr>
              <w:t>39 (0.9)</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6CE411C">
            <w:pPr>
              <w:spacing w:before="0" w:after="0" w:line="240" w:lineRule="auto"/>
              <w:jc w:val="center"/>
            </w:pPr>
            <w:r>
              <w:rPr>
                <w:rFonts w:ascii="Times New Roman" w:hAnsi="Times New Roman" w:eastAsia="Times New Roman"/>
                <w:b w:val="0"/>
                <w:i w:val="0"/>
                <w:color w:val="000000"/>
                <w:sz w:val="23"/>
              </w:rPr>
              <w:t>13 (1.2)</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F3617BF">
            <w:pPr>
              <w:spacing w:before="0" w:after="0" w:line="240" w:lineRule="auto"/>
              <w:jc w:val="center"/>
            </w:pPr>
            <w:r>
              <w:rPr>
                <w:rFonts w:ascii="Times New Roman" w:hAnsi="Times New Roman" w:eastAsia="Times New Roman"/>
                <w:b w:val="0"/>
                <w:i w:val="0"/>
                <w:color w:val="000000"/>
                <w:sz w:val="23"/>
              </w:rPr>
              <w:t>6 (0.5)</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48AE6E7">
            <w:pPr>
              <w:spacing w:before="0" w:after="0" w:line="240" w:lineRule="auto"/>
              <w:jc w:val="center"/>
            </w:pPr>
            <w:r>
              <w:rPr>
                <w:rFonts w:ascii="Times New Roman" w:hAnsi="Times New Roman" w:eastAsia="Times New Roman"/>
                <w:b w:val="0"/>
                <w:i w:val="0"/>
                <w:color w:val="000000"/>
                <w:sz w:val="23"/>
              </w:rPr>
              <w:t>10 (0.9)</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526F453">
            <w:pPr>
              <w:spacing w:before="0" w:after="0" w:line="240" w:lineRule="auto"/>
              <w:jc w:val="center"/>
            </w:pPr>
            <w:r>
              <w:rPr>
                <w:rFonts w:ascii="Times New Roman" w:hAnsi="Times New Roman" w:eastAsia="Times New Roman"/>
                <w:b w:val="0"/>
                <w:i w:val="0"/>
                <w:color w:val="000000"/>
                <w:sz w:val="23"/>
              </w:rPr>
              <w:t>10 (0.9)</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49D68C1">
            <w:pPr>
              <w:spacing w:before="0" w:after="0" w:line="240" w:lineRule="auto"/>
              <w:jc w:val="center"/>
            </w:pPr>
          </w:p>
        </w:tc>
      </w:tr>
      <w:tr w14:paraId="7A04F1D8">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8F97082">
            <w:pPr>
              <w:spacing w:before="0" w:after="0" w:line="240" w:lineRule="auto"/>
              <w:jc w:val="left"/>
            </w:pPr>
            <w:r>
              <w:rPr>
                <w:rFonts w:ascii="Times New Roman" w:hAnsi="Times New Roman" w:eastAsia="Times New Roman"/>
                <w:b w:val="0"/>
                <w:i w:val="0"/>
                <w:color w:val="000000"/>
                <w:sz w:val="23"/>
              </w:rPr>
              <w:t>Residence — Urban</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A3B257A">
            <w:pPr>
              <w:spacing w:before="0" w:after="0" w:line="240" w:lineRule="auto"/>
              <w:jc w:val="center"/>
            </w:pPr>
            <w:r>
              <w:rPr>
                <w:rFonts w:ascii="Times New Roman" w:hAnsi="Times New Roman" w:eastAsia="Times New Roman"/>
                <w:b w:val="0"/>
                <w:i w:val="0"/>
                <w:color w:val="000000"/>
                <w:sz w:val="23"/>
              </w:rPr>
              <w:t>528 (11.9)</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3468C0C">
            <w:pPr>
              <w:spacing w:before="0" w:after="0" w:line="240" w:lineRule="auto"/>
              <w:jc w:val="center"/>
            </w:pPr>
            <w:r>
              <w:rPr>
                <w:rFonts w:ascii="Times New Roman" w:hAnsi="Times New Roman" w:eastAsia="Times New Roman"/>
                <w:b w:val="0"/>
                <w:i w:val="0"/>
                <w:color w:val="000000"/>
                <w:sz w:val="23"/>
              </w:rPr>
              <w:t>97 (8.7)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7252D0E">
            <w:pPr>
              <w:spacing w:before="0" w:after="0" w:line="240" w:lineRule="auto"/>
              <w:jc w:val="center"/>
            </w:pPr>
            <w:r>
              <w:rPr>
                <w:rFonts w:ascii="Times New Roman" w:hAnsi="Times New Roman" w:eastAsia="Times New Roman"/>
                <w:b w:val="0"/>
                <w:i w:val="0"/>
                <w:color w:val="000000"/>
                <w:sz w:val="23"/>
              </w:rPr>
              <w:t>138 (12.5)</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52C1693">
            <w:pPr>
              <w:spacing w:before="0" w:after="0" w:line="240" w:lineRule="auto"/>
              <w:jc w:val="center"/>
            </w:pPr>
            <w:r>
              <w:rPr>
                <w:rFonts w:ascii="Times New Roman" w:hAnsi="Times New Roman" w:eastAsia="Times New Roman"/>
                <w:b w:val="0"/>
                <w:i w:val="0"/>
                <w:color w:val="000000"/>
                <w:sz w:val="23"/>
              </w:rPr>
              <w:t>144 (13.2)</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50792A8">
            <w:pPr>
              <w:spacing w:before="0" w:after="0" w:line="240" w:lineRule="auto"/>
              <w:jc w:val="center"/>
            </w:pPr>
            <w:r>
              <w:rPr>
                <w:rFonts w:ascii="Times New Roman" w:hAnsi="Times New Roman" w:eastAsia="Times New Roman"/>
                <w:b w:val="0"/>
                <w:i w:val="0"/>
                <w:color w:val="000000"/>
                <w:sz w:val="23"/>
              </w:rPr>
              <w:t>149 (13.5)</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06C3AB9">
            <w:pPr>
              <w:spacing w:before="0" w:after="0" w:line="240" w:lineRule="auto"/>
              <w:jc w:val="center"/>
            </w:pPr>
            <w:r>
              <w:rPr>
                <w:rFonts w:ascii="Times New Roman" w:hAnsi="Times New Roman" w:eastAsia="Times New Roman"/>
                <w:b w:val="0"/>
                <w:i w:val="0"/>
                <w:color w:val="000000"/>
                <w:sz w:val="23"/>
              </w:rPr>
              <w:t>0.001</w:t>
            </w:r>
          </w:p>
        </w:tc>
      </w:tr>
      <w:tr w14:paraId="48A59ED5">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33B9B26">
            <w:pPr>
              <w:spacing w:before="0" w:after="0" w:line="240" w:lineRule="auto"/>
              <w:jc w:val="left"/>
            </w:pPr>
            <w:r>
              <w:rPr>
                <w:rFonts w:ascii="Times New Roman" w:hAnsi="Times New Roman" w:eastAsia="Times New Roman"/>
                <w:b w:val="0"/>
                <w:i w:val="0"/>
                <w:color w:val="000000"/>
                <w:sz w:val="23"/>
              </w:rPr>
              <w:t>Residence — Rural</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12577B7">
            <w:pPr>
              <w:spacing w:before="0" w:after="0" w:line="240" w:lineRule="auto"/>
              <w:jc w:val="center"/>
            </w:pPr>
            <w:r>
              <w:rPr>
                <w:rFonts w:ascii="Times New Roman" w:hAnsi="Times New Roman" w:eastAsia="Times New Roman"/>
                <w:b w:val="0"/>
                <w:i w:val="0"/>
                <w:color w:val="000000"/>
                <w:sz w:val="23"/>
              </w:rPr>
              <w:t>3892 (88.1)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4B94963">
            <w:pPr>
              <w:spacing w:before="0" w:after="0" w:line="240" w:lineRule="auto"/>
              <w:jc w:val="center"/>
            </w:pPr>
            <w:r>
              <w:rPr>
                <w:rFonts w:ascii="Times New Roman" w:hAnsi="Times New Roman" w:eastAsia="Times New Roman"/>
                <w:b w:val="0"/>
                <w:i w:val="0"/>
                <w:color w:val="000000"/>
                <w:sz w:val="23"/>
              </w:rPr>
              <w:t>1017 (91.3)</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2B1AFA5">
            <w:pPr>
              <w:spacing w:before="0" w:after="0" w:line="240" w:lineRule="auto"/>
              <w:jc w:val="center"/>
            </w:pPr>
            <w:r>
              <w:rPr>
                <w:rFonts w:ascii="Times New Roman" w:hAnsi="Times New Roman" w:eastAsia="Times New Roman"/>
                <w:b w:val="0"/>
                <w:i w:val="0"/>
                <w:color w:val="000000"/>
                <w:sz w:val="23"/>
              </w:rPr>
              <w:t>970 (87.5)</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495B4F5">
            <w:pPr>
              <w:spacing w:before="0" w:after="0" w:line="240" w:lineRule="auto"/>
              <w:jc w:val="center"/>
            </w:pPr>
            <w:r>
              <w:rPr>
                <w:rFonts w:ascii="Times New Roman" w:hAnsi="Times New Roman" w:eastAsia="Times New Roman"/>
                <w:b w:val="0"/>
                <w:i w:val="0"/>
                <w:color w:val="000000"/>
                <w:sz w:val="23"/>
              </w:rPr>
              <w:t>949 (86.8)</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D1E987E">
            <w:pPr>
              <w:spacing w:before="0" w:after="0" w:line="240" w:lineRule="auto"/>
              <w:jc w:val="center"/>
            </w:pPr>
            <w:r>
              <w:rPr>
                <w:rFonts w:ascii="Times New Roman" w:hAnsi="Times New Roman" w:eastAsia="Times New Roman"/>
                <w:b w:val="0"/>
                <w:i w:val="0"/>
                <w:color w:val="000000"/>
                <w:sz w:val="23"/>
              </w:rPr>
              <w:t>956 (86.5)</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48874AE">
            <w:pPr>
              <w:spacing w:before="0" w:after="0" w:line="240" w:lineRule="auto"/>
              <w:jc w:val="center"/>
            </w:pPr>
          </w:p>
        </w:tc>
      </w:tr>
      <w:tr w14:paraId="0CC89804">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4508D65">
            <w:pPr>
              <w:spacing w:before="0" w:after="0" w:line="240" w:lineRule="auto"/>
              <w:jc w:val="left"/>
            </w:pPr>
            <w:r>
              <w:rPr>
                <w:rFonts w:ascii="Times New Roman" w:hAnsi="Times New Roman" w:eastAsia="Times New Roman"/>
                <w:b w:val="0"/>
                <w:i w:val="0"/>
                <w:color w:val="000000"/>
                <w:sz w:val="23"/>
              </w:rPr>
              <w:t>Smoking status — No</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D861839">
            <w:pPr>
              <w:spacing w:before="0" w:after="0" w:line="240" w:lineRule="auto"/>
              <w:jc w:val="center"/>
            </w:pPr>
            <w:r>
              <w:rPr>
                <w:rFonts w:ascii="Times New Roman" w:hAnsi="Times New Roman" w:eastAsia="Times New Roman"/>
                <w:b w:val="0"/>
                <w:i w:val="0"/>
                <w:color w:val="000000"/>
                <w:sz w:val="23"/>
              </w:rPr>
              <w:t>2483 (56.2)</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90C9148">
            <w:pPr>
              <w:spacing w:before="0" w:after="0" w:line="240" w:lineRule="auto"/>
              <w:jc w:val="center"/>
            </w:pPr>
            <w:r>
              <w:rPr>
                <w:rFonts w:ascii="Times New Roman" w:hAnsi="Times New Roman" w:eastAsia="Times New Roman"/>
                <w:b w:val="0"/>
                <w:i w:val="0"/>
                <w:color w:val="000000"/>
                <w:sz w:val="23"/>
              </w:rPr>
              <w:t>592 (53.1)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2B62D69">
            <w:pPr>
              <w:spacing w:before="0" w:after="0" w:line="240" w:lineRule="auto"/>
              <w:jc w:val="center"/>
            </w:pPr>
            <w:r>
              <w:rPr>
                <w:rFonts w:ascii="Times New Roman" w:hAnsi="Times New Roman" w:eastAsia="Times New Roman"/>
                <w:b w:val="0"/>
                <w:i w:val="0"/>
                <w:color w:val="000000"/>
                <w:sz w:val="23"/>
              </w:rPr>
              <w:t>622 (56.1)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177A257">
            <w:pPr>
              <w:spacing w:before="0" w:after="0" w:line="240" w:lineRule="auto"/>
              <w:jc w:val="center"/>
            </w:pPr>
            <w:r>
              <w:rPr>
                <w:rFonts w:ascii="Times New Roman" w:hAnsi="Times New Roman" w:eastAsia="Times New Roman"/>
                <w:b w:val="0"/>
                <w:i w:val="0"/>
                <w:color w:val="000000"/>
                <w:sz w:val="23"/>
              </w:rPr>
              <w:t>622 (56.9)</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6A79C3F">
            <w:pPr>
              <w:spacing w:before="0" w:after="0" w:line="240" w:lineRule="auto"/>
              <w:jc w:val="center"/>
            </w:pPr>
            <w:r>
              <w:rPr>
                <w:rFonts w:ascii="Times New Roman" w:hAnsi="Times New Roman" w:eastAsia="Times New Roman"/>
                <w:b w:val="0"/>
                <w:i w:val="0"/>
                <w:color w:val="000000"/>
                <w:sz w:val="23"/>
              </w:rPr>
              <w:t>647 (58.6)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E089957">
            <w:pPr>
              <w:spacing w:before="0" w:after="0" w:line="240" w:lineRule="auto"/>
              <w:jc w:val="center"/>
            </w:pPr>
            <w:r>
              <w:rPr>
                <w:rFonts w:ascii="Times New Roman" w:hAnsi="Times New Roman" w:eastAsia="Times New Roman"/>
                <w:b w:val="0"/>
                <w:i w:val="0"/>
                <w:color w:val="000000"/>
                <w:sz w:val="23"/>
              </w:rPr>
              <w:t>0.074</w:t>
            </w:r>
          </w:p>
        </w:tc>
      </w:tr>
      <w:tr w14:paraId="08D0854F">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A55352A">
            <w:pPr>
              <w:spacing w:before="0" w:after="0" w:line="240" w:lineRule="auto"/>
              <w:jc w:val="left"/>
            </w:pPr>
            <w:r>
              <w:rPr>
                <w:rFonts w:ascii="Times New Roman" w:hAnsi="Times New Roman" w:eastAsia="Times New Roman"/>
                <w:b w:val="0"/>
                <w:i w:val="0"/>
                <w:color w:val="000000"/>
                <w:sz w:val="23"/>
              </w:rPr>
              <w:t>Smoking status — Yes</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8FC11E0">
            <w:pPr>
              <w:spacing w:before="0" w:after="0" w:line="240" w:lineRule="auto"/>
              <w:jc w:val="center"/>
            </w:pPr>
            <w:r>
              <w:rPr>
                <w:rFonts w:ascii="Times New Roman" w:hAnsi="Times New Roman" w:eastAsia="Times New Roman"/>
                <w:b w:val="0"/>
                <w:i w:val="0"/>
                <w:color w:val="000000"/>
                <w:sz w:val="23"/>
              </w:rPr>
              <w:t>1937 (43.8)</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0F11DCD">
            <w:pPr>
              <w:spacing w:before="0" w:after="0" w:line="240" w:lineRule="auto"/>
              <w:jc w:val="center"/>
            </w:pPr>
            <w:r>
              <w:rPr>
                <w:rFonts w:ascii="Times New Roman" w:hAnsi="Times New Roman" w:eastAsia="Times New Roman"/>
                <w:b w:val="0"/>
                <w:i w:val="0"/>
                <w:color w:val="000000"/>
                <w:sz w:val="23"/>
              </w:rPr>
              <w:t>522 (46.9)</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F346B1B">
            <w:pPr>
              <w:spacing w:before="0" w:after="0" w:line="240" w:lineRule="auto"/>
              <w:jc w:val="center"/>
            </w:pPr>
            <w:r>
              <w:rPr>
                <w:rFonts w:ascii="Times New Roman" w:hAnsi="Times New Roman" w:eastAsia="Times New Roman"/>
                <w:b w:val="0"/>
                <w:i w:val="0"/>
                <w:color w:val="000000"/>
                <w:sz w:val="23"/>
              </w:rPr>
              <w:t>486 (43.9)</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E02FA1F">
            <w:pPr>
              <w:spacing w:before="0" w:after="0" w:line="240" w:lineRule="auto"/>
              <w:jc w:val="center"/>
            </w:pPr>
            <w:r>
              <w:rPr>
                <w:rFonts w:ascii="Times New Roman" w:hAnsi="Times New Roman" w:eastAsia="Times New Roman"/>
                <w:b w:val="0"/>
                <w:i w:val="0"/>
                <w:color w:val="000000"/>
                <w:sz w:val="23"/>
              </w:rPr>
              <w:t>471 (43.1)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FC3EEA6">
            <w:pPr>
              <w:spacing w:before="0" w:after="0" w:line="240" w:lineRule="auto"/>
              <w:jc w:val="center"/>
            </w:pPr>
            <w:r>
              <w:rPr>
                <w:rFonts w:ascii="Times New Roman" w:hAnsi="Times New Roman" w:eastAsia="Times New Roman"/>
                <w:b w:val="0"/>
                <w:i w:val="0"/>
                <w:color w:val="000000"/>
                <w:sz w:val="23"/>
              </w:rPr>
              <w:t>458 (41.4)</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E8092D0">
            <w:pPr>
              <w:spacing w:before="0" w:after="0" w:line="240" w:lineRule="auto"/>
              <w:jc w:val="center"/>
            </w:pPr>
          </w:p>
        </w:tc>
      </w:tr>
      <w:tr w14:paraId="4E6DA924">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C40BBE8">
            <w:pPr>
              <w:spacing w:before="0" w:after="0" w:line="240" w:lineRule="auto"/>
              <w:jc w:val="left"/>
            </w:pPr>
            <w:r>
              <w:rPr>
                <w:rFonts w:ascii="Times New Roman" w:hAnsi="Times New Roman" w:eastAsia="Times New Roman"/>
                <w:b w:val="0"/>
                <w:i w:val="0"/>
                <w:color w:val="000000"/>
                <w:sz w:val="23"/>
              </w:rPr>
              <w:t>Drinking status — No</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ADB3277">
            <w:pPr>
              <w:spacing w:before="0" w:after="0" w:line="240" w:lineRule="auto"/>
              <w:jc w:val="center"/>
            </w:pPr>
            <w:r>
              <w:rPr>
                <w:rFonts w:ascii="Times New Roman" w:hAnsi="Times New Roman" w:eastAsia="Times New Roman"/>
                <w:b w:val="0"/>
                <w:i w:val="0"/>
                <w:color w:val="000000"/>
                <w:sz w:val="23"/>
              </w:rPr>
              <w:t>2357 (53.3)</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91C98EB">
            <w:pPr>
              <w:spacing w:before="0" w:after="0" w:line="240" w:lineRule="auto"/>
              <w:jc w:val="center"/>
            </w:pPr>
            <w:r>
              <w:rPr>
                <w:rFonts w:ascii="Times New Roman" w:hAnsi="Times New Roman" w:eastAsia="Times New Roman"/>
                <w:b w:val="0"/>
                <w:i w:val="0"/>
                <w:color w:val="000000"/>
                <w:sz w:val="23"/>
              </w:rPr>
              <w:t>575 (51.6)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F14B789">
            <w:pPr>
              <w:spacing w:before="0" w:after="0" w:line="240" w:lineRule="auto"/>
              <w:jc w:val="center"/>
            </w:pPr>
            <w:r>
              <w:rPr>
                <w:rFonts w:ascii="Times New Roman" w:hAnsi="Times New Roman" w:eastAsia="Times New Roman"/>
                <w:b w:val="0"/>
                <w:i w:val="0"/>
                <w:color w:val="000000"/>
                <w:sz w:val="23"/>
              </w:rPr>
              <w:t>566 (51.1)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6C4BFA2">
            <w:pPr>
              <w:spacing w:before="0" w:after="0" w:line="240" w:lineRule="auto"/>
              <w:jc w:val="center"/>
            </w:pPr>
            <w:r>
              <w:rPr>
                <w:rFonts w:ascii="Times New Roman" w:hAnsi="Times New Roman" w:eastAsia="Times New Roman"/>
                <w:b w:val="0"/>
                <w:i w:val="0"/>
                <w:color w:val="000000"/>
                <w:sz w:val="23"/>
              </w:rPr>
              <w:t>598 (54.7)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71D6754">
            <w:pPr>
              <w:spacing w:before="0" w:after="0" w:line="240" w:lineRule="auto"/>
              <w:jc w:val="center"/>
            </w:pPr>
            <w:r>
              <w:rPr>
                <w:rFonts w:ascii="Times New Roman" w:hAnsi="Times New Roman" w:eastAsia="Times New Roman"/>
                <w:b w:val="0"/>
                <w:i w:val="0"/>
                <w:color w:val="000000"/>
                <w:sz w:val="23"/>
              </w:rPr>
              <w:t>618 (55.9)</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9D81692">
            <w:pPr>
              <w:spacing w:before="0" w:after="0" w:line="240" w:lineRule="auto"/>
              <w:jc w:val="center"/>
            </w:pPr>
            <w:r>
              <w:rPr>
                <w:rFonts w:ascii="Times New Roman" w:hAnsi="Times New Roman" w:eastAsia="Times New Roman"/>
                <w:b w:val="0"/>
                <w:i w:val="0"/>
                <w:color w:val="000000"/>
                <w:sz w:val="23"/>
              </w:rPr>
              <w:t>0.060</w:t>
            </w:r>
          </w:p>
        </w:tc>
      </w:tr>
      <w:tr w14:paraId="57D2F1EE">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4082833">
            <w:pPr>
              <w:spacing w:before="0" w:after="0" w:line="240" w:lineRule="auto"/>
              <w:jc w:val="left"/>
            </w:pPr>
            <w:r>
              <w:rPr>
                <w:rFonts w:ascii="Times New Roman" w:hAnsi="Times New Roman" w:eastAsia="Times New Roman"/>
                <w:b w:val="0"/>
                <w:i w:val="0"/>
                <w:color w:val="000000"/>
                <w:sz w:val="23"/>
              </w:rPr>
              <w:t>Drinking status — Yes</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3A8F224">
            <w:pPr>
              <w:spacing w:before="0" w:after="0" w:line="240" w:lineRule="auto"/>
              <w:jc w:val="center"/>
            </w:pPr>
            <w:r>
              <w:rPr>
                <w:rFonts w:ascii="Times New Roman" w:hAnsi="Times New Roman" w:eastAsia="Times New Roman"/>
                <w:b w:val="0"/>
                <w:i w:val="0"/>
                <w:color w:val="000000"/>
                <w:sz w:val="23"/>
              </w:rPr>
              <w:t>2063 (46.7)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A98EC5B">
            <w:pPr>
              <w:spacing w:before="0" w:after="0" w:line="240" w:lineRule="auto"/>
              <w:jc w:val="center"/>
            </w:pPr>
            <w:r>
              <w:rPr>
                <w:rFonts w:ascii="Times New Roman" w:hAnsi="Times New Roman" w:eastAsia="Times New Roman"/>
                <w:b w:val="0"/>
                <w:i w:val="0"/>
                <w:color w:val="000000"/>
                <w:sz w:val="23"/>
              </w:rPr>
              <w:t>539 (48.4)</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F8AC694">
            <w:pPr>
              <w:spacing w:before="0" w:after="0" w:line="240" w:lineRule="auto"/>
              <w:jc w:val="center"/>
            </w:pPr>
            <w:r>
              <w:rPr>
                <w:rFonts w:ascii="Times New Roman" w:hAnsi="Times New Roman" w:eastAsia="Times New Roman"/>
                <w:b w:val="0"/>
                <w:i w:val="0"/>
                <w:color w:val="000000"/>
                <w:sz w:val="23"/>
              </w:rPr>
              <w:t>542 (48.9)</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5378437">
            <w:pPr>
              <w:spacing w:before="0" w:after="0" w:line="240" w:lineRule="auto"/>
              <w:jc w:val="center"/>
            </w:pPr>
            <w:r>
              <w:rPr>
                <w:rFonts w:ascii="Times New Roman" w:hAnsi="Times New Roman" w:eastAsia="Times New Roman"/>
                <w:b w:val="0"/>
                <w:i w:val="0"/>
                <w:color w:val="000000"/>
                <w:sz w:val="23"/>
              </w:rPr>
              <w:t>495 (45.3)</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73029FD">
            <w:pPr>
              <w:spacing w:before="0" w:after="0" w:line="240" w:lineRule="auto"/>
              <w:jc w:val="center"/>
            </w:pPr>
            <w:r>
              <w:rPr>
                <w:rFonts w:ascii="Times New Roman" w:hAnsi="Times New Roman" w:eastAsia="Times New Roman"/>
                <w:b w:val="0"/>
                <w:i w:val="0"/>
                <w:color w:val="000000"/>
                <w:sz w:val="23"/>
              </w:rPr>
              <w:t>487 (44.1)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EC3B654">
            <w:pPr>
              <w:spacing w:before="0" w:after="0" w:line="240" w:lineRule="auto"/>
              <w:jc w:val="center"/>
            </w:pPr>
          </w:p>
        </w:tc>
      </w:tr>
      <w:tr w14:paraId="784D9B4F">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2B4E9DF">
            <w:pPr>
              <w:spacing w:before="0" w:after="0" w:line="240" w:lineRule="auto"/>
              <w:jc w:val="left"/>
            </w:pPr>
            <w:r>
              <w:rPr>
                <w:rFonts w:ascii="Times New Roman" w:hAnsi="Times New Roman" w:eastAsia="Times New Roman"/>
                <w:b w:val="0"/>
                <w:i w:val="0"/>
                <w:color w:val="000000"/>
                <w:sz w:val="23"/>
              </w:rPr>
              <w:t>Hypertension at 2015 landmark — No</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3FC308C">
            <w:pPr>
              <w:spacing w:before="0" w:after="0" w:line="240" w:lineRule="auto"/>
              <w:jc w:val="center"/>
            </w:pPr>
            <w:r>
              <w:rPr>
                <w:rFonts w:ascii="Times New Roman" w:hAnsi="Times New Roman" w:eastAsia="Times New Roman"/>
                <w:b w:val="0"/>
                <w:i w:val="0"/>
                <w:color w:val="000000"/>
                <w:sz w:val="23"/>
              </w:rPr>
              <w:t>1954 (44.2)</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472C51F">
            <w:pPr>
              <w:spacing w:before="0" w:after="0" w:line="240" w:lineRule="auto"/>
              <w:jc w:val="center"/>
            </w:pPr>
            <w:r>
              <w:rPr>
                <w:rFonts w:ascii="Times New Roman" w:hAnsi="Times New Roman" w:eastAsia="Times New Roman"/>
                <w:b w:val="0"/>
                <w:i w:val="0"/>
                <w:color w:val="000000"/>
                <w:sz w:val="23"/>
              </w:rPr>
              <w:t>634 (56.9)</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A49F531">
            <w:pPr>
              <w:spacing w:before="0" w:after="0" w:line="240" w:lineRule="auto"/>
              <w:jc w:val="center"/>
            </w:pPr>
            <w:r>
              <w:rPr>
                <w:rFonts w:ascii="Times New Roman" w:hAnsi="Times New Roman" w:eastAsia="Times New Roman"/>
                <w:b w:val="0"/>
                <w:i w:val="0"/>
                <w:color w:val="000000"/>
                <w:sz w:val="23"/>
              </w:rPr>
              <w:t>548 (49.5)</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61ACD3D">
            <w:pPr>
              <w:spacing w:before="0" w:after="0" w:line="240" w:lineRule="auto"/>
              <w:jc w:val="center"/>
            </w:pPr>
            <w:r>
              <w:rPr>
                <w:rFonts w:ascii="Times New Roman" w:hAnsi="Times New Roman" w:eastAsia="Times New Roman"/>
                <w:b w:val="0"/>
                <w:i w:val="0"/>
                <w:color w:val="000000"/>
                <w:sz w:val="23"/>
              </w:rPr>
              <w:t>446 (40.8)</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EE9F872">
            <w:pPr>
              <w:spacing w:before="0" w:after="0" w:line="240" w:lineRule="auto"/>
              <w:jc w:val="center"/>
            </w:pPr>
            <w:r>
              <w:rPr>
                <w:rFonts w:ascii="Times New Roman" w:hAnsi="Times New Roman" w:eastAsia="Times New Roman"/>
                <w:b w:val="0"/>
                <w:i w:val="0"/>
                <w:color w:val="000000"/>
                <w:sz w:val="23"/>
              </w:rPr>
              <w:t>326 (29.5)</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D4514A9">
            <w:pPr>
              <w:spacing w:before="0" w:after="0" w:line="240" w:lineRule="auto"/>
              <w:jc w:val="center"/>
            </w:pPr>
            <w:r>
              <w:rPr>
                <w:rFonts w:ascii="Times New Roman" w:hAnsi="Times New Roman" w:eastAsia="Times New Roman"/>
                <w:b w:val="0"/>
                <w:i w:val="0"/>
                <w:color w:val="000000"/>
                <w:sz w:val="23"/>
              </w:rPr>
              <w:t>&lt;0.001</w:t>
            </w:r>
          </w:p>
        </w:tc>
      </w:tr>
      <w:tr w14:paraId="21F9B31F">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642BD41">
            <w:pPr>
              <w:spacing w:before="0" w:after="0" w:line="240" w:lineRule="auto"/>
              <w:jc w:val="left"/>
            </w:pPr>
            <w:r>
              <w:rPr>
                <w:rFonts w:ascii="Times New Roman" w:hAnsi="Times New Roman" w:eastAsia="Times New Roman"/>
                <w:b w:val="0"/>
                <w:i w:val="0"/>
                <w:color w:val="000000"/>
                <w:sz w:val="23"/>
              </w:rPr>
              <w:t>Hypertension at 2015 landmark — Yes</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68A17D4">
            <w:pPr>
              <w:spacing w:before="0" w:after="0" w:line="240" w:lineRule="auto"/>
              <w:jc w:val="center"/>
            </w:pPr>
            <w:r>
              <w:rPr>
                <w:rFonts w:ascii="Times New Roman" w:hAnsi="Times New Roman" w:eastAsia="Times New Roman"/>
                <w:b w:val="0"/>
                <w:i w:val="0"/>
                <w:color w:val="000000"/>
                <w:sz w:val="23"/>
              </w:rPr>
              <w:t>2466 (55.8)</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C2789E0">
            <w:pPr>
              <w:spacing w:before="0" w:after="0" w:line="240" w:lineRule="auto"/>
              <w:jc w:val="center"/>
            </w:pPr>
            <w:r>
              <w:rPr>
                <w:rFonts w:ascii="Times New Roman" w:hAnsi="Times New Roman" w:eastAsia="Times New Roman"/>
                <w:b w:val="0"/>
                <w:i w:val="0"/>
                <w:color w:val="000000"/>
                <w:sz w:val="23"/>
              </w:rPr>
              <w:t>480 (43.1)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0EE252B">
            <w:pPr>
              <w:spacing w:before="0" w:after="0" w:line="240" w:lineRule="auto"/>
              <w:jc w:val="center"/>
            </w:pPr>
            <w:r>
              <w:rPr>
                <w:rFonts w:ascii="Times New Roman" w:hAnsi="Times New Roman" w:eastAsia="Times New Roman"/>
                <w:b w:val="0"/>
                <w:i w:val="0"/>
                <w:color w:val="000000"/>
                <w:sz w:val="23"/>
              </w:rPr>
              <w:t>560 (50.5)</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B466EA3">
            <w:pPr>
              <w:spacing w:before="0" w:after="0" w:line="240" w:lineRule="auto"/>
              <w:jc w:val="center"/>
            </w:pPr>
            <w:r>
              <w:rPr>
                <w:rFonts w:ascii="Times New Roman" w:hAnsi="Times New Roman" w:eastAsia="Times New Roman"/>
                <w:b w:val="0"/>
                <w:i w:val="0"/>
                <w:color w:val="000000"/>
                <w:sz w:val="23"/>
              </w:rPr>
              <w:t>647 (59.2)</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01CDEED">
            <w:pPr>
              <w:spacing w:before="0" w:after="0" w:line="240" w:lineRule="auto"/>
              <w:jc w:val="center"/>
            </w:pPr>
            <w:r>
              <w:rPr>
                <w:rFonts w:ascii="Times New Roman" w:hAnsi="Times New Roman" w:eastAsia="Times New Roman"/>
                <w:b w:val="0"/>
                <w:i w:val="0"/>
                <w:color w:val="000000"/>
                <w:sz w:val="23"/>
              </w:rPr>
              <w:t>779 (70.5)</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93D0920">
            <w:pPr>
              <w:spacing w:before="0" w:after="0" w:line="240" w:lineRule="auto"/>
              <w:jc w:val="center"/>
            </w:pPr>
          </w:p>
        </w:tc>
      </w:tr>
      <w:tr w14:paraId="2BB12725">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E96AA96">
            <w:pPr>
              <w:spacing w:before="0" w:after="0" w:line="240" w:lineRule="auto"/>
              <w:jc w:val="left"/>
            </w:pPr>
            <w:r>
              <w:rPr>
                <w:rFonts w:ascii="Times New Roman" w:hAnsi="Times New Roman" w:eastAsia="Times New Roman"/>
                <w:b w:val="0"/>
                <w:i w:val="0"/>
                <w:color w:val="000000"/>
                <w:sz w:val="23"/>
              </w:rPr>
              <w:t>Diabetes at 2015 landmark — No</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2EBC60F">
            <w:pPr>
              <w:spacing w:before="0" w:after="0" w:line="240" w:lineRule="auto"/>
              <w:jc w:val="center"/>
            </w:pPr>
            <w:r>
              <w:rPr>
                <w:rFonts w:ascii="Times New Roman" w:hAnsi="Times New Roman" w:eastAsia="Times New Roman"/>
                <w:b w:val="0"/>
                <w:i w:val="0"/>
                <w:color w:val="000000"/>
                <w:sz w:val="23"/>
              </w:rPr>
              <w:t>3541 (80.1)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C353401">
            <w:pPr>
              <w:spacing w:before="0" w:after="0" w:line="240" w:lineRule="auto"/>
              <w:jc w:val="center"/>
            </w:pPr>
            <w:r>
              <w:rPr>
                <w:rFonts w:ascii="Times New Roman" w:hAnsi="Times New Roman" w:eastAsia="Times New Roman"/>
                <w:b w:val="0"/>
                <w:i w:val="0"/>
                <w:color w:val="000000"/>
                <w:sz w:val="23"/>
              </w:rPr>
              <w:t>1047 (94.0)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191F393">
            <w:pPr>
              <w:spacing w:before="0" w:after="0" w:line="240" w:lineRule="auto"/>
              <w:jc w:val="center"/>
            </w:pPr>
            <w:r>
              <w:rPr>
                <w:rFonts w:ascii="Times New Roman" w:hAnsi="Times New Roman" w:eastAsia="Times New Roman"/>
                <w:b w:val="0"/>
                <w:i w:val="0"/>
                <w:color w:val="000000"/>
                <w:sz w:val="23"/>
              </w:rPr>
              <w:t>958 (86.5)</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7D411A0">
            <w:pPr>
              <w:spacing w:before="0" w:after="0" w:line="240" w:lineRule="auto"/>
              <w:jc w:val="center"/>
            </w:pPr>
            <w:r>
              <w:rPr>
                <w:rFonts w:ascii="Times New Roman" w:hAnsi="Times New Roman" w:eastAsia="Times New Roman"/>
                <w:b w:val="0"/>
                <w:i w:val="0"/>
                <w:color w:val="000000"/>
                <w:sz w:val="23"/>
              </w:rPr>
              <w:t>875 (80.1)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EA7DFDF">
            <w:pPr>
              <w:spacing w:before="0" w:after="0" w:line="240" w:lineRule="auto"/>
              <w:jc w:val="center"/>
            </w:pPr>
            <w:r>
              <w:rPr>
                <w:rFonts w:ascii="Times New Roman" w:hAnsi="Times New Roman" w:eastAsia="Times New Roman"/>
                <w:b w:val="0"/>
                <w:i w:val="0"/>
                <w:color w:val="000000"/>
                <w:sz w:val="23"/>
              </w:rPr>
              <w:t>661 (59.8)</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7A3E016">
            <w:pPr>
              <w:spacing w:before="0" w:after="0" w:line="240" w:lineRule="auto"/>
              <w:jc w:val="center"/>
            </w:pPr>
            <w:r>
              <w:rPr>
                <w:rFonts w:ascii="Times New Roman" w:hAnsi="Times New Roman" w:eastAsia="Times New Roman"/>
                <w:b w:val="0"/>
                <w:i w:val="0"/>
                <w:color w:val="000000"/>
                <w:sz w:val="23"/>
              </w:rPr>
              <w:t>&lt;0.001</w:t>
            </w:r>
          </w:p>
        </w:tc>
      </w:tr>
      <w:tr w14:paraId="296ADE51">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1855791">
            <w:pPr>
              <w:spacing w:before="0" w:after="0" w:line="240" w:lineRule="auto"/>
              <w:jc w:val="left"/>
            </w:pPr>
            <w:r>
              <w:rPr>
                <w:rFonts w:ascii="Times New Roman" w:hAnsi="Times New Roman" w:eastAsia="Times New Roman"/>
                <w:b w:val="0"/>
                <w:i w:val="0"/>
                <w:color w:val="000000"/>
                <w:sz w:val="23"/>
              </w:rPr>
              <w:t>Diabetes at 2015 landmark — Yes</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C1273D1">
            <w:pPr>
              <w:spacing w:before="0" w:after="0" w:line="240" w:lineRule="auto"/>
              <w:jc w:val="center"/>
            </w:pPr>
            <w:r>
              <w:rPr>
                <w:rFonts w:ascii="Times New Roman" w:hAnsi="Times New Roman" w:eastAsia="Times New Roman"/>
                <w:b w:val="0"/>
                <w:i w:val="0"/>
                <w:color w:val="000000"/>
                <w:sz w:val="23"/>
              </w:rPr>
              <w:t>879 (19.9)</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A46BF9F">
            <w:pPr>
              <w:spacing w:before="0" w:after="0" w:line="240" w:lineRule="auto"/>
              <w:jc w:val="center"/>
            </w:pPr>
            <w:r>
              <w:rPr>
                <w:rFonts w:ascii="Times New Roman" w:hAnsi="Times New Roman" w:eastAsia="Times New Roman"/>
                <w:b w:val="0"/>
                <w:i w:val="0"/>
                <w:color w:val="000000"/>
                <w:sz w:val="23"/>
              </w:rPr>
              <w:t>67 (6.0)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C9721F1">
            <w:pPr>
              <w:spacing w:before="0" w:after="0" w:line="240" w:lineRule="auto"/>
              <w:jc w:val="center"/>
            </w:pPr>
            <w:r>
              <w:rPr>
                <w:rFonts w:ascii="Times New Roman" w:hAnsi="Times New Roman" w:eastAsia="Times New Roman"/>
                <w:b w:val="0"/>
                <w:i w:val="0"/>
                <w:color w:val="000000"/>
                <w:sz w:val="23"/>
              </w:rPr>
              <w:t>150 (13.5)</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E3DF36C">
            <w:pPr>
              <w:spacing w:before="0" w:after="0" w:line="240" w:lineRule="auto"/>
              <w:jc w:val="center"/>
            </w:pPr>
            <w:r>
              <w:rPr>
                <w:rFonts w:ascii="Times New Roman" w:hAnsi="Times New Roman" w:eastAsia="Times New Roman"/>
                <w:b w:val="0"/>
                <w:i w:val="0"/>
                <w:color w:val="000000"/>
                <w:sz w:val="23"/>
              </w:rPr>
              <w:t>218 (19.9)</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EB2F432">
            <w:pPr>
              <w:spacing w:before="0" w:after="0" w:line="240" w:lineRule="auto"/>
              <w:jc w:val="center"/>
            </w:pPr>
            <w:r>
              <w:rPr>
                <w:rFonts w:ascii="Times New Roman" w:hAnsi="Times New Roman" w:eastAsia="Times New Roman"/>
                <w:b w:val="0"/>
                <w:i w:val="0"/>
                <w:color w:val="000000"/>
                <w:sz w:val="23"/>
              </w:rPr>
              <w:t>444 (40.2)</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5930E76">
            <w:pPr>
              <w:spacing w:before="0" w:after="0" w:line="240" w:lineRule="auto"/>
              <w:jc w:val="center"/>
            </w:pPr>
          </w:p>
        </w:tc>
      </w:tr>
      <w:tr w14:paraId="637D24C0">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2B4C943">
            <w:pPr>
              <w:spacing w:before="0" w:after="0" w:line="240" w:lineRule="auto"/>
              <w:jc w:val="left"/>
            </w:pPr>
            <w:r>
              <w:rPr>
                <w:rFonts w:ascii="Times New Roman" w:hAnsi="Times New Roman" w:eastAsia="Times New Roman"/>
                <w:b w:val="0"/>
                <w:i w:val="0"/>
                <w:color w:val="000000"/>
                <w:sz w:val="23"/>
              </w:rPr>
              <w:t>Prediabetes at 2015 landmark — No</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327F7AD">
            <w:pPr>
              <w:spacing w:before="0" w:after="0" w:line="240" w:lineRule="auto"/>
              <w:jc w:val="center"/>
            </w:pPr>
            <w:r>
              <w:rPr>
                <w:rFonts w:ascii="Times New Roman" w:hAnsi="Times New Roman" w:eastAsia="Times New Roman"/>
                <w:b w:val="0"/>
                <w:i w:val="0"/>
                <w:color w:val="000000"/>
                <w:sz w:val="23"/>
              </w:rPr>
              <w:t>2100 (47.5)</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D7F4041">
            <w:pPr>
              <w:spacing w:before="0" w:after="0" w:line="240" w:lineRule="auto"/>
              <w:jc w:val="center"/>
            </w:pPr>
            <w:r>
              <w:rPr>
                <w:rFonts w:ascii="Times New Roman" w:hAnsi="Times New Roman" w:eastAsia="Times New Roman"/>
                <w:b w:val="0"/>
                <w:i w:val="0"/>
                <w:color w:val="000000"/>
                <w:sz w:val="23"/>
              </w:rPr>
              <w:t>514 (46.1)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CC07743">
            <w:pPr>
              <w:spacing w:before="0" w:after="0" w:line="240" w:lineRule="auto"/>
              <w:jc w:val="center"/>
            </w:pPr>
            <w:r>
              <w:rPr>
                <w:rFonts w:ascii="Times New Roman" w:hAnsi="Times New Roman" w:eastAsia="Times New Roman"/>
                <w:b w:val="0"/>
                <w:i w:val="0"/>
                <w:color w:val="000000"/>
                <w:sz w:val="23"/>
              </w:rPr>
              <w:t>501 (45.2)</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58629FF">
            <w:pPr>
              <w:spacing w:before="0" w:after="0" w:line="240" w:lineRule="auto"/>
              <w:jc w:val="center"/>
            </w:pPr>
            <w:r>
              <w:rPr>
                <w:rFonts w:ascii="Times New Roman" w:hAnsi="Times New Roman" w:eastAsia="Times New Roman"/>
                <w:b w:val="0"/>
                <w:i w:val="0"/>
                <w:color w:val="000000"/>
                <w:sz w:val="23"/>
              </w:rPr>
              <w:t>496 (45.4)</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9FCAC90">
            <w:pPr>
              <w:spacing w:before="0" w:after="0" w:line="240" w:lineRule="auto"/>
              <w:jc w:val="center"/>
            </w:pPr>
            <w:r>
              <w:rPr>
                <w:rFonts w:ascii="Times New Roman" w:hAnsi="Times New Roman" w:eastAsia="Times New Roman"/>
                <w:b w:val="0"/>
                <w:i w:val="0"/>
                <w:color w:val="000000"/>
                <w:sz w:val="23"/>
              </w:rPr>
              <w:t>589 (53.3)</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BA2FAC9">
            <w:pPr>
              <w:spacing w:before="0" w:after="0" w:line="240" w:lineRule="auto"/>
              <w:jc w:val="center"/>
            </w:pPr>
            <w:r>
              <w:rPr>
                <w:rFonts w:ascii="Times New Roman" w:hAnsi="Times New Roman" w:eastAsia="Times New Roman"/>
                <w:b w:val="0"/>
                <w:i w:val="0"/>
                <w:color w:val="000000"/>
                <w:sz w:val="23"/>
              </w:rPr>
              <w:t>&lt;0.001</w:t>
            </w:r>
          </w:p>
        </w:tc>
      </w:tr>
      <w:tr w14:paraId="19BC2B25">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47827E2">
            <w:pPr>
              <w:spacing w:before="0" w:after="0" w:line="240" w:lineRule="auto"/>
              <w:jc w:val="left"/>
            </w:pPr>
            <w:r>
              <w:rPr>
                <w:rFonts w:ascii="Times New Roman" w:hAnsi="Times New Roman" w:eastAsia="Times New Roman"/>
                <w:b w:val="0"/>
                <w:i w:val="0"/>
                <w:color w:val="000000"/>
                <w:sz w:val="23"/>
              </w:rPr>
              <w:t>Prediabetes at 2015 landmark — Yes</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D0D8A0D">
            <w:pPr>
              <w:spacing w:before="0" w:after="0" w:line="240" w:lineRule="auto"/>
              <w:jc w:val="center"/>
            </w:pPr>
            <w:r>
              <w:rPr>
                <w:rFonts w:ascii="Times New Roman" w:hAnsi="Times New Roman" w:eastAsia="Times New Roman"/>
                <w:b w:val="0"/>
                <w:i w:val="0"/>
                <w:color w:val="000000"/>
                <w:sz w:val="23"/>
              </w:rPr>
              <w:t>2320 (52.5)</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E84E14D">
            <w:pPr>
              <w:spacing w:before="0" w:after="0" w:line="240" w:lineRule="auto"/>
              <w:jc w:val="center"/>
            </w:pPr>
            <w:r>
              <w:rPr>
                <w:rFonts w:ascii="Times New Roman" w:hAnsi="Times New Roman" w:eastAsia="Times New Roman"/>
                <w:b w:val="0"/>
                <w:i w:val="0"/>
                <w:color w:val="000000"/>
                <w:sz w:val="23"/>
              </w:rPr>
              <w:t>600 (53.9)</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E034357">
            <w:pPr>
              <w:spacing w:before="0" w:after="0" w:line="240" w:lineRule="auto"/>
              <w:jc w:val="center"/>
            </w:pPr>
            <w:r>
              <w:rPr>
                <w:rFonts w:ascii="Times New Roman" w:hAnsi="Times New Roman" w:eastAsia="Times New Roman"/>
                <w:b w:val="0"/>
                <w:i w:val="0"/>
                <w:color w:val="000000"/>
                <w:sz w:val="23"/>
              </w:rPr>
              <w:t>607 (54.8)</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39D1CF3">
            <w:pPr>
              <w:spacing w:before="0" w:after="0" w:line="240" w:lineRule="auto"/>
              <w:jc w:val="center"/>
            </w:pPr>
            <w:r>
              <w:rPr>
                <w:rFonts w:ascii="Times New Roman" w:hAnsi="Times New Roman" w:eastAsia="Times New Roman"/>
                <w:b w:val="0"/>
                <w:i w:val="0"/>
                <w:color w:val="000000"/>
                <w:sz w:val="23"/>
              </w:rPr>
              <w:t>597 (54.6)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3EA4788">
            <w:pPr>
              <w:spacing w:before="0" w:after="0" w:line="240" w:lineRule="auto"/>
              <w:jc w:val="center"/>
            </w:pPr>
            <w:r>
              <w:rPr>
                <w:rFonts w:ascii="Times New Roman" w:hAnsi="Times New Roman" w:eastAsia="Times New Roman"/>
                <w:b w:val="0"/>
                <w:i w:val="0"/>
                <w:color w:val="000000"/>
                <w:sz w:val="23"/>
              </w:rPr>
              <w:t>516 (46.7)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E504307">
            <w:pPr>
              <w:spacing w:before="0" w:after="0" w:line="240" w:lineRule="auto"/>
              <w:jc w:val="center"/>
            </w:pPr>
          </w:p>
        </w:tc>
      </w:tr>
      <w:tr w14:paraId="75C7C057">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4CE9744">
            <w:pPr>
              <w:spacing w:before="0" w:after="0" w:line="240" w:lineRule="auto"/>
              <w:jc w:val="left"/>
            </w:pPr>
            <w:r>
              <w:rPr>
                <w:rFonts w:ascii="Times New Roman" w:hAnsi="Times New Roman" w:eastAsia="Times New Roman"/>
                <w:b w:val="0"/>
                <w:i w:val="0"/>
                <w:color w:val="000000"/>
                <w:sz w:val="23"/>
              </w:rPr>
              <w:t>CKD at 2015 landmark — No</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1AF2A63">
            <w:pPr>
              <w:spacing w:before="0" w:after="0" w:line="240" w:lineRule="auto"/>
              <w:jc w:val="center"/>
            </w:pPr>
            <w:r>
              <w:rPr>
                <w:rFonts w:ascii="Times New Roman" w:hAnsi="Times New Roman" w:eastAsia="Times New Roman"/>
                <w:b w:val="0"/>
                <w:i w:val="0"/>
                <w:color w:val="000000"/>
                <w:sz w:val="23"/>
              </w:rPr>
              <w:t>3859 (87.3)</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4E0AF23">
            <w:pPr>
              <w:spacing w:before="0" w:after="0" w:line="240" w:lineRule="auto"/>
              <w:jc w:val="center"/>
            </w:pPr>
            <w:r>
              <w:rPr>
                <w:rFonts w:ascii="Times New Roman" w:hAnsi="Times New Roman" w:eastAsia="Times New Roman"/>
                <w:b w:val="0"/>
                <w:i w:val="0"/>
                <w:color w:val="000000"/>
                <w:sz w:val="23"/>
              </w:rPr>
              <w:t>979 (87.9)</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5FC9816">
            <w:pPr>
              <w:spacing w:before="0" w:after="0" w:line="240" w:lineRule="auto"/>
              <w:jc w:val="center"/>
            </w:pPr>
            <w:r>
              <w:rPr>
                <w:rFonts w:ascii="Times New Roman" w:hAnsi="Times New Roman" w:eastAsia="Times New Roman"/>
                <w:b w:val="0"/>
                <w:i w:val="0"/>
                <w:color w:val="000000"/>
                <w:sz w:val="23"/>
              </w:rPr>
              <w:t>967 (87.3)</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15B07F9">
            <w:pPr>
              <w:spacing w:before="0" w:after="0" w:line="240" w:lineRule="auto"/>
              <w:jc w:val="center"/>
            </w:pPr>
            <w:r>
              <w:rPr>
                <w:rFonts w:ascii="Times New Roman" w:hAnsi="Times New Roman" w:eastAsia="Times New Roman"/>
                <w:b w:val="0"/>
                <w:i w:val="0"/>
                <w:color w:val="000000"/>
                <w:sz w:val="23"/>
              </w:rPr>
              <w:t>955 (87.4)</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69B3851">
            <w:pPr>
              <w:spacing w:before="0" w:after="0" w:line="240" w:lineRule="auto"/>
              <w:jc w:val="center"/>
            </w:pPr>
            <w:r>
              <w:rPr>
                <w:rFonts w:ascii="Times New Roman" w:hAnsi="Times New Roman" w:eastAsia="Times New Roman"/>
                <w:b w:val="0"/>
                <w:i w:val="0"/>
                <w:color w:val="000000"/>
                <w:sz w:val="23"/>
              </w:rPr>
              <w:t>958 (86.7)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703ADC6">
            <w:pPr>
              <w:spacing w:before="0" w:after="0" w:line="240" w:lineRule="auto"/>
              <w:jc w:val="center"/>
            </w:pPr>
            <w:r>
              <w:rPr>
                <w:rFonts w:ascii="Times New Roman" w:hAnsi="Times New Roman" w:eastAsia="Times New Roman"/>
                <w:b w:val="0"/>
                <w:i w:val="0"/>
                <w:color w:val="000000"/>
                <w:sz w:val="23"/>
              </w:rPr>
              <w:t>0.871</w:t>
            </w:r>
          </w:p>
        </w:tc>
      </w:tr>
      <w:tr w14:paraId="2BFFDAE0">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EB4E022">
            <w:pPr>
              <w:spacing w:before="0" w:after="0" w:line="240" w:lineRule="auto"/>
              <w:jc w:val="left"/>
            </w:pPr>
            <w:r>
              <w:rPr>
                <w:rFonts w:ascii="Times New Roman" w:hAnsi="Times New Roman" w:eastAsia="Times New Roman"/>
                <w:b w:val="0"/>
                <w:i w:val="0"/>
                <w:color w:val="000000"/>
                <w:sz w:val="23"/>
              </w:rPr>
              <w:t>CKD at 2015 landmark — Yes</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2128AB3">
            <w:pPr>
              <w:spacing w:before="0" w:after="0" w:line="240" w:lineRule="auto"/>
              <w:jc w:val="center"/>
            </w:pPr>
            <w:r>
              <w:rPr>
                <w:rFonts w:ascii="Times New Roman" w:hAnsi="Times New Roman" w:eastAsia="Times New Roman"/>
                <w:b w:val="0"/>
                <w:i w:val="0"/>
                <w:color w:val="000000"/>
                <w:sz w:val="23"/>
              </w:rPr>
              <w:t>561 (12.7)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6454997">
            <w:pPr>
              <w:spacing w:before="0" w:after="0" w:line="240" w:lineRule="auto"/>
              <w:jc w:val="center"/>
            </w:pPr>
            <w:r>
              <w:rPr>
                <w:rFonts w:ascii="Times New Roman" w:hAnsi="Times New Roman" w:eastAsia="Times New Roman"/>
                <w:b w:val="0"/>
                <w:i w:val="0"/>
                <w:color w:val="000000"/>
                <w:sz w:val="23"/>
              </w:rPr>
              <w:t>135 (12.1)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8DB6029">
            <w:pPr>
              <w:spacing w:before="0" w:after="0" w:line="240" w:lineRule="auto"/>
              <w:jc w:val="center"/>
            </w:pPr>
            <w:r>
              <w:rPr>
                <w:rFonts w:ascii="Times New Roman" w:hAnsi="Times New Roman" w:eastAsia="Times New Roman"/>
                <w:b w:val="0"/>
                <w:i w:val="0"/>
                <w:color w:val="000000"/>
                <w:sz w:val="23"/>
              </w:rPr>
              <w:t>141 (12.7)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EF9343D">
            <w:pPr>
              <w:spacing w:before="0" w:after="0" w:line="240" w:lineRule="auto"/>
              <w:jc w:val="center"/>
            </w:pPr>
            <w:r>
              <w:rPr>
                <w:rFonts w:ascii="Times New Roman" w:hAnsi="Times New Roman" w:eastAsia="Times New Roman"/>
                <w:b w:val="0"/>
                <w:i w:val="0"/>
                <w:color w:val="000000"/>
                <w:sz w:val="23"/>
              </w:rPr>
              <w:t>138 (12.6)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626CE1D">
            <w:pPr>
              <w:spacing w:before="0" w:after="0" w:line="240" w:lineRule="auto"/>
              <w:jc w:val="center"/>
            </w:pPr>
            <w:r>
              <w:rPr>
                <w:rFonts w:ascii="Times New Roman" w:hAnsi="Times New Roman" w:eastAsia="Times New Roman"/>
                <w:b w:val="0"/>
                <w:i w:val="0"/>
                <w:color w:val="000000"/>
                <w:sz w:val="23"/>
              </w:rPr>
              <w:t>147 (13.3)</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0DFF64F">
            <w:pPr>
              <w:spacing w:before="0" w:after="0" w:line="240" w:lineRule="auto"/>
              <w:jc w:val="center"/>
            </w:pPr>
          </w:p>
        </w:tc>
      </w:tr>
      <w:tr w14:paraId="2F9FF488">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D1BE60C">
            <w:pPr>
              <w:spacing w:before="0" w:after="0" w:line="240" w:lineRule="auto"/>
              <w:jc w:val="left"/>
            </w:pPr>
            <w:r>
              <w:rPr>
                <w:rFonts w:ascii="Times New Roman" w:hAnsi="Times New Roman" w:eastAsia="Times New Roman"/>
                <w:b w:val="0"/>
                <w:i w:val="0"/>
                <w:color w:val="000000"/>
                <w:sz w:val="23"/>
              </w:rPr>
              <w:t>Metabolic syndrome at 2015 landmark — No</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274C6AB">
            <w:pPr>
              <w:spacing w:before="0" w:after="0" w:line="240" w:lineRule="auto"/>
              <w:jc w:val="center"/>
            </w:pPr>
            <w:r>
              <w:rPr>
                <w:rFonts w:ascii="Times New Roman" w:hAnsi="Times New Roman" w:eastAsia="Times New Roman"/>
                <w:b w:val="0"/>
                <w:i w:val="0"/>
                <w:color w:val="000000"/>
                <w:sz w:val="23"/>
              </w:rPr>
              <w:t>2684 (60.7)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F46D057">
            <w:pPr>
              <w:spacing w:before="0" w:after="0" w:line="240" w:lineRule="auto"/>
              <w:jc w:val="center"/>
            </w:pPr>
            <w:r>
              <w:rPr>
                <w:rFonts w:ascii="Times New Roman" w:hAnsi="Times New Roman" w:eastAsia="Times New Roman"/>
                <w:b w:val="0"/>
                <w:i w:val="0"/>
                <w:color w:val="000000"/>
                <w:sz w:val="23"/>
              </w:rPr>
              <w:t>1012 (90.8)</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DF8B283">
            <w:pPr>
              <w:spacing w:before="0" w:after="0" w:line="240" w:lineRule="auto"/>
              <w:jc w:val="center"/>
            </w:pPr>
            <w:r>
              <w:rPr>
                <w:rFonts w:ascii="Times New Roman" w:hAnsi="Times New Roman" w:eastAsia="Times New Roman"/>
                <w:b w:val="0"/>
                <w:i w:val="0"/>
                <w:color w:val="000000"/>
                <w:sz w:val="23"/>
              </w:rPr>
              <w:t>852 (76.9)</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F14A5D8">
            <w:pPr>
              <w:spacing w:before="0" w:after="0" w:line="240" w:lineRule="auto"/>
              <w:jc w:val="center"/>
            </w:pPr>
            <w:r>
              <w:rPr>
                <w:rFonts w:ascii="Times New Roman" w:hAnsi="Times New Roman" w:eastAsia="Times New Roman"/>
                <w:b w:val="0"/>
                <w:i w:val="0"/>
                <w:color w:val="000000"/>
                <w:sz w:val="23"/>
              </w:rPr>
              <w:t>590 (54.0)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CF8264E">
            <w:pPr>
              <w:spacing w:before="0" w:after="0" w:line="240" w:lineRule="auto"/>
              <w:jc w:val="center"/>
            </w:pPr>
            <w:r>
              <w:rPr>
                <w:rFonts w:ascii="Times New Roman" w:hAnsi="Times New Roman" w:eastAsia="Times New Roman"/>
                <w:b w:val="0"/>
                <w:i w:val="0"/>
                <w:color w:val="000000"/>
                <w:sz w:val="23"/>
              </w:rPr>
              <w:t>230 (20.8)</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A3D06A8">
            <w:pPr>
              <w:spacing w:before="0" w:after="0" w:line="240" w:lineRule="auto"/>
              <w:jc w:val="center"/>
            </w:pPr>
            <w:r>
              <w:rPr>
                <w:rFonts w:ascii="Times New Roman" w:hAnsi="Times New Roman" w:eastAsia="Times New Roman"/>
                <w:b w:val="0"/>
                <w:i w:val="0"/>
                <w:color w:val="000000"/>
                <w:sz w:val="23"/>
              </w:rPr>
              <w:t>&lt;0.001</w:t>
            </w:r>
          </w:p>
        </w:tc>
      </w:tr>
      <w:tr w14:paraId="35E46380">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D6CF5E3">
            <w:pPr>
              <w:spacing w:before="0" w:after="0" w:line="240" w:lineRule="auto"/>
              <w:jc w:val="left"/>
            </w:pPr>
            <w:r>
              <w:rPr>
                <w:rFonts w:ascii="Times New Roman" w:hAnsi="Times New Roman" w:eastAsia="Times New Roman"/>
                <w:b w:val="0"/>
                <w:i w:val="0"/>
                <w:color w:val="000000"/>
                <w:sz w:val="23"/>
              </w:rPr>
              <w:t>Metabolic syndrome at 2015 landmark — Yes</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D75E87A">
            <w:pPr>
              <w:spacing w:before="0" w:after="0" w:line="240" w:lineRule="auto"/>
              <w:jc w:val="center"/>
            </w:pPr>
            <w:r>
              <w:rPr>
                <w:rFonts w:ascii="Times New Roman" w:hAnsi="Times New Roman" w:eastAsia="Times New Roman"/>
                <w:b w:val="0"/>
                <w:i w:val="0"/>
                <w:color w:val="000000"/>
                <w:sz w:val="23"/>
              </w:rPr>
              <w:t>1736 (39.3)</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9D0810A">
            <w:pPr>
              <w:spacing w:before="0" w:after="0" w:line="240" w:lineRule="auto"/>
              <w:jc w:val="center"/>
            </w:pPr>
            <w:r>
              <w:rPr>
                <w:rFonts w:ascii="Times New Roman" w:hAnsi="Times New Roman" w:eastAsia="Times New Roman"/>
                <w:b w:val="0"/>
                <w:i w:val="0"/>
                <w:color w:val="000000"/>
                <w:sz w:val="23"/>
              </w:rPr>
              <w:t>102 (9.2)</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8E233C2">
            <w:pPr>
              <w:spacing w:before="0" w:after="0" w:line="240" w:lineRule="auto"/>
              <w:jc w:val="center"/>
            </w:pPr>
            <w:r>
              <w:rPr>
                <w:rFonts w:ascii="Times New Roman" w:hAnsi="Times New Roman" w:eastAsia="Times New Roman"/>
                <w:b w:val="0"/>
                <w:i w:val="0"/>
                <w:color w:val="000000"/>
                <w:sz w:val="23"/>
              </w:rPr>
              <w:t>256 (23.1)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2969266">
            <w:pPr>
              <w:spacing w:before="0" w:after="0" w:line="240" w:lineRule="auto"/>
              <w:jc w:val="center"/>
            </w:pPr>
            <w:r>
              <w:rPr>
                <w:rFonts w:ascii="Times New Roman" w:hAnsi="Times New Roman" w:eastAsia="Times New Roman"/>
                <w:b w:val="0"/>
                <w:i w:val="0"/>
                <w:color w:val="000000"/>
                <w:sz w:val="23"/>
              </w:rPr>
              <w:t>503 (46.0)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A007F66">
            <w:pPr>
              <w:spacing w:before="0" w:after="0" w:line="240" w:lineRule="auto"/>
              <w:jc w:val="center"/>
            </w:pPr>
            <w:r>
              <w:rPr>
                <w:rFonts w:ascii="Times New Roman" w:hAnsi="Times New Roman" w:eastAsia="Times New Roman"/>
                <w:b w:val="0"/>
                <w:i w:val="0"/>
                <w:color w:val="000000"/>
                <w:sz w:val="23"/>
              </w:rPr>
              <w:t>875 (79.2)</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19DE0CB">
            <w:pPr>
              <w:spacing w:before="0" w:after="0" w:line="240" w:lineRule="auto"/>
              <w:jc w:val="center"/>
            </w:pPr>
          </w:p>
        </w:tc>
      </w:tr>
      <w:tr w14:paraId="5C20170C">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7F79EC2">
            <w:pPr>
              <w:spacing w:before="0" w:after="0" w:line="240" w:lineRule="auto"/>
              <w:jc w:val="left"/>
            </w:pPr>
            <w:r>
              <w:rPr>
                <w:rFonts w:ascii="Times New Roman" w:hAnsi="Times New Roman" w:eastAsia="Times New Roman"/>
                <w:b w:val="0"/>
                <w:i w:val="0"/>
                <w:color w:val="000000"/>
                <w:sz w:val="23"/>
              </w:rPr>
              <w:t>CKM stage at 2015 landmark — 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A6B7E76">
            <w:pPr>
              <w:spacing w:before="0" w:after="0" w:line="240" w:lineRule="auto"/>
              <w:jc w:val="center"/>
            </w:pPr>
            <w:r>
              <w:rPr>
                <w:rFonts w:ascii="Times New Roman" w:hAnsi="Times New Roman" w:eastAsia="Times New Roman"/>
                <w:b w:val="0"/>
                <w:i w:val="0"/>
                <w:color w:val="000000"/>
                <w:sz w:val="23"/>
              </w:rPr>
              <w:t>183 (4.1)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86C8EAD">
            <w:pPr>
              <w:spacing w:before="0" w:after="0" w:line="240" w:lineRule="auto"/>
              <w:jc w:val="center"/>
            </w:pPr>
            <w:r>
              <w:rPr>
                <w:rFonts w:ascii="Times New Roman" w:hAnsi="Times New Roman" w:eastAsia="Times New Roman"/>
                <w:b w:val="0"/>
                <w:i w:val="0"/>
                <w:color w:val="000000"/>
                <w:sz w:val="23"/>
              </w:rPr>
              <w:t>119 (10.7)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6608083">
            <w:pPr>
              <w:spacing w:before="0" w:after="0" w:line="240" w:lineRule="auto"/>
              <w:jc w:val="center"/>
            </w:pPr>
            <w:r>
              <w:rPr>
                <w:rFonts w:ascii="Times New Roman" w:hAnsi="Times New Roman" w:eastAsia="Times New Roman"/>
                <w:b w:val="0"/>
                <w:i w:val="0"/>
                <w:color w:val="000000"/>
                <w:sz w:val="23"/>
              </w:rPr>
              <w:t>48 (4.3)</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7DEBF03">
            <w:pPr>
              <w:spacing w:before="0" w:after="0" w:line="240" w:lineRule="auto"/>
              <w:jc w:val="center"/>
            </w:pPr>
            <w:r>
              <w:rPr>
                <w:rFonts w:ascii="Times New Roman" w:hAnsi="Times New Roman" w:eastAsia="Times New Roman"/>
                <w:b w:val="0"/>
                <w:i w:val="0"/>
                <w:color w:val="000000"/>
                <w:sz w:val="23"/>
              </w:rPr>
              <w:t>14 (1.3)</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3D94BCD">
            <w:pPr>
              <w:spacing w:before="0" w:after="0" w:line="240" w:lineRule="auto"/>
              <w:jc w:val="center"/>
            </w:pPr>
            <w:r>
              <w:rPr>
                <w:rFonts w:ascii="Times New Roman" w:hAnsi="Times New Roman" w:eastAsia="Times New Roman"/>
                <w:b w:val="0"/>
                <w:i w:val="0"/>
                <w:color w:val="000000"/>
                <w:sz w:val="23"/>
              </w:rPr>
              <w:t>2 (0.2)</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C847664">
            <w:pPr>
              <w:spacing w:before="0" w:after="0" w:line="240" w:lineRule="auto"/>
              <w:jc w:val="center"/>
            </w:pPr>
          </w:p>
        </w:tc>
      </w:tr>
      <w:tr w14:paraId="53000415">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1FCC0D6">
            <w:pPr>
              <w:spacing w:before="0" w:after="0" w:line="240" w:lineRule="auto"/>
              <w:jc w:val="left"/>
            </w:pPr>
            <w:r>
              <w:rPr>
                <w:rFonts w:ascii="Times New Roman" w:hAnsi="Times New Roman" w:eastAsia="Times New Roman"/>
                <w:b w:val="0"/>
                <w:i w:val="0"/>
                <w:color w:val="000000"/>
                <w:sz w:val="23"/>
              </w:rPr>
              <w:t>CKM stage at 2015 landmark — 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95D176B">
            <w:pPr>
              <w:spacing w:before="0" w:after="0" w:line="240" w:lineRule="auto"/>
              <w:jc w:val="center"/>
            </w:pPr>
            <w:r>
              <w:rPr>
                <w:rFonts w:ascii="Times New Roman" w:hAnsi="Times New Roman" w:eastAsia="Times New Roman"/>
                <w:b w:val="0"/>
                <w:i w:val="0"/>
                <w:color w:val="000000"/>
                <w:sz w:val="23"/>
              </w:rPr>
              <w:t>660 (14.9)</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BEA88F3">
            <w:pPr>
              <w:spacing w:before="0" w:after="0" w:line="240" w:lineRule="auto"/>
              <w:jc w:val="center"/>
            </w:pPr>
            <w:r>
              <w:rPr>
                <w:rFonts w:ascii="Times New Roman" w:hAnsi="Times New Roman" w:eastAsia="Times New Roman"/>
                <w:b w:val="0"/>
                <w:i w:val="0"/>
                <w:color w:val="000000"/>
                <w:sz w:val="23"/>
              </w:rPr>
              <w:t>314 (28.2)</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AC9CDA7">
            <w:pPr>
              <w:spacing w:before="0" w:after="0" w:line="240" w:lineRule="auto"/>
              <w:jc w:val="center"/>
            </w:pPr>
            <w:r>
              <w:rPr>
                <w:rFonts w:ascii="Times New Roman" w:hAnsi="Times New Roman" w:eastAsia="Times New Roman"/>
                <w:b w:val="0"/>
                <w:i w:val="0"/>
                <w:color w:val="000000"/>
                <w:sz w:val="23"/>
              </w:rPr>
              <w:t>219 (19.8)</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5D9B047">
            <w:pPr>
              <w:spacing w:before="0" w:after="0" w:line="240" w:lineRule="auto"/>
              <w:jc w:val="center"/>
            </w:pPr>
            <w:r>
              <w:rPr>
                <w:rFonts w:ascii="Times New Roman" w:hAnsi="Times New Roman" w:eastAsia="Times New Roman"/>
                <w:b w:val="0"/>
                <w:i w:val="0"/>
                <w:color w:val="000000"/>
                <w:sz w:val="23"/>
              </w:rPr>
              <w:t>110 (10.1)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026D39D">
            <w:pPr>
              <w:spacing w:before="0" w:after="0" w:line="240" w:lineRule="auto"/>
              <w:jc w:val="center"/>
            </w:pPr>
            <w:r>
              <w:rPr>
                <w:rFonts w:ascii="Times New Roman" w:hAnsi="Times New Roman" w:eastAsia="Times New Roman"/>
                <w:b w:val="0"/>
                <w:i w:val="0"/>
                <w:color w:val="000000"/>
                <w:sz w:val="23"/>
              </w:rPr>
              <w:t>17 (1.5)</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D9A42DD">
            <w:pPr>
              <w:spacing w:before="0" w:after="0" w:line="240" w:lineRule="auto"/>
              <w:jc w:val="center"/>
            </w:pPr>
          </w:p>
        </w:tc>
      </w:tr>
      <w:tr w14:paraId="22AD5C62">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2673C26">
            <w:pPr>
              <w:spacing w:before="0" w:after="0" w:line="240" w:lineRule="auto"/>
              <w:jc w:val="left"/>
            </w:pPr>
            <w:r>
              <w:rPr>
                <w:rFonts w:ascii="Times New Roman" w:hAnsi="Times New Roman" w:eastAsia="Times New Roman"/>
                <w:b w:val="0"/>
                <w:i w:val="0"/>
                <w:color w:val="000000"/>
                <w:sz w:val="23"/>
              </w:rPr>
              <w:t>CKM stage at 2015 landmark — 2</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7D7812D">
            <w:pPr>
              <w:spacing w:before="0" w:after="0" w:line="240" w:lineRule="auto"/>
              <w:jc w:val="center"/>
            </w:pPr>
            <w:r>
              <w:rPr>
                <w:rFonts w:ascii="Times New Roman" w:hAnsi="Times New Roman" w:eastAsia="Times New Roman"/>
                <w:b w:val="0"/>
                <w:i w:val="0"/>
                <w:color w:val="000000"/>
                <w:sz w:val="23"/>
              </w:rPr>
              <w:t>2283 (51.7)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F6E93E9">
            <w:pPr>
              <w:spacing w:before="0" w:after="0" w:line="240" w:lineRule="auto"/>
              <w:jc w:val="center"/>
            </w:pPr>
            <w:r>
              <w:rPr>
                <w:rFonts w:ascii="Times New Roman" w:hAnsi="Times New Roman" w:eastAsia="Times New Roman"/>
                <w:b w:val="0"/>
                <w:i w:val="0"/>
                <w:color w:val="000000"/>
                <w:sz w:val="23"/>
              </w:rPr>
              <w:t>478 (42.9)</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09D6CE4">
            <w:pPr>
              <w:spacing w:before="0" w:after="0" w:line="240" w:lineRule="auto"/>
              <w:jc w:val="center"/>
            </w:pPr>
            <w:r>
              <w:rPr>
                <w:rFonts w:ascii="Times New Roman" w:hAnsi="Times New Roman" w:eastAsia="Times New Roman"/>
                <w:b w:val="0"/>
                <w:i w:val="0"/>
                <w:color w:val="000000"/>
                <w:sz w:val="23"/>
              </w:rPr>
              <w:t>559 (50.5)</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62746CD">
            <w:pPr>
              <w:spacing w:before="0" w:after="0" w:line="240" w:lineRule="auto"/>
              <w:jc w:val="center"/>
            </w:pPr>
            <w:r>
              <w:rPr>
                <w:rFonts w:ascii="Times New Roman" w:hAnsi="Times New Roman" w:eastAsia="Times New Roman"/>
                <w:b w:val="0"/>
                <w:i w:val="0"/>
                <w:color w:val="000000"/>
                <w:sz w:val="23"/>
              </w:rPr>
              <w:t>637 (58.3)</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DEF000C">
            <w:pPr>
              <w:spacing w:before="0" w:after="0" w:line="240" w:lineRule="auto"/>
              <w:jc w:val="center"/>
            </w:pPr>
            <w:r>
              <w:rPr>
                <w:rFonts w:ascii="Times New Roman" w:hAnsi="Times New Roman" w:eastAsia="Times New Roman"/>
                <w:b w:val="0"/>
                <w:i w:val="0"/>
                <w:color w:val="000000"/>
                <w:sz w:val="23"/>
              </w:rPr>
              <w:t>609 (55.1)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C9EFD75">
            <w:pPr>
              <w:spacing w:before="0" w:after="0" w:line="240" w:lineRule="auto"/>
              <w:jc w:val="center"/>
            </w:pPr>
          </w:p>
        </w:tc>
      </w:tr>
      <w:tr w14:paraId="217D6E12">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80F58B2">
            <w:pPr>
              <w:spacing w:before="0" w:after="0" w:line="240" w:lineRule="auto"/>
              <w:jc w:val="left"/>
            </w:pPr>
            <w:r>
              <w:rPr>
                <w:rFonts w:ascii="Times New Roman" w:hAnsi="Times New Roman" w:eastAsia="Times New Roman"/>
                <w:b w:val="0"/>
                <w:i w:val="0"/>
                <w:color w:val="000000"/>
                <w:sz w:val="23"/>
              </w:rPr>
              <w:t>CKM stage at 2015 landmark — 3</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64EE5AC">
            <w:pPr>
              <w:spacing w:before="0" w:after="0" w:line="240" w:lineRule="auto"/>
              <w:jc w:val="center"/>
            </w:pPr>
            <w:r>
              <w:rPr>
                <w:rFonts w:ascii="Times New Roman" w:hAnsi="Times New Roman" w:eastAsia="Times New Roman"/>
                <w:b w:val="0"/>
                <w:i w:val="0"/>
                <w:color w:val="000000"/>
                <w:sz w:val="23"/>
              </w:rPr>
              <w:t>1294 (29.3)</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E02B389">
            <w:pPr>
              <w:spacing w:before="0" w:after="0" w:line="240" w:lineRule="auto"/>
              <w:jc w:val="center"/>
            </w:pPr>
            <w:r>
              <w:rPr>
                <w:rFonts w:ascii="Times New Roman" w:hAnsi="Times New Roman" w:eastAsia="Times New Roman"/>
                <w:b w:val="0"/>
                <w:i w:val="0"/>
                <w:color w:val="000000"/>
                <w:sz w:val="23"/>
              </w:rPr>
              <w:t>203 (18.2)</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E53FAD3">
            <w:pPr>
              <w:spacing w:before="0" w:after="0" w:line="240" w:lineRule="auto"/>
              <w:jc w:val="center"/>
            </w:pPr>
            <w:r>
              <w:rPr>
                <w:rFonts w:ascii="Times New Roman" w:hAnsi="Times New Roman" w:eastAsia="Times New Roman"/>
                <w:b w:val="0"/>
                <w:i w:val="0"/>
                <w:color w:val="000000"/>
                <w:sz w:val="23"/>
              </w:rPr>
              <w:t>282 (25.5)</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3166BA5">
            <w:pPr>
              <w:spacing w:before="0" w:after="0" w:line="240" w:lineRule="auto"/>
              <w:jc w:val="center"/>
            </w:pPr>
            <w:r>
              <w:rPr>
                <w:rFonts w:ascii="Times New Roman" w:hAnsi="Times New Roman" w:eastAsia="Times New Roman"/>
                <w:b w:val="0"/>
                <w:i w:val="0"/>
                <w:color w:val="000000"/>
                <w:sz w:val="23"/>
              </w:rPr>
              <w:t>332 (30.4)</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FE9FC94">
            <w:pPr>
              <w:spacing w:before="0" w:after="0" w:line="240" w:lineRule="auto"/>
              <w:jc w:val="center"/>
            </w:pPr>
            <w:r>
              <w:rPr>
                <w:rFonts w:ascii="Times New Roman" w:hAnsi="Times New Roman" w:eastAsia="Times New Roman"/>
                <w:b w:val="0"/>
                <w:i w:val="0"/>
                <w:color w:val="000000"/>
                <w:sz w:val="23"/>
              </w:rPr>
              <w:t>477 (43.2)</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6EF6809">
            <w:pPr>
              <w:spacing w:before="0" w:after="0" w:line="240" w:lineRule="auto"/>
              <w:jc w:val="center"/>
            </w:pPr>
          </w:p>
        </w:tc>
      </w:tr>
      <w:tr w14:paraId="750427D6">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2AC9792">
            <w:pPr>
              <w:spacing w:before="0" w:after="0" w:line="240" w:lineRule="auto"/>
              <w:jc w:val="left"/>
            </w:pPr>
            <w:r>
              <w:rPr>
                <w:rFonts w:ascii="Times New Roman" w:hAnsi="Times New Roman" w:eastAsia="Times New Roman"/>
                <w:b w:val="0"/>
                <w:i w:val="0"/>
                <w:color w:val="000000"/>
                <w:sz w:val="23"/>
              </w:rPr>
              <w:t>Sex-specific high Framingham risk proxy — FALSE</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EAA2EBE">
            <w:pPr>
              <w:spacing w:before="0" w:after="0" w:line="240" w:lineRule="auto"/>
              <w:jc w:val="center"/>
            </w:pPr>
            <w:r>
              <w:rPr>
                <w:rFonts w:ascii="Times New Roman" w:hAnsi="Times New Roman" w:eastAsia="Times New Roman"/>
                <w:b w:val="0"/>
                <w:i w:val="0"/>
                <w:color w:val="000000"/>
                <w:sz w:val="23"/>
              </w:rPr>
              <w:t>3151 (71.3)</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7F2B17F">
            <w:pPr>
              <w:spacing w:before="0" w:after="0" w:line="240" w:lineRule="auto"/>
              <w:jc w:val="center"/>
            </w:pPr>
            <w:r>
              <w:rPr>
                <w:rFonts w:ascii="Times New Roman" w:hAnsi="Times New Roman" w:eastAsia="Times New Roman"/>
                <w:b w:val="0"/>
                <w:i w:val="0"/>
                <w:color w:val="000000"/>
                <w:sz w:val="23"/>
              </w:rPr>
              <w:t>916 (82.2)</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7309999">
            <w:pPr>
              <w:spacing w:before="0" w:after="0" w:line="240" w:lineRule="auto"/>
              <w:jc w:val="center"/>
            </w:pPr>
            <w:r>
              <w:rPr>
                <w:rFonts w:ascii="Times New Roman" w:hAnsi="Times New Roman" w:eastAsia="Times New Roman"/>
                <w:b w:val="0"/>
                <w:i w:val="0"/>
                <w:color w:val="000000"/>
                <w:sz w:val="23"/>
              </w:rPr>
              <w:t>831 (75.0)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EEEC28B">
            <w:pPr>
              <w:spacing w:before="0" w:after="0" w:line="240" w:lineRule="auto"/>
              <w:jc w:val="center"/>
            </w:pPr>
            <w:r>
              <w:rPr>
                <w:rFonts w:ascii="Times New Roman" w:hAnsi="Times New Roman" w:eastAsia="Times New Roman"/>
                <w:b w:val="0"/>
                <w:i w:val="0"/>
                <w:color w:val="000000"/>
                <w:sz w:val="23"/>
              </w:rPr>
              <w:t>769 (70.4)</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160C1F0">
            <w:pPr>
              <w:spacing w:before="0" w:after="0" w:line="240" w:lineRule="auto"/>
              <w:jc w:val="center"/>
            </w:pPr>
            <w:r>
              <w:rPr>
                <w:rFonts w:ascii="Times New Roman" w:hAnsi="Times New Roman" w:eastAsia="Times New Roman"/>
                <w:b w:val="0"/>
                <w:i w:val="0"/>
                <w:color w:val="000000"/>
                <w:sz w:val="23"/>
              </w:rPr>
              <w:t>635 (57.5)</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A21B38F">
            <w:pPr>
              <w:spacing w:before="0" w:after="0" w:line="240" w:lineRule="auto"/>
              <w:jc w:val="center"/>
            </w:pPr>
            <w:r>
              <w:rPr>
                <w:rFonts w:ascii="Times New Roman" w:hAnsi="Times New Roman" w:eastAsia="Times New Roman"/>
                <w:b w:val="0"/>
                <w:i w:val="0"/>
                <w:color w:val="000000"/>
                <w:sz w:val="23"/>
              </w:rPr>
              <w:t>&lt;0.001</w:t>
            </w:r>
          </w:p>
        </w:tc>
      </w:tr>
      <w:tr w14:paraId="7433A442">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9335E56">
            <w:pPr>
              <w:spacing w:before="0" w:after="0" w:line="240" w:lineRule="auto"/>
              <w:jc w:val="left"/>
            </w:pPr>
            <w:r>
              <w:rPr>
                <w:rFonts w:ascii="Times New Roman" w:hAnsi="Times New Roman" w:eastAsia="Times New Roman"/>
                <w:b w:val="0"/>
                <w:i w:val="0"/>
                <w:color w:val="000000"/>
                <w:sz w:val="23"/>
              </w:rPr>
              <w:t>Sex-specific high Framingham risk proxy — TRUE</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743DFAF">
            <w:pPr>
              <w:spacing w:before="0" w:after="0" w:line="240" w:lineRule="auto"/>
              <w:jc w:val="center"/>
            </w:pPr>
            <w:r>
              <w:rPr>
                <w:rFonts w:ascii="Times New Roman" w:hAnsi="Times New Roman" w:eastAsia="Times New Roman"/>
                <w:b w:val="0"/>
                <w:i w:val="0"/>
                <w:color w:val="000000"/>
                <w:sz w:val="23"/>
              </w:rPr>
              <w:t>1269 (28.7)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A031437">
            <w:pPr>
              <w:spacing w:before="0" w:after="0" w:line="240" w:lineRule="auto"/>
              <w:jc w:val="center"/>
            </w:pPr>
            <w:r>
              <w:rPr>
                <w:rFonts w:ascii="Times New Roman" w:hAnsi="Times New Roman" w:eastAsia="Times New Roman"/>
                <w:b w:val="0"/>
                <w:i w:val="0"/>
                <w:color w:val="000000"/>
                <w:sz w:val="23"/>
              </w:rPr>
              <w:t>198 (17.8)</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4DCA634">
            <w:pPr>
              <w:spacing w:before="0" w:after="0" w:line="240" w:lineRule="auto"/>
              <w:jc w:val="center"/>
            </w:pPr>
            <w:r>
              <w:rPr>
                <w:rFonts w:ascii="Times New Roman" w:hAnsi="Times New Roman" w:eastAsia="Times New Roman"/>
                <w:b w:val="0"/>
                <w:i w:val="0"/>
                <w:color w:val="000000"/>
                <w:sz w:val="23"/>
              </w:rPr>
              <w:t>277 (25.0)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695597B">
            <w:pPr>
              <w:spacing w:before="0" w:after="0" w:line="240" w:lineRule="auto"/>
              <w:jc w:val="center"/>
            </w:pPr>
            <w:r>
              <w:rPr>
                <w:rFonts w:ascii="Times New Roman" w:hAnsi="Times New Roman" w:eastAsia="Times New Roman"/>
                <w:b w:val="0"/>
                <w:i w:val="0"/>
                <w:color w:val="000000"/>
                <w:sz w:val="23"/>
              </w:rPr>
              <w:t>324 (29.6)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7B10757">
            <w:pPr>
              <w:spacing w:before="0" w:after="0" w:line="240" w:lineRule="auto"/>
              <w:jc w:val="center"/>
            </w:pPr>
            <w:r>
              <w:rPr>
                <w:rFonts w:ascii="Times New Roman" w:hAnsi="Times New Roman" w:eastAsia="Times New Roman"/>
                <w:b w:val="0"/>
                <w:i w:val="0"/>
                <w:color w:val="000000"/>
                <w:sz w:val="23"/>
              </w:rPr>
              <w:t>470 (42.5)</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F248B53">
            <w:pPr>
              <w:spacing w:before="0" w:after="0" w:line="240" w:lineRule="auto"/>
              <w:jc w:val="center"/>
            </w:pPr>
          </w:p>
        </w:tc>
      </w:tr>
      <w:tr w14:paraId="282416C0">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528FE39">
            <w:pPr>
              <w:spacing w:before="0" w:after="0" w:line="240" w:lineRule="auto"/>
              <w:jc w:val="left"/>
            </w:pPr>
            <w:r>
              <w:rPr>
                <w:rFonts w:ascii="Times New Roman" w:hAnsi="Times New Roman" w:eastAsia="Times New Roman"/>
                <w:b w:val="0"/>
                <w:i w:val="0"/>
                <w:color w:val="000000"/>
                <w:sz w:val="23"/>
              </w:rPr>
              <w:t>Cancer — No</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2C4FC01">
            <w:pPr>
              <w:spacing w:before="0" w:after="0" w:line="240" w:lineRule="auto"/>
              <w:jc w:val="center"/>
            </w:pPr>
            <w:r>
              <w:rPr>
                <w:rFonts w:ascii="Times New Roman" w:hAnsi="Times New Roman" w:eastAsia="Times New Roman"/>
                <w:b w:val="0"/>
                <w:i w:val="0"/>
                <w:color w:val="000000"/>
                <w:sz w:val="23"/>
              </w:rPr>
              <w:t>4361 (98.7)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3AA2F62">
            <w:pPr>
              <w:spacing w:before="0" w:after="0" w:line="240" w:lineRule="auto"/>
              <w:jc w:val="center"/>
            </w:pPr>
            <w:r>
              <w:rPr>
                <w:rFonts w:ascii="Times New Roman" w:hAnsi="Times New Roman" w:eastAsia="Times New Roman"/>
                <w:b w:val="0"/>
                <w:i w:val="0"/>
                <w:color w:val="000000"/>
                <w:sz w:val="23"/>
              </w:rPr>
              <w:t>1100 (98.7)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1B09133">
            <w:pPr>
              <w:spacing w:before="0" w:after="0" w:line="240" w:lineRule="auto"/>
              <w:jc w:val="center"/>
            </w:pPr>
            <w:r>
              <w:rPr>
                <w:rFonts w:ascii="Times New Roman" w:hAnsi="Times New Roman" w:eastAsia="Times New Roman"/>
                <w:b w:val="0"/>
                <w:i w:val="0"/>
                <w:color w:val="000000"/>
                <w:sz w:val="23"/>
              </w:rPr>
              <w:t>1093 (98.6)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57648A8">
            <w:pPr>
              <w:spacing w:before="0" w:after="0" w:line="240" w:lineRule="auto"/>
              <w:jc w:val="center"/>
            </w:pPr>
            <w:r>
              <w:rPr>
                <w:rFonts w:ascii="Times New Roman" w:hAnsi="Times New Roman" w:eastAsia="Times New Roman"/>
                <w:b w:val="0"/>
                <w:i w:val="0"/>
                <w:color w:val="000000"/>
                <w:sz w:val="23"/>
              </w:rPr>
              <w:t>1080 (98.8)</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9EBE135">
            <w:pPr>
              <w:spacing w:before="0" w:after="0" w:line="240" w:lineRule="auto"/>
              <w:jc w:val="center"/>
            </w:pPr>
            <w:r>
              <w:rPr>
                <w:rFonts w:ascii="Times New Roman" w:hAnsi="Times New Roman" w:eastAsia="Times New Roman"/>
                <w:b w:val="0"/>
                <w:i w:val="0"/>
                <w:color w:val="000000"/>
                <w:sz w:val="23"/>
              </w:rPr>
              <w:t>1088 (98.5)</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5438179">
            <w:pPr>
              <w:spacing w:before="0" w:after="0" w:line="240" w:lineRule="auto"/>
              <w:jc w:val="center"/>
            </w:pPr>
            <w:r>
              <w:rPr>
                <w:rFonts w:ascii="Times New Roman" w:hAnsi="Times New Roman" w:eastAsia="Times New Roman"/>
                <w:b w:val="0"/>
                <w:i w:val="0"/>
                <w:color w:val="000000"/>
                <w:sz w:val="23"/>
              </w:rPr>
              <w:t>0.901</w:t>
            </w:r>
          </w:p>
        </w:tc>
      </w:tr>
      <w:tr w14:paraId="3049BD38">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B18AA4D">
            <w:pPr>
              <w:spacing w:before="0" w:after="0" w:line="240" w:lineRule="auto"/>
              <w:jc w:val="left"/>
            </w:pPr>
            <w:r>
              <w:rPr>
                <w:rFonts w:ascii="Times New Roman" w:hAnsi="Times New Roman" w:eastAsia="Times New Roman"/>
                <w:b w:val="0"/>
                <w:i w:val="0"/>
                <w:color w:val="000000"/>
                <w:sz w:val="23"/>
              </w:rPr>
              <w:t>Cancer — Yes</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7DBB035">
            <w:pPr>
              <w:spacing w:before="0" w:after="0" w:line="240" w:lineRule="auto"/>
              <w:jc w:val="center"/>
            </w:pPr>
            <w:r>
              <w:rPr>
                <w:rFonts w:ascii="Times New Roman" w:hAnsi="Times New Roman" w:eastAsia="Times New Roman"/>
                <w:b w:val="0"/>
                <w:i w:val="0"/>
                <w:color w:val="000000"/>
                <w:sz w:val="23"/>
              </w:rPr>
              <w:t>59 (1.3)</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9B0A434">
            <w:pPr>
              <w:spacing w:before="0" w:after="0" w:line="240" w:lineRule="auto"/>
              <w:jc w:val="center"/>
            </w:pPr>
            <w:r>
              <w:rPr>
                <w:rFonts w:ascii="Times New Roman" w:hAnsi="Times New Roman" w:eastAsia="Times New Roman"/>
                <w:b w:val="0"/>
                <w:i w:val="0"/>
                <w:color w:val="000000"/>
                <w:sz w:val="23"/>
              </w:rPr>
              <w:t>14 (1.3)</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B357006">
            <w:pPr>
              <w:spacing w:before="0" w:after="0" w:line="240" w:lineRule="auto"/>
              <w:jc w:val="center"/>
            </w:pPr>
            <w:r>
              <w:rPr>
                <w:rFonts w:ascii="Times New Roman" w:hAnsi="Times New Roman" w:eastAsia="Times New Roman"/>
                <w:b w:val="0"/>
                <w:i w:val="0"/>
                <w:color w:val="000000"/>
                <w:sz w:val="23"/>
              </w:rPr>
              <w:t>15 (1.4)</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FA415F6">
            <w:pPr>
              <w:spacing w:before="0" w:after="0" w:line="240" w:lineRule="auto"/>
              <w:jc w:val="center"/>
            </w:pPr>
            <w:r>
              <w:rPr>
                <w:rFonts w:ascii="Times New Roman" w:hAnsi="Times New Roman" w:eastAsia="Times New Roman"/>
                <w:b w:val="0"/>
                <w:i w:val="0"/>
                <w:color w:val="000000"/>
                <w:sz w:val="23"/>
              </w:rPr>
              <w:t>13 (1.2)</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7B02879">
            <w:pPr>
              <w:spacing w:before="0" w:after="0" w:line="240" w:lineRule="auto"/>
              <w:jc w:val="center"/>
            </w:pPr>
            <w:r>
              <w:rPr>
                <w:rFonts w:ascii="Times New Roman" w:hAnsi="Times New Roman" w:eastAsia="Times New Roman"/>
                <w:b w:val="0"/>
                <w:i w:val="0"/>
                <w:color w:val="000000"/>
                <w:sz w:val="23"/>
              </w:rPr>
              <w:t>17 (1.5)</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283D7B2">
            <w:pPr>
              <w:spacing w:before="0" w:after="0" w:line="240" w:lineRule="auto"/>
              <w:jc w:val="center"/>
            </w:pPr>
          </w:p>
        </w:tc>
      </w:tr>
      <w:tr w14:paraId="06FAD214">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6CF902E">
            <w:pPr>
              <w:spacing w:before="0" w:after="0" w:line="240" w:lineRule="auto"/>
              <w:jc w:val="left"/>
            </w:pPr>
            <w:r>
              <w:rPr>
                <w:rFonts w:ascii="Times New Roman" w:hAnsi="Times New Roman" w:eastAsia="Times New Roman"/>
                <w:b w:val="0"/>
                <w:i w:val="0"/>
                <w:color w:val="000000"/>
                <w:sz w:val="23"/>
              </w:rPr>
              <w:t>Lipid-lowering treatment — No</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96CDC0C">
            <w:pPr>
              <w:spacing w:before="0" w:after="0" w:line="240" w:lineRule="auto"/>
              <w:jc w:val="center"/>
            </w:pPr>
            <w:r>
              <w:rPr>
                <w:rFonts w:ascii="Times New Roman" w:hAnsi="Times New Roman" w:eastAsia="Times New Roman"/>
                <w:b w:val="0"/>
                <w:i w:val="0"/>
                <w:color w:val="000000"/>
                <w:sz w:val="23"/>
              </w:rPr>
              <w:t>4005 (90.9)</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9E101F9">
            <w:pPr>
              <w:spacing w:before="0" w:after="0" w:line="240" w:lineRule="auto"/>
              <w:jc w:val="center"/>
            </w:pPr>
            <w:r>
              <w:rPr>
                <w:rFonts w:ascii="Times New Roman" w:hAnsi="Times New Roman" w:eastAsia="Times New Roman"/>
                <w:b w:val="0"/>
                <w:i w:val="0"/>
                <w:color w:val="000000"/>
                <w:sz w:val="23"/>
              </w:rPr>
              <w:t>1079 (96.9)</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7D4EC13">
            <w:pPr>
              <w:spacing w:before="0" w:after="0" w:line="240" w:lineRule="auto"/>
              <w:jc w:val="center"/>
            </w:pPr>
            <w:r>
              <w:rPr>
                <w:rFonts w:ascii="Times New Roman" w:hAnsi="Times New Roman" w:eastAsia="Times New Roman"/>
                <w:b w:val="0"/>
                <w:i w:val="0"/>
                <w:color w:val="000000"/>
                <w:sz w:val="23"/>
              </w:rPr>
              <w:t>1031 (93.1)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0251744">
            <w:pPr>
              <w:spacing w:before="0" w:after="0" w:line="240" w:lineRule="auto"/>
              <w:jc w:val="center"/>
            </w:pPr>
            <w:r>
              <w:rPr>
                <w:rFonts w:ascii="Times New Roman" w:hAnsi="Times New Roman" w:eastAsia="Times New Roman"/>
                <w:b w:val="0"/>
                <w:i w:val="0"/>
                <w:color w:val="000000"/>
                <w:sz w:val="23"/>
              </w:rPr>
              <w:t>982 (90.4)</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03A01FF">
            <w:pPr>
              <w:spacing w:before="0" w:after="0" w:line="240" w:lineRule="auto"/>
              <w:jc w:val="center"/>
            </w:pPr>
            <w:r>
              <w:rPr>
                <w:rFonts w:ascii="Times New Roman" w:hAnsi="Times New Roman" w:eastAsia="Times New Roman"/>
                <w:b w:val="0"/>
                <w:i w:val="0"/>
                <w:color w:val="000000"/>
                <w:sz w:val="23"/>
              </w:rPr>
              <w:t>913 (83.0)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CE5F9E4">
            <w:pPr>
              <w:spacing w:before="0" w:after="0" w:line="240" w:lineRule="auto"/>
              <w:jc w:val="center"/>
            </w:pPr>
            <w:r>
              <w:rPr>
                <w:rFonts w:ascii="Times New Roman" w:hAnsi="Times New Roman" w:eastAsia="Times New Roman"/>
                <w:b w:val="0"/>
                <w:i w:val="0"/>
                <w:color w:val="000000"/>
                <w:sz w:val="23"/>
              </w:rPr>
              <w:t>&lt;0.001</w:t>
            </w:r>
          </w:p>
        </w:tc>
      </w:tr>
      <w:tr w14:paraId="27A0CB58">
        <w:trPr>
          <w:cantSplit/>
          <w:jc w:val="center"/>
        </w:trPr>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25AA024A">
            <w:pPr>
              <w:spacing w:before="0" w:after="0" w:line="240" w:lineRule="auto"/>
              <w:jc w:val="left"/>
            </w:pPr>
            <w:r>
              <w:rPr>
                <w:rFonts w:ascii="Times New Roman" w:hAnsi="Times New Roman" w:eastAsia="Times New Roman"/>
                <w:b w:val="0"/>
                <w:i w:val="0"/>
                <w:color w:val="000000"/>
                <w:sz w:val="23"/>
              </w:rPr>
              <w:t>Lipid-lowering treatment — Yes</w:t>
            </w:r>
          </w:p>
        </w:tc>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62B2ACED">
            <w:pPr>
              <w:spacing w:before="0" w:after="0" w:line="240" w:lineRule="auto"/>
              <w:jc w:val="center"/>
            </w:pPr>
            <w:r>
              <w:rPr>
                <w:rFonts w:ascii="Times New Roman" w:hAnsi="Times New Roman" w:eastAsia="Times New Roman"/>
                <w:b w:val="0"/>
                <w:i w:val="0"/>
                <w:color w:val="000000"/>
                <w:sz w:val="23"/>
              </w:rPr>
              <w:t>402 (9.1)</w:t>
            </w:r>
          </w:p>
        </w:tc>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22D0F788">
            <w:pPr>
              <w:spacing w:before="0" w:after="0" w:line="240" w:lineRule="auto"/>
              <w:jc w:val="center"/>
            </w:pPr>
            <w:r>
              <w:rPr>
                <w:rFonts w:ascii="Times New Roman" w:hAnsi="Times New Roman" w:eastAsia="Times New Roman"/>
                <w:b w:val="0"/>
                <w:i w:val="0"/>
                <w:color w:val="000000"/>
                <w:sz w:val="23"/>
              </w:rPr>
              <w:t>35 (3.1)</w:t>
            </w:r>
          </w:p>
        </w:tc>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3DA371F4">
            <w:pPr>
              <w:spacing w:before="0" w:after="0" w:line="240" w:lineRule="auto"/>
              <w:jc w:val="center"/>
            </w:pPr>
            <w:r>
              <w:rPr>
                <w:rFonts w:ascii="Times New Roman" w:hAnsi="Times New Roman" w:eastAsia="Times New Roman"/>
                <w:b w:val="0"/>
                <w:i w:val="0"/>
                <w:color w:val="000000"/>
                <w:sz w:val="23"/>
              </w:rPr>
              <w:t>76 (6.9)</w:t>
            </w:r>
          </w:p>
        </w:tc>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5AC46B87">
            <w:pPr>
              <w:spacing w:before="0" w:after="0" w:line="240" w:lineRule="auto"/>
              <w:jc w:val="center"/>
            </w:pPr>
            <w:r>
              <w:rPr>
                <w:rFonts w:ascii="Times New Roman" w:hAnsi="Times New Roman" w:eastAsia="Times New Roman"/>
                <w:b w:val="0"/>
                <w:i w:val="0"/>
                <w:color w:val="000000"/>
                <w:sz w:val="23"/>
              </w:rPr>
              <w:t>104 (9.6)</w:t>
            </w:r>
          </w:p>
        </w:tc>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2E46E673">
            <w:pPr>
              <w:spacing w:before="0" w:after="0" w:line="240" w:lineRule="auto"/>
              <w:jc w:val="center"/>
            </w:pPr>
            <w:r>
              <w:rPr>
                <w:rFonts w:ascii="Times New Roman" w:hAnsi="Times New Roman" w:eastAsia="Times New Roman"/>
                <w:b w:val="0"/>
                <w:i w:val="0"/>
                <w:color w:val="000000"/>
                <w:sz w:val="23"/>
              </w:rPr>
              <w:t>187 (17.0)</w:t>
            </w:r>
          </w:p>
        </w:tc>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68D6FAB4">
            <w:pPr>
              <w:spacing w:before="0" w:after="0" w:line="240" w:lineRule="auto"/>
              <w:jc w:val="center"/>
            </w:pPr>
          </w:p>
        </w:tc>
      </w:tr>
    </w:tbl>
    <w:p w14:paraId="62CBB5FE">
      <w:pPr>
        <w:spacing w:before="100" w:after="0" w:line="240" w:lineRule="auto"/>
        <w:jc w:val="left"/>
      </w:pPr>
      <w:r>
        <w:rPr>
          <w:rFonts w:ascii="Times New Roman" w:hAnsi="Times New Roman" w:eastAsia="Times New Roman"/>
          <w:b/>
          <w:color w:val="000000"/>
          <w:sz w:val="21"/>
        </w:rPr>
        <w:t>Notes: Quartiles are based on the time-weighted CTI distribution. Values are mean +/- SD, median (IQR), or n (%) as appropriate; P values are descriptive across quartiles.</w:t>
      </w:r>
    </w:p>
    <w:p w14:paraId="411E4901">
      <w:pPr>
        <w:spacing w:before="0" w:after="0" w:line="240" w:lineRule="auto"/>
      </w:pPr>
    </w:p>
    <w:p w14:paraId="3F0D44B8">
      <w:pPr>
        <w:keepNext/>
        <w:pageBreakBefore/>
        <w:spacing w:before="240" w:after="80" w:line="240" w:lineRule="auto"/>
        <w:jc w:val="left"/>
      </w:pPr>
      <w:r>
        <w:rPr>
          <w:rFonts w:ascii="Times New Roman" w:hAnsi="Times New Roman" w:eastAsia="Times New Roman"/>
          <w:b/>
          <w:color w:val="000000"/>
          <w:sz w:val="24"/>
        </w:rPr>
        <w:t xml:space="preserve">Supplementary Table S13. </w:t>
      </w:r>
      <w:r>
        <w:rPr>
          <w:rFonts w:ascii="Times New Roman" w:hAnsi="Times New Roman" w:eastAsia="Times New Roman"/>
          <w:b w:val="0"/>
          <w:color w:val="000000"/>
          <w:sz w:val="24"/>
        </w:rPr>
        <w:t>Comparison of 2011, 2015, mean, change, and time-weighted summaries.</w:t>
      </w:r>
    </w:p>
    <w:tbl>
      <w:tblPr>
        <w:tblStyle w:val="32"/>
        <w:tblW w:w="5000" w:type="pct"/>
        <w:jc w:val="center"/>
        <w:tblBorders>
          <w:top w:val="none" w:color="000000" w:sz="8" w:space="0"/>
          <w:left w:val="none" w:color="auto" w:sz="0" w:space="0"/>
          <w:bottom w:val="non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80"/>
        <w:gridCol w:w="1892"/>
        <w:gridCol w:w="1880"/>
        <w:gridCol w:w="1879"/>
        <w:gridCol w:w="1872"/>
        <w:gridCol w:w="1874"/>
        <w:gridCol w:w="2159"/>
        <w:gridCol w:w="1888"/>
      </w:tblGrid>
      <w:tr w14:paraId="6693ABC9">
        <w:trPr>
          <w:cantSplit/>
          <w:tblHeader/>
          <w:jc w:val="center"/>
        </w:trPr>
        <w:tc>
          <w:tcPr>
            <w:tcW w:w="1906"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01450DE6">
            <w:pPr>
              <w:spacing w:before="0" w:after="0" w:line="240" w:lineRule="auto"/>
              <w:jc w:val="center"/>
            </w:pPr>
            <w:r>
              <w:rPr>
                <w:rFonts w:ascii="Times New Roman" w:hAnsi="Times New Roman" w:eastAsia="Times New Roman"/>
                <w:b/>
                <w:i w:val="0"/>
                <w:color w:val="000000"/>
                <w:sz w:val="21"/>
              </w:rPr>
              <w:t>Exposure</w:t>
            </w:r>
          </w:p>
        </w:tc>
        <w:tc>
          <w:tcPr>
            <w:tcW w:w="1906"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71C07188">
            <w:pPr>
              <w:spacing w:before="0" w:after="0" w:line="240" w:lineRule="auto"/>
              <w:jc w:val="center"/>
            </w:pPr>
            <w:r>
              <w:rPr>
                <w:rFonts w:ascii="Times New Roman" w:hAnsi="Times New Roman" w:eastAsia="Times New Roman"/>
                <w:b/>
                <w:i w:val="0"/>
                <w:color w:val="000000"/>
                <w:sz w:val="21"/>
              </w:rPr>
              <w:t>representation</w:t>
            </w:r>
          </w:p>
        </w:tc>
        <w:tc>
          <w:tcPr>
            <w:tcW w:w="1906"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4691C7FF">
            <w:pPr>
              <w:spacing w:before="0" w:after="0" w:line="240" w:lineRule="auto"/>
              <w:jc w:val="center"/>
            </w:pPr>
            <w:r>
              <w:rPr>
                <w:rFonts w:ascii="Times New Roman" w:hAnsi="Times New Roman" w:eastAsia="Times New Roman"/>
                <w:b/>
                <w:i w:val="0"/>
                <w:color w:val="000000"/>
                <w:sz w:val="21"/>
              </w:rPr>
              <w:t>N/events</w:t>
            </w:r>
          </w:p>
        </w:tc>
        <w:tc>
          <w:tcPr>
            <w:tcW w:w="1906"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79343400">
            <w:pPr>
              <w:spacing w:before="0" w:after="0" w:line="240" w:lineRule="auto"/>
              <w:jc w:val="center"/>
            </w:pPr>
            <w:r>
              <w:rPr>
                <w:rFonts w:ascii="Times New Roman" w:hAnsi="Times New Roman" w:eastAsia="Times New Roman"/>
                <w:b/>
                <w:i w:val="0"/>
                <w:color w:val="000000"/>
                <w:sz w:val="21"/>
              </w:rPr>
              <w:t>SD</w:t>
            </w:r>
          </w:p>
        </w:tc>
        <w:tc>
          <w:tcPr>
            <w:tcW w:w="1906"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1B251FDB">
            <w:pPr>
              <w:spacing w:before="0" w:after="0" w:line="240" w:lineRule="auto"/>
              <w:jc w:val="center"/>
            </w:pPr>
            <w:r>
              <w:rPr>
                <w:rFonts w:ascii="Times New Roman" w:hAnsi="Times New Roman" w:eastAsia="Times New Roman"/>
                <w:b/>
                <w:i w:val="0"/>
                <w:color w:val="000000"/>
                <w:sz w:val="21"/>
              </w:rPr>
              <w:t>HR per SD (95% CI)</w:t>
            </w:r>
          </w:p>
        </w:tc>
        <w:tc>
          <w:tcPr>
            <w:tcW w:w="1906"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19E58F56">
            <w:pPr>
              <w:spacing w:before="0" w:after="0" w:line="240" w:lineRule="auto"/>
              <w:jc w:val="center"/>
            </w:pPr>
            <w:r>
              <w:rPr>
                <w:rFonts w:ascii="Times New Roman" w:hAnsi="Times New Roman" w:eastAsia="Times New Roman"/>
                <w:b/>
                <w:i w:val="0"/>
                <w:color w:val="000000"/>
                <w:sz w:val="21"/>
              </w:rPr>
              <w:t>P value</w:t>
            </w:r>
          </w:p>
        </w:tc>
        <w:tc>
          <w:tcPr>
            <w:tcW w:w="1906"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7CC5F835">
            <w:pPr>
              <w:spacing w:before="0" w:after="0" w:line="240" w:lineRule="auto"/>
              <w:jc w:val="center"/>
            </w:pPr>
            <w:r>
              <w:rPr>
                <w:rFonts w:ascii="Times New Roman" w:hAnsi="Times New Roman" w:eastAsia="Times New Roman"/>
                <w:b/>
                <w:i w:val="0"/>
                <w:color w:val="000000"/>
                <w:sz w:val="21"/>
              </w:rPr>
              <w:t>p_fdr_within_exposure</w:t>
            </w:r>
          </w:p>
        </w:tc>
        <w:tc>
          <w:tcPr>
            <w:tcW w:w="1906"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67007F89">
            <w:pPr>
              <w:spacing w:before="0" w:after="0" w:line="240" w:lineRule="auto"/>
              <w:jc w:val="center"/>
            </w:pPr>
            <w:r>
              <w:rPr>
                <w:rFonts w:ascii="Times New Roman" w:hAnsi="Times New Roman" w:eastAsia="Times New Roman"/>
                <w:b/>
                <w:i w:val="0"/>
                <w:color w:val="000000"/>
                <w:sz w:val="21"/>
              </w:rPr>
              <w:t>concordance</w:t>
            </w:r>
          </w:p>
        </w:tc>
      </w:tr>
      <w:tr w14:paraId="73AF6D5D">
        <w:trPr>
          <w:cantSplit/>
          <w:jc w:val="center"/>
        </w:trPr>
        <w:tc>
          <w:tcPr>
            <w:tcW w:w="1906" w:type="dxa"/>
            <w:tcBorders>
              <w:top w:val="nil"/>
              <w:left w:val="nil"/>
              <w:bottom w:val="nil"/>
              <w:right w:val="nil"/>
              <w:insideH w:val="nil"/>
              <w:insideV w:val="nil"/>
            </w:tcBorders>
            <w:tcMar>
              <w:top w:w="24" w:type="dxa"/>
              <w:left w:w="35" w:type="dxa"/>
              <w:bottom w:w="24" w:type="dxa"/>
              <w:right w:w="35" w:type="dxa"/>
            </w:tcMar>
            <w:vAlign w:val="center"/>
          </w:tcPr>
          <w:p w14:paraId="56F5F7C5">
            <w:pPr>
              <w:spacing w:before="0" w:after="0" w:line="240" w:lineRule="auto"/>
              <w:jc w:val="left"/>
            </w:pPr>
            <w:r>
              <w:rPr>
                <w:rFonts w:ascii="Times New Roman" w:hAnsi="Times New Roman" w:eastAsia="Times New Roman"/>
                <w:b w:val="0"/>
                <w:i w:val="0"/>
                <w:color w:val="000000"/>
                <w:sz w:val="21"/>
              </w:rPr>
              <w:t>CTI</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43DB6906">
            <w:pPr>
              <w:spacing w:before="0" w:after="0" w:line="240" w:lineRule="auto"/>
              <w:jc w:val="center"/>
            </w:pPr>
            <w:r>
              <w:rPr>
                <w:rFonts w:ascii="Times New Roman" w:hAnsi="Times New Roman" w:eastAsia="Times New Roman"/>
                <w:b w:val="0"/>
                <w:i w:val="0"/>
                <w:color w:val="000000"/>
                <w:sz w:val="21"/>
              </w:rPr>
              <w:t>2011 value</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00F14205">
            <w:pPr>
              <w:spacing w:before="0" w:after="0" w:line="240" w:lineRule="auto"/>
              <w:jc w:val="center"/>
            </w:pPr>
            <w:r>
              <w:rPr>
                <w:rFonts w:ascii="Times New Roman" w:hAnsi="Times New Roman" w:eastAsia="Times New Roman"/>
                <w:b w:val="0"/>
                <w:i w:val="0"/>
                <w:color w:val="000000"/>
                <w:sz w:val="21"/>
              </w:rPr>
              <w:t>4,420/827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7DBB8049">
            <w:pPr>
              <w:spacing w:before="0" w:after="0" w:line="240" w:lineRule="auto"/>
              <w:jc w:val="center"/>
            </w:pPr>
            <w:r>
              <w:rPr>
                <w:rFonts w:ascii="Times New Roman" w:hAnsi="Times New Roman" w:eastAsia="Times New Roman"/>
                <w:b w:val="0"/>
                <w:i w:val="0"/>
                <w:color w:val="000000"/>
                <w:sz w:val="21"/>
              </w:rPr>
              <w:t>0.827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523CE8BF">
            <w:pPr>
              <w:spacing w:before="0" w:after="0" w:line="240" w:lineRule="auto"/>
              <w:jc w:val="center"/>
            </w:pPr>
            <w:r>
              <w:rPr>
                <w:rFonts w:ascii="Times New Roman" w:hAnsi="Times New Roman" w:eastAsia="Times New Roman"/>
                <w:b w:val="0"/>
                <w:i w:val="0"/>
                <w:color w:val="000000"/>
                <w:sz w:val="21"/>
              </w:rPr>
              <w:t>1.14 (1.07-1.23)</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449B414B">
            <w:pPr>
              <w:spacing w:before="0" w:after="0" w:line="240" w:lineRule="auto"/>
              <w:jc w:val="center"/>
            </w:pPr>
            <w:r>
              <w:rPr>
                <w:rFonts w:ascii="Times New Roman" w:hAnsi="Times New Roman" w:eastAsia="Times New Roman"/>
                <w:b w:val="0"/>
                <w:i w:val="0"/>
                <w:color w:val="000000"/>
                <w:sz w:val="21"/>
              </w:rPr>
              <w:t>&lt;0.001</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488AA37">
            <w:pPr>
              <w:spacing w:before="0" w:after="0" w:line="240" w:lineRule="auto"/>
              <w:jc w:val="center"/>
            </w:pPr>
            <w:r>
              <w:rPr>
                <w:rFonts w:ascii="Times New Roman" w:hAnsi="Times New Roman" w:eastAsia="Times New Roman"/>
                <w:b w:val="0"/>
                <w:i w:val="0"/>
                <w:color w:val="000000"/>
                <w:sz w:val="21"/>
              </w:rPr>
              <w:t>&lt;0.001</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6C21608F">
            <w:pPr>
              <w:spacing w:before="0" w:after="0" w:line="240" w:lineRule="auto"/>
              <w:jc w:val="center"/>
            </w:pPr>
            <w:r>
              <w:rPr>
                <w:rFonts w:ascii="Times New Roman" w:hAnsi="Times New Roman" w:eastAsia="Times New Roman"/>
                <w:b w:val="0"/>
                <w:i w:val="0"/>
                <w:color w:val="000000"/>
                <w:sz w:val="21"/>
              </w:rPr>
              <w:t>0.622</w:t>
            </w:r>
          </w:p>
        </w:tc>
      </w:tr>
      <w:tr w14:paraId="23247375">
        <w:trPr>
          <w:cantSplit/>
          <w:jc w:val="center"/>
        </w:trPr>
        <w:tc>
          <w:tcPr>
            <w:tcW w:w="1906" w:type="dxa"/>
            <w:tcBorders>
              <w:top w:val="nil"/>
              <w:left w:val="nil"/>
              <w:bottom w:val="nil"/>
              <w:right w:val="nil"/>
              <w:insideH w:val="nil"/>
              <w:insideV w:val="nil"/>
            </w:tcBorders>
            <w:tcMar>
              <w:top w:w="24" w:type="dxa"/>
              <w:left w:w="35" w:type="dxa"/>
              <w:bottom w:w="24" w:type="dxa"/>
              <w:right w:w="35" w:type="dxa"/>
            </w:tcMar>
            <w:vAlign w:val="center"/>
          </w:tcPr>
          <w:p w14:paraId="64F9CD02">
            <w:pPr>
              <w:spacing w:before="0" w:after="0" w:line="240" w:lineRule="auto"/>
              <w:jc w:val="left"/>
            </w:pPr>
            <w:r>
              <w:rPr>
                <w:rFonts w:ascii="Times New Roman" w:hAnsi="Times New Roman" w:eastAsia="Times New Roman"/>
                <w:b w:val="0"/>
                <w:i w:val="0"/>
                <w:color w:val="000000"/>
                <w:sz w:val="21"/>
              </w:rPr>
              <w:t>CTI</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268D77C">
            <w:pPr>
              <w:spacing w:before="0" w:after="0" w:line="240" w:lineRule="auto"/>
              <w:jc w:val="center"/>
            </w:pPr>
            <w:r>
              <w:rPr>
                <w:rFonts w:ascii="Times New Roman" w:hAnsi="Times New Roman" w:eastAsia="Times New Roman"/>
                <w:b w:val="0"/>
                <w:i w:val="0"/>
                <w:color w:val="000000"/>
                <w:sz w:val="21"/>
              </w:rPr>
              <w:t>2015 value</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434B7602">
            <w:pPr>
              <w:spacing w:before="0" w:after="0" w:line="240" w:lineRule="auto"/>
              <w:jc w:val="center"/>
            </w:pPr>
            <w:r>
              <w:rPr>
                <w:rFonts w:ascii="Times New Roman" w:hAnsi="Times New Roman" w:eastAsia="Times New Roman"/>
                <w:b w:val="0"/>
                <w:i w:val="0"/>
                <w:color w:val="000000"/>
                <w:sz w:val="21"/>
              </w:rPr>
              <w:t>4,420/827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7917623C">
            <w:pPr>
              <w:spacing w:before="0" w:after="0" w:line="240" w:lineRule="auto"/>
              <w:jc w:val="center"/>
            </w:pPr>
            <w:r>
              <w:rPr>
                <w:rFonts w:ascii="Times New Roman" w:hAnsi="Times New Roman" w:eastAsia="Times New Roman"/>
                <w:b w:val="0"/>
                <w:i w:val="0"/>
                <w:color w:val="000000"/>
                <w:sz w:val="21"/>
              </w:rPr>
              <w:t>0.872</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4FC4CFB0">
            <w:pPr>
              <w:spacing w:before="0" w:after="0" w:line="240" w:lineRule="auto"/>
              <w:jc w:val="center"/>
            </w:pPr>
            <w:r>
              <w:rPr>
                <w:rFonts w:ascii="Times New Roman" w:hAnsi="Times New Roman" w:eastAsia="Times New Roman"/>
                <w:b w:val="0"/>
                <w:i w:val="0"/>
                <w:color w:val="000000"/>
                <w:sz w:val="21"/>
              </w:rPr>
              <w:t>1.14 (1.06-1.23)</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98D78FB">
            <w:pPr>
              <w:spacing w:before="0" w:after="0" w:line="240" w:lineRule="auto"/>
              <w:jc w:val="center"/>
            </w:pPr>
            <w:r>
              <w:rPr>
                <w:rFonts w:ascii="Times New Roman" w:hAnsi="Times New Roman" w:eastAsia="Times New Roman"/>
                <w:b w:val="0"/>
                <w:i w:val="0"/>
                <w:color w:val="000000"/>
                <w:sz w:val="21"/>
              </w:rPr>
              <w:t>&lt;0.001</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6585C466">
            <w:pPr>
              <w:spacing w:before="0" w:after="0" w:line="240" w:lineRule="auto"/>
              <w:jc w:val="center"/>
            </w:pPr>
            <w:r>
              <w:rPr>
                <w:rFonts w:ascii="Times New Roman" w:hAnsi="Times New Roman" w:eastAsia="Times New Roman"/>
                <w:b w:val="0"/>
                <w:i w:val="0"/>
                <w:color w:val="000000"/>
                <w:sz w:val="21"/>
              </w:rPr>
              <w:t>&lt;0.001</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483A1F57">
            <w:pPr>
              <w:spacing w:before="0" w:after="0" w:line="240" w:lineRule="auto"/>
              <w:jc w:val="center"/>
            </w:pPr>
            <w:r>
              <w:rPr>
                <w:rFonts w:ascii="Times New Roman" w:hAnsi="Times New Roman" w:eastAsia="Times New Roman"/>
                <w:b w:val="0"/>
                <w:i w:val="0"/>
                <w:color w:val="000000"/>
                <w:sz w:val="21"/>
              </w:rPr>
              <w:t>0.619</w:t>
            </w:r>
          </w:p>
        </w:tc>
      </w:tr>
      <w:tr w14:paraId="50C3A171">
        <w:trPr>
          <w:cantSplit/>
          <w:jc w:val="center"/>
        </w:trPr>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59B9C69">
            <w:pPr>
              <w:spacing w:before="0" w:after="0" w:line="240" w:lineRule="auto"/>
              <w:jc w:val="left"/>
            </w:pPr>
            <w:r>
              <w:rPr>
                <w:rFonts w:ascii="Times New Roman" w:hAnsi="Times New Roman" w:eastAsia="Times New Roman"/>
                <w:b w:val="0"/>
                <w:i w:val="0"/>
                <w:color w:val="000000"/>
                <w:sz w:val="21"/>
              </w:rPr>
              <w:t>CTI</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6163794D">
            <w:pPr>
              <w:spacing w:before="0" w:after="0" w:line="240" w:lineRule="auto"/>
              <w:jc w:val="center"/>
            </w:pPr>
            <w:r>
              <w:rPr>
                <w:rFonts w:ascii="Times New Roman" w:hAnsi="Times New Roman" w:eastAsia="Times New Roman"/>
                <w:b w:val="0"/>
                <w:i w:val="0"/>
                <w:color w:val="000000"/>
                <w:sz w:val="21"/>
              </w:rPr>
              <w:t>Two-visit mean</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541C5951">
            <w:pPr>
              <w:spacing w:before="0" w:after="0" w:line="240" w:lineRule="auto"/>
              <w:jc w:val="center"/>
            </w:pPr>
            <w:r>
              <w:rPr>
                <w:rFonts w:ascii="Times New Roman" w:hAnsi="Times New Roman" w:eastAsia="Times New Roman"/>
                <w:b w:val="0"/>
                <w:i w:val="0"/>
                <w:color w:val="000000"/>
                <w:sz w:val="21"/>
              </w:rPr>
              <w:t>4,420/827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37E7CC8">
            <w:pPr>
              <w:spacing w:before="0" w:after="0" w:line="240" w:lineRule="auto"/>
              <w:jc w:val="center"/>
            </w:pPr>
            <w:r>
              <w:rPr>
                <w:rFonts w:ascii="Times New Roman" w:hAnsi="Times New Roman" w:eastAsia="Times New Roman"/>
                <w:b w:val="0"/>
                <w:i w:val="0"/>
                <w:color w:val="000000"/>
                <w:sz w:val="21"/>
              </w:rPr>
              <w:t>0.748</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3C3C0994">
            <w:pPr>
              <w:spacing w:before="0" w:after="0" w:line="240" w:lineRule="auto"/>
              <w:jc w:val="center"/>
            </w:pPr>
            <w:r>
              <w:rPr>
                <w:rFonts w:ascii="Times New Roman" w:hAnsi="Times New Roman" w:eastAsia="Times New Roman"/>
                <w:b w:val="0"/>
                <w:i w:val="0"/>
                <w:color w:val="000000"/>
                <w:sz w:val="21"/>
              </w:rPr>
              <w:t>1.17 (1.09-1.25)</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83855FC">
            <w:pPr>
              <w:spacing w:before="0" w:after="0" w:line="240" w:lineRule="auto"/>
              <w:jc w:val="center"/>
            </w:pPr>
            <w:r>
              <w:rPr>
                <w:rFonts w:ascii="Times New Roman" w:hAnsi="Times New Roman" w:eastAsia="Times New Roman"/>
                <w:b w:val="0"/>
                <w:i w:val="0"/>
                <w:color w:val="000000"/>
                <w:sz w:val="21"/>
              </w:rPr>
              <w:t>&lt;0.001</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62DE48BF">
            <w:pPr>
              <w:spacing w:before="0" w:after="0" w:line="240" w:lineRule="auto"/>
              <w:jc w:val="center"/>
            </w:pPr>
            <w:r>
              <w:rPr>
                <w:rFonts w:ascii="Times New Roman" w:hAnsi="Times New Roman" w:eastAsia="Times New Roman"/>
                <w:b w:val="0"/>
                <w:i w:val="0"/>
                <w:color w:val="000000"/>
                <w:sz w:val="21"/>
              </w:rPr>
              <w:t>&lt;0.001</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70D86660">
            <w:pPr>
              <w:spacing w:before="0" w:after="0" w:line="240" w:lineRule="auto"/>
              <w:jc w:val="center"/>
            </w:pPr>
            <w:r>
              <w:rPr>
                <w:rFonts w:ascii="Times New Roman" w:hAnsi="Times New Roman" w:eastAsia="Times New Roman"/>
                <w:b w:val="0"/>
                <w:i w:val="0"/>
                <w:color w:val="000000"/>
                <w:sz w:val="21"/>
              </w:rPr>
              <w:t>0.622</w:t>
            </w:r>
          </w:p>
        </w:tc>
      </w:tr>
      <w:tr w14:paraId="250092D4">
        <w:trPr>
          <w:cantSplit/>
          <w:jc w:val="center"/>
        </w:trPr>
        <w:tc>
          <w:tcPr>
            <w:tcW w:w="1906" w:type="dxa"/>
            <w:tcBorders>
              <w:top w:val="nil"/>
              <w:left w:val="nil"/>
              <w:bottom w:val="nil"/>
              <w:right w:val="nil"/>
              <w:insideH w:val="nil"/>
              <w:insideV w:val="nil"/>
            </w:tcBorders>
            <w:tcMar>
              <w:top w:w="24" w:type="dxa"/>
              <w:left w:w="35" w:type="dxa"/>
              <w:bottom w:w="24" w:type="dxa"/>
              <w:right w:w="35" w:type="dxa"/>
            </w:tcMar>
            <w:vAlign w:val="center"/>
          </w:tcPr>
          <w:p w14:paraId="57A74A68">
            <w:pPr>
              <w:spacing w:before="0" w:after="0" w:line="240" w:lineRule="auto"/>
              <w:jc w:val="left"/>
            </w:pPr>
            <w:r>
              <w:rPr>
                <w:rFonts w:ascii="Times New Roman" w:hAnsi="Times New Roman" w:eastAsia="Times New Roman"/>
                <w:b w:val="0"/>
                <w:i w:val="0"/>
                <w:color w:val="000000"/>
                <w:sz w:val="21"/>
              </w:rPr>
              <w:t>CTI</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0BC0126C">
            <w:pPr>
              <w:spacing w:before="0" w:after="0" w:line="240" w:lineRule="auto"/>
              <w:jc w:val="center"/>
            </w:pPr>
            <w:r>
              <w:rPr>
                <w:rFonts w:ascii="Times New Roman" w:hAnsi="Times New Roman" w:eastAsia="Times New Roman"/>
                <w:b w:val="0"/>
                <w:i w:val="0"/>
                <w:color w:val="000000"/>
                <w:sz w:val="21"/>
              </w:rPr>
              <w:t>Change (2015-2011)</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1D2C6C28">
            <w:pPr>
              <w:spacing w:before="0" w:after="0" w:line="240" w:lineRule="auto"/>
              <w:jc w:val="center"/>
            </w:pPr>
            <w:r>
              <w:rPr>
                <w:rFonts w:ascii="Times New Roman" w:hAnsi="Times New Roman" w:eastAsia="Times New Roman"/>
                <w:b w:val="0"/>
                <w:i w:val="0"/>
                <w:color w:val="000000"/>
                <w:sz w:val="21"/>
              </w:rPr>
              <w:t>4,420/827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72D4E0FA">
            <w:pPr>
              <w:spacing w:before="0" w:after="0" w:line="240" w:lineRule="auto"/>
              <w:jc w:val="center"/>
            </w:pPr>
            <w:r>
              <w:rPr>
                <w:rFonts w:ascii="Times New Roman" w:hAnsi="Times New Roman" w:eastAsia="Times New Roman"/>
                <w:b w:val="0"/>
                <w:i w:val="0"/>
                <w:color w:val="000000"/>
                <w:sz w:val="21"/>
              </w:rPr>
              <w:t>0.807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0B7566D5">
            <w:pPr>
              <w:spacing w:before="0" w:after="0" w:line="240" w:lineRule="auto"/>
              <w:jc w:val="center"/>
            </w:pPr>
            <w:r>
              <w:rPr>
                <w:rFonts w:ascii="Times New Roman" w:hAnsi="Times New Roman" w:eastAsia="Times New Roman"/>
                <w:b w:val="0"/>
                <w:i w:val="0"/>
                <w:color w:val="000000"/>
                <w:sz w:val="21"/>
              </w:rPr>
              <w:t>0.99 (0.93-1.06)</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66948A57">
            <w:pPr>
              <w:spacing w:before="0" w:after="0" w:line="240" w:lineRule="auto"/>
              <w:jc w:val="center"/>
            </w:pPr>
            <w:r>
              <w:rPr>
                <w:rFonts w:ascii="Times New Roman" w:hAnsi="Times New Roman" w:eastAsia="Times New Roman"/>
                <w:b w:val="0"/>
                <w:i w:val="0"/>
                <w:color w:val="000000"/>
                <w:sz w:val="21"/>
              </w:rPr>
              <w:t>0.835</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4C249F61">
            <w:pPr>
              <w:spacing w:before="0" w:after="0" w:line="240" w:lineRule="auto"/>
              <w:jc w:val="center"/>
            </w:pPr>
            <w:r>
              <w:rPr>
                <w:rFonts w:ascii="Times New Roman" w:hAnsi="Times New Roman" w:eastAsia="Times New Roman"/>
                <w:b w:val="0"/>
                <w:i w:val="0"/>
                <w:color w:val="000000"/>
                <w:sz w:val="21"/>
              </w:rPr>
              <w:t>0.835</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33291B1">
            <w:pPr>
              <w:spacing w:before="0" w:after="0" w:line="240" w:lineRule="auto"/>
              <w:jc w:val="center"/>
            </w:pPr>
            <w:r>
              <w:rPr>
                <w:rFonts w:ascii="Times New Roman" w:hAnsi="Times New Roman" w:eastAsia="Times New Roman"/>
                <w:b w:val="0"/>
                <w:i w:val="0"/>
                <w:color w:val="000000"/>
                <w:sz w:val="21"/>
              </w:rPr>
              <w:t>0.615</w:t>
            </w:r>
          </w:p>
        </w:tc>
      </w:tr>
      <w:tr w14:paraId="198DB90D">
        <w:trPr>
          <w:cantSplit/>
          <w:jc w:val="center"/>
        </w:trPr>
        <w:tc>
          <w:tcPr>
            <w:tcW w:w="1906" w:type="dxa"/>
            <w:tcBorders>
              <w:top w:val="nil"/>
              <w:left w:val="nil"/>
              <w:bottom w:val="nil"/>
              <w:right w:val="nil"/>
              <w:insideH w:val="nil"/>
              <w:insideV w:val="nil"/>
            </w:tcBorders>
            <w:tcMar>
              <w:top w:w="24" w:type="dxa"/>
              <w:left w:w="35" w:type="dxa"/>
              <w:bottom w:w="24" w:type="dxa"/>
              <w:right w:w="35" w:type="dxa"/>
            </w:tcMar>
            <w:vAlign w:val="center"/>
          </w:tcPr>
          <w:p w14:paraId="7C5F31A4">
            <w:pPr>
              <w:spacing w:before="0" w:after="0" w:line="240" w:lineRule="auto"/>
              <w:jc w:val="left"/>
            </w:pPr>
            <w:r>
              <w:rPr>
                <w:rFonts w:ascii="Times New Roman" w:hAnsi="Times New Roman" w:eastAsia="Times New Roman"/>
                <w:b w:val="0"/>
                <w:i w:val="0"/>
                <w:color w:val="000000"/>
                <w:sz w:val="21"/>
              </w:rPr>
              <w:t>CTI</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7B79A373">
            <w:pPr>
              <w:spacing w:before="0" w:after="0" w:line="240" w:lineRule="auto"/>
              <w:jc w:val="center"/>
            </w:pPr>
            <w:r>
              <w:rPr>
                <w:rFonts w:ascii="Times New Roman" w:hAnsi="Times New Roman" w:eastAsia="Times New Roman"/>
                <w:b w:val="0"/>
                <w:i w:val="0"/>
                <w:color w:val="000000"/>
                <w:sz w:val="21"/>
              </w:rPr>
              <w:t>Time-weighted two-visit summary</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591FEBF">
            <w:pPr>
              <w:spacing w:before="0" w:after="0" w:line="240" w:lineRule="auto"/>
              <w:jc w:val="center"/>
            </w:pPr>
            <w:r>
              <w:rPr>
                <w:rFonts w:ascii="Times New Roman" w:hAnsi="Times New Roman" w:eastAsia="Times New Roman"/>
                <w:b w:val="0"/>
                <w:i w:val="0"/>
                <w:color w:val="000000"/>
                <w:sz w:val="21"/>
              </w:rPr>
              <w:t>4,420/827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939C90B">
            <w:pPr>
              <w:spacing w:before="0" w:after="0" w:line="240" w:lineRule="auto"/>
              <w:jc w:val="center"/>
            </w:pPr>
            <w:r>
              <w:rPr>
                <w:rFonts w:ascii="Times New Roman" w:hAnsi="Times New Roman" w:eastAsia="Times New Roman"/>
                <w:b w:val="0"/>
                <w:i w:val="0"/>
                <w:color w:val="000000"/>
                <w:sz w:val="21"/>
              </w:rPr>
              <w:t>3.121</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37523FEE">
            <w:pPr>
              <w:spacing w:before="0" w:after="0" w:line="240" w:lineRule="auto"/>
              <w:jc w:val="center"/>
            </w:pPr>
            <w:r>
              <w:rPr>
                <w:rFonts w:ascii="Times New Roman" w:hAnsi="Times New Roman" w:eastAsia="Times New Roman"/>
                <w:b w:val="0"/>
                <w:i w:val="0"/>
                <w:color w:val="000000"/>
                <w:sz w:val="21"/>
              </w:rPr>
              <w:t>1.19 (1.11-1.27)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890A8E8">
            <w:pPr>
              <w:spacing w:before="0" w:after="0" w:line="240" w:lineRule="auto"/>
              <w:jc w:val="center"/>
            </w:pPr>
            <w:r>
              <w:rPr>
                <w:rFonts w:ascii="Times New Roman" w:hAnsi="Times New Roman" w:eastAsia="Times New Roman"/>
                <w:b w:val="0"/>
                <w:i w:val="0"/>
                <w:color w:val="000000"/>
                <w:sz w:val="21"/>
              </w:rPr>
              <w:t>&lt;0.001</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1FFA3A65">
            <w:pPr>
              <w:spacing w:before="0" w:after="0" w:line="240" w:lineRule="auto"/>
              <w:jc w:val="center"/>
            </w:pPr>
            <w:r>
              <w:rPr>
                <w:rFonts w:ascii="Times New Roman" w:hAnsi="Times New Roman" w:eastAsia="Times New Roman"/>
                <w:b w:val="0"/>
                <w:i w:val="0"/>
                <w:color w:val="000000"/>
                <w:sz w:val="21"/>
              </w:rPr>
              <w:t>&lt;0.001</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0C4A3583">
            <w:pPr>
              <w:spacing w:before="0" w:after="0" w:line="240" w:lineRule="auto"/>
              <w:jc w:val="center"/>
            </w:pPr>
            <w:r>
              <w:rPr>
                <w:rFonts w:ascii="Times New Roman" w:hAnsi="Times New Roman" w:eastAsia="Times New Roman"/>
                <w:b w:val="0"/>
                <w:i w:val="0"/>
                <w:color w:val="000000"/>
                <w:sz w:val="21"/>
              </w:rPr>
              <w:t>0.624</w:t>
            </w:r>
          </w:p>
        </w:tc>
      </w:tr>
      <w:tr w14:paraId="2B0F8636">
        <w:trPr>
          <w:cantSplit/>
          <w:jc w:val="center"/>
        </w:trPr>
        <w:tc>
          <w:tcPr>
            <w:tcW w:w="1906" w:type="dxa"/>
            <w:tcBorders>
              <w:top w:val="nil"/>
              <w:left w:val="nil"/>
              <w:bottom w:val="nil"/>
              <w:right w:val="nil"/>
              <w:insideH w:val="nil"/>
              <w:insideV w:val="nil"/>
            </w:tcBorders>
            <w:tcMar>
              <w:top w:w="24" w:type="dxa"/>
              <w:left w:w="35" w:type="dxa"/>
              <w:bottom w:w="24" w:type="dxa"/>
              <w:right w:w="35" w:type="dxa"/>
            </w:tcMar>
            <w:vAlign w:val="center"/>
          </w:tcPr>
          <w:p w14:paraId="1A15C169">
            <w:pPr>
              <w:spacing w:before="0" w:after="0" w:line="240" w:lineRule="auto"/>
              <w:jc w:val="left"/>
            </w:pPr>
            <w:r>
              <w:rPr>
                <w:rFonts w:ascii="Times New Roman" w:hAnsi="Times New Roman" w:eastAsia="Times New Roman"/>
                <w:b w:val="0"/>
                <w:i w:val="0"/>
                <w:color w:val="000000"/>
                <w:sz w:val="21"/>
              </w:rPr>
              <w:t>AIP</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8C48539">
            <w:pPr>
              <w:spacing w:before="0" w:after="0" w:line="240" w:lineRule="auto"/>
              <w:jc w:val="center"/>
            </w:pPr>
            <w:r>
              <w:rPr>
                <w:rFonts w:ascii="Times New Roman" w:hAnsi="Times New Roman" w:eastAsia="Times New Roman"/>
                <w:b w:val="0"/>
                <w:i w:val="0"/>
                <w:color w:val="000000"/>
                <w:sz w:val="21"/>
              </w:rPr>
              <w:t>2011 value</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1185C3FB">
            <w:pPr>
              <w:spacing w:before="0" w:after="0" w:line="240" w:lineRule="auto"/>
              <w:jc w:val="center"/>
            </w:pPr>
            <w:r>
              <w:rPr>
                <w:rFonts w:ascii="Times New Roman" w:hAnsi="Times New Roman" w:eastAsia="Times New Roman"/>
                <w:b w:val="0"/>
                <w:i w:val="0"/>
                <w:color w:val="000000"/>
                <w:sz w:val="21"/>
              </w:rPr>
              <w:t>4,420/827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7BF49C48">
            <w:pPr>
              <w:spacing w:before="0" w:after="0" w:line="240" w:lineRule="auto"/>
              <w:jc w:val="center"/>
            </w:pPr>
            <w:r>
              <w:rPr>
                <w:rFonts w:ascii="Times New Roman" w:hAnsi="Times New Roman" w:eastAsia="Times New Roman"/>
                <w:b w:val="0"/>
                <w:i w:val="0"/>
                <w:color w:val="000000"/>
                <w:sz w:val="21"/>
              </w:rPr>
              <w:t>0.331</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AD94E35">
            <w:pPr>
              <w:spacing w:before="0" w:after="0" w:line="240" w:lineRule="auto"/>
              <w:jc w:val="center"/>
            </w:pPr>
            <w:r>
              <w:rPr>
                <w:rFonts w:ascii="Times New Roman" w:hAnsi="Times New Roman" w:eastAsia="Times New Roman"/>
                <w:b w:val="0"/>
                <w:i w:val="0"/>
                <w:color w:val="000000"/>
                <w:sz w:val="21"/>
              </w:rPr>
              <w:t>1.09 (1.02-1.17)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5F1677D1">
            <w:pPr>
              <w:spacing w:before="0" w:after="0" w:line="240" w:lineRule="auto"/>
              <w:jc w:val="center"/>
            </w:pPr>
            <w:r>
              <w:rPr>
                <w:rFonts w:ascii="Times New Roman" w:hAnsi="Times New Roman" w:eastAsia="Times New Roman"/>
                <w:b w:val="0"/>
                <w:i w:val="0"/>
                <w:color w:val="000000"/>
                <w:sz w:val="21"/>
              </w:rPr>
              <w:t>0.011</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763E3804">
            <w:pPr>
              <w:spacing w:before="0" w:after="0" w:line="240" w:lineRule="auto"/>
              <w:jc w:val="center"/>
            </w:pPr>
            <w:r>
              <w:rPr>
                <w:rFonts w:ascii="Times New Roman" w:hAnsi="Times New Roman" w:eastAsia="Times New Roman"/>
                <w:b w:val="0"/>
                <w:i w:val="0"/>
                <w:color w:val="000000"/>
                <w:sz w:val="21"/>
              </w:rPr>
              <w:t>0.018</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56C03661">
            <w:pPr>
              <w:spacing w:before="0" w:after="0" w:line="240" w:lineRule="auto"/>
              <w:jc w:val="center"/>
            </w:pPr>
            <w:r>
              <w:rPr>
                <w:rFonts w:ascii="Times New Roman" w:hAnsi="Times New Roman" w:eastAsia="Times New Roman"/>
                <w:b w:val="0"/>
                <w:i w:val="0"/>
                <w:color w:val="000000"/>
                <w:sz w:val="21"/>
              </w:rPr>
              <w:t>0.619</w:t>
            </w:r>
          </w:p>
        </w:tc>
      </w:tr>
      <w:tr w14:paraId="7F16CF3E">
        <w:trPr>
          <w:cantSplit/>
          <w:jc w:val="center"/>
        </w:trPr>
        <w:tc>
          <w:tcPr>
            <w:tcW w:w="1906" w:type="dxa"/>
            <w:tcBorders>
              <w:top w:val="nil"/>
              <w:left w:val="nil"/>
              <w:bottom w:val="nil"/>
              <w:right w:val="nil"/>
              <w:insideH w:val="nil"/>
              <w:insideV w:val="nil"/>
            </w:tcBorders>
            <w:tcMar>
              <w:top w:w="24" w:type="dxa"/>
              <w:left w:w="35" w:type="dxa"/>
              <w:bottom w:w="24" w:type="dxa"/>
              <w:right w:w="35" w:type="dxa"/>
            </w:tcMar>
            <w:vAlign w:val="center"/>
          </w:tcPr>
          <w:p w14:paraId="4066D32D">
            <w:pPr>
              <w:spacing w:before="0" w:after="0" w:line="240" w:lineRule="auto"/>
              <w:jc w:val="left"/>
            </w:pPr>
            <w:r>
              <w:rPr>
                <w:rFonts w:ascii="Times New Roman" w:hAnsi="Times New Roman" w:eastAsia="Times New Roman"/>
                <w:b w:val="0"/>
                <w:i w:val="0"/>
                <w:color w:val="000000"/>
                <w:sz w:val="21"/>
              </w:rPr>
              <w:t>AIP</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5C64EFC3">
            <w:pPr>
              <w:spacing w:before="0" w:after="0" w:line="240" w:lineRule="auto"/>
              <w:jc w:val="center"/>
            </w:pPr>
            <w:r>
              <w:rPr>
                <w:rFonts w:ascii="Times New Roman" w:hAnsi="Times New Roman" w:eastAsia="Times New Roman"/>
                <w:b w:val="0"/>
                <w:i w:val="0"/>
                <w:color w:val="000000"/>
                <w:sz w:val="21"/>
              </w:rPr>
              <w:t>2015 value</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49644713">
            <w:pPr>
              <w:spacing w:before="0" w:after="0" w:line="240" w:lineRule="auto"/>
              <w:jc w:val="center"/>
            </w:pPr>
            <w:r>
              <w:rPr>
                <w:rFonts w:ascii="Times New Roman" w:hAnsi="Times New Roman" w:eastAsia="Times New Roman"/>
                <w:b w:val="0"/>
                <w:i w:val="0"/>
                <w:color w:val="000000"/>
                <w:sz w:val="21"/>
              </w:rPr>
              <w:t>4,420/827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23435DF">
            <w:pPr>
              <w:spacing w:before="0" w:after="0" w:line="240" w:lineRule="auto"/>
              <w:jc w:val="center"/>
            </w:pPr>
            <w:r>
              <w:rPr>
                <w:rFonts w:ascii="Times New Roman" w:hAnsi="Times New Roman" w:eastAsia="Times New Roman"/>
                <w:b w:val="0"/>
                <w:i w:val="0"/>
                <w:color w:val="000000"/>
                <w:sz w:val="21"/>
              </w:rPr>
              <w:t>0.282</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55E0A26">
            <w:pPr>
              <w:spacing w:before="0" w:after="0" w:line="240" w:lineRule="auto"/>
              <w:jc w:val="center"/>
            </w:pPr>
            <w:r>
              <w:rPr>
                <w:rFonts w:ascii="Times New Roman" w:hAnsi="Times New Roman" w:eastAsia="Times New Roman"/>
                <w:b w:val="0"/>
                <w:i w:val="0"/>
                <w:color w:val="000000"/>
                <w:sz w:val="21"/>
              </w:rPr>
              <w:t>1.09 (1.02-1.18)</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1ED2E359">
            <w:pPr>
              <w:spacing w:before="0" w:after="0" w:line="240" w:lineRule="auto"/>
              <w:jc w:val="center"/>
            </w:pPr>
            <w:r>
              <w:rPr>
                <w:rFonts w:ascii="Times New Roman" w:hAnsi="Times New Roman" w:eastAsia="Times New Roman"/>
                <w:b w:val="0"/>
                <w:i w:val="0"/>
                <w:color w:val="000000"/>
                <w:sz w:val="21"/>
              </w:rPr>
              <w:t>0.016</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481C8DC3">
            <w:pPr>
              <w:spacing w:before="0" w:after="0" w:line="240" w:lineRule="auto"/>
              <w:jc w:val="center"/>
            </w:pPr>
            <w:r>
              <w:rPr>
                <w:rFonts w:ascii="Times New Roman" w:hAnsi="Times New Roman" w:eastAsia="Times New Roman"/>
                <w:b w:val="0"/>
                <w:i w:val="0"/>
                <w:color w:val="000000"/>
                <w:sz w:val="21"/>
              </w:rPr>
              <w:t>0.020</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5F5D4D70">
            <w:pPr>
              <w:spacing w:before="0" w:after="0" w:line="240" w:lineRule="auto"/>
              <w:jc w:val="center"/>
            </w:pPr>
            <w:r>
              <w:rPr>
                <w:rFonts w:ascii="Times New Roman" w:hAnsi="Times New Roman" w:eastAsia="Times New Roman"/>
                <w:b w:val="0"/>
                <w:i w:val="0"/>
                <w:color w:val="000000"/>
                <w:sz w:val="21"/>
              </w:rPr>
              <w:t>0.618</w:t>
            </w:r>
          </w:p>
        </w:tc>
      </w:tr>
      <w:tr w14:paraId="6B974F19">
        <w:trPr>
          <w:cantSplit/>
          <w:jc w:val="center"/>
        </w:trPr>
        <w:tc>
          <w:tcPr>
            <w:tcW w:w="1906" w:type="dxa"/>
            <w:tcBorders>
              <w:top w:val="nil"/>
              <w:left w:val="nil"/>
              <w:bottom w:val="nil"/>
              <w:right w:val="nil"/>
              <w:insideH w:val="nil"/>
              <w:insideV w:val="nil"/>
            </w:tcBorders>
            <w:tcMar>
              <w:top w:w="24" w:type="dxa"/>
              <w:left w:w="35" w:type="dxa"/>
              <w:bottom w:w="24" w:type="dxa"/>
              <w:right w:w="35" w:type="dxa"/>
            </w:tcMar>
            <w:vAlign w:val="center"/>
          </w:tcPr>
          <w:p w14:paraId="40713A11">
            <w:pPr>
              <w:spacing w:before="0" w:after="0" w:line="240" w:lineRule="auto"/>
              <w:jc w:val="left"/>
            </w:pPr>
            <w:r>
              <w:rPr>
                <w:rFonts w:ascii="Times New Roman" w:hAnsi="Times New Roman" w:eastAsia="Times New Roman"/>
                <w:b w:val="0"/>
                <w:i w:val="0"/>
                <w:color w:val="000000"/>
                <w:sz w:val="21"/>
              </w:rPr>
              <w:t>AIP</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48384236">
            <w:pPr>
              <w:spacing w:before="0" w:after="0" w:line="240" w:lineRule="auto"/>
              <w:jc w:val="center"/>
            </w:pPr>
            <w:r>
              <w:rPr>
                <w:rFonts w:ascii="Times New Roman" w:hAnsi="Times New Roman" w:eastAsia="Times New Roman"/>
                <w:b w:val="0"/>
                <w:i w:val="0"/>
                <w:color w:val="000000"/>
                <w:sz w:val="21"/>
              </w:rPr>
              <w:t>Two-visit mean</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5A20A89F">
            <w:pPr>
              <w:spacing w:before="0" w:after="0" w:line="240" w:lineRule="auto"/>
              <w:jc w:val="center"/>
            </w:pPr>
            <w:r>
              <w:rPr>
                <w:rFonts w:ascii="Times New Roman" w:hAnsi="Times New Roman" w:eastAsia="Times New Roman"/>
                <w:b w:val="0"/>
                <w:i w:val="0"/>
                <w:color w:val="000000"/>
                <w:sz w:val="21"/>
              </w:rPr>
              <w:t>4,420/827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7BA3EFC9">
            <w:pPr>
              <w:spacing w:before="0" w:after="0" w:line="240" w:lineRule="auto"/>
              <w:jc w:val="center"/>
            </w:pPr>
            <w:r>
              <w:rPr>
                <w:rFonts w:ascii="Times New Roman" w:hAnsi="Times New Roman" w:eastAsia="Times New Roman"/>
                <w:b w:val="0"/>
                <w:i w:val="0"/>
                <w:color w:val="000000"/>
                <w:sz w:val="21"/>
              </w:rPr>
              <w:t>0.275</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1F5CA488">
            <w:pPr>
              <w:spacing w:before="0" w:after="0" w:line="240" w:lineRule="auto"/>
              <w:jc w:val="center"/>
            </w:pPr>
            <w:r>
              <w:rPr>
                <w:rFonts w:ascii="Times New Roman" w:hAnsi="Times New Roman" w:eastAsia="Times New Roman"/>
                <w:b w:val="0"/>
                <w:i w:val="0"/>
                <w:color w:val="000000"/>
                <w:sz w:val="21"/>
              </w:rPr>
              <w:t>1.11 (1.03-1.19)</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72DE474A">
            <w:pPr>
              <w:spacing w:before="0" w:after="0" w:line="240" w:lineRule="auto"/>
              <w:jc w:val="center"/>
            </w:pPr>
            <w:r>
              <w:rPr>
                <w:rFonts w:ascii="Times New Roman" w:hAnsi="Times New Roman" w:eastAsia="Times New Roman"/>
                <w:b w:val="0"/>
                <w:i w:val="0"/>
                <w:color w:val="000000"/>
                <w:sz w:val="21"/>
              </w:rPr>
              <w:t>0.005</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69258C05">
            <w:pPr>
              <w:spacing w:before="0" w:after="0" w:line="240" w:lineRule="auto"/>
              <w:jc w:val="center"/>
            </w:pPr>
            <w:r>
              <w:rPr>
                <w:rFonts w:ascii="Times New Roman" w:hAnsi="Times New Roman" w:eastAsia="Times New Roman"/>
                <w:b w:val="0"/>
                <w:i w:val="0"/>
                <w:color w:val="000000"/>
                <w:sz w:val="21"/>
              </w:rPr>
              <w:t>0.012</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B8932CD">
            <w:pPr>
              <w:spacing w:before="0" w:after="0" w:line="240" w:lineRule="auto"/>
              <w:jc w:val="center"/>
            </w:pPr>
            <w:r>
              <w:rPr>
                <w:rFonts w:ascii="Times New Roman" w:hAnsi="Times New Roman" w:eastAsia="Times New Roman"/>
                <w:b w:val="0"/>
                <w:i w:val="0"/>
                <w:color w:val="000000"/>
                <w:sz w:val="21"/>
              </w:rPr>
              <w:t>0.619</w:t>
            </w:r>
          </w:p>
        </w:tc>
      </w:tr>
      <w:tr w14:paraId="534D13E5">
        <w:trPr>
          <w:cantSplit/>
          <w:jc w:val="center"/>
        </w:trPr>
        <w:tc>
          <w:tcPr>
            <w:tcW w:w="1906" w:type="dxa"/>
            <w:tcBorders>
              <w:top w:val="nil"/>
              <w:left w:val="nil"/>
              <w:bottom w:val="nil"/>
              <w:right w:val="nil"/>
              <w:insideH w:val="nil"/>
              <w:insideV w:val="nil"/>
            </w:tcBorders>
            <w:tcMar>
              <w:top w:w="24" w:type="dxa"/>
              <w:left w:w="35" w:type="dxa"/>
              <w:bottom w:w="24" w:type="dxa"/>
              <w:right w:w="35" w:type="dxa"/>
            </w:tcMar>
            <w:vAlign w:val="center"/>
          </w:tcPr>
          <w:p w14:paraId="5CEEF170">
            <w:pPr>
              <w:spacing w:before="0" w:after="0" w:line="240" w:lineRule="auto"/>
              <w:jc w:val="left"/>
            </w:pPr>
            <w:r>
              <w:rPr>
                <w:rFonts w:ascii="Times New Roman" w:hAnsi="Times New Roman" w:eastAsia="Times New Roman"/>
                <w:b w:val="0"/>
                <w:i w:val="0"/>
                <w:color w:val="000000"/>
                <w:sz w:val="21"/>
              </w:rPr>
              <w:t>AIP</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3D2177F7">
            <w:pPr>
              <w:spacing w:before="0" w:after="0" w:line="240" w:lineRule="auto"/>
              <w:jc w:val="center"/>
            </w:pPr>
            <w:r>
              <w:rPr>
                <w:rFonts w:ascii="Times New Roman" w:hAnsi="Times New Roman" w:eastAsia="Times New Roman"/>
                <w:b w:val="0"/>
                <w:i w:val="0"/>
                <w:color w:val="000000"/>
                <w:sz w:val="21"/>
              </w:rPr>
              <w:t>Change (2015-2011)</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0DFDACC0">
            <w:pPr>
              <w:spacing w:before="0" w:after="0" w:line="240" w:lineRule="auto"/>
              <w:jc w:val="center"/>
            </w:pPr>
            <w:r>
              <w:rPr>
                <w:rFonts w:ascii="Times New Roman" w:hAnsi="Times New Roman" w:eastAsia="Times New Roman"/>
                <w:b w:val="0"/>
                <w:i w:val="0"/>
                <w:color w:val="000000"/>
                <w:sz w:val="21"/>
              </w:rPr>
              <w:t>4,420/827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7B7D3DF9">
            <w:pPr>
              <w:spacing w:before="0" w:after="0" w:line="240" w:lineRule="auto"/>
              <w:jc w:val="center"/>
            </w:pPr>
            <w:r>
              <w:rPr>
                <w:rFonts w:ascii="Times New Roman" w:hAnsi="Times New Roman" w:eastAsia="Times New Roman"/>
                <w:b w:val="0"/>
                <w:i w:val="0"/>
                <w:color w:val="000000"/>
                <w:sz w:val="21"/>
              </w:rPr>
              <w:t>0.276</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7BC4B7A3">
            <w:pPr>
              <w:spacing w:before="0" w:after="0" w:line="240" w:lineRule="auto"/>
              <w:jc w:val="center"/>
            </w:pPr>
            <w:r>
              <w:rPr>
                <w:rFonts w:ascii="Times New Roman" w:hAnsi="Times New Roman" w:eastAsia="Times New Roman"/>
                <w:b w:val="0"/>
                <w:i w:val="0"/>
                <w:color w:val="000000"/>
                <w:sz w:val="21"/>
              </w:rPr>
              <w:t>0.98 (0.91-1.05)</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11DE603E">
            <w:pPr>
              <w:spacing w:before="0" w:after="0" w:line="240" w:lineRule="auto"/>
              <w:jc w:val="center"/>
            </w:pPr>
            <w:r>
              <w:rPr>
                <w:rFonts w:ascii="Times New Roman" w:hAnsi="Times New Roman" w:eastAsia="Times New Roman"/>
                <w:b w:val="0"/>
                <w:i w:val="0"/>
                <w:color w:val="000000"/>
                <w:sz w:val="21"/>
              </w:rPr>
              <w:t>0.502</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4F02265C">
            <w:pPr>
              <w:spacing w:before="0" w:after="0" w:line="240" w:lineRule="auto"/>
              <w:jc w:val="center"/>
            </w:pPr>
            <w:r>
              <w:rPr>
                <w:rFonts w:ascii="Times New Roman" w:hAnsi="Times New Roman" w:eastAsia="Times New Roman"/>
                <w:b w:val="0"/>
                <w:i w:val="0"/>
                <w:color w:val="000000"/>
                <w:sz w:val="21"/>
              </w:rPr>
              <w:t>0.502</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6438DA8C">
            <w:pPr>
              <w:spacing w:before="0" w:after="0" w:line="240" w:lineRule="auto"/>
              <w:jc w:val="center"/>
            </w:pPr>
            <w:r>
              <w:rPr>
                <w:rFonts w:ascii="Times New Roman" w:hAnsi="Times New Roman" w:eastAsia="Times New Roman"/>
                <w:b w:val="0"/>
                <w:i w:val="0"/>
                <w:color w:val="000000"/>
                <w:sz w:val="21"/>
              </w:rPr>
              <w:t>0.615</w:t>
            </w:r>
          </w:p>
        </w:tc>
      </w:tr>
      <w:tr w14:paraId="62EDB8EE">
        <w:trPr>
          <w:cantSplit/>
          <w:jc w:val="center"/>
        </w:trPr>
        <w:tc>
          <w:tcPr>
            <w:tcW w:w="1906" w:type="dxa"/>
            <w:tcBorders>
              <w:top w:val="nil"/>
              <w:left w:val="nil"/>
              <w:bottom w:val="nil"/>
              <w:right w:val="nil"/>
              <w:insideH w:val="nil"/>
              <w:insideV w:val="nil"/>
            </w:tcBorders>
            <w:tcMar>
              <w:top w:w="24" w:type="dxa"/>
              <w:left w:w="35" w:type="dxa"/>
              <w:bottom w:w="24" w:type="dxa"/>
              <w:right w:w="35" w:type="dxa"/>
            </w:tcMar>
            <w:vAlign w:val="center"/>
          </w:tcPr>
          <w:p w14:paraId="7F7461FB">
            <w:pPr>
              <w:spacing w:before="0" w:after="0" w:line="240" w:lineRule="auto"/>
              <w:jc w:val="left"/>
            </w:pPr>
            <w:r>
              <w:rPr>
                <w:rFonts w:ascii="Times New Roman" w:hAnsi="Times New Roman" w:eastAsia="Times New Roman"/>
                <w:b w:val="0"/>
                <w:i w:val="0"/>
                <w:color w:val="000000"/>
                <w:sz w:val="21"/>
              </w:rPr>
              <w:t>AIP</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69FE3ADC">
            <w:pPr>
              <w:spacing w:before="0" w:after="0" w:line="240" w:lineRule="auto"/>
              <w:jc w:val="center"/>
            </w:pPr>
            <w:r>
              <w:rPr>
                <w:rFonts w:ascii="Times New Roman" w:hAnsi="Times New Roman" w:eastAsia="Times New Roman"/>
                <w:b w:val="0"/>
                <w:i w:val="0"/>
                <w:color w:val="000000"/>
                <w:sz w:val="21"/>
              </w:rPr>
              <w:t>Time-weighted two-visit summary</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1769EBFB">
            <w:pPr>
              <w:spacing w:before="0" w:after="0" w:line="240" w:lineRule="auto"/>
              <w:jc w:val="center"/>
            </w:pPr>
            <w:r>
              <w:rPr>
                <w:rFonts w:ascii="Times New Roman" w:hAnsi="Times New Roman" w:eastAsia="Times New Roman"/>
                <w:b w:val="0"/>
                <w:i w:val="0"/>
                <w:color w:val="000000"/>
                <w:sz w:val="21"/>
              </w:rPr>
              <w:t>4,420/827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55F94A62">
            <w:pPr>
              <w:spacing w:before="0" w:after="0" w:line="240" w:lineRule="auto"/>
              <w:jc w:val="center"/>
            </w:pPr>
            <w:r>
              <w:rPr>
                <w:rFonts w:ascii="Times New Roman" w:hAnsi="Times New Roman" w:eastAsia="Times New Roman"/>
                <w:b w:val="0"/>
                <w:i w:val="0"/>
                <w:color w:val="000000"/>
                <w:sz w:val="21"/>
              </w:rPr>
              <w:t>1.093</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0F11F15">
            <w:pPr>
              <w:spacing w:before="0" w:after="0" w:line="240" w:lineRule="auto"/>
              <w:jc w:val="center"/>
            </w:pPr>
            <w:r>
              <w:rPr>
                <w:rFonts w:ascii="Times New Roman" w:hAnsi="Times New Roman" w:eastAsia="Times New Roman"/>
                <w:b w:val="0"/>
                <w:i w:val="0"/>
                <w:color w:val="000000"/>
                <w:sz w:val="21"/>
              </w:rPr>
              <w:t>1.11 (1.03-1.19)</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0FB04FF6">
            <w:pPr>
              <w:spacing w:before="0" w:after="0" w:line="240" w:lineRule="auto"/>
              <w:jc w:val="center"/>
            </w:pPr>
            <w:r>
              <w:rPr>
                <w:rFonts w:ascii="Times New Roman" w:hAnsi="Times New Roman" w:eastAsia="Times New Roman"/>
                <w:b w:val="0"/>
                <w:i w:val="0"/>
                <w:color w:val="000000"/>
                <w:sz w:val="21"/>
              </w:rPr>
              <w:t>0.005</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1C7EB02D">
            <w:pPr>
              <w:spacing w:before="0" w:after="0" w:line="240" w:lineRule="auto"/>
              <w:jc w:val="center"/>
            </w:pPr>
            <w:r>
              <w:rPr>
                <w:rFonts w:ascii="Times New Roman" w:hAnsi="Times New Roman" w:eastAsia="Times New Roman"/>
                <w:b w:val="0"/>
                <w:i w:val="0"/>
                <w:color w:val="000000"/>
                <w:sz w:val="21"/>
              </w:rPr>
              <w:t>0.012</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72921786">
            <w:pPr>
              <w:spacing w:before="0" w:after="0" w:line="240" w:lineRule="auto"/>
              <w:jc w:val="center"/>
            </w:pPr>
            <w:r>
              <w:rPr>
                <w:rFonts w:ascii="Times New Roman" w:hAnsi="Times New Roman" w:eastAsia="Times New Roman"/>
                <w:b w:val="0"/>
                <w:i w:val="0"/>
                <w:color w:val="000000"/>
                <w:sz w:val="21"/>
              </w:rPr>
              <w:t>0.619</w:t>
            </w:r>
          </w:p>
        </w:tc>
      </w:tr>
      <w:tr w14:paraId="2429F3E6">
        <w:trPr>
          <w:cantSplit/>
          <w:jc w:val="center"/>
        </w:trPr>
        <w:tc>
          <w:tcPr>
            <w:tcW w:w="1906" w:type="dxa"/>
            <w:tcBorders>
              <w:top w:val="nil"/>
              <w:left w:val="nil"/>
              <w:bottom w:val="nil"/>
              <w:right w:val="nil"/>
              <w:insideH w:val="nil"/>
              <w:insideV w:val="nil"/>
            </w:tcBorders>
            <w:tcMar>
              <w:top w:w="24" w:type="dxa"/>
              <w:left w:w="35" w:type="dxa"/>
              <w:bottom w:w="24" w:type="dxa"/>
              <w:right w:w="35" w:type="dxa"/>
            </w:tcMar>
            <w:vAlign w:val="center"/>
          </w:tcPr>
          <w:p w14:paraId="4429FCD1">
            <w:pPr>
              <w:spacing w:before="0" w:after="0" w:line="240" w:lineRule="auto"/>
              <w:jc w:val="left"/>
            </w:pPr>
            <w:r>
              <w:rPr>
                <w:rFonts w:ascii="Times New Roman" w:hAnsi="Times New Roman" w:eastAsia="Times New Roman"/>
                <w:b w:val="0"/>
                <w:i w:val="0"/>
                <w:color w:val="000000"/>
                <w:sz w:val="21"/>
              </w:rPr>
              <w:t>Non-HDL-C</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5B39A90A">
            <w:pPr>
              <w:spacing w:before="0" w:after="0" w:line="240" w:lineRule="auto"/>
              <w:jc w:val="center"/>
            </w:pPr>
            <w:r>
              <w:rPr>
                <w:rFonts w:ascii="Times New Roman" w:hAnsi="Times New Roman" w:eastAsia="Times New Roman"/>
                <w:b w:val="0"/>
                <w:i w:val="0"/>
                <w:color w:val="000000"/>
                <w:sz w:val="21"/>
              </w:rPr>
              <w:t>2011 value</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11CBB20E">
            <w:pPr>
              <w:spacing w:before="0" w:after="0" w:line="240" w:lineRule="auto"/>
              <w:jc w:val="center"/>
            </w:pPr>
            <w:r>
              <w:rPr>
                <w:rFonts w:ascii="Times New Roman" w:hAnsi="Times New Roman" w:eastAsia="Times New Roman"/>
                <w:b w:val="0"/>
                <w:i w:val="0"/>
                <w:color w:val="000000"/>
                <w:sz w:val="21"/>
              </w:rPr>
              <w:t>4,420/827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5D3A9984">
            <w:pPr>
              <w:spacing w:before="0" w:after="0" w:line="240" w:lineRule="auto"/>
              <w:jc w:val="center"/>
            </w:pPr>
            <w:r>
              <w:rPr>
                <w:rFonts w:ascii="Times New Roman" w:hAnsi="Times New Roman" w:eastAsia="Times New Roman"/>
                <w:b w:val="0"/>
                <w:i w:val="0"/>
                <w:color w:val="000000"/>
                <w:sz w:val="21"/>
              </w:rPr>
              <w:t>36.970</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04CB806A">
            <w:pPr>
              <w:spacing w:before="0" w:after="0" w:line="240" w:lineRule="auto"/>
              <w:jc w:val="center"/>
            </w:pPr>
            <w:r>
              <w:rPr>
                <w:rFonts w:ascii="Times New Roman" w:hAnsi="Times New Roman" w:eastAsia="Times New Roman"/>
                <w:b w:val="0"/>
                <w:i w:val="0"/>
                <w:color w:val="000000"/>
                <w:sz w:val="21"/>
              </w:rPr>
              <w:t>1.16 (1.09-1.24)</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03F271A9">
            <w:pPr>
              <w:spacing w:before="0" w:after="0" w:line="240" w:lineRule="auto"/>
              <w:jc w:val="center"/>
            </w:pPr>
            <w:r>
              <w:rPr>
                <w:rFonts w:ascii="Times New Roman" w:hAnsi="Times New Roman" w:eastAsia="Times New Roman"/>
                <w:b w:val="0"/>
                <w:i w:val="0"/>
                <w:color w:val="000000"/>
                <w:sz w:val="21"/>
              </w:rPr>
              <w:t>&lt;0.001</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45CF0EC1">
            <w:pPr>
              <w:spacing w:before="0" w:after="0" w:line="240" w:lineRule="auto"/>
              <w:jc w:val="center"/>
            </w:pPr>
            <w:r>
              <w:rPr>
                <w:rFonts w:ascii="Times New Roman" w:hAnsi="Times New Roman" w:eastAsia="Times New Roman"/>
                <w:b w:val="0"/>
                <w:i w:val="0"/>
                <w:color w:val="000000"/>
                <w:sz w:val="21"/>
              </w:rPr>
              <w:t>&lt;0.001</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73F068CD">
            <w:pPr>
              <w:spacing w:before="0" w:after="0" w:line="240" w:lineRule="auto"/>
              <w:jc w:val="center"/>
            </w:pPr>
            <w:r>
              <w:rPr>
                <w:rFonts w:ascii="Times New Roman" w:hAnsi="Times New Roman" w:eastAsia="Times New Roman"/>
                <w:b w:val="0"/>
                <w:i w:val="0"/>
                <w:color w:val="000000"/>
                <w:sz w:val="21"/>
              </w:rPr>
              <w:t>0.625</w:t>
            </w:r>
          </w:p>
        </w:tc>
      </w:tr>
      <w:tr w14:paraId="3D9635F2">
        <w:trPr>
          <w:cantSplit/>
          <w:jc w:val="center"/>
        </w:trPr>
        <w:tc>
          <w:tcPr>
            <w:tcW w:w="1906" w:type="dxa"/>
            <w:tcBorders>
              <w:top w:val="nil"/>
              <w:left w:val="nil"/>
              <w:bottom w:val="nil"/>
              <w:right w:val="nil"/>
              <w:insideH w:val="nil"/>
              <w:insideV w:val="nil"/>
            </w:tcBorders>
            <w:tcMar>
              <w:top w:w="24" w:type="dxa"/>
              <w:left w:w="35" w:type="dxa"/>
              <w:bottom w:w="24" w:type="dxa"/>
              <w:right w:w="35" w:type="dxa"/>
            </w:tcMar>
            <w:vAlign w:val="center"/>
          </w:tcPr>
          <w:p w14:paraId="5F424805">
            <w:pPr>
              <w:spacing w:before="0" w:after="0" w:line="240" w:lineRule="auto"/>
              <w:jc w:val="left"/>
            </w:pPr>
            <w:r>
              <w:rPr>
                <w:rFonts w:ascii="Times New Roman" w:hAnsi="Times New Roman" w:eastAsia="Times New Roman"/>
                <w:b w:val="0"/>
                <w:i w:val="0"/>
                <w:color w:val="000000"/>
                <w:sz w:val="21"/>
              </w:rPr>
              <w:t>Non-HDL-C</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838C30E">
            <w:pPr>
              <w:spacing w:before="0" w:after="0" w:line="240" w:lineRule="auto"/>
              <w:jc w:val="center"/>
            </w:pPr>
            <w:r>
              <w:rPr>
                <w:rFonts w:ascii="Times New Roman" w:hAnsi="Times New Roman" w:eastAsia="Times New Roman"/>
                <w:b w:val="0"/>
                <w:i w:val="0"/>
                <w:color w:val="000000"/>
                <w:sz w:val="21"/>
              </w:rPr>
              <w:t>2015 value</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7C81EAA2">
            <w:pPr>
              <w:spacing w:before="0" w:after="0" w:line="240" w:lineRule="auto"/>
              <w:jc w:val="center"/>
            </w:pPr>
            <w:r>
              <w:rPr>
                <w:rFonts w:ascii="Times New Roman" w:hAnsi="Times New Roman" w:eastAsia="Times New Roman"/>
                <w:b w:val="0"/>
                <w:i w:val="0"/>
                <w:color w:val="000000"/>
                <w:sz w:val="21"/>
              </w:rPr>
              <w:t>4,420/827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4AB385FB">
            <w:pPr>
              <w:spacing w:before="0" w:after="0" w:line="240" w:lineRule="auto"/>
              <w:jc w:val="center"/>
            </w:pPr>
            <w:r>
              <w:rPr>
                <w:rFonts w:ascii="Times New Roman" w:hAnsi="Times New Roman" w:eastAsia="Times New Roman"/>
                <w:b w:val="0"/>
                <w:i w:val="0"/>
                <w:color w:val="000000"/>
                <w:sz w:val="21"/>
              </w:rPr>
              <w:t>33.663</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72393656">
            <w:pPr>
              <w:spacing w:before="0" w:after="0" w:line="240" w:lineRule="auto"/>
              <w:jc w:val="center"/>
            </w:pPr>
            <w:r>
              <w:rPr>
                <w:rFonts w:ascii="Times New Roman" w:hAnsi="Times New Roman" w:eastAsia="Times New Roman"/>
                <w:b w:val="0"/>
                <w:i w:val="0"/>
                <w:color w:val="000000"/>
                <w:sz w:val="21"/>
              </w:rPr>
              <w:t>1.09 (1.02-1.17)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57950277">
            <w:pPr>
              <w:spacing w:before="0" w:after="0" w:line="240" w:lineRule="auto"/>
              <w:jc w:val="center"/>
            </w:pPr>
            <w:r>
              <w:rPr>
                <w:rFonts w:ascii="Times New Roman" w:hAnsi="Times New Roman" w:eastAsia="Times New Roman"/>
                <w:b w:val="0"/>
                <w:i w:val="0"/>
                <w:color w:val="000000"/>
                <w:sz w:val="21"/>
              </w:rPr>
              <w:t>0.013</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329B596D">
            <w:pPr>
              <w:spacing w:before="0" w:after="0" w:line="240" w:lineRule="auto"/>
              <w:jc w:val="center"/>
            </w:pPr>
            <w:r>
              <w:rPr>
                <w:rFonts w:ascii="Times New Roman" w:hAnsi="Times New Roman" w:eastAsia="Times New Roman"/>
                <w:b w:val="0"/>
                <w:i w:val="0"/>
                <w:color w:val="000000"/>
                <w:sz w:val="21"/>
              </w:rPr>
              <w:t>0.013</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0D441A75">
            <w:pPr>
              <w:spacing w:before="0" w:after="0" w:line="240" w:lineRule="auto"/>
              <w:jc w:val="center"/>
            </w:pPr>
            <w:r>
              <w:rPr>
                <w:rFonts w:ascii="Times New Roman" w:hAnsi="Times New Roman" w:eastAsia="Times New Roman"/>
                <w:b w:val="0"/>
                <w:i w:val="0"/>
                <w:color w:val="000000"/>
                <w:sz w:val="21"/>
              </w:rPr>
              <w:t>0.618</w:t>
            </w:r>
          </w:p>
        </w:tc>
      </w:tr>
      <w:tr w14:paraId="5F86AFBE">
        <w:trPr>
          <w:cantSplit/>
          <w:jc w:val="center"/>
        </w:trPr>
        <w:tc>
          <w:tcPr>
            <w:tcW w:w="1906" w:type="dxa"/>
            <w:tcBorders>
              <w:top w:val="nil"/>
              <w:left w:val="nil"/>
              <w:bottom w:val="nil"/>
              <w:right w:val="nil"/>
              <w:insideH w:val="nil"/>
              <w:insideV w:val="nil"/>
            </w:tcBorders>
            <w:tcMar>
              <w:top w:w="24" w:type="dxa"/>
              <w:left w:w="35" w:type="dxa"/>
              <w:bottom w:w="24" w:type="dxa"/>
              <w:right w:w="35" w:type="dxa"/>
            </w:tcMar>
            <w:vAlign w:val="center"/>
          </w:tcPr>
          <w:p w14:paraId="37D5E3FD">
            <w:pPr>
              <w:spacing w:before="0" w:after="0" w:line="240" w:lineRule="auto"/>
              <w:jc w:val="left"/>
            </w:pPr>
            <w:r>
              <w:rPr>
                <w:rFonts w:ascii="Times New Roman" w:hAnsi="Times New Roman" w:eastAsia="Times New Roman"/>
                <w:b w:val="0"/>
                <w:i w:val="0"/>
                <w:color w:val="000000"/>
                <w:sz w:val="21"/>
              </w:rPr>
              <w:t>Non-HDL-C</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7A0A86C2">
            <w:pPr>
              <w:spacing w:before="0" w:after="0" w:line="240" w:lineRule="auto"/>
              <w:jc w:val="center"/>
            </w:pPr>
            <w:r>
              <w:rPr>
                <w:rFonts w:ascii="Times New Roman" w:hAnsi="Times New Roman" w:eastAsia="Times New Roman"/>
                <w:b w:val="0"/>
                <w:i w:val="0"/>
                <w:color w:val="000000"/>
                <w:sz w:val="21"/>
              </w:rPr>
              <w:t>Two-visit mean</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7572CB4C">
            <w:pPr>
              <w:spacing w:before="0" w:after="0" w:line="240" w:lineRule="auto"/>
              <w:jc w:val="center"/>
            </w:pPr>
            <w:r>
              <w:rPr>
                <w:rFonts w:ascii="Times New Roman" w:hAnsi="Times New Roman" w:eastAsia="Times New Roman"/>
                <w:b w:val="0"/>
                <w:i w:val="0"/>
                <w:color w:val="000000"/>
                <w:sz w:val="21"/>
              </w:rPr>
              <w:t>4,420/827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64642D95">
            <w:pPr>
              <w:spacing w:before="0" w:after="0" w:line="240" w:lineRule="auto"/>
              <w:jc w:val="center"/>
            </w:pPr>
            <w:r>
              <w:rPr>
                <w:rFonts w:ascii="Times New Roman" w:hAnsi="Times New Roman" w:eastAsia="Times New Roman"/>
                <w:b w:val="0"/>
                <w:i w:val="0"/>
                <w:color w:val="000000"/>
                <w:sz w:val="21"/>
              </w:rPr>
              <w:t>32.232</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3A0D6CA">
            <w:pPr>
              <w:spacing w:before="0" w:after="0" w:line="240" w:lineRule="auto"/>
              <w:jc w:val="center"/>
            </w:pPr>
            <w:r>
              <w:rPr>
                <w:rFonts w:ascii="Times New Roman" w:hAnsi="Times New Roman" w:eastAsia="Times New Roman"/>
                <w:b w:val="0"/>
                <w:i w:val="0"/>
                <w:color w:val="000000"/>
                <w:sz w:val="21"/>
              </w:rPr>
              <w:t>1.14 (1.07-1.22)</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A1B1173">
            <w:pPr>
              <w:spacing w:before="0" w:after="0" w:line="240" w:lineRule="auto"/>
              <w:jc w:val="center"/>
            </w:pPr>
            <w:r>
              <w:rPr>
                <w:rFonts w:ascii="Times New Roman" w:hAnsi="Times New Roman" w:eastAsia="Times New Roman"/>
                <w:b w:val="0"/>
                <w:i w:val="0"/>
                <w:color w:val="000000"/>
                <w:sz w:val="21"/>
              </w:rPr>
              <w:t>&lt;0.001</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07987A26">
            <w:pPr>
              <w:spacing w:before="0" w:after="0" w:line="240" w:lineRule="auto"/>
              <w:jc w:val="center"/>
            </w:pPr>
            <w:r>
              <w:rPr>
                <w:rFonts w:ascii="Times New Roman" w:hAnsi="Times New Roman" w:eastAsia="Times New Roman"/>
                <w:b w:val="0"/>
                <w:i w:val="0"/>
                <w:color w:val="000000"/>
                <w:sz w:val="21"/>
              </w:rPr>
              <w:t>&lt;0.001</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4DF48D25">
            <w:pPr>
              <w:spacing w:before="0" w:after="0" w:line="240" w:lineRule="auto"/>
              <w:jc w:val="center"/>
            </w:pPr>
            <w:r>
              <w:rPr>
                <w:rFonts w:ascii="Times New Roman" w:hAnsi="Times New Roman" w:eastAsia="Times New Roman"/>
                <w:b w:val="0"/>
                <w:i w:val="0"/>
                <w:color w:val="000000"/>
                <w:sz w:val="21"/>
              </w:rPr>
              <w:t>0.622</w:t>
            </w:r>
          </w:p>
        </w:tc>
      </w:tr>
      <w:tr w14:paraId="74CF8A22">
        <w:trPr>
          <w:cantSplit/>
          <w:jc w:val="center"/>
        </w:trPr>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43CB2E1">
            <w:pPr>
              <w:spacing w:before="0" w:after="0" w:line="240" w:lineRule="auto"/>
              <w:jc w:val="left"/>
            </w:pPr>
            <w:r>
              <w:rPr>
                <w:rFonts w:ascii="Times New Roman" w:hAnsi="Times New Roman" w:eastAsia="Times New Roman"/>
                <w:b w:val="0"/>
                <w:i w:val="0"/>
                <w:color w:val="000000"/>
                <w:sz w:val="21"/>
              </w:rPr>
              <w:t>Non-HDL-C</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09CB5383">
            <w:pPr>
              <w:spacing w:before="0" w:after="0" w:line="240" w:lineRule="auto"/>
              <w:jc w:val="center"/>
            </w:pPr>
            <w:r>
              <w:rPr>
                <w:rFonts w:ascii="Times New Roman" w:hAnsi="Times New Roman" w:eastAsia="Times New Roman"/>
                <w:b w:val="0"/>
                <w:i w:val="0"/>
                <w:color w:val="000000"/>
                <w:sz w:val="21"/>
              </w:rPr>
              <w:t>Change (2015-2011)</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6B194632">
            <w:pPr>
              <w:spacing w:before="0" w:after="0" w:line="240" w:lineRule="auto"/>
              <w:jc w:val="center"/>
            </w:pPr>
            <w:r>
              <w:rPr>
                <w:rFonts w:ascii="Times New Roman" w:hAnsi="Times New Roman" w:eastAsia="Times New Roman"/>
                <w:b w:val="0"/>
                <w:i w:val="0"/>
                <w:color w:val="000000"/>
                <w:sz w:val="21"/>
              </w:rPr>
              <w:t>4,420/827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039E7F1C">
            <w:pPr>
              <w:spacing w:before="0" w:after="0" w:line="240" w:lineRule="auto"/>
              <w:jc w:val="center"/>
            </w:pPr>
            <w:r>
              <w:rPr>
                <w:rFonts w:ascii="Times New Roman" w:hAnsi="Times New Roman" w:eastAsia="Times New Roman"/>
                <w:b w:val="0"/>
                <w:i w:val="0"/>
                <w:color w:val="000000"/>
                <w:sz w:val="21"/>
              </w:rPr>
              <w:t>29.057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31B6DDBF">
            <w:pPr>
              <w:spacing w:before="0" w:after="0" w:line="240" w:lineRule="auto"/>
              <w:jc w:val="center"/>
            </w:pPr>
            <w:r>
              <w:rPr>
                <w:rFonts w:ascii="Times New Roman" w:hAnsi="Times New Roman" w:eastAsia="Times New Roman"/>
                <w:b w:val="0"/>
                <w:i w:val="0"/>
                <w:color w:val="000000"/>
                <w:sz w:val="21"/>
              </w:rPr>
              <w:t>0.91 (0.85-0.97)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7AB2FA35">
            <w:pPr>
              <w:spacing w:before="0" w:after="0" w:line="240" w:lineRule="auto"/>
              <w:jc w:val="center"/>
            </w:pPr>
            <w:r>
              <w:rPr>
                <w:rFonts w:ascii="Times New Roman" w:hAnsi="Times New Roman" w:eastAsia="Times New Roman"/>
                <w:b w:val="0"/>
                <w:i w:val="0"/>
                <w:color w:val="000000"/>
                <w:sz w:val="21"/>
              </w:rPr>
              <w:t>0.006</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3E1BA7DF">
            <w:pPr>
              <w:spacing w:before="0" w:after="0" w:line="240" w:lineRule="auto"/>
              <w:jc w:val="center"/>
            </w:pPr>
            <w:r>
              <w:rPr>
                <w:rFonts w:ascii="Times New Roman" w:hAnsi="Times New Roman" w:eastAsia="Times New Roman"/>
                <w:b w:val="0"/>
                <w:i w:val="0"/>
                <w:color w:val="000000"/>
                <w:sz w:val="21"/>
              </w:rPr>
              <w:t>0.007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44BA87EF">
            <w:pPr>
              <w:spacing w:before="0" w:after="0" w:line="240" w:lineRule="auto"/>
              <w:jc w:val="center"/>
            </w:pPr>
            <w:r>
              <w:rPr>
                <w:rFonts w:ascii="Times New Roman" w:hAnsi="Times New Roman" w:eastAsia="Times New Roman"/>
                <w:b w:val="0"/>
                <w:i w:val="0"/>
                <w:color w:val="000000"/>
                <w:sz w:val="21"/>
              </w:rPr>
              <w:t>0.620</w:t>
            </w:r>
          </w:p>
        </w:tc>
      </w:tr>
      <w:tr w14:paraId="1B6FA20F">
        <w:trPr>
          <w:cantSplit/>
          <w:jc w:val="center"/>
        </w:trPr>
        <w:tc>
          <w:tcPr>
            <w:tcW w:w="1906" w:type="dxa"/>
            <w:tcBorders>
              <w:top w:val="nil"/>
              <w:left w:val="nil"/>
              <w:bottom w:val="nil"/>
              <w:right w:val="nil"/>
              <w:insideH w:val="nil"/>
              <w:insideV w:val="nil"/>
            </w:tcBorders>
            <w:tcMar>
              <w:top w:w="24" w:type="dxa"/>
              <w:left w:w="35" w:type="dxa"/>
              <w:bottom w:w="24" w:type="dxa"/>
              <w:right w:w="35" w:type="dxa"/>
            </w:tcMar>
            <w:vAlign w:val="center"/>
          </w:tcPr>
          <w:p w14:paraId="68228568">
            <w:pPr>
              <w:spacing w:before="0" w:after="0" w:line="240" w:lineRule="auto"/>
              <w:jc w:val="left"/>
            </w:pPr>
            <w:r>
              <w:rPr>
                <w:rFonts w:ascii="Times New Roman" w:hAnsi="Times New Roman" w:eastAsia="Times New Roman"/>
                <w:b w:val="0"/>
                <w:i w:val="0"/>
                <w:color w:val="000000"/>
                <w:sz w:val="21"/>
              </w:rPr>
              <w:t>Non-HDL-C</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3FEB8813">
            <w:pPr>
              <w:spacing w:before="0" w:after="0" w:line="240" w:lineRule="auto"/>
              <w:jc w:val="center"/>
            </w:pPr>
            <w:r>
              <w:rPr>
                <w:rFonts w:ascii="Times New Roman" w:hAnsi="Times New Roman" w:eastAsia="Times New Roman"/>
                <w:b w:val="0"/>
                <w:i w:val="0"/>
                <w:color w:val="000000"/>
                <w:sz w:val="21"/>
              </w:rPr>
              <w:t>Time-weighted two-visit summary</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79F22D42">
            <w:pPr>
              <w:spacing w:before="0" w:after="0" w:line="240" w:lineRule="auto"/>
              <w:jc w:val="center"/>
            </w:pPr>
            <w:r>
              <w:rPr>
                <w:rFonts w:ascii="Times New Roman" w:hAnsi="Times New Roman" w:eastAsia="Times New Roman"/>
                <w:b w:val="0"/>
                <w:i w:val="0"/>
                <w:color w:val="000000"/>
                <w:sz w:val="21"/>
              </w:rPr>
              <w:t>4,420/827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58F7FEB5">
            <w:pPr>
              <w:spacing w:before="0" w:after="0" w:line="240" w:lineRule="auto"/>
              <w:jc w:val="center"/>
            </w:pPr>
            <w:r>
              <w:rPr>
                <w:rFonts w:ascii="Times New Roman" w:hAnsi="Times New Roman" w:eastAsia="Times New Roman"/>
                <w:b w:val="0"/>
                <w:i w:val="0"/>
                <w:color w:val="000000"/>
                <w:sz w:val="21"/>
              </w:rPr>
              <w:t>129.246</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1EC1568B">
            <w:pPr>
              <w:spacing w:before="0" w:after="0" w:line="240" w:lineRule="auto"/>
              <w:jc w:val="center"/>
            </w:pPr>
            <w:r>
              <w:rPr>
                <w:rFonts w:ascii="Times New Roman" w:hAnsi="Times New Roman" w:eastAsia="Times New Roman"/>
                <w:b w:val="0"/>
                <w:i w:val="0"/>
                <w:color w:val="000000"/>
                <w:sz w:val="21"/>
              </w:rPr>
              <w:t>1.15 (1.08-1.23)</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1449F0F0">
            <w:pPr>
              <w:spacing w:before="0" w:after="0" w:line="240" w:lineRule="auto"/>
              <w:jc w:val="center"/>
            </w:pPr>
            <w:r>
              <w:rPr>
                <w:rFonts w:ascii="Times New Roman" w:hAnsi="Times New Roman" w:eastAsia="Times New Roman"/>
                <w:b w:val="0"/>
                <w:i w:val="0"/>
                <w:color w:val="000000"/>
                <w:sz w:val="21"/>
              </w:rPr>
              <w:t>&lt;0.001</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0A6F6876">
            <w:pPr>
              <w:spacing w:before="0" w:after="0" w:line="240" w:lineRule="auto"/>
              <w:jc w:val="center"/>
            </w:pPr>
            <w:r>
              <w:rPr>
                <w:rFonts w:ascii="Times New Roman" w:hAnsi="Times New Roman" w:eastAsia="Times New Roman"/>
                <w:b w:val="0"/>
                <w:i w:val="0"/>
                <w:color w:val="000000"/>
                <w:sz w:val="21"/>
              </w:rPr>
              <w:t>&lt;0.001</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433F28D6">
            <w:pPr>
              <w:spacing w:before="0" w:after="0" w:line="240" w:lineRule="auto"/>
              <w:jc w:val="center"/>
            </w:pPr>
            <w:r>
              <w:rPr>
                <w:rFonts w:ascii="Times New Roman" w:hAnsi="Times New Roman" w:eastAsia="Times New Roman"/>
                <w:b w:val="0"/>
                <w:i w:val="0"/>
                <w:color w:val="000000"/>
                <w:sz w:val="21"/>
              </w:rPr>
              <w:t>0.623</w:t>
            </w:r>
          </w:p>
        </w:tc>
      </w:tr>
      <w:tr w14:paraId="7504FE35">
        <w:trPr>
          <w:cantSplit/>
          <w:jc w:val="center"/>
        </w:trPr>
        <w:tc>
          <w:tcPr>
            <w:tcW w:w="1906" w:type="dxa"/>
            <w:tcBorders>
              <w:top w:val="nil"/>
              <w:left w:val="nil"/>
              <w:bottom w:val="nil"/>
              <w:right w:val="nil"/>
              <w:insideH w:val="nil"/>
              <w:insideV w:val="nil"/>
            </w:tcBorders>
            <w:tcMar>
              <w:top w:w="24" w:type="dxa"/>
              <w:left w:w="35" w:type="dxa"/>
              <w:bottom w:w="24" w:type="dxa"/>
              <w:right w:w="35" w:type="dxa"/>
            </w:tcMar>
            <w:vAlign w:val="center"/>
          </w:tcPr>
          <w:p w14:paraId="589BE794">
            <w:pPr>
              <w:spacing w:before="0" w:after="0" w:line="240" w:lineRule="auto"/>
              <w:jc w:val="left"/>
            </w:pPr>
            <w:r>
              <w:rPr>
                <w:rFonts w:ascii="Times New Roman" w:hAnsi="Times New Roman" w:eastAsia="Times New Roman"/>
                <w:b w:val="0"/>
                <w:i w:val="0"/>
                <w:color w:val="000000"/>
                <w:sz w:val="21"/>
              </w:rPr>
              <w:t>CRI-I</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9846798">
            <w:pPr>
              <w:spacing w:before="0" w:after="0" w:line="240" w:lineRule="auto"/>
              <w:jc w:val="center"/>
            </w:pPr>
            <w:r>
              <w:rPr>
                <w:rFonts w:ascii="Times New Roman" w:hAnsi="Times New Roman" w:eastAsia="Times New Roman"/>
                <w:b w:val="0"/>
                <w:i w:val="0"/>
                <w:color w:val="000000"/>
                <w:sz w:val="21"/>
              </w:rPr>
              <w:t>2011 value</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7C3AEF50">
            <w:pPr>
              <w:spacing w:before="0" w:after="0" w:line="240" w:lineRule="auto"/>
              <w:jc w:val="center"/>
            </w:pPr>
            <w:r>
              <w:rPr>
                <w:rFonts w:ascii="Times New Roman" w:hAnsi="Times New Roman" w:eastAsia="Times New Roman"/>
                <w:b w:val="0"/>
                <w:i w:val="0"/>
                <w:color w:val="000000"/>
                <w:sz w:val="21"/>
              </w:rPr>
              <w:t>4,420/827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6B8FE30A">
            <w:pPr>
              <w:spacing w:before="0" w:after="0" w:line="240" w:lineRule="auto"/>
              <w:jc w:val="center"/>
            </w:pPr>
            <w:r>
              <w:rPr>
                <w:rFonts w:ascii="Times New Roman" w:hAnsi="Times New Roman" w:eastAsia="Times New Roman"/>
                <w:b w:val="0"/>
                <w:i w:val="0"/>
                <w:color w:val="000000"/>
                <w:sz w:val="21"/>
              </w:rPr>
              <w:t>1.393</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4848A2FB">
            <w:pPr>
              <w:spacing w:before="0" w:after="0" w:line="240" w:lineRule="auto"/>
              <w:jc w:val="center"/>
            </w:pPr>
            <w:r>
              <w:rPr>
                <w:rFonts w:ascii="Times New Roman" w:hAnsi="Times New Roman" w:eastAsia="Times New Roman"/>
                <w:b w:val="0"/>
                <w:i w:val="0"/>
                <w:color w:val="000000"/>
                <w:sz w:val="21"/>
              </w:rPr>
              <w:t>1.12 (1.05-1.19)</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0DAB819D">
            <w:pPr>
              <w:spacing w:before="0" w:after="0" w:line="240" w:lineRule="auto"/>
              <w:jc w:val="center"/>
            </w:pPr>
            <w:r>
              <w:rPr>
                <w:rFonts w:ascii="Times New Roman" w:hAnsi="Times New Roman" w:eastAsia="Times New Roman"/>
                <w:b w:val="0"/>
                <w:i w:val="0"/>
                <w:color w:val="000000"/>
                <w:sz w:val="21"/>
              </w:rPr>
              <w:t>&lt;0.001</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5B45CF6A">
            <w:pPr>
              <w:spacing w:before="0" w:after="0" w:line="240" w:lineRule="auto"/>
              <w:jc w:val="center"/>
            </w:pPr>
            <w:r>
              <w:rPr>
                <w:rFonts w:ascii="Times New Roman" w:hAnsi="Times New Roman" w:eastAsia="Times New Roman"/>
                <w:b w:val="0"/>
                <w:i w:val="0"/>
                <w:color w:val="000000"/>
                <w:sz w:val="21"/>
              </w:rPr>
              <w:t>&lt;0.001</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312F7D27">
            <w:pPr>
              <w:spacing w:before="0" w:after="0" w:line="240" w:lineRule="auto"/>
              <w:jc w:val="center"/>
            </w:pPr>
            <w:r>
              <w:rPr>
                <w:rFonts w:ascii="Times New Roman" w:hAnsi="Times New Roman" w:eastAsia="Times New Roman"/>
                <w:b w:val="0"/>
                <w:i w:val="0"/>
                <w:color w:val="000000"/>
                <w:sz w:val="21"/>
              </w:rPr>
              <w:t>0.623</w:t>
            </w:r>
          </w:p>
        </w:tc>
      </w:tr>
      <w:tr w14:paraId="2806BE84">
        <w:trPr>
          <w:cantSplit/>
          <w:jc w:val="center"/>
        </w:trPr>
        <w:tc>
          <w:tcPr>
            <w:tcW w:w="1906" w:type="dxa"/>
            <w:tcBorders>
              <w:top w:val="nil"/>
              <w:left w:val="nil"/>
              <w:bottom w:val="nil"/>
              <w:right w:val="nil"/>
              <w:insideH w:val="nil"/>
              <w:insideV w:val="nil"/>
            </w:tcBorders>
            <w:tcMar>
              <w:top w:w="24" w:type="dxa"/>
              <w:left w:w="35" w:type="dxa"/>
              <w:bottom w:w="24" w:type="dxa"/>
              <w:right w:w="35" w:type="dxa"/>
            </w:tcMar>
            <w:vAlign w:val="center"/>
          </w:tcPr>
          <w:p w14:paraId="5EB52D4D">
            <w:pPr>
              <w:spacing w:before="0" w:after="0" w:line="240" w:lineRule="auto"/>
              <w:jc w:val="left"/>
            </w:pPr>
            <w:r>
              <w:rPr>
                <w:rFonts w:ascii="Times New Roman" w:hAnsi="Times New Roman" w:eastAsia="Times New Roman"/>
                <w:b w:val="0"/>
                <w:i w:val="0"/>
                <w:color w:val="000000"/>
                <w:sz w:val="21"/>
              </w:rPr>
              <w:t>CRI-I</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75EF02B5">
            <w:pPr>
              <w:spacing w:before="0" w:after="0" w:line="240" w:lineRule="auto"/>
              <w:jc w:val="center"/>
            </w:pPr>
            <w:r>
              <w:rPr>
                <w:rFonts w:ascii="Times New Roman" w:hAnsi="Times New Roman" w:eastAsia="Times New Roman"/>
                <w:b w:val="0"/>
                <w:i w:val="0"/>
                <w:color w:val="000000"/>
                <w:sz w:val="21"/>
              </w:rPr>
              <w:t>2015 value</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3DA93AB7">
            <w:pPr>
              <w:spacing w:before="0" w:after="0" w:line="240" w:lineRule="auto"/>
              <w:jc w:val="center"/>
            </w:pPr>
            <w:r>
              <w:rPr>
                <w:rFonts w:ascii="Times New Roman" w:hAnsi="Times New Roman" w:eastAsia="Times New Roman"/>
                <w:b w:val="0"/>
                <w:i w:val="0"/>
                <w:color w:val="000000"/>
                <w:sz w:val="21"/>
              </w:rPr>
              <w:t>4,420/827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4A561460">
            <w:pPr>
              <w:spacing w:before="0" w:after="0" w:line="240" w:lineRule="auto"/>
              <w:jc w:val="center"/>
            </w:pPr>
            <w:r>
              <w:rPr>
                <w:rFonts w:ascii="Times New Roman" w:hAnsi="Times New Roman" w:eastAsia="Times New Roman"/>
                <w:b w:val="0"/>
                <w:i w:val="0"/>
                <w:color w:val="000000"/>
                <w:sz w:val="21"/>
              </w:rPr>
              <w:t>0.914</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F221C82">
            <w:pPr>
              <w:spacing w:before="0" w:after="0" w:line="240" w:lineRule="auto"/>
              <w:jc w:val="center"/>
            </w:pPr>
            <w:r>
              <w:rPr>
                <w:rFonts w:ascii="Times New Roman" w:hAnsi="Times New Roman" w:eastAsia="Times New Roman"/>
                <w:b w:val="0"/>
                <w:i w:val="0"/>
                <w:color w:val="000000"/>
                <w:sz w:val="21"/>
              </w:rPr>
              <w:t>1.09 (1.02-1.16)</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5CBC5464">
            <w:pPr>
              <w:spacing w:before="0" w:after="0" w:line="240" w:lineRule="auto"/>
              <w:jc w:val="center"/>
            </w:pPr>
            <w:r>
              <w:rPr>
                <w:rFonts w:ascii="Times New Roman" w:hAnsi="Times New Roman" w:eastAsia="Times New Roman"/>
                <w:b w:val="0"/>
                <w:i w:val="0"/>
                <w:color w:val="000000"/>
                <w:sz w:val="21"/>
              </w:rPr>
              <w:t>0.007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10F46E3F">
            <w:pPr>
              <w:spacing w:before="0" w:after="0" w:line="240" w:lineRule="auto"/>
              <w:jc w:val="center"/>
            </w:pPr>
            <w:r>
              <w:rPr>
                <w:rFonts w:ascii="Times New Roman" w:hAnsi="Times New Roman" w:eastAsia="Times New Roman"/>
                <w:b w:val="0"/>
                <w:i w:val="0"/>
                <w:color w:val="000000"/>
                <w:sz w:val="21"/>
              </w:rPr>
              <w:t>0.009</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6A3F4400">
            <w:pPr>
              <w:spacing w:before="0" w:after="0" w:line="240" w:lineRule="auto"/>
              <w:jc w:val="center"/>
            </w:pPr>
            <w:r>
              <w:rPr>
                <w:rFonts w:ascii="Times New Roman" w:hAnsi="Times New Roman" w:eastAsia="Times New Roman"/>
                <w:b w:val="0"/>
                <w:i w:val="0"/>
                <w:color w:val="000000"/>
                <w:sz w:val="21"/>
              </w:rPr>
              <w:t>0.619</w:t>
            </w:r>
          </w:p>
        </w:tc>
      </w:tr>
      <w:tr w14:paraId="308C1670">
        <w:trPr>
          <w:cantSplit/>
          <w:jc w:val="center"/>
        </w:trPr>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129F8FD">
            <w:pPr>
              <w:spacing w:before="0" w:after="0" w:line="240" w:lineRule="auto"/>
              <w:jc w:val="left"/>
            </w:pPr>
            <w:r>
              <w:rPr>
                <w:rFonts w:ascii="Times New Roman" w:hAnsi="Times New Roman" w:eastAsia="Times New Roman"/>
                <w:b w:val="0"/>
                <w:i w:val="0"/>
                <w:color w:val="000000"/>
                <w:sz w:val="21"/>
              </w:rPr>
              <w:t>CRI-I</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5F2A4B23">
            <w:pPr>
              <w:spacing w:before="0" w:after="0" w:line="240" w:lineRule="auto"/>
              <w:jc w:val="center"/>
            </w:pPr>
            <w:r>
              <w:rPr>
                <w:rFonts w:ascii="Times New Roman" w:hAnsi="Times New Roman" w:eastAsia="Times New Roman"/>
                <w:b w:val="0"/>
                <w:i w:val="0"/>
                <w:color w:val="000000"/>
                <w:sz w:val="21"/>
              </w:rPr>
              <w:t>Two-visit mean</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7952FCB4">
            <w:pPr>
              <w:spacing w:before="0" w:after="0" w:line="240" w:lineRule="auto"/>
              <w:jc w:val="center"/>
            </w:pPr>
            <w:r>
              <w:rPr>
                <w:rFonts w:ascii="Times New Roman" w:hAnsi="Times New Roman" w:eastAsia="Times New Roman"/>
                <w:b w:val="0"/>
                <w:i w:val="0"/>
                <w:color w:val="000000"/>
                <w:sz w:val="21"/>
              </w:rPr>
              <w:t>4,420/827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0F4C1915">
            <w:pPr>
              <w:spacing w:before="0" w:after="0" w:line="240" w:lineRule="auto"/>
              <w:jc w:val="center"/>
            </w:pPr>
            <w:r>
              <w:rPr>
                <w:rFonts w:ascii="Times New Roman" w:hAnsi="Times New Roman" w:eastAsia="Times New Roman"/>
                <w:b w:val="0"/>
                <w:i w:val="0"/>
                <w:color w:val="000000"/>
                <w:sz w:val="21"/>
              </w:rPr>
              <w:t>1.045</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CA44946">
            <w:pPr>
              <w:spacing w:before="0" w:after="0" w:line="240" w:lineRule="auto"/>
              <w:jc w:val="center"/>
            </w:pPr>
            <w:r>
              <w:rPr>
                <w:rFonts w:ascii="Times New Roman" w:hAnsi="Times New Roman" w:eastAsia="Times New Roman"/>
                <w:b w:val="0"/>
                <w:i w:val="0"/>
                <w:color w:val="000000"/>
                <w:sz w:val="21"/>
              </w:rPr>
              <w:t>1.13 (1.06-1.20)</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0ECE118F">
            <w:pPr>
              <w:spacing w:before="0" w:after="0" w:line="240" w:lineRule="auto"/>
              <w:jc w:val="center"/>
            </w:pPr>
            <w:r>
              <w:rPr>
                <w:rFonts w:ascii="Times New Roman" w:hAnsi="Times New Roman" w:eastAsia="Times New Roman"/>
                <w:b w:val="0"/>
                <w:i w:val="0"/>
                <w:color w:val="000000"/>
                <w:sz w:val="21"/>
              </w:rPr>
              <w:t>&lt;0.001</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5D7CF559">
            <w:pPr>
              <w:spacing w:before="0" w:after="0" w:line="240" w:lineRule="auto"/>
              <w:jc w:val="center"/>
            </w:pPr>
            <w:r>
              <w:rPr>
                <w:rFonts w:ascii="Times New Roman" w:hAnsi="Times New Roman" w:eastAsia="Times New Roman"/>
                <w:b w:val="0"/>
                <w:i w:val="0"/>
                <w:color w:val="000000"/>
                <w:sz w:val="21"/>
              </w:rPr>
              <w:t>&lt;0.001</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09A4D8F3">
            <w:pPr>
              <w:spacing w:before="0" w:after="0" w:line="240" w:lineRule="auto"/>
              <w:jc w:val="center"/>
            </w:pPr>
            <w:r>
              <w:rPr>
                <w:rFonts w:ascii="Times New Roman" w:hAnsi="Times New Roman" w:eastAsia="Times New Roman"/>
                <w:b w:val="0"/>
                <w:i w:val="0"/>
                <w:color w:val="000000"/>
                <w:sz w:val="21"/>
              </w:rPr>
              <w:t>0.623</w:t>
            </w:r>
          </w:p>
        </w:tc>
      </w:tr>
      <w:tr w14:paraId="677CCF63">
        <w:trPr>
          <w:cantSplit/>
          <w:jc w:val="center"/>
        </w:trPr>
        <w:tc>
          <w:tcPr>
            <w:tcW w:w="1906" w:type="dxa"/>
            <w:tcBorders>
              <w:top w:val="nil"/>
              <w:left w:val="nil"/>
              <w:bottom w:val="nil"/>
              <w:right w:val="nil"/>
              <w:insideH w:val="nil"/>
              <w:insideV w:val="nil"/>
            </w:tcBorders>
            <w:tcMar>
              <w:top w:w="24" w:type="dxa"/>
              <w:left w:w="35" w:type="dxa"/>
              <w:bottom w:w="24" w:type="dxa"/>
              <w:right w:w="35" w:type="dxa"/>
            </w:tcMar>
            <w:vAlign w:val="center"/>
          </w:tcPr>
          <w:p w14:paraId="51AADED4">
            <w:pPr>
              <w:spacing w:before="0" w:after="0" w:line="240" w:lineRule="auto"/>
              <w:jc w:val="left"/>
            </w:pPr>
            <w:r>
              <w:rPr>
                <w:rFonts w:ascii="Times New Roman" w:hAnsi="Times New Roman" w:eastAsia="Times New Roman"/>
                <w:b w:val="0"/>
                <w:i w:val="0"/>
                <w:color w:val="000000"/>
                <w:sz w:val="21"/>
              </w:rPr>
              <w:t>CRI-I</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CC65035">
            <w:pPr>
              <w:spacing w:before="0" w:after="0" w:line="240" w:lineRule="auto"/>
              <w:jc w:val="center"/>
            </w:pPr>
            <w:r>
              <w:rPr>
                <w:rFonts w:ascii="Times New Roman" w:hAnsi="Times New Roman" w:eastAsia="Times New Roman"/>
                <w:b w:val="0"/>
                <w:i w:val="0"/>
                <w:color w:val="000000"/>
                <w:sz w:val="21"/>
              </w:rPr>
              <w:t>Change (2015-2011)</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4B85B90D">
            <w:pPr>
              <w:spacing w:before="0" w:after="0" w:line="240" w:lineRule="auto"/>
              <w:jc w:val="center"/>
            </w:pPr>
            <w:r>
              <w:rPr>
                <w:rFonts w:ascii="Times New Roman" w:hAnsi="Times New Roman" w:eastAsia="Times New Roman"/>
                <w:b w:val="0"/>
                <w:i w:val="0"/>
                <w:color w:val="000000"/>
                <w:sz w:val="21"/>
              </w:rPr>
              <w:t>4,420/827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30CE85FA">
            <w:pPr>
              <w:spacing w:before="0" w:after="0" w:line="240" w:lineRule="auto"/>
              <w:jc w:val="center"/>
            </w:pPr>
            <w:r>
              <w:rPr>
                <w:rFonts w:ascii="Times New Roman" w:hAnsi="Times New Roman" w:eastAsia="Times New Roman"/>
                <w:b w:val="0"/>
                <w:i w:val="0"/>
                <w:color w:val="000000"/>
                <w:sz w:val="21"/>
              </w:rPr>
              <w:t>1.088</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1B4876EC">
            <w:pPr>
              <w:spacing w:before="0" w:after="0" w:line="240" w:lineRule="auto"/>
              <w:jc w:val="center"/>
            </w:pPr>
            <w:r>
              <w:rPr>
                <w:rFonts w:ascii="Times New Roman" w:hAnsi="Times New Roman" w:eastAsia="Times New Roman"/>
                <w:b w:val="0"/>
                <w:i w:val="0"/>
                <w:color w:val="000000"/>
                <w:sz w:val="21"/>
              </w:rPr>
              <w:t>0.93 (0.87-0.99)</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0722691D">
            <w:pPr>
              <w:spacing w:before="0" w:after="0" w:line="240" w:lineRule="auto"/>
              <w:jc w:val="center"/>
            </w:pPr>
            <w:r>
              <w:rPr>
                <w:rFonts w:ascii="Times New Roman" w:hAnsi="Times New Roman" w:eastAsia="Times New Roman"/>
                <w:b w:val="0"/>
                <w:i w:val="0"/>
                <w:color w:val="000000"/>
                <w:sz w:val="21"/>
              </w:rPr>
              <w:t>0.015</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D44AC1F">
            <w:pPr>
              <w:spacing w:before="0" w:after="0" w:line="240" w:lineRule="auto"/>
              <w:jc w:val="center"/>
            </w:pPr>
            <w:r>
              <w:rPr>
                <w:rFonts w:ascii="Times New Roman" w:hAnsi="Times New Roman" w:eastAsia="Times New Roman"/>
                <w:b w:val="0"/>
                <w:i w:val="0"/>
                <w:color w:val="000000"/>
                <w:sz w:val="21"/>
              </w:rPr>
              <w:t>0.015</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0735E5FD">
            <w:pPr>
              <w:spacing w:before="0" w:after="0" w:line="240" w:lineRule="auto"/>
              <w:jc w:val="center"/>
            </w:pPr>
            <w:r>
              <w:rPr>
                <w:rFonts w:ascii="Times New Roman" w:hAnsi="Times New Roman" w:eastAsia="Times New Roman"/>
                <w:b w:val="0"/>
                <w:i w:val="0"/>
                <w:color w:val="000000"/>
                <w:sz w:val="21"/>
              </w:rPr>
              <w:t>0.618</w:t>
            </w:r>
          </w:p>
        </w:tc>
      </w:tr>
      <w:tr w14:paraId="04B7436C">
        <w:trPr>
          <w:cantSplit/>
          <w:jc w:val="center"/>
        </w:trPr>
        <w:tc>
          <w:tcPr>
            <w:tcW w:w="1906" w:type="dxa"/>
            <w:tcBorders>
              <w:top w:val="nil"/>
              <w:left w:val="nil"/>
              <w:bottom w:val="nil"/>
              <w:right w:val="nil"/>
              <w:insideH w:val="nil"/>
              <w:insideV w:val="nil"/>
            </w:tcBorders>
            <w:tcMar>
              <w:top w:w="24" w:type="dxa"/>
              <w:left w:w="35" w:type="dxa"/>
              <w:bottom w:w="24" w:type="dxa"/>
              <w:right w:w="35" w:type="dxa"/>
            </w:tcMar>
            <w:vAlign w:val="center"/>
          </w:tcPr>
          <w:p w14:paraId="5DF66855">
            <w:pPr>
              <w:spacing w:before="0" w:after="0" w:line="240" w:lineRule="auto"/>
              <w:jc w:val="left"/>
            </w:pPr>
            <w:r>
              <w:rPr>
                <w:rFonts w:ascii="Times New Roman" w:hAnsi="Times New Roman" w:eastAsia="Times New Roman"/>
                <w:b w:val="0"/>
                <w:i w:val="0"/>
                <w:color w:val="000000"/>
                <w:sz w:val="21"/>
              </w:rPr>
              <w:t>CRI-I</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3BA1514E">
            <w:pPr>
              <w:spacing w:before="0" w:after="0" w:line="240" w:lineRule="auto"/>
              <w:jc w:val="center"/>
            </w:pPr>
            <w:r>
              <w:rPr>
                <w:rFonts w:ascii="Times New Roman" w:hAnsi="Times New Roman" w:eastAsia="Times New Roman"/>
                <w:b w:val="0"/>
                <w:i w:val="0"/>
                <w:color w:val="000000"/>
                <w:sz w:val="21"/>
              </w:rPr>
              <w:t>Time-weighted two-visit summary</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3A33DB54">
            <w:pPr>
              <w:spacing w:before="0" w:after="0" w:line="240" w:lineRule="auto"/>
              <w:jc w:val="center"/>
            </w:pPr>
            <w:r>
              <w:rPr>
                <w:rFonts w:ascii="Times New Roman" w:hAnsi="Times New Roman" w:eastAsia="Times New Roman"/>
                <w:b w:val="0"/>
                <w:i w:val="0"/>
                <w:color w:val="000000"/>
                <w:sz w:val="21"/>
              </w:rPr>
              <w:t>4,420/827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4D2244B4">
            <w:pPr>
              <w:spacing w:before="0" w:after="0" w:line="240" w:lineRule="auto"/>
              <w:jc w:val="center"/>
            </w:pPr>
            <w:r>
              <w:rPr>
                <w:rFonts w:ascii="Times New Roman" w:hAnsi="Times New Roman" w:eastAsia="Times New Roman"/>
                <w:b w:val="0"/>
                <w:i w:val="0"/>
                <w:color w:val="000000"/>
                <w:sz w:val="21"/>
              </w:rPr>
              <w:t>4.184</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1A7941B">
            <w:pPr>
              <w:spacing w:before="0" w:after="0" w:line="240" w:lineRule="auto"/>
              <w:jc w:val="center"/>
            </w:pPr>
            <w:r>
              <w:rPr>
                <w:rFonts w:ascii="Times New Roman" w:hAnsi="Times New Roman" w:eastAsia="Times New Roman"/>
                <w:b w:val="0"/>
                <w:i w:val="0"/>
                <w:color w:val="000000"/>
                <w:sz w:val="21"/>
              </w:rPr>
              <w:t>1.14 (1.06-1.21)</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BE986CA">
            <w:pPr>
              <w:spacing w:before="0" w:after="0" w:line="240" w:lineRule="auto"/>
              <w:jc w:val="center"/>
            </w:pPr>
            <w:r>
              <w:rPr>
                <w:rFonts w:ascii="Times New Roman" w:hAnsi="Times New Roman" w:eastAsia="Times New Roman"/>
                <w:b w:val="0"/>
                <w:i w:val="0"/>
                <w:color w:val="000000"/>
                <w:sz w:val="21"/>
              </w:rPr>
              <w:t>&lt;0.001</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037EC5B5">
            <w:pPr>
              <w:spacing w:before="0" w:after="0" w:line="240" w:lineRule="auto"/>
              <w:jc w:val="center"/>
            </w:pPr>
            <w:r>
              <w:rPr>
                <w:rFonts w:ascii="Times New Roman" w:hAnsi="Times New Roman" w:eastAsia="Times New Roman"/>
                <w:b w:val="0"/>
                <w:i w:val="0"/>
                <w:color w:val="000000"/>
                <w:sz w:val="21"/>
              </w:rPr>
              <w:t>&lt;0.001</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1533AB73">
            <w:pPr>
              <w:spacing w:before="0" w:after="0" w:line="240" w:lineRule="auto"/>
              <w:jc w:val="center"/>
            </w:pPr>
            <w:r>
              <w:rPr>
                <w:rFonts w:ascii="Times New Roman" w:hAnsi="Times New Roman" w:eastAsia="Times New Roman"/>
                <w:b w:val="0"/>
                <w:i w:val="0"/>
                <w:color w:val="000000"/>
                <w:sz w:val="21"/>
              </w:rPr>
              <w:t>0.624</w:t>
            </w:r>
          </w:p>
        </w:tc>
      </w:tr>
      <w:tr w14:paraId="268A000D">
        <w:trPr>
          <w:cantSplit/>
          <w:jc w:val="center"/>
        </w:trPr>
        <w:tc>
          <w:tcPr>
            <w:tcW w:w="1906" w:type="dxa"/>
            <w:tcBorders>
              <w:top w:val="nil"/>
              <w:left w:val="nil"/>
              <w:bottom w:val="nil"/>
              <w:right w:val="nil"/>
              <w:insideH w:val="nil"/>
              <w:insideV w:val="nil"/>
            </w:tcBorders>
            <w:tcMar>
              <w:top w:w="24" w:type="dxa"/>
              <w:left w:w="35" w:type="dxa"/>
              <w:bottom w:w="24" w:type="dxa"/>
              <w:right w:w="35" w:type="dxa"/>
            </w:tcMar>
            <w:vAlign w:val="center"/>
          </w:tcPr>
          <w:p w14:paraId="66A553E9">
            <w:pPr>
              <w:spacing w:before="0" w:after="0" w:line="240" w:lineRule="auto"/>
              <w:jc w:val="left"/>
            </w:pPr>
            <w:r>
              <w:rPr>
                <w:rFonts w:ascii="Times New Roman" w:hAnsi="Times New Roman" w:eastAsia="Times New Roman"/>
                <w:b w:val="0"/>
                <w:i w:val="0"/>
                <w:color w:val="000000"/>
                <w:sz w:val="21"/>
              </w:rPr>
              <w:t>CRI-II</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05FAE123">
            <w:pPr>
              <w:spacing w:before="0" w:after="0" w:line="240" w:lineRule="auto"/>
              <w:jc w:val="center"/>
            </w:pPr>
            <w:r>
              <w:rPr>
                <w:rFonts w:ascii="Times New Roman" w:hAnsi="Times New Roman" w:eastAsia="Times New Roman"/>
                <w:b w:val="0"/>
                <w:i w:val="0"/>
                <w:color w:val="000000"/>
                <w:sz w:val="21"/>
              </w:rPr>
              <w:t>2011 value</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0A317D60">
            <w:pPr>
              <w:spacing w:before="0" w:after="0" w:line="240" w:lineRule="auto"/>
              <w:jc w:val="center"/>
            </w:pPr>
            <w:r>
              <w:rPr>
                <w:rFonts w:ascii="Times New Roman" w:hAnsi="Times New Roman" w:eastAsia="Times New Roman"/>
                <w:b w:val="0"/>
                <w:i w:val="0"/>
                <w:color w:val="000000"/>
                <w:sz w:val="21"/>
              </w:rPr>
              <w:t>4,420/827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0919FCA6">
            <w:pPr>
              <w:spacing w:before="0" w:after="0" w:line="240" w:lineRule="auto"/>
              <w:jc w:val="center"/>
            </w:pPr>
            <w:r>
              <w:rPr>
                <w:rFonts w:ascii="Times New Roman" w:hAnsi="Times New Roman" w:eastAsia="Times New Roman"/>
                <w:b w:val="0"/>
                <w:i w:val="0"/>
                <w:color w:val="000000"/>
                <w:sz w:val="21"/>
              </w:rPr>
              <w:t>0.918</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4DA02A41">
            <w:pPr>
              <w:spacing w:before="0" w:after="0" w:line="240" w:lineRule="auto"/>
              <w:jc w:val="center"/>
            </w:pPr>
            <w:r>
              <w:rPr>
                <w:rFonts w:ascii="Times New Roman" w:hAnsi="Times New Roman" w:eastAsia="Times New Roman"/>
                <w:b w:val="0"/>
                <w:i w:val="0"/>
                <w:color w:val="000000"/>
                <w:sz w:val="21"/>
              </w:rPr>
              <w:t>1.18 (1.11-1.27)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5E21188D">
            <w:pPr>
              <w:spacing w:before="0" w:after="0" w:line="240" w:lineRule="auto"/>
              <w:jc w:val="center"/>
            </w:pPr>
            <w:r>
              <w:rPr>
                <w:rFonts w:ascii="Times New Roman" w:hAnsi="Times New Roman" w:eastAsia="Times New Roman"/>
                <w:b w:val="0"/>
                <w:i w:val="0"/>
                <w:color w:val="000000"/>
                <w:sz w:val="21"/>
              </w:rPr>
              <w:t>&lt;0.001</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59A58CB7">
            <w:pPr>
              <w:spacing w:before="0" w:after="0" w:line="240" w:lineRule="auto"/>
              <w:jc w:val="center"/>
            </w:pPr>
            <w:r>
              <w:rPr>
                <w:rFonts w:ascii="Times New Roman" w:hAnsi="Times New Roman" w:eastAsia="Times New Roman"/>
                <w:b w:val="0"/>
                <w:i w:val="0"/>
                <w:color w:val="000000"/>
                <w:sz w:val="21"/>
              </w:rPr>
              <w:t>&lt;0.001</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5A428AF">
            <w:pPr>
              <w:spacing w:before="0" w:after="0" w:line="240" w:lineRule="auto"/>
              <w:jc w:val="center"/>
            </w:pPr>
            <w:r>
              <w:rPr>
                <w:rFonts w:ascii="Times New Roman" w:hAnsi="Times New Roman" w:eastAsia="Times New Roman"/>
                <w:b w:val="0"/>
                <w:i w:val="0"/>
                <w:color w:val="000000"/>
                <w:sz w:val="21"/>
              </w:rPr>
              <w:t>0.627</w:t>
            </w:r>
          </w:p>
        </w:tc>
      </w:tr>
      <w:tr w14:paraId="2873ABC0">
        <w:trPr>
          <w:cantSplit/>
          <w:jc w:val="center"/>
        </w:trPr>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8E0F214">
            <w:pPr>
              <w:spacing w:before="0" w:after="0" w:line="240" w:lineRule="auto"/>
              <w:jc w:val="left"/>
            </w:pPr>
            <w:r>
              <w:rPr>
                <w:rFonts w:ascii="Times New Roman" w:hAnsi="Times New Roman" w:eastAsia="Times New Roman"/>
                <w:b w:val="0"/>
                <w:i w:val="0"/>
                <w:color w:val="000000"/>
                <w:sz w:val="21"/>
              </w:rPr>
              <w:t>CRI-II</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1ED7D121">
            <w:pPr>
              <w:spacing w:before="0" w:after="0" w:line="240" w:lineRule="auto"/>
              <w:jc w:val="center"/>
            </w:pPr>
            <w:r>
              <w:rPr>
                <w:rFonts w:ascii="Times New Roman" w:hAnsi="Times New Roman" w:eastAsia="Times New Roman"/>
                <w:b w:val="0"/>
                <w:i w:val="0"/>
                <w:color w:val="000000"/>
                <w:sz w:val="21"/>
              </w:rPr>
              <w:t>2015 value</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734AA8BA">
            <w:pPr>
              <w:spacing w:before="0" w:after="0" w:line="240" w:lineRule="auto"/>
              <w:jc w:val="center"/>
            </w:pPr>
            <w:r>
              <w:rPr>
                <w:rFonts w:ascii="Times New Roman" w:hAnsi="Times New Roman" w:eastAsia="Times New Roman"/>
                <w:b w:val="0"/>
                <w:i w:val="0"/>
                <w:color w:val="000000"/>
                <w:sz w:val="21"/>
              </w:rPr>
              <w:t>4,420/827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AAA9E99">
            <w:pPr>
              <w:spacing w:before="0" w:after="0" w:line="240" w:lineRule="auto"/>
              <w:jc w:val="center"/>
            </w:pPr>
            <w:r>
              <w:rPr>
                <w:rFonts w:ascii="Times New Roman" w:hAnsi="Times New Roman" w:eastAsia="Times New Roman"/>
                <w:b w:val="0"/>
                <w:i w:val="0"/>
                <w:color w:val="000000"/>
                <w:sz w:val="21"/>
              </w:rPr>
              <w:t>0.630</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4F7968AB">
            <w:pPr>
              <w:spacing w:before="0" w:after="0" w:line="240" w:lineRule="auto"/>
              <w:jc w:val="center"/>
            </w:pPr>
            <w:r>
              <w:rPr>
                <w:rFonts w:ascii="Times New Roman" w:hAnsi="Times New Roman" w:eastAsia="Times New Roman"/>
                <w:b w:val="0"/>
                <w:i w:val="0"/>
                <w:color w:val="000000"/>
                <w:sz w:val="21"/>
              </w:rPr>
              <w:t>1.09 (1.02-1.17)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71258F5E">
            <w:pPr>
              <w:spacing w:before="0" w:after="0" w:line="240" w:lineRule="auto"/>
              <w:jc w:val="center"/>
            </w:pPr>
            <w:r>
              <w:rPr>
                <w:rFonts w:ascii="Times New Roman" w:hAnsi="Times New Roman" w:eastAsia="Times New Roman"/>
                <w:b w:val="0"/>
                <w:i w:val="0"/>
                <w:color w:val="000000"/>
                <w:sz w:val="21"/>
              </w:rPr>
              <w:t>0.012</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6A7295A8">
            <w:pPr>
              <w:spacing w:before="0" w:after="0" w:line="240" w:lineRule="auto"/>
              <w:jc w:val="center"/>
            </w:pPr>
            <w:r>
              <w:rPr>
                <w:rFonts w:ascii="Times New Roman" w:hAnsi="Times New Roman" w:eastAsia="Times New Roman"/>
                <w:b w:val="0"/>
                <w:i w:val="0"/>
                <w:color w:val="000000"/>
                <w:sz w:val="21"/>
              </w:rPr>
              <w:t>0.012</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63333AFE">
            <w:pPr>
              <w:spacing w:before="0" w:after="0" w:line="240" w:lineRule="auto"/>
              <w:jc w:val="center"/>
            </w:pPr>
            <w:r>
              <w:rPr>
                <w:rFonts w:ascii="Times New Roman" w:hAnsi="Times New Roman" w:eastAsia="Times New Roman"/>
                <w:b w:val="0"/>
                <w:i w:val="0"/>
                <w:color w:val="000000"/>
                <w:sz w:val="21"/>
              </w:rPr>
              <w:t>0.619</w:t>
            </w:r>
          </w:p>
        </w:tc>
      </w:tr>
      <w:tr w14:paraId="40F8A39C">
        <w:trPr>
          <w:cantSplit/>
          <w:jc w:val="center"/>
        </w:trPr>
        <w:tc>
          <w:tcPr>
            <w:tcW w:w="1906" w:type="dxa"/>
            <w:tcBorders>
              <w:top w:val="nil"/>
              <w:left w:val="nil"/>
              <w:bottom w:val="nil"/>
              <w:right w:val="nil"/>
              <w:insideH w:val="nil"/>
              <w:insideV w:val="nil"/>
            </w:tcBorders>
            <w:tcMar>
              <w:top w:w="24" w:type="dxa"/>
              <w:left w:w="35" w:type="dxa"/>
              <w:bottom w:w="24" w:type="dxa"/>
              <w:right w:w="35" w:type="dxa"/>
            </w:tcMar>
            <w:vAlign w:val="center"/>
          </w:tcPr>
          <w:p w14:paraId="30988F9E">
            <w:pPr>
              <w:spacing w:before="0" w:after="0" w:line="240" w:lineRule="auto"/>
              <w:jc w:val="left"/>
            </w:pPr>
            <w:r>
              <w:rPr>
                <w:rFonts w:ascii="Times New Roman" w:hAnsi="Times New Roman" w:eastAsia="Times New Roman"/>
                <w:b w:val="0"/>
                <w:i w:val="0"/>
                <w:color w:val="000000"/>
                <w:sz w:val="21"/>
              </w:rPr>
              <w:t>CRI-II</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3A588BDB">
            <w:pPr>
              <w:spacing w:before="0" w:after="0" w:line="240" w:lineRule="auto"/>
              <w:jc w:val="center"/>
            </w:pPr>
            <w:r>
              <w:rPr>
                <w:rFonts w:ascii="Times New Roman" w:hAnsi="Times New Roman" w:eastAsia="Times New Roman"/>
                <w:b w:val="0"/>
                <w:i w:val="0"/>
                <w:color w:val="000000"/>
                <w:sz w:val="21"/>
              </w:rPr>
              <w:t>Two-visit mean</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1BC9ED26">
            <w:pPr>
              <w:spacing w:before="0" w:after="0" w:line="240" w:lineRule="auto"/>
              <w:jc w:val="center"/>
            </w:pPr>
            <w:r>
              <w:rPr>
                <w:rFonts w:ascii="Times New Roman" w:hAnsi="Times New Roman" w:eastAsia="Times New Roman"/>
                <w:b w:val="0"/>
                <w:i w:val="0"/>
                <w:color w:val="000000"/>
                <w:sz w:val="21"/>
              </w:rPr>
              <w:t>4,420/827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846AEF9">
            <w:pPr>
              <w:spacing w:before="0" w:after="0" w:line="240" w:lineRule="auto"/>
              <w:jc w:val="center"/>
            </w:pPr>
            <w:r>
              <w:rPr>
                <w:rFonts w:ascii="Times New Roman" w:hAnsi="Times New Roman" w:eastAsia="Times New Roman"/>
                <w:b w:val="0"/>
                <w:i w:val="0"/>
                <w:color w:val="000000"/>
                <w:sz w:val="21"/>
              </w:rPr>
              <w:t>0.705</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DF7DA0F">
            <w:pPr>
              <w:spacing w:before="0" w:after="0" w:line="240" w:lineRule="auto"/>
              <w:jc w:val="center"/>
            </w:pPr>
            <w:r>
              <w:rPr>
                <w:rFonts w:ascii="Times New Roman" w:hAnsi="Times New Roman" w:eastAsia="Times New Roman"/>
                <w:b w:val="0"/>
                <w:i w:val="0"/>
                <w:color w:val="000000"/>
                <w:sz w:val="21"/>
              </w:rPr>
              <w:t>1.17 (1.09-1.25)</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1CBDF04A">
            <w:pPr>
              <w:spacing w:before="0" w:after="0" w:line="240" w:lineRule="auto"/>
              <w:jc w:val="center"/>
            </w:pPr>
            <w:r>
              <w:rPr>
                <w:rFonts w:ascii="Times New Roman" w:hAnsi="Times New Roman" w:eastAsia="Times New Roman"/>
                <w:b w:val="0"/>
                <w:i w:val="0"/>
                <w:color w:val="000000"/>
                <w:sz w:val="21"/>
              </w:rPr>
              <w:t>&lt;0.001</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045C28C0">
            <w:pPr>
              <w:spacing w:before="0" w:after="0" w:line="240" w:lineRule="auto"/>
              <w:jc w:val="center"/>
            </w:pPr>
            <w:r>
              <w:rPr>
                <w:rFonts w:ascii="Times New Roman" w:hAnsi="Times New Roman" w:eastAsia="Times New Roman"/>
                <w:b w:val="0"/>
                <w:i w:val="0"/>
                <w:color w:val="000000"/>
                <w:sz w:val="21"/>
              </w:rPr>
              <w:t>&lt;0.001</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8515304">
            <w:pPr>
              <w:spacing w:before="0" w:after="0" w:line="240" w:lineRule="auto"/>
              <w:jc w:val="center"/>
            </w:pPr>
            <w:r>
              <w:rPr>
                <w:rFonts w:ascii="Times New Roman" w:hAnsi="Times New Roman" w:eastAsia="Times New Roman"/>
                <w:b w:val="0"/>
                <w:i w:val="0"/>
                <w:color w:val="000000"/>
                <w:sz w:val="21"/>
              </w:rPr>
              <w:t>0.625</w:t>
            </w:r>
          </w:p>
        </w:tc>
      </w:tr>
      <w:tr w14:paraId="5230064F">
        <w:trPr>
          <w:cantSplit/>
          <w:jc w:val="center"/>
        </w:trPr>
        <w:tc>
          <w:tcPr>
            <w:tcW w:w="1906" w:type="dxa"/>
            <w:tcBorders>
              <w:top w:val="nil"/>
              <w:left w:val="nil"/>
              <w:bottom w:val="nil"/>
              <w:right w:val="nil"/>
              <w:insideH w:val="nil"/>
              <w:insideV w:val="nil"/>
            </w:tcBorders>
            <w:tcMar>
              <w:top w:w="24" w:type="dxa"/>
              <w:left w:w="35" w:type="dxa"/>
              <w:bottom w:w="24" w:type="dxa"/>
              <w:right w:w="35" w:type="dxa"/>
            </w:tcMar>
            <w:vAlign w:val="center"/>
          </w:tcPr>
          <w:p w14:paraId="50123938">
            <w:pPr>
              <w:spacing w:before="0" w:after="0" w:line="240" w:lineRule="auto"/>
              <w:jc w:val="left"/>
            </w:pPr>
            <w:r>
              <w:rPr>
                <w:rFonts w:ascii="Times New Roman" w:hAnsi="Times New Roman" w:eastAsia="Times New Roman"/>
                <w:b w:val="0"/>
                <w:i w:val="0"/>
                <w:color w:val="000000"/>
                <w:sz w:val="21"/>
              </w:rPr>
              <w:t>CRI-II</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1523D89">
            <w:pPr>
              <w:spacing w:before="0" w:after="0" w:line="240" w:lineRule="auto"/>
              <w:jc w:val="center"/>
            </w:pPr>
            <w:r>
              <w:rPr>
                <w:rFonts w:ascii="Times New Roman" w:hAnsi="Times New Roman" w:eastAsia="Times New Roman"/>
                <w:b w:val="0"/>
                <w:i w:val="0"/>
                <w:color w:val="000000"/>
                <w:sz w:val="21"/>
              </w:rPr>
              <w:t>Change (2015-2011)</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1A73EA73">
            <w:pPr>
              <w:spacing w:before="0" w:after="0" w:line="240" w:lineRule="auto"/>
              <w:jc w:val="center"/>
            </w:pPr>
            <w:r>
              <w:rPr>
                <w:rFonts w:ascii="Times New Roman" w:hAnsi="Times New Roman" w:eastAsia="Times New Roman"/>
                <w:b w:val="0"/>
                <w:i w:val="0"/>
                <w:color w:val="000000"/>
                <w:sz w:val="21"/>
              </w:rPr>
              <w:t>4,420/827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42D455F9">
            <w:pPr>
              <w:spacing w:before="0" w:after="0" w:line="240" w:lineRule="auto"/>
              <w:jc w:val="center"/>
            </w:pPr>
            <w:r>
              <w:rPr>
                <w:rFonts w:ascii="Times New Roman" w:hAnsi="Times New Roman" w:eastAsia="Times New Roman"/>
                <w:b w:val="0"/>
                <w:i w:val="0"/>
                <w:color w:val="000000"/>
                <w:sz w:val="21"/>
              </w:rPr>
              <w:t>0.700</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5BFAD252">
            <w:pPr>
              <w:spacing w:before="0" w:after="0" w:line="240" w:lineRule="auto"/>
              <w:jc w:val="center"/>
            </w:pPr>
            <w:r>
              <w:rPr>
                <w:rFonts w:ascii="Times New Roman" w:hAnsi="Times New Roman" w:eastAsia="Times New Roman"/>
                <w:b w:val="0"/>
                <w:i w:val="0"/>
                <w:color w:val="000000"/>
                <w:sz w:val="21"/>
              </w:rPr>
              <w:t>0.86 (0.81-0.92)</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42572C6C">
            <w:pPr>
              <w:spacing w:before="0" w:after="0" w:line="240" w:lineRule="auto"/>
              <w:jc w:val="center"/>
            </w:pPr>
            <w:r>
              <w:rPr>
                <w:rFonts w:ascii="Times New Roman" w:hAnsi="Times New Roman" w:eastAsia="Times New Roman"/>
                <w:b w:val="0"/>
                <w:i w:val="0"/>
                <w:color w:val="000000"/>
                <w:sz w:val="21"/>
              </w:rPr>
              <w:t>&lt;0.001</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7481628B">
            <w:pPr>
              <w:spacing w:before="0" w:after="0" w:line="240" w:lineRule="auto"/>
              <w:jc w:val="center"/>
            </w:pPr>
            <w:r>
              <w:rPr>
                <w:rFonts w:ascii="Times New Roman" w:hAnsi="Times New Roman" w:eastAsia="Times New Roman"/>
                <w:b w:val="0"/>
                <w:i w:val="0"/>
                <w:color w:val="000000"/>
                <w:sz w:val="21"/>
              </w:rPr>
              <w:t>&lt;0.001</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699D8EC7">
            <w:pPr>
              <w:spacing w:before="0" w:after="0" w:line="240" w:lineRule="auto"/>
              <w:jc w:val="center"/>
            </w:pPr>
            <w:r>
              <w:rPr>
                <w:rFonts w:ascii="Times New Roman" w:hAnsi="Times New Roman" w:eastAsia="Times New Roman"/>
                <w:b w:val="0"/>
                <w:i w:val="0"/>
                <w:color w:val="000000"/>
                <w:sz w:val="21"/>
              </w:rPr>
              <w:t>0.623</w:t>
            </w:r>
          </w:p>
        </w:tc>
      </w:tr>
      <w:tr w14:paraId="2A169F9D">
        <w:trPr>
          <w:cantSplit/>
          <w:jc w:val="center"/>
        </w:trPr>
        <w:tc>
          <w:tcPr>
            <w:tcW w:w="1906" w:type="dxa"/>
            <w:tcBorders>
              <w:top w:val="nil"/>
              <w:left w:val="nil"/>
              <w:bottom w:val="nil"/>
              <w:right w:val="nil"/>
              <w:insideH w:val="nil"/>
              <w:insideV w:val="nil"/>
            </w:tcBorders>
            <w:tcMar>
              <w:top w:w="24" w:type="dxa"/>
              <w:left w:w="35" w:type="dxa"/>
              <w:bottom w:w="24" w:type="dxa"/>
              <w:right w:w="35" w:type="dxa"/>
            </w:tcMar>
            <w:vAlign w:val="center"/>
          </w:tcPr>
          <w:p w14:paraId="0170BBC4">
            <w:pPr>
              <w:spacing w:before="0" w:after="0" w:line="240" w:lineRule="auto"/>
              <w:jc w:val="left"/>
            </w:pPr>
            <w:r>
              <w:rPr>
                <w:rFonts w:ascii="Times New Roman" w:hAnsi="Times New Roman" w:eastAsia="Times New Roman"/>
                <w:b w:val="0"/>
                <w:i w:val="0"/>
                <w:color w:val="000000"/>
                <w:sz w:val="21"/>
              </w:rPr>
              <w:t>CRI-II</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56F2F8E7">
            <w:pPr>
              <w:spacing w:before="0" w:after="0" w:line="240" w:lineRule="auto"/>
              <w:jc w:val="center"/>
            </w:pPr>
            <w:r>
              <w:rPr>
                <w:rFonts w:ascii="Times New Roman" w:hAnsi="Times New Roman" w:eastAsia="Times New Roman"/>
                <w:b w:val="0"/>
                <w:i w:val="0"/>
                <w:color w:val="000000"/>
                <w:sz w:val="21"/>
              </w:rPr>
              <w:t>Time-weighted two-visit summary</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6852455F">
            <w:pPr>
              <w:spacing w:before="0" w:after="0" w:line="240" w:lineRule="auto"/>
              <w:jc w:val="center"/>
            </w:pPr>
            <w:r>
              <w:rPr>
                <w:rFonts w:ascii="Times New Roman" w:hAnsi="Times New Roman" w:eastAsia="Times New Roman"/>
                <w:b w:val="0"/>
                <w:i w:val="0"/>
                <w:color w:val="000000"/>
                <w:sz w:val="21"/>
              </w:rPr>
              <w:t>4,420/827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378CB620">
            <w:pPr>
              <w:spacing w:before="0" w:after="0" w:line="240" w:lineRule="auto"/>
              <w:jc w:val="center"/>
            </w:pPr>
            <w:r>
              <w:rPr>
                <w:rFonts w:ascii="Times New Roman" w:hAnsi="Times New Roman" w:eastAsia="Times New Roman"/>
                <w:b w:val="0"/>
                <w:i w:val="0"/>
                <w:color w:val="000000"/>
                <w:sz w:val="21"/>
              </w:rPr>
              <w:t>2.824</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239BB29">
            <w:pPr>
              <w:spacing w:before="0" w:after="0" w:line="240" w:lineRule="auto"/>
              <w:jc w:val="center"/>
            </w:pPr>
            <w:r>
              <w:rPr>
                <w:rFonts w:ascii="Times New Roman" w:hAnsi="Times New Roman" w:eastAsia="Times New Roman"/>
                <w:b w:val="0"/>
                <w:i w:val="0"/>
                <w:color w:val="000000"/>
                <w:sz w:val="21"/>
              </w:rPr>
              <w:t>1.17 (1.10-1.26)</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7E153A5D">
            <w:pPr>
              <w:spacing w:before="0" w:after="0" w:line="240" w:lineRule="auto"/>
              <w:jc w:val="center"/>
            </w:pPr>
            <w:r>
              <w:rPr>
                <w:rFonts w:ascii="Times New Roman" w:hAnsi="Times New Roman" w:eastAsia="Times New Roman"/>
                <w:b w:val="0"/>
                <w:i w:val="0"/>
                <w:color w:val="000000"/>
                <w:sz w:val="21"/>
              </w:rPr>
              <w:t>&lt;0.001</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7A51CEEA">
            <w:pPr>
              <w:spacing w:before="0" w:after="0" w:line="240" w:lineRule="auto"/>
              <w:jc w:val="center"/>
            </w:pPr>
            <w:r>
              <w:rPr>
                <w:rFonts w:ascii="Times New Roman" w:hAnsi="Times New Roman" w:eastAsia="Times New Roman"/>
                <w:b w:val="0"/>
                <w:i w:val="0"/>
                <w:color w:val="000000"/>
                <w:sz w:val="21"/>
              </w:rPr>
              <w:t>&lt;0.001</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11995A3D">
            <w:pPr>
              <w:spacing w:before="0" w:after="0" w:line="240" w:lineRule="auto"/>
              <w:jc w:val="center"/>
            </w:pPr>
            <w:r>
              <w:rPr>
                <w:rFonts w:ascii="Times New Roman" w:hAnsi="Times New Roman" w:eastAsia="Times New Roman"/>
                <w:b w:val="0"/>
                <w:i w:val="0"/>
                <w:color w:val="000000"/>
                <w:sz w:val="21"/>
              </w:rPr>
              <w:t>0.626</w:t>
            </w:r>
          </w:p>
        </w:tc>
      </w:tr>
      <w:tr w14:paraId="4C00359C">
        <w:trPr>
          <w:cantSplit/>
          <w:jc w:val="center"/>
        </w:trPr>
        <w:tc>
          <w:tcPr>
            <w:tcW w:w="1906" w:type="dxa"/>
            <w:tcBorders>
              <w:top w:val="nil"/>
              <w:left w:val="nil"/>
              <w:bottom w:val="nil"/>
              <w:right w:val="nil"/>
              <w:insideH w:val="nil"/>
              <w:insideV w:val="nil"/>
            </w:tcBorders>
            <w:tcMar>
              <w:top w:w="24" w:type="dxa"/>
              <w:left w:w="35" w:type="dxa"/>
              <w:bottom w:w="24" w:type="dxa"/>
              <w:right w:w="35" w:type="dxa"/>
            </w:tcMar>
            <w:vAlign w:val="center"/>
          </w:tcPr>
          <w:p w14:paraId="3889F271">
            <w:pPr>
              <w:spacing w:before="0" w:after="0" w:line="240" w:lineRule="auto"/>
              <w:jc w:val="left"/>
            </w:pPr>
            <w:r>
              <w:rPr>
                <w:rFonts w:ascii="Times New Roman" w:hAnsi="Times New Roman" w:eastAsia="Times New Roman"/>
                <w:b w:val="0"/>
                <w:i w:val="0"/>
                <w:color w:val="000000"/>
                <w:sz w:val="21"/>
              </w:rPr>
              <w:t>LCI</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1D0C8454">
            <w:pPr>
              <w:spacing w:before="0" w:after="0" w:line="240" w:lineRule="auto"/>
              <w:jc w:val="center"/>
            </w:pPr>
            <w:r>
              <w:rPr>
                <w:rFonts w:ascii="Times New Roman" w:hAnsi="Times New Roman" w:eastAsia="Times New Roman"/>
                <w:b w:val="0"/>
                <w:i w:val="0"/>
                <w:color w:val="000000"/>
                <w:sz w:val="21"/>
              </w:rPr>
              <w:t>2011 value</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43B26807">
            <w:pPr>
              <w:spacing w:before="0" w:after="0" w:line="240" w:lineRule="auto"/>
              <w:jc w:val="center"/>
            </w:pPr>
            <w:r>
              <w:rPr>
                <w:rFonts w:ascii="Times New Roman" w:hAnsi="Times New Roman" w:eastAsia="Times New Roman"/>
                <w:b w:val="0"/>
                <w:i w:val="0"/>
                <w:color w:val="000000"/>
                <w:sz w:val="21"/>
              </w:rPr>
              <w:t>4,420/827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732746E7">
            <w:pPr>
              <w:spacing w:before="0" w:after="0" w:line="240" w:lineRule="auto"/>
              <w:jc w:val="center"/>
            </w:pPr>
            <w:r>
              <w:rPr>
                <w:rFonts w:ascii="Times New Roman" w:hAnsi="Times New Roman" w:eastAsia="Times New Roman"/>
                <w:b w:val="0"/>
                <w:i w:val="0"/>
                <w:color w:val="000000"/>
                <w:sz w:val="21"/>
              </w:rPr>
              <w:t>70862.6</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6D47B112">
            <w:pPr>
              <w:spacing w:before="0" w:after="0" w:line="240" w:lineRule="auto"/>
              <w:jc w:val="center"/>
            </w:pPr>
            <w:r>
              <w:rPr>
                <w:rFonts w:ascii="Times New Roman" w:hAnsi="Times New Roman" w:eastAsia="Times New Roman"/>
                <w:b w:val="0"/>
                <w:i w:val="0"/>
                <w:color w:val="000000"/>
                <w:sz w:val="21"/>
              </w:rPr>
              <w:t>1.11 (1.05-1.17)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58661250">
            <w:pPr>
              <w:spacing w:before="0" w:after="0" w:line="240" w:lineRule="auto"/>
              <w:jc w:val="center"/>
            </w:pPr>
            <w:r>
              <w:rPr>
                <w:rFonts w:ascii="Times New Roman" w:hAnsi="Times New Roman" w:eastAsia="Times New Roman"/>
                <w:b w:val="0"/>
                <w:i w:val="0"/>
                <w:color w:val="000000"/>
                <w:sz w:val="21"/>
              </w:rPr>
              <w:t>&lt;0.001</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631363EA">
            <w:pPr>
              <w:spacing w:before="0" w:after="0" w:line="240" w:lineRule="auto"/>
              <w:jc w:val="center"/>
            </w:pPr>
            <w:r>
              <w:rPr>
                <w:rFonts w:ascii="Times New Roman" w:hAnsi="Times New Roman" w:eastAsia="Times New Roman"/>
                <w:b w:val="0"/>
                <w:i w:val="0"/>
                <w:color w:val="000000"/>
                <w:sz w:val="21"/>
              </w:rPr>
              <w:t>0.002</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028023E0">
            <w:pPr>
              <w:spacing w:before="0" w:after="0" w:line="240" w:lineRule="auto"/>
              <w:jc w:val="center"/>
            </w:pPr>
            <w:r>
              <w:rPr>
                <w:rFonts w:ascii="Times New Roman" w:hAnsi="Times New Roman" w:eastAsia="Times New Roman"/>
                <w:b w:val="0"/>
                <w:i w:val="0"/>
                <w:color w:val="000000"/>
                <w:sz w:val="21"/>
              </w:rPr>
              <w:t>0.622</w:t>
            </w:r>
          </w:p>
        </w:tc>
      </w:tr>
      <w:tr w14:paraId="39A528FA">
        <w:trPr>
          <w:cantSplit/>
          <w:jc w:val="center"/>
        </w:trPr>
        <w:tc>
          <w:tcPr>
            <w:tcW w:w="1906" w:type="dxa"/>
            <w:tcBorders>
              <w:top w:val="nil"/>
              <w:left w:val="nil"/>
              <w:bottom w:val="nil"/>
              <w:right w:val="nil"/>
              <w:insideH w:val="nil"/>
              <w:insideV w:val="nil"/>
            </w:tcBorders>
            <w:tcMar>
              <w:top w:w="24" w:type="dxa"/>
              <w:left w:w="35" w:type="dxa"/>
              <w:bottom w:w="24" w:type="dxa"/>
              <w:right w:w="35" w:type="dxa"/>
            </w:tcMar>
            <w:vAlign w:val="center"/>
          </w:tcPr>
          <w:p w14:paraId="1520E4FA">
            <w:pPr>
              <w:spacing w:before="0" w:after="0" w:line="240" w:lineRule="auto"/>
              <w:jc w:val="left"/>
            </w:pPr>
            <w:r>
              <w:rPr>
                <w:rFonts w:ascii="Times New Roman" w:hAnsi="Times New Roman" w:eastAsia="Times New Roman"/>
                <w:b w:val="0"/>
                <w:i w:val="0"/>
                <w:color w:val="000000"/>
                <w:sz w:val="21"/>
              </w:rPr>
              <w:t>LCI</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07A229AD">
            <w:pPr>
              <w:spacing w:before="0" w:after="0" w:line="240" w:lineRule="auto"/>
              <w:jc w:val="center"/>
            </w:pPr>
            <w:r>
              <w:rPr>
                <w:rFonts w:ascii="Times New Roman" w:hAnsi="Times New Roman" w:eastAsia="Times New Roman"/>
                <w:b w:val="0"/>
                <w:i w:val="0"/>
                <w:color w:val="000000"/>
                <w:sz w:val="21"/>
              </w:rPr>
              <w:t>2015 value</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0849F708">
            <w:pPr>
              <w:spacing w:before="0" w:after="0" w:line="240" w:lineRule="auto"/>
              <w:jc w:val="center"/>
            </w:pPr>
            <w:r>
              <w:rPr>
                <w:rFonts w:ascii="Times New Roman" w:hAnsi="Times New Roman" w:eastAsia="Times New Roman"/>
                <w:b w:val="0"/>
                <w:i w:val="0"/>
                <w:color w:val="000000"/>
                <w:sz w:val="21"/>
              </w:rPr>
              <w:t>4,420/827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66B79006">
            <w:pPr>
              <w:spacing w:before="0" w:after="0" w:line="240" w:lineRule="auto"/>
              <w:jc w:val="center"/>
            </w:pPr>
            <w:r>
              <w:rPr>
                <w:rFonts w:ascii="Times New Roman" w:hAnsi="Times New Roman" w:eastAsia="Times New Roman"/>
                <w:b w:val="0"/>
                <w:i w:val="0"/>
                <w:color w:val="000000"/>
                <w:sz w:val="21"/>
              </w:rPr>
              <w:t>58378.3</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A74ACFF">
            <w:pPr>
              <w:spacing w:before="0" w:after="0" w:line="240" w:lineRule="auto"/>
              <w:jc w:val="center"/>
            </w:pPr>
            <w:r>
              <w:rPr>
                <w:rFonts w:ascii="Times New Roman" w:hAnsi="Times New Roman" w:eastAsia="Times New Roman"/>
                <w:b w:val="0"/>
                <w:i w:val="0"/>
                <w:color w:val="000000"/>
                <w:sz w:val="21"/>
              </w:rPr>
              <w:t>1.06 (0.99-1.12)</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4B57FD71">
            <w:pPr>
              <w:spacing w:before="0" w:after="0" w:line="240" w:lineRule="auto"/>
              <w:jc w:val="center"/>
            </w:pPr>
            <w:r>
              <w:rPr>
                <w:rFonts w:ascii="Times New Roman" w:hAnsi="Times New Roman" w:eastAsia="Times New Roman"/>
                <w:b w:val="0"/>
                <w:i w:val="0"/>
                <w:color w:val="000000"/>
                <w:sz w:val="21"/>
              </w:rPr>
              <w:t>0.075</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CF37FCB">
            <w:pPr>
              <w:spacing w:before="0" w:after="0" w:line="240" w:lineRule="auto"/>
              <w:jc w:val="center"/>
            </w:pPr>
            <w:r>
              <w:rPr>
                <w:rFonts w:ascii="Times New Roman" w:hAnsi="Times New Roman" w:eastAsia="Times New Roman"/>
                <w:b w:val="0"/>
                <w:i w:val="0"/>
                <w:color w:val="000000"/>
                <w:sz w:val="21"/>
              </w:rPr>
              <w:t>0.075</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56B91986">
            <w:pPr>
              <w:spacing w:before="0" w:after="0" w:line="240" w:lineRule="auto"/>
              <w:jc w:val="center"/>
            </w:pPr>
            <w:r>
              <w:rPr>
                <w:rFonts w:ascii="Times New Roman" w:hAnsi="Times New Roman" w:eastAsia="Times New Roman"/>
                <w:b w:val="0"/>
                <w:i w:val="0"/>
                <w:color w:val="000000"/>
                <w:sz w:val="21"/>
              </w:rPr>
              <w:t>0.616</w:t>
            </w:r>
          </w:p>
        </w:tc>
      </w:tr>
      <w:tr w14:paraId="67A07C09">
        <w:trPr>
          <w:cantSplit/>
          <w:jc w:val="center"/>
        </w:trPr>
        <w:tc>
          <w:tcPr>
            <w:tcW w:w="1906" w:type="dxa"/>
            <w:tcBorders>
              <w:top w:val="nil"/>
              <w:left w:val="nil"/>
              <w:bottom w:val="nil"/>
              <w:right w:val="nil"/>
              <w:insideH w:val="nil"/>
              <w:insideV w:val="nil"/>
            </w:tcBorders>
            <w:tcMar>
              <w:top w:w="24" w:type="dxa"/>
              <w:left w:w="35" w:type="dxa"/>
              <w:bottom w:w="24" w:type="dxa"/>
              <w:right w:w="35" w:type="dxa"/>
            </w:tcMar>
            <w:vAlign w:val="center"/>
          </w:tcPr>
          <w:p w14:paraId="40ED80C8">
            <w:pPr>
              <w:spacing w:before="0" w:after="0" w:line="240" w:lineRule="auto"/>
              <w:jc w:val="left"/>
            </w:pPr>
            <w:r>
              <w:rPr>
                <w:rFonts w:ascii="Times New Roman" w:hAnsi="Times New Roman" w:eastAsia="Times New Roman"/>
                <w:b w:val="0"/>
                <w:i w:val="0"/>
                <w:color w:val="000000"/>
                <w:sz w:val="21"/>
              </w:rPr>
              <w:t>LCI</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5EA9E1A9">
            <w:pPr>
              <w:spacing w:before="0" w:after="0" w:line="240" w:lineRule="auto"/>
              <w:jc w:val="center"/>
            </w:pPr>
            <w:r>
              <w:rPr>
                <w:rFonts w:ascii="Times New Roman" w:hAnsi="Times New Roman" w:eastAsia="Times New Roman"/>
                <w:b w:val="0"/>
                <w:i w:val="0"/>
                <w:color w:val="000000"/>
                <w:sz w:val="21"/>
              </w:rPr>
              <w:t>Two-visit mean</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353F8371">
            <w:pPr>
              <w:spacing w:before="0" w:after="0" w:line="240" w:lineRule="auto"/>
              <w:jc w:val="center"/>
            </w:pPr>
            <w:r>
              <w:rPr>
                <w:rFonts w:ascii="Times New Roman" w:hAnsi="Times New Roman" w:eastAsia="Times New Roman"/>
                <w:b w:val="0"/>
                <w:i w:val="0"/>
                <w:color w:val="000000"/>
                <w:sz w:val="21"/>
              </w:rPr>
              <w:t>4,420/827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0BC9CD6B">
            <w:pPr>
              <w:spacing w:before="0" w:after="0" w:line="240" w:lineRule="auto"/>
              <w:jc w:val="center"/>
            </w:pPr>
            <w:r>
              <w:rPr>
                <w:rFonts w:ascii="Times New Roman" w:hAnsi="Times New Roman" w:eastAsia="Times New Roman"/>
                <w:b w:val="0"/>
                <w:i w:val="0"/>
                <w:color w:val="000000"/>
                <w:sz w:val="21"/>
              </w:rPr>
              <w:t>56621.1</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52138EFD">
            <w:pPr>
              <w:spacing w:before="0" w:after="0" w:line="240" w:lineRule="auto"/>
              <w:jc w:val="center"/>
            </w:pPr>
            <w:r>
              <w:rPr>
                <w:rFonts w:ascii="Times New Roman" w:hAnsi="Times New Roman" w:eastAsia="Times New Roman"/>
                <w:b w:val="0"/>
                <w:i w:val="0"/>
                <w:color w:val="000000"/>
                <w:sz w:val="21"/>
              </w:rPr>
              <w:t>1.10 (1.04-1.17)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1C358EB2">
            <w:pPr>
              <w:spacing w:before="0" w:after="0" w:line="240" w:lineRule="auto"/>
              <w:jc w:val="center"/>
            </w:pPr>
            <w:r>
              <w:rPr>
                <w:rFonts w:ascii="Times New Roman" w:hAnsi="Times New Roman" w:eastAsia="Times New Roman"/>
                <w:b w:val="0"/>
                <w:i w:val="0"/>
                <w:color w:val="000000"/>
                <w:sz w:val="21"/>
              </w:rPr>
              <w:t>0.001</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4C8E8722">
            <w:pPr>
              <w:spacing w:before="0" w:after="0" w:line="240" w:lineRule="auto"/>
              <w:jc w:val="center"/>
            </w:pPr>
            <w:r>
              <w:rPr>
                <w:rFonts w:ascii="Times New Roman" w:hAnsi="Times New Roman" w:eastAsia="Times New Roman"/>
                <w:b w:val="0"/>
                <w:i w:val="0"/>
                <w:color w:val="000000"/>
                <w:sz w:val="21"/>
              </w:rPr>
              <w:t>0.002</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6E8BA582">
            <w:pPr>
              <w:spacing w:before="0" w:after="0" w:line="240" w:lineRule="auto"/>
              <w:jc w:val="center"/>
            </w:pPr>
            <w:r>
              <w:rPr>
                <w:rFonts w:ascii="Times New Roman" w:hAnsi="Times New Roman" w:eastAsia="Times New Roman"/>
                <w:b w:val="0"/>
                <w:i w:val="0"/>
                <w:color w:val="000000"/>
                <w:sz w:val="21"/>
              </w:rPr>
              <w:t>0.620</w:t>
            </w:r>
          </w:p>
        </w:tc>
      </w:tr>
      <w:tr w14:paraId="6E95ED4C">
        <w:trPr>
          <w:cantSplit/>
          <w:jc w:val="center"/>
        </w:trPr>
        <w:tc>
          <w:tcPr>
            <w:tcW w:w="1906" w:type="dxa"/>
            <w:tcBorders>
              <w:top w:val="nil"/>
              <w:left w:val="nil"/>
              <w:bottom w:val="nil"/>
              <w:right w:val="nil"/>
              <w:insideH w:val="nil"/>
              <w:insideV w:val="nil"/>
            </w:tcBorders>
            <w:tcMar>
              <w:top w:w="24" w:type="dxa"/>
              <w:left w:w="35" w:type="dxa"/>
              <w:bottom w:w="24" w:type="dxa"/>
              <w:right w:w="35" w:type="dxa"/>
            </w:tcMar>
            <w:vAlign w:val="center"/>
          </w:tcPr>
          <w:p w14:paraId="47FD7908">
            <w:pPr>
              <w:spacing w:before="0" w:after="0" w:line="240" w:lineRule="auto"/>
              <w:jc w:val="left"/>
            </w:pPr>
            <w:r>
              <w:rPr>
                <w:rFonts w:ascii="Times New Roman" w:hAnsi="Times New Roman" w:eastAsia="Times New Roman"/>
                <w:b w:val="0"/>
                <w:i w:val="0"/>
                <w:color w:val="000000"/>
                <w:sz w:val="21"/>
              </w:rPr>
              <w:t>LCI</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00E881F2">
            <w:pPr>
              <w:spacing w:before="0" w:after="0" w:line="240" w:lineRule="auto"/>
              <w:jc w:val="center"/>
            </w:pPr>
            <w:r>
              <w:rPr>
                <w:rFonts w:ascii="Times New Roman" w:hAnsi="Times New Roman" w:eastAsia="Times New Roman"/>
                <w:b w:val="0"/>
                <w:i w:val="0"/>
                <w:color w:val="000000"/>
                <w:sz w:val="21"/>
              </w:rPr>
              <w:t>Change (2015-2011)</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7054D9CC">
            <w:pPr>
              <w:spacing w:before="0" w:after="0" w:line="240" w:lineRule="auto"/>
              <w:jc w:val="center"/>
            </w:pPr>
            <w:r>
              <w:rPr>
                <w:rFonts w:ascii="Times New Roman" w:hAnsi="Times New Roman" w:eastAsia="Times New Roman"/>
                <w:b w:val="0"/>
                <w:i w:val="0"/>
                <w:color w:val="000000"/>
                <w:sz w:val="21"/>
              </w:rPr>
              <w:t>4,420/827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373ECCF6">
            <w:pPr>
              <w:spacing w:before="0" w:after="0" w:line="240" w:lineRule="auto"/>
              <w:jc w:val="center"/>
            </w:pPr>
            <w:r>
              <w:rPr>
                <w:rFonts w:ascii="Times New Roman" w:hAnsi="Times New Roman" w:eastAsia="Times New Roman"/>
                <w:b w:val="0"/>
                <w:i w:val="0"/>
                <w:color w:val="000000"/>
                <w:sz w:val="21"/>
              </w:rPr>
              <w:t>63523.9</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487DEDB1">
            <w:pPr>
              <w:spacing w:before="0" w:after="0" w:line="240" w:lineRule="auto"/>
              <w:jc w:val="center"/>
            </w:pPr>
            <w:r>
              <w:rPr>
                <w:rFonts w:ascii="Times New Roman" w:hAnsi="Times New Roman" w:eastAsia="Times New Roman"/>
                <w:b w:val="0"/>
                <w:i w:val="0"/>
                <w:color w:val="000000"/>
                <w:sz w:val="21"/>
              </w:rPr>
              <w:t>0.92 (0.86-0.98)</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0F2D461D">
            <w:pPr>
              <w:spacing w:before="0" w:after="0" w:line="240" w:lineRule="auto"/>
              <w:jc w:val="center"/>
            </w:pPr>
            <w:r>
              <w:rPr>
                <w:rFonts w:ascii="Times New Roman" w:hAnsi="Times New Roman" w:eastAsia="Times New Roman"/>
                <w:b w:val="0"/>
                <w:i w:val="0"/>
                <w:color w:val="000000"/>
                <w:sz w:val="21"/>
              </w:rPr>
              <w:t>0.013</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156A1102">
            <w:pPr>
              <w:spacing w:before="0" w:after="0" w:line="240" w:lineRule="auto"/>
              <w:jc w:val="center"/>
            </w:pPr>
            <w:r>
              <w:rPr>
                <w:rFonts w:ascii="Times New Roman" w:hAnsi="Times New Roman" w:eastAsia="Times New Roman"/>
                <w:b w:val="0"/>
                <w:i w:val="0"/>
                <w:color w:val="000000"/>
                <w:sz w:val="21"/>
              </w:rPr>
              <w:t>0.016</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572925F0">
            <w:pPr>
              <w:spacing w:before="0" w:after="0" w:line="240" w:lineRule="auto"/>
              <w:jc w:val="center"/>
            </w:pPr>
            <w:r>
              <w:rPr>
                <w:rFonts w:ascii="Times New Roman" w:hAnsi="Times New Roman" w:eastAsia="Times New Roman"/>
                <w:b w:val="0"/>
                <w:i w:val="0"/>
                <w:color w:val="000000"/>
                <w:sz w:val="21"/>
              </w:rPr>
              <w:t>0.619</w:t>
            </w:r>
          </w:p>
        </w:tc>
      </w:tr>
      <w:tr w14:paraId="1817237D">
        <w:trPr>
          <w:cantSplit/>
          <w:jc w:val="center"/>
        </w:trPr>
        <w:tc>
          <w:tcPr>
            <w:tcW w:w="1906"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1C91C889">
            <w:pPr>
              <w:spacing w:before="0" w:after="0" w:line="240" w:lineRule="auto"/>
              <w:jc w:val="left"/>
            </w:pPr>
            <w:r>
              <w:rPr>
                <w:rFonts w:ascii="Times New Roman" w:hAnsi="Times New Roman" w:eastAsia="Times New Roman"/>
                <w:b w:val="0"/>
                <w:i w:val="0"/>
                <w:color w:val="000000"/>
                <w:sz w:val="21"/>
              </w:rPr>
              <w:t>LCI</w:t>
            </w:r>
          </w:p>
        </w:tc>
        <w:tc>
          <w:tcPr>
            <w:tcW w:w="1906"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02FD6489">
            <w:pPr>
              <w:spacing w:before="0" w:after="0" w:line="240" w:lineRule="auto"/>
              <w:jc w:val="center"/>
            </w:pPr>
            <w:r>
              <w:rPr>
                <w:rFonts w:ascii="Times New Roman" w:hAnsi="Times New Roman" w:eastAsia="Times New Roman"/>
                <w:b w:val="0"/>
                <w:i w:val="0"/>
                <w:color w:val="000000"/>
                <w:sz w:val="21"/>
              </w:rPr>
              <w:t>Time-weighted two-visit summary</w:t>
            </w:r>
          </w:p>
        </w:tc>
        <w:tc>
          <w:tcPr>
            <w:tcW w:w="1906"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6976F4C5">
            <w:pPr>
              <w:spacing w:before="0" w:after="0" w:line="240" w:lineRule="auto"/>
              <w:jc w:val="center"/>
            </w:pPr>
            <w:r>
              <w:rPr>
                <w:rFonts w:ascii="Times New Roman" w:hAnsi="Times New Roman" w:eastAsia="Times New Roman"/>
                <w:b w:val="0"/>
                <w:i w:val="0"/>
                <w:color w:val="000000"/>
                <w:sz w:val="21"/>
              </w:rPr>
              <w:t>4,420/827</w:t>
            </w:r>
          </w:p>
        </w:tc>
        <w:tc>
          <w:tcPr>
            <w:tcW w:w="1906"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54B05766">
            <w:pPr>
              <w:spacing w:before="0" w:after="0" w:line="240" w:lineRule="auto"/>
              <w:jc w:val="center"/>
            </w:pPr>
            <w:r>
              <w:rPr>
                <w:rFonts w:ascii="Times New Roman" w:hAnsi="Times New Roman" w:eastAsia="Times New Roman"/>
                <w:b w:val="0"/>
                <w:i w:val="0"/>
                <w:color w:val="000000"/>
                <w:sz w:val="21"/>
              </w:rPr>
              <w:t>225152.7</w:t>
            </w:r>
          </w:p>
        </w:tc>
        <w:tc>
          <w:tcPr>
            <w:tcW w:w="1906"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3099C1EF">
            <w:pPr>
              <w:spacing w:before="0" w:after="0" w:line="240" w:lineRule="auto"/>
              <w:jc w:val="center"/>
            </w:pPr>
            <w:r>
              <w:rPr>
                <w:rFonts w:ascii="Times New Roman" w:hAnsi="Times New Roman" w:eastAsia="Times New Roman"/>
                <w:b w:val="0"/>
                <w:i w:val="0"/>
                <w:color w:val="000000"/>
                <w:sz w:val="21"/>
              </w:rPr>
              <w:t>1.11 (1.04-1.17)</w:t>
            </w:r>
          </w:p>
        </w:tc>
        <w:tc>
          <w:tcPr>
            <w:tcW w:w="1906"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7A1759D9">
            <w:pPr>
              <w:spacing w:before="0" w:after="0" w:line="240" w:lineRule="auto"/>
              <w:jc w:val="center"/>
            </w:pPr>
            <w:r>
              <w:rPr>
                <w:rFonts w:ascii="Times New Roman" w:hAnsi="Times New Roman" w:eastAsia="Times New Roman"/>
                <w:b w:val="0"/>
                <w:i w:val="0"/>
                <w:color w:val="000000"/>
                <w:sz w:val="21"/>
              </w:rPr>
              <w:t>0.001</w:t>
            </w:r>
          </w:p>
        </w:tc>
        <w:tc>
          <w:tcPr>
            <w:tcW w:w="1906"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4B3BC722">
            <w:pPr>
              <w:spacing w:before="0" w:after="0" w:line="240" w:lineRule="auto"/>
              <w:jc w:val="center"/>
            </w:pPr>
            <w:r>
              <w:rPr>
                <w:rFonts w:ascii="Times New Roman" w:hAnsi="Times New Roman" w:eastAsia="Times New Roman"/>
                <w:b w:val="0"/>
                <w:i w:val="0"/>
                <w:color w:val="000000"/>
                <w:sz w:val="21"/>
              </w:rPr>
              <w:t>0.002</w:t>
            </w:r>
          </w:p>
        </w:tc>
        <w:tc>
          <w:tcPr>
            <w:tcW w:w="1906"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34F4B32F">
            <w:pPr>
              <w:spacing w:before="0" w:after="0" w:line="240" w:lineRule="auto"/>
              <w:jc w:val="center"/>
            </w:pPr>
            <w:r>
              <w:rPr>
                <w:rFonts w:ascii="Times New Roman" w:hAnsi="Times New Roman" w:eastAsia="Times New Roman"/>
                <w:b w:val="0"/>
                <w:i w:val="0"/>
                <w:color w:val="000000"/>
                <w:sz w:val="21"/>
              </w:rPr>
              <w:t>0.621</w:t>
            </w:r>
          </w:p>
        </w:tc>
      </w:tr>
    </w:tbl>
    <w:p w14:paraId="297ACD23">
      <w:pPr>
        <w:spacing w:before="100" w:after="0" w:line="240" w:lineRule="auto"/>
        <w:jc w:val="left"/>
      </w:pPr>
      <w:r>
        <w:rPr>
          <w:rFonts w:ascii="Times New Roman" w:hAnsi="Times New Roman" w:eastAsia="Times New Roman"/>
          <w:b/>
          <w:color w:val="000000"/>
          <w:sz w:val="21"/>
        </w:rPr>
        <w:t>Notes: Each exposure representation is standardized within the same 4,420-person CVD risk set. FDR P values are corrected across the five representations within each exposure; concordance is from the corresponding fitted association model.</w:t>
      </w:r>
    </w:p>
    <w:p w14:paraId="56802CCC">
      <w:pPr>
        <w:spacing w:before="0" w:after="0" w:line="240" w:lineRule="auto"/>
      </w:pPr>
    </w:p>
    <w:p w14:paraId="6617C5ED">
      <w:pPr>
        <w:keepNext/>
        <w:pageBreakBefore/>
        <w:spacing w:before="240" w:after="80" w:line="240" w:lineRule="auto"/>
        <w:jc w:val="left"/>
      </w:pPr>
      <w:r>
        <w:rPr>
          <w:rFonts w:ascii="Times New Roman" w:hAnsi="Times New Roman" w:eastAsia="Times New Roman"/>
          <w:b/>
          <w:color w:val="000000"/>
          <w:sz w:val="24"/>
        </w:rPr>
        <w:t xml:space="preserve">Supplementary Table S14. </w:t>
      </w:r>
      <w:r>
        <w:rPr>
          <w:rFonts w:ascii="Times New Roman" w:hAnsi="Times New Roman" w:eastAsia="Times New Roman"/>
          <w:b w:val="0"/>
          <w:color w:val="000000"/>
          <w:sz w:val="24"/>
        </w:rPr>
        <w:t>Mean-versus-time-weighted ranking correlations.</w:t>
      </w:r>
    </w:p>
    <w:tbl>
      <w:tblPr>
        <w:tblStyle w:val="32"/>
        <w:tblW w:w="5000" w:type="pct"/>
        <w:jc w:val="center"/>
        <w:tblBorders>
          <w:top w:val="none" w:color="000000" w:sz="8" w:space="0"/>
          <w:left w:val="none" w:color="auto" w:sz="0" w:space="0"/>
          <w:bottom w:val="non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108"/>
        <w:gridCol w:w="5108"/>
        <w:gridCol w:w="5108"/>
      </w:tblGrid>
      <w:tr w14:paraId="261A4DE4">
        <w:trPr>
          <w:cantSplit/>
          <w:tblHeader/>
          <w:jc w:val="center"/>
        </w:trPr>
        <w:tc>
          <w:tcPr>
            <w:tcW w:w="5083"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67EEC8E6">
            <w:pPr>
              <w:spacing w:before="0" w:after="0" w:line="240" w:lineRule="auto"/>
              <w:jc w:val="center"/>
            </w:pPr>
            <w:r>
              <w:rPr>
                <w:rFonts w:ascii="Times New Roman" w:hAnsi="Times New Roman" w:eastAsia="Times New Roman"/>
                <w:b/>
                <w:i w:val="0"/>
                <w:color w:val="000000"/>
                <w:sz w:val="24"/>
              </w:rPr>
              <w:t>Exposure</w:t>
            </w:r>
          </w:p>
        </w:tc>
        <w:tc>
          <w:tcPr>
            <w:tcW w:w="5083"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3050136C">
            <w:pPr>
              <w:spacing w:before="0" w:after="0" w:line="240" w:lineRule="auto"/>
              <w:jc w:val="center"/>
            </w:pPr>
            <w:r>
              <w:rPr>
                <w:rFonts w:ascii="Times New Roman" w:hAnsi="Times New Roman" w:eastAsia="Times New Roman"/>
                <w:b/>
                <w:i w:val="0"/>
                <w:color w:val="000000"/>
                <w:sz w:val="24"/>
              </w:rPr>
              <w:t>Pearson_mean_vs_timeweighted</w:t>
            </w:r>
          </w:p>
        </w:tc>
        <w:tc>
          <w:tcPr>
            <w:tcW w:w="5083"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548292EC">
            <w:pPr>
              <w:spacing w:before="0" w:after="0" w:line="240" w:lineRule="auto"/>
              <w:jc w:val="center"/>
            </w:pPr>
            <w:r>
              <w:rPr>
                <w:rFonts w:ascii="Times New Roman" w:hAnsi="Times New Roman" w:eastAsia="Times New Roman"/>
                <w:b/>
                <w:i w:val="0"/>
                <w:color w:val="000000"/>
                <w:sz w:val="24"/>
              </w:rPr>
              <w:t>Spearman_mean_vs_timeweighted</w:t>
            </w:r>
          </w:p>
        </w:tc>
      </w:tr>
      <w:tr w14:paraId="2C902DF9">
        <w:trPr>
          <w:cantSplit/>
          <w:jc w:val="center"/>
        </w:trPr>
        <w:tc>
          <w:tcPr>
            <w:tcW w:w="5083" w:type="dxa"/>
            <w:tcBorders>
              <w:top w:val="nil"/>
              <w:left w:val="nil"/>
              <w:bottom w:val="nil"/>
              <w:right w:val="nil"/>
              <w:insideH w:val="nil"/>
              <w:insideV w:val="nil"/>
            </w:tcBorders>
            <w:tcMar>
              <w:top w:w="24" w:type="dxa"/>
              <w:left w:w="35" w:type="dxa"/>
              <w:bottom w:w="24" w:type="dxa"/>
              <w:right w:w="35" w:type="dxa"/>
            </w:tcMar>
            <w:vAlign w:val="center"/>
          </w:tcPr>
          <w:p w14:paraId="6031905D">
            <w:pPr>
              <w:spacing w:before="0" w:after="0" w:line="240" w:lineRule="auto"/>
              <w:jc w:val="left"/>
            </w:pPr>
            <w:r>
              <w:rPr>
                <w:rFonts w:ascii="Times New Roman" w:hAnsi="Times New Roman" w:eastAsia="Times New Roman"/>
                <w:b w:val="0"/>
                <w:i w:val="0"/>
                <w:color w:val="000000"/>
                <w:sz w:val="24"/>
              </w:rPr>
              <w:t>CTI</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06293846">
            <w:pPr>
              <w:spacing w:before="0" w:after="0" w:line="240" w:lineRule="auto"/>
              <w:jc w:val="center"/>
            </w:pPr>
            <w:r>
              <w:rPr>
                <w:rFonts w:ascii="Times New Roman" w:hAnsi="Times New Roman" w:eastAsia="Times New Roman"/>
                <w:b w:val="0"/>
                <w:i w:val="0"/>
                <w:color w:val="000000"/>
                <w:sz w:val="24"/>
              </w:rPr>
              <w:t>0.957</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06446BAE">
            <w:pPr>
              <w:spacing w:before="0" w:after="0" w:line="240" w:lineRule="auto"/>
              <w:jc w:val="center"/>
            </w:pPr>
            <w:r>
              <w:rPr>
                <w:rFonts w:ascii="Times New Roman" w:hAnsi="Times New Roman" w:eastAsia="Times New Roman"/>
                <w:b w:val="0"/>
                <w:i w:val="0"/>
                <w:color w:val="000000"/>
                <w:sz w:val="24"/>
              </w:rPr>
              <w:t>0.954</w:t>
            </w:r>
          </w:p>
        </w:tc>
      </w:tr>
      <w:tr w14:paraId="17C61FD1">
        <w:trPr>
          <w:cantSplit/>
          <w:jc w:val="center"/>
        </w:trPr>
        <w:tc>
          <w:tcPr>
            <w:tcW w:w="5083" w:type="dxa"/>
            <w:tcBorders>
              <w:top w:val="nil"/>
              <w:left w:val="nil"/>
              <w:bottom w:val="nil"/>
              <w:right w:val="nil"/>
              <w:insideH w:val="nil"/>
              <w:insideV w:val="nil"/>
            </w:tcBorders>
            <w:tcMar>
              <w:top w:w="24" w:type="dxa"/>
              <w:left w:w="35" w:type="dxa"/>
              <w:bottom w:w="24" w:type="dxa"/>
              <w:right w:w="35" w:type="dxa"/>
            </w:tcMar>
            <w:vAlign w:val="center"/>
          </w:tcPr>
          <w:p w14:paraId="532DEB75">
            <w:pPr>
              <w:spacing w:before="0" w:after="0" w:line="240" w:lineRule="auto"/>
              <w:jc w:val="left"/>
            </w:pPr>
            <w:r>
              <w:rPr>
                <w:rFonts w:ascii="Times New Roman" w:hAnsi="Times New Roman" w:eastAsia="Times New Roman"/>
                <w:b w:val="0"/>
                <w:i w:val="0"/>
                <w:color w:val="000000"/>
                <w:sz w:val="24"/>
              </w:rPr>
              <w:t>AIP</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5B97ED22">
            <w:pPr>
              <w:spacing w:before="0" w:after="0" w:line="240" w:lineRule="auto"/>
              <w:jc w:val="center"/>
            </w:pPr>
            <w:r>
              <w:rPr>
                <w:rFonts w:ascii="Times New Roman" w:hAnsi="Times New Roman" w:eastAsia="Times New Roman"/>
                <w:b w:val="0"/>
                <w:i w:val="0"/>
                <w:color w:val="000000"/>
                <w:sz w:val="24"/>
              </w:rPr>
              <w:t>1.000</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149BA5E7">
            <w:pPr>
              <w:spacing w:before="0" w:after="0" w:line="240" w:lineRule="auto"/>
              <w:jc w:val="center"/>
            </w:pPr>
            <w:r>
              <w:rPr>
                <w:rFonts w:ascii="Times New Roman" w:hAnsi="Times New Roman" w:eastAsia="Times New Roman"/>
                <w:b w:val="0"/>
                <w:i w:val="0"/>
                <w:color w:val="000000"/>
                <w:sz w:val="24"/>
              </w:rPr>
              <w:t>1.000</w:t>
            </w:r>
          </w:p>
        </w:tc>
      </w:tr>
      <w:tr w14:paraId="14F68CCD">
        <w:trPr>
          <w:cantSplit/>
          <w:jc w:val="center"/>
        </w:trPr>
        <w:tc>
          <w:tcPr>
            <w:tcW w:w="5083" w:type="dxa"/>
            <w:tcBorders>
              <w:top w:val="nil"/>
              <w:left w:val="nil"/>
              <w:bottom w:val="nil"/>
              <w:right w:val="nil"/>
              <w:insideH w:val="nil"/>
              <w:insideV w:val="nil"/>
            </w:tcBorders>
            <w:tcMar>
              <w:top w:w="24" w:type="dxa"/>
              <w:left w:w="35" w:type="dxa"/>
              <w:bottom w:w="24" w:type="dxa"/>
              <w:right w:w="35" w:type="dxa"/>
            </w:tcMar>
            <w:vAlign w:val="center"/>
          </w:tcPr>
          <w:p w14:paraId="2742CCDE">
            <w:pPr>
              <w:spacing w:before="0" w:after="0" w:line="240" w:lineRule="auto"/>
              <w:jc w:val="left"/>
            </w:pPr>
            <w:r>
              <w:rPr>
                <w:rFonts w:ascii="Times New Roman" w:hAnsi="Times New Roman" w:eastAsia="Times New Roman"/>
                <w:b w:val="0"/>
                <w:i w:val="0"/>
                <w:color w:val="000000"/>
                <w:sz w:val="24"/>
              </w:rPr>
              <w:t>Non-HDL-C</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15EFAC57">
            <w:pPr>
              <w:spacing w:before="0" w:after="0" w:line="240" w:lineRule="auto"/>
              <w:jc w:val="center"/>
            </w:pPr>
            <w:r>
              <w:rPr>
                <w:rFonts w:ascii="Times New Roman" w:hAnsi="Times New Roman" w:eastAsia="Times New Roman"/>
                <w:b w:val="0"/>
                <w:i w:val="0"/>
                <w:color w:val="000000"/>
                <w:sz w:val="24"/>
              </w:rPr>
              <w:t>0.994</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08B23AD9">
            <w:pPr>
              <w:spacing w:before="0" w:after="0" w:line="240" w:lineRule="auto"/>
              <w:jc w:val="center"/>
            </w:pPr>
            <w:r>
              <w:rPr>
                <w:rFonts w:ascii="Times New Roman" w:hAnsi="Times New Roman" w:eastAsia="Times New Roman"/>
                <w:b w:val="0"/>
                <w:i w:val="0"/>
                <w:color w:val="000000"/>
                <w:sz w:val="24"/>
              </w:rPr>
              <w:t>0.993</w:t>
            </w:r>
          </w:p>
        </w:tc>
      </w:tr>
      <w:tr w14:paraId="56F5CEB1">
        <w:trPr>
          <w:cantSplit/>
          <w:jc w:val="center"/>
        </w:trPr>
        <w:tc>
          <w:tcPr>
            <w:tcW w:w="5083" w:type="dxa"/>
            <w:tcBorders>
              <w:top w:val="nil"/>
              <w:left w:val="nil"/>
              <w:bottom w:val="nil"/>
              <w:right w:val="nil"/>
              <w:insideH w:val="nil"/>
              <w:insideV w:val="nil"/>
            </w:tcBorders>
            <w:tcMar>
              <w:top w:w="24" w:type="dxa"/>
              <w:left w:w="35" w:type="dxa"/>
              <w:bottom w:w="24" w:type="dxa"/>
              <w:right w:w="35" w:type="dxa"/>
            </w:tcMar>
            <w:vAlign w:val="center"/>
          </w:tcPr>
          <w:p w14:paraId="10ABA72A">
            <w:pPr>
              <w:spacing w:before="0" w:after="0" w:line="240" w:lineRule="auto"/>
              <w:jc w:val="left"/>
            </w:pPr>
            <w:r>
              <w:rPr>
                <w:rFonts w:ascii="Times New Roman" w:hAnsi="Times New Roman" w:eastAsia="Times New Roman"/>
                <w:b w:val="0"/>
                <w:i w:val="0"/>
                <w:color w:val="000000"/>
                <w:sz w:val="24"/>
              </w:rPr>
              <w:t>CRI-I</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241A208B">
            <w:pPr>
              <w:spacing w:before="0" w:after="0" w:line="240" w:lineRule="auto"/>
              <w:jc w:val="center"/>
            </w:pPr>
            <w:r>
              <w:rPr>
                <w:rFonts w:ascii="Times New Roman" w:hAnsi="Times New Roman" w:eastAsia="Times New Roman"/>
                <w:b w:val="0"/>
                <w:i w:val="0"/>
                <w:color w:val="000000"/>
                <w:sz w:val="24"/>
              </w:rPr>
              <w:t>0.995</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0495F1F1">
            <w:pPr>
              <w:spacing w:before="0" w:after="0" w:line="240" w:lineRule="auto"/>
              <w:jc w:val="center"/>
            </w:pPr>
            <w:r>
              <w:rPr>
                <w:rFonts w:ascii="Times New Roman" w:hAnsi="Times New Roman" w:eastAsia="Times New Roman"/>
                <w:b w:val="0"/>
                <w:i w:val="0"/>
                <w:color w:val="000000"/>
                <w:sz w:val="24"/>
              </w:rPr>
              <w:t>0.994</w:t>
            </w:r>
          </w:p>
        </w:tc>
      </w:tr>
      <w:tr w14:paraId="7EC5670F">
        <w:trPr>
          <w:cantSplit/>
          <w:jc w:val="center"/>
        </w:trPr>
        <w:tc>
          <w:tcPr>
            <w:tcW w:w="5083" w:type="dxa"/>
            <w:tcBorders>
              <w:top w:val="nil"/>
              <w:left w:val="nil"/>
              <w:bottom w:val="nil"/>
              <w:right w:val="nil"/>
              <w:insideH w:val="nil"/>
              <w:insideV w:val="nil"/>
            </w:tcBorders>
            <w:tcMar>
              <w:top w:w="24" w:type="dxa"/>
              <w:left w:w="35" w:type="dxa"/>
              <w:bottom w:w="24" w:type="dxa"/>
              <w:right w:w="35" w:type="dxa"/>
            </w:tcMar>
            <w:vAlign w:val="center"/>
          </w:tcPr>
          <w:p w14:paraId="7FCC5D77">
            <w:pPr>
              <w:spacing w:before="0" w:after="0" w:line="240" w:lineRule="auto"/>
              <w:jc w:val="left"/>
            </w:pPr>
            <w:r>
              <w:rPr>
                <w:rFonts w:ascii="Times New Roman" w:hAnsi="Times New Roman" w:eastAsia="Times New Roman"/>
                <w:b w:val="0"/>
                <w:i w:val="0"/>
                <w:color w:val="000000"/>
                <w:sz w:val="24"/>
              </w:rPr>
              <w:t>CRI-II</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1E901644">
            <w:pPr>
              <w:spacing w:before="0" w:after="0" w:line="240" w:lineRule="auto"/>
              <w:jc w:val="center"/>
            </w:pPr>
            <w:r>
              <w:rPr>
                <w:rFonts w:ascii="Times New Roman" w:hAnsi="Times New Roman" w:eastAsia="Times New Roman"/>
                <w:b w:val="0"/>
                <w:i w:val="0"/>
                <w:color w:val="000000"/>
                <w:sz w:val="24"/>
              </w:rPr>
              <w:t>0.996</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7611DF2B">
            <w:pPr>
              <w:spacing w:before="0" w:after="0" w:line="240" w:lineRule="auto"/>
              <w:jc w:val="center"/>
            </w:pPr>
            <w:r>
              <w:rPr>
                <w:rFonts w:ascii="Times New Roman" w:hAnsi="Times New Roman" w:eastAsia="Times New Roman"/>
                <w:b w:val="0"/>
                <w:i w:val="0"/>
                <w:color w:val="000000"/>
                <w:sz w:val="24"/>
              </w:rPr>
              <w:t>0.996</w:t>
            </w:r>
          </w:p>
        </w:tc>
      </w:tr>
      <w:tr w14:paraId="5D965204">
        <w:trPr>
          <w:cantSplit/>
          <w:jc w:val="center"/>
        </w:trPr>
        <w:tc>
          <w:tcPr>
            <w:tcW w:w="5083"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6A7B2257">
            <w:pPr>
              <w:spacing w:before="0" w:after="0" w:line="240" w:lineRule="auto"/>
              <w:jc w:val="left"/>
            </w:pPr>
            <w:r>
              <w:rPr>
                <w:rFonts w:ascii="Times New Roman" w:hAnsi="Times New Roman" w:eastAsia="Times New Roman"/>
                <w:b w:val="0"/>
                <w:i w:val="0"/>
                <w:color w:val="000000"/>
                <w:sz w:val="24"/>
              </w:rPr>
              <w:t>LCI</w:t>
            </w:r>
          </w:p>
        </w:tc>
        <w:tc>
          <w:tcPr>
            <w:tcW w:w="5083"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03D44A83">
            <w:pPr>
              <w:spacing w:before="0" w:after="0" w:line="240" w:lineRule="auto"/>
              <w:jc w:val="center"/>
            </w:pPr>
            <w:r>
              <w:rPr>
                <w:rFonts w:ascii="Times New Roman" w:hAnsi="Times New Roman" w:eastAsia="Times New Roman"/>
                <w:b w:val="0"/>
                <w:i w:val="0"/>
                <w:color w:val="000000"/>
                <w:sz w:val="24"/>
              </w:rPr>
              <w:t>0.999</w:t>
            </w:r>
          </w:p>
        </w:tc>
        <w:tc>
          <w:tcPr>
            <w:tcW w:w="5083"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400837BF">
            <w:pPr>
              <w:spacing w:before="0" w:after="0" w:line="240" w:lineRule="auto"/>
              <w:jc w:val="center"/>
            </w:pPr>
            <w:r>
              <w:rPr>
                <w:rFonts w:ascii="Times New Roman" w:hAnsi="Times New Roman" w:eastAsia="Times New Roman"/>
                <w:b w:val="0"/>
                <w:i w:val="0"/>
                <w:color w:val="000000"/>
                <w:sz w:val="24"/>
              </w:rPr>
              <w:t>0.999</w:t>
            </w:r>
          </w:p>
        </w:tc>
      </w:tr>
    </w:tbl>
    <w:p w14:paraId="7C13A04B">
      <w:pPr>
        <w:spacing w:before="100" w:after="0" w:line="240" w:lineRule="auto"/>
        <w:jc w:val="left"/>
      </w:pPr>
      <w:r>
        <w:rPr>
          <w:rFonts w:ascii="Times New Roman" w:hAnsi="Times New Roman" w:eastAsia="Times New Roman"/>
          <w:b/>
          <w:color w:val="000000"/>
          <w:sz w:val="21"/>
        </w:rPr>
        <w:t>Notes: Pearson and Spearman coefficients compare the two-visit mean with the time-weighted two-visit summary. Values close to 1 indicate that the two summaries rank participants very similarly.</w:t>
      </w:r>
    </w:p>
    <w:p w14:paraId="76066966">
      <w:pPr>
        <w:spacing w:before="0" w:after="0" w:line="240" w:lineRule="auto"/>
      </w:pPr>
    </w:p>
    <w:p w14:paraId="5075233F">
      <w:pPr>
        <w:keepNext/>
        <w:pageBreakBefore/>
        <w:spacing w:before="240" w:after="80" w:line="240" w:lineRule="auto"/>
        <w:jc w:val="left"/>
      </w:pPr>
      <w:r>
        <w:rPr>
          <w:rFonts w:ascii="Times New Roman" w:hAnsi="Times New Roman" w:eastAsia="Times New Roman"/>
          <w:b/>
          <w:color w:val="000000"/>
          <w:sz w:val="24"/>
        </w:rPr>
        <w:t xml:space="preserve">Supplementary Table S15. </w:t>
      </w:r>
      <w:r>
        <w:rPr>
          <w:rFonts w:ascii="Times New Roman" w:hAnsi="Times New Roman" w:eastAsia="Times New Roman"/>
          <w:b w:val="0"/>
          <w:color w:val="000000"/>
          <w:sz w:val="24"/>
        </w:rPr>
        <w:t>Pearson correlations among time-weighted indices.</w:t>
      </w:r>
    </w:p>
    <w:tbl>
      <w:tblPr>
        <w:tblStyle w:val="32"/>
        <w:tblW w:w="5000" w:type="pct"/>
        <w:jc w:val="center"/>
        <w:tblBorders>
          <w:top w:val="none" w:color="000000" w:sz="8" w:space="0"/>
          <w:left w:val="none" w:color="auto" w:sz="0" w:space="0"/>
          <w:bottom w:val="non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89"/>
        <w:gridCol w:w="2189"/>
        <w:gridCol w:w="2189"/>
        <w:gridCol w:w="2189"/>
        <w:gridCol w:w="2189"/>
        <w:gridCol w:w="2189"/>
        <w:gridCol w:w="2190"/>
      </w:tblGrid>
      <w:tr w14:paraId="77665D1F">
        <w:trPr>
          <w:cantSplit/>
          <w:tblHeader/>
          <w:jc w:val="center"/>
        </w:trPr>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1934980C">
            <w:pPr>
              <w:spacing w:before="0" w:after="0" w:line="240" w:lineRule="auto"/>
              <w:jc w:val="center"/>
            </w:pPr>
            <w:r>
              <w:rPr>
                <w:rFonts w:ascii="Times New Roman" w:hAnsi="Times New Roman" w:eastAsia="Times New Roman"/>
                <w:b/>
                <w:i w:val="0"/>
                <w:color w:val="000000"/>
                <w:sz w:val="23"/>
              </w:rPr>
              <w:t>index</w:t>
            </w:r>
          </w:p>
        </w:tc>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174DD3C8">
            <w:pPr>
              <w:spacing w:before="0" w:after="0" w:line="240" w:lineRule="auto"/>
              <w:jc w:val="center"/>
            </w:pPr>
            <w:r>
              <w:rPr>
                <w:rFonts w:ascii="Times New Roman" w:hAnsi="Times New Roman" w:eastAsia="Times New Roman"/>
                <w:b/>
                <w:i w:val="0"/>
                <w:color w:val="000000"/>
                <w:sz w:val="23"/>
              </w:rPr>
              <w:t>cti_cum</w:t>
            </w:r>
          </w:p>
        </w:tc>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465A6C19">
            <w:pPr>
              <w:spacing w:before="0" w:after="0" w:line="240" w:lineRule="auto"/>
              <w:jc w:val="center"/>
            </w:pPr>
            <w:r>
              <w:rPr>
                <w:rFonts w:ascii="Times New Roman" w:hAnsi="Times New Roman" w:eastAsia="Times New Roman"/>
                <w:b/>
                <w:i w:val="0"/>
                <w:color w:val="000000"/>
                <w:sz w:val="23"/>
              </w:rPr>
              <w:t>aip_cum</w:t>
            </w:r>
          </w:p>
        </w:tc>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2AB08413">
            <w:pPr>
              <w:spacing w:before="0" w:after="0" w:line="240" w:lineRule="auto"/>
              <w:jc w:val="center"/>
            </w:pPr>
            <w:r>
              <w:rPr>
                <w:rFonts w:ascii="Times New Roman" w:hAnsi="Times New Roman" w:eastAsia="Times New Roman"/>
                <w:b/>
                <w:i w:val="0"/>
                <w:color w:val="000000"/>
                <w:sz w:val="23"/>
              </w:rPr>
              <w:t>non_hdl_cum</w:t>
            </w:r>
          </w:p>
        </w:tc>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54C3F1D9">
            <w:pPr>
              <w:spacing w:before="0" w:after="0" w:line="240" w:lineRule="auto"/>
              <w:jc w:val="center"/>
            </w:pPr>
            <w:r>
              <w:rPr>
                <w:rFonts w:ascii="Times New Roman" w:hAnsi="Times New Roman" w:eastAsia="Times New Roman"/>
                <w:b/>
                <w:i w:val="0"/>
                <w:color w:val="000000"/>
                <w:sz w:val="23"/>
              </w:rPr>
              <w:t>cri1_cum</w:t>
            </w:r>
          </w:p>
        </w:tc>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6858383C">
            <w:pPr>
              <w:spacing w:before="0" w:after="0" w:line="240" w:lineRule="auto"/>
              <w:jc w:val="center"/>
            </w:pPr>
            <w:r>
              <w:rPr>
                <w:rFonts w:ascii="Times New Roman" w:hAnsi="Times New Roman" w:eastAsia="Times New Roman"/>
                <w:b/>
                <w:i w:val="0"/>
                <w:color w:val="000000"/>
                <w:sz w:val="23"/>
              </w:rPr>
              <w:t>cri2_cum</w:t>
            </w:r>
          </w:p>
        </w:tc>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2E50EF56">
            <w:pPr>
              <w:spacing w:before="0" w:after="0" w:line="240" w:lineRule="auto"/>
              <w:jc w:val="center"/>
            </w:pPr>
            <w:r>
              <w:rPr>
                <w:rFonts w:ascii="Times New Roman" w:hAnsi="Times New Roman" w:eastAsia="Times New Roman"/>
                <w:b/>
                <w:i w:val="0"/>
                <w:color w:val="000000"/>
                <w:sz w:val="23"/>
              </w:rPr>
              <w:t>lci_cum</w:t>
            </w:r>
          </w:p>
        </w:tc>
      </w:tr>
      <w:tr w14:paraId="3AF9954D">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20A2BB7">
            <w:pPr>
              <w:spacing w:before="0" w:after="0" w:line="240" w:lineRule="auto"/>
              <w:jc w:val="left"/>
            </w:pPr>
            <w:r>
              <w:rPr>
                <w:rFonts w:ascii="Times New Roman" w:hAnsi="Times New Roman" w:eastAsia="Times New Roman"/>
                <w:b w:val="0"/>
                <w:i w:val="0"/>
                <w:color w:val="000000"/>
                <w:sz w:val="23"/>
              </w:rPr>
              <w:t>cti_cum</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40AE5F2">
            <w:pPr>
              <w:spacing w:before="0" w:after="0" w:line="240" w:lineRule="auto"/>
              <w:jc w:val="center"/>
            </w:pPr>
            <w:r>
              <w:rPr>
                <w:rFonts w:ascii="Times New Roman" w:hAnsi="Times New Roman" w:eastAsia="Times New Roman"/>
                <w:b w:val="0"/>
                <w:i w:val="0"/>
                <w:color w:val="000000"/>
                <w:sz w:val="23"/>
              </w:rPr>
              <w:t>1.000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39B81FE">
            <w:pPr>
              <w:spacing w:before="0" w:after="0" w:line="240" w:lineRule="auto"/>
              <w:jc w:val="center"/>
            </w:pPr>
            <w:r>
              <w:rPr>
                <w:rFonts w:ascii="Times New Roman" w:hAnsi="Times New Roman" w:eastAsia="Times New Roman"/>
                <w:b w:val="0"/>
                <w:i w:val="0"/>
                <w:color w:val="000000"/>
                <w:sz w:val="23"/>
              </w:rPr>
              <w:t>0.787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7B2B515">
            <w:pPr>
              <w:spacing w:before="0" w:after="0" w:line="240" w:lineRule="auto"/>
              <w:jc w:val="center"/>
            </w:pPr>
            <w:r>
              <w:rPr>
                <w:rFonts w:ascii="Times New Roman" w:hAnsi="Times New Roman" w:eastAsia="Times New Roman"/>
                <w:b w:val="0"/>
                <w:i w:val="0"/>
                <w:color w:val="000000"/>
                <w:sz w:val="23"/>
              </w:rPr>
              <w:t>0.459</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3B32045">
            <w:pPr>
              <w:spacing w:before="0" w:after="0" w:line="240" w:lineRule="auto"/>
              <w:jc w:val="center"/>
            </w:pPr>
            <w:r>
              <w:rPr>
                <w:rFonts w:ascii="Times New Roman" w:hAnsi="Times New Roman" w:eastAsia="Times New Roman"/>
                <w:b w:val="0"/>
                <w:i w:val="0"/>
                <w:color w:val="000000"/>
                <w:sz w:val="23"/>
              </w:rPr>
              <w:t>0.639</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51D6CF3">
            <w:pPr>
              <w:spacing w:before="0" w:after="0" w:line="240" w:lineRule="auto"/>
              <w:jc w:val="center"/>
            </w:pPr>
            <w:r>
              <w:rPr>
                <w:rFonts w:ascii="Times New Roman" w:hAnsi="Times New Roman" w:eastAsia="Times New Roman"/>
                <w:b w:val="0"/>
                <w:i w:val="0"/>
                <w:color w:val="000000"/>
                <w:sz w:val="23"/>
              </w:rPr>
              <w:t>0.367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B8EB55B">
            <w:pPr>
              <w:spacing w:before="0" w:after="0" w:line="240" w:lineRule="auto"/>
              <w:jc w:val="center"/>
            </w:pPr>
            <w:r>
              <w:rPr>
                <w:rFonts w:ascii="Times New Roman" w:hAnsi="Times New Roman" w:eastAsia="Times New Roman"/>
                <w:b w:val="0"/>
                <w:i w:val="0"/>
                <w:color w:val="000000"/>
                <w:sz w:val="23"/>
              </w:rPr>
              <w:t>0.656</w:t>
            </w:r>
          </w:p>
        </w:tc>
      </w:tr>
      <w:tr w14:paraId="2B3B5B87">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DEF0AAC">
            <w:pPr>
              <w:spacing w:before="0" w:after="0" w:line="240" w:lineRule="auto"/>
              <w:jc w:val="left"/>
            </w:pPr>
            <w:r>
              <w:rPr>
                <w:rFonts w:ascii="Times New Roman" w:hAnsi="Times New Roman" w:eastAsia="Times New Roman"/>
                <w:b w:val="0"/>
                <w:i w:val="0"/>
                <w:color w:val="000000"/>
                <w:sz w:val="23"/>
              </w:rPr>
              <w:t>aip_cum</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FEEEE7D">
            <w:pPr>
              <w:spacing w:before="0" w:after="0" w:line="240" w:lineRule="auto"/>
              <w:jc w:val="center"/>
            </w:pPr>
            <w:r>
              <w:rPr>
                <w:rFonts w:ascii="Times New Roman" w:hAnsi="Times New Roman" w:eastAsia="Times New Roman"/>
                <w:b w:val="0"/>
                <w:i w:val="0"/>
                <w:color w:val="000000"/>
                <w:sz w:val="23"/>
              </w:rPr>
              <w:t>0.787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B958B34">
            <w:pPr>
              <w:spacing w:before="0" w:after="0" w:line="240" w:lineRule="auto"/>
              <w:jc w:val="center"/>
            </w:pPr>
            <w:r>
              <w:rPr>
                <w:rFonts w:ascii="Times New Roman" w:hAnsi="Times New Roman" w:eastAsia="Times New Roman"/>
                <w:b w:val="0"/>
                <w:i w:val="0"/>
                <w:color w:val="000000"/>
                <w:sz w:val="23"/>
              </w:rPr>
              <w:t>1.000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EE498C1">
            <w:pPr>
              <w:spacing w:before="0" w:after="0" w:line="240" w:lineRule="auto"/>
              <w:jc w:val="center"/>
            </w:pPr>
            <w:r>
              <w:rPr>
                <w:rFonts w:ascii="Times New Roman" w:hAnsi="Times New Roman" w:eastAsia="Times New Roman"/>
                <w:b w:val="0"/>
                <w:i w:val="0"/>
                <w:color w:val="000000"/>
                <w:sz w:val="23"/>
              </w:rPr>
              <w:t>0.422</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A7B8E05">
            <w:pPr>
              <w:spacing w:before="0" w:after="0" w:line="240" w:lineRule="auto"/>
              <w:jc w:val="center"/>
            </w:pPr>
            <w:r>
              <w:rPr>
                <w:rFonts w:ascii="Times New Roman" w:hAnsi="Times New Roman" w:eastAsia="Times New Roman"/>
                <w:b w:val="0"/>
                <w:i w:val="0"/>
                <w:color w:val="000000"/>
                <w:sz w:val="23"/>
              </w:rPr>
              <w:t>0.789</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0029935">
            <w:pPr>
              <w:spacing w:before="0" w:after="0" w:line="240" w:lineRule="auto"/>
              <w:jc w:val="center"/>
            </w:pPr>
            <w:r>
              <w:rPr>
                <w:rFonts w:ascii="Times New Roman" w:hAnsi="Times New Roman" w:eastAsia="Times New Roman"/>
                <w:b w:val="0"/>
                <w:i w:val="0"/>
                <w:color w:val="000000"/>
                <w:sz w:val="23"/>
              </w:rPr>
              <w:t>0.471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E838D42">
            <w:pPr>
              <w:spacing w:before="0" w:after="0" w:line="240" w:lineRule="auto"/>
              <w:jc w:val="center"/>
            </w:pPr>
            <w:r>
              <w:rPr>
                <w:rFonts w:ascii="Times New Roman" w:hAnsi="Times New Roman" w:eastAsia="Times New Roman"/>
                <w:b w:val="0"/>
                <w:i w:val="0"/>
                <w:color w:val="000000"/>
                <w:sz w:val="23"/>
              </w:rPr>
              <w:t>0.735</w:t>
            </w:r>
          </w:p>
        </w:tc>
      </w:tr>
      <w:tr w14:paraId="160EB10C">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6D6E172">
            <w:pPr>
              <w:spacing w:before="0" w:after="0" w:line="240" w:lineRule="auto"/>
              <w:jc w:val="left"/>
            </w:pPr>
            <w:r>
              <w:rPr>
                <w:rFonts w:ascii="Times New Roman" w:hAnsi="Times New Roman" w:eastAsia="Times New Roman"/>
                <w:b w:val="0"/>
                <w:i w:val="0"/>
                <w:color w:val="000000"/>
                <w:sz w:val="23"/>
              </w:rPr>
              <w:t>non_hdl_cum</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67D5D42">
            <w:pPr>
              <w:spacing w:before="0" w:after="0" w:line="240" w:lineRule="auto"/>
              <w:jc w:val="center"/>
            </w:pPr>
            <w:r>
              <w:rPr>
                <w:rFonts w:ascii="Times New Roman" w:hAnsi="Times New Roman" w:eastAsia="Times New Roman"/>
                <w:b w:val="0"/>
                <w:i w:val="0"/>
                <w:color w:val="000000"/>
                <w:sz w:val="23"/>
              </w:rPr>
              <w:t>0.459</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8D0E101">
            <w:pPr>
              <w:spacing w:before="0" w:after="0" w:line="240" w:lineRule="auto"/>
              <w:jc w:val="center"/>
            </w:pPr>
            <w:r>
              <w:rPr>
                <w:rFonts w:ascii="Times New Roman" w:hAnsi="Times New Roman" w:eastAsia="Times New Roman"/>
                <w:b w:val="0"/>
                <w:i w:val="0"/>
                <w:color w:val="000000"/>
                <w:sz w:val="23"/>
              </w:rPr>
              <w:t>0.422</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D9EECE1">
            <w:pPr>
              <w:spacing w:before="0" w:after="0" w:line="240" w:lineRule="auto"/>
              <w:jc w:val="center"/>
            </w:pPr>
            <w:r>
              <w:rPr>
                <w:rFonts w:ascii="Times New Roman" w:hAnsi="Times New Roman" w:eastAsia="Times New Roman"/>
                <w:b w:val="0"/>
                <w:i w:val="0"/>
                <w:color w:val="000000"/>
                <w:sz w:val="23"/>
              </w:rPr>
              <w:t>1.000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1D73C95">
            <w:pPr>
              <w:spacing w:before="0" w:after="0" w:line="240" w:lineRule="auto"/>
              <w:jc w:val="center"/>
            </w:pPr>
            <w:r>
              <w:rPr>
                <w:rFonts w:ascii="Times New Roman" w:hAnsi="Times New Roman" w:eastAsia="Times New Roman"/>
                <w:b w:val="0"/>
                <w:i w:val="0"/>
                <w:color w:val="000000"/>
                <w:sz w:val="23"/>
              </w:rPr>
              <w:t>0.728</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C196C7A">
            <w:pPr>
              <w:spacing w:before="0" w:after="0" w:line="240" w:lineRule="auto"/>
              <w:jc w:val="center"/>
            </w:pPr>
            <w:r>
              <w:rPr>
                <w:rFonts w:ascii="Times New Roman" w:hAnsi="Times New Roman" w:eastAsia="Times New Roman"/>
                <w:b w:val="0"/>
                <w:i w:val="0"/>
                <w:color w:val="000000"/>
                <w:sz w:val="23"/>
              </w:rPr>
              <w:t>0.744</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35DA1AA">
            <w:pPr>
              <w:spacing w:before="0" w:after="0" w:line="240" w:lineRule="auto"/>
              <w:jc w:val="center"/>
            </w:pPr>
            <w:r>
              <w:rPr>
                <w:rFonts w:ascii="Times New Roman" w:hAnsi="Times New Roman" w:eastAsia="Times New Roman"/>
                <w:b w:val="0"/>
                <w:i w:val="0"/>
                <w:color w:val="000000"/>
                <w:sz w:val="23"/>
              </w:rPr>
              <w:t>0.764</w:t>
            </w:r>
          </w:p>
        </w:tc>
      </w:tr>
      <w:tr w14:paraId="698C5A2E">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66C7570">
            <w:pPr>
              <w:spacing w:before="0" w:after="0" w:line="240" w:lineRule="auto"/>
              <w:jc w:val="left"/>
            </w:pPr>
            <w:r>
              <w:rPr>
                <w:rFonts w:ascii="Times New Roman" w:hAnsi="Times New Roman" w:eastAsia="Times New Roman"/>
                <w:b w:val="0"/>
                <w:i w:val="0"/>
                <w:color w:val="000000"/>
                <w:sz w:val="23"/>
              </w:rPr>
              <w:t>cri1_cum</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F0A0803">
            <w:pPr>
              <w:spacing w:before="0" w:after="0" w:line="240" w:lineRule="auto"/>
              <w:jc w:val="center"/>
            </w:pPr>
            <w:r>
              <w:rPr>
                <w:rFonts w:ascii="Times New Roman" w:hAnsi="Times New Roman" w:eastAsia="Times New Roman"/>
                <w:b w:val="0"/>
                <w:i w:val="0"/>
                <w:color w:val="000000"/>
                <w:sz w:val="23"/>
              </w:rPr>
              <w:t>0.639</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2457A58">
            <w:pPr>
              <w:spacing w:before="0" w:after="0" w:line="240" w:lineRule="auto"/>
              <w:jc w:val="center"/>
            </w:pPr>
            <w:r>
              <w:rPr>
                <w:rFonts w:ascii="Times New Roman" w:hAnsi="Times New Roman" w:eastAsia="Times New Roman"/>
                <w:b w:val="0"/>
                <w:i w:val="0"/>
                <w:color w:val="000000"/>
                <w:sz w:val="23"/>
              </w:rPr>
              <w:t>0.789</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F76D08F">
            <w:pPr>
              <w:spacing w:before="0" w:after="0" w:line="240" w:lineRule="auto"/>
              <w:jc w:val="center"/>
            </w:pPr>
            <w:r>
              <w:rPr>
                <w:rFonts w:ascii="Times New Roman" w:hAnsi="Times New Roman" w:eastAsia="Times New Roman"/>
                <w:b w:val="0"/>
                <w:i w:val="0"/>
                <w:color w:val="000000"/>
                <w:sz w:val="23"/>
              </w:rPr>
              <w:t>0.728</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5A1CADF">
            <w:pPr>
              <w:spacing w:before="0" w:after="0" w:line="240" w:lineRule="auto"/>
              <w:jc w:val="center"/>
            </w:pPr>
            <w:r>
              <w:rPr>
                <w:rFonts w:ascii="Times New Roman" w:hAnsi="Times New Roman" w:eastAsia="Times New Roman"/>
                <w:b w:val="0"/>
                <w:i w:val="0"/>
                <w:color w:val="000000"/>
                <w:sz w:val="23"/>
              </w:rPr>
              <w:t>1.000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4899584">
            <w:pPr>
              <w:spacing w:before="0" w:after="0" w:line="240" w:lineRule="auto"/>
              <w:jc w:val="center"/>
            </w:pPr>
            <w:r>
              <w:rPr>
                <w:rFonts w:ascii="Times New Roman" w:hAnsi="Times New Roman" w:eastAsia="Times New Roman"/>
                <w:b w:val="0"/>
                <w:i w:val="0"/>
                <w:color w:val="000000"/>
                <w:sz w:val="23"/>
              </w:rPr>
              <w:t>0.819</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92E19F8">
            <w:pPr>
              <w:spacing w:before="0" w:after="0" w:line="240" w:lineRule="auto"/>
              <w:jc w:val="center"/>
            </w:pPr>
            <w:r>
              <w:rPr>
                <w:rFonts w:ascii="Times New Roman" w:hAnsi="Times New Roman" w:eastAsia="Times New Roman"/>
                <w:b w:val="0"/>
                <w:i w:val="0"/>
                <w:color w:val="000000"/>
                <w:sz w:val="23"/>
              </w:rPr>
              <w:t>0.842</w:t>
            </w:r>
          </w:p>
        </w:tc>
      </w:tr>
      <w:tr w14:paraId="372CBA75">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28AFB7B">
            <w:pPr>
              <w:spacing w:before="0" w:after="0" w:line="240" w:lineRule="auto"/>
              <w:jc w:val="left"/>
            </w:pPr>
            <w:r>
              <w:rPr>
                <w:rFonts w:ascii="Times New Roman" w:hAnsi="Times New Roman" w:eastAsia="Times New Roman"/>
                <w:b w:val="0"/>
                <w:i w:val="0"/>
                <w:color w:val="000000"/>
                <w:sz w:val="23"/>
              </w:rPr>
              <w:t>cri2_cum</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515796E">
            <w:pPr>
              <w:spacing w:before="0" w:after="0" w:line="240" w:lineRule="auto"/>
              <w:jc w:val="center"/>
            </w:pPr>
            <w:r>
              <w:rPr>
                <w:rFonts w:ascii="Times New Roman" w:hAnsi="Times New Roman" w:eastAsia="Times New Roman"/>
                <w:b w:val="0"/>
                <w:i w:val="0"/>
                <w:color w:val="000000"/>
                <w:sz w:val="23"/>
              </w:rPr>
              <w:t>0.367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A2CFEBB">
            <w:pPr>
              <w:spacing w:before="0" w:after="0" w:line="240" w:lineRule="auto"/>
              <w:jc w:val="center"/>
            </w:pPr>
            <w:r>
              <w:rPr>
                <w:rFonts w:ascii="Times New Roman" w:hAnsi="Times New Roman" w:eastAsia="Times New Roman"/>
                <w:b w:val="0"/>
                <w:i w:val="0"/>
                <w:color w:val="000000"/>
                <w:sz w:val="23"/>
              </w:rPr>
              <w:t>0.471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6C8B12D">
            <w:pPr>
              <w:spacing w:before="0" w:after="0" w:line="240" w:lineRule="auto"/>
              <w:jc w:val="center"/>
            </w:pPr>
            <w:r>
              <w:rPr>
                <w:rFonts w:ascii="Times New Roman" w:hAnsi="Times New Roman" w:eastAsia="Times New Roman"/>
                <w:b w:val="0"/>
                <w:i w:val="0"/>
                <w:color w:val="000000"/>
                <w:sz w:val="23"/>
              </w:rPr>
              <w:t>0.744</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58F0B1C">
            <w:pPr>
              <w:spacing w:before="0" w:after="0" w:line="240" w:lineRule="auto"/>
              <w:jc w:val="center"/>
            </w:pPr>
            <w:r>
              <w:rPr>
                <w:rFonts w:ascii="Times New Roman" w:hAnsi="Times New Roman" w:eastAsia="Times New Roman"/>
                <w:b w:val="0"/>
                <w:i w:val="0"/>
                <w:color w:val="000000"/>
                <w:sz w:val="23"/>
              </w:rPr>
              <w:t>0.819</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8BB5178">
            <w:pPr>
              <w:spacing w:before="0" w:after="0" w:line="240" w:lineRule="auto"/>
              <w:jc w:val="center"/>
            </w:pPr>
            <w:r>
              <w:rPr>
                <w:rFonts w:ascii="Times New Roman" w:hAnsi="Times New Roman" w:eastAsia="Times New Roman"/>
                <w:b w:val="0"/>
                <w:i w:val="0"/>
                <w:color w:val="000000"/>
                <w:sz w:val="23"/>
              </w:rPr>
              <w:t>1.000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0FD5972">
            <w:pPr>
              <w:spacing w:before="0" w:after="0" w:line="240" w:lineRule="auto"/>
              <w:jc w:val="center"/>
            </w:pPr>
            <w:r>
              <w:rPr>
                <w:rFonts w:ascii="Times New Roman" w:hAnsi="Times New Roman" w:eastAsia="Times New Roman"/>
                <w:b w:val="0"/>
                <w:i w:val="0"/>
                <w:color w:val="000000"/>
                <w:sz w:val="23"/>
              </w:rPr>
              <w:t>0.636</w:t>
            </w:r>
          </w:p>
        </w:tc>
      </w:tr>
      <w:tr w14:paraId="4BD08D03">
        <w:trPr>
          <w:cantSplit/>
          <w:jc w:val="center"/>
        </w:trPr>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6FF0A47B">
            <w:pPr>
              <w:spacing w:before="0" w:after="0" w:line="240" w:lineRule="auto"/>
              <w:jc w:val="left"/>
            </w:pPr>
            <w:r>
              <w:rPr>
                <w:rFonts w:ascii="Times New Roman" w:hAnsi="Times New Roman" w:eastAsia="Times New Roman"/>
                <w:b w:val="0"/>
                <w:i w:val="0"/>
                <w:color w:val="000000"/>
                <w:sz w:val="23"/>
              </w:rPr>
              <w:t>lci_cum</w:t>
            </w:r>
          </w:p>
        </w:tc>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672E4D28">
            <w:pPr>
              <w:spacing w:before="0" w:after="0" w:line="240" w:lineRule="auto"/>
              <w:jc w:val="center"/>
            </w:pPr>
            <w:r>
              <w:rPr>
                <w:rFonts w:ascii="Times New Roman" w:hAnsi="Times New Roman" w:eastAsia="Times New Roman"/>
                <w:b w:val="0"/>
                <w:i w:val="0"/>
                <w:color w:val="000000"/>
                <w:sz w:val="23"/>
              </w:rPr>
              <w:t>0.656</w:t>
            </w:r>
          </w:p>
        </w:tc>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2813FBB8">
            <w:pPr>
              <w:spacing w:before="0" w:after="0" w:line="240" w:lineRule="auto"/>
              <w:jc w:val="center"/>
            </w:pPr>
            <w:r>
              <w:rPr>
                <w:rFonts w:ascii="Times New Roman" w:hAnsi="Times New Roman" w:eastAsia="Times New Roman"/>
                <w:b w:val="0"/>
                <w:i w:val="0"/>
                <w:color w:val="000000"/>
                <w:sz w:val="23"/>
              </w:rPr>
              <w:t>0.735</w:t>
            </w:r>
          </w:p>
        </w:tc>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46CD0F3B">
            <w:pPr>
              <w:spacing w:before="0" w:after="0" w:line="240" w:lineRule="auto"/>
              <w:jc w:val="center"/>
            </w:pPr>
            <w:r>
              <w:rPr>
                <w:rFonts w:ascii="Times New Roman" w:hAnsi="Times New Roman" w:eastAsia="Times New Roman"/>
                <w:b w:val="0"/>
                <w:i w:val="0"/>
                <w:color w:val="000000"/>
                <w:sz w:val="23"/>
              </w:rPr>
              <w:t>0.764</w:t>
            </w:r>
          </w:p>
        </w:tc>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760BCE1A">
            <w:pPr>
              <w:spacing w:before="0" w:after="0" w:line="240" w:lineRule="auto"/>
              <w:jc w:val="center"/>
            </w:pPr>
            <w:r>
              <w:rPr>
                <w:rFonts w:ascii="Times New Roman" w:hAnsi="Times New Roman" w:eastAsia="Times New Roman"/>
                <w:b w:val="0"/>
                <w:i w:val="0"/>
                <w:color w:val="000000"/>
                <w:sz w:val="23"/>
              </w:rPr>
              <w:t>0.842</w:t>
            </w:r>
          </w:p>
        </w:tc>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04E59A2F">
            <w:pPr>
              <w:spacing w:before="0" w:after="0" w:line="240" w:lineRule="auto"/>
              <w:jc w:val="center"/>
            </w:pPr>
            <w:r>
              <w:rPr>
                <w:rFonts w:ascii="Times New Roman" w:hAnsi="Times New Roman" w:eastAsia="Times New Roman"/>
                <w:b w:val="0"/>
                <w:i w:val="0"/>
                <w:color w:val="000000"/>
                <w:sz w:val="23"/>
              </w:rPr>
              <w:t>0.636</w:t>
            </w:r>
          </w:p>
        </w:tc>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096AF5D6">
            <w:pPr>
              <w:spacing w:before="0" w:after="0" w:line="240" w:lineRule="auto"/>
              <w:jc w:val="center"/>
            </w:pPr>
            <w:r>
              <w:rPr>
                <w:rFonts w:ascii="Times New Roman" w:hAnsi="Times New Roman" w:eastAsia="Times New Roman"/>
                <w:b w:val="0"/>
                <w:i w:val="0"/>
                <w:color w:val="000000"/>
                <w:sz w:val="23"/>
              </w:rPr>
              <w:t>1.000</w:t>
            </w:r>
          </w:p>
        </w:tc>
      </w:tr>
    </w:tbl>
    <w:p w14:paraId="72D99528">
      <w:pPr>
        <w:spacing w:before="100" w:after="0" w:line="240" w:lineRule="auto"/>
        <w:jc w:val="left"/>
      </w:pPr>
      <w:r>
        <w:rPr>
          <w:rFonts w:ascii="Times New Roman" w:hAnsi="Times New Roman" w:eastAsia="Times New Roman"/>
          <w:b/>
          <w:color w:val="000000"/>
          <w:sz w:val="21"/>
        </w:rPr>
        <w:t>Notes: Pearson correlations quantify linear association among the continuous time-weighted CTI and nTLP summaries in the primary risk set.</w:t>
      </w:r>
    </w:p>
    <w:p w14:paraId="2F3E453C">
      <w:pPr>
        <w:spacing w:before="0" w:after="0" w:line="240" w:lineRule="auto"/>
      </w:pPr>
    </w:p>
    <w:p w14:paraId="21802AAE">
      <w:pPr>
        <w:keepNext/>
        <w:pageBreakBefore/>
        <w:spacing w:before="240" w:after="80" w:line="240" w:lineRule="auto"/>
        <w:jc w:val="left"/>
      </w:pPr>
      <w:r>
        <w:rPr>
          <w:rFonts w:ascii="Times New Roman" w:hAnsi="Times New Roman" w:eastAsia="Times New Roman"/>
          <w:b/>
          <w:color w:val="000000"/>
          <w:sz w:val="24"/>
        </w:rPr>
        <w:t xml:space="preserve">Supplementary Table S16. </w:t>
      </w:r>
      <w:r>
        <w:rPr>
          <w:rFonts w:ascii="Times New Roman" w:hAnsi="Times New Roman" w:eastAsia="Times New Roman"/>
          <w:b w:val="0"/>
          <w:color w:val="000000"/>
          <w:sz w:val="24"/>
        </w:rPr>
        <w:t>Spearman correlations among time-weighted indices.</w:t>
      </w:r>
    </w:p>
    <w:tbl>
      <w:tblPr>
        <w:tblStyle w:val="32"/>
        <w:tblW w:w="5000" w:type="pct"/>
        <w:jc w:val="center"/>
        <w:tblBorders>
          <w:top w:val="none" w:color="000000" w:sz="8" w:space="0"/>
          <w:left w:val="none" w:color="auto" w:sz="0" w:space="0"/>
          <w:bottom w:val="non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89"/>
        <w:gridCol w:w="2189"/>
        <w:gridCol w:w="2189"/>
        <w:gridCol w:w="2189"/>
        <w:gridCol w:w="2189"/>
        <w:gridCol w:w="2189"/>
        <w:gridCol w:w="2190"/>
      </w:tblGrid>
      <w:tr w14:paraId="2DB1B024">
        <w:trPr>
          <w:cantSplit/>
          <w:tblHeader/>
          <w:jc w:val="center"/>
        </w:trPr>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1BB61A48">
            <w:pPr>
              <w:spacing w:before="0" w:after="0" w:line="240" w:lineRule="auto"/>
              <w:jc w:val="center"/>
            </w:pPr>
            <w:r>
              <w:rPr>
                <w:rFonts w:ascii="Times New Roman" w:hAnsi="Times New Roman" w:eastAsia="Times New Roman"/>
                <w:b/>
                <w:i w:val="0"/>
                <w:color w:val="000000"/>
                <w:sz w:val="23"/>
              </w:rPr>
              <w:t>index</w:t>
            </w:r>
          </w:p>
        </w:tc>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15C8CC04">
            <w:pPr>
              <w:spacing w:before="0" w:after="0" w:line="240" w:lineRule="auto"/>
              <w:jc w:val="center"/>
            </w:pPr>
            <w:r>
              <w:rPr>
                <w:rFonts w:ascii="Times New Roman" w:hAnsi="Times New Roman" w:eastAsia="Times New Roman"/>
                <w:b/>
                <w:i w:val="0"/>
                <w:color w:val="000000"/>
                <w:sz w:val="23"/>
              </w:rPr>
              <w:t>cti_cum</w:t>
            </w:r>
          </w:p>
        </w:tc>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7F9DE7C1">
            <w:pPr>
              <w:spacing w:before="0" w:after="0" w:line="240" w:lineRule="auto"/>
              <w:jc w:val="center"/>
            </w:pPr>
            <w:r>
              <w:rPr>
                <w:rFonts w:ascii="Times New Roman" w:hAnsi="Times New Roman" w:eastAsia="Times New Roman"/>
                <w:b/>
                <w:i w:val="0"/>
                <w:color w:val="000000"/>
                <w:sz w:val="23"/>
              </w:rPr>
              <w:t>aip_cum</w:t>
            </w:r>
          </w:p>
        </w:tc>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0106684F">
            <w:pPr>
              <w:spacing w:before="0" w:after="0" w:line="240" w:lineRule="auto"/>
              <w:jc w:val="center"/>
            </w:pPr>
            <w:r>
              <w:rPr>
                <w:rFonts w:ascii="Times New Roman" w:hAnsi="Times New Roman" w:eastAsia="Times New Roman"/>
                <w:b/>
                <w:i w:val="0"/>
                <w:color w:val="000000"/>
                <w:sz w:val="23"/>
              </w:rPr>
              <w:t>non_hdl_cum</w:t>
            </w:r>
          </w:p>
        </w:tc>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343FDBCE">
            <w:pPr>
              <w:spacing w:before="0" w:after="0" w:line="240" w:lineRule="auto"/>
              <w:jc w:val="center"/>
            </w:pPr>
            <w:r>
              <w:rPr>
                <w:rFonts w:ascii="Times New Roman" w:hAnsi="Times New Roman" w:eastAsia="Times New Roman"/>
                <w:b/>
                <w:i w:val="0"/>
                <w:color w:val="000000"/>
                <w:sz w:val="23"/>
              </w:rPr>
              <w:t>cri1_cum</w:t>
            </w:r>
          </w:p>
        </w:tc>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1F3142F3">
            <w:pPr>
              <w:spacing w:before="0" w:after="0" w:line="240" w:lineRule="auto"/>
              <w:jc w:val="center"/>
            </w:pPr>
            <w:r>
              <w:rPr>
                <w:rFonts w:ascii="Times New Roman" w:hAnsi="Times New Roman" w:eastAsia="Times New Roman"/>
                <w:b/>
                <w:i w:val="0"/>
                <w:color w:val="000000"/>
                <w:sz w:val="23"/>
              </w:rPr>
              <w:t>cri2_cum</w:t>
            </w:r>
          </w:p>
        </w:tc>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3272BF70">
            <w:pPr>
              <w:spacing w:before="0" w:after="0" w:line="240" w:lineRule="auto"/>
              <w:jc w:val="center"/>
            </w:pPr>
            <w:r>
              <w:rPr>
                <w:rFonts w:ascii="Times New Roman" w:hAnsi="Times New Roman" w:eastAsia="Times New Roman"/>
                <w:b/>
                <w:i w:val="0"/>
                <w:color w:val="000000"/>
                <w:sz w:val="23"/>
              </w:rPr>
              <w:t>lci_cum</w:t>
            </w:r>
          </w:p>
        </w:tc>
      </w:tr>
      <w:tr w14:paraId="38FA86B7">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C0B6698">
            <w:pPr>
              <w:spacing w:before="0" w:after="0" w:line="240" w:lineRule="auto"/>
              <w:jc w:val="left"/>
            </w:pPr>
            <w:r>
              <w:rPr>
                <w:rFonts w:ascii="Times New Roman" w:hAnsi="Times New Roman" w:eastAsia="Times New Roman"/>
                <w:b w:val="0"/>
                <w:i w:val="0"/>
                <w:color w:val="000000"/>
                <w:sz w:val="23"/>
              </w:rPr>
              <w:t>cti_cum</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0447484">
            <w:pPr>
              <w:spacing w:before="0" w:after="0" w:line="240" w:lineRule="auto"/>
              <w:jc w:val="center"/>
            </w:pPr>
            <w:r>
              <w:rPr>
                <w:rFonts w:ascii="Times New Roman" w:hAnsi="Times New Roman" w:eastAsia="Times New Roman"/>
                <w:b w:val="0"/>
                <w:i w:val="0"/>
                <w:color w:val="000000"/>
                <w:sz w:val="23"/>
              </w:rPr>
              <w:t>1.000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D511165">
            <w:pPr>
              <w:spacing w:before="0" w:after="0" w:line="240" w:lineRule="auto"/>
              <w:jc w:val="center"/>
            </w:pPr>
            <w:r>
              <w:rPr>
                <w:rFonts w:ascii="Times New Roman" w:hAnsi="Times New Roman" w:eastAsia="Times New Roman"/>
                <w:b w:val="0"/>
                <w:i w:val="0"/>
                <w:color w:val="000000"/>
                <w:sz w:val="23"/>
              </w:rPr>
              <w:t>0.771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C1D972C">
            <w:pPr>
              <w:spacing w:before="0" w:after="0" w:line="240" w:lineRule="auto"/>
              <w:jc w:val="center"/>
            </w:pPr>
            <w:r>
              <w:rPr>
                <w:rFonts w:ascii="Times New Roman" w:hAnsi="Times New Roman" w:eastAsia="Times New Roman"/>
                <w:b w:val="0"/>
                <w:i w:val="0"/>
                <w:color w:val="000000"/>
                <w:sz w:val="23"/>
              </w:rPr>
              <w:t>0.456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A1F0E12">
            <w:pPr>
              <w:spacing w:before="0" w:after="0" w:line="240" w:lineRule="auto"/>
              <w:jc w:val="center"/>
            </w:pPr>
            <w:r>
              <w:rPr>
                <w:rFonts w:ascii="Times New Roman" w:hAnsi="Times New Roman" w:eastAsia="Times New Roman"/>
                <w:b w:val="0"/>
                <w:i w:val="0"/>
                <w:color w:val="000000"/>
                <w:sz w:val="23"/>
              </w:rPr>
              <w:t>0.623</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9BB88E6">
            <w:pPr>
              <w:spacing w:before="0" w:after="0" w:line="240" w:lineRule="auto"/>
              <w:jc w:val="center"/>
            </w:pPr>
            <w:r>
              <w:rPr>
                <w:rFonts w:ascii="Times New Roman" w:hAnsi="Times New Roman" w:eastAsia="Times New Roman"/>
                <w:b w:val="0"/>
                <w:i w:val="0"/>
                <w:color w:val="000000"/>
                <w:sz w:val="23"/>
              </w:rPr>
              <w:t>0.404</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9EF1472">
            <w:pPr>
              <w:spacing w:before="0" w:after="0" w:line="240" w:lineRule="auto"/>
              <w:jc w:val="center"/>
            </w:pPr>
            <w:r>
              <w:rPr>
                <w:rFonts w:ascii="Times New Roman" w:hAnsi="Times New Roman" w:eastAsia="Times New Roman"/>
                <w:b w:val="0"/>
                <w:i w:val="0"/>
                <w:color w:val="000000"/>
                <w:sz w:val="23"/>
              </w:rPr>
              <w:t>0.718</w:t>
            </w:r>
          </w:p>
        </w:tc>
      </w:tr>
      <w:tr w14:paraId="0CDB1F72">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334B7C9">
            <w:pPr>
              <w:spacing w:before="0" w:after="0" w:line="240" w:lineRule="auto"/>
              <w:jc w:val="left"/>
            </w:pPr>
            <w:r>
              <w:rPr>
                <w:rFonts w:ascii="Times New Roman" w:hAnsi="Times New Roman" w:eastAsia="Times New Roman"/>
                <w:b w:val="0"/>
                <w:i w:val="0"/>
                <w:color w:val="000000"/>
                <w:sz w:val="23"/>
              </w:rPr>
              <w:t>aip_cum</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9B7E6B6">
            <w:pPr>
              <w:spacing w:before="0" w:after="0" w:line="240" w:lineRule="auto"/>
              <w:jc w:val="center"/>
            </w:pPr>
            <w:r>
              <w:rPr>
                <w:rFonts w:ascii="Times New Roman" w:hAnsi="Times New Roman" w:eastAsia="Times New Roman"/>
                <w:b w:val="0"/>
                <w:i w:val="0"/>
                <w:color w:val="000000"/>
                <w:sz w:val="23"/>
              </w:rPr>
              <w:t>0.771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5DE3B33">
            <w:pPr>
              <w:spacing w:before="0" w:after="0" w:line="240" w:lineRule="auto"/>
              <w:jc w:val="center"/>
            </w:pPr>
            <w:r>
              <w:rPr>
                <w:rFonts w:ascii="Times New Roman" w:hAnsi="Times New Roman" w:eastAsia="Times New Roman"/>
                <w:b w:val="0"/>
                <w:i w:val="0"/>
                <w:color w:val="000000"/>
                <w:sz w:val="23"/>
              </w:rPr>
              <w:t>1.000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A0975F6">
            <w:pPr>
              <w:spacing w:before="0" w:after="0" w:line="240" w:lineRule="auto"/>
              <w:jc w:val="center"/>
            </w:pPr>
            <w:r>
              <w:rPr>
                <w:rFonts w:ascii="Times New Roman" w:hAnsi="Times New Roman" w:eastAsia="Times New Roman"/>
                <w:b w:val="0"/>
                <w:i w:val="0"/>
                <w:color w:val="000000"/>
                <w:sz w:val="23"/>
              </w:rPr>
              <w:t>0.422</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309323F">
            <w:pPr>
              <w:spacing w:before="0" w:after="0" w:line="240" w:lineRule="auto"/>
              <w:jc w:val="center"/>
            </w:pPr>
            <w:r>
              <w:rPr>
                <w:rFonts w:ascii="Times New Roman" w:hAnsi="Times New Roman" w:eastAsia="Times New Roman"/>
                <w:b w:val="0"/>
                <w:i w:val="0"/>
                <w:color w:val="000000"/>
                <w:sz w:val="23"/>
              </w:rPr>
              <w:t>0.783</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E62D054">
            <w:pPr>
              <w:spacing w:before="0" w:after="0" w:line="240" w:lineRule="auto"/>
              <w:jc w:val="center"/>
            </w:pPr>
            <w:r>
              <w:rPr>
                <w:rFonts w:ascii="Times New Roman" w:hAnsi="Times New Roman" w:eastAsia="Times New Roman"/>
                <w:b w:val="0"/>
                <w:i w:val="0"/>
                <w:color w:val="000000"/>
                <w:sz w:val="23"/>
              </w:rPr>
              <w:t>0.531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52388AD">
            <w:pPr>
              <w:spacing w:before="0" w:after="0" w:line="240" w:lineRule="auto"/>
              <w:jc w:val="center"/>
            </w:pPr>
            <w:r>
              <w:rPr>
                <w:rFonts w:ascii="Times New Roman" w:hAnsi="Times New Roman" w:eastAsia="Times New Roman"/>
                <w:b w:val="0"/>
                <w:i w:val="0"/>
                <w:color w:val="000000"/>
                <w:sz w:val="23"/>
              </w:rPr>
              <w:t>0.832</w:t>
            </w:r>
          </w:p>
        </w:tc>
      </w:tr>
      <w:tr w14:paraId="5FF06C95">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B9D9381">
            <w:pPr>
              <w:spacing w:before="0" w:after="0" w:line="240" w:lineRule="auto"/>
              <w:jc w:val="left"/>
            </w:pPr>
            <w:r>
              <w:rPr>
                <w:rFonts w:ascii="Times New Roman" w:hAnsi="Times New Roman" w:eastAsia="Times New Roman"/>
                <w:b w:val="0"/>
                <w:i w:val="0"/>
                <w:color w:val="000000"/>
                <w:sz w:val="23"/>
              </w:rPr>
              <w:t>non_hdl_cum</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245BFB7">
            <w:pPr>
              <w:spacing w:before="0" w:after="0" w:line="240" w:lineRule="auto"/>
              <w:jc w:val="center"/>
            </w:pPr>
            <w:r>
              <w:rPr>
                <w:rFonts w:ascii="Times New Roman" w:hAnsi="Times New Roman" w:eastAsia="Times New Roman"/>
                <w:b w:val="0"/>
                <w:i w:val="0"/>
                <w:color w:val="000000"/>
                <w:sz w:val="23"/>
              </w:rPr>
              <w:t>0.456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6666EE4">
            <w:pPr>
              <w:spacing w:before="0" w:after="0" w:line="240" w:lineRule="auto"/>
              <w:jc w:val="center"/>
            </w:pPr>
            <w:r>
              <w:rPr>
                <w:rFonts w:ascii="Times New Roman" w:hAnsi="Times New Roman" w:eastAsia="Times New Roman"/>
                <w:b w:val="0"/>
                <w:i w:val="0"/>
                <w:color w:val="000000"/>
                <w:sz w:val="23"/>
              </w:rPr>
              <w:t>0.422</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6889D3A">
            <w:pPr>
              <w:spacing w:before="0" w:after="0" w:line="240" w:lineRule="auto"/>
              <w:jc w:val="center"/>
            </w:pPr>
            <w:r>
              <w:rPr>
                <w:rFonts w:ascii="Times New Roman" w:hAnsi="Times New Roman" w:eastAsia="Times New Roman"/>
                <w:b w:val="0"/>
                <w:i w:val="0"/>
                <w:color w:val="000000"/>
                <w:sz w:val="23"/>
              </w:rPr>
              <w:t>1.000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36AD03F">
            <w:pPr>
              <w:spacing w:before="0" w:after="0" w:line="240" w:lineRule="auto"/>
              <w:jc w:val="center"/>
            </w:pPr>
            <w:r>
              <w:rPr>
                <w:rFonts w:ascii="Times New Roman" w:hAnsi="Times New Roman" w:eastAsia="Times New Roman"/>
                <w:b w:val="0"/>
                <w:i w:val="0"/>
                <w:color w:val="000000"/>
                <w:sz w:val="23"/>
              </w:rPr>
              <w:t>0.734</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0BA1161">
            <w:pPr>
              <w:spacing w:before="0" w:after="0" w:line="240" w:lineRule="auto"/>
              <w:jc w:val="center"/>
            </w:pPr>
            <w:r>
              <w:rPr>
                <w:rFonts w:ascii="Times New Roman" w:hAnsi="Times New Roman" w:eastAsia="Times New Roman"/>
                <w:b w:val="0"/>
                <w:i w:val="0"/>
                <w:color w:val="000000"/>
                <w:sz w:val="23"/>
              </w:rPr>
              <w:t>0.741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9C4FC0D">
            <w:pPr>
              <w:spacing w:before="0" w:after="0" w:line="240" w:lineRule="auto"/>
              <w:jc w:val="center"/>
            </w:pPr>
            <w:r>
              <w:rPr>
                <w:rFonts w:ascii="Times New Roman" w:hAnsi="Times New Roman" w:eastAsia="Times New Roman"/>
                <w:b w:val="0"/>
                <w:i w:val="0"/>
                <w:color w:val="000000"/>
                <w:sz w:val="23"/>
              </w:rPr>
              <w:t>0.825</w:t>
            </w:r>
          </w:p>
        </w:tc>
      </w:tr>
      <w:tr w14:paraId="4002ACBE">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C89C334">
            <w:pPr>
              <w:spacing w:before="0" w:after="0" w:line="240" w:lineRule="auto"/>
              <w:jc w:val="left"/>
            </w:pPr>
            <w:r>
              <w:rPr>
                <w:rFonts w:ascii="Times New Roman" w:hAnsi="Times New Roman" w:eastAsia="Times New Roman"/>
                <w:b w:val="0"/>
                <w:i w:val="0"/>
                <w:color w:val="000000"/>
                <w:sz w:val="23"/>
              </w:rPr>
              <w:t>cri1_cum</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3B37BA6">
            <w:pPr>
              <w:spacing w:before="0" w:after="0" w:line="240" w:lineRule="auto"/>
              <w:jc w:val="center"/>
            </w:pPr>
            <w:r>
              <w:rPr>
                <w:rFonts w:ascii="Times New Roman" w:hAnsi="Times New Roman" w:eastAsia="Times New Roman"/>
                <w:b w:val="0"/>
                <w:i w:val="0"/>
                <w:color w:val="000000"/>
                <w:sz w:val="23"/>
              </w:rPr>
              <w:t>0.623</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35E48B5">
            <w:pPr>
              <w:spacing w:before="0" w:after="0" w:line="240" w:lineRule="auto"/>
              <w:jc w:val="center"/>
            </w:pPr>
            <w:r>
              <w:rPr>
                <w:rFonts w:ascii="Times New Roman" w:hAnsi="Times New Roman" w:eastAsia="Times New Roman"/>
                <w:b w:val="0"/>
                <w:i w:val="0"/>
                <w:color w:val="000000"/>
                <w:sz w:val="23"/>
              </w:rPr>
              <w:t>0.783</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EE36E16">
            <w:pPr>
              <w:spacing w:before="0" w:after="0" w:line="240" w:lineRule="auto"/>
              <w:jc w:val="center"/>
            </w:pPr>
            <w:r>
              <w:rPr>
                <w:rFonts w:ascii="Times New Roman" w:hAnsi="Times New Roman" w:eastAsia="Times New Roman"/>
                <w:b w:val="0"/>
                <w:i w:val="0"/>
                <w:color w:val="000000"/>
                <w:sz w:val="23"/>
              </w:rPr>
              <w:t>0.734</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FAAEECA">
            <w:pPr>
              <w:spacing w:before="0" w:after="0" w:line="240" w:lineRule="auto"/>
              <w:jc w:val="center"/>
            </w:pPr>
            <w:r>
              <w:rPr>
                <w:rFonts w:ascii="Times New Roman" w:hAnsi="Times New Roman" w:eastAsia="Times New Roman"/>
                <w:b w:val="0"/>
                <w:i w:val="0"/>
                <w:color w:val="000000"/>
                <w:sz w:val="23"/>
              </w:rPr>
              <w:t>1.000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8345998">
            <w:pPr>
              <w:spacing w:before="0" w:after="0" w:line="240" w:lineRule="auto"/>
              <w:jc w:val="center"/>
            </w:pPr>
            <w:r>
              <w:rPr>
                <w:rFonts w:ascii="Times New Roman" w:hAnsi="Times New Roman" w:eastAsia="Times New Roman"/>
                <w:b w:val="0"/>
                <w:i w:val="0"/>
                <w:color w:val="000000"/>
                <w:sz w:val="23"/>
              </w:rPr>
              <w:t>0.891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0AA1676">
            <w:pPr>
              <w:spacing w:before="0" w:after="0" w:line="240" w:lineRule="auto"/>
              <w:jc w:val="center"/>
            </w:pPr>
            <w:r>
              <w:rPr>
                <w:rFonts w:ascii="Times New Roman" w:hAnsi="Times New Roman" w:eastAsia="Times New Roman"/>
                <w:b w:val="0"/>
                <w:i w:val="0"/>
                <w:color w:val="000000"/>
                <w:sz w:val="23"/>
              </w:rPr>
              <w:t>0.891</w:t>
            </w:r>
          </w:p>
        </w:tc>
      </w:tr>
      <w:tr w14:paraId="43FEA265">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3B5C2EB">
            <w:pPr>
              <w:spacing w:before="0" w:after="0" w:line="240" w:lineRule="auto"/>
              <w:jc w:val="left"/>
            </w:pPr>
            <w:r>
              <w:rPr>
                <w:rFonts w:ascii="Times New Roman" w:hAnsi="Times New Roman" w:eastAsia="Times New Roman"/>
                <w:b w:val="0"/>
                <w:i w:val="0"/>
                <w:color w:val="000000"/>
                <w:sz w:val="23"/>
              </w:rPr>
              <w:t>cri2_cum</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848EC88">
            <w:pPr>
              <w:spacing w:before="0" w:after="0" w:line="240" w:lineRule="auto"/>
              <w:jc w:val="center"/>
            </w:pPr>
            <w:r>
              <w:rPr>
                <w:rFonts w:ascii="Times New Roman" w:hAnsi="Times New Roman" w:eastAsia="Times New Roman"/>
                <w:b w:val="0"/>
                <w:i w:val="0"/>
                <w:color w:val="000000"/>
                <w:sz w:val="23"/>
              </w:rPr>
              <w:t>0.404</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CEE8CEB">
            <w:pPr>
              <w:spacing w:before="0" w:after="0" w:line="240" w:lineRule="auto"/>
              <w:jc w:val="center"/>
            </w:pPr>
            <w:r>
              <w:rPr>
                <w:rFonts w:ascii="Times New Roman" w:hAnsi="Times New Roman" w:eastAsia="Times New Roman"/>
                <w:b w:val="0"/>
                <w:i w:val="0"/>
                <w:color w:val="000000"/>
                <w:sz w:val="23"/>
              </w:rPr>
              <w:t>0.531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A1A8950">
            <w:pPr>
              <w:spacing w:before="0" w:after="0" w:line="240" w:lineRule="auto"/>
              <w:jc w:val="center"/>
            </w:pPr>
            <w:r>
              <w:rPr>
                <w:rFonts w:ascii="Times New Roman" w:hAnsi="Times New Roman" w:eastAsia="Times New Roman"/>
                <w:b w:val="0"/>
                <w:i w:val="0"/>
                <w:color w:val="000000"/>
                <w:sz w:val="23"/>
              </w:rPr>
              <w:t>0.741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E148A93">
            <w:pPr>
              <w:spacing w:before="0" w:after="0" w:line="240" w:lineRule="auto"/>
              <w:jc w:val="center"/>
            </w:pPr>
            <w:r>
              <w:rPr>
                <w:rFonts w:ascii="Times New Roman" w:hAnsi="Times New Roman" w:eastAsia="Times New Roman"/>
                <w:b w:val="0"/>
                <w:i w:val="0"/>
                <w:color w:val="000000"/>
                <w:sz w:val="23"/>
              </w:rPr>
              <w:t>0.891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BDFA25B">
            <w:pPr>
              <w:spacing w:before="0" w:after="0" w:line="240" w:lineRule="auto"/>
              <w:jc w:val="center"/>
            </w:pPr>
            <w:r>
              <w:rPr>
                <w:rFonts w:ascii="Times New Roman" w:hAnsi="Times New Roman" w:eastAsia="Times New Roman"/>
                <w:b w:val="0"/>
                <w:i w:val="0"/>
                <w:color w:val="000000"/>
                <w:sz w:val="23"/>
              </w:rPr>
              <w:t>1.000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FCBF955">
            <w:pPr>
              <w:spacing w:before="0" w:after="0" w:line="240" w:lineRule="auto"/>
              <w:jc w:val="center"/>
            </w:pPr>
            <w:r>
              <w:rPr>
                <w:rFonts w:ascii="Times New Roman" w:hAnsi="Times New Roman" w:eastAsia="Times New Roman"/>
                <w:b w:val="0"/>
                <w:i w:val="0"/>
                <w:color w:val="000000"/>
                <w:sz w:val="23"/>
              </w:rPr>
              <w:t>0.754</w:t>
            </w:r>
          </w:p>
        </w:tc>
      </w:tr>
      <w:tr w14:paraId="13C6F730">
        <w:trPr>
          <w:cantSplit/>
          <w:jc w:val="center"/>
        </w:trPr>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44E6443C">
            <w:pPr>
              <w:spacing w:before="0" w:after="0" w:line="240" w:lineRule="auto"/>
              <w:jc w:val="left"/>
            </w:pPr>
            <w:r>
              <w:rPr>
                <w:rFonts w:ascii="Times New Roman" w:hAnsi="Times New Roman" w:eastAsia="Times New Roman"/>
                <w:b w:val="0"/>
                <w:i w:val="0"/>
                <w:color w:val="000000"/>
                <w:sz w:val="23"/>
              </w:rPr>
              <w:t>lci_cum</w:t>
            </w:r>
          </w:p>
        </w:tc>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75AFE453">
            <w:pPr>
              <w:spacing w:before="0" w:after="0" w:line="240" w:lineRule="auto"/>
              <w:jc w:val="center"/>
            </w:pPr>
            <w:r>
              <w:rPr>
                <w:rFonts w:ascii="Times New Roman" w:hAnsi="Times New Roman" w:eastAsia="Times New Roman"/>
                <w:b w:val="0"/>
                <w:i w:val="0"/>
                <w:color w:val="000000"/>
                <w:sz w:val="23"/>
              </w:rPr>
              <w:t>0.718</w:t>
            </w:r>
          </w:p>
        </w:tc>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3DC21881">
            <w:pPr>
              <w:spacing w:before="0" w:after="0" w:line="240" w:lineRule="auto"/>
              <w:jc w:val="center"/>
            </w:pPr>
            <w:r>
              <w:rPr>
                <w:rFonts w:ascii="Times New Roman" w:hAnsi="Times New Roman" w:eastAsia="Times New Roman"/>
                <w:b w:val="0"/>
                <w:i w:val="0"/>
                <w:color w:val="000000"/>
                <w:sz w:val="23"/>
              </w:rPr>
              <w:t>0.832</w:t>
            </w:r>
          </w:p>
        </w:tc>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0B7F2E2B">
            <w:pPr>
              <w:spacing w:before="0" w:after="0" w:line="240" w:lineRule="auto"/>
              <w:jc w:val="center"/>
            </w:pPr>
            <w:r>
              <w:rPr>
                <w:rFonts w:ascii="Times New Roman" w:hAnsi="Times New Roman" w:eastAsia="Times New Roman"/>
                <w:b w:val="0"/>
                <w:i w:val="0"/>
                <w:color w:val="000000"/>
                <w:sz w:val="23"/>
              </w:rPr>
              <w:t>0.825</w:t>
            </w:r>
          </w:p>
        </w:tc>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2B412A02">
            <w:pPr>
              <w:spacing w:before="0" w:after="0" w:line="240" w:lineRule="auto"/>
              <w:jc w:val="center"/>
            </w:pPr>
            <w:r>
              <w:rPr>
                <w:rFonts w:ascii="Times New Roman" w:hAnsi="Times New Roman" w:eastAsia="Times New Roman"/>
                <w:b w:val="0"/>
                <w:i w:val="0"/>
                <w:color w:val="000000"/>
                <w:sz w:val="23"/>
              </w:rPr>
              <w:t>0.891</w:t>
            </w:r>
          </w:p>
        </w:tc>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4961B02D">
            <w:pPr>
              <w:spacing w:before="0" w:after="0" w:line="240" w:lineRule="auto"/>
              <w:jc w:val="center"/>
            </w:pPr>
            <w:r>
              <w:rPr>
                <w:rFonts w:ascii="Times New Roman" w:hAnsi="Times New Roman" w:eastAsia="Times New Roman"/>
                <w:b w:val="0"/>
                <w:i w:val="0"/>
                <w:color w:val="000000"/>
                <w:sz w:val="23"/>
              </w:rPr>
              <w:t>0.754</w:t>
            </w:r>
          </w:p>
        </w:tc>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7627E778">
            <w:pPr>
              <w:spacing w:before="0" w:after="0" w:line="240" w:lineRule="auto"/>
              <w:jc w:val="center"/>
            </w:pPr>
            <w:r>
              <w:rPr>
                <w:rFonts w:ascii="Times New Roman" w:hAnsi="Times New Roman" w:eastAsia="Times New Roman"/>
                <w:b w:val="0"/>
                <w:i w:val="0"/>
                <w:color w:val="000000"/>
                <w:sz w:val="23"/>
              </w:rPr>
              <w:t>1.000</w:t>
            </w:r>
          </w:p>
        </w:tc>
      </w:tr>
    </w:tbl>
    <w:p w14:paraId="4B5EEF8D">
      <w:pPr>
        <w:spacing w:before="100" w:after="0" w:line="240" w:lineRule="auto"/>
        <w:jc w:val="left"/>
      </w:pPr>
      <w:r>
        <w:rPr>
          <w:rFonts w:ascii="Times New Roman" w:hAnsi="Times New Roman" w:eastAsia="Times New Roman"/>
          <w:b/>
          <w:color w:val="000000"/>
          <w:sz w:val="21"/>
        </w:rPr>
        <w:t>Notes: Spearman correlations quantify rank association among the continuous time-weighted CTI and nTLP summaries and are less sensitive to skewed distributions than Pearson coefficients.</w:t>
      </w:r>
    </w:p>
    <w:p w14:paraId="49151C70">
      <w:pPr>
        <w:spacing w:before="0" w:after="0" w:line="240" w:lineRule="auto"/>
      </w:pPr>
    </w:p>
    <w:p w14:paraId="07AC0202">
      <w:pPr>
        <w:keepNext/>
        <w:pageBreakBefore/>
        <w:spacing w:before="240" w:after="80" w:line="240" w:lineRule="auto"/>
        <w:jc w:val="left"/>
      </w:pPr>
      <w:r>
        <w:rPr>
          <w:rFonts w:ascii="Times New Roman" w:hAnsi="Times New Roman" w:eastAsia="Times New Roman"/>
          <w:b/>
          <w:sz w:val="24"/>
        </w:rPr>
        <w:t xml:space="preserve">Supplementary Table S17. </w:t>
      </w:r>
      <w:r>
        <w:rPr>
          <w:rFonts w:ascii="Times New Roman" w:hAnsi="Times New Roman" w:eastAsia="Times New Roman"/>
          <w:b w:val="0"/>
          <w:sz w:val="24"/>
        </w:rPr>
        <w:t>Associations of CTI, TyG, and directly measured biochemical components with reported incident CVD.</w:t>
      </w:r>
    </w:p>
    <w:tbl>
      <w:tblPr>
        <w:tblW w:type="auto" w:w="0"/>
        <w:jc w:val="center"/>
        <w:tblLayout w:type="fixed"/>
        <w:tblLook w:firstColumn="1" w:firstRow="1" w:lastColumn="0" w:lastRow="0" w:noHBand="0" w:noVBand="1" w:val="04A0"/>
        <w:tblBorders>
          <w:top w:val="single" w:sz="10" w:color="000000"/>
          <w:bottom w:val="single" w:sz="10" w:color="000000"/>
          <w:left w:val="nil" w:sz="0" w:color="000000"/>
          <w:right w:val="nil" w:sz="0" w:color="000000"/>
          <w:insideH w:val="nil" w:sz="0" w:color="000000"/>
          <w:insideV w:val="nil" w:sz="0" w:color="000000"/>
        </w:tblBorders>
      </w:tblPr>
      <w:tblGrid>
        <w:gridCol w:w="2477"/>
        <w:gridCol w:w="2376"/>
        <w:gridCol w:w="4579"/>
        <w:gridCol w:w="4824"/>
      </w:tblGrid>
      <w:tr>
        <w:trPr>
          <w:cantSplit/>
          <w:tblHeader w:val="true"/>
        </w:trPr>
        <w:tc>
          <w:tcPr>
            <w:tcW w:type="dxa" w:w="2477"/>
            <w:vAlign w:val="center"/>
            <w:tcMar>
              <w:top w:w="40" w:type="dxa"/>
              <w:start w:w="55" w:type="dxa"/>
              <w:bottom w:w="40" w:type="dxa"/>
              <w:end w:w="55" w:type="dxa"/>
            </w:tcMar>
            <w:tcBorders>
              <w:bottom w:val="single" w:sz="8" w:color="000000"/>
            </w:tcBorders>
          </w:tcPr>
          <w:p>
            <w:pPr>
              <w:spacing w:before="0" w:after="0" w:line="240" w:lineRule="auto"/>
              <w:jc w:val="center"/>
            </w:pPr>
            <w:r/>
            <w:r>
              <w:rPr>
                <w:rFonts w:ascii="Times New Roman" w:hAnsi="Times New Roman" w:eastAsia="Times New Roman"/>
                <w:b/>
                <w:sz w:val="19"/>
              </w:rPr>
              <w:t>Exposure</w:t>
            </w:r>
          </w:p>
        </w:tc>
        <w:tc>
          <w:tcPr>
            <w:tcW w:type="dxa" w:w="2376"/>
            <w:vAlign w:val="center"/>
            <w:tcMar>
              <w:top w:w="40" w:type="dxa"/>
              <w:start w:w="55" w:type="dxa"/>
              <w:bottom w:w="40" w:type="dxa"/>
              <w:end w:w="55" w:type="dxa"/>
            </w:tcMar>
            <w:tcBorders>
              <w:bottom w:val="single" w:sz="8" w:color="000000"/>
            </w:tcBorders>
          </w:tcPr>
          <w:p>
            <w:pPr>
              <w:spacing w:before="0" w:after="0" w:line="240" w:lineRule="auto"/>
              <w:jc w:val="center"/>
            </w:pPr>
            <w:r/>
            <w:r>
              <w:rPr>
                <w:rFonts w:ascii="Times New Roman" w:hAnsi="Times New Roman" w:eastAsia="Times New Roman"/>
                <w:b/>
                <w:sz w:val="19"/>
              </w:rPr>
              <w:t>SD on time-weighted scale</w:t>
            </w:r>
          </w:p>
        </w:tc>
        <w:tc>
          <w:tcPr>
            <w:tcW w:type="dxa" w:w="4579"/>
            <w:vAlign w:val="center"/>
            <w:tcMar>
              <w:top w:w="40" w:type="dxa"/>
              <w:start w:w="55" w:type="dxa"/>
              <w:bottom w:w="40" w:type="dxa"/>
              <w:end w:w="55" w:type="dxa"/>
            </w:tcMar>
            <w:tcBorders>
              <w:bottom w:val="single" w:sz="8" w:color="000000"/>
            </w:tcBorders>
          </w:tcPr>
          <w:p>
            <w:pPr>
              <w:spacing w:before="0" w:after="0" w:line="240" w:lineRule="auto"/>
              <w:jc w:val="center"/>
            </w:pPr>
            <w:r/>
            <w:r>
              <w:rPr>
                <w:rFonts w:ascii="Times New Roman" w:hAnsi="Times New Roman" w:eastAsia="Times New Roman"/>
                <w:b/>
                <w:sz w:val="19"/>
              </w:rPr>
              <w:t>Separate model</w:t>
              <w:br/>
              <w:t>HR per SD (95% CI); P</w:t>
            </w:r>
          </w:p>
        </w:tc>
        <w:tc>
          <w:tcPr>
            <w:tcW w:type="dxa" w:w="4824"/>
            <w:vAlign w:val="center"/>
            <w:tcMar>
              <w:top w:w="40" w:type="dxa"/>
              <w:start w:w="55" w:type="dxa"/>
              <w:bottom w:w="40" w:type="dxa"/>
              <w:end w:w="55" w:type="dxa"/>
            </w:tcMar>
            <w:tcBorders>
              <w:bottom w:val="single" w:sz="8" w:color="000000"/>
            </w:tcBorders>
          </w:tcPr>
          <w:p>
            <w:pPr>
              <w:spacing w:before="0" w:after="0" w:line="240" w:lineRule="auto"/>
              <w:jc w:val="center"/>
            </w:pPr>
            <w:r/>
            <w:r>
              <w:rPr>
                <w:rFonts w:ascii="Times New Roman" w:hAnsi="Times New Roman" w:eastAsia="Times New Roman"/>
                <w:b/>
                <w:sz w:val="19"/>
              </w:rPr>
              <w:t>Joint raw-component model</w:t>
              <w:br/>
              <w:t>HR per SD (95% CI); P</w:t>
            </w:r>
          </w:p>
        </w:tc>
      </w:tr>
      <w:tr>
        <w:trPr>
          <w:cantSplit/>
        </w:trPr>
        <w:tc>
          <w:tcPr>
            <w:tcW w:type="dxa" w:w="2477"/>
            <w:vAlign w:val="center"/>
            <w:tcMar>
              <w:top w:w="40" w:type="dxa"/>
              <w:start w:w="55" w:type="dxa"/>
              <w:bottom w:w="40" w:type="dxa"/>
              <w:end w:w="55" w:type="dxa"/>
            </w:tcMar>
          </w:tcPr>
          <w:p>
            <w:pPr>
              <w:spacing w:before="0" w:after="0" w:line="240" w:lineRule="auto"/>
              <w:jc w:val="left"/>
            </w:pPr>
            <w:r/>
            <w:r>
              <w:rPr>
                <w:rFonts w:ascii="Times New Roman" w:hAnsi="Times New Roman" w:eastAsia="Times New Roman"/>
                <w:b w:val="0"/>
                <w:sz w:val="20"/>
              </w:rPr>
              <w:t>CTI</w:t>
            </w:r>
          </w:p>
        </w:tc>
        <w:tc>
          <w:tcPr>
            <w:tcW w:type="dxa" w:w="2376"/>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3.121</w:t>
            </w:r>
          </w:p>
        </w:tc>
        <w:tc>
          <w:tcPr>
            <w:tcW w:type="dxa" w:w="4579"/>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1.187 (1.105-1.274); &lt;0.001</w:t>
            </w:r>
          </w:p>
        </w:tc>
        <w:tc>
          <w:tcPr>
            <w:tcW w:type="dxa" w:w="4824"/>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w:t>
            </w:r>
          </w:p>
        </w:tc>
      </w:tr>
      <w:tr>
        <w:trPr>
          <w:cantSplit/>
        </w:trPr>
        <w:tc>
          <w:tcPr>
            <w:tcW w:type="dxa" w:w="2477"/>
            <w:vAlign w:val="center"/>
            <w:tcMar>
              <w:top w:w="40" w:type="dxa"/>
              <w:start w:w="55" w:type="dxa"/>
              <w:bottom w:w="40" w:type="dxa"/>
              <w:end w:w="55" w:type="dxa"/>
            </w:tcMar>
          </w:tcPr>
          <w:p>
            <w:pPr>
              <w:spacing w:before="0" w:after="0" w:line="240" w:lineRule="auto"/>
              <w:jc w:val="left"/>
            </w:pPr>
            <w:r/>
            <w:r>
              <w:rPr>
                <w:rFonts w:ascii="Times New Roman" w:hAnsi="Times New Roman" w:eastAsia="Times New Roman"/>
                <w:b w:val="0"/>
                <w:sz w:val="20"/>
              </w:rPr>
              <w:t>TyG</w:t>
            </w:r>
          </w:p>
        </w:tc>
        <w:tc>
          <w:tcPr>
            <w:tcW w:type="dxa" w:w="2376"/>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2.455</w:t>
            </w:r>
          </w:p>
        </w:tc>
        <w:tc>
          <w:tcPr>
            <w:tcW w:type="dxa" w:w="4579"/>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1.145 (1.066-1.228); &lt;0.001</w:t>
            </w:r>
          </w:p>
        </w:tc>
        <w:tc>
          <w:tcPr>
            <w:tcW w:type="dxa" w:w="4824"/>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w:t>
            </w:r>
          </w:p>
        </w:tc>
      </w:tr>
      <w:tr>
        <w:trPr>
          <w:cantSplit/>
        </w:trPr>
        <w:tc>
          <w:tcPr>
            <w:tcW w:type="dxa" w:w="2477"/>
            <w:vAlign w:val="center"/>
            <w:tcMar>
              <w:top w:w="40" w:type="dxa"/>
              <w:start w:w="55" w:type="dxa"/>
              <w:bottom w:w="40" w:type="dxa"/>
              <w:end w:w="55" w:type="dxa"/>
            </w:tcMar>
          </w:tcPr>
          <w:p>
            <w:pPr>
              <w:spacing w:before="0" w:after="0" w:line="240" w:lineRule="auto"/>
              <w:jc w:val="left"/>
            </w:pPr>
            <w:r/>
            <w:r>
              <w:rPr>
                <w:rFonts w:ascii="Times New Roman" w:hAnsi="Times New Roman" w:eastAsia="Times New Roman"/>
                <w:b w:val="0"/>
                <w:sz w:val="20"/>
              </w:rPr>
              <w:t>Triglycerides</w:t>
            </w:r>
          </w:p>
        </w:tc>
        <w:tc>
          <w:tcPr>
            <w:tcW w:type="dxa" w:w="2376"/>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322.876</w:t>
            </w:r>
          </w:p>
        </w:tc>
        <w:tc>
          <w:tcPr>
            <w:tcW w:type="dxa" w:w="4579"/>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1.063 (0.997-1.135); 0.064</w:t>
            </w:r>
          </w:p>
        </w:tc>
        <w:tc>
          <w:tcPr>
            <w:tcW w:type="dxa" w:w="4824"/>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1.017 (0.942-1.098); 0.662</w:t>
            </w:r>
          </w:p>
        </w:tc>
      </w:tr>
      <w:tr>
        <w:trPr>
          <w:cantSplit/>
        </w:trPr>
        <w:tc>
          <w:tcPr>
            <w:tcW w:type="dxa" w:w="2477"/>
            <w:vAlign w:val="center"/>
            <w:tcMar>
              <w:top w:w="40" w:type="dxa"/>
              <w:start w:w="55" w:type="dxa"/>
              <w:bottom w:w="40" w:type="dxa"/>
              <w:end w:w="55" w:type="dxa"/>
            </w:tcMar>
          </w:tcPr>
          <w:p>
            <w:pPr>
              <w:spacing w:before="0" w:after="0" w:line="240" w:lineRule="auto"/>
              <w:jc w:val="left"/>
            </w:pPr>
            <w:r/>
            <w:r>
              <w:rPr>
                <w:rFonts w:ascii="Times New Roman" w:hAnsi="Times New Roman" w:eastAsia="Times New Roman"/>
                <w:b w:val="0"/>
                <w:sz w:val="20"/>
              </w:rPr>
              <w:t>HDL-C</w:t>
            </w:r>
          </w:p>
        </w:tc>
        <w:tc>
          <w:tcPr>
            <w:tcW w:type="dxa" w:w="2376"/>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49.562</w:t>
            </w:r>
          </w:p>
        </w:tc>
        <w:tc>
          <w:tcPr>
            <w:tcW w:type="dxa" w:w="4579"/>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0.930 (0.862-1.002); 0.056</w:t>
            </w:r>
          </w:p>
        </w:tc>
        <w:tc>
          <w:tcPr>
            <w:tcW w:type="dxa" w:w="4824"/>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0.937 (0.862-1.019); 0.130</w:t>
            </w:r>
          </w:p>
        </w:tc>
      </w:tr>
      <w:tr>
        <w:trPr>
          <w:cantSplit/>
        </w:trPr>
        <w:tc>
          <w:tcPr>
            <w:tcW w:type="dxa" w:w="2477"/>
            <w:vAlign w:val="center"/>
            <w:tcMar>
              <w:top w:w="40" w:type="dxa"/>
              <w:start w:w="55" w:type="dxa"/>
              <w:bottom w:w="40" w:type="dxa"/>
              <w:end w:w="55" w:type="dxa"/>
            </w:tcMar>
          </w:tcPr>
          <w:p>
            <w:pPr>
              <w:spacing w:before="0" w:after="0" w:line="240" w:lineRule="auto"/>
              <w:jc w:val="left"/>
            </w:pPr>
            <w:r/>
            <w:r>
              <w:rPr>
                <w:rFonts w:ascii="Times New Roman" w:hAnsi="Times New Roman" w:eastAsia="Times New Roman"/>
                <w:b w:val="0"/>
                <w:sz w:val="20"/>
              </w:rPr>
              <w:t>LDL-C</w:t>
            </w:r>
          </w:p>
        </w:tc>
        <w:tc>
          <w:tcPr>
            <w:tcW w:type="dxa" w:w="2376"/>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113.047</w:t>
            </w:r>
          </w:p>
        </w:tc>
        <w:tc>
          <w:tcPr>
            <w:tcW w:type="dxa" w:w="4579"/>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1.131 (1.057-1.210); &lt;0.001</w:t>
            </w:r>
          </w:p>
        </w:tc>
        <w:tc>
          <w:tcPr>
            <w:tcW w:type="dxa" w:w="4824"/>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1.142 (1.067-1.223); &lt;0.001</w:t>
            </w:r>
          </w:p>
        </w:tc>
      </w:tr>
      <w:tr>
        <w:trPr>
          <w:cantSplit/>
        </w:trPr>
        <w:tc>
          <w:tcPr>
            <w:tcW w:type="dxa" w:w="2477"/>
            <w:vAlign w:val="center"/>
            <w:tcMar>
              <w:top w:w="40" w:type="dxa"/>
              <w:start w:w="55" w:type="dxa"/>
              <w:bottom w:w="40" w:type="dxa"/>
              <w:end w:w="55" w:type="dxa"/>
            </w:tcMar>
          </w:tcPr>
          <w:p>
            <w:pPr>
              <w:spacing w:before="0" w:after="0" w:line="240" w:lineRule="auto"/>
              <w:jc w:val="left"/>
            </w:pPr>
            <w:r/>
            <w:r>
              <w:rPr>
                <w:rFonts w:ascii="Times New Roman" w:hAnsi="Times New Roman" w:eastAsia="Times New Roman"/>
                <w:b w:val="0"/>
                <w:sz w:val="20"/>
              </w:rPr>
              <w:t>Fasting plasma glucose</w:t>
            </w:r>
          </w:p>
        </w:tc>
        <w:tc>
          <w:tcPr>
            <w:tcW w:type="dxa" w:w="2376"/>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116.770</w:t>
            </w:r>
          </w:p>
        </w:tc>
        <w:tc>
          <w:tcPr>
            <w:tcW w:type="dxa" w:w="4579"/>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1.095 (1.034-1.161); 0.002</w:t>
            </w:r>
          </w:p>
        </w:tc>
        <w:tc>
          <w:tcPr>
            <w:tcW w:type="dxa" w:w="4824"/>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1.068 (1.005-1.136); 0.034</w:t>
            </w:r>
          </w:p>
        </w:tc>
      </w:tr>
      <w:tr>
        <w:trPr>
          <w:cantSplit/>
        </w:trPr>
        <w:tc>
          <w:tcPr>
            <w:tcW w:type="dxa" w:w="2477"/>
            <w:vAlign w:val="center"/>
            <w:tcMar>
              <w:top w:w="40" w:type="dxa"/>
              <w:start w:w="55" w:type="dxa"/>
              <w:bottom w:w="40" w:type="dxa"/>
              <w:end w:w="55" w:type="dxa"/>
            </w:tcMar>
          </w:tcPr>
          <w:p>
            <w:pPr>
              <w:spacing w:before="0" w:after="0" w:line="240" w:lineRule="auto"/>
              <w:jc w:val="left"/>
            </w:pPr>
            <w:r/>
            <w:r>
              <w:rPr>
                <w:rFonts w:ascii="Times New Roman" w:hAnsi="Times New Roman" w:eastAsia="Times New Roman"/>
                <w:b w:val="0"/>
                <w:sz w:val="20"/>
              </w:rPr>
              <w:t>log hs-CRP</w:t>
            </w:r>
          </w:p>
        </w:tc>
        <w:tc>
          <w:tcPr>
            <w:tcW w:type="dxa" w:w="2376"/>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3.361</w:t>
            </w:r>
          </w:p>
        </w:tc>
        <w:tc>
          <w:tcPr>
            <w:tcW w:type="dxa" w:w="4579"/>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1.144 (1.067-1.226); &lt;0.001</w:t>
            </w:r>
          </w:p>
        </w:tc>
        <w:tc>
          <w:tcPr>
            <w:tcW w:type="dxa" w:w="4824"/>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1.115 (1.037-1.198); 0.003</w:t>
            </w:r>
          </w:p>
        </w:tc>
      </w:tr>
    </w:tbl>
    <w:p w14:paraId="4E135883">
      <w:pPr>
        <w:spacing w:before="100" w:after="0" w:line="240" w:lineRule="auto"/>
        <w:jc w:val="left"/>
      </w:pPr>
      <w:r>
        <w:rPr>
          <w:rFonts w:ascii="Times New Roman" w:hAnsi="Times New Roman" w:eastAsia="Times New Roman"/>
          <w:b/>
          <w:i w:val="0"/>
          <w:sz w:val="20"/>
        </w:rPr>
        <w:t>Notes: All exposures are time-weighted two-visit summaries and were standardized before modeling. SDs refer to the original time-weighted scale rather than a single-visit biomarker distribution; units are mg/dL-years for untransformed analytes, log(mg/L)-years for log hs-CRP, and index-years for CTI and TyG. Separate models include one exposure at a time and the primary covariate set. The joint raw-component model simultaneously includes untransformed triglycerides, HDL-C, LDL-C, and fasting plasma glucose plus log hs-CRP with the same covariates; CTI, TyG, and derived lipid indices are excluded to avoid deterministic or algebraic overlap. All rows use N=4,420 with 827 events. P values are nominal because this component analysis is exploratory.</w:t>
      </w:r>
    </w:p>
    <w:p w14:paraId="1707039E">
      <w:pPr>
        <w:spacing w:before="0" w:after="0" w:line="240" w:lineRule="auto"/>
      </w:pPr>
    </w:p>
    <w:p w14:paraId="7D81DDE7">
      <w:pPr>
        <w:keepNext/>
        <w:pageBreakBefore/>
        <w:spacing w:before="240" w:after="80" w:line="240" w:lineRule="auto"/>
        <w:jc w:val="left"/>
      </w:pPr>
      <w:r>
        <w:rPr>
          <w:rFonts w:ascii="Times New Roman" w:hAnsi="Times New Roman" w:eastAsia="Times New Roman"/>
          <w:b/>
          <w:color w:val="000000"/>
          <w:sz w:val="24"/>
        </w:rPr>
        <w:t xml:space="preserve">Supplementary Table S18. </w:t>
      </w:r>
      <w:r>
        <w:rPr>
          <w:rFonts w:ascii="Times New Roman" w:hAnsi="Times New Roman" w:eastAsia="Times New Roman"/>
          <w:b w:val="0"/>
          <w:color w:val="000000"/>
          <w:sz w:val="24"/>
        </w:rPr>
        <w:t>Nested construct-validity models for CTI versus freely estimated TyG and log hs-CRP.</w:t>
      </w:r>
    </w:p>
    <w:tbl>
      <w:tblPr>
        <w:tblStyle w:val="32"/>
        <w:tblW w:w="5000" w:type="pct"/>
        <w:jc w:val="center"/>
        <w:tblBorders>
          <w:top w:val="none" w:color="000000" w:sz="8" w:space="0"/>
          <w:left w:val="none" w:color="auto" w:sz="0" w:space="0"/>
          <w:bottom w:val="non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967"/>
        <w:gridCol w:w="1879"/>
        <w:gridCol w:w="1906"/>
        <w:gridCol w:w="1922"/>
        <w:gridCol w:w="2217"/>
        <w:gridCol w:w="2015"/>
        <w:gridCol w:w="3418"/>
      </w:tblGrid>
      <w:tr w14:paraId="6D4A069E">
        <w:trPr>
          <w:cantSplit/>
          <w:tblHeader/>
          <w:jc w:val="center"/>
        </w:trPr>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29BBE7F2">
            <w:pPr>
              <w:spacing w:before="0" w:after="0" w:line="240" w:lineRule="auto"/>
              <w:jc w:val="center"/>
            </w:pPr>
            <w:r>
              <w:rPr>
                <w:rFonts w:ascii="Times New Roman" w:hAnsi="Times New Roman" w:eastAsia="Times New Roman"/>
                <w:b/>
                <w:i w:val="0"/>
                <w:color w:val="000000"/>
                <w:sz w:val="23"/>
              </w:rPr>
              <w:t>Model</w:t>
            </w:r>
          </w:p>
        </w:tc>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180E6613">
            <w:pPr>
              <w:spacing w:before="0" w:after="0" w:line="240" w:lineRule="auto"/>
              <w:jc w:val="center"/>
            </w:pPr>
            <w:r>
              <w:rPr>
                <w:rFonts w:ascii="Times New Roman" w:hAnsi="Times New Roman" w:eastAsia="Times New Roman"/>
                <w:b/>
                <w:i w:val="0"/>
                <w:color w:val="000000"/>
                <w:sz w:val="23"/>
              </w:rPr>
              <w:t>N</w:t>
            </w:r>
          </w:p>
        </w:tc>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7A881FB5">
            <w:pPr>
              <w:spacing w:before="0" w:after="0" w:line="240" w:lineRule="auto"/>
              <w:jc w:val="center"/>
            </w:pPr>
            <w:r>
              <w:rPr>
                <w:rFonts w:ascii="Times New Roman" w:hAnsi="Times New Roman" w:eastAsia="Times New Roman"/>
                <w:b/>
                <w:i w:val="0"/>
                <w:color w:val="000000"/>
                <w:sz w:val="23"/>
              </w:rPr>
              <w:t>Events</w:t>
            </w:r>
          </w:p>
        </w:tc>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03431368">
            <w:pPr>
              <w:spacing w:before="0" w:after="0" w:line="240" w:lineRule="auto"/>
              <w:jc w:val="center"/>
            </w:pPr>
            <w:r>
              <w:rPr>
                <w:rFonts w:ascii="Times New Roman" w:hAnsi="Times New Roman" w:eastAsia="Times New Roman"/>
                <w:b/>
                <w:i w:val="0"/>
                <w:color w:val="000000"/>
                <w:sz w:val="23"/>
              </w:rPr>
              <w:t>AIC</w:t>
            </w:r>
          </w:p>
        </w:tc>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47DE1C4A">
            <w:pPr>
              <w:spacing w:before="0" w:after="0" w:line="240" w:lineRule="auto"/>
              <w:jc w:val="center"/>
            </w:pPr>
            <w:r>
              <w:rPr>
                <w:rFonts w:ascii="Times New Roman" w:hAnsi="Times New Roman" w:eastAsia="Times New Roman"/>
                <w:b/>
                <w:i w:val="0"/>
                <w:color w:val="000000"/>
                <w:sz w:val="23"/>
              </w:rPr>
              <w:t>LRT_p_vs_covariates</w:t>
            </w:r>
          </w:p>
        </w:tc>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74A27E0E">
            <w:pPr>
              <w:spacing w:before="0" w:after="0" w:line="240" w:lineRule="auto"/>
              <w:jc w:val="center"/>
            </w:pPr>
            <w:r>
              <w:rPr>
                <w:rFonts w:ascii="Times New Roman" w:hAnsi="Times New Roman" w:eastAsia="Times New Roman"/>
                <w:b/>
                <w:i w:val="0"/>
                <w:color w:val="000000"/>
                <w:sz w:val="23"/>
              </w:rPr>
              <w:t>concordance</w:t>
            </w:r>
          </w:p>
        </w:tc>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1AC76E53">
            <w:pPr>
              <w:spacing w:before="0" w:after="0" w:line="240" w:lineRule="auto"/>
              <w:jc w:val="center"/>
            </w:pPr>
            <w:r>
              <w:rPr>
                <w:rFonts w:ascii="Times New Roman" w:hAnsi="Times New Roman" w:eastAsia="Times New Roman"/>
                <w:b/>
                <w:i w:val="0"/>
                <w:color w:val="000000"/>
                <w:sz w:val="23"/>
              </w:rPr>
              <w:t>LRT_p_free_components_vs_CTI</w:t>
            </w:r>
          </w:p>
        </w:tc>
      </w:tr>
      <w:tr w14:paraId="5695A28D">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F667ED9">
            <w:pPr>
              <w:spacing w:before="0" w:after="0" w:line="240" w:lineRule="auto"/>
              <w:jc w:val="left"/>
            </w:pPr>
            <w:r>
              <w:rPr>
                <w:rFonts w:ascii="Times New Roman" w:hAnsi="Times New Roman" w:eastAsia="Times New Roman"/>
                <w:b w:val="0"/>
                <w:i w:val="0"/>
                <w:color w:val="000000"/>
                <w:sz w:val="23"/>
              </w:rPr>
              <w:t>Covariates only</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5A65AF0">
            <w:pPr>
              <w:spacing w:before="0" w:after="0" w:line="240" w:lineRule="auto"/>
              <w:jc w:val="center"/>
            </w:pPr>
            <w:r>
              <w:rPr>
                <w:rFonts w:ascii="Times New Roman" w:hAnsi="Times New Roman" w:eastAsia="Times New Roman"/>
                <w:b w:val="0"/>
                <w:i w:val="0"/>
                <w:color w:val="000000"/>
                <w:sz w:val="23"/>
              </w:rPr>
              <w:t>4,420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4C29E47">
            <w:pPr>
              <w:spacing w:before="0" w:after="0" w:line="240" w:lineRule="auto"/>
              <w:jc w:val="center"/>
            </w:pPr>
            <w:r>
              <w:rPr>
                <w:rFonts w:ascii="Times New Roman" w:hAnsi="Times New Roman" w:eastAsia="Times New Roman"/>
                <w:b w:val="0"/>
                <w:i w:val="0"/>
                <w:color w:val="000000"/>
                <w:sz w:val="23"/>
              </w:rPr>
              <w:t>827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04180F2">
            <w:pPr>
              <w:spacing w:before="0" w:after="0" w:line="240" w:lineRule="auto"/>
              <w:jc w:val="center"/>
            </w:pPr>
            <w:r>
              <w:rPr>
                <w:rFonts w:ascii="Times New Roman" w:hAnsi="Times New Roman" w:eastAsia="Times New Roman"/>
                <w:b w:val="0"/>
                <w:i w:val="0"/>
                <w:color w:val="000000"/>
                <w:sz w:val="23"/>
              </w:rPr>
              <w:t>13295.8</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802E3FC">
            <w:pPr>
              <w:spacing w:before="0" w:after="0" w:line="240" w:lineRule="auto"/>
              <w:jc w:val="center"/>
            </w:pP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068300D">
            <w:pPr>
              <w:spacing w:before="0" w:after="0" w:line="240" w:lineRule="auto"/>
              <w:jc w:val="center"/>
            </w:pPr>
            <w:r>
              <w:rPr>
                <w:rFonts w:ascii="Times New Roman" w:hAnsi="Times New Roman" w:eastAsia="Times New Roman"/>
                <w:b w:val="0"/>
                <w:i w:val="0"/>
                <w:color w:val="000000"/>
                <w:sz w:val="23"/>
              </w:rPr>
              <w:t>0.615</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2F96CD9">
            <w:pPr>
              <w:spacing w:before="0" w:after="0" w:line="240" w:lineRule="auto"/>
              <w:jc w:val="center"/>
            </w:pPr>
          </w:p>
        </w:tc>
      </w:tr>
      <w:tr w14:paraId="58945573">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2D02F86">
            <w:pPr>
              <w:spacing w:before="0" w:after="0" w:line="240" w:lineRule="auto"/>
              <w:jc w:val="left"/>
            </w:pPr>
            <w:r>
              <w:rPr>
                <w:rFonts w:ascii="Times New Roman" w:hAnsi="Times New Roman" w:eastAsia="Times New Roman"/>
                <w:b w:val="0"/>
                <w:i w:val="0"/>
                <w:color w:val="000000"/>
                <w:sz w:val="23"/>
              </w:rPr>
              <w:t>Covariates + CTI</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AF2B3A6">
            <w:pPr>
              <w:spacing w:before="0" w:after="0" w:line="240" w:lineRule="auto"/>
              <w:jc w:val="center"/>
            </w:pPr>
            <w:r>
              <w:rPr>
                <w:rFonts w:ascii="Times New Roman" w:hAnsi="Times New Roman" w:eastAsia="Times New Roman"/>
                <w:b w:val="0"/>
                <w:i w:val="0"/>
                <w:color w:val="000000"/>
                <w:sz w:val="23"/>
              </w:rPr>
              <w:t>4,420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9BFED12">
            <w:pPr>
              <w:spacing w:before="0" w:after="0" w:line="240" w:lineRule="auto"/>
              <w:jc w:val="center"/>
            </w:pPr>
            <w:r>
              <w:rPr>
                <w:rFonts w:ascii="Times New Roman" w:hAnsi="Times New Roman" w:eastAsia="Times New Roman"/>
                <w:b w:val="0"/>
                <w:i w:val="0"/>
                <w:color w:val="000000"/>
                <w:sz w:val="23"/>
              </w:rPr>
              <w:t>827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C5738E4">
            <w:pPr>
              <w:spacing w:before="0" w:after="0" w:line="240" w:lineRule="auto"/>
              <w:jc w:val="center"/>
            </w:pPr>
            <w:r>
              <w:rPr>
                <w:rFonts w:ascii="Times New Roman" w:hAnsi="Times New Roman" w:eastAsia="Times New Roman"/>
                <w:b w:val="0"/>
                <w:i w:val="0"/>
                <w:color w:val="000000"/>
                <w:sz w:val="23"/>
              </w:rPr>
              <w:t>13276.1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1F4D2A9">
            <w:pPr>
              <w:spacing w:before="0" w:after="0" w:line="240" w:lineRule="auto"/>
              <w:jc w:val="center"/>
            </w:pPr>
            <w:r>
              <w:rPr>
                <w:rFonts w:ascii="Times New Roman" w:hAnsi="Times New Roman" w:eastAsia="Times New Roman"/>
                <w:b w:val="0"/>
                <w:i w:val="0"/>
                <w:color w:val="000000"/>
                <w:sz w:val="23"/>
              </w:rPr>
              <w:t>&lt;0.001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ADF52B1">
            <w:pPr>
              <w:spacing w:before="0" w:after="0" w:line="240" w:lineRule="auto"/>
              <w:jc w:val="center"/>
            </w:pPr>
            <w:r>
              <w:rPr>
                <w:rFonts w:ascii="Times New Roman" w:hAnsi="Times New Roman" w:eastAsia="Times New Roman"/>
                <w:b w:val="0"/>
                <w:i w:val="0"/>
                <w:color w:val="000000"/>
                <w:sz w:val="23"/>
              </w:rPr>
              <w:t>0.624</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8984F33">
            <w:pPr>
              <w:spacing w:before="0" w:after="0" w:line="240" w:lineRule="auto"/>
              <w:jc w:val="center"/>
            </w:pPr>
          </w:p>
        </w:tc>
      </w:tr>
      <w:tr w14:paraId="144B95AD">
        <w:trPr>
          <w:cantSplit/>
          <w:jc w:val="center"/>
        </w:trPr>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20DD4B3B">
            <w:pPr>
              <w:spacing w:before="0" w:after="0" w:line="240" w:lineRule="auto"/>
              <w:jc w:val="left"/>
            </w:pPr>
            <w:r>
              <w:rPr>
                <w:rFonts w:ascii="Times New Roman" w:hAnsi="Times New Roman" w:eastAsia="Times New Roman"/>
                <w:b w:val="0"/>
                <w:i w:val="0"/>
                <w:color w:val="000000"/>
                <w:sz w:val="23"/>
              </w:rPr>
              <w:t>Covariates + separately estimated TyG and log hs-CRP</w:t>
            </w:r>
          </w:p>
        </w:tc>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12EF4D2F">
            <w:pPr>
              <w:spacing w:before="0" w:after="0" w:line="240" w:lineRule="auto"/>
              <w:jc w:val="center"/>
            </w:pPr>
            <w:r>
              <w:rPr>
                <w:rFonts w:ascii="Times New Roman" w:hAnsi="Times New Roman" w:eastAsia="Times New Roman"/>
                <w:b w:val="0"/>
                <w:i w:val="0"/>
                <w:color w:val="000000"/>
                <w:sz w:val="23"/>
              </w:rPr>
              <w:t>4,420</w:t>
            </w:r>
          </w:p>
        </w:tc>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46AAE628">
            <w:pPr>
              <w:spacing w:before="0" w:after="0" w:line="240" w:lineRule="auto"/>
              <w:jc w:val="center"/>
            </w:pPr>
            <w:r>
              <w:rPr>
                <w:rFonts w:ascii="Times New Roman" w:hAnsi="Times New Roman" w:eastAsia="Times New Roman"/>
                <w:b w:val="0"/>
                <w:i w:val="0"/>
                <w:color w:val="000000"/>
                <w:sz w:val="23"/>
              </w:rPr>
              <w:t>827</w:t>
            </w:r>
          </w:p>
        </w:tc>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4AAEDB3B">
            <w:pPr>
              <w:spacing w:before="0" w:after="0" w:line="240" w:lineRule="auto"/>
              <w:jc w:val="center"/>
            </w:pPr>
            <w:r>
              <w:rPr>
                <w:rFonts w:ascii="Times New Roman" w:hAnsi="Times New Roman" w:eastAsia="Times New Roman"/>
                <w:b w:val="0"/>
                <w:i w:val="0"/>
                <w:color w:val="000000"/>
                <w:sz w:val="23"/>
              </w:rPr>
              <w:t>13277.0</w:t>
            </w:r>
          </w:p>
        </w:tc>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36740BA9">
            <w:pPr>
              <w:spacing w:before="0" w:after="0" w:line="240" w:lineRule="auto"/>
              <w:jc w:val="center"/>
            </w:pPr>
            <w:r>
              <w:rPr>
                <w:rFonts w:ascii="Times New Roman" w:hAnsi="Times New Roman" w:eastAsia="Times New Roman"/>
                <w:b w:val="0"/>
                <w:i w:val="0"/>
                <w:color w:val="000000"/>
                <w:sz w:val="23"/>
              </w:rPr>
              <w:t>&lt;0.001</w:t>
            </w:r>
          </w:p>
        </w:tc>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0C1ABD64">
            <w:pPr>
              <w:spacing w:before="0" w:after="0" w:line="240" w:lineRule="auto"/>
              <w:jc w:val="center"/>
            </w:pPr>
            <w:r>
              <w:rPr>
                <w:rFonts w:ascii="Times New Roman" w:hAnsi="Times New Roman" w:eastAsia="Times New Roman"/>
                <w:b w:val="0"/>
                <w:i w:val="0"/>
                <w:color w:val="000000"/>
                <w:sz w:val="23"/>
              </w:rPr>
              <w:t>0.625</w:t>
            </w:r>
          </w:p>
        </w:tc>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6639784B">
            <w:pPr>
              <w:spacing w:before="0" w:after="0" w:line="240" w:lineRule="auto"/>
              <w:jc w:val="center"/>
            </w:pPr>
            <w:r>
              <w:rPr>
                <w:rFonts w:ascii="Times New Roman" w:hAnsi="Times New Roman" w:eastAsia="Times New Roman"/>
                <w:b w:val="0"/>
                <w:i w:val="0"/>
                <w:color w:val="000000"/>
                <w:sz w:val="23"/>
              </w:rPr>
              <w:t>0.278</w:t>
            </w:r>
          </w:p>
        </w:tc>
      </w:tr>
    </w:tbl>
    <w:p w14:paraId="7B856CD4">
      <w:pPr>
        <w:spacing w:before="100" w:after="0" w:line="240" w:lineRule="auto"/>
        <w:jc w:val="left"/>
      </w:pPr>
      <w:r>
        <w:rPr>
          <w:rFonts w:ascii="Times New Roman" w:hAnsi="Times New Roman" w:eastAsia="Times New Roman"/>
          <w:b/>
          <w:color w:val="000000"/>
          <w:sz w:val="21"/>
        </w:rPr>
        <w:t>Notes: The freely estimated model enters TyG and log hs-CRP as separate terms; the likelihood-ratio test versus CTI evaluates whether freeing the component coefficients materially improves fit beyond the fixed CTI combination.</w:t>
      </w:r>
    </w:p>
    <w:p w14:paraId="712711D3">
      <w:pPr>
        <w:spacing w:before="0" w:after="0" w:line="240" w:lineRule="auto"/>
      </w:pPr>
    </w:p>
    <w:p w14:paraId="23378587">
      <w:pPr>
        <w:keepNext/>
        <w:pageBreakBefore/>
        <w:spacing w:before="240" w:after="80" w:line="240" w:lineRule="auto"/>
        <w:jc w:val="left"/>
      </w:pPr>
      <w:r>
        <w:rPr>
          <w:rFonts w:ascii="Times New Roman" w:hAnsi="Times New Roman" w:eastAsia="Times New Roman"/>
          <w:b/>
          <w:color w:val="000000"/>
          <w:sz w:val="24"/>
        </w:rPr>
        <w:t xml:space="preserve">Supplementary Table S19. </w:t>
      </w:r>
      <w:r>
        <w:rPr>
          <w:rFonts w:ascii="Times New Roman" w:hAnsi="Times New Roman" w:eastAsia="Times New Roman"/>
          <w:b w:val="0"/>
          <w:color w:val="000000"/>
          <w:sz w:val="24"/>
        </w:rPr>
        <w:t>Alternative adjustment sets, including CKM stage, diabetes, HbA1c, treatments, and dyslipidemia.</w:t>
      </w:r>
    </w:p>
    <w:tbl>
      <w:tblPr>
        <w:tblStyle w:val="32"/>
        <w:tblW w:w="5000" w:type="pct"/>
        <w:jc w:val="center"/>
        <w:tblBorders>
          <w:top w:val="none" w:color="000000" w:sz="8" w:space="0"/>
          <w:left w:val="none" w:color="auto" w:sz="0" w:space="0"/>
          <w:bottom w:val="non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89"/>
        <w:gridCol w:w="2189"/>
        <w:gridCol w:w="2189"/>
        <w:gridCol w:w="2189"/>
        <w:gridCol w:w="2189"/>
        <w:gridCol w:w="2189"/>
        <w:gridCol w:w="2190"/>
      </w:tblGrid>
      <w:tr w14:paraId="406BFC4F">
        <w:trPr>
          <w:cantSplit/>
          <w:tblHeader/>
          <w:jc w:val="center"/>
        </w:trPr>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3B9BBEE0">
            <w:pPr>
              <w:spacing w:before="0" w:after="0" w:line="240" w:lineRule="auto"/>
              <w:jc w:val="center"/>
            </w:pPr>
            <w:r>
              <w:rPr>
                <w:rFonts w:ascii="Times New Roman" w:hAnsi="Times New Roman" w:eastAsia="Times New Roman"/>
                <w:b/>
                <w:i w:val="0"/>
                <w:color w:val="000000"/>
                <w:sz w:val="23"/>
              </w:rPr>
              <w:t>Exposure</w:t>
            </w:r>
          </w:p>
        </w:tc>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629DA28B">
            <w:pPr>
              <w:spacing w:before="0" w:after="0" w:line="240" w:lineRule="auto"/>
              <w:jc w:val="center"/>
            </w:pPr>
            <w:r>
              <w:rPr>
                <w:rFonts w:ascii="Times New Roman" w:hAnsi="Times New Roman" w:eastAsia="Times New Roman"/>
                <w:b/>
                <w:i w:val="0"/>
                <w:color w:val="000000"/>
                <w:sz w:val="23"/>
              </w:rPr>
              <w:t>adjustment_set</w:t>
            </w:r>
          </w:p>
        </w:tc>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4B0C6ACF">
            <w:pPr>
              <w:spacing w:before="0" w:after="0" w:line="240" w:lineRule="auto"/>
              <w:jc w:val="center"/>
            </w:pPr>
            <w:r>
              <w:rPr>
                <w:rFonts w:ascii="Times New Roman" w:hAnsi="Times New Roman" w:eastAsia="Times New Roman"/>
                <w:b/>
                <w:i w:val="0"/>
                <w:color w:val="000000"/>
                <w:sz w:val="23"/>
              </w:rPr>
              <w:t>N/events</w:t>
            </w:r>
          </w:p>
        </w:tc>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6164A417">
            <w:pPr>
              <w:spacing w:before="0" w:after="0" w:line="240" w:lineRule="auto"/>
              <w:jc w:val="center"/>
            </w:pPr>
            <w:r>
              <w:rPr>
                <w:rFonts w:ascii="Times New Roman" w:hAnsi="Times New Roman" w:eastAsia="Times New Roman"/>
                <w:b/>
                <w:i w:val="0"/>
                <w:color w:val="000000"/>
                <w:sz w:val="23"/>
              </w:rPr>
              <w:t>HR per SD (95% CI)</w:t>
            </w:r>
          </w:p>
        </w:tc>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599A1147">
            <w:pPr>
              <w:spacing w:before="0" w:after="0" w:line="240" w:lineRule="auto"/>
              <w:jc w:val="center"/>
            </w:pPr>
            <w:r>
              <w:rPr>
                <w:rFonts w:ascii="Times New Roman" w:hAnsi="Times New Roman" w:eastAsia="Times New Roman"/>
                <w:b/>
                <w:i w:val="0"/>
                <w:color w:val="000000"/>
                <w:sz w:val="23"/>
              </w:rPr>
              <w:t>P value</w:t>
            </w:r>
          </w:p>
        </w:tc>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3AA1752A">
            <w:pPr>
              <w:spacing w:before="0" w:after="0" w:line="240" w:lineRule="auto"/>
              <w:jc w:val="center"/>
            </w:pPr>
            <w:r>
              <w:rPr>
                <w:rFonts w:ascii="Times New Roman" w:hAnsi="Times New Roman" w:eastAsia="Times New Roman"/>
                <w:b/>
                <w:i w:val="0"/>
                <w:color w:val="000000"/>
                <w:sz w:val="23"/>
              </w:rPr>
              <w:t>AIC</w:t>
            </w:r>
          </w:p>
        </w:tc>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4B787F57">
            <w:pPr>
              <w:spacing w:before="0" w:after="0" w:line="240" w:lineRule="auto"/>
              <w:jc w:val="center"/>
            </w:pPr>
            <w:r>
              <w:rPr>
                <w:rFonts w:ascii="Times New Roman" w:hAnsi="Times New Roman" w:eastAsia="Times New Roman"/>
                <w:b/>
                <w:i w:val="0"/>
                <w:color w:val="000000"/>
                <w:sz w:val="23"/>
              </w:rPr>
              <w:t>concordance</w:t>
            </w:r>
          </w:p>
        </w:tc>
      </w:tr>
      <w:tr w14:paraId="353C268B">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BB98979">
            <w:pPr>
              <w:spacing w:before="0" w:after="0" w:line="240" w:lineRule="auto"/>
              <w:jc w:val="left"/>
            </w:pPr>
            <w:r>
              <w:rPr>
                <w:rFonts w:ascii="Times New Roman" w:hAnsi="Times New Roman" w:eastAsia="Times New Roman"/>
                <w:b w:val="0"/>
                <w:i w:val="0"/>
                <w:color w:val="000000"/>
                <w:sz w:val="23"/>
              </w:rPr>
              <w:t>CTI</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3AB3577">
            <w:pPr>
              <w:spacing w:before="0" w:after="0" w:line="240" w:lineRule="auto"/>
              <w:jc w:val="center"/>
            </w:pPr>
            <w:r>
              <w:rPr>
                <w:rFonts w:ascii="Times New Roman" w:hAnsi="Times New Roman" w:eastAsia="Times New Roman"/>
                <w:b w:val="0"/>
                <w:i w:val="0"/>
                <w:color w:val="000000"/>
                <w:sz w:val="23"/>
              </w:rPr>
              <w:t>Primary confounder set</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F30ED44">
            <w:pPr>
              <w:spacing w:before="0" w:after="0" w:line="240" w:lineRule="auto"/>
              <w:jc w:val="center"/>
            </w:pPr>
            <w:r>
              <w:rPr>
                <w:rFonts w:ascii="Times New Roman" w:hAnsi="Times New Roman" w:eastAsia="Times New Roman"/>
                <w:b w:val="0"/>
                <w:i w:val="0"/>
                <w:color w:val="000000"/>
                <w:sz w:val="23"/>
              </w:rPr>
              <w:t>4,420/827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3B5F993">
            <w:pPr>
              <w:spacing w:before="0" w:after="0" w:line="240" w:lineRule="auto"/>
              <w:jc w:val="center"/>
            </w:pPr>
            <w:r>
              <w:rPr>
                <w:rFonts w:ascii="Times New Roman" w:hAnsi="Times New Roman" w:eastAsia="Times New Roman"/>
                <w:b w:val="0"/>
                <w:i w:val="0"/>
                <w:color w:val="000000"/>
                <w:sz w:val="23"/>
              </w:rPr>
              <w:t>1.19 (1.11-1.27)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2398701">
            <w:pPr>
              <w:spacing w:before="0" w:after="0" w:line="240" w:lineRule="auto"/>
              <w:jc w:val="center"/>
            </w:pPr>
            <w:r>
              <w:rPr>
                <w:rFonts w:ascii="Times New Roman" w:hAnsi="Times New Roman" w:eastAsia="Times New Roman"/>
                <w:b w:val="0"/>
                <w:i w:val="0"/>
                <w:color w:val="000000"/>
                <w:sz w:val="23"/>
              </w:rPr>
              <w:t>&lt;0.001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8928CD7">
            <w:pPr>
              <w:spacing w:before="0" w:after="0" w:line="240" w:lineRule="auto"/>
              <w:jc w:val="center"/>
            </w:pPr>
            <w:r>
              <w:rPr>
                <w:rFonts w:ascii="Times New Roman" w:hAnsi="Times New Roman" w:eastAsia="Times New Roman"/>
                <w:b w:val="0"/>
                <w:i w:val="0"/>
                <w:color w:val="000000"/>
                <w:sz w:val="23"/>
              </w:rPr>
              <w:t>13276.1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4383B49">
            <w:pPr>
              <w:spacing w:before="0" w:after="0" w:line="240" w:lineRule="auto"/>
              <w:jc w:val="center"/>
            </w:pPr>
            <w:r>
              <w:rPr>
                <w:rFonts w:ascii="Times New Roman" w:hAnsi="Times New Roman" w:eastAsia="Times New Roman"/>
                <w:b w:val="0"/>
                <w:i w:val="0"/>
                <w:color w:val="000000"/>
                <w:sz w:val="23"/>
              </w:rPr>
              <w:t>0.624</w:t>
            </w:r>
          </w:p>
        </w:tc>
      </w:tr>
      <w:tr w14:paraId="10C08935">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E5C4C8C">
            <w:pPr>
              <w:spacing w:before="0" w:after="0" w:line="240" w:lineRule="auto"/>
              <w:jc w:val="left"/>
            </w:pPr>
            <w:r>
              <w:rPr>
                <w:rFonts w:ascii="Times New Roman" w:hAnsi="Times New Roman" w:eastAsia="Times New Roman"/>
                <w:b w:val="0"/>
                <w:i w:val="0"/>
                <w:color w:val="000000"/>
                <w:sz w:val="23"/>
              </w:rPr>
              <w:t>CTI</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DC8DCC9">
            <w:pPr>
              <w:spacing w:before="0" w:after="0" w:line="240" w:lineRule="auto"/>
              <w:jc w:val="center"/>
            </w:pPr>
            <w:r>
              <w:rPr>
                <w:rFonts w:ascii="Times New Roman" w:hAnsi="Times New Roman" w:eastAsia="Times New Roman"/>
                <w:b w:val="0"/>
                <w:i w:val="0"/>
                <w:color w:val="000000"/>
                <w:sz w:val="23"/>
              </w:rPr>
              <w:t>Primary + CKM stage</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BC1926C">
            <w:pPr>
              <w:spacing w:before="0" w:after="0" w:line="240" w:lineRule="auto"/>
              <w:jc w:val="center"/>
            </w:pPr>
            <w:r>
              <w:rPr>
                <w:rFonts w:ascii="Times New Roman" w:hAnsi="Times New Roman" w:eastAsia="Times New Roman"/>
                <w:b w:val="0"/>
                <w:i w:val="0"/>
                <w:color w:val="000000"/>
                <w:sz w:val="23"/>
              </w:rPr>
              <w:t>4,420/827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354C5A7">
            <w:pPr>
              <w:spacing w:before="0" w:after="0" w:line="240" w:lineRule="auto"/>
              <w:jc w:val="center"/>
            </w:pPr>
            <w:r>
              <w:rPr>
                <w:rFonts w:ascii="Times New Roman" w:hAnsi="Times New Roman" w:eastAsia="Times New Roman"/>
                <w:b w:val="0"/>
                <w:i w:val="0"/>
                <w:color w:val="000000"/>
                <w:sz w:val="23"/>
              </w:rPr>
              <w:t>1.15 (1.07-1.24)</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ECE402F">
            <w:pPr>
              <w:spacing w:before="0" w:after="0" w:line="240" w:lineRule="auto"/>
              <w:jc w:val="center"/>
            </w:pPr>
            <w:r>
              <w:rPr>
                <w:rFonts w:ascii="Times New Roman" w:hAnsi="Times New Roman" w:eastAsia="Times New Roman"/>
                <w:b w:val="0"/>
                <w:i w:val="0"/>
                <w:color w:val="000000"/>
                <w:sz w:val="23"/>
              </w:rPr>
              <w:t>&lt;0.001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DBB3349">
            <w:pPr>
              <w:spacing w:before="0" w:after="0" w:line="240" w:lineRule="auto"/>
              <w:jc w:val="center"/>
            </w:pPr>
            <w:r>
              <w:rPr>
                <w:rFonts w:ascii="Times New Roman" w:hAnsi="Times New Roman" w:eastAsia="Times New Roman"/>
                <w:b w:val="0"/>
                <w:i w:val="0"/>
                <w:color w:val="000000"/>
                <w:sz w:val="23"/>
              </w:rPr>
              <w:t>13276.0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6F2F8D7">
            <w:pPr>
              <w:spacing w:before="0" w:after="0" w:line="240" w:lineRule="auto"/>
              <w:jc w:val="center"/>
            </w:pPr>
            <w:r>
              <w:rPr>
                <w:rFonts w:ascii="Times New Roman" w:hAnsi="Times New Roman" w:eastAsia="Times New Roman"/>
                <w:b w:val="0"/>
                <w:i w:val="0"/>
                <w:color w:val="000000"/>
                <w:sz w:val="23"/>
              </w:rPr>
              <w:t>0.625</w:t>
            </w:r>
          </w:p>
        </w:tc>
      </w:tr>
      <w:tr w14:paraId="5F5AEDC4">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9EE4EAE">
            <w:pPr>
              <w:spacing w:before="0" w:after="0" w:line="240" w:lineRule="auto"/>
              <w:jc w:val="left"/>
            </w:pPr>
            <w:r>
              <w:rPr>
                <w:rFonts w:ascii="Times New Roman" w:hAnsi="Times New Roman" w:eastAsia="Times New Roman"/>
                <w:b w:val="0"/>
                <w:i w:val="0"/>
                <w:color w:val="000000"/>
                <w:sz w:val="23"/>
              </w:rPr>
              <w:t>CTI</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6E5C6EA">
            <w:pPr>
              <w:spacing w:before="0" w:after="0" w:line="240" w:lineRule="auto"/>
              <w:jc w:val="center"/>
            </w:pPr>
            <w:r>
              <w:rPr>
                <w:rFonts w:ascii="Times New Roman" w:hAnsi="Times New Roman" w:eastAsia="Times New Roman"/>
                <w:b w:val="0"/>
                <w:i w:val="0"/>
                <w:color w:val="000000"/>
                <w:sz w:val="23"/>
              </w:rPr>
              <w:t>Primary + diabetes, HbA1c, medication and dyslipidemia</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2C6BAD2">
            <w:pPr>
              <w:spacing w:before="0" w:after="0" w:line="240" w:lineRule="auto"/>
              <w:jc w:val="center"/>
            </w:pPr>
            <w:r>
              <w:rPr>
                <w:rFonts w:ascii="Times New Roman" w:hAnsi="Times New Roman" w:eastAsia="Times New Roman"/>
                <w:b w:val="0"/>
                <w:i w:val="0"/>
                <w:color w:val="000000"/>
                <w:sz w:val="23"/>
              </w:rPr>
              <w:t>4,406/825</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8909A9E">
            <w:pPr>
              <w:spacing w:before="0" w:after="0" w:line="240" w:lineRule="auto"/>
              <w:jc w:val="center"/>
            </w:pPr>
            <w:r>
              <w:rPr>
                <w:rFonts w:ascii="Times New Roman" w:hAnsi="Times New Roman" w:eastAsia="Times New Roman"/>
                <w:b w:val="0"/>
                <w:i w:val="0"/>
                <w:color w:val="000000"/>
                <w:sz w:val="23"/>
              </w:rPr>
              <w:t>1.09 (1.01-1.18)</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9D7E1B1">
            <w:pPr>
              <w:spacing w:before="0" w:after="0" w:line="240" w:lineRule="auto"/>
              <w:jc w:val="center"/>
            </w:pPr>
            <w:r>
              <w:rPr>
                <w:rFonts w:ascii="Times New Roman" w:hAnsi="Times New Roman" w:eastAsia="Times New Roman"/>
                <w:b w:val="0"/>
                <w:i w:val="0"/>
                <w:color w:val="000000"/>
                <w:sz w:val="23"/>
              </w:rPr>
              <w:t>0.028</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7E0ECD6">
            <w:pPr>
              <w:spacing w:before="0" w:after="0" w:line="240" w:lineRule="auto"/>
              <w:jc w:val="center"/>
            </w:pPr>
            <w:r>
              <w:rPr>
                <w:rFonts w:ascii="Times New Roman" w:hAnsi="Times New Roman" w:eastAsia="Times New Roman"/>
                <w:b w:val="0"/>
                <w:i w:val="0"/>
                <w:color w:val="000000"/>
                <w:sz w:val="23"/>
              </w:rPr>
              <w:t>13160.2</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8159898">
            <w:pPr>
              <w:spacing w:before="0" w:after="0" w:line="240" w:lineRule="auto"/>
              <w:jc w:val="center"/>
            </w:pPr>
            <w:r>
              <w:rPr>
                <w:rFonts w:ascii="Times New Roman" w:hAnsi="Times New Roman" w:eastAsia="Times New Roman"/>
                <w:b w:val="0"/>
                <w:i w:val="0"/>
                <w:color w:val="000000"/>
                <w:sz w:val="23"/>
              </w:rPr>
              <w:t>0.655</w:t>
            </w:r>
          </w:p>
        </w:tc>
      </w:tr>
      <w:tr w14:paraId="1D2AE631">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FF6C062">
            <w:pPr>
              <w:spacing w:before="0" w:after="0" w:line="240" w:lineRule="auto"/>
              <w:jc w:val="left"/>
            </w:pPr>
            <w:r>
              <w:rPr>
                <w:rFonts w:ascii="Times New Roman" w:hAnsi="Times New Roman" w:eastAsia="Times New Roman"/>
                <w:b w:val="0"/>
                <w:i w:val="0"/>
                <w:color w:val="000000"/>
                <w:sz w:val="23"/>
              </w:rPr>
              <w:t>AIP</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519CF58">
            <w:pPr>
              <w:spacing w:before="0" w:after="0" w:line="240" w:lineRule="auto"/>
              <w:jc w:val="center"/>
            </w:pPr>
            <w:r>
              <w:rPr>
                <w:rFonts w:ascii="Times New Roman" w:hAnsi="Times New Roman" w:eastAsia="Times New Roman"/>
                <w:b w:val="0"/>
                <w:i w:val="0"/>
                <w:color w:val="000000"/>
                <w:sz w:val="23"/>
              </w:rPr>
              <w:t>Primary confounder set</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C22A373">
            <w:pPr>
              <w:spacing w:before="0" w:after="0" w:line="240" w:lineRule="auto"/>
              <w:jc w:val="center"/>
            </w:pPr>
            <w:r>
              <w:rPr>
                <w:rFonts w:ascii="Times New Roman" w:hAnsi="Times New Roman" w:eastAsia="Times New Roman"/>
                <w:b w:val="0"/>
                <w:i w:val="0"/>
                <w:color w:val="000000"/>
                <w:sz w:val="23"/>
              </w:rPr>
              <w:t>4,420/827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BAA5D88">
            <w:pPr>
              <w:spacing w:before="0" w:after="0" w:line="240" w:lineRule="auto"/>
              <w:jc w:val="center"/>
            </w:pPr>
            <w:r>
              <w:rPr>
                <w:rFonts w:ascii="Times New Roman" w:hAnsi="Times New Roman" w:eastAsia="Times New Roman"/>
                <w:b w:val="0"/>
                <w:i w:val="0"/>
                <w:color w:val="000000"/>
                <w:sz w:val="23"/>
              </w:rPr>
              <w:t>1.11 (1.03-1.19)</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3CA5669">
            <w:pPr>
              <w:spacing w:before="0" w:after="0" w:line="240" w:lineRule="auto"/>
              <w:jc w:val="center"/>
            </w:pPr>
            <w:r>
              <w:rPr>
                <w:rFonts w:ascii="Times New Roman" w:hAnsi="Times New Roman" w:eastAsia="Times New Roman"/>
                <w:b w:val="0"/>
                <w:i w:val="0"/>
                <w:color w:val="000000"/>
                <w:sz w:val="23"/>
              </w:rPr>
              <w:t>0.005</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6A6D1AA">
            <w:pPr>
              <w:spacing w:before="0" w:after="0" w:line="240" w:lineRule="auto"/>
              <w:jc w:val="center"/>
            </w:pPr>
            <w:r>
              <w:rPr>
                <w:rFonts w:ascii="Times New Roman" w:hAnsi="Times New Roman" w:eastAsia="Times New Roman"/>
                <w:b w:val="0"/>
                <w:i w:val="0"/>
                <w:color w:val="000000"/>
                <w:sz w:val="23"/>
              </w:rPr>
              <w:t>13289.9</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50CADBC">
            <w:pPr>
              <w:spacing w:before="0" w:after="0" w:line="240" w:lineRule="auto"/>
              <w:jc w:val="center"/>
            </w:pPr>
            <w:r>
              <w:rPr>
                <w:rFonts w:ascii="Times New Roman" w:hAnsi="Times New Roman" w:eastAsia="Times New Roman"/>
                <w:b w:val="0"/>
                <w:i w:val="0"/>
                <w:color w:val="000000"/>
                <w:sz w:val="23"/>
              </w:rPr>
              <w:t>0.619</w:t>
            </w:r>
          </w:p>
        </w:tc>
      </w:tr>
      <w:tr w14:paraId="6F11D590">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80A7D26">
            <w:pPr>
              <w:spacing w:before="0" w:after="0" w:line="240" w:lineRule="auto"/>
              <w:jc w:val="left"/>
            </w:pPr>
            <w:r>
              <w:rPr>
                <w:rFonts w:ascii="Times New Roman" w:hAnsi="Times New Roman" w:eastAsia="Times New Roman"/>
                <w:b w:val="0"/>
                <w:i w:val="0"/>
                <w:color w:val="000000"/>
                <w:sz w:val="23"/>
              </w:rPr>
              <w:t>AIP</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A0F8386">
            <w:pPr>
              <w:spacing w:before="0" w:after="0" w:line="240" w:lineRule="auto"/>
              <w:jc w:val="center"/>
            </w:pPr>
            <w:r>
              <w:rPr>
                <w:rFonts w:ascii="Times New Roman" w:hAnsi="Times New Roman" w:eastAsia="Times New Roman"/>
                <w:b w:val="0"/>
                <w:i w:val="0"/>
                <w:color w:val="000000"/>
                <w:sz w:val="23"/>
              </w:rPr>
              <w:t>Primary + CKM stage</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5ED6A90">
            <w:pPr>
              <w:spacing w:before="0" w:after="0" w:line="240" w:lineRule="auto"/>
              <w:jc w:val="center"/>
            </w:pPr>
            <w:r>
              <w:rPr>
                <w:rFonts w:ascii="Times New Roman" w:hAnsi="Times New Roman" w:eastAsia="Times New Roman"/>
                <w:b w:val="0"/>
                <w:i w:val="0"/>
                <w:color w:val="000000"/>
                <w:sz w:val="23"/>
              </w:rPr>
              <w:t>4,420/827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CA80509">
            <w:pPr>
              <w:spacing w:before="0" w:after="0" w:line="240" w:lineRule="auto"/>
              <w:jc w:val="center"/>
            </w:pPr>
            <w:r>
              <w:rPr>
                <w:rFonts w:ascii="Times New Roman" w:hAnsi="Times New Roman" w:eastAsia="Times New Roman"/>
                <w:b w:val="0"/>
                <w:i w:val="0"/>
                <w:color w:val="000000"/>
                <w:sz w:val="23"/>
              </w:rPr>
              <w:t>1.07 (1.00-1.16)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A1E3DF6">
            <w:pPr>
              <w:spacing w:before="0" w:after="0" w:line="240" w:lineRule="auto"/>
              <w:jc w:val="center"/>
            </w:pPr>
            <w:r>
              <w:rPr>
                <w:rFonts w:ascii="Times New Roman" w:hAnsi="Times New Roman" w:eastAsia="Times New Roman"/>
                <w:b w:val="0"/>
                <w:i w:val="0"/>
                <w:color w:val="000000"/>
                <w:sz w:val="23"/>
              </w:rPr>
              <w:t>0.067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2E77F1A">
            <w:pPr>
              <w:spacing w:before="0" w:after="0" w:line="240" w:lineRule="auto"/>
              <w:jc w:val="center"/>
            </w:pPr>
            <w:r>
              <w:rPr>
                <w:rFonts w:ascii="Times New Roman" w:hAnsi="Times New Roman" w:eastAsia="Times New Roman"/>
                <w:b w:val="0"/>
                <w:i w:val="0"/>
                <w:color w:val="000000"/>
                <w:sz w:val="23"/>
              </w:rPr>
              <w:t>13286.5</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AB63E9A">
            <w:pPr>
              <w:spacing w:before="0" w:after="0" w:line="240" w:lineRule="auto"/>
              <w:jc w:val="center"/>
            </w:pPr>
            <w:r>
              <w:rPr>
                <w:rFonts w:ascii="Times New Roman" w:hAnsi="Times New Roman" w:eastAsia="Times New Roman"/>
                <w:b w:val="0"/>
                <w:i w:val="0"/>
                <w:color w:val="000000"/>
                <w:sz w:val="23"/>
              </w:rPr>
              <w:t>0.620</w:t>
            </w:r>
          </w:p>
        </w:tc>
      </w:tr>
      <w:tr w14:paraId="46CED51B">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D229269">
            <w:pPr>
              <w:spacing w:before="0" w:after="0" w:line="240" w:lineRule="auto"/>
              <w:jc w:val="left"/>
            </w:pPr>
            <w:r>
              <w:rPr>
                <w:rFonts w:ascii="Times New Roman" w:hAnsi="Times New Roman" w:eastAsia="Times New Roman"/>
                <w:b w:val="0"/>
                <w:i w:val="0"/>
                <w:color w:val="000000"/>
                <w:sz w:val="23"/>
              </w:rPr>
              <w:t>AIP</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49C9F33">
            <w:pPr>
              <w:spacing w:before="0" w:after="0" w:line="240" w:lineRule="auto"/>
              <w:jc w:val="center"/>
            </w:pPr>
            <w:r>
              <w:rPr>
                <w:rFonts w:ascii="Times New Roman" w:hAnsi="Times New Roman" w:eastAsia="Times New Roman"/>
                <w:b w:val="0"/>
                <w:i w:val="0"/>
                <w:color w:val="000000"/>
                <w:sz w:val="23"/>
              </w:rPr>
              <w:t>Primary + diabetes, HbA1c, medication and dyslipidemia</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41A031A">
            <w:pPr>
              <w:spacing w:before="0" w:after="0" w:line="240" w:lineRule="auto"/>
              <w:jc w:val="center"/>
            </w:pPr>
            <w:r>
              <w:rPr>
                <w:rFonts w:ascii="Times New Roman" w:hAnsi="Times New Roman" w:eastAsia="Times New Roman"/>
                <w:b w:val="0"/>
                <w:i w:val="0"/>
                <w:color w:val="000000"/>
                <w:sz w:val="23"/>
              </w:rPr>
              <w:t>4,406/825</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1A6F8A1">
            <w:pPr>
              <w:spacing w:before="0" w:after="0" w:line="240" w:lineRule="auto"/>
              <w:jc w:val="center"/>
            </w:pPr>
            <w:r>
              <w:rPr>
                <w:rFonts w:ascii="Times New Roman" w:hAnsi="Times New Roman" w:eastAsia="Times New Roman"/>
                <w:b w:val="0"/>
                <w:i w:val="0"/>
                <w:color w:val="000000"/>
                <w:sz w:val="23"/>
              </w:rPr>
              <w:t>1.03 (0.96-1.11)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DCA4AA4">
            <w:pPr>
              <w:spacing w:before="0" w:after="0" w:line="240" w:lineRule="auto"/>
              <w:jc w:val="center"/>
            </w:pPr>
            <w:r>
              <w:rPr>
                <w:rFonts w:ascii="Times New Roman" w:hAnsi="Times New Roman" w:eastAsia="Times New Roman"/>
                <w:b w:val="0"/>
                <w:i w:val="0"/>
                <w:color w:val="000000"/>
                <w:sz w:val="23"/>
              </w:rPr>
              <w:t>0.435</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C9F3A40">
            <w:pPr>
              <w:spacing w:before="0" w:after="0" w:line="240" w:lineRule="auto"/>
              <w:jc w:val="center"/>
            </w:pPr>
            <w:r>
              <w:rPr>
                <w:rFonts w:ascii="Times New Roman" w:hAnsi="Times New Roman" w:eastAsia="Times New Roman"/>
                <w:b w:val="0"/>
                <w:i w:val="0"/>
                <w:color w:val="000000"/>
                <w:sz w:val="23"/>
              </w:rPr>
              <w:t>13164.4</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D02154B">
            <w:pPr>
              <w:spacing w:before="0" w:after="0" w:line="240" w:lineRule="auto"/>
              <w:jc w:val="center"/>
            </w:pPr>
            <w:r>
              <w:rPr>
                <w:rFonts w:ascii="Times New Roman" w:hAnsi="Times New Roman" w:eastAsia="Times New Roman"/>
                <w:b w:val="0"/>
                <w:i w:val="0"/>
                <w:color w:val="000000"/>
                <w:sz w:val="23"/>
              </w:rPr>
              <w:t>0.654</w:t>
            </w:r>
          </w:p>
        </w:tc>
      </w:tr>
      <w:tr w14:paraId="6E1809DD">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9DDB50A">
            <w:pPr>
              <w:spacing w:before="0" w:after="0" w:line="240" w:lineRule="auto"/>
              <w:jc w:val="left"/>
            </w:pPr>
            <w:r>
              <w:rPr>
                <w:rFonts w:ascii="Times New Roman" w:hAnsi="Times New Roman" w:eastAsia="Times New Roman"/>
                <w:b w:val="0"/>
                <w:i w:val="0"/>
                <w:color w:val="000000"/>
                <w:sz w:val="23"/>
              </w:rPr>
              <w:t>Non-HDL-C</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60270BD">
            <w:pPr>
              <w:spacing w:before="0" w:after="0" w:line="240" w:lineRule="auto"/>
              <w:jc w:val="center"/>
            </w:pPr>
            <w:r>
              <w:rPr>
                <w:rFonts w:ascii="Times New Roman" w:hAnsi="Times New Roman" w:eastAsia="Times New Roman"/>
                <w:b w:val="0"/>
                <w:i w:val="0"/>
                <w:color w:val="000000"/>
                <w:sz w:val="23"/>
              </w:rPr>
              <w:t>Primary confounder set</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24C2F32">
            <w:pPr>
              <w:spacing w:before="0" w:after="0" w:line="240" w:lineRule="auto"/>
              <w:jc w:val="center"/>
            </w:pPr>
            <w:r>
              <w:rPr>
                <w:rFonts w:ascii="Times New Roman" w:hAnsi="Times New Roman" w:eastAsia="Times New Roman"/>
                <w:b w:val="0"/>
                <w:i w:val="0"/>
                <w:color w:val="000000"/>
                <w:sz w:val="23"/>
              </w:rPr>
              <w:t>4,420/827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40D93F6">
            <w:pPr>
              <w:spacing w:before="0" w:after="0" w:line="240" w:lineRule="auto"/>
              <w:jc w:val="center"/>
            </w:pPr>
            <w:r>
              <w:rPr>
                <w:rFonts w:ascii="Times New Roman" w:hAnsi="Times New Roman" w:eastAsia="Times New Roman"/>
                <w:b w:val="0"/>
                <w:i w:val="0"/>
                <w:color w:val="000000"/>
                <w:sz w:val="23"/>
              </w:rPr>
              <w:t>1.15 (1.08-1.23)</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6F025C6">
            <w:pPr>
              <w:spacing w:before="0" w:after="0" w:line="240" w:lineRule="auto"/>
              <w:jc w:val="center"/>
            </w:pPr>
            <w:r>
              <w:rPr>
                <w:rFonts w:ascii="Times New Roman" w:hAnsi="Times New Roman" w:eastAsia="Times New Roman"/>
                <w:b w:val="0"/>
                <w:i w:val="0"/>
                <w:color w:val="000000"/>
                <w:sz w:val="23"/>
              </w:rPr>
              <w:t>&lt;0.001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8BAA688">
            <w:pPr>
              <w:spacing w:before="0" w:after="0" w:line="240" w:lineRule="auto"/>
              <w:jc w:val="center"/>
            </w:pPr>
            <w:r>
              <w:rPr>
                <w:rFonts w:ascii="Times New Roman" w:hAnsi="Times New Roman" w:eastAsia="Times New Roman"/>
                <w:b w:val="0"/>
                <w:i w:val="0"/>
                <w:color w:val="000000"/>
                <w:sz w:val="23"/>
              </w:rPr>
              <w:t>13281.4</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DFC06E0">
            <w:pPr>
              <w:spacing w:before="0" w:after="0" w:line="240" w:lineRule="auto"/>
              <w:jc w:val="center"/>
            </w:pPr>
            <w:r>
              <w:rPr>
                <w:rFonts w:ascii="Times New Roman" w:hAnsi="Times New Roman" w:eastAsia="Times New Roman"/>
                <w:b w:val="0"/>
                <w:i w:val="0"/>
                <w:color w:val="000000"/>
                <w:sz w:val="23"/>
              </w:rPr>
              <w:t>0.623</w:t>
            </w:r>
          </w:p>
        </w:tc>
      </w:tr>
      <w:tr w14:paraId="50DFBD53">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B34B243">
            <w:pPr>
              <w:spacing w:before="0" w:after="0" w:line="240" w:lineRule="auto"/>
              <w:jc w:val="left"/>
            </w:pPr>
            <w:r>
              <w:rPr>
                <w:rFonts w:ascii="Times New Roman" w:hAnsi="Times New Roman" w:eastAsia="Times New Roman"/>
                <w:b w:val="0"/>
                <w:i w:val="0"/>
                <w:color w:val="000000"/>
                <w:sz w:val="23"/>
              </w:rPr>
              <w:t>Non-HDL-C</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6529285">
            <w:pPr>
              <w:spacing w:before="0" w:after="0" w:line="240" w:lineRule="auto"/>
              <w:jc w:val="center"/>
            </w:pPr>
            <w:r>
              <w:rPr>
                <w:rFonts w:ascii="Times New Roman" w:hAnsi="Times New Roman" w:eastAsia="Times New Roman"/>
                <w:b w:val="0"/>
                <w:i w:val="0"/>
                <w:color w:val="000000"/>
                <w:sz w:val="23"/>
              </w:rPr>
              <w:t>Primary + CKM stage</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91227FE">
            <w:pPr>
              <w:spacing w:before="0" w:after="0" w:line="240" w:lineRule="auto"/>
              <w:jc w:val="center"/>
            </w:pPr>
            <w:r>
              <w:rPr>
                <w:rFonts w:ascii="Times New Roman" w:hAnsi="Times New Roman" w:eastAsia="Times New Roman"/>
                <w:b w:val="0"/>
                <w:i w:val="0"/>
                <w:color w:val="000000"/>
                <w:sz w:val="23"/>
              </w:rPr>
              <w:t>4,420/827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9F984B6">
            <w:pPr>
              <w:spacing w:before="0" w:after="0" w:line="240" w:lineRule="auto"/>
              <w:jc w:val="center"/>
            </w:pPr>
            <w:r>
              <w:rPr>
                <w:rFonts w:ascii="Times New Roman" w:hAnsi="Times New Roman" w:eastAsia="Times New Roman"/>
                <w:b w:val="0"/>
                <w:i w:val="0"/>
                <w:color w:val="000000"/>
                <w:sz w:val="23"/>
              </w:rPr>
              <w:t>1.13 (1.05-1.21)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4D70121">
            <w:pPr>
              <w:spacing w:before="0" w:after="0" w:line="240" w:lineRule="auto"/>
              <w:jc w:val="center"/>
            </w:pPr>
            <w:r>
              <w:rPr>
                <w:rFonts w:ascii="Times New Roman" w:hAnsi="Times New Roman" w:eastAsia="Times New Roman"/>
                <w:b w:val="0"/>
                <w:i w:val="0"/>
                <w:color w:val="000000"/>
                <w:sz w:val="23"/>
              </w:rPr>
              <w:t>&lt;0.001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9C06783">
            <w:pPr>
              <w:spacing w:before="0" w:after="0" w:line="240" w:lineRule="auto"/>
              <w:jc w:val="center"/>
            </w:pPr>
            <w:r>
              <w:rPr>
                <w:rFonts w:ascii="Times New Roman" w:hAnsi="Times New Roman" w:eastAsia="Times New Roman"/>
                <w:b w:val="0"/>
                <w:i w:val="0"/>
                <w:color w:val="000000"/>
                <w:sz w:val="23"/>
              </w:rPr>
              <w:t>13278.8</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F629D36">
            <w:pPr>
              <w:spacing w:before="0" w:after="0" w:line="240" w:lineRule="auto"/>
              <w:jc w:val="center"/>
            </w:pPr>
            <w:r>
              <w:rPr>
                <w:rFonts w:ascii="Times New Roman" w:hAnsi="Times New Roman" w:eastAsia="Times New Roman"/>
                <w:b w:val="0"/>
                <w:i w:val="0"/>
                <w:color w:val="000000"/>
                <w:sz w:val="23"/>
              </w:rPr>
              <w:t>0.623</w:t>
            </w:r>
          </w:p>
        </w:tc>
      </w:tr>
      <w:tr w14:paraId="147F1ED4">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83B3CC1">
            <w:pPr>
              <w:spacing w:before="0" w:after="0" w:line="240" w:lineRule="auto"/>
              <w:jc w:val="left"/>
            </w:pPr>
            <w:r>
              <w:rPr>
                <w:rFonts w:ascii="Times New Roman" w:hAnsi="Times New Roman" w:eastAsia="Times New Roman"/>
                <w:b w:val="0"/>
                <w:i w:val="0"/>
                <w:color w:val="000000"/>
                <w:sz w:val="23"/>
              </w:rPr>
              <w:t>Non-HDL-C</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2D3C496">
            <w:pPr>
              <w:spacing w:before="0" w:after="0" w:line="240" w:lineRule="auto"/>
              <w:jc w:val="center"/>
            </w:pPr>
            <w:r>
              <w:rPr>
                <w:rFonts w:ascii="Times New Roman" w:hAnsi="Times New Roman" w:eastAsia="Times New Roman"/>
                <w:b w:val="0"/>
                <w:i w:val="0"/>
                <w:color w:val="000000"/>
                <w:sz w:val="23"/>
              </w:rPr>
              <w:t>Primary + diabetes, HbA1c, medication and dyslipidemia</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DD72EB8">
            <w:pPr>
              <w:spacing w:before="0" w:after="0" w:line="240" w:lineRule="auto"/>
              <w:jc w:val="center"/>
            </w:pPr>
            <w:r>
              <w:rPr>
                <w:rFonts w:ascii="Times New Roman" w:hAnsi="Times New Roman" w:eastAsia="Times New Roman"/>
                <w:b w:val="0"/>
                <w:i w:val="0"/>
                <w:color w:val="000000"/>
                <w:sz w:val="23"/>
              </w:rPr>
              <w:t>4,406/825</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48AB43A">
            <w:pPr>
              <w:spacing w:before="0" w:after="0" w:line="240" w:lineRule="auto"/>
              <w:jc w:val="center"/>
            </w:pPr>
            <w:r>
              <w:rPr>
                <w:rFonts w:ascii="Times New Roman" w:hAnsi="Times New Roman" w:eastAsia="Times New Roman"/>
                <w:b w:val="0"/>
                <w:i w:val="0"/>
                <w:color w:val="000000"/>
                <w:sz w:val="23"/>
              </w:rPr>
              <w:t>1.10 (1.03-1.18)</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61B3757">
            <w:pPr>
              <w:spacing w:before="0" w:after="0" w:line="240" w:lineRule="auto"/>
              <w:jc w:val="center"/>
            </w:pPr>
            <w:r>
              <w:rPr>
                <w:rFonts w:ascii="Times New Roman" w:hAnsi="Times New Roman" w:eastAsia="Times New Roman"/>
                <w:b w:val="0"/>
                <w:i w:val="0"/>
                <w:color w:val="000000"/>
                <w:sz w:val="23"/>
              </w:rPr>
              <w:t>0.005</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1EF6C74">
            <w:pPr>
              <w:spacing w:before="0" w:after="0" w:line="240" w:lineRule="auto"/>
              <w:jc w:val="center"/>
            </w:pPr>
            <w:r>
              <w:rPr>
                <w:rFonts w:ascii="Times New Roman" w:hAnsi="Times New Roman" w:eastAsia="Times New Roman"/>
                <w:b w:val="0"/>
                <w:i w:val="0"/>
                <w:color w:val="000000"/>
                <w:sz w:val="23"/>
              </w:rPr>
              <w:t>13157.2</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6E11E6F">
            <w:pPr>
              <w:spacing w:before="0" w:after="0" w:line="240" w:lineRule="auto"/>
              <w:jc w:val="center"/>
            </w:pPr>
            <w:r>
              <w:rPr>
                <w:rFonts w:ascii="Times New Roman" w:hAnsi="Times New Roman" w:eastAsia="Times New Roman"/>
                <w:b w:val="0"/>
                <w:i w:val="0"/>
                <w:color w:val="000000"/>
                <w:sz w:val="23"/>
              </w:rPr>
              <w:t>0.658</w:t>
            </w:r>
          </w:p>
        </w:tc>
      </w:tr>
      <w:tr w14:paraId="232F6D73">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A514A16">
            <w:pPr>
              <w:spacing w:before="0" w:after="0" w:line="240" w:lineRule="auto"/>
              <w:jc w:val="left"/>
            </w:pPr>
            <w:r>
              <w:rPr>
                <w:rFonts w:ascii="Times New Roman" w:hAnsi="Times New Roman" w:eastAsia="Times New Roman"/>
                <w:b w:val="0"/>
                <w:i w:val="0"/>
                <w:color w:val="000000"/>
                <w:sz w:val="23"/>
              </w:rPr>
              <w:t>CRI-I</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5E7678A">
            <w:pPr>
              <w:spacing w:before="0" w:after="0" w:line="240" w:lineRule="auto"/>
              <w:jc w:val="center"/>
            </w:pPr>
            <w:r>
              <w:rPr>
                <w:rFonts w:ascii="Times New Roman" w:hAnsi="Times New Roman" w:eastAsia="Times New Roman"/>
                <w:b w:val="0"/>
                <w:i w:val="0"/>
                <w:color w:val="000000"/>
                <w:sz w:val="23"/>
              </w:rPr>
              <w:t>Primary confounder set</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BB60C01">
            <w:pPr>
              <w:spacing w:before="0" w:after="0" w:line="240" w:lineRule="auto"/>
              <w:jc w:val="center"/>
            </w:pPr>
            <w:r>
              <w:rPr>
                <w:rFonts w:ascii="Times New Roman" w:hAnsi="Times New Roman" w:eastAsia="Times New Roman"/>
                <w:b w:val="0"/>
                <w:i w:val="0"/>
                <w:color w:val="000000"/>
                <w:sz w:val="23"/>
              </w:rPr>
              <w:t>4,420/827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2BF404E">
            <w:pPr>
              <w:spacing w:before="0" w:after="0" w:line="240" w:lineRule="auto"/>
              <w:jc w:val="center"/>
            </w:pPr>
            <w:r>
              <w:rPr>
                <w:rFonts w:ascii="Times New Roman" w:hAnsi="Times New Roman" w:eastAsia="Times New Roman"/>
                <w:b w:val="0"/>
                <w:i w:val="0"/>
                <w:color w:val="000000"/>
                <w:sz w:val="23"/>
              </w:rPr>
              <w:t>1.14 (1.06-1.21)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A4F34C0">
            <w:pPr>
              <w:spacing w:before="0" w:after="0" w:line="240" w:lineRule="auto"/>
              <w:jc w:val="center"/>
            </w:pPr>
            <w:r>
              <w:rPr>
                <w:rFonts w:ascii="Times New Roman" w:hAnsi="Times New Roman" w:eastAsia="Times New Roman"/>
                <w:b w:val="0"/>
                <w:i w:val="0"/>
                <w:color w:val="000000"/>
                <w:sz w:val="23"/>
              </w:rPr>
              <w:t>&lt;0.001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735AB21">
            <w:pPr>
              <w:spacing w:before="0" w:after="0" w:line="240" w:lineRule="auto"/>
              <w:jc w:val="center"/>
            </w:pPr>
            <w:r>
              <w:rPr>
                <w:rFonts w:ascii="Times New Roman" w:hAnsi="Times New Roman" w:eastAsia="Times New Roman"/>
                <w:b w:val="0"/>
                <w:i w:val="0"/>
                <w:color w:val="000000"/>
                <w:sz w:val="23"/>
              </w:rPr>
              <w:t>13284.3</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2A2BBF4">
            <w:pPr>
              <w:spacing w:before="0" w:after="0" w:line="240" w:lineRule="auto"/>
              <w:jc w:val="center"/>
            </w:pPr>
            <w:r>
              <w:rPr>
                <w:rFonts w:ascii="Times New Roman" w:hAnsi="Times New Roman" w:eastAsia="Times New Roman"/>
                <w:b w:val="0"/>
                <w:i w:val="0"/>
                <w:color w:val="000000"/>
                <w:sz w:val="23"/>
              </w:rPr>
              <w:t>0.624</w:t>
            </w:r>
          </w:p>
        </w:tc>
      </w:tr>
      <w:tr w14:paraId="374B5B0F">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31E5F13">
            <w:pPr>
              <w:spacing w:before="0" w:after="0" w:line="240" w:lineRule="auto"/>
              <w:jc w:val="left"/>
            </w:pPr>
            <w:r>
              <w:rPr>
                <w:rFonts w:ascii="Times New Roman" w:hAnsi="Times New Roman" w:eastAsia="Times New Roman"/>
                <w:b w:val="0"/>
                <w:i w:val="0"/>
                <w:color w:val="000000"/>
                <w:sz w:val="23"/>
              </w:rPr>
              <w:t>CRI-I</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3165B0F">
            <w:pPr>
              <w:spacing w:before="0" w:after="0" w:line="240" w:lineRule="auto"/>
              <w:jc w:val="center"/>
            </w:pPr>
            <w:r>
              <w:rPr>
                <w:rFonts w:ascii="Times New Roman" w:hAnsi="Times New Roman" w:eastAsia="Times New Roman"/>
                <w:b w:val="0"/>
                <w:i w:val="0"/>
                <w:color w:val="000000"/>
                <w:sz w:val="23"/>
              </w:rPr>
              <w:t>Primary + CKM stage</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C6C60CF">
            <w:pPr>
              <w:spacing w:before="0" w:after="0" w:line="240" w:lineRule="auto"/>
              <w:jc w:val="center"/>
            </w:pPr>
            <w:r>
              <w:rPr>
                <w:rFonts w:ascii="Times New Roman" w:hAnsi="Times New Roman" w:eastAsia="Times New Roman"/>
                <w:b w:val="0"/>
                <w:i w:val="0"/>
                <w:color w:val="000000"/>
                <w:sz w:val="23"/>
              </w:rPr>
              <w:t>4,420/827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482CB3C">
            <w:pPr>
              <w:spacing w:before="0" w:after="0" w:line="240" w:lineRule="auto"/>
              <w:jc w:val="center"/>
            </w:pPr>
            <w:r>
              <w:rPr>
                <w:rFonts w:ascii="Times New Roman" w:hAnsi="Times New Roman" w:eastAsia="Times New Roman"/>
                <w:b w:val="0"/>
                <w:i w:val="0"/>
                <w:color w:val="000000"/>
                <w:sz w:val="23"/>
              </w:rPr>
              <w:t>1.11 (1.03-1.18)</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18DC434">
            <w:pPr>
              <w:spacing w:before="0" w:after="0" w:line="240" w:lineRule="auto"/>
              <w:jc w:val="center"/>
            </w:pPr>
            <w:r>
              <w:rPr>
                <w:rFonts w:ascii="Times New Roman" w:hAnsi="Times New Roman" w:eastAsia="Times New Roman"/>
                <w:b w:val="0"/>
                <w:i w:val="0"/>
                <w:color w:val="000000"/>
                <w:sz w:val="23"/>
              </w:rPr>
              <w:t>0.004</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905CAEF">
            <w:pPr>
              <w:spacing w:before="0" w:after="0" w:line="240" w:lineRule="auto"/>
              <w:jc w:val="center"/>
            </w:pPr>
            <w:r>
              <w:rPr>
                <w:rFonts w:ascii="Times New Roman" w:hAnsi="Times New Roman" w:eastAsia="Times New Roman"/>
                <w:b w:val="0"/>
                <w:i w:val="0"/>
                <w:color w:val="000000"/>
                <w:sz w:val="23"/>
              </w:rPr>
              <w:t>13282.0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5FA258F">
            <w:pPr>
              <w:spacing w:before="0" w:after="0" w:line="240" w:lineRule="auto"/>
              <w:jc w:val="center"/>
            </w:pPr>
            <w:r>
              <w:rPr>
                <w:rFonts w:ascii="Times New Roman" w:hAnsi="Times New Roman" w:eastAsia="Times New Roman"/>
                <w:b w:val="0"/>
                <w:i w:val="0"/>
                <w:color w:val="000000"/>
                <w:sz w:val="23"/>
              </w:rPr>
              <w:t>0.623</w:t>
            </w:r>
          </w:p>
        </w:tc>
      </w:tr>
      <w:tr w14:paraId="04709828">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1265895">
            <w:pPr>
              <w:spacing w:before="0" w:after="0" w:line="240" w:lineRule="auto"/>
              <w:jc w:val="left"/>
            </w:pPr>
            <w:r>
              <w:rPr>
                <w:rFonts w:ascii="Times New Roman" w:hAnsi="Times New Roman" w:eastAsia="Times New Roman"/>
                <w:b w:val="0"/>
                <w:i w:val="0"/>
                <w:color w:val="000000"/>
                <w:sz w:val="23"/>
              </w:rPr>
              <w:t>CRI-I</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A5D010F">
            <w:pPr>
              <w:spacing w:before="0" w:after="0" w:line="240" w:lineRule="auto"/>
              <w:jc w:val="center"/>
            </w:pPr>
            <w:r>
              <w:rPr>
                <w:rFonts w:ascii="Times New Roman" w:hAnsi="Times New Roman" w:eastAsia="Times New Roman"/>
                <w:b w:val="0"/>
                <w:i w:val="0"/>
                <w:color w:val="000000"/>
                <w:sz w:val="23"/>
              </w:rPr>
              <w:t>Primary + diabetes, HbA1c, medication and dyslipidemia</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F28C21A">
            <w:pPr>
              <w:spacing w:before="0" w:after="0" w:line="240" w:lineRule="auto"/>
              <w:jc w:val="center"/>
            </w:pPr>
            <w:r>
              <w:rPr>
                <w:rFonts w:ascii="Times New Roman" w:hAnsi="Times New Roman" w:eastAsia="Times New Roman"/>
                <w:b w:val="0"/>
                <w:i w:val="0"/>
                <w:color w:val="000000"/>
                <w:sz w:val="23"/>
              </w:rPr>
              <w:t>4,406/825</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EC3F273">
            <w:pPr>
              <w:spacing w:before="0" w:after="0" w:line="240" w:lineRule="auto"/>
              <w:jc w:val="center"/>
            </w:pPr>
            <w:r>
              <w:rPr>
                <w:rFonts w:ascii="Times New Roman" w:hAnsi="Times New Roman" w:eastAsia="Times New Roman"/>
                <w:b w:val="0"/>
                <w:i w:val="0"/>
                <w:color w:val="000000"/>
                <w:sz w:val="23"/>
              </w:rPr>
              <w:t>1.07 (1.00-1.15)</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3CAF6A2">
            <w:pPr>
              <w:spacing w:before="0" w:after="0" w:line="240" w:lineRule="auto"/>
              <w:jc w:val="center"/>
            </w:pPr>
            <w:r>
              <w:rPr>
                <w:rFonts w:ascii="Times New Roman" w:hAnsi="Times New Roman" w:eastAsia="Times New Roman"/>
                <w:b w:val="0"/>
                <w:i w:val="0"/>
                <w:color w:val="000000"/>
                <w:sz w:val="23"/>
              </w:rPr>
              <w:t>0.039</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A736310">
            <w:pPr>
              <w:spacing w:before="0" w:after="0" w:line="240" w:lineRule="auto"/>
              <w:jc w:val="center"/>
            </w:pPr>
            <w:r>
              <w:rPr>
                <w:rFonts w:ascii="Times New Roman" w:hAnsi="Times New Roman" w:eastAsia="Times New Roman"/>
                <w:b w:val="0"/>
                <w:i w:val="0"/>
                <w:color w:val="000000"/>
                <w:sz w:val="23"/>
              </w:rPr>
              <w:t>13160.9</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AEE525D">
            <w:pPr>
              <w:spacing w:before="0" w:after="0" w:line="240" w:lineRule="auto"/>
              <w:jc w:val="center"/>
            </w:pPr>
            <w:r>
              <w:rPr>
                <w:rFonts w:ascii="Times New Roman" w:hAnsi="Times New Roman" w:eastAsia="Times New Roman"/>
                <w:b w:val="0"/>
                <w:i w:val="0"/>
                <w:color w:val="000000"/>
                <w:sz w:val="23"/>
              </w:rPr>
              <w:t>0.656</w:t>
            </w:r>
          </w:p>
        </w:tc>
      </w:tr>
      <w:tr w14:paraId="1AE4ED69">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DA8B34D">
            <w:pPr>
              <w:spacing w:before="0" w:after="0" w:line="240" w:lineRule="auto"/>
              <w:jc w:val="left"/>
            </w:pPr>
            <w:r>
              <w:rPr>
                <w:rFonts w:ascii="Times New Roman" w:hAnsi="Times New Roman" w:eastAsia="Times New Roman"/>
                <w:b w:val="0"/>
                <w:i w:val="0"/>
                <w:color w:val="000000"/>
                <w:sz w:val="23"/>
              </w:rPr>
              <w:t>CRI-II</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4622361">
            <w:pPr>
              <w:spacing w:before="0" w:after="0" w:line="240" w:lineRule="auto"/>
              <w:jc w:val="center"/>
            </w:pPr>
            <w:r>
              <w:rPr>
                <w:rFonts w:ascii="Times New Roman" w:hAnsi="Times New Roman" w:eastAsia="Times New Roman"/>
                <w:b w:val="0"/>
                <w:i w:val="0"/>
                <w:color w:val="000000"/>
                <w:sz w:val="23"/>
              </w:rPr>
              <w:t>Primary confounder set</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D510EB8">
            <w:pPr>
              <w:spacing w:before="0" w:after="0" w:line="240" w:lineRule="auto"/>
              <w:jc w:val="center"/>
            </w:pPr>
            <w:r>
              <w:rPr>
                <w:rFonts w:ascii="Times New Roman" w:hAnsi="Times New Roman" w:eastAsia="Times New Roman"/>
                <w:b w:val="0"/>
                <w:i w:val="0"/>
                <w:color w:val="000000"/>
                <w:sz w:val="23"/>
              </w:rPr>
              <w:t>4,420/827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97C6554">
            <w:pPr>
              <w:spacing w:before="0" w:after="0" w:line="240" w:lineRule="auto"/>
              <w:jc w:val="center"/>
            </w:pPr>
            <w:r>
              <w:rPr>
                <w:rFonts w:ascii="Times New Roman" w:hAnsi="Times New Roman" w:eastAsia="Times New Roman"/>
                <w:b w:val="0"/>
                <w:i w:val="0"/>
                <w:color w:val="000000"/>
                <w:sz w:val="23"/>
              </w:rPr>
              <w:t>1.17 (1.10-1.26)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783F20C">
            <w:pPr>
              <w:spacing w:before="0" w:after="0" w:line="240" w:lineRule="auto"/>
              <w:jc w:val="center"/>
            </w:pPr>
            <w:r>
              <w:rPr>
                <w:rFonts w:ascii="Times New Roman" w:hAnsi="Times New Roman" w:eastAsia="Times New Roman"/>
                <w:b w:val="0"/>
                <w:i w:val="0"/>
                <w:color w:val="000000"/>
                <w:sz w:val="23"/>
              </w:rPr>
              <w:t>&lt;0.001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8EA57FF">
            <w:pPr>
              <w:spacing w:before="0" w:after="0" w:line="240" w:lineRule="auto"/>
              <w:jc w:val="center"/>
            </w:pPr>
            <w:r>
              <w:rPr>
                <w:rFonts w:ascii="Times New Roman" w:hAnsi="Times New Roman" w:eastAsia="Times New Roman"/>
                <w:b w:val="0"/>
                <w:i w:val="0"/>
                <w:color w:val="000000"/>
                <w:sz w:val="23"/>
              </w:rPr>
              <w:t>13277.4</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2910DBE">
            <w:pPr>
              <w:spacing w:before="0" w:after="0" w:line="240" w:lineRule="auto"/>
              <w:jc w:val="center"/>
            </w:pPr>
            <w:r>
              <w:rPr>
                <w:rFonts w:ascii="Times New Roman" w:hAnsi="Times New Roman" w:eastAsia="Times New Roman"/>
                <w:b w:val="0"/>
                <w:i w:val="0"/>
                <w:color w:val="000000"/>
                <w:sz w:val="23"/>
              </w:rPr>
              <w:t>0.626</w:t>
            </w:r>
          </w:p>
        </w:tc>
      </w:tr>
      <w:tr w14:paraId="480D0D0B">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D922A2D">
            <w:pPr>
              <w:spacing w:before="0" w:after="0" w:line="240" w:lineRule="auto"/>
              <w:jc w:val="left"/>
            </w:pPr>
            <w:r>
              <w:rPr>
                <w:rFonts w:ascii="Times New Roman" w:hAnsi="Times New Roman" w:eastAsia="Times New Roman"/>
                <w:b w:val="0"/>
                <w:i w:val="0"/>
                <w:color w:val="000000"/>
                <w:sz w:val="23"/>
              </w:rPr>
              <w:t>CRI-II</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2FC5107">
            <w:pPr>
              <w:spacing w:before="0" w:after="0" w:line="240" w:lineRule="auto"/>
              <w:jc w:val="center"/>
            </w:pPr>
            <w:r>
              <w:rPr>
                <w:rFonts w:ascii="Times New Roman" w:hAnsi="Times New Roman" w:eastAsia="Times New Roman"/>
                <w:b w:val="0"/>
                <w:i w:val="0"/>
                <w:color w:val="000000"/>
                <w:sz w:val="23"/>
              </w:rPr>
              <w:t>Primary + CKM stage</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EBA50E5">
            <w:pPr>
              <w:spacing w:before="0" w:after="0" w:line="240" w:lineRule="auto"/>
              <w:jc w:val="center"/>
            </w:pPr>
            <w:r>
              <w:rPr>
                <w:rFonts w:ascii="Times New Roman" w:hAnsi="Times New Roman" w:eastAsia="Times New Roman"/>
                <w:b w:val="0"/>
                <w:i w:val="0"/>
                <w:color w:val="000000"/>
                <w:sz w:val="23"/>
              </w:rPr>
              <w:t>4,420/827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BBF3508">
            <w:pPr>
              <w:spacing w:before="0" w:after="0" w:line="240" w:lineRule="auto"/>
              <w:jc w:val="center"/>
            </w:pPr>
            <w:r>
              <w:rPr>
                <w:rFonts w:ascii="Times New Roman" w:hAnsi="Times New Roman" w:eastAsia="Times New Roman"/>
                <w:b w:val="0"/>
                <w:i w:val="0"/>
                <w:color w:val="000000"/>
                <w:sz w:val="23"/>
              </w:rPr>
              <w:t>1.15 (1.07-1.23)</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9427211">
            <w:pPr>
              <w:spacing w:before="0" w:after="0" w:line="240" w:lineRule="auto"/>
              <w:jc w:val="center"/>
            </w:pPr>
            <w:r>
              <w:rPr>
                <w:rFonts w:ascii="Times New Roman" w:hAnsi="Times New Roman" w:eastAsia="Times New Roman"/>
                <w:b w:val="0"/>
                <w:i w:val="0"/>
                <w:color w:val="000000"/>
                <w:sz w:val="23"/>
              </w:rPr>
              <w:t>&lt;0.001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BB475CC">
            <w:pPr>
              <w:spacing w:before="0" w:after="0" w:line="240" w:lineRule="auto"/>
              <w:jc w:val="center"/>
            </w:pPr>
            <w:r>
              <w:rPr>
                <w:rFonts w:ascii="Times New Roman" w:hAnsi="Times New Roman" w:eastAsia="Times New Roman"/>
                <w:b w:val="0"/>
                <w:i w:val="0"/>
                <w:color w:val="000000"/>
                <w:sz w:val="23"/>
              </w:rPr>
              <w:t>13275.2</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703484D">
            <w:pPr>
              <w:spacing w:before="0" w:after="0" w:line="240" w:lineRule="auto"/>
              <w:jc w:val="center"/>
            </w:pPr>
            <w:r>
              <w:rPr>
                <w:rFonts w:ascii="Times New Roman" w:hAnsi="Times New Roman" w:eastAsia="Times New Roman"/>
                <w:b w:val="0"/>
                <w:i w:val="0"/>
                <w:color w:val="000000"/>
                <w:sz w:val="23"/>
              </w:rPr>
              <w:t>0.626</w:t>
            </w:r>
          </w:p>
        </w:tc>
      </w:tr>
      <w:tr w14:paraId="0FB23F5E">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0359664">
            <w:pPr>
              <w:spacing w:before="0" w:after="0" w:line="240" w:lineRule="auto"/>
              <w:jc w:val="left"/>
            </w:pPr>
            <w:r>
              <w:rPr>
                <w:rFonts w:ascii="Times New Roman" w:hAnsi="Times New Roman" w:eastAsia="Times New Roman"/>
                <w:b w:val="0"/>
                <w:i w:val="0"/>
                <w:color w:val="000000"/>
                <w:sz w:val="23"/>
              </w:rPr>
              <w:t>CRI-II</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AD9BBF7">
            <w:pPr>
              <w:spacing w:before="0" w:after="0" w:line="240" w:lineRule="auto"/>
              <w:jc w:val="center"/>
            </w:pPr>
            <w:r>
              <w:rPr>
                <w:rFonts w:ascii="Times New Roman" w:hAnsi="Times New Roman" w:eastAsia="Times New Roman"/>
                <w:b w:val="0"/>
                <w:i w:val="0"/>
                <w:color w:val="000000"/>
                <w:sz w:val="23"/>
              </w:rPr>
              <w:t>Primary + diabetes, HbA1c, medication and dyslipidemia</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E3B2AE8">
            <w:pPr>
              <w:spacing w:before="0" w:after="0" w:line="240" w:lineRule="auto"/>
              <w:jc w:val="center"/>
            </w:pPr>
            <w:r>
              <w:rPr>
                <w:rFonts w:ascii="Times New Roman" w:hAnsi="Times New Roman" w:eastAsia="Times New Roman"/>
                <w:b w:val="0"/>
                <w:i w:val="0"/>
                <w:color w:val="000000"/>
                <w:sz w:val="23"/>
              </w:rPr>
              <w:t>4,406/825</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61760FE">
            <w:pPr>
              <w:spacing w:before="0" w:after="0" w:line="240" w:lineRule="auto"/>
              <w:jc w:val="center"/>
            </w:pPr>
            <w:r>
              <w:rPr>
                <w:rFonts w:ascii="Times New Roman" w:hAnsi="Times New Roman" w:eastAsia="Times New Roman"/>
                <w:b w:val="0"/>
                <w:i w:val="0"/>
                <w:color w:val="000000"/>
                <w:sz w:val="23"/>
              </w:rPr>
              <w:t>1.13 (1.06-1.22)</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61D1CAF">
            <w:pPr>
              <w:spacing w:before="0" w:after="0" w:line="240" w:lineRule="auto"/>
              <w:jc w:val="center"/>
            </w:pPr>
            <w:r>
              <w:rPr>
                <w:rFonts w:ascii="Times New Roman" w:hAnsi="Times New Roman" w:eastAsia="Times New Roman"/>
                <w:b w:val="0"/>
                <w:i w:val="0"/>
                <w:color w:val="000000"/>
                <w:sz w:val="23"/>
              </w:rPr>
              <w:t>&lt;0.001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8789585">
            <w:pPr>
              <w:spacing w:before="0" w:after="0" w:line="240" w:lineRule="auto"/>
              <w:jc w:val="center"/>
            </w:pPr>
            <w:r>
              <w:rPr>
                <w:rFonts w:ascii="Times New Roman" w:hAnsi="Times New Roman" w:eastAsia="Times New Roman"/>
                <w:b w:val="0"/>
                <w:i w:val="0"/>
                <w:color w:val="000000"/>
                <w:sz w:val="23"/>
              </w:rPr>
              <w:t>13153.0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5C7D182">
            <w:pPr>
              <w:spacing w:before="0" w:after="0" w:line="240" w:lineRule="auto"/>
              <w:jc w:val="center"/>
            </w:pPr>
            <w:r>
              <w:rPr>
                <w:rFonts w:ascii="Times New Roman" w:hAnsi="Times New Roman" w:eastAsia="Times New Roman"/>
                <w:b w:val="0"/>
                <w:i w:val="0"/>
                <w:color w:val="000000"/>
                <w:sz w:val="23"/>
              </w:rPr>
              <w:t>0.659</w:t>
            </w:r>
          </w:p>
        </w:tc>
      </w:tr>
      <w:tr w14:paraId="73FE8052">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767B534">
            <w:pPr>
              <w:spacing w:before="0" w:after="0" w:line="240" w:lineRule="auto"/>
              <w:jc w:val="left"/>
            </w:pPr>
            <w:r>
              <w:rPr>
                <w:rFonts w:ascii="Times New Roman" w:hAnsi="Times New Roman" w:eastAsia="Times New Roman"/>
                <w:b w:val="0"/>
                <w:i w:val="0"/>
                <w:color w:val="000000"/>
                <w:sz w:val="23"/>
              </w:rPr>
              <w:t>LCI</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FA5C196">
            <w:pPr>
              <w:spacing w:before="0" w:after="0" w:line="240" w:lineRule="auto"/>
              <w:jc w:val="center"/>
            </w:pPr>
            <w:r>
              <w:rPr>
                <w:rFonts w:ascii="Times New Roman" w:hAnsi="Times New Roman" w:eastAsia="Times New Roman"/>
                <w:b w:val="0"/>
                <w:i w:val="0"/>
                <w:color w:val="000000"/>
                <w:sz w:val="23"/>
              </w:rPr>
              <w:t>Primary confounder set</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159B70B">
            <w:pPr>
              <w:spacing w:before="0" w:after="0" w:line="240" w:lineRule="auto"/>
              <w:jc w:val="center"/>
            </w:pPr>
            <w:r>
              <w:rPr>
                <w:rFonts w:ascii="Times New Roman" w:hAnsi="Times New Roman" w:eastAsia="Times New Roman"/>
                <w:b w:val="0"/>
                <w:i w:val="0"/>
                <w:color w:val="000000"/>
                <w:sz w:val="23"/>
              </w:rPr>
              <w:t>4,420/827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85E3F4D">
            <w:pPr>
              <w:spacing w:before="0" w:after="0" w:line="240" w:lineRule="auto"/>
              <w:jc w:val="center"/>
            </w:pPr>
            <w:r>
              <w:rPr>
                <w:rFonts w:ascii="Times New Roman" w:hAnsi="Times New Roman" w:eastAsia="Times New Roman"/>
                <w:b w:val="0"/>
                <w:i w:val="0"/>
                <w:color w:val="000000"/>
                <w:sz w:val="23"/>
              </w:rPr>
              <w:t>1.11 (1.04-1.17)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ABD329F">
            <w:pPr>
              <w:spacing w:before="0" w:after="0" w:line="240" w:lineRule="auto"/>
              <w:jc w:val="center"/>
            </w:pPr>
            <w:r>
              <w:rPr>
                <w:rFonts w:ascii="Times New Roman" w:hAnsi="Times New Roman" w:eastAsia="Times New Roman"/>
                <w:b w:val="0"/>
                <w:i w:val="0"/>
                <w:color w:val="000000"/>
                <w:sz w:val="23"/>
              </w:rPr>
              <w:t>0.001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F07CEB2">
            <w:pPr>
              <w:spacing w:before="0" w:after="0" w:line="240" w:lineRule="auto"/>
              <w:jc w:val="center"/>
            </w:pPr>
            <w:r>
              <w:rPr>
                <w:rFonts w:ascii="Times New Roman" w:hAnsi="Times New Roman" w:eastAsia="Times New Roman"/>
                <w:b w:val="0"/>
                <w:i w:val="0"/>
                <w:color w:val="000000"/>
                <w:sz w:val="23"/>
              </w:rPr>
              <w:t>13288.1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19CC3D2">
            <w:pPr>
              <w:spacing w:before="0" w:after="0" w:line="240" w:lineRule="auto"/>
              <w:jc w:val="center"/>
            </w:pPr>
            <w:r>
              <w:rPr>
                <w:rFonts w:ascii="Times New Roman" w:hAnsi="Times New Roman" w:eastAsia="Times New Roman"/>
                <w:b w:val="0"/>
                <w:i w:val="0"/>
                <w:color w:val="000000"/>
                <w:sz w:val="23"/>
              </w:rPr>
              <w:t>0.621</w:t>
            </w:r>
          </w:p>
        </w:tc>
      </w:tr>
      <w:tr w14:paraId="58498D1C">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2B7169D">
            <w:pPr>
              <w:spacing w:before="0" w:after="0" w:line="240" w:lineRule="auto"/>
              <w:jc w:val="left"/>
            </w:pPr>
            <w:r>
              <w:rPr>
                <w:rFonts w:ascii="Times New Roman" w:hAnsi="Times New Roman" w:eastAsia="Times New Roman"/>
                <w:b w:val="0"/>
                <w:i w:val="0"/>
                <w:color w:val="000000"/>
                <w:sz w:val="23"/>
              </w:rPr>
              <w:t>LCI</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6F2BC92">
            <w:pPr>
              <w:spacing w:before="0" w:after="0" w:line="240" w:lineRule="auto"/>
              <w:jc w:val="center"/>
            </w:pPr>
            <w:r>
              <w:rPr>
                <w:rFonts w:ascii="Times New Roman" w:hAnsi="Times New Roman" w:eastAsia="Times New Roman"/>
                <w:b w:val="0"/>
                <w:i w:val="0"/>
                <w:color w:val="000000"/>
                <w:sz w:val="23"/>
              </w:rPr>
              <w:t>Primary + CKM stage</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D6D4365">
            <w:pPr>
              <w:spacing w:before="0" w:after="0" w:line="240" w:lineRule="auto"/>
              <w:jc w:val="center"/>
            </w:pPr>
            <w:r>
              <w:rPr>
                <w:rFonts w:ascii="Times New Roman" w:hAnsi="Times New Roman" w:eastAsia="Times New Roman"/>
                <w:b w:val="0"/>
                <w:i w:val="0"/>
                <w:color w:val="000000"/>
                <w:sz w:val="23"/>
              </w:rPr>
              <w:t>4,420/827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C387C7C">
            <w:pPr>
              <w:spacing w:before="0" w:after="0" w:line="240" w:lineRule="auto"/>
              <w:jc w:val="center"/>
            </w:pPr>
            <w:r>
              <w:rPr>
                <w:rFonts w:ascii="Times New Roman" w:hAnsi="Times New Roman" w:eastAsia="Times New Roman"/>
                <w:b w:val="0"/>
                <w:i w:val="0"/>
                <w:color w:val="000000"/>
                <w:sz w:val="23"/>
              </w:rPr>
              <w:t>1.08 (1.01-1.15)</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CB9F519">
            <w:pPr>
              <w:spacing w:before="0" w:after="0" w:line="240" w:lineRule="auto"/>
              <w:jc w:val="center"/>
            </w:pPr>
            <w:r>
              <w:rPr>
                <w:rFonts w:ascii="Times New Roman" w:hAnsi="Times New Roman" w:eastAsia="Times New Roman"/>
                <w:b w:val="0"/>
                <w:i w:val="0"/>
                <w:color w:val="000000"/>
                <w:sz w:val="23"/>
              </w:rPr>
              <w:t>0.018</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A7E41F8">
            <w:pPr>
              <w:spacing w:before="0" w:after="0" w:line="240" w:lineRule="auto"/>
              <w:jc w:val="center"/>
            </w:pPr>
            <w:r>
              <w:rPr>
                <w:rFonts w:ascii="Times New Roman" w:hAnsi="Times New Roman" w:eastAsia="Times New Roman"/>
                <w:b w:val="0"/>
                <w:i w:val="0"/>
                <w:color w:val="000000"/>
                <w:sz w:val="23"/>
              </w:rPr>
              <w:t>13284.6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3A73358">
            <w:pPr>
              <w:spacing w:before="0" w:after="0" w:line="240" w:lineRule="auto"/>
              <w:jc w:val="center"/>
            </w:pPr>
            <w:r>
              <w:rPr>
                <w:rFonts w:ascii="Times New Roman" w:hAnsi="Times New Roman" w:eastAsia="Times New Roman"/>
                <w:b w:val="0"/>
                <w:i w:val="0"/>
                <w:color w:val="000000"/>
                <w:sz w:val="23"/>
              </w:rPr>
              <w:t>0.621</w:t>
            </w:r>
          </w:p>
        </w:tc>
      </w:tr>
      <w:tr w14:paraId="4688D15C">
        <w:trPr>
          <w:cantSplit/>
          <w:jc w:val="center"/>
        </w:trPr>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08978982">
            <w:pPr>
              <w:spacing w:before="0" w:after="0" w:line="240" w:lineRule="auto"/>
              <w:jc w:val="left"/>
            </w:pPr>
            <w:r>
              <w:rPr>
                <w:rFonts w:ascii="Times New Roman" w:hAnsi="Times New Roman" w:eastAsia="Times New Roman"/>
                <w:b w:val="0"/>
                <w:i w:val="0"/>
                <w:color w:val="000000"/>
                <w:sz w:val="23"/>
              </w:rPr>
              <w:t>LCI</w:t>
            </w:r>
          </w:p>
        </w:tc>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132E4D9B">
            <w:pPr>
              <w:spacing w:before="0" w:after="0" w:line="240" w:lineRule="auto"/>
              <w:jc w:val="center"/>
            </w:pPr>
            <w:r>
              <w:rPr>
                <w:rFonts w:ascii="Times New Roman" w:hAnsi="Times New Roman" w:eastAsia="Times New Roman"/>
                <w:b w:val="0"/>
                <w:i w:val="0"/>
                <w:color w:val="000000"/>
                <w:sz w:val="23"/>
              </w:rPr>
              <w:t>Primary + diabetes, HbA1c, medication and dyslipidemia</w:t>
            </w:r>
          </w:p>
        </w:tc>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19ADAA28">
            <w:pPr>
              <w:spacing w:before="0" w:after="0" w:line="240" w:lineRule="auto"/>
              <w:jc w:val="center"/>
            </w:pPr>
            <w:r>
              <w:rPr>
                <w:rFonts w:ascii="Times New Roman" w:hAnsi="Times New Roman" w:eastAsia="Times New Roman"/>
                <w:b w:val="0"/>
                <w:i w:val="0"/>
                <w:color w:val="000000"/>
                <w:sz w:val="23"/>
              </w:rPr>
              <w:t>4,406/825</w:t>
            </w:r>
          </w:p>
        </w:tc>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02085993">
            <w:pPr>
              <w:spacing w:before="0" w:after="0" w:line="240" w:lineRule="auto"/>
              <w:jc w:val="center"/>
            </w:pPr>
            <w:r>
              <w:rPr>
                <w:rFonts w:ascii="Times New Roman" w:hAnsi="Times New Roman" w:eastAsia="Times New Roman"/>
                <w:b w:val="0"/>
                <w:i w:val="0"/>
                <w:color w:val="000000"/>
                <w:sz w:val="23"/>
              </w:rPr>
              <w:t>1.04 (0.97-1.11)</w:t>
            </w:r>
          </w:p>
        </w:tc>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3E7FFF21">
            <w:pPr>
              <w:spacing w:before="0" w:after="0" w:line="240" w:lineRule="auto"/>
              <w:jc w:val="center"/>
            </w:pPr>
            <w:r>
              <w:rPr>
                <w:rFonts w:ascii="Times New Roman" w:hAnsi="Times New Roman" w:eastAsia="Times New Roman"/>
                <w:b w:val="0"/>
                <w:i w:val="0"/>
                <w:color w:val="000000"/>
                <w:sz w:val="23"/>
              </w:rPr>
              <w:t>0.240</w:t>
            </w:r>
          </w:p>
        </w:tc>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5B83D7A4">
            <w:pPr>
              <w:spacing w:before="0" w:after="0" w:line="240" w:lineRule="auto"/>
              <w:jc w:val="center"/>
            </w:pPr>
            <w:r>
              <w:rPr>
                <w:rFonts w:ascii="Times New Roman" w:hAnsi="Times New Roman" w:eastAsia="Times New Roman"/>
                <w:b w:val="0"/>
                <w:i w:val="0"/>
                <w:color w:val="000000"/>
                <w:sz w:val="23"/>
              </w:rPr>
              <w:t>13163.7</w:t>
            </w:r>
          </w:p>
        </w:tc>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09ED63A0">
            <w:pPr>
              <w:spacing w:before="0" w:after="0" w:line="240" w:lineRule="auto"/>
              <w:jc w:val="center"/>
            </w:pPr>
            <w:r>
              <w:rPr>
                <w:rFonts w:ascii="Times New Roman" w:hAnsi="Times New Roman" w:eastAsia="Times New Roman"/>
                <w:b w:val="0"/>
                <w:i w:val="0"/>
                <w:color w:val="000000"/>
                <w:sz w:val="23"/>
              </w:rPr>
              <w:t>0.654</w:t>
            </w:r>
          </w:p>
        </w:tc>
      </w:tr>
    </w:tbl>
    <w:p w14:paraId="29B96596">
      <w:pPr>
        <w:spacing w:before="100" w:after="0" w:line="240" w:lineRule="auto"/>
        <w:jc w:val="left"/>
      </w:pPr>
      <w:r>
        <w:rPr>
          <w:rFonts w:ascii="Times New Roman" w:hAnsi="Times New Roman" w:eastAsia="Times New Roman"/>
          <w:b/>
          <w:color w:val="000000"/>
          <w:sz w:val="21"/>
        </w:rPr>
        <w:t>Notes: HRs are per 1-SD increment. The additional adjustment sets intentionally include variables that overlap with CKM status, glycemia, treatment, and dyslipidemia and are interpreted as sensitivity rather than primary confounder models.</w:t>
      </w:r>
    </w:p>
    <w:p w14:paraId="15C523C0">
      <w:pPr>
        <w:spacing w:before="0" w:after="0" w:line="240" w:lineRule="auto"/>
      </w:pPr>
    </w:p>
    <w:p w14:paraId="7FC08809">
      <w:pPr>
        <w:keepNext/>
        <w:pageBreakBefore/>
        <w:spacing w:before="240" w:after="80" w:line="240" w:lineRule="auto"/>
        <w:jc w:val="left"/>
      </w:pPr>
      <w:r>
        <w:rPr>
          <w:rFonts w:ascii="Times New Roman" w:hAnsi="Times New Roman" w:eastAsia="Times New Roman"/>
          <w:b/>
          <w:color w:val="000000"/>
          <w:sz w:val="24"/>
        </w:rPr>
        <w:t xml:space="preserve">Supplementary Table S20. </w:t>
      </w:r>
      <w:r>
        <w:rPr>
          <w:rFonts w:ascii="Times New Roman" w:hAnsi="Times New Roman" w:eastAsia="Times New Roman"/>
          <w:b w:val="0"/>
          <w:color w:val="000000"/>
          <w:sz w:val="24"/>
        </w:rPr>
        <w:t>Fully adjusted primary-window single-exposure Cox models.</w:t>
      </w:r>
    </w:p>
    <w:tbl>
      <w:tblPr>
        <w:tblStyle w:val="32"/>
        <w:tblW w:w="5000" w:type="pct"/>
        <w:jc w:val="center"/>
        <w:tblBorders>
          <w:top w:val="none" w:color="000000" w:sz="8" w:space="0"/>
          <w:left w:val="none" w:color="auto" w:sz="0" w:space="0"/>
          <w:bottom w:val="non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554"/>
        <w:gridCol w:w="2554"/>
        <w:gridCol w:w="2554"/>
        <w:gridCol w:w="2554"/>
        <w:gridCol w:w="2554"/>
        <w:gridCol w:w="2554"/>
      </w:tblGrid>
      <w:tr w14:paraId="219AF0B8">
        <w:trPr>
          <w:cantSplit/>
          <w:tblHeader/>
          <w:jc w:val="center"/>
        </w:trPr>
        <w:tc>
          <w:tcPr>
            <w:tcW w:w="2542"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587655FC">
            <w:pPr>
              <w:spacing w:before="0" w:after="0" w:line="240" w:lineRule="auto"/>
              <w:jc w:val="center"/>
            </w:pPr>
            <w:r>
              <w:rPr>
                <w:rFonts w:ascii="Times New Roman" w:hAnsi="Times New Roman" w:eastAsia="Times New Roman"/>
                <w:b/>
                <w:i w:val="0"/>
                <w:color w:val="000000"/>
                <w:sz w:val="23"/>
              </w:rPr>
              <w:t>Exposure</w:t>
            </w:r>
          </w:p>
        </w:tc>
        <w:tc>
          <w:tcPr>
            <w:tcW w:w="2542"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27991032">
            <w:pPr>
              <w:spacing w:before="0" w:after="0" w:line="240" w:lineRule="auto"/>
              <w:jc w:val="center"/>
            </w:pPr>
            <w:r>
              <w:rPr>
                <w:rFonts w:ascii="Times New Roman" w:hAnsi="Times New Roman" w:eastAsia="Times New Roman"/>
                <w:b/>
                <w:i w:val="0"/>
                <w:color w:val="000000"/>
                <w:sz w:val="23"/>
              </w:rPr>
              <w:t>Contrast</w:t>
            </w:r>
          </w:p>
        </w:tc>
        <w:tc>
          <w:tcPr>
            <w:tcW w:w="2542"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0E2A0B3F">
            <w:pPr>
              <w:spacing w:before="0" w:after="0" w:line="240" w:lineRule="auto"/>
              <w:jc w:val="center"/>
            </w:pPr>
            <w:r>
              <w:rPr>
                <w:rFonts w:ascii="Times New Roman" w:hAnsi="Times New Roman" w:eastAsia="Times New Roman"/>
                <w:b/>
                <w:i w:val="0"/>
                <w:color w:val="000000"/>
                <w:sz w:val="23"/>
              </w:rPr>
              <w:t>N/events</w:t>
            </w:r>
          </w:p>
        </w:tc>
        <w:tc>
          <w:tcPr>
            <w:tcW w:w="2542"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70F764D1">
            <w:pPr>
              <w:spacing w:before="0" w:after="0" w:line="240" w:lineRule="auto"/>
              <w:jc w:val="center"/>
            </w:pPr>
            <w:r>
              <w:rPr>
                <w:rFonts w:ascii="Times New Roman" w:hAnsi="Times New Roman" w:eastAsia="Times New Roman"/>
                <w:b/>
                <w:i w:val="0"/>
                <w:color w:val="000000"/>
                <w:sz w:val="23"/>
              </w:rPr>
              <w:t>HR (95% CI)</w:t>
            </w:r>
          </w:p>
        </w:tc>
        <w:tc>
          <w:tcPr>
            <w:tcW w:w="2542"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151690AC">
            <w:pPr>
              <w:spacing w:before="0" w:after="0" w:line="240" w:lineRule="auto"/>
              <w:jc w:val="center"/>
            </w:pPr>
            <w:r>
              <w:rPr>
                <w:rFonts w:ascii="Times New Roman" w:hAnsi="Times New Roman" w:eastAsia="Times New Roman"/>
                <w:b/>
                <w:i w:val="0"/>
                <w:color w:val="000000"/>
                <w:sz w:val="23"/>
              </w:rPr>
              <w:t>P value</w:t>
            </w:r>
          </w:p>
        </w:tc>
        <w:tc>
          <w:tcPr>
            <w:tcW w:w="2542"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03FAC03D">
            <w:pPr>
              <w:spacing w:before="0" w:after="0" w:line="240" w:lineRule="auto"/>
              <w:jc w:val="center"/>
            </w:pPr>
            <w:r>
              <w:rPr>
                <w:rFonts w:ascii="Times New Roman" w:hAnsi="Times New Roman" w:eastAsia="Times New Roman"/>
                <w:b/>
                <w:i w:val="0"/>
                <w:color w:val="000000"/>
                <w:sz w:val="23"/>
              </w:rPr>
              <w:t>FDR P</w:t>
            </w:r>
          </w:p>
        </w:tc>
      </w:tr>
      <w:tr w14:paraId="14A53C60">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D0DAC43">
            <w:pPr>
              <w:spacing w:before="0" w:after="0" w:line="240" w:lineRule="auto"/>
              <w:jc w:val="left"/>
            </w:pPr>
            <w:r>
              <w:rPr>
                <w:rFonts w:ascii="Times New Roman" w:hAnsi="Times New Roman" w:eastAsia="Times New Roman"/>
                <w:b w:val="0"/>
                <w:i w:val="0"/>
                <w:color w:val="000000"/>
                <w:sz w:val="23"/>
              </w:rPr>
              <w:t>CTI per 1 SD</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6C24A0B">
            <w:pPr>
              <w:spacing w:before="0" w:after="0" w:line="240" w:lineRule="auto"/>
              <w:jc w:val="center"/>
            </w:pPr>
            <w:r>
              <w:rPr>
                <w:rFonts w:ascii="Times New Roman" w:hAnsi="Times New Roman" w:eastAsia="Times New Roman"/>
                <w:b w:val="0"/>
                <w:i w:val="0"/>
                <w:color w:val="000000"/>
                <w:sz w:val="23"/>
              </w:rPr>
              <w:t>Per 1-SD increment</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A1DBA64">
            <w:pPr>
              <w:spacing w:before="0" w:after="0" w:line="240" w:lineRule="auto"/>
              <w:jc w:val="center"/>
            </w:pPr>
            <w:r>
              <w:rPr>
                <w:rFonts w:ascii="Times New Roman" w:hAnsi="Times New Roman" w:eastAsia="Times New Roman"/>
                <w:b w:val="0"/>
                <w:i w:val="0"/>
                <w:color w:val="000000"/>
                <w:sz w:val="23"/>
              </w:rPr>
              <w:t>4,420/827</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6FCEB48">
            <w:pPr>
              <w:spacing w:before="0" w:after="0" w:line="240" w:lineRule="auto"/>
              <w:jc w:val="center"/>
            </w:pPr>
            <w:r>
              <w:rPr>
                <w:rFonts w:ascii="Times New Roman" w:hAnsi="Times New Roman" w:eastAsia="Times New Roman"/>
                <w:b w:val="0"/>
                <w:i w:val="0"/>
                <w:color w:val="000000"/>
                <w:sz w:val="23"/>
              </w:rPr>
              <w:t>1.19 (1.10-1.27)</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B270342">
            <w:pPr>
              <w:spacing w:before="0" w:after="0" w:line="240" w:lineRule="auto"/>
              <w:jc w:val="center"/>
            </w:pPr>
            <w:r>
              <w:rPr>
                <w:rFonts w:ascii="Times New Roman" w:hAnsi="Times New Roman" w:eastAsia="Times New Roman"/>
                <w:b w:val="0"/>
                <w:i w:val="0"/>
                <w:color w:val="000000"/>
                <w:sz w:val="23"/>
              </w:rPr>
              <w:t>&lt;0.001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FB49955">
            <w:pPr>
              <w:spacing w:before="0" w:after="0" w:line="240" w:lineRule="auto"/>
              <w:jc w:val="center"/>
            </w:pPr>
            <w:r>
              <w:rPr>
                <w:rFonts w:ascii="Times New Roman" w:hAnsi="Times New Roman" w:eastAsia="Times New Roman"/>
                <w:b w:val="0"/>
                <w:i w:val="0"/>
                <w:color w:val="000000"/>
                <w:sz w:val="23"/>
              </w:rPr>
              <w:t>&lt;0.001</w:t>
            </w:r>
          </w:p>
        </w:tc>
      </w:tr>
      <w:tr w14:paraId="7EC0050E">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EC70F0C">
            <w:pPr>
              <w:spacing w:before="0" w:after="0" w:line="240" w:lineRule="auto"/>
              <w:jc w:val="left"/>
            </w:pPr>
            <w:r>
              <w:rPr>
                <w:rFonts w:ascii="Times New Roman" w:hAnsi="Times New Roman" w:eastAsia="Times New Roman"/>
                <w:b w:val="0"/>
                <w:i w:val="0"/>
                <w:color w:val="000000"/>
                <w:sz w:val="23"/>
              </w:rPr>
              <w:t>AIP per 1 SD</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0BFFBA0">
            <w:pPr>
              <w:spacing w:before="0" w:after="0" w:line="240" w:lineRule="auto"/>
              <w:jc w:val="center"/>
            </w:pPr>
            <w:r>
              <w:rPr>
                <w:rFonts w:ascii="Times New Roman" w:hAnsi="Times New Roman" w:eastAsia="Times New Roman"/>
                <w:b w:val="0"/>
                <w:i w:val="0"/>
                <w:color w:val="000000"/>
                <w:sz w:val="23"/>
              </w:rPr>
              <w:t>Per 1-SD increment</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C169F45">
            <w:pPr>
              <w:spacing w:before="0" w:after="0" w:line="240" w:lineRule="auto"/>
              <w:jc w:val="center"/>
            </w:pPr>
            <w:r>
              <w:rPr>
                <w:rFonts w:ascii="Times New Roman" w:hAnsi="Times New Roman" w:eastAsia="Times New Roman"/>
                <w:b w:val="0"/>
                <w:i w:val="0"/>
                <w:color w:val="000000"/>
                <w:sz w:val="23"/>
              </w:rPr>
              <w:t>4,420/827</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B260797">
            <w:pPr>
              <w:spacing w:before="0" w:after="0" w:line="240" w:lineRule="auto"/>
              <w:jc w:val="center"/>
            </w:pPr>
            <w:r>
              <w:rPr>
                <w:rFonts w:ascii="Times New Roman" w:hAnsi="Times New Roman" w:eastAsia="Times New Roman"/>
                <w:b w:val="0"/>
                <w:i w:val="0"/>
                <w:color w:val="000000"/>
                <w:sz w:val="23"/>
              </w:rPr>
              <w:t>1.11 (1.03-1.19)</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6973105">
            <w:pPr>
              <w:spacing w:before="0" w:after="0" w:line="240" w:lineRule="auto"/>
              <w:jc w:val="center"/>
            </w:pPr>
            <w:r>
              <w:rPr>
                <w:rFonts w:ascii="Times New Roman" w:hAnsi="Times New Roman" w:eastAsia="Times New Roman"/>
                <w:b w:val="0"/>
                <w:i w:val="0"/>
                <w:color w:val="000000"/>
                <w:sz w:val="23"/>
              </w:rPr>
              <w:t>0.005</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BB8F9D2">
            <w:pPr>
              <w:spacing w:before="0" w:after="0" w:line="240" w:lineRule="auto"/>
              <w:jc w:val="center"/>
            </w:pPr>
            <w:r>
              <w:rPr>
                <w:rFonts w:ascii="Times New Roman" w:hAnsi="Times New Roman" w:eastAsia="Times New Roman"/>
                <w:b w:val="0"/>
                <w:i w:val="0"/>
                <w:color w:val="000000"/>
                <w:sz w:val="23"/>
              </w:rPr>
              <w:t>0.009</w:t>
            </w:r>
          </w:p>
        </w:tc>
      </w:tr>
      <w:tr w14:paraId="02A5C2C7">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E03733D">
            <w:pPr>
              <w:spacing w:before="0" w:after="0" w:line="240" w:lineRule="auto"/>
              <w:jc w:val="left"/>
            </w:pPr>
            <w:r>
              <w:rPr>
                <w:rFonts w:ascii="Times New Roman" w:hAnsi="Times New Roman" w:eastAsia="Times New Roman"/>
                <w:b w:val="0"/>
                <w:i w:val="0"/>
                <w:color w:val="000000"/>
                <w:sz w:val="23"/>
              </w:rPr>
              <w:t>Non-HDL-C per 1 SD</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EB882F1">
            <w:pPr>
              <w:spacing w:before="0" w:after="0" w:line="240" w:lineRule="auto"/>
              <w:jc w:val="center"/>
            </w:pPr>
            <w:r>
              <w:rPr>
                <w:rFonts w:ascii="Times New Roman" w:hAnsi="Times New Roman" w:eastAsia="Times New Roman"/>
                <w:b w:val="0"/>
                <w:i w:val="0"/>
                <w:color w:val="000000"/>
                <w:sz w:val="23"/>
              </w:rPr>
              <w:t>Per 1-SD increment</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62BA6C9">
            <w:pPr>
              <w:spacing w:before="0" w:after="0" w:line="240" w:lineRule="auto"/>
              <w:jc w:val="center"/>
            </w:pPr>
            <w:r>
              <w:rPr>
                <w:rFonts w:ascii="Times New Roman" w:hAnsi="Times New Roman" w:eastAsia="Times New Roman"/>
                <w:b w:val="0"/>
                <w:i w:val="0"/>
                <w:color w:val="000000"/>
                <w:sz w:val="23"/>
              </w:rPr>
              <w:t>4,420/827</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52384B9">
            <w:pPr>
              <w:spacing w:before="0" w:after="0" w:line="240" w:lineRule="auto"/>
              <w:jc w:val="center"/>
            </w:pPr>
            <w:r>
              <w:rPr>
                <w:rFonts w:ascii="Times New Roman" w:hAnsi="Times New Roman" w:eastAsia="Times New Roman"/>
                <w:b w:val="0"/>
                <w:i w:val="0"/>
                <w:color w:val="000000"/>
                <w:sz w:val="23"/>
              </w:rPr>
              <w:t>1.15 (1.08-1.23)</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56951F1">
            <w:pPr>
              <w:spacing w:before="0" w:after="0" w:line="240" w:lineRule="auto"/>
              <w:jc w:val="center"/>
            </w:pPr>
            <w:r>
              <w:rPr>
                <w:rFonts w:ascii="Times New Roman" w:hAnsi="Times New Roman" w:eastAsia="Times New Roman"/>
                <w:b w:val="0"/>
                <w:i w:val="0"/>
                <w:color w:val="000000"/>
                <w:sz w:val="23"/>
              </w:rPr>
              <w:t>&lt;0.001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9995473">
            <w:pPr>
              <w:spacing w:before="0" w:after="0" w:line="240" w:lineRule="auto"/>
              <w:jc w:val="center"/>
            </w:pPr>
            <w:r>
              <w:rPr>
                <w:rFonts w:ascii="Times New Roman" w:hAnsi="Times New Roman" w:eastAsia="Times New Roman"/>
                <w:b w:val="0"/>
                <w:i w:val="0"/>
                <w:color w:val="000000"/>
                <w:sz w:val="23"/>
              </w:rPr>
              <w:t>&lt;0.001</w:t>
            </w:r>
          </w:p>
        </w:tc>
      </w:tr>
      <w:tr w14:paraId="45CD5664">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9EC6EAE">
            <w:pPr>
              <w:spacing w:before="0" w:after="0" w:line="240" w:lineRule="auto"/>
              <w:jc w:val="left"/>
            </w:pPr>
            <w:r>
              <w:rPr>
                <w:rFonts w:ascii="Times New Roman" w:hAnsi="Times New Roman" w:eastAsia="Times New Roman"/>
                <w:b w:val="0"/>
                <w:i w:val="0"/>
                <w:color w:val="000000"/>
                <w:sz w:val="23"/>
              </w:rPr>
              <w:t>CRI-I per 1 SD</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B19E325">
            <w:pPr>
              <w:spacing w:before="0" w:after="0" w:line="240" w:lineRule="auto"/>
              <w:jc w:val="center"/>
            </w:pPr>
            <w:r>
              <w:rPr>
                <w:rFonts w:ascii="Times New Roman" w:hAnsi="Times New Roman" w:eastAsia="Times New Roman"/>
                <w:b w:val="0"/>
                <w:i w:val="0"/>
                <w:color w:val="000000"/>
                <w:sz w:val="23"/>
              </w:rPr>
              <w:t>Per 1-SD increment</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0CC5A68">
            <w:pPr>
              <w:spacing w:before="0" w:after="0" w:line="240" w:lineRule="auto"/>
              <w:jc w:val="center"/>
            </w:pPr>
            <w:r>
              <w:rPr>
                <w:rFonts w:ascii="Times New Roman" w:hAnsi="Times New Roman" w:eastAsia="Times New Roman"/>
                <w:b w:val="0"/>
                <w:i w:val="0"/>
                <w:color w:val="000000"/>
                <w:sz w:val="23"/>
              </w:rPr>
              <w:t>4,420/827</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2D0B0D1">
            <w:pPr>
              <w:spacing w:before="0" w:after="0" w:line="240" w:lineRule="auto"/>
              <w:jc w:val="center"/>
            </w:pPr>
            <w:r>
              <w:rPr>
                <w:rFonts w:ascii="Times New Roman" w:hAnsi="Times New Roman" w:eastAsia="Times New Roman"/>
                <w:b w:val="0"/>
                <w:i w:val="0"/>
                <w:color w:val="000000"/>
                <w:sz w:val="23"/>
              </w:rPr>
              <w:t>1.13 (1.06-1.21)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60F8400">
            <w:pPr>
              <w:spacing w:before="0" w:after="0" w:line="240" w:lineRule="auto"/>
              <w:jc w:val="center"/>
            </w:pPr>
            <w:r>
              <w:rPr>
                <w:rFonts w:ascii="Times New Roman" w:hAnsi="Times New Roman" w:eastAsia="Times New Roman"/>
                <w:b w:val="0"/>
                <w:i w:val="0"/>
                <w:color w:val="000000"/>
                <w:sz w:val="23"/>
              </w:rPr>
              <w:t>&lt;0.001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6F4CB63">
            <w:pPr>
              <w:spacing w:before="0" w:after="0" w:line="240" w:lineRule="auto"/>
              <w:jc w:val="center"/>
            </w:pPr>
            <w:r>
              <w:rPr>
                <w:rFonts w:ascii="Times New Roman" w:hAnsi="Times New Roman" w:eastAsia="Times New Roman"/>
                <w:b w:val="0"/>
                <w:i w:val="0"/>
                <w:color w:val="000000"/>
                <w:sz w:val="23"/>
              </w:rPr>
              <w:t>&lt;0.001</w:t>
            </w:r>
          </w:p>
        </w:tc>
      </w:tr>
      <w:tr w14:paraId="3FC41E41">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DDFA9D3">
            <w:pPr>
              <w:spacing w:before="0" w:after="0" w:line="240" w:lineRule="auto"/>
              <w:jc w:val="left"/>
            </w:pPr>
            <w:r>
              <w:rPr>
                <w:rFonts w:ascii="Times New Roman" w:hAnsi="Times New Roman" w:eastAsia="Times New Roman"/>
                <w:b w:val="0"/>
                <w:i w:val="0"/>
                <w:color w:val="000000"/>
                <w:sz w:val="23"/>
              </w:rPr>
              <w:t>CRI-II per 1 SD</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0DA8859">
            <w:pPr>
              <w:spacing w:before="0" w:after="0" w:line="240" w:lineRule="auto"/>
              <w:jc w:val="center"/>
            </w:pPr>
            <w:r>
              <w:rPr>
                <w:rFonts w:ascii="Times New Roman" w:hAnsi="Times New Roman" w:eastAsia="Times New Roman"/>
                <w:b w:val="0"/>
                <w:i w:val="0"/>
                <w:color w:val="000000"/>
                <w:sz w:val="23"/>
              </w:rPr>
              <w:t>Per 1-SD increment</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97DFD51">
            <w:pPr>
              <w:spacing w:before="0" w:after="0" w:line="240" w:lineRule="auto"/>
              <w:jc w:val="center"/>
            </w:pPr>
            <w:r>
              <w:rPr>
                <w:rFonts w:ascii="Times New Roman" w:hAnsi="Times New Roman" w:eastAsia="Times New Roman"/>
                <w:b w:val="0"/>
                <w:i w:val="0"/>
                <w:color w:val="000000"/>
                <w:sz w:val="23"/>
              </w:rPr>
              <w:t>4,420/827</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4A1996C">
            <w:pPr>
              <w:spacing w:before="0" w:after="0" w:line="240" w:lineRule="auto"/>
              <w:jc w:val="center"/>
            </w:pPr>
            <w:r>
              <w:rPr>
                <w:rFonts w:ascii="Times New Roman" w:hAnsi="Times New Roman" w:eastAsia="Times New Roman"/>
                <w:b w:val="0"/>
                <w:i w:val="0"/>
                <w:color w:val="000000"/>
                <w:sz w:val="23"/>
              </w:rPr>
              <w:t>1.17 (1.10-1.26)</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E5B913E">
            <w:pPr>
              <w:spacing w:before="0" w:after="0" w:line="240" w:lineRule="auto"/>
              <w:jc w:val="center"/>
            </w:pPr>
            <w:r>
              <w:rPr>
                <w:rFonts w:ascii="Times New Roman" w:hAnsi="Times New Roman" w:eastAsia="Times New Roman"/>
                <w:b w:val="0"/>
                <w:i w:val="0"/>
                <w:color w:val="000000"/>
                <w:sz w:val="23"/>
              </w:rPr>
              <w:t>&lt;0.001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21CCF1D">
            <w:pPr>
              <w:spacing w:before="0" w:after="0" w:line="240" w:lineRule="auto"/>
              <w:jc w:val="center"/>
            </w:pPr>
            <w:r>
              <w:rPr>
                <w:rFonts w:ascii="Times New Roman" w:hAnsi="Times New Roman" w:eastAsia="Times New Roman"/>
                <w:b w:val="0"/>
                <w:i w:val="0"/>
                <w:color w:val="000000"/>
                <w:sz w:val="23"/>
              </w:rPr>
              <w:t>&lt;0.001</w:t>
            </w:r>
          </w:p>
        </w:tc>
      </w:tr>
      <w:tr w14:paraId="6C026BF7">
        <w:trPr>
          <w:cantSplit/>
          <w:jc w:val="center"/>
        </w:trPr>
        <w:tc>
          <w:tcPr>
            <w:tcW w:w="2542"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5621BDC7">
            <w:pPr>
              <w:spacing w:before="0" w:after="0" w:line="240" w:lineRule="auto"/>
              <w:jc w:val="left"/>
            </w:pPr>
            <w:r>
              <w:rPr>
                <w:rFonts w:ascii="Times New Roman" w:hAnsi="Times New Roman" w:eastAsia="Times New Roman"/>
                <w:b w:val="0"/>
                <w:i w:val="0"/>
                <w:color w:val="000000"/>
                <w:sz w:val="23"/>
              </w:rPr>
              <w:t>LCI per 1 SD</w:t>
            </w:r>
          </w:p>
        </w:tc>
        <w:tc>
          <w:tcPr>
            <w:tcW w:w="2542"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5B576D00">
            <w:pPr>
              <w:spacing w:before="0" w:after="0" w:line="240" w:lineRule="auto"/>
              <w:jc w:val="center"/>
            </w:pPr>
            <w:r>
              <w:rPr>
                <w:rFonts w:ascii="Times New Roman" w:hAnsi="Times New Roman" w:eastAsia="Times New Roman"/>
                <w:b w:val="0"/>
                <w:i w:val="0"/>
                <w:color w:val="000000"/>
                <w:sz w:val="23"/>
              </w:rPr>
              <w:t>Per 1-SD increment</w:t>
            </w:r>
          </w:p>
        </w:tc>
        <w:tc>
          <w:tcPr>
            <w:tcW w:w="2542"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55E612D6">
            <w:pPr>
              <w:spacing w:before="0" w:after="0" w:line="240" w:lineRule="auto"/>
              <w:jc w:val="center"/>
            </w:pPr>
            <w:r>
              <w:rPr>
                <w:rFonts w:ascii="Times New Roman" w:hAnsi="Times New Roman" w:eastAsia="Times New Roman"/>
                <w:b w:val="0"/>
                <w:i w:val="0"/>
                <w:color w:val="000000"/>
                <w:sz w:val="23"/>
              </w:rPr>
              <w:t>4,420/827</w:t>
            </w:r>
          </w:p>
        </w:tc>
        <w:tc>
          <w:tcPr>
            <w:tcW w:w="2542"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7A7EB0F9">
            <w:pPr>
              <w:spacing w:before="0" w:after="0" w:line="240" w:lineRule="auto"/>
              <w:jc w:val="center"/>
            </w:pPr>
            <w:r>
              <w:rPr>
                <w:rFonts w:ascii="Times New Roman" w:hAnsi="Times New Roman" w:eastAsia="Times New Roman"/>
                <w:b w:val="0"/>
                <w:i w:val="0"/>
                <w:color w:val="000000"/>
                <w:sz w:val="23"/>
              </w:rPr>
              <w:t>1.10 (1.04-1.17)</w:t>
            </w:r>
          </w:p>
        </w:tc>
        <w:tc>
          <w:tcPr>
            <w:tcW w:w="2542"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53EFD7E8">
            <w:pPr>
              <w:spacing w:before="0" w:after="0" w:line="240" w:lineRule="auto"/>
              <w:jc w:val="center"/>
            </w:pPr>
            <w:r>
              <w:rPr>
                <w:rFonts w:ascii="Times New Roman" w:hAnsi="Times New Roman" w:eastAsia="Times New Roman"/>
                <w:b w:val="0"/>
                <w:i w:val="0"/>
                <w:color w:val="000000"/>
                <w:sz w:val="23"/>
              </w:rPr>
              <w:t>0.001</w:t>
            </w:r>
          </w:p>
        </w:tc>
        <w:tc>
          <w:tcPr>
            <w:tcW w:w="2542"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53BC8ECF">
            <w:pPr>
              <w:spacing w:before="0" w:after="0" w:line="240" w:lineRule="auto"/>
              <w:jc w:val="center"/>
            </w:pPr>
            <w:r>
              <w:rPr>
                <w:rFonts w:ascii="Times New Roman" w:hAnsi="Times New Roman" w:eastAsia="Times New Roman"/>
                <w:b w:val="0"/>
                <w:i w:val="0"/>
                <w:color w:val="000000"/>
                <w:sz w:val="23"/>
              </w:rPr>
              <w:t>0.002</w:t>
            </w:r>
          </w:p>
        </w:tc>
      </w:tr>
    </w:tbl>
    <w:p w14:paraId="3B5EAA38">
      <w:pPr>
        <w:spacing w:before="100" w:after="0" w:line="240" w:lineRule="auto"/>
        <w:jc w:val="left"/>
      </w:pPr>
      <w:r>
        <w:rPr>
          <w:rFonts w:ascii="Times New Roman" w:hAnsi="Times New Roman" w:eastAsia="Times New Roman"/>
          <w:b/>
          <w:color w:val="000000"/>
          <w:sz w:val="21"/>
        </w:rPr>
        <w:t>Notes: Each exposure is entered separately as a standardized continuous predictor with the primary covariate set. FDR P values apply Benjamini-Hochberg correction across the six single-exposure tests.</w:t>
      </w:r>
    </w:p>
    <w:p w14:paraId="36B02C48">
      <w:pPr>
        <w:spacing w:before="0" w:after="0" w:line="240" w:lineRule="auto"/>
      </w:pPr>
    </w:p>
    <w:p w14:paraId="604F2B1C">
      <w:pPr>
        <w:keepNext/>
        <w:pageBreakBefore/>
        <w:spacing w:before="240" w:after="80" w:line="240" w:lineRule="auto"/>
        <w:jc w:val="left"/>
      </w:pPr>
      <w:r>
        <w:rPr>
          <w:rFonts w:ascii="Times New Roman" w:hAnsi="Times New Roman" w:eastAsia="Times New Roman"/>
          <w:b/>
          <w:color w:val="000000"/>
          <w:sz w:val="24"/>
        </w:rPr>
        <w:t xml:space="preserve">Supplementary Table S21. </w:t>
      </w:r>
      <w:r>
        <w:rPr>
          <w:rFonts w:ascii="Times New Roman" w:hAnsi="Times New Roman" w:eastAsia="Times New Roman"/>
          <w:b w:val="0"/>
          <w:color w:val="000000"/>
          <w:sz w:val="24"/>
        </w:rPr>
        <w:t>Fully adjusted primary-window joint-category Cox models.</w:t>
      </w:r>
    </w:p>
    <w:tbl>
      <w:tblPr>
        <w:tblStyle w:val="32"/>
        <w:tblW w:w="5000" w:type="pct"/>
        <w:jc w:val="center"/>
        <w:tblBorders>
          <w:top w:val="none" w:color="000000" w:sz="8" w:space="0"/>
          <w:left w:val="none" w:color="auto" w:sz="0" w:space="0"/>
          <w:bottom w:val="non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89"/>
        <w:gridCol w:w="2189"/>
        <w:gridCol w:w="2189"/>
        <w:gridCol w:w="2189"/>
        <w:gridCol w:w="2189"/>
        <w:gridCol w:w="2189"/>
        <w:gridCol w:w="2190"/>
      </w:tblGrid>
      <w:tr w14:paraId="0EEF3636">
        <w:trPr>
          <w:cantSplit/>
          <w:tblHeader/>
          <w:jc w:val="center"/>
        </w:trPr>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2DB42194">
            <w:pPr>
              <w:spacing w:before="0" w:after="0" w:line="240" w:lineRule="auto"/>
              <w:jc w:val="center"/>
            </w:pPr>
            <w:r>
              <w:rPr>
                <w:rFonts w:ascii="Times New Roman" w:hAnsi="Times New Roman" w:eastAsia="Times New Roman"/>
                <w:b/>
                <w:i w:val="0"/>
                <w:color w:val="000000"/>
                <w:sz w:val="23"/>
              </w:rPr>
              <w:t>Exposure</w:t>
            </w:r>
          </w:p>
        </w:tc>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346750BD">
            <w:pPr>
              <w:spacing w:before="0" w:after="0" w:line="240" w:lineRule="auto"/>
              <w:jc w:val="center"/>
            </w:pPr>
            <w:r>
              <w:rPr>
                <w:rFonts w:ascii="Times New Roman" w:hAnsi="Times New Roman" w:eastAsia="Times New Roman"/>
                <w:b/>
                <w:i w:val="0"/>
                <w:color w:val="000000"/>
                <w:sz w:val="23"/>
              </w:rPr>
              <w:t>Contrast</w:t>
            </w:r>
          </w:p>
        </w:tc>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69000293">
            <w:pPr>
              <w:spacing w:before="0" w:after="0" w:line="240" w:lineRule="auto"/>
              <w:jc w:val="center"/>
            </w:pPr>
            <w:r>
              <w:rPr>
                <w:rFonts w:ascii="Times New Roman" w:hAnsi="Times New Roman" w:eastAsia="Times New Roman"/>
                <w:b/>
                <w:i w:val="0"/>
                <w:color w:val="000000"/>
                <w:sz w:val="23"/>
              </w:rPr>
              <w:t>N/events</w:t>
            </w:r>
          </w:p>
        </w:tc>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3D54B479">
            <w:pPr>
              <w:spacing w:before="0" w:after="0" w:line="240" w:lineRule="auto"/>
              <w:jc w:val="center"/>
            </w:pPr>
            <w:r>
              <w:rPr>
                <w:rFonts w:ascii="Times New Roman" w:hAnsi="Times New Roman" w:eastAsia="Times New Roman"/>
                <w:b/>
                <w:i w:val="0"/>
                <w:color w:val="000000"/>
                <w:sz w:val="23"/>
              </w:rPr>
              <w:t>HR (95% CI)</w:t>
            </w:r>
          </w:p>
        </w:tc>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2B782581">
            <w:pPr>
              <w:spacing w:before="0" w:after="0" w:line="240" w:lineRule="auto"/>
              <w:jc w:val="center"/>
            </w:pPr>
            <w:r>
              <w:rPr>
                <w:rFonts w:ascii="Times New Roman" w:hAnsi="Times New Roman" w:eastAsia="Times New Roman"/>
                <w:b/>
                <w:i w:val="0"/>
                <w:color w:val="000000"/>
                <w:sz w:val="23"/>
              </w:rPr>
              <w:t>P value</w:t>
            </w:r>
          </w:p>
        </w:tc>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6DFB36A8">
            <w:pPr>
              <w:spacing w:before="0" w:after="0" w:line="240" w:lineRule="auto"/>
              <w:jc w:val="center"/>
            </w:pPr>
            <w:r>
              <w:rPr>
                <w:rFonts w:ascii="Times New Roman" w:hAnsi="Times New Roman" w:eastAsia="Times New Roman"/>
                <w:b/>
                <w:i w:val="0"/>
                <w:color w:val="000000"/>
                <w:sz w:val="23"/>
              </w:rPr>
              <w:t>FDR P</w:t>
            </w:r>
          </w:p>
        </w:tc>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66E59DEE">
            <w:pPr>
              <w:spacing w:before="0" w:after="0" w:line="240" w:lineRule="auto"/>
              <w:jc w:val="center"/>
            </w:pPr>
            <w:r>
              <w:rPr>
                <w:rFonts w:ascii="Times New Roman" w:hAnsi="Times New Roman" w:eastAsia="Times New Roman"/>
                <w:b/>
                <w:i w:val="0"/>
                <w:color w:val="000000"/>
                <w:sz w:val="23"/>
              </w:rPr>
              <w:t>primary_fdr_q</w:t>
            </w:r>
          </w:p>
        </w:tc>
      </w:tr>
      <w:tr w14:paraId="4CB098A2">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168B8FE">
            <w:pPr>
              <w:spacing w:before="0" w:after="0" w:line="240" w:lineRule="auto"/>
              <w:jc w:val="left"/>
            </w:pPr>
            <w:r>
              <w:rPr>
                <w:rFonts w:ascii="Times New Roman" w:hAnsi="Times New Roman" w:eastAsia="Times New Roman"/>
                <w:b w:val="0"/>
                <w:i w:val="0"/>
                <w:color w:val="000000"/>
                <w:sz w:val="23"/>
              </w:rPr>
              <w:t>CTI + AIP</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4CEE3EF">
            <w:pPr>
              <w:spacing w:before="0" w:after="0" w:line="240" w:lineRule="auto"/>
              <w:jc w:val="center"/>
            </w:pPr>
            <w:r>
              <w:rPr>
                <w:rFonts w:ascii="Times New Roman" w:hAnsi="Times New Roman" w:eastAsia="Times New Roman"/>
                <w:b w:val="0"/>
                <w:i w:val="0"/>
                <w:color w:val="000000"/>
                <w:sz w:val="23"/>
              </w:rPr>
              <w:t>Dual high vs dual low</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C2A1AAF">
            <w:pPr>
              <w:spacing w:before="0" w:after="0" w:line="240" w:lineRule="auto"/>
              <w:jc w:val="center"/>
            </w:pPr>
            <w:r>
              <w:rPr>
                <w:rFonts w:ascii="Times New Roman" w:hAnsi="Times New Roman" w:eastAsia="Times New Roman"/>
                <w:b w:val="0"/>
                <w:i w:val="0"/>
                <w:color w:val="000000"/>
                <w:sz w:val="23"/>
              </w:rPr>
              <w:t>4,420/827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2A3711A">
            <w:pPr>
              <w:spacing w:before="0" w:after="0" w:line="240" w:lineRule="auto"/>
              <w:jc w:val="center"/>
            </w:pPr>
            <w:r>
              <w:rPr>
                <w:rFonts w:ascii="Times New Roman" w:hAnsi="Times New Roman" w:eastAsia="Times New Roman"/>
                <w:b w:val="0"/>
                <w:i w:val="0"/>
                <w:color w:val="000000"/>
                <w:sz w:val="23"/>
              </w:rPr>
              <w:t>1.45 (1.22-1.71)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1EADD18">
            <w:pPr>
              <w:spacing w:before="0" w:after="0" w:line="240" w:lineRule="auto"/>
              <w:jc w:val="center"/>
            </w:pPr>
            <w:r>
              <w:rPr>
                <w:rFonts w:ascii="Times New Roman" w:hAnsi="Times New Roman" w:eastAsia="Times New Roman"/>
                <w:b w:val="0"/>
                <w:i w:val="0"/>
                <w:color w:val="000000"/>
                <w:sz w:val="23"/>
              </w:rPr>
              <w:t>&lt;0.001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0575FA9">
            <w:pPr>
              <w:spacing w:before="0" w:after="0" w:line="240" w:lineRule="auto"/>
              <w:jc w:val="center"/>
            </w:pPr>
            <w:r>
              <w:rPr>
                <w:rFonts w:ascii="Times New Roman" w:hAnsi="Times New Roman" w:eastAsia="Times New Roman"/>
                <w:b w:val="0"/>
                <w:i w:val="0"/>
                <w:color w:val="000000"/>
                <w:sz w:val="23"/>
              </w:rPr>
              <w:t>&lt;0.001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E46DADB">
            <w:pPr>
              <w:spacing w:before="0" w:after="0" w:line="240" w:lineRule="auto"/>
              <w:jc w:val="center"/>
            </w:pPr>
            <w:r>
              <w:rPr>
                <w:rFonts w:ascii="Times New Roman" w:hAnsi="Times New Roman" w:eastAsia="Times New Roman"/>
                <w:b w:val="0"/>
                <w:i w:val="0"/>
                <w:color w:val="000000"/>
                <w:sz w:val="23"/>
              </w:rPr>
              <w:t>&lt;0.001</w:t>
            </w:r>
          </w:p>
        </w:tc>
      </w:tr>
      <w:tr w14:paraId="05EC7C12">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AD377AA">
            <w:pPr>
              <w:spacing w:before="0" w:after="0" w:line="240" w:lineRule="auto"/>
              <w:jc w:val="left"/>
            </w:pPr>
            <w:r>
              <w:rPr>
                <w:rFonts w:ascii="Times New Roman" w:hAnsi="Times New Roman" w:eastAsia="Times New Roman"/>
                <w:b w:val="0"/>
                <w:i w:val="0"/>
                <w:color w:val="000000"/>
                <w:sz w:val="23"/>
              </w:rPr>
              <w:t>CTI + AIP</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941BEC4">
            <w:pPr>
              <w:spacing w:before="0" w:after="0" w:line="240" w:lineRule="auto"/>
              <w:jc w:val="center"/>
            </w:pPr>
            <w:r>
              <w:rPr>
                <w:rFonts w:ascii="Times New Roman" w:hAnsi="Times New Roman" w:eastAsia="Times New Roman"/>
                <w:b w:val="0"/>
                <w:i w:val="0"/>
                <w:color w:val="000000"/>
                <w:sz w:val="23"/>
              </w:rPr>
              <w:t>High CTI/low AIP vs dual low</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9DD1046">
            <w:pPr>
              <w:spacing w:before="0" w:after="0" w:line="240" w:lineRule="auto"/>
              <w:jc w:val="center"/>
            </w:pPr>
            <w:r>
              <w:rPr>
                <w:rFonts w:ascii="Times New Roman" w:hAnsi="Times New Roman" w:eastAsia="Times New Roman"/>
                <w:b w:val="0"/>
                <w:i w:val="0"/>
                <w:color w:val="000000"/>
                <w:sz w:val="23"/>
              </w:rPr>
              <w:t>4,420/827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8945495">
            <w:pPr>
              <w:spacing w:before="0" w:after="0" w:line="240" w:lineRule="auto"/>
              <w:jc w:val="center"/>
            </w:pPr>
            <w:r>
              <w:rPr>
                <w:rFonts w:ascii="Times New Roman" w:hAnsi="Times New Roman" w:eastAsia="Times New Roman"/>
                <w:b w:val="0"/>
                <w:i w:val="0"/>
                <w:color w:val="000000"/>
                <w:sz w:val="23"/>
              </w:rPr>
              <w:t>1.47 (1.16-1.87)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EBD21EF">
            <w:pPr>
              <w:spacing w:before="0" w:after="0" w:line="240" w:lineRule="auto"/>
              <w:jc w:val="center"/>
            </w:pPr>
            <w:r>
              <w:rPr>
                <w:rFonts w:ascii="Times New Roman" w:hAnsi="Times New Roman" w:eastAsia="Times New Roman"/>
                <w:b w:val="0"/>
                <w:i w:val="0"/>
                <w:color w:val="000000"/>
                <w:sz w:val="23"/>
              </w:rPr>
              <w:t>0.001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9869A49">
            <w:pPr>
              <w:spacing w:before="0" w:after="0" w:line="240" w:lineRule="auto"/>
              <w:jc w:val="center"/>
            </w:pPr>
            <w:r>
              <w:rPr>
                <w:rFonts w:ascii="Times New Roman" w:hAnsi="Times New Roman" w:eastAsia="Times New Roman"/>
                <w:b w:val="0"/>
                <w:i w:val="0"/>
                <w:color w:val="000000"/>
                <w:sz w:val="23"/>
              </w:rPr>
              <w:t>0.004</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83BFB7C">
            <w:pPr>
              <w:spacing w:before="0" w:after="0" w:line="240" w:lineRule="auto"/>
              <w:jc w:val="center"/>
            </w:pPr>
          </w:p>
        </w:tc>
      </w:tr>
      <w:tr w14:paraId="431BFB16">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1202EE0">
            <w:pPr>
              <w:spacing w:before="0" w:after="0" w:line="240" w:lineRule="auto"/>
              <w:jc w:val="left"/>
            </w:pPr>
            <w:r>
              <w:rPr>
                <w:rFonts w:ascii="Times New Roman" w:hAnsi="Times New Roman" w:eastAsia="Times New Roman"/>
                <w:b w:val="0"/>
                <w:i w:val="0"/>
                <w:color w:val="000000"/>
                <w:sz w:val="23"/>
              </w:rPr>
              <w:t>CTI + AIP</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1C99BAE">
            <w:pPr>
              <w:spacing w:before="0" w:after="0" w:line="240" w:lineRule="auto"/>
              <w:jc w:val="center"/>
            </w:pPr>
            <w:r>
              <w:rPr>
                <w:rFonts w:ascii="Times New Roman" w:hAnsi="Times New Roman" w:eastAsia="Times New Roman"/>
                <w:b w:val="0"/>
                <w:i w:val="0"/>
                <w:color w:val="000000"/>
                <w:sz w:val="23"/>
              </w:rPr>
              <w:t>Low CTI/high AIP vs dual low</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7DD894F">
            <w:pPr>
              <w:spacing w:before="0" w:after="0" w:line="240" w:lineRule="auto"/>
              <w:jc w:val="center"/>
            </w:pPr>
            <w:r>
              <w:rPr>
                <w:rFonts w:ascii="Times New Roman" w:hAnsi="Times New Roman" w:eastAsia="Times New Roman"/>
                <w:b w:val="0"/>
                <w:i w:val="0"/>
                <w:color w:val="000000"/>
                <w:sz w:val="23"/>
              </w:rPr>
              <w:t>4,420/827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7CB01F9">
            <w:pPr>
              <w:spacing w:before="0" w:after="0" w:line="240" w:lineRule="auto"/>
              <w:jc w:val="center"/>
            </w:pPr>
            <w:r>
              <w:rPr>
                <w:rFonts w:ascii="Times New Roman" w:hAnsi="Times New Roman" w:eastAsia="Times New Roman"/>
                <w:b w:val="0"/>
                <w:i w:val="0"/>
                <w:color w:val="000000"/>
                <w:sz w:val="23"/>
              </w:rPr>
              <w:t>1.20 (0.94-1.55)</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99C5D61">
            <w:pPr>
              <w:spacing w:before="0" w:after="0" w:line="240" w:lineRule="auto"/>
              <w:jc w:val="center"/>
            </w:pPr>
            <w:r>
              <w:rPr>
                <w:rFonts w:ascii="Times New Roman" w:hAnsi="Times New Roman" w:eastAsia="Times New Roman"/>
                <w:b w:val="0"/>
                <w:i w:val="0"/>
                <w:color w:val="000000"/>
                <w:sz w:val="23"/>
              </w:rPr>
              <w:t>0.148</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DCC0996">
            <w:pPr>
              <w:spacing w:before="0" w:after="0" w:line="240" w:lineRule="auto"/>
              <w:jc w:val="center"/>
            </w:pPr>
            <w:r>
              <w:rPr>
                <w:rFonts w:ascii="Times New Roman" w:hAnsi="Times New Roman" w:eastAsia="Times New Roman"/>
                <w:b w:val="0"/>
                <w:i w:val="0"/>
                <w:color w:val="000000"/>
                <w:sz w:val="23"/>
              </w:rPr>
              <w:t>0.168</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DB32C02">
            <w:pPr>
              <w:spacing w:before="0" w:after="0" w:line="240" w:lineRule="auto"/>
              <w:jc w:val="center"/>
            </w:pPr>
          </w:p>
        </w:tc>
      </w:tr>
      <w:tr w14:paraId="2213CBE8">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09C8381">
            <w:pPr>
              <w:spacing w:before="0" w:after="0" w:line="240" w:lineRule="auto"/>
              <w:jc w:val="left"/>
            </w:pPr>
            <w:r>
              <w:rPr>
                <w:rFonts w:ascii="Times New Roman" w:hAnsi="Times New Roman" w:eastAsia="Times New Roman"/>
                <w:b w:val="0"/>
                <w:i w:val="0"/>
                <w:color w:val="000000"/>
                <w:sz w:val="23"/>
              </w:rPr>
              <w:t>CTI + CRI-I</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BFB26E1">
            <w:pPr>
              <w:spacing w:before="0" w:after="0" w:line="240" w:lineRule="auto"/>
              <w:jc w:val="center"/>
            </w:pPr>
            <w:r>
              <w:rPr>
                <w:rFonts w:ascii="Times New Roman" w:hAnsi="Times New Roman" w:eastAsia="Times New Roman"/>
                <w:b w:val="0"/>
                <w:i w:val="0"/>
                <w:color w:val="000000"/>
                <w:sz w:val="23"/>
              </w:rPr>
              <w:t>Dual high vs dual low</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AD48156">
            <w:pPr>
              <w:spacing w:before="0" w:after="0" w:line="240" w:lineRule="auto"/>
              <w:jc w:val="center"/>
            </w:pPr>
            <w:r>
              <w:rPr>
                <w:rFonts w:ascii="Times New Roman" w:hAnsi="Times New Roman" w:eastAsia="Times New Roman"/>
                <w:b w:val="0"/>
                <w:i w:val="0"/>
                <w:color w:val="000000"/>
                <w:sz w:val="23"/>
              </w:rPr>
              <w:t>4,420/827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9B63E8D">
            <w:pPr>
              <w:spacing w:before="0" w:after="0" w:line="240" w:lineRule="auto"/>
              <w:jc w:val="center"/>
            </w:pPr>
            <w:r>
              <w:rPr>
                <w:rFonts w:ascii="Times New Roman" w:hAnsi="Times New Roman" w:eastAsia="Times New Roman"/>
                <w:b w:val="0"/>
                <w:i w:val="0"/>
                <w:color w:val="000000"/>
                <w:sz w:val="23"/>
              </w:rPr>
              <w:t>1.54 (1.29-1.84)</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03CBFD1">
            <w:pPr>
              <w:spacing w:before="0" w:after="0" w:line="240" w:lineRule="auto"/>
              <w:jc w:val="center"/>
            </w:pPr>
            <w:r>
              <w:rPr>
                <w:rFonts w:ascii="Times New Roman" w:hAnsi="Times New Roman" w:eastAsia="Times New Roman"/>
                <w:b w:val="0"/>
                <w:i w:val="0"/>
                <w:color w:val="000000"/>
                <w:sz w:val="23"/>
              </w:rPr>
              <w:t>&lt;0.001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71510E8">
            <w:pPr>
              <w:spacing w:before="0" w:after="0" w:line="240" w:lineRule="auto"/>
              <w:jc w:val="center"/>
            </w:pPr>
            <w:r>
              <w:rPr>
                <w:rFonts w:ascii="Times New Roman" w:hAnsi="Times New Roman" w:eastAsia="Times New Roman"/>
                <w:b w:val="0"/>
                <w:i w:val="0"/>
                <w:color w:val="000000"/>
                <w:sz w:val="23"/>
              </w:rPr>
              <w:t>&lt;0.001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DF03F5A">
            <w:pPr>
              <w:spacing w:before="0" w:after="0" w:line="240" w:lineRule="auto"/>
              <w:jc w:val="center"/>
            </w:pPr>
            <w:r>
              <w:rPr>
                <w:rFonts w:ascii="Times New Roman" w:hAnsi="Times New Roman" w:eastAsia="Times New Roman"/>
                <w:b w:val="0"/>
                <w:i w:val="0"/>
                <w:color w:val="000000"/>
                <w:sz w:val="23"/>
              </w:rPr>
              <w:t>&lt;0.001</w:t>
            </w:r>
          </w:p>
        </w:tc>
      </w:tr>
      <w:tr w14:paraId="43DF2A69">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C3E3FBC">
            <w:pPr>
              <w:spacing w:before="0" w:after="0" w:line="240" w:lineRule="auto"/>
              <w:jc w:val="left"/>
            </w:pPr>
            <w:r>
              <w:rPr>
                <w:rFonts w:ascii="Times New Roman" w:hAnsi="Times New Roman" w:eastAsia="Times New Roman"/>
                <w:b w:val="0"/>
                <w:i w:val="0"/>
                <w:color w:val="000000"/>
                <w:sz w:val="23"/>
              </w:rPr>
              <w:t>CTI + CRI-I</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0D523F2">
            <w:pPr>
              <w:spacing w:before="0" w:after="0" w:line="240" w:lineRule="auto"/>
              <w:jc w:val="center"/>
            </w:pPr>
            <w:r>
              <w:rPr>
                <w:rFonts w:ascii="Times New Roman" w:hAnsi="Times New Roman" w:eastAsia="Times New Roman"/>
                <w:b w:val="0"/>
                <w:i w:val="0"/>
                <w:color w:val="000000"/>
                <w:sz w:val="23"/>
              </w:rPr>
              <w:t>High CTI/low CRI-I vs dual low</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6F1949C">
            <w:pPr>
              <w:spacing w:before="0" w:after="0" w:line="240" w:lineRule="auto"/>
              <w:jc w:val="center"/>
            </w:pPr>
            <w:r>
              <w:rPr>
                <w:rFonts w:ascii="Times New Roman" w:hAnsi="Times New Roman" w:eastAsia="Times New Roman"/>
                <w:b w:val="0"/>
                <w:i w:val="0"/>
                <w:color w:val="000000"/>
                <w:sz w:val="23"/>
              </w:rPr>
              <w:t>4,420/827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A80ACFE">
            <w:pPr>
              <w:spacing w:before="0" w:after="0" w:line="240" w:lineRule="auto"/>
              <w:jc w:val="center"/>
            </w:pPr>
            <w:r>
              <w:rPr>
                <w:rFonts w:ascii="Times New Roman" w:hAnsi="Times New Roman" w:eastAsia="Times New Roman"/>
                <w:b w:val="0"/>
                <w:i w:val="0"/>
                <w:color w:val="000000"/>
                <w:sz w:val="23"/>
              </w:rPr>
              <w:t>1.44 (1.15-1.79)</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47AA96A">
            <w:pPr>
              <w:spacing w:before="0" w:after="0" w:line="240" w:lineRule="auto"/>
              <w:jc w:val="center"/>
            </w:pPr>
            <w:r>
              <w:rPr>
                <w:rFonts w:ascii="Times New Roman" w:hAnsi="Times New Roman" w:eastAsia="Times New Roman"/>
                <w:b w:val="0"/>
                <w:i w:val="0"/>
                <w:color w:val="000000"/>
                <w:sz w:val="23"/>
              </w:rPr>
              <w:t>0.002</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CFE9875">
            <w:pPr>
              <w:spacing w:before="0" w:after="0" w:line="240" w:lineRule="auto"/>
              <w:jc w:val="center"/>
            </w:pPr>
            <w:r>
              <w:rPr>
                <w:rFonts w:ascii="Times New Roman" w:hAnsi="Times New Roman" w:eastAsia="Times New Roman"/>
                <w:b w:val="0"/>
                <w:i w:val="0"/>
                <w:color w:val="000000"/>
                <w:sz w:val="23"/>
              </w:rPr>
              <w:t>0.004</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5A1FBFA">
            <w:pPr>
              <w:spacing w:before="0" w:after="0" w:line="240" w:lineRule="auto"/>
              <w:jc w:val="center"/>
            </w:pPr>
          </w:p>
        </w:tc>
      </w:tr>
      <w:tr w14:paraId="45545A33">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38C2BF5">
            <w:pPr>
              <w:spacing w:before="0" w:after="0" w:line="240" w:lineRule="auto"/>
              <w:jc w:val="left"/>
            </w:pPr>
            <w:r>
              <w:rPr>
                <w:rFonts w:ascii="Times New Roman" w:hAnsi="Times New Roman" w:eastAsia="Times New Roman"/>
                <w:b w:val="0"/>
                <w:i w:val="0"/>
                <w:color w:val="000000"/>
                <w:sz w:val="23"/>
              </w:rPr>
              <w:t>CTI + CRI-I</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DAA53DD">
            <w:pPr>
              <w:spacing w:before="0" w:after="0" w:line="240" w:lineRule="auto"/>
              <w:jc w:val="center"/>
            </w:pPr>
            <w:r>
              <w:rPr>
                <w:rFonts w:ascii="Times New Roman" w:hAnsi="Times New Roman" w:eastAsia="Times New Roman"/>
                <w:b w:val="0"/>
                <w:i w:val="0"/>
                <w:color w:val="000000"/>
                <w:sz w:val="23"/>
              </w:rPr>
              <w:t>Low CTI/high CRI-I vs dual low</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98E5F2C">
            <w:pPr>
              <w:spacing w:before="0" w:after="0" w:line="240" w:lineRule="auto"/>
              <w:jc w:val="center"/>
            </w:pPr>
            <w:r>
              <w:rPr>
                <w:rFonts w:ascii="Times New Roman" w:hAnsi="Times New Roman" w:eastAsia="Times New Roman"/>
                <w:b w:val="0"/>
                <w:i w:val="0"/>
                <w:color w:val="000000"/>
                <w:sz w:val="23"/>
              </w:rPr>
              <w:t>4,420/827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721AB2D">
            <w:pPr>
              <w:spacing w:before="0" w:after="0" w:line="240" w:lineRule="auto"/>
              <w:jc w:val="center"/>
            </w:pPr>
            <w:r>
              <w:rPr>
                <w:rFonts w:ascii="Times New Roman" w:hAnsi="Times New Roman" w:eastAsia="Times New Roman"/>
                <w:b w:val="0"/>
                <w:i w:val="0"/>
                <w:color w:val="000000"/>
                <w:sz w:val="23"/>
              </w:rPr>
              <w:t>1.28 (1.02-1.61)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36E5BC6">
            <w:pPr>
              <w:spacing w:before="0" w:after="0" w:line="240" w:lineRule="auto"/>
              <w:jc w:val="center"/>
            </w:pPr>
            <w:r>
              <w:rPr>
                <w:rFonts w:ascii="Times New Roman" w:hAnsi="Times New Roman" w:eastAsia="Times New Roman"/>
                <w:b w:val="0"/>
                <w:i w:val="0"/>
                <w:color w:val="000000"/>
                <w:sz w:val="23"/>
              </w:rPr>
              <w:t>0.034</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71D2793">
            <w:pPr>
              <w:spacing w:before="0" w:after="0" w:line="240" w:lineRule="auto"/>
              <w:jc w:val="center"/>
            </w:pPr>
            <w:r>
              <w:rPr>
                <w:rFonts w:ascii="Times New Roman" w:hAnsi="Times New Roman" w:eastAsia="Times New Roman"/>
                <w:b w:val="0"/>
                <w:i w:val="0"/>
                <w:color w:val="000000"/>
                <w:sz w:val="23"/>
              </w:rPr>
              <w:t>0.049</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D272793">
            <w:pPr>
              <w:spacing w:before="0" w:after="0" w:line="240" w:lineRule="auto"/>
              <w:jc w:val="center"/>
            </w:pPr>
          </w:p>
        </w:tc>
      </w:tr>
      <w:tr w14:paraId="5474A294">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AABDC81">
            <w:pPr>
              <w:spacing w:before="0" w:after="0" w:line="240" w:lineRule="auto"/>
              <w:jc w:val="left"/>
            </w:pPr>
            <w:r>
              <w:rPr>
                <w:rFonts w:ascii="Times New Roman" w:hAnsi="Times New Roman" w:eastAsia="Times New Roman"/>
                <w:b w:val="0"/>
                <w:i w:val="0"/>
                <w:color w:val="000000"/>
                <w:sz w:val="23"/>
              </w:rPr>
              <w:t>CTI + CRI-II</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2C9EA21">
            <w:pPr>
              <w:spacing w:before="0" w:after="0" w:line="240" w:lineRule="auto"/>
              <w:jc w:val="center"/>
            </w:pPr>
            <w:r>
              <w:rPr>
                <w:rFonts w:ascii="Times New Roman" w:hAnsi="Times New Roman" w:eastAsia="Times New Roman"/>
                <w:b w:val="0"/>
                <w:i w:val="0"/>
                <w:color w:val="000000"/>
                <w:sz w:val="23"/>
              </w:rPr>
              <w:t>Dual high vs dual low</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6940CC0">
            <w:pPr>
              <w:spacing w:before="0" w:after="0" w:line="240" w:lineRule="auto"/>
              <w:jc w:val="center"/>
            </w:pPr>
            <w:r>
              <w:rPr>
                <w:rFonts w:ascii="Times New Roman" w:hAnsi="Times New Roman" w:eastAsia="Times New Roman"/>
                <w:b w:val="0"/>
                <w:i w:val="0"/>
                <w:color w:val="000000"/>
                <w:sz w:val="23"/>
              </w:rPr>
              <w:t>4,420/827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53558E2">
            <w:pPr>
              <w:spacing w:before="0" w:after="0" w:line="240" w:lineRule="auto"/>
              <w:jc w:val="center"/>
            </w:pPr>
            <w:r>
              <w:rPr>
                <w:rFonts w:ascii="Times New Roman" w:hAnsi="Times New Roman" w:eastAsia="Times New Roman"/>
                <w:b w:val="0"/>
                <w:i w:val="0"/>
                <w:color w:val="000000"/>
                <w:sz w:val="23"/>
              </w:rPr>
              <w:t>1.64 (1.36-1.98)</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0E40958">
            <w:pPr>
              <w:spacing w:before="0" w:after="0" w:line="240" w:lineRule="auto"/>
              <w:jc w:val="center"/>
            </w:pPr>
            <w:r>
              <w:rPr>
                <w:rFonts w:ascii="Times New Roman" w:hAnsi="Times New Roman" w:eastAsia="Times New Roman"/>
                <w:b w:val="0"/>
                <w:i w:val="0"/>
                <w:color w:val="000000"/>
                <w:sz w:val="23"/>
              </w:rPr>
              <w:t>&lt;0.001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2358369">
            <w:pPr>
              <w:spacing w:before="0" w:after="0" w:line="240" w:lineRule="auto"/>
              <w:jc w:val="center"/>
            </w:pPr>
            <w:r>
              <w:rPr>
                <w:rFonts w:ascii="Times New Roman" w:hAnsi="Times New Roman" w:eastAsia="Times New Roman"/>
                <w:b w:val="0"/>
                <w:i w:val="0"/>
                <w:color w:val="000000"/>
                <w:sz w:val="23"/>
              </w:rPr>
              <w:t>&lt;0.001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0179DBC">
            <w:pPr>
              <w:spacing w:before="0" w:after="0" w:line="240" w:lineRule="auto"/>
              <w:jc w:val="center"/>
            </w:pPr>
            <w:r>
              <w:rPr>
                <w:rFonts w:ascii="Times New Roman" w:hAnsi="Times New Roman" w:eastAsia="Times New Roman"/>
                <w:b w:val="0"/>
                <w:i w:val="0"/>
                <w:color w:val="000000"/>
                <w:sz w:val="23"/>
              </w:rPr>
              <w:t>&lt;0.001</w:t>
            </w:r>
          </w:p>
        </w:tc>
      </w:tr>
      <w:tr w14:paraId="55666B6A">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E7B02D6">
            <w:pPr>
              <w:spacing w:before="0" w:after="0" w:line="240" w:lineRule="auto"/>
              <w:jc w:val="left"/>
            </w:pPr>
            <w:r>
              <w:rPr>
                <w:rFonts w:ascii="Times New Roman" w:hAnsi="Times New Roman" w:eastAsia="Times New Roman"/>
                <w:b w:val="0"/>
                <w:i w:val="0"/>
                <w:color w:val="000000"/>
                <w:sz w:val="23"/>
              </w:rPr>
              <w:t>CTI + CRI-II</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CA1F94C">
            <w:pPr>
              <w:spacing w:before="0" w:after="0" w:line="240" w:lineRule="auto"/>
              <w:jc w:val="center"/>
            </w:pPr>
            <w:r>
              <w:rPr>
                <w:rFonts w:ascii="Times New Roman" w:hAnsi="Times New Roman" w:eastAsia="Times New Roman"/>
                <w:b w:val="0"/>
                <w:i w:val="0"/>
                <w:color w:val="000000"/>
                <w:sz w:val="23"/>
              </w:rPr>
              <w:t>High CTI/low CRI-II vs dual low</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36C89CB">
            <w:pPr>
              <w:spacing w:before="0" w:after="0" w:line="240" w:lineRule="auto"/>
              <w:jc w:val="center"/>
            </w:pPr>
            <w:r>
              <w:rPr>
                <w:rFonts w:ascii="Times New Roman" w:hAnsi="Times New Roman" w:eastAsia="Times New Roman"/>
                <w:b w:val="0"/>
                <w:i w:val="0"/>
                <w:color w:val="000000"/>
                <w:sz w:val="23"/>
              </w:rPr>
              <w:t>4,420/827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3C0F979">
            <w:pPr>
              <w:spacing w:before="0" w:after="0" w:line="240" w:lineRule="auto"/>
              <w:jc w:val="center"/>
            </w:pPr>
            <w:r>
              <w:rPr>
                <w:rFonts w:ascii="Times New Roman" w:hAnsi="Times New Roman" w:eastAsia="Times New Roman"/>
                <w:b w:val="0"/>
                <w:i w:val="0"/>
                <w:color w:val="000000"/>
                <w:sz w:val="23"/>
              </w:rPr>
              <w:t>1.33 (1.07-1.65)</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B386B0A">
            <w:pPr>
              <w:spacing w:before="0" w:after="0" w:line="240" w:lineRule="auto"/>
              <w:jc w:val="center"/>
            </w:pPr>
            <w:r>
              <w:rPr>
                <w:rFonts w:ascii="Times New Roman" w:hAnsi="Times New Roman" w:eastAsia="Times New Roman"/>
                <w:b w:val="0"/>
                <w:i w:val="0"/>
                <w:color w:val="000000"/>
                <w:sz w:val="23"/>
              </w:rPr>
              <w:t>0.011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86E850D">
            <w:pPr>
              <w:spacing w:before="0" w:after="0" w:line="240" w:lineRule="auto"/>
              <w:jc w:val="center"/>
            </w:pPr>
            <w:r>
              <w:rPr>
                <w:rFonts w:ascii="Times New Roman" w:hAnsi="Times New Roman" w:eastAsia="Times New Roman"/>
                <w:b w:val="0"/>
                <w:i w:val="0"/>
                <w:color w:val="000000"/>
                <w:sz w:val="23"/>
              </w:rPr>
              <w:t>0.019</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D09887F">
            <w:pPr>
              <w:spacing w:before="0" w:after="0" w:line="240" w:lineRule="auto"/>
              <w:jc w:val="center"/>
            </w:pPr>
          </w:p>
        </w:tc>
      </w:tr>
      <w:tr w14:paraId="0D9D299E">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6D85D78">
            <w:pPr>
              <w:spacing w:before="0" w:after="0" w:line="240" w:lineRule="auto"/>
              <w:jc w:val="left"/>
            </w:pPr>
            <w:r>
              <w:rPr>
                <w:rFonts w:ascii="Times New Roman" w:hAnsi="Times New Roman" w:eastAsia="Times New Roman"/>
                <w:b w:val="0"/>
                <w:i w:val="0"/>
                <w:color w:val="000000"/>
                <w:sz w:val="23"/>
              </w:rPr>
              <w:t>CTI + CRI-II</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05E1443">
            <w:pPr>
              <w:spacing w:before="0" w:after="0" w:line="240" w:lineRule="auto"/>
              <w:jc w:val="center"/>
            </w:pPr>
            <w:r>
              <w:rPr>
                <w:rFonts w:ascii="Times New Roman" w:hAnsi="Times New Roman" w:eastAsia="Times New Roman"/>
                <w:b w:val="0"/>
                <w:i w:val="0"/>
                <w:color w:val="000000"/>
                <w:sz w:val="23"/>
              </w:rPr>
              <w:t>Low CTI/high CRI-II vs dual low</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8300934">
            <w:pPr>
              <w:spacing w:before="0" w:after="0" w:line="240" w:lineRule="auto"/>
              <w:jc w:val="center"/>
            </w:pPr>
            <w:r>
              <w:rPr>
                <w:rFonts w:ascii="Times New Roman" w:hAnsi="Times New Roman" w:eastAsia="Times New Roman"/>
                <w:b w:val="0"/>
                <w:i w:val="0"/>
                <w:color w:val="000000"/>
                <w:sz w:val="23"/>
              </w:rPr>
              <w:t>4,420/827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DB3BABC">
            <w:pPr>
              <w:spacing w:before="0" w:after="0" w:line="240" w:lineRule="auto"/>
              <w:jc w:val="center"/>
            </w:pPr>
            <w:r>
              <w:rPr>
                <w:rFonts w:ascii="Times New Roman" w:hAnsi="Times New Roman" w:eastAsia="Times New Roman"/>
                <w:b w:val="0"/>
                <w:i w:val="0"/>
                <w:color w:val="000000"/>
                <w:sz w:val="23"/>
              </w:rPr>
              <w:t>1.26 (1.01-1.57)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183D20A">
            <w:pPr>
              <w:spacing w:before="0" w:after="0" w:line="240" w:lineRule="auto"/>
              <w:jc w:val="center"/>
            </w:pPr>
            <w:r>
              <w:rPr>
                <w:rFonts w:ascii="Times New Roman" w:hAnsi="Times New Roman" w:eastAsia="Times New Roman"/>
                <w:b w:val="0"/>
                <w:i w:val="0"/>
                <w:color w:val="000000"/>
                <w:sz w:val="23"/>
              </w:rPr>
              <w:t>0.038</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4E7A287">
            <w:pPr>
              <w:spacing w:before="0" w:after="0" w:line="240" w:lineRule="auto"/>
              <w:jc w:val="center"/>
            </w:pPr>
            <w:r>
              <w:rPr>
                <w:rFonts w:ascii="Times New Roman" w:hAnsi="Times New Roman" w:eastAsia="Times New Roman"/>
                <w:b w:val="0"/>
                <w:i w:val="0"/>
                <w:color w:val="000000"/>
                <w:sz w:val="23"/>
              </w:rPr>
              <w:t>0.054</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B652FFC">
            <w:pPr>
              <w:spacing w:before="0" w:after="0" w:line="240" w:lineRule="auto"/>
              <w:jc w:val="center"/>
            </w:pPr>
          </w:p>
        </w:tc>
      </w:tr>
      <w:tr w14:paraId="4C38FE96">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D688221">
            <w:pPr>
              <w:spacing w:before="0" w:after="0" w:line="240" w:lineRule="auto"/>
              <w:jc w:val="left"/>
            </w:pPr>
            <w:r>
              <w:rPr>
                <w:rFonts w:ascii="Times New Roman" w:hAnsi="Times New Roman" w:eastAsia="Times New Roman"/>
                <w:b w:val="0"/>
                <w:i w:val="0"/>
                <w:color w:val="000000"/>
                <w:sz w:val="23"/>
              </w:rPr>
              <w:t>CTI + LCI</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0E7B77A">
            <w:pPr>
              <w:spacing w:before="0" w:after="0" w:line="240" w:lineRule="auto"/>
              <w:jc w:val="center"/>
            </w:pPr>
            <w:r>
              <w:rPr>
                <w:rFonts w:ascii="Times New Roman" w:hAnsi="Times New Roman" w:eastAsia="Times New Roman"/>
                <w:b w:val="0"/>
                <w:i w:val="0"/>
                <w:color w:val="000000"/>
                <w:sz w:val="23"/>
              </w:rPr>
              <w:t>Dual high vs dual low</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BF74820">
            <w:pPr>
              <w:spacing w:before="0" w:after="0" w:line="240" w:lineRule="auto"/>
              <w:jc w:val="center"/>
            </w:pPr>
            <w:r>
              <w:rPr>
                <w:rFonts w:ascii="Times New Roman" w:hAnsi="Times New Roman" w:eastAsia="Times New Roman"/>
                <w:b w:val="0"/>
                <w:i w:val="0"/>
                <w:color w:val="000000"/>
                <w:sz w:val="23"/>
              </w:rPr>
              <w:t>4,420/827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A8F04A6">
            <w:pPr>
              <w:spacing w:before="0" w:after="0" w:line="240" w:lineRule="auto"/>
              <w:jc w:val="center"/>
            </w:pPr>
            <w:r>
              <w:rPr>
                <w:rFonts w:ascii="Times New Roman" w:hAnsi="Times New Roman" w:eastAsia="Times New Roman"/>
                <w:b w:val="0"/>
                <w:i w:val="0"/>
                <w:color w:val="000000"/>
                <w:sz w:val="23"/>
              </w:rPr>
              <w:t>1.59 (1.34-1.89)</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0AAF318">
            <w:pPr>
              <w:spacing w:before="0" w:after="0" w:line="240" w:lineRule="auto"/>
              <w:jc w:val="center"/>
            </w:pPr>
            <w:r>
              <w:rPr>
                <w:rFonts w:ascii="Times New Roman" w:hAnsi="Times New Roman" w:eastAsia="Times New Roman"/>
                <w:b w:val="0"/>
                <w:i w:val="0"/>
                <w:color w:val="000000"/>
                <w:sz w:val="23"/>
              </w:rPr>
              <w:t>&lt;0.001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172B6DF">
            <w:pPr>
              <w:spacing w:before="0" w:after="0" w:line="240" w:lineRule="auto"/>
              <w:jc w:val="center"/>
            </w:pPr>
            <w:r>
              <w:rPr>
                <w:rFonts w:ascii="Times New Roman" w:hAnsi="Times New Roman" w:eastAsia="Times New Roman"/>
                <w:b w:val="0"/>
                <w:i w:val="0"/>
                <w:color w:val="000000"/>
                <w:sz w:val="23"/>
              </w:rPr>
              <w:t>&lt;0.001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A8DCC57">
            <w:pPr>
              <w:spacing w:before="0" w:after="0" w:line="240" w:lineRule="auto"/>
              <w:jc w:val="center"/>
            </w:pPr>
            <w:r>
              <w:rPr>
                <w:rFonts w:ascii="Times New Roman" w:hAnsi="Times New Roman" w:eastAsia="Times New Roman"/>
                <w:b w:val="0"/>
                <w:i w:val="0"/>
                <w:color w:val="000000"/>
                <w:sz w:val="23"/>
              </w:rPr>
              <w:t>&lt;0.001</w:t>
            </w:r>
          </w:p>
        </w:tc>
      </w:tr>
      <w:tr w14:paraId="47A51BA3">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5C92661">
            <w:pPr>
              <w:spacing w:before="0" w:after="0" w:line="240" w:lineRule="auto"/>
              <w:jc w:val="left"/>
            </w:pPr>
            <w:r>
              <w:rPr>
                <w:rFonts w:ascii="Times New Roman" w:hAnsi="Times New Roman" w:eastAsia="Times New Roman"/>
                <w:b w:val="0"/>
                <w:i w:val="0"/>
                <w:color w:val="000000"/>
                <w:sz w:val="23"/>
              </w:rPr>
              <w:t>CTI + LCI</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3A7FDE6">
            <w:pPr>
              <w:spacing w:before="0" w:after="0" w:line="240" w:lineRule="auto"/>
              <w:jc w:val="center"/>
            </w:pPr>
            <w:r>
              <w:rPr>
                <w:rFonts w:ascii="Times New Roman" w:hAnsi="Times New Roman" w:eastAsia="Times New Roman"/>
                <w:b w:val="0"/>
                <w:i w:val="0"/>
                <w:color w:val="000000"/>
                <w:sz w:val="23"/>
              </w:rPr>
              <w:t>High CTI/low LCI vs dual low</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A370D21">
            <w:pPr>
              <w:spacing w:before="0" w:after="0" w:line="240" w:lineRule="auto"/>
              <w:jc w:val="center"/>
            </w:pPr>
            <w:r>
              <w:rPr>
                <w:rFonts w:ascii="Times New Roman" w:hAnsi="Times New Roman" w:eastAsia="Times New Roman"/>
                <w:b w:val="0"/>
                <w:i w:val="0"/>
                <w:color w:val="000000"/>
                <w:sz w:val="23"/>
              </w:rPr>
              <w:t>4,420/827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B1A11C9">
            <w:pPr>
              <w:spacing w:before="0" w:after="0" w:line="240" w:lineRule="auto"/>
              <w:jc w:val="center"/>
            </w:pPr>
            <w:r>
              <w:rPr>
                <w:rFonts w:ascii="Times New Roman" w:hAnsi="Times New Roman" w:eastAsia="Times New Roman"/>
                <w:b w:val="0"/>
                <w:i w:val="0"/>
                <w:color w:val="000000"/>
                <w:sz w:val="23"/>
              </w:rPr>
              <w:t>1.33 (1.04-1.69)</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FD1AE88">
            <w:pPr>
              <w:spacing w:before="0" w:after="0" w:line="240" w:lineRule="auto"/>
              <w:jc w:val="center"/>
            </w:pPr>
            <w:r>
              <w:rPr>
                <w:rFonts w:ascii="Times New Roman" w:hAnsi="Times New Roman" w:eastAsia="Times New Roman"/>
                <w:b w:val="0"/>
                <w:i w:val="0"/>
                <w:color w:val="000000"/>
                <w:sz w:val="23"/>
              </w:rPr>
              <w:t>0.023</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E4EF966">
            <w:pPr>
              <w:spacing w:before="0" w:after="0" w:line="240" w:lineRule="auto"/>
              <w:jc w:val="center"/>
            </w:pPr>
            <w:r>
              <w:rPr>
                <w:rFonts w:ascii="Times New Roman" w:hAnsi="Times New Roman" w:eastAsia="Times New Roman"/>
                <w:b w:val="0"/>
                <w:i w:val="0"/>
                <w:color w:val="000000"/>
                <w:sz w:val="23"/>
              </w:rPr>
              <w:t>0.034</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1EAB6E3">
            <w:pPr>
              <w:spacing w:before="0" w:after="0" w:line="240" w:lineRule="auto"/>
              <w:jc w:val="center"/>
            </w:pPr>
          </w:p>
        </w:tc>
      </w:tr>
      <w:tr w14:paraId="37B19900">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AB8132C">
            <w:pPr>
              <w:spacing w:before="0" w:after="0" w:line="240" w:lineRule="auto"/>
              <w:jc w:val="left"/>
            </w:pPr>
            <w:r>
              <w:rPr>
                <w:rFonts w:ascii="Times New Roman" w:hAnsi="Times New Roman" w:eastAsia="Times New Roman"/>
                <w:b w:val="0"/>
                <w:i w:val="0"/>
                <w:color w:val="000000"/>
                <w:sz w:val="23"/>
              </w:rPr>
              <w:t>CTI + LCI</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43344C4">
            <w:pPr>
              <w:spacing w:before="0" w:after="0" w:line="240" w:lineRule="auto"/>
              <w:jc w:val="center"/>
            </w:pPr>
            <w:r>
              <w:rPr>
                <w:rFonts w:ascii="Times New Roman" w:hAnsi="Times New Roman" w:eastAsia="Times New Roman"/>
                <w:b w:val="0"/>
                <w:i w:val="0"/>
                <w:color w:val="000000"/>
                <w:sz w:val="23"/>
              </w:rPr>
              <w:t>Low CTI/high LCI vs dual low</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D95F574">
            <w:pPr>
              <w:spacing w:before="0" w:after="0" w:line="240" w:lineRule="auto"/>
              <w:jc w:val="center"/>
            </w:pPr>
            <w:r>
              <w:rPr>
                <w:rFonts w:ascii="Times New Roman" w:hAnsi="Times New Roman" w:eastAsia="Times New Roman"/>
                <w:b w:val="0"/>
                <w:i w:val="0"/>
                <w:color w:val="000000"/>
                <w:sz w:val="23"/>
              </w:rPr>
              <w:t>4,420/827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F28C5D4">
            <w:pPr>
              <w:spacing w:before="0" w:after="0" w:line="240" w:lineRule="auto"/>
              <w:jc w:val="center"/>
            </w:pPr>
            <w:r>
              <w:rPr>
                <w:rFonts w:ascii="Times New Roman" w:hAnsi="Times New Roman" w:eastAsia="Times New Roman"/>
                <w:b w:val="0"/>
                <w:i w:val="0"/>
                <w:color w:val="000000"/>
                <w:sz w:val="23"/>
              </w:rPr>
              <w:t>1.39 (1.10-1.76)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FEEFDE3">
            <w:pPr>
              <w:spacing w:before="0" w:after="0" w:line="240" w:lineRule="auto"/>
              <w:jc w:val="center"/>
            </w:pPr>
            <w:r>
              <w:rPr>
                <w:rFonts w:ascii="Times New Roman" w:hAnsi="Times New Roman" w:eastAsia="Times New Roman"/>
                <w:b w:val="0"/>
                <w:i w:val="0"/>
                <w:color w:val="000000"/>
                <w:sz w:val="23"/>
              </w:rPr>
              <w:t>0.006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D399C44">
            <w:pPr>
              <w:spacing w:before="0" w:after="0" w:line="240" w:lineRule="auto"/>
              <w:jc w:val="center"/>
            </w:pPr>
            <w:r>
              <w:rPr>
                <w:rFonts w:ascii="Times New Roman" w:hAnsi="Times New Roman" w:eastAsia="Times New Roman"/>
                <w:b w:val="0"/>
                <w:i w:val="0"/>
                <w:color w:val="000000"/>
                <w:sz w:val="23"/>
              </w:rPr>
              <w:t>0.011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469C36C">
            <w:pPr>
              <w:spacing w:before="0" w:after="0" w:line="240" w:lineRule="auto"/>
              <w:jc w:val="center"/>
            </w:pPr>
          </w:p>
        </w:tc>
      </w:tr>
      <w:tr w14:paraId="57336776">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8543960">
            <w:pPr>
              <w:spacing w:before="0" w:after="0" w:line="240" w:lineRule="auto"/>
              <w:jc w:val="left"/>
            </w:pPr>
            <w:r>
              <w:rPr>
                <w:rFonts w:ascii="Times New Roman" w:hAnsi="Times New Roman" w:eastAsia="Times New Roman"/>
                <w:b w:val="0"/>
                <w:i w:val="0"/>
                <w:color w:val="000000"/>
                <w:sz w:val="23"/>
              </w:rPr>
              <w:t>CTI + Non-HDL-C</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0FC3716">
            <w:pPr>
              <w:spacing w:before="0" w:after="0" w:line="240" w:lineRule="auto"/>
              <w:jc w:val="center"/>
            </w:pPr>
            <w:r>
              <w:rPr>
                <w:rFonts w:ascii="Times New Roman" w:hAnsi="Times New Roman" w:eastAsia="Times New Roman"/>
                <w:b w:val="0"/>
                <w:i w:val="0"/>
                <w:color w:val="000000"/>
                <w:sz w:val="23"/>
              </w:rPr>
              <w:t>Dual high vs dual low</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E59F834">
            <w:pPr>
              <w:spacing w:before="0" w:after="0" w:line="240" w:lineRule="auto"/>
              <w:jc w:val="center"/>
            </w:pPr>
            <w:r>
              <w:rPr>
                <w:rFonts w:ascii="Times New Roman" w:hAnsi="Times New Roman" w:eastAsia="Times New Roman"/>
                <w:b w:val="0"/>
                <w:i w:val="0"/>
                <w:color w:val="000000"/>
                <w:sz w:val="23"/>
              </w:rPr>
              <w:t>4,420/827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E2DF8C0">
            <w:pPr>
              <w:spacing w:before="0" w:after="0" w:line="240" w:lineRule="auto"/>
              <w:jc w:val="center"/>
            </w:pPr>
            <w:r>
              <w:rPr>
                <w:rFonts w:ascii="Times New Roman" w:hAnsi="Times New Roman" w:eastAsia="Times New Roman"/>
                <w:b w:val="0"/>
                <w:i w:val="0"/>
                <w:color w:val="000000"/>
                <w:sz w:val="23"/>
              </w:rPr>
              <w:t>1.61 (1.34-1.94)</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4955A8B">
            <w:pPr>
              <w:spacing w:before="0" w:after="0" w:line="240" w:lineRule="auto"/>
              <w:jc w:val="center"/>
            </w:pPr>
            <w:r>
              <w:rPr>
                <w:rFonts w:ascii="Times New Roman" w:hAnsi="Times New Roman" w:eastAsia="Times New Roman"/>
                <w:b w:val="0"/>
                <w:i w:val="0"/>
                <w:color w:val="000000"/>
                <w:sz w:val="23"/>
              </w:rPr>
              <w:t>&lt;0.001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37135F9">
            <w:pPr>
              <w:spacing w:before="0" w:after="0" w:line="240" w:lineRule="auto"/>
              <w:jc w:val="center"/>
            </w:pPr>
            <w:r>
              <w:rPr>
                <w:rFonts w:ascii="Times New Roman" w:hAnsi="Times New Roman" w:eastAsia="Times New Roman"/>
                <w:b w:val="0"/>
                <w:i w:val="0"/>
                <w:color w:val="000000"/>
                <w:sz w:val="23"/>
              </w:rPr>
              <w:t>&lt;0.001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F349D83">
            <w:pPr>
              <w:spacing w:before="0" w:after="0" w:line="240" w:lineRule="auto"/>
              <w:jc w:val="center"/>
            </w:pPr>
            <w:r>
              <w:rPr>
                <w:rFonts w:ascii="Times New Roman" w:hAnsi="Times New Roman" w:eastAsia="Times New Roman"/>
                <w:b w:val="0"/>
                <w:i w:val="0"/>
                <w:color w:val="000000"/>
                <w:sz w:val="23"/>
              </w:rPr>
              <w:t>&lt;0.001</w:t>
            </w:r>
          </w:p>
        </w:tc>
      </w:tr>
      <w:tr w14:paraId="4ECC8945">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A1FEE71">
            <w:pPr>
              <w:spacing w:before="0" w:after="0" w:line="240" w:lineRule="auto"/>
              <w:jc w:val="left"/>
            </w:pPr>
            <w:r>
              <w:rPr>
                <w:rFonts w:ascii="Times New Roman" w:hAnsi="Times New Roman" w:eastAsia="Times New Roman"/>
                <w:b w:val="0"/>
                <w:i w:val="0"/>
                <w:color w:val="000000"/>
                <w:sz w:val="23"/>
              </w:rPr>
              <w:t>CTI + Non-HDL-C</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9D0AEA9">
            <w:pPr>
              <w:spacing w:before="0" w:after="0" w:line="240" w:lineRule="auto"/>
              <w:jc w:val="center"/>
            </w:pPr>
            <w:r>
              <w:rPr>
                <w:rFonts w:ascii="Times New Roman" w:hAnsi="Times New Roman" w:eastAsia="Times New Roman"/>
                <w:b w:val="0"/>
                <w:i w:val="0"/>
                <w:color w:val="000000"/>
                <w:sz w:val="23"/>
              </w:rPr>
              <w:t>High CTI/low Non-HDL-C vs dual low</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FCCE27A">
            <w:pPr>
              <w:spacing w:before="0" w:after="0" w:line="240" w:lineRule="auto"/>
              <w:jc w:val="center"/>
            </w:pPr>
            <w:r>
              <w:rPr>
                <w:rFonts w:ascii="Times New Roman" w:hAnsi="Times New Roman" w:eastAsia="Times New Roman"/>
                <w:b w:val="0"/>
                <w:i w:val="0"/>
                <w:color w:val="000000"/>
                <w:sz w:val="23"/>
              </w:rPr>
              <w:t>4,420/827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2560275">
            <w:pPr>
              <w:spacing w:before="0" w:after="0" w:line="240" w:lineRule="auto"/>
              <w:jc w:val="center"/>
            </w:pPr>
            <w:r>
              <w:rPr>
                <w:rFonts w:ascii="Times New Roman" w:hAnsi="Times New Roman" w:eastAsia="Times New Roman"/>
                <w:b w:val="0"/>
                <w:i w:val="0"/>
                <w:color w:val="000000"/>
                <w:sz w:val="23"/>
              </w:rPr>
              <w:t>1.39 (1.12-1.73)</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0ECDC81">
            <w:pPr>
              <w:spacing w:before="0" w:after="0" w:line="240" w:lineRule="auto"/>
              <w:jc w:val="center"/>
            </w:pPr>
            <w:r>
              <w:rPr>
                <w:rFonts w:ascii="Times New Roman" w:hAnsi="Times New Roman" w:eastAsia="Times New Roman"/>
                <w:b w:val="0"/>
                <w:i w:val="0"/>
                <w:color w:val="000000"/>
                <w:sz w:val="23"/>
              </w:rPr>
              <w:t>0.003</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346BAD2">
            <w:pPr>
              <w:spacing w:before="0" w:after="0" w:line="240" w:lineRule="auto"/>
              <w:jc w:val="center"/>
            </w:pPr>
            <w:r>
              <w:rPr>
                <w:rFonts w:ascii="Times New Roman" w:hAnsi="Times New Roman" w:eastAsia="Times New Roman"/>
                <w:b w:val="0"/>
                <w:i w:val="0"/>
                <w:color w:val="000000"/>
                <w:sz w:val="23"/>
              </w:rPr>
              <w:t>0.007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D2A7F4E">
            <w:pPr>
              <w:spacing w:before="0" w:after="0" w:line="240" w:lineRule="auto"/>
              <w:jc w:val="center"/>
            </w:pPr>
          </w:p>
        </w:tc>
      </w:tr>
      <w:tr w14:paraId="528786D3">
        <w:trPr>
          <w:cantSplit/>
          <w:jc w:val="center"/>
        </w:trPr>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05EA9C10">
            <w:pPr>
              <w:spacing w:before="0" w:after="0" w:line="240" w:lineRule="auto"/>
              <w:jc w:val="left"/>
            </w:pPr>
            <w:r>
              <w:rPr>
                <w:rFonts w:ascii="Times New Roman" w:hAnsi="Times New Roman" w:eastAsia="Times New Roman"/>
                <w:b w:val="0"/>
                <w:i w:val="0"/>
                <w:color w:val="000000"/>
                <w:sz w:val="23"/>
              </w:rPr>
              <w:t>CTI + Non-HDL-C</w:t>
            </w:r>
          </w:p>
        </w:tc>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1C519A81">
            <w:pPr>
              <w:spacing w:before="0" w:after="0" w:line="240" w:lineRule="auto"/>
              <w:jc w:val="center"/>
            </w:pPr>
            <w:r>
              <w:rPr>
                <w:rFonts w:ascii="Times New Roman" w:hAnsi="Times New Roman" w:eastAsia="Times New Roman"/>
                <w:b w:val="0"/>
                <w:i w:val="0"/>
                <w:color w:val="000000"/>
                <w:sz w:val="23"/>
              </w:rPr>
              <w:t>Low CTI/high Non-HDL-C vs dual low</w:t>
            </w:r>
          </w:p>
        </w:tc>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46213269">
            <w:pPr>
              <w:spacing w:before="0" w:after="0" w:line="240" w:lineRule="auto"/>
              <w:jc w:val="center"/>
            </w:pPr>
            <w:r>
              <w:rPr>
                <w:rFonts w:ascii="Times New Roman" w:hAnsi="Times New Roman" w:eastAsia="Times New Roman"/>
                <w:b w:val="0"/>
                <w:i w:val="0"/>
                <w:color w:val="000000"/>
                <w:sz w:val="23"/>
              </w:rPr>
              <w:t>4,420/827</w:t>
            </w:r>
          </w:p>
        </w:tc>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7BED7FB4">
            <w:pPr>
              <w:spacing w:before="0" w:after="0" w:line="240" w:lineRule="auto"/>
              <w:jc w:val="center"/>
            </w:pPr>
            <w:r>
              <w:rPr>
                <w:rFonts w:ascii="Times New Roman" w:hAnsi="Times New Roman" w:eastAsia="Times New Roman"/>
                <w:b w:val="0"/>
                <w:i w:val="0"/>
                <w:color w:val="000000"/>
                <w:sz w:val="23"/>
              </w:rPr>
              <w:t>1.28 (1.03-1.60)</w:t>
            </w:r>
          </w:p>
        </w:tc>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058D6736">
            <w:pPr>
              <w:spacing w:before="0" w:after="0" w:line="240" w:lineRule="auto"/>
              <w:jc w:val="center"/>
            </w:pPr>
            <w:r>
              <w:rPr>
                <w:rFonts w:ascii="Times New Roman" w:hAnsi="Times New Roman" w:eastAsia="Times New Roman"/>
                <w:b w:val="0"/>
                <w:i w:val="0"/>
                <w:color w:val="000000"/>
                <w:sz w:val="23"/>
              </w:rPr>
              <w:t>0.026</w:t>
            </w:r>
          </w:p>
        </w:tc>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7A58C403">
            <w:pPr>
              <w:spacing w:before="0" w:after="0" w:line="240" w:lineRule="auto"/>
              <w:jc w:val="center"/>
            </w:pPr>
            <w:r>
              <w:rPr>
                <w:rFonts w:ascii="Times New Roman" w:hAnsi="Times New Roman" w:eastAsia="Times New Roman"/>
                <w:b w:val="0"/>
                <w:i w:val="0"/>
                <w:color w:val="000000"/>
                <w:sz w:val="23"/>
              </w:rPr>
              <w:t>0.038</w:t>
            </w:r>
          </w:p>
        </w:tc>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5E951C5A">
            <w:pPr>
              <w:spacing w:before="0" w:after="0" w:line="240" w:lineRule="auto"/>
              <w:jc w:val="center"/>
            </w:pPr>
          </w:p>
        </w:tc>
      </w:tr>
    </w:tbl>
    <w:p w14:paraId="7A5C608D">
      <w:pPr>
        <w:spacing w:before="100" w:after="0" w:line="240" w:lineRule="auto"/>
        <w:jc w:val="left"/>
      </w:pPr>
      <w:r>
        <w:rPr>
          <w:rFonts w:ascii="Times New Roman" w:hAnsi="Times New Roman" w:eastAsia="Times New Roman"/>
          <w:b/>
          <w:color w:val="000000"/>
          <w:sz w:val="21"/>
        </w:rPr>
        <w:t>Notes: Joint groups are defined from cohort-median high/low categories for CTI and the corresponding nTLP. The primary FDR family in the revised analysis comprises the five dual-high versus dual-low contrasts; other joint contrasts are descriptive.</w:t>
      </w:r>
    </w:p>
    <w:p w14:paraId="45279E12">
      <w:pPr>
        <w:spacing w:before="0" w:after="0" w:line="240" w:lineRule="auto"/>
      </w:pPr>
    </w:p>
    <w:p w14:paraId="08BA226B">
      <w:pPr>
        <w:keepNext/>
        <w:pageBreakBefore/>
        <w:spacing w:before="240" w:after="80" w:line="240" w:lineRule="auto"/>
        <w:jc w:val="left"/>
      </w:pPr>
      <w:r>
        <w:rPr>
          <w:rFonts w:ascii="Times New Roman" w:hAnsi="Times New Roman" w:eastAsia="Times New Roman"/>
          <w:b/>
          <w:color w:val="000000"/>
          <w:sz w:val="24"/>
        </w:rPr>
        <w:t xml:space="preserve">Supplementary Table S22. </w:t>
      </w:r>
      <w:r>
        <w:rPr>
          <w:rFonts w:ascii="Times New Roman" w:hAnsi="Times New Roman" w:eastAsia="Times New Roman"/>
          <w:b w:val="0"/>
          <w:color w:val="000000"/>
          <w:sz w:val="24"/>
        </w:rPr>
        <w:t>Multiplicative and additive interaction estimates.</w:t>
      </w:r>
    </w:p>
    <w:tbl>
      <w:tblPr>
        <w:tblStyle w:val="32"/>
        <w:tblW w:w="5000" w:type="pct"/>
        <w:jc w:val="center"/>
        <w:tblBorders>
          <w:top w:val="none" w:color="000000" w:sz="8" w:space="0"/>
          <w:left w:val="none" w:color="auto" w:sz="0" w:space="0"/>
          <w:bottom w:val="non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554"/>
        <w:gridCol w:w="2554"/>
        <w:gridCol w:w="2554"/>
        <w:gridCol w:w="2554"/>
        <w:gridCol w:w="2554"/>
        <w:gridCol w:w="2554"/>
      </w:tblGrid>
      <w:tr w14:paraId="4EBDBCEE">
        <w:trPr>
          <w:cantSplit/>
          <w:tblHeader/>
          <w:jc w:val="center"/>
        </w:trPr>
        <w:tc>
          <w:tcPr>
            <w:tcW w:w="2542"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34FC0EC3">
            <w:pPr>
              <w:spacing w:before="0" w:after="0" w:line="240" w:lineRule="auto"/>
              <w:jc w:val="center"/>
            </w:pPr>
            <w:r>
              <w:rPr>
                <w:rFonts w:ascii="Times New Roman" w:hAnsi="Times New Roman" w:eastAsia="Times New Roman"/>
                <w:b/>
                <w:i w:val="0"/>
                <w:color w:val="000000"/>
                <w:sz w:val="23"/>
              </w:rPr>
              <w:t>Pair</w:t>
            </w:r>
          </w:p>
        </w:tc>
        <w:tc>
          <w:tcPr>
            <w:tcW w:w="2542"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1A40A21C">
            <w:pPr>
              <w:spacing w:before="0" w:after="0" w:line="240" w:lineRule="auto"/>
              <w:jc w:val="center"/>
            </w:pPr>
            <w:r>
              <w:rPr>
                <w:rFonts w:ascii="Times New Roman" w:hAnsi="Times New Roman" w:eastAsia="Times New Roman"/>
                <w:b/>
                <w:i w:val="0"/>
                <w:color w:val="000000"/>
                <w:sz w:val="23"/>
              </w:rPr>
              <w:t>N/events</w:t>
            </w:r>
          </w:p>
        </w:tc>
        <w:tc>
          <w:tcPr>
            <w:tcW w:w="2542"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0C6EF849">
            <w:pPr>
              <w:spacing w:before="0" w:after="0" w:line="240" w:lineRule="auto"/>
              <w:jc w:val="center"/>
            </w:pPr>
            <w:r>
              <w:rPr>
                <w:rFonts w:ascii="Times New Roman" w:hAnsi="Times New Roman" w:eastAsia="Times New Roman"/>
                <w:b/>
                <w:i w:val="0"/>
                <w:color w:val="000000"/>
                <w:sz w:val="23"/>
              </w:rPr>
              <w:t>Interaction HR (95% CI)</w:t>
            </w:r>
          </w:p>
        </w:tc>
        <w:tc>
          <w:tcPr>
            <w:tcW w:w="2542"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34D6C4B4">
            <w:pPr>
              <w:spacing w:before="0" w:after="0" w:line="240" w:lineRule="auto"/>
              <w:jc w:val="center"/>
            </w:pPr>
            <w:r>
              <w:rPr>
                <w:rFonts w:ascii="Times New Roman" w:hAnsi="Times New Roman" w:eastAsia="Times New Roman"/>
                <w:b/>
                <w:i w:val="0"/>
                <w:color w:val="000000"/>
                <w:sz w:val="23"/>
              </w:rPr>
              <w:t>multiplicative_p</w:t>
            </w:r>
          </w:p>
        </w:tc>
        <w:tc>
          <w:tcPr>
            <w:tcW w:w="2542"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365C8931">
            <w:pPr>
              <w:spacing w:before="0" w:after="0" w:line="240" w:lineRule="auto"/>
              <w:jc w:val="center"/>
            </w:pPr>
            <w:r>
              <w:rPr>
                <w:rFonts w:ascii="Times New Roman" w:hAnsi="Times New Roman" w:eastAsia="Times New Roman"/>
                <w:b/>
                <w:i w:val="0"/>
                <w:color w:val="000000"/>
                <w:sz w:val="23"/>
              </w:rPr>
              <w:t>RERI (95% CI)</w:t>
            </w:r>
          </w:p>
        </w:tc>
        <w:tc>
          <w:tcPr>
            <w:tcW w:w="2542"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29EA1895">
            <w:pPr>
              <w:spacing w:before="0" w:after="0" w:line="240" w:lineRule="auto"/>
              <w:jc w:val="center"/>
            </w:pPr>
            <w:r>
              <w:rPr>
                <w:rFonts w:ascii="Times New Roman" w:hAnsi="Times New Roman" w:eastAsia="Times New Roman"/>
                <w:b/>
                <w:i w:val="0"/>
                <w:color w:val="000000"/>
                <w:sz w:val="23"/>
              </w:rPr>
              <w:t>AP (95% CI)</w:t>
            </w:r>
          </w:p>
        </w:tc>
      </w:tr>
      <w:tr w14:paraId="796B56CF">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B05361E">
            <w:pPr>
              <w:spacing w:before="0" w:after="0" w:line="240" w:lineRule="auto"/>
              <w:jc w:val="left"/>
            </w:pPr>
            <w:r>
              <w:rPr>
                <w:rFonts w:ascii="Times New Roman" w:hAnsi="Times New Roman" w:eastAsia="Times New Roman"/>
                <w:b w:val="0"/>
                <w:i w:val="0"/>
                <w:color w:val="000000"/>
                <w:sz w:val="23"/>
              </w:rPr>
              <w:t>CTI + AIP</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72521B1">
            <w:pPr>
              <w:spacing w:before="0" w:after="0" w:line="240" w:lineRule="auto"/>
              <w:jc w:val="center"/>
            </w:pPr>
            <w:r>
              <w:rPr>
                <w:rFonts w:ascii="Times New Roman" w:hAnsi="Times New Roman" w:eastAsia="Times New Roman"/>
                <w:b w:val="0"/>
                <w:i w:val="0"/>
                <w:color w:val="000000"/>
                <w:sz w:val="23"/>
              </w:rPr>
              <w:t>4,420/827</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6F1622C">
            <w:pPr>
              <w:spacing w:before="0" w:after="0" w:line="240" w:lineRule="auto"/>
              <w:jc w:val="center"/>
            </w:pPr>
            <w:r>
              <w:rPr>
                <w:rFonts w:ascii="Times New Roman" w:hAnsi="Times New Roman" w:eastAsia="Times New Roman"/>
                <w:b w:val="0"/>
                <w:i w:val="0"/>
                <w:color w:val="000000"/>
                <w:sz w:val="23"/>
              </w:rPr>
              <w:t>0.81 (0.58-1.14)</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6DBADDE">
            <w:pPr>
              <w:spacing w:before="0" w:after="0" w:line="240" w:lineRule="auto"/>
              <w:jc w:val="center"/>
            </w:pPr>
            <w:r>
              <w:rPr>
                <w:rFonts w:ascii="Times New Roman" w:hAnsi="Times New Roman" w:eastAsia="Times New Roman"/>
                <w:b w:val="0"/>
                <w:i w:val="0"/>
                <w:color w:val="000000"/>
                <w:sz w:val="23"/>
              </w:rPr>
              <w:t>0.233</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6013AFC">
            <w:pPr>
              <w:spacing w:before="0" w:after="0" w:line="240" w:lineRule="auto"/>
              <w:jc w:val="center"/>
            </w:pPr>
            <w:r>
              <w:rPr>
                <w:rFonts w:ascii="Times New Roman" w:hAnsi="Times New Roman" w:eastAsia="Times New Roman"/>
                <w:b w:val="0"/>
                <w:i w:val="0"/>
                <w:color w:val="000000"/>
                <w:sz w:val="23"/>
              </w:rPr>
              <w:t>-0.232 (-0.680-0.216)</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2ED2101">
            <w:pPr>
              <w:spacing w:before="0" w:after="0" w:line="240" w:lineRule="auto"/>
              <w:jc w:val="center"/>
            </w:pPr>
            <w:r>
              <w:rPr>
                <w:rFonts w:ascii="Times New Roman" w:hAnsi="Times New Roman" w:eastAsia="Times New Roman"/>
                <w:b w:val="0"/>
                <w:i w:val="0"/>
                <w:color w:val="000000"/>
                <w:sz w:val="23"/>
              </w:rPr>
              <w:t>-0.160 (-0.470-0.150)</w:t>
            </w:r>
          </w:p>
        </w:tc>
      </w:tr>
      <w:tr w14:paraId="6F1FACC9">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CBDB91E">
            <w:pPr>
              <w:spacing w:before="0" w:after="0" w:line="240" w:lineRule="auto"/>
              <w:jc w:val="left"/>
            </w:pPr>
            <w:r>
              <w:rPr>
                <w:rFonts w:ascii="Times New Roman" w:hAnsi="Times New Roman" w:eastAsia="Times New Roman"/>
                <w:b w:val="0"/>
                <w:i w:val="0"/>
                <w:color w:val="000000"/>
                <w:sz w:val="23"/>
              </w:rPr>
              <w:t>CTI + Non-HDL-C</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C207294">
            <w:pPr>
              <w:spacing w:before="0" w:after="0" w:line="240" w:lineRule="auto"/>
              <w:jc w:val="center"/>
            </w:pPr>
            <w:r>
              <w:rPr>
                <w:rFonts w:ascii="Times New Roman" w:hAnsi="Times New Roman" w:eastAsia="Times New Roman"/>
                <w:b w:val="0"/>
                <w:i w:val="0"/>
                <w:color w:val="000000"/>
                <w:sz w:val="23"/>
              </w:rPr>
              <w:t>4,420/827</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D6E024E">
            <w:pPr>
              <w:spacing w:before="0" w:after="0" w:line="240" w:lineRule="auto"/>
              <w:jc w:val="center"/>
            </w:pPr>
            <w:r>
              <w:rPr>
                <w:rFonts w:ascii="Times New Roman" w:hAnsi="Times New Roman" w:eastAsia="Times New Roman"/>
                <w:b w:val="0"/>
                <w:i w:val="0"/>
                <w:color w:val="000000"/>
                <w:sz w:val="23"/>
              </w:rPr>
              <w:t>0.90 (0.68-1.21)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23372A9">
            <w:pPr>
              <w:spacing w:before="0" w:after="0" w:line="240" w:lineRule="auto"/>
              <w:jc w:val="center"/>
            </w:pPr>
            <w:r>
              <w:rPr>
                <w:rFonts w:ascii="Times New Roman" w:hAnsi="Times New Roman" w:eastAsia="Times New Roman"/>
                <w:b w:val="0"/>
                <w:i w:val="0"/>
                <w:color w:val="000000"/>
                <w:sz w:val="23"/>
              </w:rPr>
              <w:t>0.499</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5D640DC">
            <w:pPr>
              <w:spacing w:before="0" w:after="0" w:line="240" w:lineRule="auto"/>
              <w:jc w:val="center"/>
            </w:pPr>
            <w:r>
              <w:rPr>
                <w:rFonts w:ascii="Times New Roman" w:hAnsi="Times New Roman" w:eastAsia="Times New Roman"/>
                <w:b w:val="0"/>
                <w:i w:val="0"/>
                <w:color w:val="000000"/>
                <w:sz w:val="23"/>
              </w:rPr>
              <w:t>-0.060 (-0.446-0.325)</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4FF58B2">
            <w:pPr>
              <w:spacing w:before="0" w:after="0" w:line="240" w:lineRule="auto"/>
              <w:jc w:val="center"/>
            </w:pPr>
            <w:r>
              <w:rPr>
                <w:rFonts w:ascii="Times New Roman" w:hAnsi="Times New Roman" w:eastAsia="Times New Roman"/>
                <w:b w:val="0"/>
                <w:i w:val="0"/>
                <w:color w:val="000000"/>
                <w:sz w:val="23"/>
              </w:rPr>
              <w:t>-0.038 (-0.277-0.201)</w:t>
            </w:r>
          </w:p>
        </w:tc>
      </w:tr>
      <w:tr w14:paraId="4261FF33">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0D7F60C">
            <w:pPr>
              <w:spacing w:before="0" w:after="0" w:line="240" w:lineRule="auto"/>
              <w:jc w:val="left"/>
            </w:pPr>
            <w:r>
              <w:rPr>
                <w:rFonts w:ascii="Times New Roman" w:hAnsi="Times New Roman" w:eastAsia="Times New Roman"/>
                <w:b w:val="0"/>
                <w:i w:val="0"/>
                <w:color w:val="000000"/>
                <w:sz w:val="23"/>
              </w:rPr>
              <w:t>CTI + CRI-I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32D1472">
            <w:pPr>
              <w:spacing w:before="0" w:after="0" w:line="240" w:lineRule="auto"/>
              <w:jc w:val="center"/>
            </w:pPr>
            <w:r>
              <w:rPr>
                <w:rFonts w:ascii="Times New Roman" w:hAnsi="Times New Roman" w:eastAsia="Times New Roman"/>
                <w:b w:val="0"/>
                <w:i w:val="0"/>
                <w:color w:val="000000"/>
                <w:sz w:val="23"/>
              </w:rPr>
              <w:t>4,420/827</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5439657">
            <w:pPr>
              <w:spacing w:before="0" w:after="0" w:line="240" w:lineRule="auto"/>
              <w:jc w:val="center"/>
            </w:pPr>
            <w:r>
              <w:rPr>
                <w:rFonts w:ascii="Times New Roman" w:hAnsi="Times New Roman" w:eastAsia="Times New Roman"/>
                <w:b w:val="0"/>
                <w:i w:val="0"/>
                <w:color w:val="000000"/>
                <w:sz w:val="23"/>
              </w:rPr>
              <w:t>0.84 (0.62-1.14)</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B4DD109">
            <w:pPr>
              <w:spacing w:before="0" w:after="0" w:line="240" w:lineRule="auto"/>
              <w:jc w:val="center"/>
            </w:pPr>
            <w:r>
              <w:rPr>
                <w:rFonts w:ascii="Times New Roman" w:hAnsi="Times New Roman" w:eastAsia="Times New Roman"/>
                <w:b w:val="0"/>
                <w:i w:val="0"/>
                <w:color w:val="000000"/>
                <w:sz w:val="23"/>
              </w:rPr>
              <w:t>0.252</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ED0CBFE">
            <w:pPr>
              <w:spacing w:before="0" w:after="0" w:line="240" w:lineRule="auto"/>
              <w:jc w:val="center"/>
            </w:pPr>
            <w:r>
              <w:rPr>
                <w:rFonts w:ascii="Times New Roman" w:hAnsi="Times New Roman" w:eastAsia="Times New Roman"/>
                <w:b w:val="0"/>
                <w:i w:val="0"/>
                <w:color w:val="000000"/>
                <w:sz w:val="23"/>
              </w:rPr>
              <w:t>-0.179 (-0.593-0.234)</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AA03553">
            <w:pPr>
              <w:spacing w:before="0" w:after="0" w:line="240" w:lineRule="auto"/>
              <w:jc w:val="center"/>
            </w:pPr>
            <w:r>
              <w:rPr>
                <w:rFonts w:ascii="Times New Roman" w:hAnsi="Times New Roman" w:eastAsia="Times New Roman"/>
                <w:b w:val="0"/>
                <w:i w:val="0"/>
                <w:color w:val="000000"/>
                <w:sz w:val="23"/>
              </w:rPr>
              <w:t>-0.117 (-0.386-0.152)</w:t>
            </w:r>
          </w:p>
        </w:tc>
      </w:tr>
      <w:tr w14:paraId="476E87FB">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F204DF9">
            <w:pPr>
              <w:spacing w:before="0" w:after="0" w:line="240" w:lineRule="auto"/>
              <w:jc w:val="left"/>
            </w:pPr>
            <w:r>
              <w:rPr>
                <w:rFonts w:ascii="Times New Roman" w:hAnsi="Times New Roman" w:eastAsia="Times New Roman"/>
                <w:b w:val="0"/>
                <w:i w:val="0"/>
                <w:color w:val="000000"/>
                <w:sz w:val="23"/>
              </w:rPr>
              <w:t>CTI + CRI-II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47647E1">
            <w:pPr>
              <w:spacing w:before="0" w:after="0" w:line="240" w:lineRule="auto"/>
              <w:jc w:val="center"/>
            </w:pPr>
            <w:r>
              <w:rPr>
                <w:rFonts w:ascii="Times New Roman" w:hAnsi="Times New Roman" w:eastAsia="Times New Roman"/>
                <w:b w:val="0"/>
                <w:i w:val="0"/>
                <w:color w:val="000000"/>
                <w:sz w:val="23"/>
              </w:rPr>
              <w:t>4,420/827</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345D515">
            <w:pPr>
              <w:spacing w:before="0" w:after="0" w:line="240" w:lineRule="auto"/>
              <w:jc w:val="center"/>
            </w:pPr>
            <w:r>
              <w:rPr>
                <w:rFonts w:ascii="Times New Roman" w:hAnsi="Times New Roman" w:eastAsia="Times New Roman"/>
                <w:b w:val="0"/>
                <w:i w:val="0"/>
                <w:color w:val="000000"/>
                <w:sz w:val="23"/>
              </w:rPr>
              <w:t>0.98 (0.73-1.32)</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90EDFAA">
            <w:pPr>
              <w:spacing w:before="0" w:after="0" w:line="240" w:lineRule="auto"/>
              <w:jc w:val="center"/>
            </w:pPr>
            <w:r>
              <w:rPr>
                <w:rFonts w:ascii="Times New Roman" w:hAnsi="Times New Roman" w:eastAsia="Times New Roman"/>
                <w:b w:val="0"/>
                <w:i w:val="0"/>
                <w:color w:val="000000"/>
                <w:sz w:val="23"/>
              </w:rPr>
              <w:t>0.910</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5885A81">
            <w:pPr>
              <w:spacing w:before="0" w:after="0" w:line="240" w:lineRule="auto"/>
              <w:jc w:val="center"/>
            </w:pPr>
            <w:r>
              <w:rPr>
                <w:rFonts w:ascii="Times New Roman" w:hAnsi="Times New Roman" w:eastAsia="Times New Roman"/>
                <w:b w:val="0"/>
                <w:i w:val="0"/>
                <w:color w:val="000000"/>
                <w:sz w:val="23"/>
              </w:rPr>
              <w:t>0.057 (-0.317-0.431)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F44FE67">
            <w:pPr>
              <w:spacing w:before="0" w:after="0" w:line="240" w:lineRule="auto"/>
              <w:jc w:val="center"/>
            </w:pPr>
            <w:r>
              <w:rPr>
                <w:rFonts w:ascii="Times New Roman" w:hAnsi="Times New Roman" w:eastAsia="Times New Roman"/>
                <w:b w:val="0"/>
                <w:i w:val="0"/>
                <w:color w:val="000000"/>
                <w:sz w:val="23"/>
              </w:rPr>
              <w:t>0.035 (-0.193-0.262)</w:t>
            </w:r>
          </w:p>
        </w:tc>
      </w:tr>
      <w:tr w14:paraId="1BC75EB2">
        <w:trPr>
          <w:cantSplit/>
          <w:jc w:val="center"/>
        </w:trPr>
        <w:tc>
          <w:tcPr>
            <w:tcW w:w="2542"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759AE59E">
            <w:pPr>
              <w:spacing w:before="0" w:after="0" w:line="240" w:lineRule="auto"/>
              <w:jc w:val="left"/>
            </w:pPr>
            <w:r>
              <w:rPr>
                <w:rFonts w:ascii="Times New Roman" w:hAnsi="Times New Roman" w:eastAsia="Times New Roman"/>
                <w:b w:val="0"/>
                <w:i w:val="0"/>
                <w:color w:val="000000"/>
                <w:sz w:val="23"/>
              </w:rPr>
              <w:t>CTI + LCI</w:t>
            </w:r>
          </w:p>
        </w:tc>
        <w:tc>
          <w:tcPr>
            <w:tcW w:w="2542"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7A4A8735">
            <w:pPr>
              <w:spacing w:before="0" w:after="0" w:line="240" w:lineRule="auto"/>
              <w:jc w:val="center"/>
            </w:pPr>
            <w:r>
              <w:rPr>
                <w:rFonts w:ascii="Times New Roman" w:hAnsi="Times New Roman" w:eastAsia="Times New Roman"/>
                <w:b w:val="0"/>
                <w:i w:val="0"/>
                <w:color w:val="000000"/>
                <w:sz w:val="23"/>
              </w:rPr>
              <w:t>4,420/827</w:t>
            </w:r>
          </w:p>
        </w:tc>
        <w:tc>
          <w:tcPr>
            <w:tcW w:w="2542"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3E5CD014">
            <w:pPr>
              <w:spacing w:before="0" w:after="0" w:line="240" w:lineRule="auto"/>
              <w:jc w:val="center"/>
            </w:pPr>
            <w:r>
              <w:rPr>
                <w:rFonts w:ascii="Times New Roman" w:hAnsi="Times New Roman" w:eastAsia="Times New Roman"/>
                <w:b w:val="0"/>
                <w:i w:val="0"/>
                <w:color w:val="000000"/>
                <w:sz w:val="23"/>
              </w:rPr>
              <w:t>0.86 (0.62-1.19)</w:t>
            </w:r>
          </w:p>
        </w:tc>
        <w:tc>
          <w:tcPr>
            <w:tcW w:w="2542"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321227D6">
            <w:pPr>
              <w:spacing w:before="0" w:after="0" w:line="240" w:lineRule="auto"/>
              <w:jc w:val="center"/>
            </w:pPr>
            <w:r>
              <w:rPr>
                <w:rFonts w:ascii="Times New Roman" w:hAnsi="Times New Roman" w:eastAsia="Times New Roman"/>
                <w:b w:val="0"/>
                <w:i w:val="0"/>
                <w:color w:val="000000"/>
                <w:sz w:val="23"/>
              </w:rPr>
              <w:t>0.372</w:t>
            </w:r>
          </w:p>
        </w:tc>
        <w:tc>
          <w:tcPr>
            <w:tcW w:w="2542"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1984EF93">
            <w:pPr>
              <w:spacing w:before="0" w:after="0" w:line="240" w:lineRule="auto"/>
              <w:jc w:val="center"/>
            </w:pPr>
            <w:r>
              <w:rPr>
                <w:rFonts w:ascii="Times New Roman" w:hAnsi="Times New Roman" w:eastAsia="Times New Roman"/>
                <w:b w:val="0"/>
                <w:i w:val="0"/>
                <w:color w:val="000000"/>
                <w:sz w:val="23"/>
              </w:rPr>
              <w:t>-0.127 (-0.568-0.315)</w:t>
            </w:r>
          </w:p>
        </w:tc>
        <w:tc>
          <w:tcPr>
            <w:tcW w:w="2542"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19ED3E2E">
            <w:pPr>
              <w:spacing w:before="0" w:after="0" w:line="240" w:lineRule="auto"/>
              <w:jc w:val="center"/>
            </w:pPr>
            <w:r>
              <w:rPr>
                <w:rFonts w:ascii="Times New Roman" w:hAnsi="Times New Roman" w:eastAsia="Times New Roman"/>
                <w:b w:val="0"/>
                <w:i w:val="0"/>
                <w:color w:val="000000"/>
                <w:sz w:val="23"/>
              </w:rPr>
              <w:t>-0.079 (-0.357-0.198)</w:t>
            </w:r>
          </w:p>
        </w:tc>
      </w:tr>
    </w:tbl>
    <w:p w14:paraId="5F83BFDD">
      <w:pPr>
        <w:spacing w:before="100" w:after="0" w:line="240" w:lineRule="auto"/>
        <w:jc w:val="left"/>
      </w:pPr>
      <w:r>
        <w:rPr>
          <w:rFonts w:ascii="Times New Roman" w:hAnsi="Times New Roman" w:eastAsia="Times New Roman"/>
          <w:b/>
          <w:color w:val="000000"/>
          <w:sz w:val="21"/>
        </w:rPr>
        <w:t>Notes: Multiplicative interaction uses the product term; RERI and AP are exploratory hazard-scale quantities derived from dichotomous joint categories. Confidence intervals crossing zero indicate limited evidence for additive interaction on this scale.</w:t>
      </w:r>
    </w:p>
    <w:p w14:paraId="7BFBE4BA">
      <w:pPr>
        <w:spacing w:before="0" w:after="0" w:line="240" w:lineRule="auto"/>
      </w:pPr>
    </w:p>
    <w:p w14:paraId="10DAEF23">
      <w:pPr>
        <w:keepNext/>
        <w:pageBreakBefore/>
        <w:spacing w:before="240" w:after="80" w:line="240" w:lineRule="auto"/>
        <w:jc w:val="left"/>
      </w:pPr>
      <w:r>
        <w:rPr>
          <w:rFonts w:ascii="Times New Roman" w:hAnsi="Times New Roman" w:eastAsia="Times New Roman"/>
          <w:b/>
          <w:color w:val="000000"/>
          <w:sz w:val="24"/>
        </w:rPr>
        <w:t xml:space="preserve">Supplementary Table S23. </w:t>
      </w:r>
      <w:r>
        <w:rPr>
          <w:rFonts w:ascii="Times New Roman" w:hAnsi="Times New Roman" w:eastAsia="Times New Roman"/>
          <w:b w:val="0"/>
          <w:color w:val="000000"/>
          <w:sz w:val="24"/>
        </w:rPr>
        <w:t>Maximum variance-inflation factor by exposure pair.</w:t>
      </w:r>
    </w:p>
    <w:tbl>
      <w:tblPr>
        <w:tblStyle w:val="32"/>
        <w:tblW w:w="5000" w:type="pct"/>
        <w:jc w:val="center"/>
        <w:tblBorders>
          <w:top w:val="none" w:color="000000" w:sz="8" w:space="0"/>
          <w:left w:val="none" w:color="auto" w:sz="0" w:space="0"/>
          <w:bottom w:val="non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108"/>
        <w:gridCol w:w="5108"/>
        <w:gridCol w:w="5108"/>
      </w:tblGrid>
      <w:tr w14:paraId="563B7B7B">
        <w:trPr>
          <w:cantSplit/>
          <w:tblHeader/>
          <w:jc w:val="center"/>
        </w:trPr>
        <w:tc>
          <w:tcPr>
            <w:tcW w:w="5083"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486D4DDA">
            <w:pPr>
              <w:spacing w:before="0" w:after="0" w:line="240" w:lineRule="auto"/>
              <w:jc w:val="center"/>
            </w:pPr>
            <w:r>
              <w:rPr>
                <w:rFonts w:ascii="Times New Roman" w:hAnsi="Times New Roman" w:eastAsia="Times New Roman"/>
                <w:b/>
                <w:i w:val="0"/>
                <w:color w:val="000000"/>
                <w:sz w:val="24"/>
              </w:rPr>
              <w:t>Pair</w:t>
            </w:r>
          </w:p>
        </w:tc>
        <w:tc>
          <w:tcPr>
            <w:tcW w:w="5083"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6820A9F0">
            <w:pPr>
              <w:spacing w:before="0" w:after="0" w:line="240" w:lineRule="auto"/>
              <w:jc w:val="center"/>
            </w:pPr>
            <w:r>
              <w:rPr>
                <w:rFonts w:ascii="Times New Roman" w:hAnsi="Times New Roman" w:eastAsia="Times New Roman"/>
                <w:b/>
                <w:i w:val="0"/>
                <w:color w:val="000000"/>
                <w:sz w:val="24"/>
              </w:rPr>
              <w:t>Term</w:t>
            </w:r>
          </w:p>
        </w:tc>
        <w:tc>
          <w:tcPr>
            <w:tcW w:w="5083"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23E07A79">
            <w:pPr>
              <w:spacing w:before="0" w:after="0" w:line="240" w:lineRule="auto"/>
              <w:jc w:val="center"/>
            </w:pPr>
            <w:r>
              <w:rPr>
                <w:rFonts w:ascii="Times New Roman" w:hAnsi="Times New Roman" w:eastAsia="Times New Roman"/>
                <w:b/>
                <w:i w:val="0"/>
                <w:color w:val="000000"/>
                <w:sz w:val="24"/>
              </w:rPr>
              <w:t>VIF</w:t>
            </w:r>
          </w:p>
        </w:tc>
      </w:tr>
      <w:tr w14:paraId="31301CCB">
        <w:trPr>
          <w:cantSplit/>
          <w:jc w:val="center"/>
        </w:trPr>
        <w:tc>
          <w:tcPr>
            <w:tcW w:w="5083" w:type="dxa"/>
            <w:tcBorders>
              <w:top w:val="nil"/>
              <w:left w:val="nil"/>
              <w:bottom w:val="nil"/>
              <w:right w:val="nil"/>
              <w:insideH w:val="nil"/>
              <w:insideV w:val="nil"/>
            </w:tcBorders>
            <w:tcMar>
              <w:top w:w="24" w:type="dxa"/>
              <w:left w:w="35" w:type="dxa"/>
              <w:bottom w:w="24" w:type="dxa"/>
              <w:right w:w="35" w:type="dxa"/>
            </w:tcMar>
            <w:vAlign w:val="center"/>
          </w:tcPr>
          <w:p w14:paraId="0AD36D9F">
            <w:pPr>
              <w:spacing w:before="0" w:after="0" w:line="240" w:lineRule="auto"/>
              <w:jc w:val="left"/>
            </w:pPr>
            <w:r>
              <w:rPr>
                <w:rFonts w:ascii="Times New Roman" w:hAnsi="Times New Roman" w:eastAsia="Times New Roman"/>
                <w:b w:val="0"/>
                <w:i w:val="0"/>
                <w:color w:val="000000"/>
                <w:sz w:val="24"/>
              </w:rPr>
              <w:t>CTI + AIP</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200E9D65">
            <w:pPr>
              <w:spacing w:before="0" w:after="0" w:line="240" w:lineRule="auto"/>
              <w:jc w:val="center"/>
            </w:pPr>
            <w:r>
              <w:rPr>
                <w:rFonts w:ascii="Times New Roman" w:hAnsi="Times New Roman" w:eastAsia="Times New Roman"/>
                <w:b w:val="0"/>
                <w:i w:val="0"/>
                <w:color w:val="000000"/>
                <w:sz w:val="24"/>
              </w:rPr>
              <w:t>sexMale</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33B6DCFF">
            <w:pPr>
              <w:spacing w:before="0" w:after="0" w:line="240" w:lineRule="auto"/>
              <w:jc w:val="center"/>
            </w:pPr>
            <w:r>
              <w:rPr>
                <w:rFonts w:ascii="Times New Roman" w:hAnsi="Times New Roman" w:eastAsia="Times New Roman"/>
                <w:b w:val="0"/>
                <w:i w:val="0"/>
                <w:color w:val="000000"/>
                <w:sz w:val="24"/>
              </w:rPr>
              <w:t>2.885</w:t>
            </w:r>
          </w:p>
        </w:tc>
      </w:tr>
      <w:tr w14:paraId="75DB9703">
        <w:trPr>
          <w:cantSplit/>
          <w:jc w:val="center"/>
        </w:trPr>
        <w:tc>
          <w:tcPr>
            <w:tcW w:w="5083" w:type="dxa"/>
            <w:tcBorders>
              <w:top w:val="nil"/>
              <w:left w:val="nil"/>
              <w:bottom w:val="nil"/>
              <w:right w:val="nil"/>
              <w:insideH w:val="nil"/>
              <w:insideV w:val="nil"/>
            </w:tcBorders>
            <w:tcMar>
              <w:top w:w="24" w:type="dxa"/>
              <w:left w:w="35" w:type="dxa"/>
              <w:bottom w:w="24" w:type="dxa"/>
              <w:right w:w="35" w:type="dxa"/>
            </w:tcMar>
            <w:vAlign w:val="center"/>
          </w:tcPr>
          <w:p w14:paraId="7BF435F0">
            <w:pPr>
              <w:spacing w:before="0" w:after="0" w:line="240" w:lineRule="auto"/>
              <w:jc w:val="left"/>
            </w:pPr>
            <w:r>
              <w:rPr>
                <w:rFonts w:ascii="Times New Roman" w:hAnsi="Times New Roman" w:eastAsia="Times New Roman"/>
                <w:b w:val="0"/>
                <w:i w:val="0"/>
                <w:color w:val="000000"/>
                <w:sz w:val="24"/>
              </w:rPr>
              <w:t>CTI + CRI-I</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6A8F6F9D">
            <w:pPr>
              <w:spacing w:before="0" w:after="0" w:line="240" w:lineRule="auto"/>
              <w:jc w:val="center"/>
            </w:pPr>
            <w:r>
              <w:rPr>
                <w:rFonts w:ascii="Times New Roman" w:hAnsi="Times New Roman" w:eastAsia="Times New Roman"/>
                <w:b w:val="0"/>
                <w:i w:val="0"/>
                <w:color w:val="000000"/>
                <w:sz w:val="24"/>
              </w:rPr>
              <w:t>sexMale</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644F229B">
            <w:pPr>
              <w:spacing w:before="0" w:after="0" w:line="240" w:lineRule="auto"/>
              <w:jc w:val="center"/>
            </w:pPr>
            <w:r>
              <w:rPr>
                <w:rFonts w:ascii="Times New Roman" w:hAnsi="Times New Roman" w:eastAsia="Times New Roman"/>
                <w:b w:val="0"/>
                <w:i w:val="0"/>
                <w:color w:val="000000"/>
                <w:sz w:val="24"/>
              </w:rPr>
              <w:t>2.885</w:t>
            </w:r>
          </w:p>
        </w:tc>
      </w:tr>
      <w:tr w14:paraId="328D9A63">
        <w:trPr>
          <w:cantSplit/>
          <w:jc w:val="center"/>
        </w:trPr>
        <w:tc>
          <w:tcPr>
            <w:tcW w:w="5083" w:type="dxa"/>
            <w:tcBorders>
              <w:top w:val="nil"/>
              <w:left w:val="nil"/>
              <w:bottom w:val="nil"/>
              <w:right w:val="nil"/>
              <w:insideH w:val="nil"/>
              <w:insideV w:val="nil"/>
            </w:tcBorders>
            <w:tcMar>
              <w:top w:w="24" w:type="dxa"/>
              <w:left w:w="35" w:type="dxa"/>
              <w:bottom w:w="24" w:type="dxa"/>
              <w:right w:w="35" w:type="dxa"/>
            </w:tcMar>
            <w:vAlign w:val="center"/>
          </w:tcPr>
          <w:p w14:paraId="4F2D2F46">
            <w:pPr>
              <w:spacing w:before="0" w:after="0" w:line="240" w:lineRule="auto"/>
              <w:jc w:val="left"/>
            </w:pPr>
            <w:r>
              <w:rPr>
                <w:rFonts w:ascii="Times New Roman" w:hAnsi="Times New Roman" w:eastAsia="Times New Roman"/>
                <w:b w:val="0"/>
                <w:i w:val="0"/>
                <w:color w:val="000000"/>
                <w:sz w:val="24"/>
              </w:rPr>
              <w:t>CTI + CRI-II</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4E1227AB">
            <w:pPr>
              <w:spacing w:before="0" w:after="0" w:line="240" w:lineRule="auto"/>
              <w:jc w:val="center"/>
            </w:pPr>
            <w:r>
              <w:rPr>
                <w:rFonts w:ascii="Times New Roman" w:hAnsi="Times New Roman" w:eastAsia="Times New Roman"/>
                <w:b w:val="0"/>
                <w:i w:val="0"/>
                <w:color w:val="000000"/>
                <w:sz w:val="24"/>
              </w:rPr>
              <w:t>sexMale</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2579D0C6">
            <w:pPr>
              <w:spacing w:before="0" w:after="0" w:line="240" w:lineRule="auto"/>
              <w:jc w:val="center"/>
            </w:pPr>
            <w:r>
              <w:rPr>
                <w:rFonts w:ascii="Times New Roman" w:hAnsi="Times New Roman" w:eastAsia="Times New Roman"/>
                <w:b w:val="0"/>
                <w:i w:val="0"/>
                <w:color w:val="000000"/>
                <w:sz w:val="24"/>
              </w:rPr>
              <w:t>2.885</w:t>
            </w:r>
          </w:p>
        </w:tc>
      </w:tr>
      <w:tr w14:paraId="3AB82C61">
        <w:trPr>
          <w:cantSplit/>
          <w:jc w:val="center"/>
        </w:trPr>
        <w:tc>
          <w:tcPr>
            <w:tcW w:w="5083" w:type="dxa"/>
            <w:tcBorders>
              <w:top w:val="nil"/>
              <w:left w:val="nil"/>
              <w:bottom w:val="nil"/>
              <w:right w:val="nil"/>
              <w:insideH w:val="nil"/>
              <w:insideV w:val="nil"/>
            </w:tcBorders>
            <w:tcMar>
              <w:top w:w="24" w:type="dxa"/>
              <w:left w:w="35" w:type="dxa"/>
              <w:bottom w:w="24" w:type="dxa"/>
              <w:right w:w="35" w:type="dxa"/>
            </w:tcMar>
            <w:vAlign w:val="center"/>
          </w:tcPr>
          <w:p w14:paraId="7AC3082F">
            <w:pPr>
              <w:spacing w:before="0" w:after="0" w:line="240" w:lineRule="auto"/>
              <w:jc w:val="left"/>
            </w:pPr>
            <w:r>
              <w:rPr>
                <w:rFonts w:ascii="Times New Roman" w:hAnsi="Times New Roman" w:eastAsia="Times New Roman"/>
                <w:b w:val="0"/>
                <w:i w:val="0"/>
                <w:color w:val="000000"/>
                <w:sz w:val="24"/>
              </w:rPr>
              <w:t>CTI + LCI</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6350BF51">
            <w:pPr>
              <w:spacing w:before="0" w:after="0" w:line="240" w:lineRule="auto"/>
              <w:jc w:val="center"/>
            </w:pPr>
            <w:r>
              <w:rPr>
                <w:rFonts w:ascii="Times New Roman" w:hAnsi="Times New Roman" w:eastAsia="Times New Roman"/>
                <w:b w:val="0"/>
                <w:i w:val="0"/>
                <w:color w:val="000000"/>
                <w:sz w:val="24"/>
              </w:rPr>
              <w:t>sexMale</w:t>
            </w:r>
          </w:p>
        </w:tc>
        <w:tc>
          <w:tcPr>
            <w:tcW w:w="5083" w:type="dxa"/>
            <w:tcBorders>
              <w:top w:val="nil"/>
              <w:left w:val="nil"/>
              <w:bottom w:val="nil"/>
              <w:right w:val="nil"/>
              <w:insideH w:val="nil"/>
              <w:insideV w:val="nil"/>
            </w:tcBorders>
            <w:tcMar>
              <w:top w:w="24" w:type="dxa"/>
              <w:left w:w="35" w:type="dxa"/>
              <w:bottom w:w="24" w:type="dxa"/>
              <w:right w:w="35" w:type="dxa"/>
            </w:tcMar>
            <w:vAlign w:val="center"/>
          </w:tcPr>
          <w:p w14:paraId="184D6D45">
            <w:pPr>
              <w:spacing w:before="0" w:after="0" w:line="240" w:lineRule="auto"/>
              <w:jc w:val="center"/>
            </w:pPr>
            <w:r>
              <w:rPr>
                <w:rFonts w:ascii="Times New Roman" w:hAnsi="Times New Roman" w:eastAsia="Times New Roman"/>
                <w:b w:val="0"/>
                <w:i w:val="0"/>
                <w:color w:val="000000"/>
                <w:sz w:val="24"/>
              </w:rPr>
              <w:t>2.896</w:t>
            </w:r>
          </w:p>
        </w:tc>
      </w:tr>
      <w:tr w14:paraId="72150A27">
        <w:trPr>
          <w:cantSplit/>
          <w:jc w:val="center"/>
        </w:trPr>
        <w:tc>
          <w:tcPr>
            <w:tcW w:w="5083"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2F510289">
            <w:pPr>
              <w:spacing w:before="0" w:after="0" w:line="240" w:lineRule="auto"/>
              <w:jc w:val="left"/>
            </w:pPr>
            <w:r>
              <w:rPr>
                <w:rFonts w:ascii="Times New Roman" w:hAnsi="Times New Roman" w:eastAsia="Times New Roman"/>
                <w:b w:val="0"/>
                <w:i w:val="0"/>
                <w:color w:val="000000"/>
                <w:sz w:val="24"/>
              </w:rPr>
              <w:t>CTI + Non-HDL-C</w:t>
            </w:r>
          </w:p>
        </w:tc>
        <w:tc>
          <w:tcPr>
            <w:tcW w:w="5083"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641E588D">
            <w:pPr>
              <w:spacing w:before="0" w:after="0" w:line="240" w:lineRule="auto"/>
              <w:jc w:val="center"/>
            </w:pPr>
            <w:r>
              <w:rPr>
                <w:rFonts w:ascii="Times New Roman" w:hAnsi="Times New Roman" w:eastAsia="Times New Roman"/>
                <w:b w:val="0"/>
                <w:i w:val="0"/>
                <w:color w:val="000000"/>
                <w:sz w:val="24"/>
              </w:rPr>
              <w:t>sexMale</w:t>
            </w:r>
          </w:p>
        </w:tc>
        <w:tc>
          <w:tcPr>
            <w:tcW w:w="5083"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0D2D649E">
            <w:pPr>
              <w:spacing w:before="0" w:after="0" w:line="240" w:lineRule="auto"/>
              <w:jc w:val="center"/>
            </w:pPr>
            <w:r>
              <w:rPr>
                <w:rFonts w:ascii="Times New Roman" w:hAnsi="Times New Roman" w:eastAsia="Times New Roman"/>
                <w:b w:val="0"/>
                <w:i w:val="0"/>
                <w:color w:val="000000"/>
                <w:sz w:val="24"/>
              </w:rPr>
              <w:t>2.915</w:t>
            </w:r>
          </w:p>
        </w:tc>
      </w:tr>
    </w:tbl>
    <w:p w14:paraId="33E15D66">
      <w:pPr>
        <w:spacing w:before="100" w:after="0" w:line="240" w:lineRule="auto"/>
        <w:jc w:val="left"/>
      </w:pPr>
      <w:r>
        <w:rPr>
          <w:rFonts w:ascii="Times New Roman" w:hAnsi="Times New Roman" w:eastAsia="Times New Roman"/>
          <w:b/>
          <w:color w:val="000000"/>
          <w:sz w:val="21"/>
        </w:rPr>
        <w:t>Notes: The maximum VIF is reported for each CTI-nTLP model to summarize linear collinearity among model terms; VIF does not by itself address shared biological or arithmetic components.</w:t>
      </w:r>
    </w:p>
    <w:p w14:paraId="777CD2C1">
      <w:pPr>
        <w:spacing w:before="0" w:after="0" w:line="240" w:lineRule="auto"/>
      </w:pPr>
    </w:p>
    <w:p w14:paraId="73A77A94">
      <w:pPr>
        <w:keepNext/>
        <w:pageBreakBefore/>
        <w:spacing w:before="240" w:after="80" w:line="240" w:lineRule="auto"/>
        <w:jc w:val="left"/>
      </w:pPr>
      <w:r>
        <w:rPr>
          <w:rFonts w:ascii="Times New Roman" w:hAnsi="Times New Roman" w:eastAsia="Times New Roman"/>
          <w:b/>
          <w:color w:val="000000"/>
          <w:sz w:val="24"/>
        </w:rPr>
        <w:t xml:space="preserve">Supplementary Table S24. </w:t>
      </w:r>
      <w:r>
        <w:rPr>
          <w:rFonts w:ascii="Times New Roman" w:hAnsi="Times New Roman" w:eastAsia="Times New Roman"/>
          <w:b w:val="0"/>
          <w:color w:val="000000"/>
          <w:sz w:val="24"/>
        </w:rPr>
        <w:t>Mutually adjusted continuous CTI-nTLP models.</w:t>
      </w:r>
    </w:p>
    <w:tbl>
      <w:tblPr>
        <w:tblStyle w:val="32"/>
        <w:tblW w:w="5000" w:type="pct"/>
        <w:jc w:val="center"/>
        <w:tblBorders>
          <w:top w:val="none" w:color="000000" w:sz="8" w:space="0"/>
          <w:left w:val="none" w:color="auto" w:sz="0" w:space="0"/>
          <w:bottom w:val="non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064"/>
        <w:gridCol w:w="3065"/>
        <w:gridCol w:w="3065"/>
        <w:gridCol w:w="3065"/>
        <w:gridCol w:w="3065"/>
      </w:tblGrid>
      <w:tr w14:paraId="4DA4A6BE">
        <w:trPr>
          <w:cantSplit/>
          <w:tblHeader/>
          <w:jc w:val="center"/>
        </w:trPr>
        <w:tc>
          <w:tcPr>
            <w:tcW w:w="3050"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04DABF5B">
            <w:pPr>
              <w:spacing w:before="0" w:after="0" w:line="240" w:lineRule="auto"/>
              <w:jc w:val="center"/>
            </w:pPr>
            <w:r>
              <w:rPr>
                <w:rFonts w:ascii="Times New Roman" w:hAnsi="Times New Roman" w:eastAsia="Times New Roman"/>
                <w:b/>
                <w:i w:val="0"/>
                <w:color w:val="000000"/>
                <w:sz w:val="24"/>
              </w:rPr>
              <w:t>Pair</w:t>
            </w:r>
          </w:p>
        </w:tc>
        <w:tc>
          <w:tcPr>
            <w:tcW w:w="3050"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60ED7516">
            <w:pPr>
              <w:spacing w:before="0" w:after="0" w:line="240" w:lineRule="auto"/>
              <w:jc w:val="center"/>
            </w:pPr>
            <w:r>
              <w:rPr>
                <w:rFonts w:ascii="Times New Roman" w:hAnsi="Times New Roman" w:eastAsia="Times New Roman"/>
                <w:b/>
                <w:i w:val="0"/>
                <w:color w:val="000000"/>
                <w:sz w:val="24"/>
              </w:rPr>
              <w:t>Term</w:t>
            </w:r>
          </w:p>
        </w:tc>
        <w:tc>
          <w:tcPr>
            <w:tcW w:w="3050"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27C5DA40">
            <w:pPr>
              <w:spacing w:before="0" w:after="0" w:line="240" w:lineRule="auto"/>
              <w:jc w:val="center"/>
            </w:pPr>
            <w:r>
              <w:rPr>
                <w:rFonts w:ascii="Times New Roman" w:hAnsi="Times New Roman" w:eastAsia="Times New Roman"/>
                <w:b/>
                <w:i w:val="0"/>
                <w:color w:val="000000"/>
                <w:sz w:val="24"/>
              </w:rPr>
              <w:t>N/events</w:t>
            </w:r>
          </w:p>
        </w:tc>
        <w:tc>
          <w:tcPr>
            <w:tcW w:w="3050"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74EE003F">
            <w:pPr>
              <w:spacing w:before="0" w:after="0" w:line="240" w:lineRule="auto"/>
              <w:jc w:val="center"/>
            </w:pPr>
            <w:r>
              <w:rPr>
                <w:rFonts w:ascii="Times New Roman" w:hAnsi="Times New Roman" w:eastAsia="Times New Roman"/>
                <w:b/>
                <w:i w:val="0"/>
                <w:color w:val="000000"/>
                <w:sz w:val="24"/>
              </w:rPr>
              <w:t>HR (95% CI)</w:t>
            </w:r>
          </w:p>
        </w:tc>
        <w:tc>
          <w:tcPr>
            <w:tcW w:w="3050"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036D07C5">
            <w:pPr>
              <w:spacing w:before="0" w:after="0" w:line="240" w:lineRule="auto"/>
              <w:jc w:val="center"/>
            </w:pPr>
            <w:r>
              <w:rPr>
                <w:rFonts w:ascii="Times New Roman" w:hAnsi="Times New Roman" w:eastAsia="Times New Roman"/>
                <w:b/>
                <w:i w:val="0"/>
                <w:color w:val="000000"/>
                <w:sz w:val="24"/>
              </w:rPr>
              <w:t>P value</w:t>
            </w:r>
          </w:p>
        </w:tc>
      </w:tr>
      <w:tr w14:paraId="4F448639">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7DB5AD14">
            <w:pPr>
              <w:spacing w:before="0" w:after="0" w:line="240" w:lineRule="auto"/>
              <w:jc w:val="left"/>
            </w:pPr>
            <w:r>
              <w:rPr>
                <w:rFonts w:ascii="Times New Roman" w:hAnsi="Times New Roman" w:eastAsia="Times New Roman"/>
                <w:b w:val="0"/>
                <w:i w:val="0"/>
                <w:color w:val="000000"/>
                <w:sz w:val="24"/>
              </w:rPr>
              <w:t>CTI + AIP</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0ED999C2">
            <w:pPr>
              <w:spacing w:before="0" w:after="0" w:line="240" w:lineRule="auto"/>
              <w:jc w:val="center"/>
            </w:pPr>
            <w:r>
              <w:rPr>
                <w:rFonts w:ascii="Times New Roman" w:hAnsi="Times New Roman" w:eastAsia="Times New Roman"/>
                <w:b w:val="0"/>
                <w:i w:val="0"/>
                <w:color w:val="000000"/>
                <w:sz w:val="24"/>
              </w:rPr>
              <w:t>CTI per 1 SD</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608395DD">
            <w:pPr>
              <w:spacing w:before="0" w:after="0" w:line="240" w:lineRule="auto"/>
              <w:jc w:val="center"/>
            </w:pPr>
            <w:r>
              <w:rPr>
                <w:rFonts w:ascii="Times New Roman" w:hAnsi="Times New Roman" w:eastAsia="Times New Roman"/>
                <w:b w:val="0"/>
                <w:i w:val="0"/>
                <w:color w:val="000000"/>
                <w:sz w:val="24"/>
              </w:rPr>
              <w:t>4,420/827</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2D0F79E2">
            <w:pPr>
              <w:spacing w:before="0" w:after="0" w:line="240" w:lineRule="auto"/>
              <w:jc w:val="center"/>
            </w:pPr>
            <w:r>
              <w:rPr>
                <w:rFonts w:ascii="Times New Roman" w:hAnsi="Times New Roman" w:eastAsia="Times New Roman"/>
                <w:b w:val="0"/>
                <w:i w:val="0"/>
                <w:color w:val="000000"/>
                <w:sz w:val="24"/>
              </w:rPr>
              <w:t>1.25 (1.12-1.40)</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0AE36EE2">
            <w:pPr>
              <w:spacing w:before="0" w:after="0" w:line="240" w:lineRule="auto"/>
              <w:jc w:val="center"/>
            </w:pPr>
            <w:r>
              <w:rPr>
                <w:rFonts w:ascii="Times New Roman" w:hAnsi="Times New Roman" w:eastAsia="Times New Roman"/>
                <w:b w:val="0"/>
                <w:i w:val="0"/>
                <w:color w:val="000000"/>
                <w:sz w:val="24"/>
              </w:rPr>
              <w:t>&lt;0.001</w:t>
            </w:r>
          </w:p>
        </w:tc>
      </w:tr>
      <w:tr w14:paraId="680F8214">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6E10BC8A">
            <w:pPr>
              <w:spacing w:before="0" w:after="0" w:line="240" w:lineRule="auto"/>
              <w:jc w:val="left"/>
            </w:pPr>
            <w:r>
              <w:rPr>
                <w:rFonts w:ascii="Times New Roman" w:hAnsi="Times New Roman" w:eastAsia="Times New Roman"/>
                <w:b w:val="0"/>
                <w:i w:val="0"/>
                <w:color w:val="000000"/>
                <w:sz w:val="24"/>
              </w:rPr>
              <w:t>CTI + AIP</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00E504C3">
            <w:pPr>
              <w:spacing w:before="0" w:after="0" w:line="240" w:lineRule="auto"/>
              <w:jc w:val="center"/>
            </w:pPr>
            <w:r>
              <w:rPr>
                <w:rFonts w:ascii="Times New Roman" w:hAnsi="Times New Roman" w:eastAsia="Times New Roman"/>
                <w:b w:val="0"/>
                <w:i w:val="0"/>
                <w:color w:val="000000"/>
                <w:sz w:val="24"/>
              </w:rPr>
              <w:t>AIP per 1 SD</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60A556AB">
            <w:pPr>
              <w:spacing w:before="0" w:after="0" w:line="240" w:lineRule="auto"/>
              <w:jc w:val="center"/>
            </w:pPr>
            <w:r>
              <w:rPr>
                <w:rFonts w:ascii="Times New Roman" w:hAnsi="Times New Roman" w:eastAsia="Times New Roman"/>
                <w:b w:val="0"/>
                <w:i w:val="0"/>
                <w:color w:val="000000"/>
                <w:sz w:val="24"/>
              </w:rPr>
              <w:t>4,420/827</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8B7A77B">
            <w:pPr>
              <w:spacing w:before="0" w:after="0" w:line="240" w:lineRule="auto"/>
              <w:jc w:val="center"/>
            </w:pPr>
            <w:r>
              <w:rPr>
                <w:rFonts w:ascii="Times New Roman" w:hAnsi="Times New Roman" w:eastAsia="Times New Roman"/>
                <w:b w:val="0"/>
                <w:i w:val="0"/>
                <w:color w:val="000000"/>
                <w:sz w:val="24"/>
              </w:rPr>
              <w:t>0.93 (0.84-1.04)</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6FBF5EE">
            <w:pPr>
              <w:spacing w:before="0" w:after="0" w:line="240" w:lineRule="auto"/>
              <w:jc w:val="center"/>
            </w:pPr>
            <w:r>
              <w:rPr>
                <w:rFonts w:ascii="Times New Roman" w:hAnsi="Times New Roman" w:eastAsia="Times New Roman"/>
                <w:b w:val="0"/>
                <w:i w:val="0"/>
                <w:color w:val="000000"/>
                <w:sz w:val="24"/>
              </w:rPr>
              <w:t>0.230</w:t>
            </w:r>
          </w:p>
        </w:tc>
      </w:tr>
      <w:tr w14:paraId="6DC3CB85">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06FB85A6">
            <w:pPr>
              <w:spacing w:before="0" w:after="0" w:line="240" w:lineRule="auto"/>
              <w:jc w:val="left"/>
            </w:pPr>
            <w:r>
              <w:rPr>
                <w:rFonts w:ascii="Times New Roman" w:hAnsi="Times New Roman" w:eastAsia="Times New Roman"/>
                <w:b w:val="0"/>
                <w:i w:val="0"/>
                <w:color w:val="000000"/>
                <w:sz w:val="24"/>
              </w:rPr>
              <w:t>CTI + Non-HDL-C</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44C508DA">
            <w:pPr>
              <w:spacing w:before="0" w:after="0" w:line="240" w:lineRule="auto"/>
              <w:jc w:val="center"/>
            </w:pPr>
            <w:r>
              <w:rPr>
                <w:rFonts w:ascii="Times New Roman" w:hAnsi="Times New Roman" w:eastAsia="Times New Roman"/>
                <w:b w:val="0"/>
                <w:i w:val="0"/>
                <w:color w:val="000000"/>
                <w:sz w:val="24"/>
              </w:rPr>
              <w:t>CTI per 1 SD</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22A2ECE0">
            <w:pPr>
              <w:spacing w:before="0" w:after="0" w:line="240" w:lineRule="auto"/>
              <w:jc w:val="center"/>
            </w:pPr>
            <w:r>
              <w:rPr>
                <w:rFonts w:ascii="Times New Roman" w:hAnsi="Times New Roman" w:eastAsia="Times New Roman"/>
                <w:b w:val="0"/>
                <w:i w:val="0"/>
                <w:color w:val="000000"/>
                <w:sz w:val="24"/>
              </w:rPr>
              <w:t>4,420/827</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2A0106DA">
            <w:pPr>
              <w:spacing w:before="0" w:after="0" w:line="240" w:lineRule="auto"/>
              <w:jc w:val="center"/>
            </w:pPr>
            <w:r>
              <w:rPr>
                <w:rFonts w:ascii="Times New Roman" w:hAnsi="Times New Roman" w:eastAsia="Times New Roman"/>
                <w:b w:val="0"/>
                <w:i w:val="0"/>
                <w:color w:val="000000"/>
                <w:sz w:val="24"/>
              </w:rPr>
              <w:t>1.14 (1.05-1.23)</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3E21AEC4">
            <w:pPr>
              <w:spacing w:before="0" w:after="0" w:line="240" w:lineRule="auto"/>
              <w:jc w:val="center"/>
            </w:pPr>
            <w:r>
              <w:rPr>
                <w:rFonts w:ascii="Times New Roman" w:hAnsi="Times New Roman" w:eastAsia="Times New Roman"/>
                <w:b w:val="0"/>
                <w:i w:val="0"/>
                <w:color w:val="000000"/>
                <w:sz w:val="24"/>
              </w:rPr>
              <w:t>0.001</w:t>
            </w:r>
          </w:p>
        </w:tc>
      </w:tr>
      <w:tr w14:paraId="0D4C8ABF">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28B62DDB">
            <w:pPr>
              <w:spacing w:before="0" w:after="0" w:line="240" w:lineRule="auto"/>
              <w:jc w:val="left"/>
            </w:pPr>
            <w:r>
              <w:rPr>
                <w:rFonts w:ascii="Times New Roman" w:hAnsi="Times New Roman" w:eastAsia="Times New Roman"/>
                <w:b w:val="0"/>
                <w:i w:val="0"/>
                <w:color w:val="000000"/>
                <w:sz w:val="24"/>
              </w:rPr>
              <w:t>CTI + Non-HDL-C</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432EF888">
            <w:pPr>
              <w:spacing w:before="0" w:after="0" w:line="240" w:lineRule="auto"/>
              <w:jc w:val="center"/>
            </w:pPr>
            <w:r>
              <w:rPr>
                <w:rFonts w:ascii="Times New Roman" w:hAnsi="Times New Roman" w:eastAsia="Times New Roman"/>
                <w:b w:val="0"/>
                <w:i w:val="0"/>
                <w:color w:val="000000"/>
                <w:sz w:val="24"/>
              </w:rPr>
              <w:t>Non-HDL-C per 1 SD</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0DB37EBE">
            <w:pPr>
              <w:spacing w:before="0" w:after="0" w:line="240" w:lineRule="auto"/>
              <w:jc w:val="center"/>
            </w:pPr>
            <w:r>
              <w:rPr>
                <w:rFonts w:ascii="Times New Roman" w:hAnsi="Times New Roman" w:eastAsia="Times New Roman"/>
                <w:b w:val="0"/>
                <w:i w:val="0"/>
                <w:color w:val="000000"/>
                <w:sz w:val="24"/>
              </w:rPr>
              <w:t>4,420/827</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66EB0EAA">
            <w:pPr>
              <w:spacing w:before="0" w:after="0" w:line="240" w:lineRule="auto"/>
              <w:jc w:val="center"/>
            </w:pPr>
            <w:r>
              <w:rPr>
                <w:rFonts w:ascii="Times New Roman" w:hAnsi="Times New Roman" w:eastAsia="Times New Roman"/>
                <w:b w:val="0"/>
                <w:i w:val="0"/>
                <w:color w:val="000000"/>
                <w:sz w:val="24"/>
              </w:rPr>
              <w:t>1.09 (1.01-1.18)</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11C4DCC2">
            <w:pPr>
              <w:spacing w:before="0" w:after="0" w:line="240" w:lineRule="auto"/>
              <w:jc w:val="center"/>
            </w:pPr>
            <w:r>
              <w:rPr>
                <w:rFonts w:ascii="Times New Roman" w:hAnsi="Times New Roman" w:eastAsia="Times New Roman"/>
                <w:b w:val="0"/>
                <w:i w:val="0"/>
                <w:color w:val="000000"/>
                <w:sz w:val="24"/>
              </w:rPr>
              <w:t>0.021</w:t>
            </w:r>
          </w:p>
        </w:tc>
      </w:tr>
      <w:tr w14:paraId="4B07AA6D">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27CFF6F2">
            <w:pPr>
              <w:spacing w:before="0" w:after="0" w:line="240" w:lineRule="auto"/>
              <w:jc w:val="left"/>
            </w:pPr>
            <w:r>
              <w:rPr>
                <w:rFonts w:ascii="Times New Roman" w:hAnsi="Times New Roman" w:eastAsia="Times New Roman"/>
                <w:b w:val="0"/>
                <w:i w:val="0"/>
                <w:color w:val="000000"/>
                <w:sz w:val="24"/>
              </w:rPr>
              <w:t>CTI + CRI-I</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708D16C5">
            <w:pPr>
              <w:spacing w:before="0" w:after="0" w:line="240" w:lineRule="auto"/>
              <w:jc w:val="center"/>
            </w:pPr>
            <w:r>
              <w:rPr>
                <w:rFonts w:ascii="Times New Roman" w:hAnsi="Times New Roman" w:eastAsia="Times New Roman"/>
                <w:b w:val="0"/>
                <w:i w:val="0"/>
                <w:color w:val="000000"/>
                <w:sz w:val="24"/>
              </w:rPr>
              <w:t>CTI per 1 SD</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0FBA546F">
            <w:pPr>
              <w:spacing w:before="0" w:after="0" w:line="240" w:lineRule="auto"/>
              <w:jc w:val="center"/>
            </w:pPr>
            <w:r>
              <w:rPr>
                <w:rFonts w:ascii="Times New Roman" w:hAnsi="Times New Roman" w:eastAsia="Times New Roman"/>
                <w:b w:val="0"/>
                <w:i w:val="0"/>
                <w:color w:val="000000"/>
                <w:sz w:val="24"/>
              </w:rPr>
              <w:t>4,420/827</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B97DF8E">
            <w:pPr>
              <w:spacing w:before="0" w:after="0" w:line="240" w:lineRule="auto"/>
              <w:jc w:val="center"/>
            </w:pPr>
            <w:r>
              <w:rPr>
                <w:rFonts w:ascii="Times New Roman" w:hAnsi="Times New Roman" w:eastAsia="Times New Roman"/>
                <w:b w:val="0"/>
                <w:i w:val="0"/>
                <w:color w:val="000000"/>
                <w:sz w:val="24"/>
              </w:rPr>
              <w:t>1.15 (1.05-1.26)</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60BC45C9">
            <w:pPr>
              <w:spacing w:before="0" w:after="0" w:line="240" w:lineRule="auto"/>
              <w:jc w:val="center"/>
            </w:pPr>
            <w:r>
              <w:rPr>
                <w:rFonts w:ascii="Times New Roman" w:hAnsi="Times New Roman" w:eastAsia="Times New Roman"/>
                <w:b w:val="0"/>
                <w:i w:val="0"/>
                <w:color w:val="000000"/>
                <w:sz w:val="24"/>
              </w:rPr>
              <w:t>0.002</w:t>
            </w:r>
          </w:p>
        </w:tc>
      </w:tr>
      <w:tr w14:paraId="146F2B53">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2214BCF9">
            <w:pPr>
              <w:spacing w:before="0" w:after="0" w:line="240" w:lineRule="auto"/>
              <w:jc w:val="left"/>
            </w:pPr>
            <w:r>
              <w:rPr>
                <w:rFonts w:ascii="Times New Roman" w:hAnsi="Times New Roman" w:eastAsia="Times New Roman"/>
                <w:b w:val="0"/>
                <w:i w:val="0"/>
                <w:color w:val="000000"/>
                <w:sz w:val="24"/>
              </w:rPr>
              <w:t>CTI + CRI-I</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71ADD134">
            <w:pPr>
              <w:spacing w:before="0" w:after="0" w:line="240" w:lineRule="auto"/>
              <w:jc w:val="center"/>
            </w:pPr>
            <w:r>
              <w:rPr>
                <w:rFonts w:ascii="Times New Roman" w:hAnsi="Times New Roman" w:eastAsia="Times New Roman"/>
                <w:b w:val="0"/>
                <w:i w:val="0"/>
                <w:color w:val="000000"/>
                <w:sz w:val="24"/>
              </w:rPr>
              <w:t>CRI-I per 1 SD</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4C61183">
            <w:pPr>
              <w:spacing w:before="0" w:after="0" w:line="240" w:lineRule="auto"/>
              <w:jc w:val="center"/>
            </w:pPr>
            <w:r>
              <w:rPr>
                <w:rFonts w:ascii="Times New Roman" w:hAnsi="Times New Roman" w:eastAsia="Times New Roman"/>
                <w:b w:val="0"/>
                <w:i w:val="0"/>
                <w:color w:val="000000"/>
                <w:sz w:val="24"/>
              </w:rPr>
              <w:t>4,420/827</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0140EDD8">
            <w:pPr>
              <w:spacing w:before="0" w:after="0" w:line="240" w:lineRule="auto"/>
              <w:jc w:val="center"/>
            </w:pPr>
            <w:r>
              <w:rPr>
                <w:rFonts w:ascii="Times New Roman" w:hAnsi="Times New Roman" w:eastAsia="Times New Roman"/>
                <w:b w:val="0"/>
                <w:i w:val="0"/>
                <w:color w:val="000000"/>
                <w:sz w:val="24"/>
              </w:rPr>
              <w:t>1.05 (0.96-1.14)</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370A7FF3">
            <w:pPr>
              <w:spacing w:before="0" w:after="0" w:line="240" w:lineRule="auto"/>
              <w:jc w:val="center"/>
            </w:pPr>
            <w:r>
              <w:rPr>
                <w:rFonts w:ascii="Times New Roman" w:hAnsi="Times New Roman" w:eastAsia="Times New Roman"/>
                <w:b w:val="0"/>
                <w:i w:val="0"/>
                <w:color w:val="000000"/>
                <w:sz w:val="24"/>
              </w:rPr>
              <w:t>0.281</w:t>
            </w:r>
          </w:p>
        </w:tc>
      </w:tr>
      <w:tr w14:paraId="251EBB67">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205C9247">
            <w:pPr>
              <w:spacing w:before="0" w:after="0" w:line="240" w:lineRule="auto"/>
              <w:jc w:val="left"/>
            </w:pPr>
            <w:r>
              <w:rPr>
                <w:rFonts w:ascii="Times New Roman" w:hAnsi="Times New Roman" w:eastAsia="Times New Roman"/>
                <w:b w:val="0"/>
                <w:i w:val="0"/>
                <w:color w:val="000000"/>
                <w:sz w:val="24"/>
              </w:rPr>
              <w:t>CTI + CRI-II</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F836C76">
            <w:pPr>
              <w:spacing w:before="0" w:after="0" w:line="240" w:lineRule="auto"/>
              <w:jc w:val="center"/>
            </w:pPr>
            <w:r>
              <w:rPr>
                <w:rFonts w:ascii="Times New Roman" w:hAnsi="Times New Roman" w:eastAsia="Times New Roman"/>
                <w:b w:val="0"/>
                <w:i w:val="0"/>
                <w:color w:val="000000"/>
                <w:sz w:val="24"/>
              </w:rPr>
              <w:t>CTI per 1 SD</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787057F1">
            <w:pPr>
              <w:spacing w:before="0" w:after="0" w:line="240" w:lineRule="auto"/>
              <w:jc w:val="center"/>
            </w:pPr>
            <w:r>
              <w:rPr>
                <w:rFonts w:ascii="Times New Roman" w:hAnsi="Times New Roman" w:eastAsia="Times New Roman"/>
                <w:b w:val="0"/>
                <w:i w:val="0"/>
                <w:color w:val="000000"/>
                <w:sz w:val="24"/>
              </w:rPr>
              <w:t>4,420/827</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50E5F46">
            <w:pPr>
              <w:spacing w:before="0" w:after="0" w:line="240" w:lineRule="auto"/>
              <w:jc w:val="center"/>
            </w:pPr>
            <w:r>
              <w:rPr>
                <w:rFonts w:ascii="Times New Roman" w:hAnsi="Times New Roman" w:eastAsia="Times New Roman"/>
                <w:b w:val="0"/>
                <w:i w:val="0"/>
                <w:color w:val="000000"/>
                <w:sz w:val="24"/>
              </w:rPr>
              <w:t>1.15 (1.06-1.23)</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7DC57788">
            <w:pPr>
              <w:spacing w:before="0" w:after="0" w:line="240" w:lineRule="auto"/>
              <w:jc w:val="center"/>
            </w:pPr>
            <w:r>
              <w:rPr>
                <w:rFonts w:ascii="Times New Roman" w:hAnsi="Times New Roman" w:eastAsia="Times New Roman"/>
                <w:b w:val="0"/>
                <w:i w:val="0"/>
                <w:color w:val="000000"/>
                <w:sz w:val="24"/>
              </w:rPr>
              <w:t>&lt;0.001</w:t>
            </w:r>
          </w:p>
        </w:tc>
      </w:tr>
      <w:tr w14:paraId="1EC53E0A">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13364703">
            <w:pPr>
              <w:spacing w:before="0" w:after="0" w:line="240" w:lineRule="auto"/>
              <w:jc w:val="left"/>
            </w:pPr>
            <w:r>
              <w:rPr>
                <w:rFonts w:ascii="Times New Roman" w:hAnsi="Times New Roman" w:eastAsia="Times New Roman"/>
                <w:b w:val="0"/>
                <w:i w:val="0"/>
                <w:color w:val="000000"/>
                <w:sz w:val="24"/>
              </w:rPr>
              <w:t>CTI + CRI-II</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45F6A4F8">
            <w:pPr>
              <w:spacing w:before="0" w:after="0" w:line="240" w:lineRule="auto"/>
              <w:jc w:val="center"/>
            </w:pPr>
            <w:r>
              <w:rPr>
                <w:rFonts w:ascii="Times New Roman" w:hAnsi="Times New Roman" w:eastAsia="Times New Roman"/>
                <w:b w:val="0"/>
                <w:i w:val="0"/>
                <w:color w:val="000000"/>
                <w:sz w:val="24"/>
              </w:rPr>
              <w:t>CRI-II per 1 SD</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FB09F82">
            <w:pPr>
              <w:spacing w:before="0" w:after="0" w:line="240" w:lineRule="auto"/>
              <w:jc w:val="center"/>
            </w:pPr>
            <w:r>
              <w:rPr>
                <w:rFonts w:ascii="Times New Roman" w:hAnsi="Times New Roman" w:eastAsia="Times New Roman"/>
                <w:b w:val="0"/>
                <w:i w:val="0"/>
                <w:color w:val="000000"/>
                <w:sz w:val="24"/>
              </w:rPr>
              <w:t>4,420/827</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4446D7CC">
            <w:pPr>
              <w:spacing w:before="0" w:after="0" w:line="240" w:lineRule="auto"/>
              <w:jc w:val="center"/>
            </w:pPr>
            <w:r>
              <w:rPr>
                <w:rFonts w:ascii="Times New Roman" w:hAnsi="Times New Roman" w:eastAsia="Times New Roman"/>
                <w:b w:val="0"/>
                <w:i w:val="0"/>
                <w:color w:val="000000"/>
                <w:sz w:val="24"/>
              </w:rPr>
              <w:t>1.13 (1.05-1.21)</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10A372A9">
            <w:pPr>
              <w:spacing w:before="0" w:after="0" w:line="240" w:lineRule="auto"/>
              <w:jc w:val="center"/>
            </w:pPr>
            <w:r>
              <w:rPr>
                <w:rFonts w:ascii="Times New Roman" w:hAnsi="Times New Roman" w:eastAsia="Times New Roman"/>
                <w:b w:val="0"/>
                <w:i w:val="0"/>
                <w:color w:val="000000"/>
                <w:sz w:val="24"/>
              </w:rPr>
              <w:t>&lt;0.001</w:t>
            </w:r>
          </w:p>
        </w:tc>
      </w:tr>
      <w:tr w14:paraId="04020B2D">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1B1CA026">
            <w:pPr>
              <w:spacing w:before="0" w:after="0" w:line="240" w:lineRule="auto"/>
              <w:jc w:val="left"/>
            </w:pPr>
            <w:r>
              <w:rPr>
                <w:rFonts w:ascii="Times New Roman" w:hAnsi="Times New Roman" w:eastAsia="Times New Roman"/>
                <w:b w:val="0"/>
                <w:i w:val="0"/>
                <w:color w:val="000000"/>
                <w:sz w:val="24"/>
              </w:rPr>
              <w:t>CTI + LCI</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1CD17649">
            <w:pPr>
              <w:spacing w:before="0" w:after="0" w:line="240" w:lineRule="auto"/>
              <w:jc w:val="center"/>
            </w:pPr>
            <w:r>
              <w:rPr>
                <w:rFonts w:ascii="Times New Roman" w:hAnsi="Times New Roman" w:eastAsia="Times New Roman"/>
                <w:b w:val="0"/>
                <w:i w:val="0"/>
                <w:color w:val="000000"/>
                <w:sz w:val="24"/>
              </w:rPr>
              <w:t>CTI per 1 SD</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00F7BAB9">
            <w:pPr>
              <w:spacing w:before="0" w:after="0" w:line="240" w:lineRule="auto"/>
              <w:jc w:val="center"/>
            </w:pPr>
            <w:r>
              <w:rPr>
                <w:rFonts w:ascii="Times New Roman" w:hAnsi="Times New Roman" w:eastAsia="Times New Roman"/>
                <w:b w:val="0"/>
                <w:i w:val="0"/>
                <w:color w:val="000000"/>
                <w:sz w:val="24"/>
              </w:rPr>
              <w:t>4,420/827</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7073FE34">
            <w:pPr>
              <w:spacing w:before="0" w:after="0" w:line="240" w:lineRule="auto"/>
              <w:jc w:val="center"/>
            </w:pPr>
            <w:r>
              <w:rPr>
                <w:rFonts w:ascii="Times New Roman" w:hAnsi="Times New Roman" w:eastAsia="Times New Roman"/>
                <w:b w:val="0"/>
                <w:i w:val="0"/>
                <w:color w:val="000000"/>
                <w:sz w:val="24"/>
              </w:rPr>
              <w:t>1.18 (1.07-1.29)</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5794E8E">
            <w:pPr>
              <w:spacing w:before="0" w:after="0" w:line="240" w:lineRule="auto"/>
              <w:jc w:val="center"/>
            </w:pPr>
            <w:r>
              <w:rPr>
                <w:rFonts w:ascii="Times New Roman" w:hAnsi="Times New Roman" w:eastAsia="Times New Roman"/>
                <w:b w:val="0"/>
                <w:i w:val="0"/>
                <w:color w:val="000000"/>
                <w:sz w:val="24"/>
              </w:rPr>
              <w:t>&lt;0.001</w:t>
            </w:r>
          </w:p>
        </w:tc>
      </w:tr>
      <w:tr w14:paraId="052EFAFA">
        <w:trPr>
          <w:cantSplit/>
          <w:jc w:val="center"/>
        </w:trPr>
        <w:tc>
          <w:tcPr>
            <w:tcW w:w="3050"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18EFB19A">
            <w:pPr>
              <w:spacing w:before="0" w:after="0" w:line="240" w:lineRule="auto"/>
              <w:jc w:val="left"/>
            </w:pPr>
            <w:r>
              <w:rPr>
                <w:rFonts w:ascii="Times New Roman" w:hAnsi="Times New Roman" w:eastAsia="Times New Roman"/>
                <w:b w:val="0"/>
                <w:i w:val="0"/>
                <w:color w:val="000000"/>
                <w:sz w:val="24"/>
              </w:rPr>
              <w:t>CTI + LCI</w:t>
            </w:r>
          </w:p>
        </w:tc>
        <w:tc>
          <w:tcPr>
            <w:tcW w:w="3050"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7CD258EB">
            <w:pPr>
              <w:spacing w:before="0" w:after="0" w:line="240" w:lineRule="auto"/>
              <w:jc w:val="center"/>
            </w:pPr>
            <w:r>
              <w:rPr>
                <w:rFonts w:ascii="Times New Roman" w:hAnsi="Times New Roman" w:eastAsia="Times New Roman"/>
                <w:b w:val="0"/>
                <w:i w:val="0"/>
                <w:color w:val="000000"/>
                <w:sz w:val="24"/>
              </w:rPr>
              <w:t>LCI per 1 SD</w:t>
            </w:r>
          </w:p>
        </w:tc>
        <w:tc>
          <w:tcPr>
            <w:tcW w:w="3050"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2EBED6F7">
            <w:pPr>
              <w:spacing w:before="0" w:after="0" w:line="240" w:lineRule="auto"/>
              <w:jc w:val="center"/>
            </w:pPr>
            <w:r>
              <w:rPr>
                <w:rFonts w:ascii="Times New Roman" w:hAnsi="Times New Roman" w:eastAsia="Times New Roman"/>
                <w:b w:val="0"/>
                <w:i w:val="0"/>
                <w:color w:val="000000"/>
                <w:sz w:val="24"/>
              </w:rPr>
              <w:t>4,420/827</w:t>
            </w:r>
          </w:p>
        </w:tc>
        <w:tc>
          <w:tcPr>
            <w:tcW w:w="3050"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198D9399">
            <w:pPr>
              <w:spacing w:before="0" w:after="0" w:line="240" w:lineRule="auto"/>
              <w:jc w:val="center"/>
            </w:pPr>
            <w:r>
              <w:rPr>
                <w:rFonts w:ascii="Times New Roman" w:hAnsi="Times New Roman" w:eastAsia="Times New Roman"/>
                <w:b w:val="0"/>
                <w:i w:val="0"/>
                <w:color w:val="000000"/>
                <w:sz w:val="24"/>
              </w:rPr>
              <w:t>1.01 (0.93-1.10)</w:t>
            </w:r>
          </w:p>
        </w:tc>
        <w:tc>
          <w:tcPr>
            <w:tcW w:w="3050"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0D1785BF">
            <w:pPr>
              <w:spacing w:before="0" w:after="0" w:line="240" w:lineRule="auto"/>
              <w:jc w:val="center"/>
            </w:pPr>
            <w:r>
              <w:rPr>
                <w:rFonts w:ascii="Times New Roman" w:hAnsi="Times New Roman" w:eastAsia="Times New Roman"/>
                <w:b w:val="0"/>
                <w:i w:val="0"/>
                <w:color w:val="000000"/>
                <w:sz w:val="24"/>
              </w:rPr>
              <w:t>0.762</w:t>
            </w:r>
          </w:p>
        </w:tc>
      </w:tr>
    </w:tbl>
    <w:p w14:paraId="158BF0DF">
      <w:pPr>
        <w:spacing w:before="100" w:after="0" w:line="240" w:lineRule="auto"/>
        <w:jc w:val="left"/>
      </w:pPr>
      <w:r>
        <w:rPr>
          <w:rFonts w:ascii="Times New Roman" w:hAnsi="Times New Roman" w:eastAsia="Times New Roman"/>
          <w:b/>
          <w:color w:val="000000"/>
          <w:sz w:val="21"/>
        </w:rPr>
        <w:t>Notes: CTI and each nTLP are standardized and entered simultaneously with the primary covariate set. These models estimate residual association of each component conditional on the other composite exposure.</w:t>
      </w:r>
    </w:p>
    <w:p w14:paraId="097D621C">
      <w:pPr>
        <w:spacing w:before="0" w:after="0" w:line="240" w:lineRule="auto"/>
      </w:pPr>
    </w:p>
    <w:p w14:paraId="47CD5BEA">
      <w:pPr>
        <w:keepNext/>
        <w:pageBreakBefore/>
        <w:spacing w:before="240" w:after="80" w:line="240" w:lineRule="auto"/>
        <w:jc w:val="left"/>
      </w:pPr>
      <w:r>
        <w:rPr>
          <w:rFonts w:ascii="Times New Roman" w:hAnsi="Times New Roman" w:eastAsia="Times New Roman"/>
          <w:b/>
          <w:color w:val="000000"/>
          <w:sz w:val="24"/>
        </w:rPr>
        <w:t xml:space="preserve">Supplementary Table S25. </w:t>
      </w:r>
      <w:r>
        <w:rPr>
          <w:rFonts w:ascii="Times New Roman" w:hAnsi="Times New Roman" w:eastAsia="Times New Roman"/>
          <w:b w:val="0"/>
          <w:color w:val="000000"/>
          <w:sz w:val="24"/>
        </w:rPr>
        <w:t>Restricted cubic-spline tests, knots, and sample sizes.</w:t>
      </w:r>
    </w:p>
    <w:tbl>
      <w:tblPr>
        <w:tblStyle w:val="32"/>
        <w:tblW w:w="5000" w:type="pct"/>
        <w:jc w:val="center"/>
        <w:tblBorders>
          <w:top w:val="none" w:color="000000" w:sz="8" w:space="0"/>
          <w:left w:val="none" w:color="auto" w:sz="0" w:space="0"/>
          <w:bottom w:val="non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245"/>
        <w:gridCol w:w="2244"/>
        <w:gridCol w:w="2242"/>
        <w:gridCol w:w="4057"/>
        <w:gridCol w:w="2242"/>
        <w:gridCol w:w="2294"/>
      </w:tblGrid>
      <w:tr w14:paraId="48845C61">
        <w:trPr>
          <w:cantSplit/>
          <w:tblHeader/>
          <w:jc w:val="center"/>
        </w:trPr>
        <w:tc>
          <w:tcPr>
            <w:tcW w:w="2542"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22050F91">
            <w:pPr>
              <w:spacing w:before="0" w:after="0" w:line="240" w:lineRule="auto"/>
              <w:jc w:val="center"/>
            </w:pPr>
            <w:r>
              <w:rPr>
                <w:rFonts w:ascii="Times New Roman" w:hAnsi="Times New Roman" w:eastAsia="Times New Roman"/>
                <w:b/>
                <w:i w:val="0"/>
                <w:color w:val="000000"/>
                <w:sz w:val="23"/>
              </w:rPr>
              <w:t>Exposure</w:t>
            </w:r>
          </w:p>
        </w:tc>
        <w:tc>
          <w:tcPr>
            <w:tcW w:w="2542"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52585F18">
            <w:pPr>
              <w:spacing w:before="0" w:after="0" w:line="240" w:lineRule="auto"/>
              <w:jc w:val="center"/>
            </w:pPr>
            <w:r>
              <w:rPr>
                <w:rFonts w:ascii="Times New Roman" w:hAnsi="Times New Roman" w:eastAsia="Times New Roman"/>
                <w:b/>
                <w:i w:val="0"/>
                <w:color w:val="000000"/>
                <w:sz w:val="23"/>
              </w:rPr>
              <w:t>N/events</w:t>
            </w:r>
          </w:p>
        </w:tc>
        <w:tc>
          <w:tcPr>
            <w:tcW w:w="2542"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7A876EEE">
            <w:pPr>
              <w:spacing w:before="0" w:after="0" w:line="240" w:lineRule="auto"/>
              <w:jc w:val="center"/>
            </w:pPr>
            <w:r>
              <w:rPr>
                <w:rFonts w:ascii="Times New Roman" w:hAnsi="Times New Roman" w:eastAsia="Times New Roman"/>
                <w:b/>
                <w:i w:val="0"/>
                <w:color w:val="000000"/>
                <w:sz w:val="23"/>
              </w:rPr>
              <w:t>reference</w:t>
            </w:r>
          </w:p>
        </w:tc>
        <w:tc>
          <w:tcPr>
            <w:tcW w:w="2542"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529C8239">
            <w:pPr>
              <w:spacing w:before="0" w:after="0" w:line="240" w:lineRule="auto"/>
              <w:jc w:val="center"/>
            </w:pPr>
            <w:r>
              <w:rPr>
                <w:rFonts w:ascii="Times New Roman" w:hAnsi="Times New Roman" w:eastAsia="Times New Roman"/>
                <w:b/>
                <w:i w:val="0"/>
                <w:color w:val="000000"/>
                <w:sz w:val="23"/>
              </w:rPr>
              <w:t>Knots</w:t>
            </w:r>
          </w:p>
        </w:tc>
        <w:tc>
          <w:tcPr>
            <w:tcW w:w="2542"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10A65EC6">
            <w:pPr>
              <w:spacing w:before="0" w:after="0" w:line="240" w:lineRule="auto"/>
              <w:jc w:val="center"/>
            </w:pPr>
            <w:r>
              <w:rPr>
                <w:rFonts w:ascii="Times New Roman" w:hAnsi="Times New Roman" w:eastAsia="Times New Roman"/>
                <w:b/>
                <w:i w:val="0"/>
                <w:color w:val="000000"/>
                <w:sz w:val="23"/>
              </w:rPr>
              <w:t>p_overall</w:t>
            </w:r>
          </w:p>
        </w:tc>
        <w:tc>
          <w:tcPr>
            <w:tcW w:w="2542"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3774D060">
            <w:pPr>
              <w:spacing w:before="0" w:after="0" w:line="240" w:lineRule="auto"/>
              <w:jc w:val="center"/>
            </w:pPr>
            <w:r>
              <w:rPr>
                <w:rFonts w:ascii="Times New Roman" w:hAnsi="Times New Roman" w:eastAsia="Times New Roman"/>
                <w:b/>
                <w:i w:val="0"/>
                <w:color w:val="000000"/>
                <w:sz w:val="23"/>
              </w:rPr>
              <w:t>p_nonlinear</w:t>
            </w:r>
          </w:p>
        </w:tc>
      </w:tr>
      <w:tr w14:paraId="5C5BB82C">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8C3BED9">
            <w:pPr>
              <w:spacing w:before="0" w:after="0" w:line="240" w:lineRule="auto"/>
              <w:jc w:val="left"/>
            </w:pPr>
            <w:r>
              <w:rPr>
                <w:rFonts w:ascii="Times New Roman" w:hAnsi="Times New Roman" w:eastAsia="Times New Roman"/>
                <w:b w:val="0"/>
                <w:i w:val="0"/>
                <w:color w:val="000000"/>
                <w:sz w:val="23"/>
              </w:rPr>
              <w:t>CTI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94975EF">
            <w:pPr>
              <w:spacing w:before="0" w:after="0" w:line="240" w:lineRule="auto"/>
              <w:jc w:val="center"/>
            </w:pPr>
            <w:r>
              <w:rPr>
                <w:rFonts w:ascii="Times New Roman" w:hAnsi="Times New Roman" w:eastAsia="Times New Roman"/>
                <w:b w:val="0"/>
                <w:i w:val="0"/>
                <w:color w:val="000000"/>
                <w:sz w:val="23"/>
              </w:rPr>
              <w:t>4,420/827</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B032EEF">
            <w:pPr>
              <w:spacing w:before="0" w:after="0" w:line="240" w:lineRule="auto"/>
              <w:jc w:val="center"/>
            </w:pPr>
            <w:r>
              <w:rPr>
                <w:rFonts w:ascii="Times New Roman" w:hAnsi="Times New Roman" w:eastAsia="Times New Roman"/>
                <w:b w:val="0"/>
                <w:i w:val="0"/>
                <w:color w:val="000000"/>
                <w:sz w:val="23"/>
              </w:rPr>
              <w:t>34.687</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8F584DE">
            <w:pPr>
              <w:spacing w:before="0" w:after="0" w:line="240" w:lineRule="auto"/>
              <w:jc w:val="center"/>
            </w:pPr>
            <w:r>
              <w:rPr>
                <w:rFonts w:ascii="Times New Roman" w:hAnsi="Times New Roman" w:eastAsia="Times New Roman"/>
                <w:b w:val="0"/>
                <w:i w:val="0"/>
                <w:color w:val="000000"/>
                <w:sz w:val="23"/>
              </w:rPr>
              <w:t>30.30/33.56/35.91/40.43</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7C76412">
            <w:pPr>
              <w:spacing w:before="0" w:after="0" w:line="240" w:lineRule="auto"/>
              <w:jc w:val="center"/>
            </w:pPr>
            <w:r>
              <w:rPr>
                <w:rFonts w:ascii="Times New Roman" w:hAnsi="Times New Roman" w:eastAsia="Times New Roman"/>
                <w:b w:val="0"/>
                <w:i w:val="0"/>
                <w:color w:val="000000"/>
                <w:sz w:val="23"/>
              </w:rPr>
              <w:t>&lt;0.001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073E9D8">
            <w:pPr>
              <w:spacing w:before="0" w:after="0" w:line="240" w:lineRule="auto"/>
              <w:jc w:val="center"/>
            </w:pPr>
            <w:r>
              <w:rPr>
                <w:rFonts w:ascii="Times New Roman" w:hAnsi="Times New Roman" w:eastAsia="Times New Roman"/>
                <w:b w:val="0"/>
                <w:i w:val="0"/>
                <w:color w:val="000000"/>
                <w:sz w:val="23"/>
              </w:rPr>
              <w:t>0.746</w:t>
            </w:r>
          </w:p>
        </w:tc>
      </w:tr>
      <w:tr w14:paraId="7EDDE080">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9A5F6F7">
            <w:pPr>
              <w:spacing w:before="0" w:after="0" w:line="240" w:lineRule="auto"/>
              <w:jc w:val="left"/>
            </w:pPr>
            <w:r>
              <w:rPr>
                <w:rFonts w:ascii="Times New Roman" w:hAnsi="Times New Roman" w:eastAsia="Times New Roman"/>
                <w:b w:val="0"/>
                <w:i w:val="0"/>
                <w:color w:val="000000"/>
                <w:sz w:val="23"/>
              </w:rPr>
              <w:t>AIP</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B5A1669">
            <w:pPr>
              <w:spacing w:before="0" w:after="0" w:line="240" w:lineRule="auto"/>
              <w:jc w:val="center"/>
            </w:pPr>
            <w:r>
              <w:rPr>
                <w:rFonts w:ascii="Times New Roman" w:hAnsi="Times New Roman" w:eastAsia="Times New Roman"/>
                <w:b w:val="0"/>
                <w:i w:val="0"/>
                <w:color w:val="000000"/>
                <w:sz w:val="23"/>
              </w:rPr>
              <w:t>4,420/827</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43679E4">
            <w:pPr>
              <w:spacing w:before="0" w:after="0" w:line="240" w:lineRule="auto"/>
              <w:jc w:val="center"/>
            </w:pPr>
            <w:r>
              <w:rPr>
                <w:rFonts w:ascii="Times New Roman" w:hAnsi="Times New Roman" w:eastAsia="Times New Roman"/>
                <w:b w:val="0"/>
                <w:i w:val="0"/>
                <w:color w:val="000000"/>
                <w:sz w:val="23"/>
              </w:rPr>
              <w:t>-0.070</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D35E79C">
            <w:pPr>
              <w:spacing w:before="0" w:after="0" w:line="240" w:lineRule="auto"/>
              <w:jc w:val="center"/>
            </w:pPr>
            <w:r>
              <w:rPr>
                <w:rFonts w:ascii="Times New Roman" w:hAnsi="Times New Roman" w:eastAsia="Times New Roman"/>
                <w:b w:val="0"/>
                <w:i w:val="0"/>
                <w:color w:val="000000"/>
                <w:sz w:val="23"/>
              </w:rPr>
              <w:t>-1.59/-0.46/0.37/1.99</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AE7D519">
            <w:pPr>
              <w:spacing w:before="0" w:after="0" w:line="240" w:lineRule="auto"/>
              <w:jc w:val="center"/>
            </w:pPr>
            <w:r>
              <w:rPr>
                <w:rFonts w:ascii="Times New Roman" w:hAnsi="Times New Roman" w:eastAsia="Times New Roman"/>
                <w:b w:val="0"/>
                <w:i w:val="0"/>
                <w:color w:val="000000"/>
                <w:sz w:val="23"/>
              </w:rPr>
              <w:t>0.003</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01760E2">
            <w:pPr>
              <w:spacing w:before="0" w:after="0" w:line="240" w:lineRule="auto"/>
              <w:jc w:val="center"/>
            </w:pPr>
            <w:r>
              <w:rPr>
                <w:rFonts w:ascii="Times New Roman" w:hAnsi="Times New Roman" w:eastAsia="Times New Roman"/>
                <w:b w:val="0"/>
                <w:i w:val="0"/>
                <w:color w:val="000000"/>
                <w:sz w:val="23"/>
              </w:rPr>
              <w:t>0.054</w:t>
            </w:r>
          </w:p>
        </w:tc>
      </w:tr>
      <w:tr w14:paraId="07990284">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A12DD64">
            <w:pPr>
              <w:spacing w:before="0" w:after="0" w:line="240" w:lineRule="auto"/>
              <w:jc w:val="left"/>
            </w:pPr>
            <w:r>
              <w:rPr>
                <w:rFonts w:ascii="Times New Roman" w:hAnsi="Times New Roman" w:eastAsia="Times New Roman"/>
                <w:b w:val="0"/>
                <w:i w:val="0"/>
                <w:color w:val="000000"/>
                <w:sz w:val="23"/>
              </w:rPr>
              <w:t>Non-HDL-C</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24ACE97">
            <w:pPr>
              <w:spacing w:before="0" w:after="0" w:line="240" w:lineRule="auto"/>
              <w:jc w:val="center"/>
            </w:pPr>
            <w:r>
              <w:rPr>
                <w:rFonts w:ascii="Times New Roman" w:hAnsi="Times New Roman" w:eastAsia="Times New Roman"/>
                <w:b w:val="0"/>
                <w:i w:val="0"/>
                <w:color w:val="000000"/>
                <w:sz w:val="23"/>
              </w:rPr>
              <w:t>4,420/827</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0D72A0B">
            <w:pPr>
              <w:spacing w:before="0" w:after="0" w:line="240" w:lineRule="auto"/>
              <w:jc w:val="center"/>
            </w:pPr>
            <w:r>
              <w:rPr>
                <w:rFonts w:ascii="Times New Roman" w:hAnsi="Times New Roman" w:eastAsia="Times New Roman"/>
                <w:b w:val="0"/>
                <w:i w:val="0"/>
                <w:color w:val="000000"/>
                <w:sz w:val="23"/>
              </w:rPr>
              <w:t>535.391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73F6477">
            <w:pPr>
              <w:spacing w:before="0" w:after="0" w:line="240" w:lineRule="auto"/>
              <w:jc w:val="center"/>
            </w:pPr>
            <w:r>
              <w:rPr>
                <w:rFonts w:ascii="Times New Roman" w:hAnsi="Times New Roman" w:eastAsia="Times New Roman"/>
                <w:b w:val="0"/>
                <w:i w:val="0"/>
                <w:color w:val="000000"/>
                <w:sz w:val="23"/>
              </w:rPr>
              <w:t>357.75/488.77/585.27/768.90</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FF74426">
            <w:pPr>
              <w:spacing w:before="0" w:after="0" w:line="240" w:lineRule="auto"/>
              <w:jc w:val="center"/>
            </w:pPr>
            <w:r>
              <w:rPr>
                <w:rFonts w:ascii="Times New Roman" w:hAnsi="Times New Roman" w:eastAsia="Times New Roman"/>
                <w:b w:val="0"/>
                <w:i w:val="0"/>
                <w:color w:val="000000"/>
                <w:sz w:val="23"/>
              </w:rPr>
              <w:t>&lt;0.001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2FA1142">
            <w:pPr>
              <w:spacing w:before="0" w:after="0" w:line="240" w:lineRule="auto"/>
              <w:jc w:val="center"/>
            </w:pPr>
            <w:r>
              <w:rPr>
                <w:rFonts w:ascii="Times New Roman" w:hAnsi="Times New Roman" w:eastAsia="Times New Roman"/>
                <w:b w:val="0"/>
                <w:i w:val="0"/>
                <w:color w:val="000000"/>
                <w:sz w:val="23"/>
              </w:rPr>
              <w:t>0.565</w:t>
            </w:r>
          </w:p>
        </w:tc>
      </w:tr>
      <w:tr w14:paraId="473544CB">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5642A63">
            <w:pPr>
              <w:spacing w:before="0" w:after="0" w:line="240" w:lineRule="auto"/>
              <w:jc w:val="left"/>
            </w:pPr>
            <w:r>
              <w:rPr>
                <w:rFonts w:ascii="Times New Roman" w:hAnsi="Times New Roman" w:eastAsia="Times New Roman"/>
                <w:b w:val="0"/>
                <w:i w:val="0"/>
                <w:color w:val="000000"/>
                <w:sz w:val="23"/>
              </w:rPr>
              <w:t>CRI-I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03D096C">
            <w:pPr>
              <w:spacing w:before="0" w:after="0" w:line="240" w:lineRule="auto"/>
              <w:jc w:val="center"/>
            </w:pPr>
            <w:r>
              <w:rPr>
                <w:rFonts w:ascii="Times New Roman" w:hAnsi="Times New Roman" w:eastAsia="Times New Roman"/>
                <w:b w:val="0"/>
                <w:i w:val="0"/>
                <w:color w:val="000000"/>
                <w:sz w:val="23"/>
              </w:rPr>
              <w:t>4,420/827</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31760C7">
            <w:pPr>
              <w:spacing w:before="0" w:after="0" w:line="240" w:lineRule="auto"/>
              <w:jc w:val="center"/>
            </w:pPr>
            <w:r>
              <w:rPr>
                <w:rFonts w:ascii="Times New Roman" w:hAnsi="Times New Roman" w:eastAsia="Times New Roman"/>
                <w:b w:val="0"/>
                <w:i w:val="0"/>
                <w:color w:val="000000"/>
                <w:sz w:val="23"/>
              </w:rPr>
              <w:t>14.867</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A32CBE3">
            <w:pPr>
              <w:spacing w:before="0" w:after="0" w:line="240" w:lineRule="auto"/>
              <w:jc w:val="center"/>
            </w:pPr>
            <w:r>
              <w:rPr>
                <w:rFonts w:ascii="Times New Roman" w:hAnsi="Times New Roman" w:eastAsia="Times New Roman"/>
                <w:b w:val="0"/>
                <w:i w:val="0"/>
                <w:color w:val="000000"/>
                <w:sz w:val="23"/>
              </w:rPr>
              <w:t>9.84/13.47/16.49/22.76</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CA70145">
            <w:pPr>
              <w:spacing w:before="0" w:after="0" w:line="240" w:lineRule="auto"/>
              <w:jc w:val="center"/>
            </w:pPr>
            <w:r>
              <w:rPr>
                <w:rFonts w:ascii="Times New Roman" w:hAnsi="Times New Roman" w:eastAsia="Times New Roman"/>
                <w:b w:val="0"/>
                <w:i w:val="0"/>
                <w:color w:val="000000"/>
                <w:sz w:val="23"/>
              </w:rPr>
              <w:t>&lt;0.001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7280E59">
            <w:pPr>
              <w:spacing w:before="0" w:after="0" w:line="240" w:lineRule="auto"/>
              <w:jc w:val="center"/>
            </w:pPr>
            <w:r>
              <w:rPr>
                <w:rFonts w:ascii="Times New Roman" w:hAnsi="Times New Roman" w:eastAsia="Times New Roman"/>
                <w:b w:val="0"/>
                <w:i w:val="0"/>
                <w:color w:val="000000"/>
                <w:sz w:val="23"/>
              </w:rPr>
              <w:t>0.075</w:t>
            </w:r>
          </w:p>
        </w:tc>
      </w:tr>
      <w:tr w14:paraId="4365E387">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9FCC8F5">
            <w:pPr>
              <w:spacing w:before="0" w:after="0" w:line="240" w:lineRule="auto"/>
              <w:jc w:val="left"/>
            </w:pPr>
            <w:r>
              <w:rPr>
                <w:rFonts w:ascii="Times New Roman" w:hAnsi="Times New Roman" w:eastAsia="Times New Roman"/>
                <w:b w:val="0"/>
                <w:i w:val="0"/>
                <w:color w:val="000000"/>
                <w:sz w:val="23"/>
              </w:rPr>
              <w:t>CRI-II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E73EDB4">
            <w:pPr>
              <w:spacing w:before="0" w:after="0" w:line="240" w:lineRule="auto"/>
              <w:jc w:val="center"/>
            </w:pPr>
            <w:r>
              <w:rPr>
                <w:rFonts w:ascii="Times New Roman" w:hAnsi="Times New Roman" w:eastAsia="Times New Roman"/>
                <w:b w:val="0"/>
                <w:i w:val="0"/>
                <w:color w:val="000000"/>
                <w:sz w:val="23"/>
              </w:rPr>
              <w:t>4,420/827</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C3118FC">
            <w:pPr>
              <w:spacing w:before="0" w:after="0" w:line="240" w:lineRule="auto"/>
              <w:jc w:val="center"/>
            </w:pPr>
            <w:r>
              <w:rPr>
                <w:rFonts w:ascii="Times New Roman" w:hAnsi="Times New Roman" w:eastAsia="Times New Roman"/>
                <w:b w:val="0"/>
                <w:i w:val="0"/>
                <w:color w:val="000000"/>
                <w:sz w:val="23"/>
              </w:rPr>
              <w:t>8.741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BF50246">
            <w:pPr>
              <w:spacing w:before="0" w:after="0" w:line="240" w:lineRule="auto"/>
              <w:jc w:val="center"/>
            </w:pPr>
            <w:r>
              <w:rPr>
                <w:rFonts w:ascii="Times New Roman" w:hAnsi="Times New Roman" w:eastAsia="Times New Roman"/>
                <w:b w:val="0"/>
                <w:i w:val="0"/>
                <w:color w:val="000000"/>
                <w:sz w:val="23"/>
              </w:rPr>
              <w:t>4.78/7.62/9.77/13.78</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48D9533">
            <w:pPr>
              <w:spacing w:before="0" w:after="0" w:line="240" w:lineRule="auto"/>
              <w:jc w:val="center"/>
            </w:pPr>
            <w:r>
              <w:rPr>
                <w:rFonts w:ascii="Times New Roman" w:hAnsi="Times New Roman" w:eastAsia="Times New Roman"/>
                <w:b w:val="0"/>
                <w:i w:val="0"/>
                <w:color w:val="000000"/>
                <w:sz w:val="23"/>
              </w:rPr>
              <w:t>&lt;0.001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86B0425">
            <w:pPr>
              <w:spacing w:before="0" w:after="0" w:line="240" w:lineRule="auto"/>
              <w:jc w:val="center"/>
            </w:pPr>
            <w:r>
              <w:rPr>
                <w:rFonts w:ascii="Times New Roman" w:hAnsi="Times New Roman" w:eastAsia="Times New Roman"/>
                <w:b w:val="0"/>
                <w:i w:val="0"/>
                <w:color w:val="000000"/>
                <w:sz w:val="23"/>
              </w:rPr>
              <w:t>0.803</w:t>
            </w:r>
          </w:p>
        </w:tc>
      </w:tr>
      <w:tr w14:paraId="40AB0194">
        <w:trPr>
          <w:cantSplit/>
          <w:jc w:val="center"/>
        </w:trPr>
        <w:tc>
          <w:tcPr>
            <w:tcW w:w="2542"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009E1D33">
            <w:pPr>
              <w:spacing w:before="0" w:after="0" w:line="240" w:lineRule="auto"/>
              <w:jc w:val="left"/>
            </w:pPr>
            <w:r>
              <w:rPr>
                <w:rFonts w:ascii="Times New Roman" w:hAnsi="Times New Roman" w:eastAsia="Times New Roman"/>
                <w:b w:val="0"/>
                <w:i w:val="0"/>
                <w:color w:val="000000"/>
                <w:sz w:val="23"/>
              </w:rPr>
              <w:t>LCI</w:t>
            </w:r>
          </w:p>
        </w:tc>
        <w:tc>
          <w:tcPr>
            <w:tcW w:w="2542"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5A1A78A9">
            <w:pPr>
              <w:spacing w:before="0" w:after="0" w:line="240" w:lineRule="auto"/>
              <w:jc w:val="center"/>
            </w:pPr>
            <w:r>
              <w:rPr>
                <w:rFonts w:ascii="Times New Roman" w:hAnsi="Times New Roman" w:eastAsia="Times New Roman"/>
                <w:b w:val="0"/>
                <w:i w:val="0"/>
                <w:color w:val="000000"/>
                <w:sz w:val="23"/>
              </w:rPr>
              <w:t>4,420/827</w:t>
            </w:r>
          </w:p>
        </w:tc>
        <w:tc>
          <w:tcPr>
            <w:tcW w:w="2542"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72292EA4">
            <w:pPr>
              <w:spacing w:before="0" w:after="0" w:line="240" w:lineRule="auto"/>
              <w:jc w:val="center"/>
            </w:pPr>
            <w:r>
              <w:rPr>
                <w:rFonts w:ascii="Times New Roman" w:hAnsi="Times New Roman" w:eastAsia="Times New Roman"/>
                <w:b w:val="0"/>
                <w:i w:val="0"/>
                <w:color w:val="000000"/>
                <w:sz w:val="23"/>
              </w:rPr>
              <w:t>187366.5</w:t>
            </w:r>
          </w:p>
        </w:tc>
        <w:tc>
          <w:tcPr>
            <w:tcW w:w="2542"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5617ECF8">
            <w:pPr>
              <w:spacing w:before="0" w:after="0" w:line="240" w:lineRule="auto"/>
              <w:jc w:val="center"/>
            </w:pPr>
            <w:r>
              <w:rPr>
                <w:rFonts w:ascii="Times New Roman" w:hAnsi="Times New Roman" w:eastAsia="Times New Roman"/>
                <w:b w:val="0"/>
                <w:i w:val="0"/>
                <w:color w:val="000000"/>
                <w:sz w:val="23"/>
              </w:rPr>
              <w:t>54180.56/138253.56/254913.95/653712.05</w:t>
            </w:r>
          </w:p>
        </w:tc>
        <w:tc>
          <w:tcPr>
            <w:tcW w:w="2542"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7F128C08">
            <w:pPr>
              <w:spacing w:before="0" w:after="0" w:line="240" w:lineRule="auto"/>
              <w:jc w:val="center"/>
            </w:pPr>
            <w:r>
              <w:rPr>
                <w:rFonts w:ascii="Times New Roman" w:hAnsi="Times New Roman" w:eastAsia="Times New Roman"/>
                <w:b w:val="0"/>
                <w:i w:val="0"/>
                <w:color w:val="000000"/>
                <w:sz w:val="23"/>
              </w:rPr>
              <w:t>&lt;0.001</w:t>
            </w:r>
          </w:p>
        </w:tc>
        <w:tc>
          <w:tcPr>
            <w:tcW w:w="2542"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397B43B1">
            <w:pPr>
              <w:spacing w:before="0" w:after="0" w:line="240" w:lineRule="auto"/>
              <w:jc w:val="center"/>
            </w:pPr>
            <w:r>
              <w:rPr>
                <w:rFonts w:ascii="Times New Roman" w:hAnsi="Times New Roman" w:eastAsia="Times New Roman"/>
                <w:b w:val="0"/>
                <w:i w:val="0"/>
                <w:color w:val="000000"/>
                <w:sz w:val="23"/>
              </w:rPr>
              <w:t>0.003</w:t>
            </w:r>
          </w:p>
        </w:tc>
      </w:tr>
    </w:tbl>
    <w:p w14:paraId="1DC6830F">
      <w:pPr>
        <w:spacing w:before="100" w:after="0" w:line="240" w:lineRule="auto"/>
        <w:jc w:val="left"/>
      </w:pPr>
      <w:r>
        <w:rPr>
          <w:rFonts w:ascii="Times New Roman" w:hAnsi="Times New Roman" w:eastAsia="Times New Roman"/>
          <w:b/>
          <w:color w:val="000000"/>
          <w:sz w:val="21"/>
        </w:rPr>
        <w:t>Notes: Splines use four prespecified knots at the 5th, 35th, 65th, and 95th percentiles and the median as reference. Models use the full eligible sample; the 1st-99th percentile restriction is for display only.</w:t>
      </w:r>
    </w:p>
    <w:p w14:paraId="79E8C91C">
      <w:pPr>
        <w:spacing w:before="0" w:after="0" w:line="240" w:lineRule="auto"/>
      </w:pPr>
    </w:p>
    <w:p w14:paraId="48670610">
      <w:pPr>
        <w:keepNext/>
        <w:pageBreakBefore/>
        <w:spacing w:before="240" w:after="80" w:line="240" w:lineRule="auto"/>
        <w:jc w:val="left"/>
      </w:pPr>
      <w:r>
        <w:rPr>
          <w:rFonts w:ascii="Times New Roman" w:hAnsi="Times New Roman" w:eastAsia="Times New Roman"/>
          <w:b/>
          <w:color w:val="000000"/>
          <w:sz w:val="24"/>
        </w:rPr>
        <w:t xml:space="preserve">Supplementary Table S26. </w:t>
      </w:r>
      <w:r>
        <w:rPr>
          <w:rFonts w:ascii="Times New Roman" w:hAnsi="Times New Roman" w:eastAsia="Times New Roman"/>
          <w:b w:val="0"/>
          <w:color w:val="000000"/>
          <w:sz w:val="24"/>
        </w:rPr>
        <w:t>Exploratory two-piecewise threshold models.</w:t>
      </w:r>
    </w:p>
    <w:tbl>
      <w:tblPr>
        <w:tblStyle w:val="32"/>
        <w:tblW w:w="5000" w:type="pct"/>
        <w:jc w:val="center"/>
        <w:tblBorders>
          <w:top w:val="none" w:color="000000" w:sz="8" w:space="0"/>
          <w:left w:val="none" w:color="auto" w:sz="0" w:space="0"/>
          <w:bottom w:val="non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064"/>
        <w:gridCol w:w="3065"/>
        <w:gridCol w:w="3065"/>
        <w:gridCol w:w="3065"/>
        <w:gridCol w:w="3065"/>
      </w:tblGrid>
      <w:tr w14:paraId="17352BF0">
        <w:trPr>
          <w:cantSplit/>
          <w:tblHeader/>
          <w:jc w:val="center"/>
        </w:trPr>
        <w:tc>
          <w:tcPr>
            <w:tcW w:w="3050"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19FDFC6C">
            <w:pPr>
              <w:spacing w:before="0" w:after="0" w:line="240" w:lineRule="auto"/>
              <w:jc w:val="center"/>
            </w:pPr>
            <w:r>
              <w:rPr>
                <w:rFonts w:ascii="Times New Roman" w:hAnsi="Times New Roman" w:eastAsia="Times New Roman"/>
                <w:b/>
                <w:i w:val="0"/>
                <w:color w:val="000000"/>
                <w:sz w:val="24"/>
              </w:rPr>
              <w:t>Exposure</w:t>
            </w:r>
          </w:p>
        </w:tc>
        <w:tc>
          <w:tcPr>
            <w:tcW w:w="3050"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32467FD4">
            <w:pPr>
              <w:spacing w:before="0" w:after="0" w:line="240" w:lineRule="auto"/>
              <w:jc w:val="center"/>
            </w:pPr>
            <w:r>
              <w:rPr>
                <w:rFonts w:ascii="Times New Roman" w:hAnsi="Times New Roman" w:eastAsia="Times New Roman"/>
                <w:b/>
                <w:i w:val="0"/>
                <w:color w:val="000000"/>
                <w:sz w:val="24"/>
              </w:rPr>
              <w:t>threshold</w:t>
            </w:r>
          </w:p>
        </w:tc>
        <w:tc>
          <w:tcPr>
            <w:tcW w:w="3050"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7F518DF9">
            <w:pPr>
              <w:spacing w:before="0" w:after="0" w:line="240" w:lineRule="auto"/>
              <w:jc w:val="center"/>
            </w:pPr>
            <w:r>
              <w:rPr>
                <w:rFonts w:ascii="Times New Roman" w:hAnsi="Times New Roman" w:eastAsia="Times New Roman"/>
                <w:b/>
                <w:i w:val="0"/>
                <w:color w:val="000000"/>
                <w:sz w:val="24"/>
              </w:rPr>
              <w:t>Below-threshold HR (95% CI)</w:t>
            </w:r>
          </w:p>
        </w:tc>
        <w:tc>
          <w:tcPr>
            <w:tcW w:w="3050"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6F259203">
            <w:pPr>
              <w:spacing w:before="0" w:after="0" w:line="240" w:lineRule="auto"/>
              <w:jc w:val="center"/>
            </w:pPr>
            <w:r>
              <w:rPr>
                <w:rFonts w:ascii="Times New Roman" w:hAnsi="Times New Roman" w:eastAsia="Times New Roman"/>
                <w:b/>
                <w:i w:val="0"/>
                <w:color w:val="000000"/>
                <w:sz w:val="24"/>
              </w:rPr>
              <w:t>Above-threshold HR (95% CI)</w:t>
            </w:r>
          </w:p>
        </w:tc>
        <w:tc>
          <w:tcPr>
            <w:tcW w:w="3050"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0B05E82C">
            <w:pPr>
              <w:spacing w:before="0" w:after="0" w:line="240" w:lineRule="auto"/>
              <w:jc w:val="center"/>
            </w:pPr>
            <w:r>
              <w:rPr>
                <w:rFonts w:ascii="Times New Roman" w:hAnsi="Times New Roman" w:eastAsia="Times New Roman"/>
                <w:b/>
                <w:i w:val="0"/>
                <w:color w:val="000000"/>
                <w:sz w:val="24"/>
              </w:rPr>
              <w:t>threshold_LRT_p</w:t>
            </w:r>
          </w:p>
        </w:tc>
      </w:tr>
      <w:tr w14:paraId="4C7B8373">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60E651C9">
            <w:pPr>
              <w:spacing w:before="0" w:after="0" w:line="240" w:lineRule="auto"/>
              <w:jc w:val="left"/>
            </w:pPr>
            <w:r>
              <w:rPr>
                <w:rFonts w:ascii="Times New Roman" w:hAnsi="Times New Roman" w:eastAsia="Times New Roman"/>
                <w:b w:val="0"/>
                <w:i w:val="0"/>
                <w:color w:val="000000"/>
                <w:sz w:val="24"/>
              </w:rPr>
              <w:t>AIP</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1B9260C2">
            <w:pPr>
              <w:spacing w:before="0" w:after="0" w:line="240" w:lineRule="auto"/>
              <w:jc w:val="center"/>
            </w:pPr>
            <w:r>
              <w:rPr>
                <w:rFonts w:ascii="Times New Roman" w:hAnsi="Times New Roman" w:eastAsia="Times New Roman"/>
                <w:b w:val="0"/>
                <w:i w:val="0"/>
                <w:color w:val="000000"/>
                <w:sz w:val="24"/>
              </w:rPr>
              <w:t>0.092</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307E3965">
            <w:pPr>
              <w:spacing w:before="0" w:after="0" w:line="240" w:lineRule="auto"/>
              <w:jc w:val="center"/>
            </w:pPr>
            <w:r>
              <w:rPr>
                <w:rFonts w:ascii="Times New Roman" w:hAnsi="Times New Roman" w:eastAsia="Times New Roman"/>
                <w:b w:val="0"/>
                <w:i w:val="0"/>
                <w:color w:val="000000"/>
                <w:sz w:val="24"/>
              </w:rPr>
              <w:t>1.32 (1.15-1.51)</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62B1E0C5">
            <w:pPr>
              <w:spacing w:before="0" w:after="0" w:line="240" w:lineRule="auto"/>
              <w:jc w:val="center"/>
            </w:pPr>
            <w:r>
              <w:rPr>
                <w:rFonts w:ascii="Times New Roman" w:hAnsi="Times New Roman" w:eastAsia="Times New Roman"/>
                <w:b w:val="0"/>
                <w:i w:val="0"/>
                <w:color w:val="000000"/>
                <w:sz w:val="24"/>
              </w:rPr>
              <w:t>0.91 (0.80-1.05)</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1B460EA4">
            <w:pPr>
              <w:spacing w:before="0" w:after="0" w:line="240" w:lineRule="auto"/>
              <w:jc w:val="center"/>
            </w:pPr>
            <w:r>
              <w:rPr>
                <w:rFonts w:ascii="Times New Roman" w:hAnsi="Times New Roman" w:eastAsia="Times New Roman"/>
                <w:b w:val="0"/>
                <w:i w:val="0"/>
                <w:color w:val="000000"/>
                <w:sz w:val="24"/>
              </w:rPr>
              <w:t>0.002</w:t>
            </w:r>
          </w:p>
        </w:tc>
      </w:tr>
      <w:tr w14:paraId="240483BA">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FC266B1">
            <w:pPr>
              <w:spacing w:before="0" w:after="0" w:line="240" w:lineRule="auto"/>
              <w:jc w:val="left"/>
            </w:pPr>
            <w:r>
              <w:rPr>
                <w:rFonts w:ascii="Times New Roman" w:hAnsi="Times New Roman" w:eastAsia="Times New Roman"/>
                <w:b w:val="0"/>
                <w:i w:val="0"/>
                <w:color w:val="000000"/>
                <w:sz w:val="24"/>
              </w:rPr>
              <w:t>CRI-I</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6BC596BD">
            <w:pPr>
              <w:spacing w:before="0" w:after="0" w:line="240" w:lineRule="auto"/>
              <w:jc w:val="center"/>
            </w:pPr>
            <w:r>
              <w:rPr>
                <w:rFonts w:ascii="Times New Roman" w:hAnsi="Times New Roman" w:eastAsia="Times New Roman"/>
                <w:b w:val="0"/>
                <w:i w:val="0"/>
                <w:color w:val="000000"/>
                <w:sz w:val="24"/>
              </w:rPr>
              <w:t>4.205</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4A9CFA8A">
            <w:pPr>
              <w:spacing w:before="0" w:after="0" w:line="240" w:lineRule="auto"/>
              <w:jc w:val="center"/>
            </w:pPr>
            <w:r>
              <w:rPr>
                <w:rFonts w:ascii="Times New Roman" w:hAnsi="Times New Roman" w:eastAsia="Times New Roman"/>
                <w:b w:val="0"/>
                <w:i w:val="0"/>
                <w:color w:val="000000"/>
                <w:sz w:val="24"/>
              </w:rPr>
              <w:t>1.37 (1.15-1.64)</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0B0BF055">
            <w:pPr>
              <w:spacing w:before="0" w:after="0" w:line="240" w:lineRule="auto"/>
              <w:jc w:val="center"/>
            </w:pPr>
            <w:r>
              <w:rPr>
                <w:rFonts w:ascii="Times New Roman" w:hAnsi="Times New Roman" w:eastAsia="Times New Roman"/>
                <w:b w:val="0"/>
                <w:i w:val="0"/>
                <w:color w:val="000000"/>
                <w:sz w:val="24"/>
              </w:rPr>
              <w:t>1.03 (0.94-1.14)</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A3C9396">
            <w:pPr>
              <w:spacing w:before="0" w:after="0" w:line="240" w:lineRule="auto"/>
              <w:jc w:val="center"/>
            </w:pPr>
            <w:r>
              <w:rPr>
                <w:rFonts w:ascii="Times New Roman" w:hAnsi="Times New Roman" w:eastAsia="Times New Roman"/>
                <w:b w:val="0"/>
                <w:i w:val="0"/>
                <w:color w:val="000000"/>
                <w:sz w:val="24"/>
              </w:rPr>
              <w:t>0.015</w:t>
            </w:r>
          </w:p>
        </w:tc>
      </w:tr>
      <w:tr w14:paraId="3BC44038">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7C8D39F">
            <w:pPr>
              <w:spacing w:before="0" w:after="0" w:line="240" w:lineRule="auto"/>
              <w:jc w:val="left"/>
            </w:pPr>
            <w:r>
              <w:rPr>
                <w:rFonts w:ascii="Times New Roman" w:hAnsi="Times New Roman" w:eastAsia="Times New Roman"/>
                <w:b w:val="0"/>
                <w:i w:val="0"/>
                <w:color w:val="000000"/>
                <w:sz w:val="24"/>
              </w:rPr>
              <w:t>LCI</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C22D47D">
            <w:pPr>
              <w:spacing w:before="0" w:after="0" w:line="240" w:lineRule="auto"/>
              <w:jc w:val="center"/>
            </w:pPr>
            <w:r>
              <w:rPr>
                <w:rFonts w:ascii="Times New Roman" w:hAnsi="Times New Roman" w:eastAsia="Times New Roman"/>
                <w:b w:val="0"/>
                <w:i w:val="0"/>
                <w:color w:val="000000"/>
                <w:sz w:val="24"/>
              </w:rPr>
              <w:t>57850.8</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408D0378">
            <w:pPr>
              <w:spacing w:before="0" w:after="0" w:line="240" w:lineRule="auto"/>
              <w:jc w:val="center"/>
            </w:pPr>
            <w:r>
              <w:rPr>
                <w:rFonts w:ascii="Times New Roman" w:hAnsi="Times New Roman" w:eastAsia="Times New Roman"/>
                <w:b w:val="0"/>
                <w:i w:val="0"/>
                <w:color w:val="000000"/>
                <w:sz w:val="24"/>
              </w:rPr>
              <w:t>2.04 (1.46-2.85)</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1E49F109">
            <w:pPr>
              <w:spacing w:before="0" w:after="0" w:line="240" w:lineRule="auto"/>
              <w:jc w:val="center"/>
            </w:pPr>
            <w:r>
              <w:rPr>
                <w:rFonts w:ascii="Times New Roman" w:hAnsi="Times New Roman" w:eastAsia="Times New Roman"/>
                <w:b w:val="0"/>
                <w:i w:val="0"/>
                <w:color w:val="000000"/>
                <w:sz w:val="24"/>
              </w:rPr>
              <w:t>1.03 (0.96-1.11)</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7CB406F3">
            <w:pPr>
              <w:spacing w:before="0" w:after="0" w:line="240" w:lineRule="auto"/>
              <w:jc w:val="center"/>
            </w:pPr>
            <w:r>
              <w:rPr>
                <w:rFonts w:ascii="Times New Roman" w:hAnsi="Times New Roman" w:eastAsia="Times New Roman"/>
                <w:b w:val="0"/>
                <w:i w:val="0"/>
                <w:color w:val="000000"/>
                <w:sz w:val="24"/>
              </w:rPr>
              <w:t>&lt;0.001</w:t>
            </w:r>
          </w:p>
        </w:tc>
      </w:tr>
      <w:tr w14:paraId="4BEA0752">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6F3B7C90">
            <w:pPr>
              <w:spacing w:before="0" w:after="0" w:line="240" w:lineRule="auto"/>
              <w:jc w:val="left"/>
            </w:pPr>
            <w:r>
              <w:rPr>
                <w:rFonts w:ascii="Times New Roman" w:hAnsi="Times New Roman" w:eastAsia="Times New Roman"/>
                <w:b w:val="0"/>
                <w:i w:val="0"/>
                <w:color w:val="000000"/>
                <w:sz w:val="24"/>
              </w:rPr>
              <w:t>AIP</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7078EA92">
            <w:pPr>
              <w:spacing w:before="0" w:after="0" w:line="240" w:lineRule="auto"/>
              <w:jc w:val="center"/>
            </w:pPr>
            <w:r>
              <w:rPr>
                <w:rFonts w:ascii="Times New Roman" w:hAnsi="Times New Roman" w:eastAsia="Times New Roman"/>
                <w:b w:val="0"/>
                <w:i w:val="0"/>
                <w:color w:val="000000"/>
                <w:sz w:val="24"/>
              </w:rPr>
              <w:t>0.432</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2A8B4B8A">
            <w:pPr>
              <w:spacing w:before="0" w:after="0" w:line="240" w:lineRule="auto"/>
              <w:jc w:val="center"/>
            </w:pPr>
            <w:r>
              <w:rPr>
                <w:rFonts w:ascii="Times New Roman" w:hAnsi="Times New Roman" w:eastAsia="Times New Roman"/>
                <w:b w:val="0"/>
                <w:i w:val="0"/>
                <w:color w:val="000000"/>
                <w:sz w:val="24"/>
              </w:rPr>
              <w:t>1.16 (1.04-1.30)</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6654AF8E">
            <w:pPr>
              <w:spacing w:before="0" w:after="0" w:line="240" w:lineRule="auto"/>
              <w:jc w:val="center"/>
            </w:pPr>
            <w:r>
              <w:rPr>
                <w:rFonts w:ascii="Times New Roman" w:hAnsi="Times New Roman" w:eastAsia="Times New Roman"/>
                <w:b w:val="0"/>
                <w:i w:val="0"/>
                <w:color w:val="000000"/>
                <w:sz w:val="24"/>
              </w:rPr>
              <w:t>0.62 (0.41-0.93)</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0E341088">
            <w:pPr>
              <w:spacing w:before="0" w:after="0" w:line="240" w:lineRule="auto"/>
              <w:jc w:val="center"/>
            </w:pPr>
            <w:r>
              <w:rPr>
                <w:rFonts w:ascii="Times New Roman" w:hAnsi="Times New Roman" w:eastAsia="Times New Roman"/>
                <w:b w:val="0"/>
                <w:i w:val="0"/>
                <w:color w:val="000000"/>
                <w:sz w:val="24"/>
              </w:rPr>
              <w:t>0.003</w:t>
            </w:r>
          </w:p>
        </w:tc>
      </w:tr>
      <w:tr w14:paraId="33B1D455">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07A61419">
            <w:pPr>
              <w:spacing w:before="0" w:after="0" w:line="240" w:lineRule="auto"/>
              <w:jc w:val="left"/>
            </w:pPr>
            <w:r>
              <w:rPr>
                <w:rFonts w:ascii="Times New Roman" w:hAnsi="Times New Roman" w:eastAsia="Times New Roman"/>
                <w:b w:val="0"/>
                <w:i w:val="0"/>
                <w:color w:val="000000"/>
                <w:sz w:val="24"/>
              </w:rPr>
              <w:t>LCI</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7F605EF2">
            <w:pPr>
              <w:spacing w:before="0" w:after="0" w:line="240" w:lineRule="auto"/>
              <w:jc w:val="center"/>
            </w:pPr>
            <w:r>
              <w:rPr>
                <w:rFonts w:ascii="Times New Roman" w:hAnsi="Times New Roman" w:eastAsia="Times New Roman"/>
                <w:b w:val="0"/>
                <w:i w:val="0"/>
                <w:color w:val="000000"/>
                <w:sz w:val="24"/>
              </w:rPr>
              <w:t>91617.2</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294B2C45">
            <w:pPr>
              <w:spacing w:before="0" w:after="0" w:line="240" w:lineRule="auto"/>
              <w:jc w:val="center"/>
            </w:pPr>
            <w:r>
              <w:rPr>
                <w:rFonts w:ascii="Times New Roman" w:hAnsi="Times New Roman" w:eastAsia="Times New Roman"/>
                <w:b w:val="0"/>
                <w:i w:val="0"/>
                <w:color w:val="000000"/>
                <w:sz w:val="24"/>
              </w:rPr>
              <w:t>1.47 (1.16-1.85)</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15C204B0">
            <w:pPr>
              <w:spacing w:before="0" w:after="0" w:line="240" w:lineRule="auto"/>
              <w:jc w:val="center"/>
            </w:pPr>
            <w:r>
              <w:rPr>
                <w:rFonts w:ascii="Times New Roman" w:hAnsi="Times New Roman" w:eastAsia="Times New Roman"/>
                <w:b w:val="0"/>
                <w:i w:val="0"/>
                <w:color w:val="000000"/>
                <w:sz w:val="24"/>
              </w:rPr>
              <w:t>0.94 (0.83-1.07)</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138CAE13">
            <w:pPr>
              <w:spacing w:before="0" w:after="0" w:line="240" w:lineRule="auto"/>
              <w:jc w:val="center"/>
            </w:pPr>
            <w:r>
              <w:rPr>
                <w:rFonts w:ascii="Times New Roman" w:hAnsi="Times New Roman" w:eastAsia="Times New Roman"/>
                <w:b w:val="0"/>
                <w:i w:val="0"/>
                <w:color w:val="000000"/>
                <w:sz w:val="24"/>
              </w:rPr>
              <w:t>0.004</w:t>
            </w:r>
          </w:p>
        </w:tc>
      </w:tr>
      <w:tr w14:paraId="76BBA50C">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6A64B7D6">
            <w:pPr>
              <w:spacing w:before="0" w:after="0" w:line="240" w:lineRule="auto"/>
              <w:jc w:val="left"/>
            </w:pPr>
            <w:r>
              <w:rPr>
                <w:rFonts w:ascii="Times New Roman" w:hAnsi="Times New Roman" w:eastAsia="Times New Roman"/>
                <w:b w:val="0"/>
                <w:i w:val="0"/>
                <w:color w:val="000000"/>
                <w:sz w:val="24"/>
              </w:rPr>
              <w:t>CRI-I</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31E39897">
            <w:pPr>
              <w:spacing w:before="0" w:after="0" w:line="240" w:lineRule="auto"/>
              <w:jc w:val="center"/>
            </w:pPr>
            <w:r>
              <w:rPr>
                <w:rFonts w:ascii="Times New Roman" w:hAnsi="Times New Roman" w:eastAsia="Times New Roman"/>
                <w:b w:val="0"/>
                <w:i w:val="0"/>
                <w:color w:val="000000"/>
                <w:sz w:val="24"/>
              </w:rPr>
              <w:t>4.319</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75E3A8D7">
            <w:pPr>
              <w:spacing w:before="0" w:after="0" w:line="240" w:lineRule="auto"/>
              <w:jc w:val="center"/>
            </w:pPr>
            <w:r>
              <w:rPr>
                <w:rFonts w:ascii="Times New Roman" w:hAnsi="Times New Roman" w:eastAsia="Times New Roman"/>
                <w:b w:val="0"/>
                <w:i w:val="0"/>
                <w:color w:val="000000"/>
                <w:sz w:val="24"/>
              </w:rPr>
              <w:t>1.70 (1.29-2.24)</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7B052B1B">
            <w:pPr>
              <w:spacing w:before="0" w:after="0" w:line="240" w:lineRule="auto"/>
              <w:jc w:val="center"/>
            </w:pPr>
            <w:r>
              <w:rPr>
                <w:rFonts w:ascii="Times New Roman" w:hAnsi="Times New Roman" w:eastAsia="Times New Roman"/>
                <w:b w:val="0"/>
                <w:i w:val="0"/>
                <w:color w:val="000000"/>
                <w:sz w:val="24"/>
              </w:rPr>
              <w:t>1.07 (0.93-1.24)</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18333AF">
            <w:pPr>
              <w:spacing w:before="0" w:after="0" w:line="240" w:lineRule="auto"/>
              <w:jc w:val="center"/>
            </w:pPr>
            <w:r>
              <w:rPr>
                <w:rFonts w:ascii="Times New Roman" w:hAnsi="Times New Roman" w:eastAsia="Times New Roman"/>
                <w:b w:val="0"/>
                <w:i w:val="0"/>
                <w:color w:val="000000"/>
                <w:sz w:val="24"/>
              </w:rPr>
              <w:t>0.009</w:t>
            </w:r>
          </w:p>
        </w:tc>
      </w:tr>
      <w:tr w14:paraId="787A3005">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1CF2A495">
            <w:pPr>
              <w:spacing w:before="0" w:after="0" w:line="240" w:lineRule="auto"/>
              <w:jc w:val="left"/>
            </w:pPr>
            <w:r>
              <w:rPr>
                <w:rFonts w:ascii="Times New Roman" w:hAnsi="Times New Roman" w:eastAsia="Times New Roman"/>
                <w:b w:val="0"/>
                <w:i w:val="0"/>
                <w:color w:val="000000"/>
                <w:sz w:val="24"/>
              </w:rPr>
              <w:t>LCI</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C0DC992">
            <w:pPr>
              <w:spacing w:before="0" w:after="0" w:line="240" w:lineRule="auto"/>
              <w:jc w:val="center"/>
            </w:pPr>
            <w:r>
              <w:rPr>
                <w:rFonts w:ascii="Times New Roman" w:hAnsi="Times New Roman" w:eastAsia="Times New Roman"/>
                <w:b w:val="0"/>
                <w:i w:val="0"/>
                <w:color w:val="000000"/>
                <w:sz w:val="24"/>
              </w:rPr>
              <w:t>48302.9</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0B80AAA8">
            <w:pPr>
              <w:spacing w:before="0" w:after="0" w:line="240" w:lineRule="auto"/>
              <w:jc w:val="center"/>
            </w:pPr>
            <w:r>
              <w:rPr>
                <w:rFonts w:ascii="Times New Roman" w:hAnsi="Times New Roman" w:eastAsia="Times New Roman"/>
                <w:b w:val="0"/>
                <w:i w:val="0"/>
                <w:color w:val="000000"/>
                <w:sz w:val="24"/>
              </w:rPr>
              <w:t>4.50 (2.15-9.43)</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7C023F2">
            <w:pPr>
              <w:spacing w:before="0" w:after="0" w:line="240" w:lineRule="auto"/>
              <w:jc w:val="center"/>
            </w:pPr>
            <w:r>
              <w:rPr>
                <w:rFonts w:ascii="Times New Roman" w:hAnsi="Times New Roman" w:eastAsia="Times New Roman"/>
                <w:b w:val="0"/>
                <w:i w:val="0"/>
                <w:color w:val="000000"/>
                <w:sz w:val="24"/>
              </w:rPr>
              <w:t>1.10 (1.00-1.21)</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6652DA7C">
            <w:pPr>
              <w:spacing w:before="0" w:after="0" w:line="240" w:lineRule="auto"/>
              <w:jc w:val="center"/>
            </w:pPr>
            <w:r>
              <w:rPr>
                <w:rFonts w:ascii="Times New Roman" w:hAnsi="Times New Roman" w:eastAsia="Times New Roman"/>
                <w:b w:val="0"/>
                <w:i w:val="0"/>
                <w:color w:val="000000"/>
                <w:sz w:val="24"/>
              </w:rPr>
              <w:t>&lt;0.001</w:t>
            </w:r>
          </w:p>
        </w:tc>
      </w:tr>
      <w:tr w14:paraId="6164569F">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3EA9F839">
            <w:pPr>
              <w:spacing w:before="0" w:after="0" w:line="240" w:lineRule="auto"/>
              <w:jc w:val="left"/>
            </w:pPr>
            <w:r>
              <w:rPr>
                <w:rFonts w:ascii="Times New Roman" w:hAnsi="Times New Roman" w:eastAsia="Times New Roman"/>
                <w:b w:val="0"/>
                <w:i w:val="0"/>
                <w:color w:val="000000"/>
                <w:sz w:val="24"/>
              </w:rPr>
              <w:t>LCI</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48D40AF2">
            <w:pPr>
              <w:spacing w:before="0" w:after="0" w:line="240" w:lineRule="auto"/>
              <w:jc w:val="center"/>
            </w:pPr>
            <w:r>
              <w:rPr>
                <w:rFonts w:ascii="Times New Roman" w:hAnsi="Times New Roman" w:eastAsia="Times New Roman"/>
                <w:b w:val="0"/>
                <w:i w:val="0"/>
                <w:color w:val="000000"/>
                <w:sz w:val="24"/>
              </w:rPr>
              <w:t>42989.1</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3CB3AE86">
            <w:pPr>
              <w:spacing w:before="0" w:after="0" w:line="240" w:lineRule="auto"/>
              <w:jc w:val="center"/>
            </w:pPr>
            <w:r>
              <w:rPr>
                <w:rFonts w:ascii="Times New Roman" w:hAnsi="Times New Roman" w:eastAsia="Times New Roman"/>
                <w:b w:val="0"/>
                <w:i w:val="0"/>
                <w:color w:val="000000"/>
                <w:sz w:val="24"/>
              </w:rPr>
              <w:t>1.96 (1.27-3.00)</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E93948D">
            <w:pPr>
              <w:spacing w:before="0" w:after="0" w:line="240" w:lineRule="auto"/>
              <w:jc w:val="center"/>
            </w:pPr>
            <w:r>
              <w:rPr>
                <w:rFonts w:ascii="Times New Roman" w:hAnsi="Times New Roman" w:eastAsia="Times New Roman"/>
                <w:b w:val="0"/>
                <w:i w:val="0"/>
                <w:color w:val="000000"/>
                <w:sz w:val="24"/>
              </w:rPr>
              <w:t>1.01 (0.93-1.09)</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3DA58CA8">
            <w:pPr>
              <w:spacing w:before="0" w:after="0" w:line="240" w:lineRule="auto"/>
              <w:jc w:val="center"/>
            </w:pPr>
            <w:r>
              <w:rPr>
                <w:rFonts w:ascii="Times New Roman" w:hAnsi="Times New Roman" w:eastAsia="Times New Roman"/>
                <w:b w:val="0"/>
                <w:i w:val="0"/>
                <w:color w:val="000000"/>
                <w:sz w:val="24"/>
              </w:rPr>
              <w:t>0.004</w:t>
            </w:r>
          </w:p>
        </w:tc>
      </w:tr>
      <w:tr w14:paraId="7299883E">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08D1ABA5">
            <w:pPr>
              <w:spacing w:before="0" w:after="0" w:line="240" w:lineRule="auto"/>
              <w:jc w:val="left"/>
            </w:pPr>
            <w:r>
              <w:rPr>
                <w:rFonts w:ascii="Times New Roman" w:hAnsi="Times New Roman" w:eastAsia="Times New Roman"/>
                <w:b w:val="0"/>
                <w:i w:val="0"/>
                <w:color w:val="000000"/>
                <w:sz w:val="24"/>
              </w:rPr>
              <w:t>LCI</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6F5AB0C">
            <w:pPr>
              <w:spacing w:before="0" w:after="0" w:line="240" w:lineRule="auto"/>
              <w:jc w:val="center"/>
            </w:pPr>
            <w:r>
              <w:rPr>
                <w:rFonts w:ascii="Times New Roman" w:hAnsi="Times New Roman" w:eastAsia="Times New Roman"/>
                <w:b w:val="0"/>
                <w:i w:val="0"/>
                <w:color w:val="000000"/>
                <w:sz w:val="24"/>
              </w:rPr>
              <w:t>44998.0</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BE5D8F5">
            <w:pPr>
              <w:spacing w:before="0" w:after="0" w:line="240" w:lineRule="auto"/>
              <w:jc w:val="center"/>
            </w:pPr>
            <w:r>
              <w:rPr>
                <w:rFonts w:ascii="Times New Roman" w:hAnsi="Times New Roman" w:eastAsia="Times New Roman"/>
                <w:b w:val="0"/>
                <w:i w:val="0"/>
                <w:color w:val="000000"/>
                <w:sz w:val="24"/>
              </w:rPr>
              <w:t>2.37 (1.24-4.54)</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AFDA56C">
            <w:pPr>
              <w:spacing w:before="0" w:after="0" w:line="240" w:lineRule="auto"/>
              <w:jc w:val="center"/>
            </w:pPr>
            <w:r>
              <w:rPr>
                <w:rFonts w:ascii="Times New Roman" w:hAnsi="Times New Roman" w:eastAsia="Times New Roman"/>
                <w:b w:val="0"/>
                <w:i w:val="0"/>
                <w:color w:val="000000"/>
                <w:sz w:val="24"/>
              </w:rPr>
              <w:t>1.05 (0.94-1.17)</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67EE8A81">
            <w:pPr>
              <w:spacing w:before="0" w:after="0" w:line="240" w:lineRule="auto"/>
              <w:jc w:val="center"/>
            </w:pPr>
            <w:r>
              <w:rPr>
                <w:rFonts w:ascii="Times New Roman" w:hAnsi="Times New Roman" w:eastAsia="Times New Roman"/>
                <w:b w:val="0"/>
                <w:i w:val="0"/>
                <w:color w:val="000000"/>
                <w:sz w:val="24"/>
              </w:rPr>
              <w:t>0.017</w:t>
            </w:r>
          </w:p>
        </w:tc>
      </w:tr>
      <w:tr w14:paraId="04714393">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39A4E1E3">
            <w:pPr>
              <w:spacing w:before="0" w:after="0" w:line="240" w:lineRule="auto"/>
              <w:jc w:val="left"/>
            </w:pPr>
            <w:r>
              <w:rPr>
                <w:rFonts w:ascii="Times New Roman" w:hAnsi="Times New Roman" w:eastAsia="Times New Roman"/>
                <w:b w:val="0"/>
                <w:i w:val="0"/>
                <w:color w:val="000000"/>
                <w:sz w:val="24"/>
              </w:rPr>
              <w:t>LCI</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742300D">
            <w:pPr>
              <w:spacing w:before="0" w:after="0" w:line="240" w:lineRule="auto"/>
              <w:jc w:val="center"/>
            </w:pPr>
            <w:r>
              <w:rPr>
                <w:rFonts w:ascii="Times New Roman" w:hAnsi="Times New Roman" w:eastAsia="Times New Roman"/>
                <w:b w:val="0"/>
                <w:i w:val="0"/>
                <w:color w:val="000000"/>
                <w:sz w:val="24"/>
              </w:rPr>
              <w:t>197584.1</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606538F7">
            <w:pPr>
              <w:spacing w:before="0" w:after="0" w:line="240" w:lineRule="auto"/>
              <w:jc w:val="center"/>
            </w:pPr>
            <w:r>
              <w:rPr>
                <w:rFonts w:ascii="Times New Roman" w:hAnsi="Times New Roman" w:eastAsia="Times New Roman"/>
                <w:b w:val="0"/>
                <w:i w:val="0"/>
                <w:color w:val="000000"/>
                <w:sz w:val="24"/>
              </w:rPr>
              <w:t>2.13 (1.47-3.08)</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0E9BBD47">
            <w:pPr>
              <w:spacing w:before="0" w:after="0" w:line="240" w:lineRule="auto"/>
              <w:jc w:val="center"/>
            </w:pPr>
            <w:r>
              <w:rPr>
                <w:rFonts w:ascii="Times New Roman" w:hAnsi="Times New Roman" w:eastAsia="Times New Roman"/>
                <w:b w:val="0"/>
                <w:i w:val="0"/>
                <w:color w:val="000000"/>
                <w:sz w:val="24"/>
              </w:rPr>
              <w:t>1.03 (0.96-1.11)</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0F2D1598">
            <w:pPr>
              <w:spacing w:before="0" w:after="0" w:line="240" w:lineRule="auto"/>
              <w:jc w:val="center"/>
            </w:pPr>
            <w:r>
              <w:rPr>
                <w:rFonts w:ascii="Times New Roman" w:hAnsi="Times New Roman" w:eastAsia="Times New Roman"/>
                <w:b w:val="0"/>
                <w:i w:val="0"/>
                <w:color w:val="000000"/>
                <w:sz w:val="24"/>
              </w:rPr>
              <w:t>&lt;0.001</w:t>
            </w:r>
          </w:p>
        </w:tc>
      </w:tr>
      <w:tr w14:paraId="4814D3F9">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57052CB">
            <w:pPr>
              <w:spacing w:before="0" w:after="0" w:line="240" w:lineRule="auto"/>
              <w:jc w:val="left"/>
            </w:pPr>
            <w:r>
              <w:rPr>
                <w:rFonts w:ascii="Times New Roman" w:hAnsi="Times New Roman" w:eastAsia="Times New Roman"/>
                <w:b w:val="0"/>
                <w:i w:val="0"/>
                <w:color w:val="000000"/>
                <w:sz w:val="24"/>
              </w:rPr>
              <w:t>LCI</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395E90F0">
            <w:pPr>
              <w:spacing w:before="0" w:after="0" w:line="240" w:lineRule="auto"/>
              <w:jc w:val="center"/>
            </w:pPr>
            <w:r>
              <w:rPr>
                <w:rFonts w:ascii="Times New Roman" w:hAnsi="Times New Roman" w:eastAsia="Times New Roman"/>
                <w:b w:val="0"/>
                <w:i w:val="0"/>
                <w:color w:val="000000"/>
                <w:sz w:val="24"/>
              </w:rPr>
              <w:t>220324.4</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9F2019C">
            <w:pPr>
              <w:spacing w:before="0" w:after="0" w:line="240" w:lineRule="auto"/>
              <w:jc w:val="center"/>
            </w:pPr>
            <w:r>
              <w:rPr>
                <w:rFonts w:ascii="Times New Roman" w:hAnsi="Times New Roman" w:eastAsia="Times New Roman"/>
                <w:b w:val="0"/>
                <w:i w:val="0"/>
                <w:color w:val="000000"/>
                <w:sz w:val="24"/>
              </w:rPr>
              <w:t>1.80 (1.24-2.61)</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0B6F39D8">
            <w:pPr>
              <w:spacing w:before="0" w:after="0" w:line="240" w:lineRule="auto"/>
              <w:jc w:val="center"/>
            </w:pPr>
            <w:r>
              <w:rPr>
                <w:rFonts w:ascii="Times New Roman" w:hAnsi="Times New Roman" w:eastAsia="Times New Roman"/>
                <w:b w:val="0"/>
                <w:i w:val="0"/>
                <w:color w:val="000000"/>
                <w:sz w:val="24"/>
              </w:rPr>
              <w:t>0.97 (0.87-1.08)</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3A33812">
            <w:pPr>
              <w:spacing w:before="0" w:after="0" w:line="240" w:lineRule="auto"/>
              <w:jc w:val="center"/>
            </w:pPr>
            <w:r>
              <w:rPr>
                <w:rFonts w:ascii="Times New Roman" w:hAnsi="Times New Roman" w:eastAsia="Times New Roman"/>
                <w:b w:val="0"/>
                <w:i w:val="0"/>
                <w:color w:val="000000"/>
                <w:sz w:val="24"/>
              </w:rPr>
              <w:t>0.004</w:t>
            </w:r>
          </w:p>
        </w:tc>
      </w:tr>
      <w:tr w14:paraId="1389D001">
        <w:trPr>
          <w:cantSplit/>
          <w:jc w:val="center"/>
        </w:trPr>
        <w:tc>
          <w:tcPr>
            <w:tcW w:w="3050"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6820D9B3">
            <w:pPr>
              <w:spacing w:before="0" w:after="0" w:line="240" w:lineRule="auto"/>
              <w:jc w:val="left"/>
            </w:pPr>
            <w:r>
              <w:rPr>
                <w:rFonts w:ascii="Times New Roman" w:hAnsi="Times New Roman" w:eastAsia="Times New Roman"/>
                <w:b w:val="0"/>
                <w:i w:val="0"/>
                <w:color w:val="000000"/>
                <w:sz w:val="24"/>
              </w:rPr>
              <w:t>LCI</w:t>
            </w:r>
          </w:p>
        </w:tc>
        <w:tc>
          <w:tcPr>
            <w:tcW w:w="3050"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038482BF">
            <w:pPr>
              <w:spacing w:before="0" w:after="0" w:line="240" w:lineRule="auto"/>
              <w:jc w:val="center"/>
            </w:pPr>
            <w:r>
              <w:rPr>
                <w:rFonts w:ascii="Times New Roman" w:hAnsi="Times New Roman" w:eastAsia="Times New Roman"/>
                <w:b w:val="0"/>
                <w:i w:val="0"/>
                <w:color w:val="000000"/>
                <w:sz w:val="24"/>
              </w:rPr>
              <w:t>324262.9</w:t>
            </w:r>
          </w:p>
        </w:tc>
        <w:tc>
          <w:tcPr>
            <w:tcW w:w="3050"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4E749A80">
            <w:pPr>
              <w:spacing w:before="0" w:after="0" w:line="240" w:lineRule="auto"/>
              <w:jc w:val="center"/>
            </w:pPr>
            <w:r>
              <w:rPr>
                <w:rFonts w:ascii="Times New Roman" w:hAnsi="Times New Roman" w:eastAsia="Times New Roman"/>
                <w:b w:val="0"/>
                <w:i w:val="0"/>
                <w:color w:val="000000"/>
                <w:sz w:val="24"/>
              </w:rPr>
              <w:t>2.02 (1.49-2.72)</w:t>
            </w:r>
          </w:p>
        </w:tc>
        <w:tc>
          <w:tcPr>
            <w:tcW w:w="3050"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4758EF47">
            <w:pPr>
              <w:spacing w:before="0" w:after="0" w:line="240" w:lineRule="auto"/>
              <w:jc w:val="center"/>
            </w:pPr>
            <w:r>
              <w:rPr>
                <w:rFonts w:ascii="Times New Roman" w:hAnsi="Times New Roman" w:eastAsia="Times New Roman"/>
                <w:b w:val="0"/>
                <w:i w:val="0"/>
                <w:color w:val="000000"/>
                <w:sz w:val="24"/>
              </w:rPr>
              <w:t>1.02 (0.89-1.16)</w:t>
            </w:r>
          </w:p>
        </w:tc>
        <w:tc>
          <w:tcPr>
            <w:tcW w:w="3050"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56E3AD1C">
            <w:pPr>
              <w:spacing w:before="0" w:after="0" w:line="240" w:lineRule="auto"/>
              <w:jc w:val="center"/>
            </w:pPr>
            <w:r>
              <w:rPr>
                <w:rFonts w:ascii="Times New Roman" w:hAnsi="Times New Roman" w:eastAsia="Times New Roman"/>
                <w:b w:val="0"/>
                <w:i w:val="0"/>
                <w:color w:val="000000"/>
                <w:sz w:val="24"/>
              </w:rPr>
              <w:t>&lt;0.001</w:t>
            </w:r>
          </w:p>
        </w:tc>
      </w:tr>
    </w:tbl>
    <w:p w14:paraId="14E2D8D8">
      <w:pPr>
        <w:spacing w:before="100" w:after="0" w:line="240" w:lineRule="auto"/>
        <w:jc w:val="left"/>
      </w:pPr>
      <w:r>
        <w:rPr>
          <w:rFonts w:ascii="Times New Roman" w:hAnsi="Times New Roman" w:eastAsia="Times New Roman"/>
          <w:b/>
          <w:color w:val="000000"/>
          <w:sz w:val="21"/>
        </w:rPr>
        <w:t>Notes: Threshold models are exploratory. The likelihood-ratio test compares the two-piece specification with the corresponding single-slope model; estimates should be interpreted alongside the prespecified spline analysis.</w:t>
      </w:r>
    </w:p>
    <w:p w14:paraId="47740545">
      <w:pPr>
        <w:spacing w:before="0" w:after="0" w:line="240" w:lineRule="auto"/>
      </w:pPr>
    </w:p>
    <w:p w14:paraId="775CA07A">
      <w:pPr>
        <w:keepNext/>
        <w:pageBreakBefore/>
        <w:spacing w:before="240" w:after="80" w:line="240" w:lineRule="auto"/>
        <w:jc w:val="left"/>
      </w:pPr>
      <w:r>
        <w:rPr>
          <w:rFonts w:ascii="Times New Roman" w:hAnsi="Times New Roman" w:eastAsia="Times New Roman"/>
          <w:b/>
          <w:color w:val="000000"/>
          <w:sz w:val="24"/>
        </w:rPr>
        <w:t xml:space="preserve">Supplementary Table S27. </w:t>
      </w:r>
      <w:r>
        <w:rPr>
          <w:rFonts w:ascii="Times New Roman" w:hAnsi="Times New Roman" w:eastAsia="Times New Roman"/>
          <w:b w:val="0"/>
          <w:color w:val="000000"/>
          <w:sz w:val="24"/>
        </w:rPr>
        <w:t>Schoenfeld proportional-hazards tests.</w:t>
      </w:r>
    </w:p>
    <w:tbl>
      <w:tblPr>
        <w:tblStyle w:val="32"/>
        <w:tblW w:w="5000" w:type="pct"/>
        <w:jc w:val="center"/>
        <w:tblBorders>
          <w:top w:val="none" w:color="000000" w:sz="8" w:space="0"/>
          <w:left w:val="none" w:color="auto" w:sz="0" w:space="0"/>
          <w:bottom w:val="non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064"/>
        <w:gridCol w:w="3065"/>
        <w:gridCol w:w="3065"/>
        <w:gridCol w:w="3065"/>
        <w:gridCol w:w="3065"/>
      </w:tblGrid>
      <w:tr w14:paraId="7D0A00F1">
        <w:trPr>
          <w:cantSplit/>
          <w:tblHeader/>
          <w:jc w:val="center"/>
        </w:trPr>
        <w:tc>
          <w:tcPr>
            <w:tcW w:w="3050"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1A7B023E">
            <w:pPr>
              <w:spacing w:before="0" w:after="0" w:line="240" w:lineRule="auto"/>
              <w:jc w:val="center"/>
            </w:pPr>
            <w:r>
              <w:rPr>
                <w:rFonts w:ascii="Times New Roman" w:hAnsi="Times New Roman" w:eastAsia="Times New Roman"/>
                <w:b/>
                <w:i w:val="0"/>
                <w:color w:val="000000"/>
                <w:sz w:val="24"/>
              </w:rPr>
              <w:t>Exposure</w:t>
            </w:r>
          </w:p>
        </w:tc>
        <w:tc>
          <w:tcPr>
            <w:tcW w:w="3050"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16B24FF1">
            <w:pPr>
              <w:spacing w:before="0" w:after="0" w:line="240" w:lineRule="auto"/>
              <w:jc w:val="center"/>
            </w:pPr>
            <w:r>
              <w:rPr>
                <w:rFonts w:ascii="Times New Roman" w:hAnsi="Times New Roman" w:eastAsia="Times New Roman"/>
                <w:b/>
                <w:i w:val="0"/>
                <w:color w:val="000000"/>
                <w:sz w:val="24"/>
              </w:rPr>
              <w:t>Term</w:t>
            </w:r>
          </w:p>
        </w:tc>
        <w:tc>
          <w:tcPr>
            <w:tcW w:w="3050"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34FFF49B">
            <w:pPr>
              <w:spacing w:before="0" w:after="0" w:line="240" w:lineRule="auto"/>
              <w:jc w:val="center"/>
            </w:pPr>
            <w:r>
              <w:rPr>
                <w:rFonts w:ascii="Times New Roman" w:hAnsi="Times New Roman" w:eastAsia="Times New Roman"/>
                <w:b/>
                <w:i w:val="0"/>
                <w:color w:val="000000"/>
                <w:sz w:val="24"/>
              </w:rPr>
              <w:t>chisq</w:t>
            </w:r>
          </w:p>
        </w:tc>
        <w:tc>
          <w:tcPr>
            <w:tcW w:w="3050"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3BFA19E2">
            <w:pPr>
              <w:spacing w:before="0" w:after="0" w:line="240" w:lineRule="auto"/>
              <w:jc w:val="center"/>
            </w:pPr>
            <w:r>
              <w:rPr>
                <w:rFonts w:ascii="Times New Roman" w:hAnsi="Times New Roman" w:eastAsia="Times New Roman"/>
                <w:b/>
                <w:i w:val="0"/>
                <w:color w:val="000000"/>
                <w:sz w:val="24"/>
              </w:rPr>
              <w:t>df</w:t>
            </w:r>
          </w:p>
        </w:tc>
        <w:tc>
          <w:tcPr>
            <w:tcW w:w="3050"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4B77667C">
            <w:pPr>
              <w:spacing w:before="0" w:after="0" w:line="240" w:lineRule="auto"/>
              <w:jc w:val="center"/>
            </w:pPr>
            <w:r>
              <w:rPr>
                <w:rFonts w:ascii="Times New Roman" w:hAnsi="Times New Roman" w:eastAsia="Times New Roman"/>
                <w:b/>
                <w:i w:val="0"/>
                <w:color w:val="000000"/>
                <w:sz w:val="24"/>
              </w:rPr>
              <w:t>P value</w:t>
            </w:r>
          </w:p>
        </w:tc>
      </w:tr>
      <w:tr w14:paraId="332F47D5">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1D699CE6">
            <w:pPr>
              <w:spacing w:before="0" w:after="0" w:line="240" w:lineRule="auto"/>
              <w:jc w:val="left"/>
            </w:pPr>
            <w:r>
              <w:rPr>
                <w:rFonts w:ascii="Times New Roman" w:hAnsi="Times New Roman" w:eastAsia="Times New Roman"/>
                <w:b w:val="0"/>
                <w:i w:val="0"/>
                <w:color w:val="000000"/>
                <w:sz w:val="24"/>
              </w:rPr>
              <w:t>CTI per 1 SD</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20B2BDF0">
            <w:pPr>
              <w:spacing w:before="0" w:after="0" w:line="240" w:lineRule="auto"/>
              <w:jc w:val="center"/>
            </w:pPr>
            <w:r>
              <w:rPr>
                <w:rFonts w:ascii="Times New Roman" w:hAnsi="Times New Roman" w:eastAsia="Times New Roman"/>
                <w:b w:val="0"/>
                <w:i w:val="0"/>
                <w:color w:val="000000"/>
                <w:sz w:val="24"/>
              </w:rPr>
              <w:t>cti_z</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249F2DE8">
            <w:pPr>
              <w:spacing w:before="0" w:after="0" w:line="240" w:lineRule="auto"/>
              <w:jc w:val="center"/>
            </w:pPr>
            <w:r>
              <w:rPr>
                <w:rFonts w:ascii="Times New Roman" w:hAnsi="Times New Roman" w:eastAsia="Times New Roman"/>
                <w:b w:val="0"/>
                <w:i w:val="0"/>
                <w:color w:val="000000"/>
                <w:sz w:val="24"/>
              </w:rPr>
              <w:t>1.485</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45A70142">
            <w:pPr>
              <w:spacing w:before="0" w:after="0" w:line="240" w:lineRule="auto"/>
              <w:jc w:val="center"/>
            </w:pPr>
            <w:r>
              <w:rPr>
                <w:rFonts w:ascii="Times New Roman" w:hAnsi="Times New Roman" w:eastAsia="Times New Roman"/>
                <w:b w:val="0"/>
                <w:i w:val="0"/>
                <w:color w:val="000000"/>
                <w:sz w:val="24"/>
              </w:rPr>
              <w:t>1</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2637122">
            <w:pPr>
              <w:spacing w:before="0" w:after="0" w:line="240" w:lineRule="auto"/>
              <w:jc w:val="center"/>
            </w:pPr>
            <w:r>
              <w:rPr>
                <w:rFonts w:ascii="Times New Roman" w:hAnsi="Times New Roman" w:eastAsia="Times New Roman"/>
                <w:b w:val="0"/>
                <w:i w:val="0"/>
                <w:color w:val="000000"/>
                <w:sz w:val="24"/>
              </w:rPr>
              <w:t>0.223</w:t>
            </w:r>
          </w:p>
        </w:tc>
      </w:tr>
      <w:tr w14:paraId="13D806D4">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B3C134F">
            <w:pPr>
              <w:spacing w:before="0" w:after="0" w:line="240" w:lineRule="auto"/>
              <w:jc w:val="left"/>
            </w:pPr>
            <w:r>
              <w:rPr>
                <w:rFonts w:ascii="Times New Roman" w:hAnsi="Times New Roman" w:eastAsia="Times New Roman"/>
                <w:b w:val="0"/>
                <w:i w:val="0"/>
                <w:color w:val="000000"/>
                <w:sz w:val="24"/>
              </w:rPr>
              <w:t>CTI per 1 SD</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678E8991">
            <w:pPr>
              <w:spacing w:before="0" w:after="0" w:line="240" w:lineRule="auto"/>
              <w:jc w:val="center"/>
            </w:pPr>
            <w:r>
              <w:rPr>
                <w:rFonts w:ascii="Times New Roman" w:hAnsi="Times New Roman" w:eastAsia="Times New Roman"/>
                <w:b w:val="0"/>
                <w:i w:val="0"/>
                <w:color w:val="000000"/>
                <w:sz w:val="24"/>
              </w:rPr>
              <w:t>GLOBAL</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7AD792D2">
            <w:pPr>
              <w:spacing w:before="0" w:after="0" w:line="240" w:lineRule="auto"/>
              <w:jc w:val="center"/>
            </w:pPr>
            <w:r>
              <w:rPr>
                <w:rFonts w:ascii="Times New Roman" w:hAnsi="Times New Roman" w:eastAsia="Times New Roman"/>
                <w:b w:val="0"/>
                <w:i w:val="0"/>
                <w:color w:val="000000"/>
                <w:sz w:val="24"/>
              </w:rPr>
              <w:t>14.812</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75DEAE32">
            <w:pPr>
              <w:spacing w:before="0" w:after="0" w:line="240" w:lineRule="auto"/>
              <w:jc w:val="center"/>
            </w:pPr>
            <w:r>
              <w:rPr>
                <w:rFonts w:ascii="Times New Roman" w:hAnsi="Times New Roman" w:eastAsia="Times New Roman"/>
                <w:b w:val="0"/>
                <w:i w:val="0"/>
                <w:color w:val="000000"/>
                <w:sz w:val="24"/>
              </w:rPr>
              <w:t>15</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2B47B6D0">
            <w:pPr>
              <w:spacing w:before="0" w:after="0" w:line="240" w:lineRule="auto"/>
              <w:jc w:val="center"/>
            </w:pPr>
            <w:r>
              <w:rPr>
                <w:rFonts w:ascii="Times New Roman" w:hAnsi="Times New Roman" w:eastAsia="Times New Roman"/>
                <w:b w:val="0"/>
                <w:i w:val="0"/>
                <w:color w:val="000000"/>
                <w:sz w:val="24"/>
              </w:rPr>
              <w:t>0.465</w:t>
            </w:r>
          </w:p>
        </w:tc>
      </w:tr>
      <w:tr w14:paraId="2FE539D5">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1E2F2E07">
            <w:pPr>
              <w:spacing w:before="0" w:after="0" w:line="240" w:lineRule="auto"/>
              <w:jc w:val="left"/>
            </w:pPr>
            <w:r>
              <w:rPr>
                <w:rFonts w:ascii="Times New Roman" w:hAnsi="Times New Roman" w:eastAsia="Times New Roman"/>
                <w:b w:val="0"/>
                <w:i w:val="0"/>
                <w:color w:val="000000"/>
                <w:sz w:val="24"/>
              </w:rPr>
              <w:t>AIP per 1 SD</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3BCA2803">
            <w:pPr>
              <w:spacing w:before="0" w:after="0" w:line="240" w:lineRule="auto"/>
              <w:jc w:val="center"/>
            </w:pPr>
            <w:r>
              <w:rPr>
                <w:rFonts w:ascii="Times New Roman" w:hAnsi="Times New Roman" w:eastAsia="Times New Roman"/>
                <w:b w:val="0"/>
                <w:i w:val="0"/>
                <w:color w:val="000000"/>
                <w:sz w:val="24"/>
              </w:rPr>
              <w:t>aip_z</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62042400">
            <w:pPr>
              <w:spacing w:before="0" w:after="0" w:line="240" w:lineRule="auto"/>
              <w:jc w:val="center"/>
            </w:pPr>
            <w:r>
              <w:rPr>
                <w:rFonts w:ascii="Times New Roman" w:hAnsi="Times New Roman" w:eastAsia="Times New Roman"/>
                <w:b w:val="0"/>
                <w:i w:val="0"/>
                <w:color w:val="000000"/>
                <w:sz w:val="24"/>
              </w:rPr>
              <w:t>0.600</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678343A3">
            <w:pPr>
              <w:spacing w:before="0" w:after="0" w:line="240" w:lineRule="auto"/>
              <w:jc w:val="center"/>
            </w:pPr>
            <w:r>
              <w:rPr>
                <w:rFonts w:ascii="Times New Roman" w:hAnsi="Times New Roman" w:eastAsia="Times New Roman"/>
                <w:b w:val="0"/>
                <w:i w:val="0"/>
                <w:color w:val="000000"/>
                <w:sz w:val="24"/>
              </w:rPr>
              <w:t>1</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3542B3A4">
            <w:pPr>
              <w:spacing w:before="0" w:after="0" w:line="240" w:lineRule="auto"/>
              <w:jc w:val="center"/>
            </w:pPr>
            <w:r>
              <w:rPr>
                <w:rFonts w:ascii="Times New Roman" w:hAnsi="Times New Roman" w:eastAsia="Times New Roman"/>
                <w:b w:val="0"/>
                <w:i w:val="0"/>
                <w:color w:val="000000"/>
                <w:sz w:val="24"/>
              </w:rPr>
              <w:t>0.438</w:t>
            </w:r>
          </w:p>
        </w:tc>
      </w:tr>
      <w:tr w14:paraId="108D9ADC">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3BB3FFE4">
            <w:pPr>
              <w:spacing w:before="0" w:after="0" w:line="240" w:lineRule="auto"/>
              <w:jc w:val="left"/>
            </w:pPr>
            <w:r>
              <w:rPr>
                <w:rFonts w:ascii="Times New Roman" w:hAnsi="Times New Roman" w:eastAsia="Times New Roman"/>
                <w:b w:val="0"/>
                <w:i w:val="0"/>
                <w:color w:val="000000"/>
                <w:sz w:val="24"/>
              </w:rPr>
              <w:t>AIP per 1 SD</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30C3C858">
            <w:pPr>
              <w:spacing w:before="0" w:after="0" w:line="240" w:lineRule="auto"/>
              <w:jc w:val="center"/>
            </w:pPr>
            <w:r>
              <w:rPr>
                <w:rFonts w:ascii="Times New Roman" w:hAnsi="Times New Roman" w:eastAsia="Times New Roman"/>
                <w:b w:val="0"/>
                <w:i w:val="0"/>
                <w:color w:val="000000"/>
                <w:sz w:val="24"/>
              </w:rPr>
              <w:t>GLOBAL</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0A1B976C">
            <w:pPr>
              <w:spacing w:before="0" w:after="0" w:line="240" w:lineRule="auto"/>
              <w:jc w:val="center"/>
            </w:pPr>
            <w:r>
              <w:rPr>
                <w:rFonts w:ascii="Times New Roman" w:hAnsi="Times New Roman" w:eastAsia="Times New Roman"/>
                <w:b w:val="0"/>
                <w:i w:val="0"/>
                <w:color w:val="000000"/>
                <w:sz w:val="24"/>
              </w:rPr>
              <w:t>14.678</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7B3126C8">
            <w:pPr>
              <w:spacing w:before="0" w:after="0" w:line="240" w:lineRule="auto"/>
              <w:jc w:val="center"/>
            </w:pPr>
            <w:r>
              <w:rPr>
                <w:rFonts w:ascii="Times New Roman" w:hAnsi="Times New Roman" w:eastAsia="Times New Roman"/>
                <w:b w:val="0"/>
                <w:i w:val="0"/>
                <w:color w:val="000000"/>
                <w:sz w:val="24"/>
              </w:rPr>
              <w:t>15</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2307A67D">
            <w:pPr>
              <w:spacing w:before="0" w:after="0" w:line="240" w:lineRule="auto"/>
              <w:jc w:val="center"/>
            </w:pPr>
            <w:r>
              <w:rPr>
                <w:rFonts w:ascii="Times New Roman" w:hAnsi="Times New Roman" w:eastAsia="Times New Roman"/>
                <w:b w:val="0"/>
                <w:i w:val="0"/>
                <w:color w:val="000000"/>
                <w:sz w:val="24"/>
              </w:rPr>
              <w:t>0.475</w:t>
            </w:r>
          </w:p>
        </w:tc>
      </w:tr>
      <w:tr w14:paraId="347CBFD0">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7B896329">
            <w:pPr>
              <w:spacing w:before="0" w:after="0" w:line="240" w:lineRule="auto"/>
              <w:jc w:val="left"/>
            </w:pPr>
            <w:r>
              <w:rPr>
                <w:rFonts w:ascii="Times New Roman" w:hAnsi="Times New Roman" w:eastAsia="Times New Roman"/>
                <w:b w:val="0"/>
                <w:i w:val="0"/>
                <w:color w:val="000000"/>
                <w:sz w:val="24"/>
              </w:rPr>
              <w:t>Non-HDL-C per 1 SD</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0AE424D3">
            <w:pPr>
              <w:spacing w:before="0" w:after="0" w:line="240" w:lineRule="auto"/>
              <w:jc w:val="center"/>
            </w:pPr>
            <w:r>
              <w:rPr>
                <w:rFonts w:ascii="Times New Roman" w:hAnsi="Times New Roman" w:eastAsia="Times New Roman"/>
                <w:b w:val="0"/>
                <w:i w:val="0"/>
                <w:color w:val="000000"/>
                <w:sz w:val="24"/>
              </w:rPr>
              <w:t>non_hdl_z</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46655903">
            <w:pPr>
              <w:spacing w:before="0" w:after="0" w:line="240" w:lineRule="auto"/>
              <w:jc w:val="center"/>
            </w:pPr>
            <w:r>
              <w:rPr>
                <w:rFonts w:ascii="Times New Roman" w:hAnsi="Times New Roman" w:eastAsia="Times New Roman"/>
                <w:b w:val="0"/>
                <w:i w:val="0"/>
                <w:color w:val="000000"/>
                <w:sz w:val="24"/>
              </w:rPr>
              <w:t>0.830</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28BE4DBA">
            <w:pPr>
              <w:spacing w:before="0" w:after="0" w:line="240" w:lineRule="auto"/>
              <w:jc w:val="center"/>
            </w:pPr>
            <w:r>
              <w:rPr>
                <w:rFonts w:ascii="Times New Roman" w:hAnsi="Times New Roman" w:eastAsia="Times New Roman"/>
                <w:b w:val="0"/>
                <w:i w:val="0"/>
                <w:color w:val="000000"/>
                <w:sz w:val="24"/>
              </w:rPr>
              <w:t>1</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6989F503">
            <w:pPr>
              <w:spacing w:before="0" w:after="0" w:line="240" w:lineRule="auto"/>
              <w:jc w:val="center"/>
            </w:pPr>
            <w:r>
              <w:rPr>
                <w:rFonts w:ascii="Times New Roman" w:hAnsi="Times New Roman" w:eastAsia="Times New Roman"/>
                <w:b w:val="0"/>
                <w:i w:val="0"/>
                <w:color w:val="000000"/>
                <w:sz w:val="24"/>
              </w:rPr>
              <w:t>0.362</w:t>
            </w:r>
          </w:p>
        </w:tc>
      </w:tr>
      <w:tr w14:paraId="069E9C30">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2A246F73">
            <w:pPr>
              <w:spacing w:before="0" w:after="0" w:line="240" w:lineRule="auto"/>
              <w:jc w:val="left"/>
            </w:pPr>
            <w:r>
              <w:rPr>
                <w:rFonts w:ascii="Times New Roman" w:hAnsi="Times New Roman" w:eastAsia="Times New Roman"/>
                <w:b w:val="0"/>
                <w:i w:val="0"/>
                <w:color w:val="000000"/>
                <w:sz w:val="24"/>
              </w:rPr>
              <w:t>Non-HDL-C per 1 SD</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A7FABF6">
            <w:pPr>
              <w:spacing w:before="0" w:after="0" w:line="240" w:lineRule="auto"/>
              <w:jc w:val="center"/>
            </w:pPr>
            <w:r>
              <w:rPr>
                <w:rFonts w:ascii="Times New Roman" w:hAnsi="Times New Roman" w:eastAsia="Times New Roman"/>
                <w:b w:val="0"/>
                <w:i w:val="0"/>
                <w:color w:val="000000"/>
                <w:sz w:val="24"/>
              </w:rPr>
              <w:t>GLOBAL</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400B1E9D">
            <w:pPr>
              <w:spacing w:before="0" w:after="0" w:line="240" w:lineRule="auto"/>
              <w:jc w:val="center"/>
            </w:pPr>
            <w:r>
              <w:rPr>
                <w:rFonts w:ascii="Times New Roman" w:hAnsi="Times New Roman" w:eastAsia="Times New Roman"/>
                <w:b w:val="0"/>
                <w:i w:val="0"/>
                <w:color w:val="000000"/>
                <w:sz w:val="24"/>
              </w:rPr>
              <w:t>15.263</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42724E98">
            <w:pPr>
              <w:spacing w:before="0" w:after="0" w:line="240" w:lineRule="auto"/>
              <w:jc w:val="center"/>
            </w:pPr>
            <w:r>
              <w:rPr>
                <w:rFonts w:ascii="Times New Roman" w:hAnsi="Times New Roman" w:eastAsia="Times New Roman"/>
                <w:b w:val="0"/>
                <w:i w:val="0"/>
                <w:color w:val="000000"/>
                <w:sz w:val="24"/>
              </w:rPr>
              <w:t>15</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2D0C4EA4">
            <w:pPr>
              <w:spacing w:before="0" w:after="0" w:line="240" w:lineRule="auto"/>
              <w:jc w:val="center"/>
            </w:pPr>
            <w:r>
              <w:rPr>
                <w:rFonts w:ascii="Times New Roman" w:hAnsi="Times New Roman" w:eastAsia="Times New Roman"/>
                <w:b w:val="0"/>
                <w:i w:val="0"/>
                <w:color w:val="000000"/>
                <w:sz w:val="24"/>
              </w:rPr>
              <w:t>0.433</w:t>
            </w:r>
          </w:p>
        </w:tc>
      </w:tr>
      <w:tr w14:paraId="48656CF5">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14702965">
            <w:pPr>
              <w:spacing w:before="0" w:after="0" w:line="240" w:lineRule="auto"/>
              <w:jc w:val="left"/>
            </w:pPr>
            <w:r>
              <w:rPr>
                <w:rFonts w:ascii="Times New Roman" w:hAnsi="Times New Roman" w:eastAsia="Times New Roman"/>
                <w:b w:val="0"/>
                <w:i w:val="0"/>
                <w:color w:val="000000"/>
                <w:sz w:val="24"/>
              </w:rPr>
              <w:t>CRI-I per 1 SD</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706AB831">
            <w:pPr>
              <w:spacing w:before="0" w:after="0" w:line="240" w:lineRule="auto"/>
              <w:jc w:val="center"/>
            </w:pPr>
            <w:r>
              <w:rPr>
                <w:rFonts w:ascii="Times New Roman" w:hAnsi="Times New Roman" w:eastAsia="Times New Roman"/>
                <w:b w:val="0"/>
                <w:i w:val="0"/>
                <w:color w:val="000000"/>
                <w:sz w:val="24"/>
              </w:rPr>
              <w:t>cri1_z</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23308504">
            <w:pPr>
              <w:spacing w:before="0" w:after="0" w:line="240" w:lineRule="auto"/>
              <w:jc w:val="center"/>
            </w:pPr>
            <w:r>
              <w:rPr>
                <w:rFonts w:ascii="Times New Roman" w:hAnsi="Times New Roman" w:eastAsia="Times New Roman"/>
                <w:b w:val="0"/>
                <w:i w:val="0"/>
                <w:color w:val="000000"/>
                <w:sz w:val="24"/>
              </w:rPr>
              <w:t>0.096</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DF187FD">
            <w:pPr>
              <w:spacing w:before="0" w:after="0" w:line="240" w:lineRule="auto"/>
              <w:jc w:val="center"/>
            </w:pPr>
            <w:r>
              <w:rPr>
                <w:rFonts w:ascii="Times New Roman" w:hAnsi="Times New Roman" w:eastAsia="Times New Roman"/>
                <w:b w:val="0"/>
                <w:i w:val="0"/>
                <w:color w:val="000000"/>
                <w:sz w:val="24"/>
              </w:rPr>
              <w:t>1</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7A02638B">
            <w:pPr>
              <w:spacing w:before="0" w:after="0" w:line="240" w:lineRule="auto"/>
              <w:jc w:val="center"/>
            </w:pPr>
            <w:r>
              <w:rPr>
                <w:rFonts w:ascii="Times New Roman" w:hAnsi="Times New Roman" w:eastAsia="Times New Roman"/>
                <w:b w:val="0"/>
                <w:i w:val="0"/>
                <w:color w:val="000000"/>
                <w:sz w:val="24"/>
              </w:rPr>
              <w:t>0.757</w:t>
            </w:r>
          </w:p>
        </w:tc>
      </w:tr>
      <w:tr w14:paraId="256C9770">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7F6E2CE6">
            <w:pPr>
              <w:spacing w:before="0" w:after="0" w:line="240" w:lineRule="auto"/>
              <w:jc w:val="left"/>
            </w:pPr>
            <w:r>
              <w:rPr>
                <w:rFonts w:ascii="Times New Roman" w:hAnsi="Times New Roman" w:eastAsia="Times New Roman"/>
                <w:b w:val="0"/>
                <w:i w:val="0"/>
                <w:color w:val="000000"/>
                <w:sz w:val="24"/>
              </w:rPr>
              <w:t>CRI-I per 1 SD</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4A3F2F7D">
            <w:pPr>
              <w:spacing w:before="0" w:after="0" w:line="240" w:lineRule="auto"/>
              <w:jc w:val="center"/>
            </w:pPr>
            <w:r>
              <w:rPr>
                <w:rFonts w:ascii="Times New Roman" w:hAnsi="Times New Roman" w:eastAsia="Times New Roman"/>
                <w:b w:val="0"/>
                <w:i w:val="0"/>
                <w:color w:val="000000"/>
                <w:sz w:val="24"/>
              </w:rPr>
              <w:t>GLOBAL</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134CEF3A">
            <w:pPr>
              <w:spacing w:before="0" w:after="0" w:line="240" w:lineRule="auto"/>
              <w:jc w:val="center"/>
            </w:pPr>
            <w:r>
              <w:rPr>
                <w:rFonts w:ascii="Times New Roman" w:hAnsi="Times New Roman" w:eastAsia="Times New Roman"/>
                <w:b w:val="0"/>
                <w:i w:val="0"/>
                <w:color w:val="000000"/>
                <w:sz w:val="24"/>
              </w:rPr>
              <w:t>14.778</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3AF04878">
            <w:pPr>
              <w:spacing w:before="0" w:after="0" w:line="240" w:lineRule="auto"/>
              <w:jc w:val="center"/>
            </w:pPr>
            <w:r>
              <w:rPr>
                <w:rFonts w:ascii="Times New Roman" w:hAnsi="Times New Roman" w:eastAsia="Times New Roman"/>
                <w:b w:val="0"/>
                <w:i w:val="0"/>
                <w:color w:val="000000"/>
                <w:sz w:val="24"/>
              </w:rPr>
              <w:t>15</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4EE66AE4">
            <w:pPr>
              <w:spacing w:before="0" w:after="0" w:line="240" w:lineRule="auto"/>
              <w:jc w:val="center"/>
            </w:pPr>
            <w:r>
              <w:rPr>
                <w:rFonts w:ascii="Times New Roman" w:hAnsi="Times New Roman" w:eastAsia="Times New Roman"/>
                <w:b w:val="0"/>
                <w:i w:val="0"/>
                <w:color w:val="000000"/>
                <w:sz w:val="24"/>
              </w:rPr>
              <w:t>0.468</w:t>
            </w:r>
          </w:p>
        </w:tc>
      </w:tr>
      <w:tr w14:paraId="161B1AD3">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44C53480">
            <w:pPr>
              <w:spacing w:before="0" w:after="0" w:line="240" w:lineRule="auto"/>
              <w:jc w:val="left"/>
            </w:pPr>
            <w:r>
              <w:rPr>
                <w:rFonts w:ascii="Times New Roman" w:hAnsi="Times New Roman" w:eastAsia="Times New Roman"/>
                <w:b w:val="0"/>
                <w:i w:val="0"/>
                <w:color w:val="000000"/>
                <w:sz w:val="24"/>
              </w:rPr>
              <w:t>CRI-II per 1 SD</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738EA58A">
            <w:pPr>
              <w:spacing w:before="0" w:after="0" w:line="240" w:lineRule="auto"/>
              <w:jc w:val="center"/>
            </w:pPr>
            <w:r>
              <w:rPr>
                <w:rFonts w:ascii="Times New Roman" w:hAnsi="Times New Roman" w:eastAsia="Times New Roman"/>
                <w:b w:val="0"/>
                <w:i w:val="0"/>
                <w:color w:val="000000"/>
                <w:sz w:val="24"/>
              </w:rPr>
              <w:t>cri2_z</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7548B77C">
            <w:pPr>
              <w:spacing w:before="0" w:after="0" w:line="240" w:lineRule="auto"/>
              <w:jc w:val="center"/>
            </w:pPr>
            <w:r>
              <w:rPr>
                <w:rFonts w:ascii="Times New Roman" w:hAnsi="Times New Roman" w:eastAsia="Times New Roman"/>
                <w:b w:val="0"/>
                <w:i w:val="0"/>
                <w:color w:val="000000"/>
                <w:sz w:val="24"/>
              </w:rPr>
              <w:t>0.362</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44559196">
            <w:pPr>
              <w:spacing w:before="0" w:after="0" w:line="240" w:lineRule="auto"/>
              <w:jc w:val="center"/>
            </w:pPr>
            <w:r>
              <w:rPr>
                <w:rFonts w:ascii="Times New Roman" w:hAnsi="Times New Roman" w:eastAsia="Times New Roman"/>
                <w:b w:val="0"/>
                <w:i w:val="0"/>
                <w:color w:val="000000"/>
                <w:sz w:val="24"/>
              </w:rPr>
              <w:t>1</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7D84282D">
            <w:pPr>
              <w:spacing w:before="0" w:after="0" w:line="240" w:lineRule="auto"/>
              <w:jc w:val="center"/>
            </w:pPr>
            <w:r>
              <w:rPr>
                <w:rFonts w:ascii="Times New Roman" w:hAnsi="Times New Roman" w:eastAsia="Times New Roman"/>
                <w:b w:val="0"/>
                <w:i w:val="0"/>
                <w:color w:val="000000"/>
                <w:sz w:val="24"/>
              </w:rPr>
              <w:t>0.547</w:t>
            </w:r>
          </w:p>
        </w:tc>
      </w:tr>
      <w:tr w14:paraId="496261F7">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47D5549B">
            <w:pPr>
              <w:spacing w:before="0" w:after="0" w:line="240" w:lineRule="auto"/>
              <w:jc w:val="left"/>
            </w:pPr>
            <w:r>
              <w:rPr>
                <w:rFonts w:ascii="Times New Roman" w:hAnsi="Times New Roman" w:eastAsia="Times New Roman"/>
                <w:b w:val="0"/>
                <w:i w:val="0"/>
                <w:color w:val="000000"/>
                <w:sz w:val="24"/>
              </w:rPr>
              <w:t>CRI-II per 1 SD</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3F000397">
            <w:pPr>
              <w:spacing w:before="0" w:after="0" w:line="240" w:lineRule="auto"/>
              <w:jc w:val="center"/>
            </w:pPr>
            <w:r>
              <w:rPr>
                <w:rFonts w:ascii="Times New Roman" w:hAnsi="Times New Roman" w:eastAsia="Times New Roman"/>
                <w:b w:val="0"/>
                <w:i w:val="0"/>
                <w:color w:val="000000"/>
                <w:sz w:val="24"/>
              </w:rPr>
              <w:t>GLOBAL</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59F0B56">
            <w:pPr>
              <w:spacing w:before="0" w:after="0" w:line="240" w:lineRule="auto"/>
              <w:jc w:val="center"/>
            </w:pPr>
            <w:r>
              <w:rPr>
                <w:rFonts w:ascii="Times New Roman" w:hAnsi="Times New Roman" w:eastAsia="Times New Roman"/>
                <w:b w:val="0"/>
                <w:i w:val="0"/>
                <w:color w:val="000000"/>
                <w:sz w:val="24"/>
              </w:rPr>
              <w:t>14.835</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0349154D">
            <w:pPr>
              <w:spacing w:before="0" w:after="0" w:line="240" w:lineRule="auto"/>
              <w:jc w:val="center"/>
            </w:pPr>
            <w:r>
              <w:rPr>
                <w:rFonts w:ascii="Times New Roman" w:hAnsi="Times New Roman" w:eastAsia="Times New Roman"/>
                <w:b w:val="0"/>
                <w:i w:val="0"/>
                <w:color w:val="000000"/>
                <w:sz w:val="24"/>
              </w:rPr>
              <w:t>15</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13EF6960">
            <w:pPr>
              <w:spacing w:before="0" w:after="0" w:line="240" w:lineRule="auto"/>
              <w:jc w:val="center"/>
            </w:pPr>
            <w:r>
              <w:rPr>
                <w:rFonts w:ascii="Times New Roman" w:hAnsi="Times New Roman" w:eastAsia="Times New Roman"/>
                <w:b w:val="0"/>
                <w:i w:val="0"/>
                <w:color w:val="000000"/>
                <w:sz w:val="24"/>
              </w:rPr>
              <w:t>0.463</w:t>
            </w:r>
          </w:p>
        </w:tc>
      </w:tr>
      <w:tr w14:paraId="5FFD71AC">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133ED4DD">
            <w:pPr>
              <w:spacing w:before="0" w:after="0" w:line="240" w:lineRule="auto"/>
              <w:jc w:val="left"/>
            </w:pPr>
            <w:r>
              <w:rPr>
                <w:rFonts w:ascii="Times New Roman" w:hAnsi="Times New Roman" w:eastAsia="Times New Roman"/>
                <w:b w:val="0"/>
                <w:i w:val="0"/>
                <w:color w:val="000000"/>
                <w:sz w:val="24"/>
              </w:rPr>
              <w:t>LCI per 1 SD</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7A8FA35">
            <w:pPr>
              <w:spacing w:before="0" w:after="0" w:line="240" w:lineRule="auto"/>
              <w:jc w:val="center"/>
            </w:pPr>
            <w:r>
              <w:rPr>
                <w:rFonts w:ascii="Times New Roman" w:hAnsi="Times New Roman" w:eastAsia="Times New Roman"/>
                <w:b w:val="0"/>
                <w:i w:val="0"/>
                <w:color w:val="000000"/>
                <w:sz w:val="24"/>
              </w:rPr>
              <w:t>lci_z</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297A162C">
            <w:pPr>
              <w:spacing w:before="0" w:after="0" w:line="240" w:lineRule="auto"/>
              <w:jc w:val="center"/>
            </w:pPr>
            <w:r>
              <w:rPr>
                <w:rFonts w:ascii="Times New Roman" w:hAnsi="Times New Roman" w:eastAsia="Times New Roman"/>
                <w:b w:val="0"/>
                <w:i w:val="0"/>
                <w:color w:val="000000"/>
                <w:sz w:val="24"/>
              </w:rPr>
              <w:t>1.811</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2B117800">
            <w:pPr>
              <w:spacing w:before="0" w:after="0" w:line="240" w:lineRule="auto"/>
              <w:jc w:val="center"/>
            </w:pPr>
            <w:r>
              <w:rPr>
                <w:rFonts w:ascii="Times New Roman" w:hAnsi="Times New Roman" w:eastAsia="Times New Roman"/>
                <w:b w:val="0"/>
                <w:i w:val="0"/>
                <w:color w:val="000000"/>
                <w:sz w:val="24"/>
              </w:rPr>
              <w:t>1</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6BD79405">
            <w:pPr>
              <w:spacing w:before="0" w:after="0" w:line="240" w:lineRule="auto"/>
              <w:jc w:val="center"/>
            </w:pPr>
            <w:r>
              <w:rPr>
                <w:rFonts w:ascii="Times New Roman" w:hAnsi="Times New Roman" w:eastAsia="Times New Roman"/>
                <w:b w:val="0"/>
                <w:i w:val="0"/>
                <w:color w:val="000000"/>
                <w:sz w:val="24"/>
              </w:rPr>
              <w:t>0.178</w:t>
            </w:r>
          </w:p>
        </w:tc>
      </w:tr>
      <w:tr w14:paraId="784200D2">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82E5038">
            <w:pPr>
              <w:spacing w:before="0" w:after="0" w:line="240" w:lineRule="auto"/>
              <w:jc w:val="left"/>
            </w:pPr>
            <w:r>
              <w:rPr>
                <w:rFonts w:ascii="Times New Roman" w:hAnsi="Times New Roman" w:eastAsia="Times New Roman"/>
                <w:b w:val="0"/>
                <w:i w:val="0"/>
                <w:color w:val="000000"/>
                <w:sz w:val="24"/>
              </w:rPr>
              <w:t>LCI per 1 SD</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0FC06585">
            <w:pPr>
              <w:spacing w:before="0" w:after="0" w:line="240" w:lineRule="auto"/>
              <w:jc w:val="center"/>
            </w:pPr>
            <w:r>
              <w:rPr>
                <w:rFonts w:ascii="Times New Roman" w:hAnsi="Times New Roman" w:eastAsia="Times New Roman"/>
                <w:b w:val="0"/>
                <w:i w:val="0"/>
                <w:color w:val="000000"/>
                <w:sz w:val="24"/>
              </w:rPr>
              <w:t>GLOBAL</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023993D2">
            <w:pPr>
              <w:spacing w:before="0" w:after="0" w:line="240" w:lineRule="auto"/>
              <w:jc w:val="center"/>
            </w:pPr>
            <w:r>
              <w:rPr>
                <w:rFonts w:ascii="Times New Roman" w:hAnsi="Times New Roman" w:eastAsia="Times New Roman"/>
                <w:b w:val="0"/>
                <w:i w:val="0"/>
                <w:color w:val="000000"/>
                <w:sz w:val="24"/>
              </w:rPr>
              <w:t>15.633</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73793C33">
            <w:pPr>
              <w:spacing w:before="0" w:after="0" w:line="240" w:lineRule="auto"/>
              <w:jc w:val="center"/>
            </w:pPr>
            <w:r>
              <w:rPr>
                <w:rFonts w:ascii="Times New Roman" w:hAnsi="Times New Roman" w:eastAsia="Times New Roman"/>
                <w:b w:val="0"/>
                <w:i w:val="0"/>
                <w:color w:val="000000"/>
                <w:sz w:val="24"/>
              </w:rPr>
              <w:t>15</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316C2714">
            <w:pPr>
              <w:spacing w:before="0" w:after="0" w:line="240" w:lineRule="auto"/>
              <w:jc w:val="center"/>
            </w:pPr>
            <w:r>
              <w:rPr>
                <w:rFonts w:ascii="Times New Roman" w:hAnsi="Times New Roman" w:eastAsia="Times New Roman"/>
                <w:b w:val="0"/>
                <w:i w:val="0"/>
                <w:color w:val="000000"/>
                <w:sz w:val="24"/>
              </w:rPr>
              <w:t>0.407</w:t>
            </w:r>
          </w:p>
        </w:tc>
      </w:tr>
      <w:tr w14:paraId="7E8AD1D5">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0661C228">
            <w:pPr>
              <w:spacing w:before="0" w:after="0" w:line="240" w:lineRule="auto"/>
              <w:jc w:val="left"/>
            </w:pPr>
            <w:r>
              <w:rPr>
                <w:rFonts w:ascii="Times New Roman" w:hAnsi="Times New Roman" w:eastAsia="Times New Roman"/>
                <w:b w:val="0"/>
                <w:i w:val="0"/>
                <w:color w:val="000000"/>
                <w:sz w:val="24"/>
              </w:rPr>
              <w:t>CTI + AIP</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24DA3B81">
            <w:pPr>
              <w:spacing w:before="0" w:after="0" w:line="240" w:lineRule="auto"/>
              <w:jc w:val="center"/>
            </w:pPr>
            <w:r>
              <w:rPr>
                <w:rFonts w:ascii="Times New Roman" w:hAnsi="Times New Roman" w:eastAsia="Times New Roman"/>
                <w:b w:val="0"/>
                <w:i w:val="0"/>
                <w:color w:val="000000"/>
                <w:sz w:val="24"/>
              </w:rPr>
              <w:t>GLOBAL</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6E7FF56C">
            <w:pPr>
              <w:spacing w:before="0" w:after="0" w:line="240" w:lineRule="auto"/>
              <w:jc w:val="center"/>
            </w:pPr>
            <w:r>
              <w:rPr>
                <w:rFonts w:ascii="Times New Roman" w:hAnsi="Times New Roman" w:eastAsia="Times New Roman"/>
                <w:b w:val="0"/>
                <w:i w:val="0"/>
                <w:color w:val="000000"/>
                <w:sz w:val="24"/>
              </w:rPr>
              <w:t>15.846</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302AC413">
            <w:pPr>
              <w:spacing w:before="0" w:after="0" w:line="240" w:lineRule="auto"/>
              <w:jc w:val="center"/>
            </w:pPr>
            <w:r>
              <w:rPr>
                <w:rFonts w:ascii="Times New Roman" w:hAnsi="Times New Roman" w:eastAsia="Times New Roman"/>
                <w:b w:val="0"/>
                <w:i w:val="0"/>
                <w:color w:val="000000"/>
                <w:sz w:val="24"/>
              </w:rPr>
              <w:t>17</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0C94ECE0">
            <w:pPr>
              <w:spacing w:before="0" w:after="0" w:line="240" w:lineRule="auto"/>
              <w:jc w:val="center"/>
            </w:pPr>
            <w:r>
              <w:rPr>
                <w:rFonts w:ascii="Times New Roman" w:hAnsi="Times New Roman" w:eastAsia="Times New Roman"/>
                <w:b w:val="0"/>
                <w:i w:val="0"/>
                <w:color w:val="000000"/>
                <w:sz w:val="24"/>
              </w:rPr>
              <w:t>0.535</w:t>
            </w:r>
          </w:p>
        </w:tc>
      </w:tr>
      <w:tr w14:paraId="2B828DA9">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7A8576E8">
            <w:pPr>
              <w:spacing w:before="0" w:after="0" w:line="240" w:lineRule="auto"/>
              <w:jc w:val="left"/>
            </w:pPr>
            <w:r>
              <w:rPr>
                <w:rFonts w:ascii="Times New Roman" w:hAnsi="Times New Roman" w:eastAsia="Times New Roman"/>
                <w:b w:val="0"/>
                <w:i w:val="0"/>
                <w:color w:val="000000"/>
                <w:sz w:val="24"/>
              </w:rPr>
              <w:t>CTI + Non-HDL-C</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174844CD">
            <w:pPr>
              <w:spacing w:before="0" w:after="0" w:line="240" w:lineRule="auto"/>
              <w:jc w:val="center"/>
            </w:pPr>
            <w:r>
              <w:rPr>
                <w:rFonts w:ascii="Times New Roman" w:hAnsi="Times New Roman" w:eastAsia="Times New Roman"/>
                <w:b w:val="0"/>
                <w:i w:val="0"/>
                <w:color w:val="000000"/>
                <w:sz w:val="24"/>
              </w:rPr>
              <w:t>GLOBAL</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02A46B4F">
            <w:pPr>
              <w:spacing w:before="0" w:after="0" w:line="240" w:lineRule="auto"/>
              <w:jc w:val="center"/>
            </w:pPr>
            <w:r>
              <w:rPr>
                <w:rFonts w:ascii="Times New Roman" w:hAnsi="Times New Roman" w:eastAsia="Times New Roman"/>
                <w:b w:val="0"/>
                <w:i w:val="0"/>
                <w:color w:val="000000"/>
                <w:sz w:val="24"/>
              </w:rPr>
              <w:t>16.684</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29AD50A8">
            <w:pPr>
              <w:spacing w:before="0" w:after="0" w:line="240" w:lineRule="auto"/>
              <w:jc w:val="center"/>
            </w:pPr>
            <w:r>
              <w:rPr>
                <w:rFonts w:ascii="Times New Roman" w:hAnsi="Times New Roman" w:eastAsia="Times New Roman"/>
                <w:b w:val="0"/>
                <w:i w:val="0"/>
                <w:color w:val="000000"/>
                <w:sz w:val="24"/>
              </w:rPr>
              <w:t>17</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617AFF54">
            <w:pPr>
              <w:spacing w:before="0" w:after="0" w:line="240" w:lineRule="auto"/>
              <w:jc w:val="center"/>
            </w:pPr>
            <w:r>
              <w:rPr>
                <w:rFonts w:ascii="Times New Roman" w:hAnsi="Times New Roman" w:eastAsia="Times New Roman"/>
                <w:b w:val="0"/>
                <w:i w:val="0"/>
                <w:color w:val="000000"/>
                <w:sz w:val="24"/>
              </w:rPr>
              <w:t>0.476</w:t>
            </w:r>
          </w:p>
        </w:tc>
      </w:tr>
      <w:tr w14:paraId="2A9BFA47">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00B81293">
            <w:pPr>
              <w:spacing w:before="0" w:after="0" w:line="240" w:lineRule="auto"/>
              <w:jc w:val="left"/>
            </w:pPr>
            <w:r>
              <w:rPr>
                <w:rFonts w:ascii="Times New Roman" w:hAnsi="Times New Roman" w:eastAsia="Times New Roman"/>
                <w:b w:val="0"/>
                <w:i w:val="0"/>
                <w:color w:val="000000"/>
                <w:sz w:val="24"/>
              </w:rPr>
              <w:t>CTI + CRI-I</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6E97AAF7">
            <w:pPr>
              <w:spacing w:before="0" w:after="0" w:line="240" w:lineRule="auto"/>
              <w:jc w:val="center"/>
            </w:pPr>
            <w:r>
              <w:rPr>
                <w:rFonts w:ascii="Times New Roman" w:hAnsi="Times New Roman" w:eastAsia="Times New Roman"/>
                <w:b w:val="0"/>
                <w:i w:val="0"/>
                <w:color w:val="000000"/>
                <w:sz w:val="24"/>
              </w:rPr>
              <w:t>GLOBAL</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10FCCB3C">
            <w:pPr>
              <w:spacing w:before="0" w:after="0" w:line="240" w:lineRule="auto"/>
              <w:jc w:val="center"/>
            </w:pPr>
            <w:r>
              <w:rPr>
                <w:rFonts w:ascii="Times New Roman" w:hAnsi="Times New Roman" w:eastAsia="Times New Roman"/>
                <w:b w:val="0"/>
                <w:i w:val="0"/>
                <w:color w:val="000000"/>
                <w:sz w:val="24"/>
              </w:rPr>
              <w:t>15.818</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DA17F02">
            <w:pPr>
              <w:spacing w:before="0" w:after="0" w:line="240" w:lineRule="auto"/>
              <w:jc w:val="center"/>
            </w:pPr>
            <w:r>
              <w:rPr>
                <w:rFonts w:ascii="Times New Roman" w:hAnsi="Times New Roman" w:eastAsia="Times New Roman"/>
                <w:b w:val="0"/>
                <w:i w:val="0"/>
                <w:color w:val="000000"/>
                <w:sz w:val="24"/>
              </w:rPr>
              <w:t>17</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753027C1">
            <w:pPr>
              <w:spacing w:before="0" w:after="0" w:line="240" w:lineRule="auto"/>
              <w:jc w:val="center"/>
            </w:pPr>
            <w:r>
              <w:rPr>
                <w:rFonts w:ascii="Times New Roman" w:hAnsi="Times New Roman" w:eastAsia="Times New Roman"/>
                <w:b w:val="0"/>
                <w:i w:val="0"/>
                <w:color w:val="000000"/>
                <w:sz w:val="24"/>
              </w:rPr>
              <w:t>0.537</w:t>
            </w:r>
          </w:p>
        </w:tc>
      </w:tr>
      <w:tr w14:paraId="745A1860">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7CA0247D">
            <w:pPr>
              <w:spacing w:before="0" w:after="0" w:line="240" w:lineRule="auto"/>
              <w:jc w:val="left"/>
            </w:pPr>
            <w:r>
              <w:rPr>
                <w:rFonts w:ascii="Times New Roman" w:hAnsi="Times New Roman" w:eastAsia="Times New Roman"/>
                <w:b w:val="0"/>
                <w:i w:val="0"/>
                <w:color w:val="000000"/>
                <w:sz w:val="24"/>
              </w:rPr>
              <w:t>CTI + CRI-II</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71F399B9">
            <w:pPr>
              <w:spacing w:before="0" w:after="0" w:line="240" w:lineRule="auto"/>
              <w:jc w:val="center"/>
            </w:pPr>
            <w:r>
              <w:rPr>
                <w:rFonts w:ascii="Times New Roman" w:hAnsi="Times New Roman" w:eastAsia="Times New Roman"/>
                <w:b w:val="0"/>
                <w:i w:val="0"/>
                <w:color w:val="000000"/>
                <w:sz w:val="24"/>
              </w:rPr>
              <w:t>GLOBAL</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0E522DBE">
            <w:pPr>
              <w:spacing w:before="0" w:after="0" w:line="240" w:lineRule="auto"/>
              <w:jc w:val="center"/>
            </w:pPr>
            <w:r>
              <w:rPr>
                <w:rFonts w:ascii="Times New Roman" w:hAnsi="Times New Roman" w:eastAsia="Times New Roman"/>
                <w:b w:val="0"/>
                <w:i w:val="0"/>
                <w:color w:val="000000"/>
                <w:sz w:val="24"/>
              </w:rPr>
              <w:t>16.227</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7418664A">
            <w:pPr>
              <w:spacing w:before="0" w:after="0" w:line="240" w:lineRule="auto"/>
              <w:jc w:val="center"/>
            </w:pPr>
            <w:r>
              <w:rPr>
                <w:rFonts w:ascii="Times New Roman" w:hAnsi="Times New Roman" w:eastAsia="Times New Roman"/>
                <w:b w:val="0"/>
                <w:i w:val="0"/>
                <w:color w:val="000000"/>
                <w:sz w:val="24"/>
              </w:rPr>
              <w:t>17</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411AD842">
            <w:pPr>
              <w:spacing w:before="0" w:after="0" w:line="240" w:lineRule="auto"/>
              <w:jc w:val="center"/>
            </w:pPr>
            <w:r>
              <w:rPr>
                <w:rFonts w:ascii="Times New Roman" w:hAnsi="Times New Roman" w:eastAsia="Times New Roman"/>
                <w:b w:val="0"/>
                <w:i w:val="0"/>
                <w:color w:val="000000"/>
                <w:sz w:val="24"/>
              </w:rPr>
              <w:t>0.508</w:t>
            </w:r>
          </w:p>
        </w:tc>
      </w:tr>
      <w:tr w14:paraId="463E8C5F">
        <w:trPr>
          <w:cantSplit/>
          <w:jc w:val="center"/>
        </w:trPr>
        <w:tc>
          <w:tcPr>
            <w:tcW w:w="3050"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227AE0ED">
            <w:pPr>
              <w:spacing w:before="0" w:after="0" w:line="240" w:lineRule="auto"/>
              <w:jc w:val="left"/>
            </w:pPr>
            <w:r>
              <w:rPr>
                <w:rFonts w:ascii="Times New Roman" w:hAnsi="Times New Roman" w:eastAsia="Times New Roman"/>
                <w:b w:val="0"/>
                <w:i w:val="0"/>
                <w:color w:val="000000"/>
                <w:sz w:val="24"/>
              </w:rPr>
              <w:t>CTI + LCI</w:t>
            </w:r>
          </w:p>
        </w:tc>
        <w:tc>
          <w:tcPr>
            <w:tcW w:w="3050"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605F707C">
            <w:pPr>
              <w:spacing w:before="0" w:after="0" w:line="240" w:lineRule="auto"/>
              <w:jc w:val="center"/>
            </w:pPr>
            <w:r>
              <w:rPr>
                <w:rFonts w:ascii="Times New Roman" w:hAnsi="Times New Roman" w:eastAsia="Times New Roman"/>
                <w:b w:val="0"/>
                <w:i w:val="0"/>
                <w:color w:val="000000"/>
                <w:sz w:val="24"/>
              </w:rPr>
              <w:t>GLOBAL</w:t>
            </w:r>
          </w:p>
        </w:tc>
        <w:tc>
          <w:tcPr>
            <w:tcW w:w="3050"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5D9ABB78">
            <w:pPr>
              <w:spacing w:before="0" w:after="0" w:line="240" w:lineRule="auto"/>
              <w:jc w:val="center"/>
            </w:pPr>
            <w:r>
              <w:rPr>
                <w:rFonts w:ascii="Times New Roman" w:hAnsi="Times New Roman" w:eastAsia="Times New Roman"/>
                <w:b w:val="0"/>
                <w:i w:val="0"/>
                <w:color w:val="000000"/>
                <w:sz w:val="24"/>
              </w:rPr>
              <w:t>18.819</w:t>
            </w:r>
          </w:p>
        </w:tc>
        <w:tc>
          <w:tcPr>
            <w:tcW w:w="3050"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286E3579">
            <w:pPr>
              <w:spacing w:before="0" w:after="0" w:line="240" w:lineRule="auto"/>
              <w:jc w:val="center"/>
            </w:pPr>
            <w:r>
              <w:rPr>
                <w:rFonts w:ascii="Times New Roman" w:hAnsi="Times New Roman" w:eastAsia="Times New Roman"/>
                <w:b w:val="0"/>
                <w:i w:val="0"/>
                <w:color w:val="000000"/>
                <w:sz w:val="24"/>
              </w:rPr>
              <w:t>17</w:t>
            </w:r>
          </w:p>
        </w:tc>
        <w:tc>
          <w:tcPr>
            <w:tcW w:w="3050"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0E9EC4E3">
            <w:pPr>
              <w:spacing w:before="0" w:after="0" w:line="240" w:lineRule="auto"/>
              <w:jc w:val="center"/>
            </w:pPr>
            <w:r>
              <w:rPr>
                <w:rFonts w:ascii="Times New Roman" w:hAnsi="Times New Roman" w:eastAsia="Times New Roman"/>
                <w:b w:val="0"/>
                <w:i w:val="0"/>
                <w:color w:val="000000"/>
                <w:sz w:val="24"/>
              </w:rPr>
              <w:t>0.339</w:t>
            </w:r>
          </w:p>
        </w:tc>
      </w:tr>
    </w:tbl>
    <w:p w14:paraId="60F82A36">
      <w:pPr>
        <w:spacing w:before="100" w:after="0" w:line="240" w:lineRule="auto"/>
        <w:jc w:val="left"/>
      </w:pPr>
      <w:r>
        <w:rPr>
          <w:rFonts w:ascii="Times New Roman" w:hAnsi="Times New Roman" w:eastAsia="Times New Roman"/>
          <w:b/>
          <w:color w:val="000000"/>
          <w:sz w:val="21"/>
        </w:rPr>
        <w:t>Notes: Schoenfeld tests evaluate proportional-hazards assumptions for the listed exposure terms. These diagnostics complement the exposure-by-log-time analyses in Supplementary Table S48.</w:t>
      </w:r>
    </w:p>
    <w:p w14:paraId="6C698016">
      <w:pPr>
        <w:spacing w:before="0" w:after="0" w:line="240" w:lineRule="auto"/>
      </w:pPr>
    </w:p>
    <w:p w14:paraId="581CDAB0">
      <w:pPr>
        <w:keepNext/>
        <w:pageBreakBefore/>
        <w:spacing w:before="240" w:after="80" w:line="240" w:lineRule="auto"/>
        <w:jc w:val="left"/>
      </w:pPr>
      <w:r>
        <w:rPr>
          <w:rFonts w:ascii="Times New Roman" w:hAnsi="Times New Roman" w:eastAsia="Times New Roman"/>
          <w:b/>
          <w:color w:val="000000"/>
          <w:sz w:val="24"/>
        </w:rPr>
        <w:t xml:space="preserve">Supplementary Table S28. </w:t>
      </w:r>
      <w:r>
        <w:rPr>
          <w:rFonts w:ascii="Times New Roman" w:hAnsi="Times New Roman" w:eastAsia="Times New Roman"/>
          <w:b w:val="0"/>
          <w:color w:val="000000"/>
          <w:sz w:val="24"/>
        </w:rPr>
        <w:t>Robust standard-error sensitivity models.</w:t>
      </w:r>
    </w:p>
    <w:tbl>
      <w:tblPr>
        <w:tblStyle w:val="32"/>
        <w:tblW w:w="5000" w:type="pct"/>
        <w:jc w:val="center"/>
        <w:tblBorders>
          <w:top w:val="none" w:color="000000" w:sz="8" w:space="0"/>
          <w:left w:val="none" w:color="auto" w:sz="0" w:space="0"/>
          <w:bottom w:val="non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064"/>
        <w:gridCol w:w="3065"/>
        <w:gridCol w:w="3065"/>
        <w:gridCol w:w="3065"/>
        <w:gridCol w:w="3065"/>
      </w:tblGrid>
      <w:tr w14:paraId="1B87C0D6">
        <w:trPr>
          <w:cantSplit/>
          <w:tblHeader/>
          <w:jc w:val="center"/>
        </w:trPr>
        <w:tc>
          <w:tcPr>
            <w:tcW w:w="3050"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6C98C062">
            <w:pPr>
              <w:spacing w:before="0" w:after="0" w:line="240" w:lineRule="auto"/>
              <w:jc w:val="center"/>
            </w:pPr>
            <w:r>
              <w:rPr>
                <w:rFonts w:ascii="Times New Roman" w:hAnsi="Times New Roman" w:eastAsia="Times New Roman"/>
                <w:b/>
                <w:i w:val="0"/>
                <w:color w:val="000000"/>
                <w:sz w:val="24"/>
              </w:rPr>
              <w:t>Exposure</w:t>
            </w:r>
          </w:p>
        </w:tc>
        <w:tc>
          <w:tcPr>
            <w:tcW w:w="3050"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0610F80C">
            <w:pPr>
              <w:spacing w:before="0" w:after="0" w:line="240" w:lineRule="auto"/>
              <w:jc w:val="center"/>
            </w:pPr>
            <w:r>
              <w:rPr>
                <w:rFonts w:ascii="Times New Roman" w:hAnsi="Times New Roman" w:eastAsia="Times New Roman"/>
                <w:b/>
                <w:i w:val="0"/>
                <w:color w:val="000000"/>
                <w:sz w:val="24"/>
              </w:rPr>
              <w:t>Contrast</w:t>
            </w:r>
          </w:p>
        </w:tc>
        <w:tc>
          <w:tcPr>
            <w:tcW w:w="3050"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5E117839">
            <w:pPr>
              <w:spacing w:before="0" w:after="0" w:line="240" w:lineRule="auto"/>
              <w:jc w:val="center"/>
            </w:pPr>
            <w:r>
              <w:rPr>
                <w:rFonts w:ascii="Times New Roman" w:hAnsi="Times New Roman" w:eastAsia="Times New Roman"/>
                <w:b/>
                <w:i w:val="0"/>
                <w:color w:val="000000"/>
                <w:sz w:val="24"/>
              </w:rPr>
              <w:t>N/events</w:t>
            </w:r>
          </w:p>
        </w:tc>
        <w:tc>
          <w:tcPr>
            <w:tcW w:w="3050"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5B94DA9E">
            <w:pPr>
              <w:spacing w:before="0" w:after="0" w:line="240" w:lineRule="auto"/>
              <w:jc w:val="center"/>
            </w:pPr>
            <w:r>
              <w:rPr>
                <w:rFonts w:ascii="Times New Roman" w:hAnsi="Times New Roman" w:eastAsia="Times New Roman"/>
                <w:b/>
                <w:i w:val="0"/>
                <w:color w:val="000000"/>
                <w:sz w:val="24"/>
              </w:rPr>
              <w:t>HR (95% CI)</w:t>
            </w:r>
          </w:p>
        </w:tc>
        <w:tc>
          <w:tcPr>
            <w:tcW w:w="3050"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5ED3F0A8">
            <w:pPr>
              <w:spacing w:before="0" w:after="0" w:line="240" w:lineRule="auto"/>
              <w:jc w:val="center"/>
            </w:pPr>
            <w:r>
              <w:rPr>
                <w:rFonts w:ascii="Times New Roman" w:hAnsi="Times New Roman" w:eastAsia="Times New Roman"/>
                <w:b/>
                <w:i w:val="0"/>
                <w:color w:val="000000"/>
                <w:sz w:val="24"/>
              </w:rPr>
              <w:t>P value</w:t>
            </w:r>
          </w:p>
        </w:tc>
      </w:tr>
      <w:tr w14:paraId="66134467">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1076B741">
            <w:pPr>
              <w:spacing w:before="0" w:after="0" w:line="240" w:lineRule="auto"/>
              <w:jc w:val="left"/>
            </w:pPr>
            <w:r>
              <w:rPr>
                <w:rFonts w:ascii="Times New Roman" w:hAnsi="Times New Roman" w:eastAsia="Times New Roman"/>
                <w:b w:val="0"/>
                <w:i w:val="0"/>
                <w:color w:val="000000"/>
                <w:sz w:val="24"/>
              </w:rPr>
              <w:t>CTI per 1 SD</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42334988">
            <w:pPr>
              <w:spacing w:before="0" w:after="0" w:line="240" w:lineRule="auto"/>
              <w:jc w:val="center"/>
            </w:pPr>
            <w:r>
              <w:rPr>
                <w:rFonts w:ascii="Times New Roman" w:hAnsi="Times New Roman" w:eastAsia="Times New Roman"/>
                <w:b w:val="0"/>
                <w:i w:val="0"/>
                <w:color w:val="000000"/>
                <w:sz w:val="24"/>
              </w:rPr>
              <w:t>Per 1-SD increment</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44172DBC">
            <w:pPr>
              <w:spacing w:before="0" w:after="0" w:line="240" w:lineRule="auto"/>
              <w:jc w:val="center"/>
            </w:pPr>
            <w:r>
              <w:rPr>
                <w:rFonts w:ascii="Times New Roman" w:hAnsi="Times New Roman" w:eastAsia="Times New Roman"/>
                <w:b w:val="0"/>
                <w:i w:val="0"/>
                <w:color w:val="000000"/>
                <w:sz w:val="24"/>
              </w:rPr>
              <w:t>4,420/827</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046C7F7D">
            <w:pPr>
              <w:spacing w:before="0" w:after="0" w:line="240" w:lineRule="auto"/>
              <w:jc w:val="center"/>
            </w:pPr>
            <w:r>
              <w:rPr>
                <w:rFonts w:ascii="Times New Roman" w:hAnsi="Times New Roman" w:eastAsia="Times New Roman"/>
                <w:b w:val="0"/>
                <w:i w:val="0"/>
                <w:color w:val="000000"/>
                <w:sz w:val="24"/>
              </w:rPr>
              <w:t>1.19 (1.10-1.27)</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47C7066D">
            <w:pPr>
              <w:spacing w:before="0" w:after="0" w:line="240" w:lineRule="auto"/>
              <w:jc w:val="center"/>
            </w:pPr>
            <w:r>
              <w:rPr>
                <w:rFonts w:ascii="Times New Roman" w:hAnsi="Times New Roman" w:eastAsia="Times New Roman"/>
                <w:b w:val="0"/>
                <w:i w:val="0"/>
                <w:color w:val="000000"/>
                <w:sz w:val="24"/>
              </w:rPr>
              <w:t>&lt;0.001</w:t>
            </w:r>
          </w:p>
        </w:tc>
      </w:tr>
      <w:tr w14:paraId="7606AB7F">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1F6D3E4A">
            <w:pPr>
              <w:spacing w:before="0" w:after="0" w:line="240" w:lineRule="auto"/>
              <w:jc w:val="left"/>
            </w:pPr>
            <w:r>
              <w:rPr>
                <w:rFonts w:ascii="Times New Roman" w:hAnsi="Times New Roman" w:eastAsia="Times New Roman"/>
                <w:b w:val="0"/>
                <w:i w:val="0"/>
                <w:color w:val="000000"/>
                <w:sz w:val="24"/>
              </w:rPr>
              <w:t>AIP per 1 SD</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393CFB65">
            <w:pPr>
              <w:spacing w:before="0" w:after="0" w:line="240" w:lineRule="auto"/>
              <w:jc w:val="center"/>
            </w:pPr>
            <w:r>
              <w:rPr>
                <w:rFonts w:ascii="Times New Roman" w:hAnsi="Times New Roman" w:eastAsia="Times New Roman"/>
                <w:b w:val="0"/>
                <w:i w:val="0"/>
                <w:color w:val="000000"/>
                <w:sz w:val="24"/>
              </w:rPr>
              <w:t>Per 1-SD increment</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424AB24C">
            <w:pPr>
              <w:spacing w:before="0" w:after="0" w:line="240" w:lineRule="auto"/>
              <w:jc w:val="center"/>
            </w:pPr>
            <w:r>
              <w:rPr>
                <w:rFonts w:ascii="Times New Roman" w:hAnsi="Times New Roman" w:eastAsia="Times New Roman"/>
                <w:b w:val="0"/>
                <w:i w:val="0"/>
                <w:color w:val="000000"/>
                <w:sz w:val="24"/>
              </w:rPr>
              <w:t>4,420/827</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FF9C611">
            <w:pPr>
              <w:spacing w:before="0" w:after="0" w:line="240" w:lineRule="auto"/>
              <w:jc w:val="center"/>
            </w:pPr>
            <w:r>
              <w:rPr>
                <w:rFonts w:ascii="Times New Roman" w:hAnsi="Times New Roman" w:eastAsia="Times New Roman"/>
                <w:b w:val="0"/>
                <w:i w:val="0"/>
                <w:color w:val="000000"/>
                <w:sz w:val="24"/>
              </w:rPr>
              <w:t>1.11 (1.03-1.19)</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353C1CA3">
            <w:pPr>
              <w:spacing w:before="0" w:after="0" w:line="240" w:lineRule="auto"/>
              <w:jc w:val="center"/>
            </w:pPr>
            <w:r>
              <w:rPr>
                <w:rFonts w:ascii="Times New Roman" w:hAnsi="Times New Roman" w:eastAsia="Times New Roman"/>
                <w:b w:val="0"/>
                <w:i w:val="0"/>
                <w:color w:val="000000"/>
                <w:sz w:val="24"/>
              </w:rPr>
              <w:t>0.004</w:t>
            </w:r>
          </w:p>
        </w:tc>
      </w:tr>
      <w:tr w14:paraId="3282308C">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4E54DAAE">
            <w:pPr>
              <w:spacing w:before="0" w:after="0" w:line="240" w:lineRule="auto"/>
              <w:jc w:val="left"/>
            </w:pPr>
            <w:r>
              <w:rPr>
                <w:rFonts w:ascii="Times New Roman" w:hAnsi="Times New Roman" w:eastAsia="Times New Roman"/>
                <w:b w:val="0"/>
                <w:i w:val="0"/>
                <w:color w:val="000000"/>
                <w:sz w:val="24"/>
              </w:rPr>
              <w:t>Non-HDL-C per 1 SD</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05F2E180">
            <w:pPr>
              <w:spacing w:before="0" w:after="0" w:line="240" w:lineRule="auto"/>
              <w:jc w:val="center"/>
            </w:pPr>
            <w:r>
              <w:rPr>
                <w:rFonts w:ascii="Times New Roman" w:hAnsi="Times New Roman" w:eastAsia="Times New Roman"/>
                <w:b w:val="0"/>
                <w:i w:val="0"/>
                <w:color w:val="000000"/>
                <w:sz w:val="24"/>
              </w:rPr>
              <w:t>Per 1-SD increment</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3245FDC8">
            <w:pPr>
              <w:spacing w:before="0" w:after="0" w:line="240" w:lineRule="auto"/>
              <w:jc w:val="center"/>
            </w:pPr>
            <w:r>
              <w:rPr>
                <w:rFonts w:ascii="Times New Roman" w:hAnsi="Times New Roman" w:eastAsia="Times New Roman"/>
                <w:b w:val="0"/>
                <w:i w:val="0"/>
                <w:color w:val="000000"/>
                <w:sz w:val="24"/>
              </w:rPr>
              <w:t>4,420/827</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06EB8877">
            <w:pPr>
              <w:spacing w:before="0" w:after="0" w:line="240" w:lineRule="auto"/>
              <w:jc w:val="center"/>
            </w:pPr>
            <w:r>
              <w:rPr>
                <w:rFonts w:ascii="Times New Roman" w:hAnsi="Times New Roman" w:eastAsia="Times New Roman"/>
                <w:b w:val="0"/>
                <w:i w:val="0"/>
                <w:color w:val="000000"/>
                <w:sz w:val="24"/>
              </w:rPr>
              <w:t>1.15 (1.08-1.23)</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852700F">
            <w:pPr>
              <w:spacing w:before="0" w:after="0" w:line="240" w:lineRule="auto"/>
              <w:jc w:val="center"/>
            </w:pPr>
            <w:r>
              <w:rPr>
                <w:rFonts w:ascii="Times New Roman" w:hAnsi="Times New Roman" w:eastAsia="Times New Roman"/>
                <w:b w:val="0"/>
                <w:i w:val="0"/>
                <w:color w:val="000000"/>
                <w:sz w:val="24"/>
              </w:rPr>
              <w:t>&lt;0.001</w:t>
            </w:r>
          </w:p>
        </w:tc>
      </w:tr>
      <w:tr w14:paraId="67648B88">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1BDA56D9">
            <w:pPr>
              <w:spacing w:before="0" w:after="0" w:line="240" w:lineRule="auto"/>
              <w:jc w:val="left"/>
            </w:pPr>
            <w:r>
              <w:rPr>
                <w:rFonts w:ascii="Times New Roman" w:hAnsi="Times New Roman" w:eastAsia="Times New Roman"/>
                <w:b w:val="0"/>
                <w:i w:val="0"/>
                <w:color w:val="000000"/>
                <w:sz w:val="24"/>
              </w:rPr>
              <w:t>CRI-I per 1 SD</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2450362D">
            <w:pPr>
              <w:spacing w:before="0" w:after="0" w:line="240" w:lineRule="auto"/>
              <w:jc w:val="center"/>
            </w:pPr>
            <w:r>
              <w:rPr>
                <w:rFonts w:ascii="Times New Roman" w:hAnsi="Times New Roman" w:eastAsia="Times New Roman"/>
                <w:b w:val="0"/>
                <w:i w:val="0"/>
                <w:color w:val="000000"/>
                <w:sz w:val="24"/>
              </w:rPr>
              <w:t>Per 1-SD increment</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BFBECDA">
            <w:pPr>
              <w:spacing w:before="0" w:after="0" w:line="240" w:lineRule="auto"/>
              <w:jc w:val="center"/>
            </w:pPr>
            <w:r>
              <w:rPr>
                <w:rFonts w:ascii="Times New Roman" w:hAnsi="Times New Roman" w:eastAsia="Times New Roman"/>
                <w:b w:val="0"/>
                <w:i w:val="0"/>
                <w:color w:val="000000"/>
                <w:sz w:val="24"/>
              </w:rPr>
              <w:t>4,420/827</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08C0A3D2">
            <w:pPr>
              <w:spacing w:before="0" w:after="0" w:line="240" w:lineRule="auto"/>
              <w:jc w:val="center"/>
            </w:pPr>
            <w:r>
              <w:rPr>
                <w:rFonts w:ascii="Times New Roman" w:hAnsi="Times New Roman" w:eastAsia="Times New Roman"/>
                <w:b w:val="0"/>
                <w:i w:val="0"/>
                <w:color w:val="000000"/>
                <w:sz w:val="24"/>
              </w:rPr>
              <w:t>1.13 (1.06-1.21)</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4577193B">
            <w:pPr>
              <w:spacing w:before="0" w:after="0" w:line="240" w:lineRule="auto"/>
              <w:jc w:val="center"/>
            </w:pPr>
            <w:r>
              <w:rPr>
                <w:rFonts w:ascii="Times New Roman" w:hAnsi="Times New Roman" w:eastAsia="Times New Roman"/>
                <w:b w:val="0"/>
                <w:i w:val="0"/>
                <w:color w:val="000000"/>
                <w:sz w:val="24"/>
              </w:rPr>
              <w:t>&lt;0.001</w:t>
            </w:r>
          </w:p>
        </w:tc>
      </w:tr>
      <w:tr w14:paraId="67044757">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1B1516FB">
            <w:pPr>
              <w:spacing w:before="0" w:after="0" w:line="240" w:lineRule="auto"/>
              <w:jc w:val="left"/>
            </w:pPr>
            <w:r>
              <w:rPr>
                <w:rFonts w:ascii="Times New Roman" w:hAnsi="Times New Roman" w:eastAsia="Times New Roman"/>
                <w:b w:val="0"/>
                <w:i w:val="0"/>
                <w:color w:val="000000"/>
                <w:sz w:val="24"/>
              </w:rPr>
              <w:t>CRI-II per 1 SD</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ED74487">
            <w:pPr>
              <w:spacing w:before="0" w:after="0" w:line="240" w:lineRule="auto"/>
              <w:jc w:val="center"/>
            </w:pPr>
            <w:r>
              <w:rPr>
                <w:rFonts w:ascii="Times New Roman" w:hAnsi="Times New Roman" w:eastAsia="Times New Roman"/>
                <w:b w:val="0"/>
                <w:i w:val="0"/>
                <w:color w:val="000000"/>
                <w:sz w:val="24"/>
              </w:rPr>
              <w:t>Per 1-SD increment</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4B3FB98A">
            <w:pPr>
              <w:spacing w:before="0" w:after="0" w:line="240" w:lineRule="auto"/>
              <w:jc w:val="center"/>
            </w:pPr>
            <w:r>
              <w:rPr>
                <w:rFonts w:ascii="Times New Roman" w:hAnsi="Times New Roman" w:eastAsia="Times New Roman"/>
                <w:b w:val="0"/>
                <w:i w:val="0"/>
                <w:color w:val="000000"/>
                <w:sz w:val="24"/>
              </w:rPr>
              <w:t>4,420/827</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3A7EA0DD">
            <w:pPr>
              <w:spacing w:before="0" w:after="0" w:line="240" w:lineRule="auto"/>
              <w:jc w:val="center"/>
            </w:pPr>
            <w:r>
              <w:rPr>
                <w:rFonts w:ascii="Times New Roman" w:hAnsi="Times New Roman" w:eastAsia="Times New Roman"/>
                <w:b w:val="0"/>
                <w:i w:val="0"/>
                <w:color w:val="000000"/>
                <w:sz w:val="24"/>
              </w:rPr>
              <w:t>1.17 (1.10-1.26)</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4A31A9A9">
            <w:pPr>
              <w:spacing w:before="0" w:after="0" w:line="240" w:lineRule="auto"/>
              <w:jc w:val="center"/>
            </w:pPr>
            <w:r>
              <w:rPr>
                <w:rFonts w:ascii="Times New Roman" w:hAnsi="Times New Roman" w:eastAsia="Times New Roman"/>
                <w:b w:val="0"/>
                <w:i w:val="0"/>
                <w:color w:val="000000"/>
                <w:sz w:val="24"/>
              </w:rPr>
              <w:t>&lt;0.001</w:t>
            </w:r>
          </w:p>
        </w:tc>
      </w:tr>
      <w:tr w14:paraId="7B051E92">
        <w:trPr>
          <w:cantSplit/>
          <w:jc w:val="center"/>
        </w:trPr>
        <w:tc>
          <w:tcPr>
            <w:tcW w:w="3050"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6082A1FF">
            <w:pPr>
              <w:spacing w:before="0" w:after="0" w:line="240" w:lineRule="auto"/>
              <w:jc w:val="left"/>
            </w:pPr>
            <w:r>
              <w:rPr>
                <w:rFonts w:ascii="Times New Roman" w:hAnsi="Times New Roman" w:eastAsia="Times New Roman"/>
                <w:b w:val="0"/>
                <w:i w:val="0"/>
                <w:color w:val="000000"/>
                <w:sz w:val="24"/>
              </w:rPr>
              <w:t>LCI per 1 SD</w:t>
            </w:r>
          </w:p>
        </w:tc>
        <w:tc>
          <w:tcPr>
            <w:tcW w:w="3050"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14EA7B3E">
            <w:pPr>
              <w:spacing w:before="0" w:after="0" w:line="240" w:lineRule="auto"/>
              <w:jc w:val="center"/>
            </w:pPr>
            <w:r>
              <w:rPr>
                <w:rFonts w:ascii="Times New Roman" w:hAnsi="Times New Roman" w:eastAsia="Times New Roman"/>
                <w:b w:val="0"/>
                <w:i w:val="0"/>
                <w:color w:val="000000"/>
                <w:sz w:val="24"/>
              </w:rPr>
              <w:t>Per 1-SD increment</w:t>
            </w:r>
          </w:p>
        </w:tc>
        <w:tc>
          <w:tcPr>
            <w:tcW w:w="3050"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5855BB96">
            <w:pPr>
              <w:spacing w:before="0" w:after="0" w:line="240" w:lineRule="auto"/>
              <w:jc w:val="center"/>
            </w:pPr>
            <w:r>
              <w:rPr>
                <w:rFonts w:ascii="Times New Roman" w:hAnsi="Times New Roman" w:eastAsia="Times New Roman"/>
                <w:b w:val="0"/>
                <w:i w:val="0"/>
                <w:color w:val="000000"/>
                <w:sz w:val="24"/>
              </w:rPr>
              <w:t>4,420/827</w:t>
            </w:r>
          </w:p>
        </w:tc>
        <w:tc>
          <w:tcPr>
            <w:tcW w:w="3050"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0B7B364D">
            <w:pPr>
              <w:spacing w:before="0" w:after="0" w:line="240" w:lineRule="auto"/>
              <w:jc w:val="center"/>
            </w:pPr>
            <w:r>
              <w:rPr>
                <w:rFonts w:ascii="Times New Roman" w:hAnsi="Times New Roman" w:eastAsia="Times New Roman"/>
                <w:b w:val="0"/>
                <w:i w:val="0"/>
                <w:color w:val="000000"/>
                <w:sz w:val="24"/>
              </w:rPr>
              <w:t>1.10 (1.05-1.17)</w:t>
            </w:r>
          </w:p>
        </w:tc>
        <w:tc>
          <w:tcPr>
            <w:tcW w:w="3050"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104CDE4C">
            <w:pPr>
              <w:spacing w:before="0" w:after="0" w:line="240" w:lineRule="auto"/>
              <w:jc w:val="center"/>
            </w:pPr>
            <w:r>
              <w:rPr>
                <w:rFonts w:ascii="Times New Roman" w:hAnsi="Times New Roman" w:eastAsia="Times New Roman"/>
                <w:b w:val="0"/>
                <w:i w:val="0"/>
                <w:color w:val="000000"/>
                <w:sz w:val="24"/>
              </w:rPr>
              <w:t>&lt;0.001</w:t>
            </w:r>
          </w:p>
        </w:tc>
      </w:tr>
    </w:tbl>
    <w:p w14:paraId="71CA378F">
      <w:pPr>
        <w:spacing w:before="100" w:after="0" w:line="240" w:lineRule="auto"/>
        <w:jc w:val="left"/>
      </w:pPr>
      <w:r>
        <w:rPr>
          <w:rFonts w:ascii="Times New Roman" w:hAnsi="Times New Roman" w:eastAsia="Times New Roman"/>
          <w:b/>
          <w:color w:val="000000"/>
          <w:sz w:val="21"/>
        </w:rPr>
        <w:t>Notes: Estimates use robust standard errors as a sensitivity to model-based variance assumptions while retaining the same exposure contrasts and primary covariate specification.</w:t>
      </w:r>
    </w:p>
    <w:p w14:paraId="337B7D06">
      <w:pPr>
        <w:spacing w:before="0" w:after="0" w:line="240" w:lineRule="auto"/>
      </w:pPr>
    </w:p>
    <w:p w14:paraId="1DFFDF72">
      <w:pPr>
        <w:keepNext/>
        <w:pageBreakBefore/>
        <w:spacing w:before="240" w:after="80" w:line="240" w:lineRule="auto"/>
        <w:jc w:val="left"/>
      </w:pPr>
      <w:r>
        <w:rPr>
          <w:rFonts w:ascii="Times New Roman" w:hAnsi="Times New Roman" w:eastAsia="Times New Roman"/>
          <w:b/>
          <w:color w:val="000000"/>
          <w:sz w:val="24"/>
        </w:rPr>
        <w:t xml:space="preserve">Supplementary Table S29. </w:t>
      </w:r>
      <w:r>
        <w:rPr>
          <w:rFonts w:ascii="Times New Roman" w:hAnsi="Times New Roman" w:eastAsia="Times New Roman"/>
          <w:b w:val="0"/>
          <w:color w:val="000000"/>
          <w:sz w:val="24"/>
        </w:rPr>
        <w:t>Community-cluster robust Cox models.</w:t>
      </w:r>
    </w:p>
    <w:tbl>
      <w:tblPr>
        <w:tblStyle w:val="32"/>
        <w:tblW w:w="5000" w:type="pct"/>
        <w:jc w:val="center"/>
        <w:tblBorders>
          <w:top w:val="none" w:color="000000" w:sz="8" w:space="0"/>
          <w:left w:val="none" w:color="auto" w:sz="0" w:space="0"/>
          <w:bottom w:val="non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064"/>
        <w:gridCol w:w="3065"/>
        <w:gridCol w:w="3065"/>
        <w:gridCol w:w="3065"/>
        <w:gridCol w:w="3065"/>
      </w:tblGrid>
      <w:tr w14:paraId="2A92EFAF">
        <w:trPr>
          <w:cantSplit/>
          <w:tblHeader/>
          <w:jc w:val="center"/>
        </w:trPr>
        <w:tc>
          <w:tcPr>
            <w:tcW w:w="3050"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20B8628B">
            <w:pPr>
              <w:spacing w:before="0" w:after="0" w:line="240" w:lineRule="auto"/>
              <w:jc w:val="center"/>
            </w:pPr>
            <w:r>
              <w:rPr>
                <w:rFonts w:ascii="Times New Roman" w:hAnsi="Times New Roman" w:eastAsia="Times New Roman"/>
                <w:b/>
                <w:i w:val="0"/>
                <w:color w:val="000000"/>
                <w:sz w:val="24"/>
              </w:rPr>
              <w:t>index</w:t>
            </w:r>
          </w:p>
        </w:tc>
        <w:tc>
          <w:tcPr>
            <w:tcW w:w="3050"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15D22C58">
            <w:pPr>
              <w:spacing w:before="0" w:after="0" w:line="240" w:lineRule="auto"/>
              <w:jc w:val="center"/>
            </w:pPr>
            <w:r>
              <w:rPr>
                <w:rFonts w:ascii="Times New Roman" w:hAnsi="Times New Roman" w:eastAsia="Times New Roman"/>
                <w:b/>
                <w:i w:val="0"/>
                <w:color w:val="000000"/>
                <w:sz w:val="24"/>
              </w:rPr>
              <w:t>N/events</w:t>
            </w:r>
          </w:p>
        </w:tc>
        <w:tc>
          <w:tcPr>
            <w:tcW w:w="3050"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16B7606B">
            <w:pPr>
              <w:spacing w:before="0" w:after="0" w:line="240" w:lineRule="auto"/>
              <w:jc w:val="center"/>
            </w:pPr>
            <w:r>
              <w:rPr>
                <w:rFonts w:ascii="Times New Roman" w:hAnsi="Times New Roman" w:eastAsia="Times New Roman"/>
                <w:b/>
                <w:i w:val="0"/>
                <w:color w:val="000000"/>
                <w:sz w:val="24"/>
              </w:rPr>
              <w:t>communities</w:t>
            </w:r>
          </w:p>
        </w:tc>
        <w:tc>
          <w:tcPr>
            <w:tcW w:w="3050"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583AA4A1">
            <w:pPr>
              <w:spacing w:before="0" w:after="0" w:line="240" w:lineRule="auto"/>
              <w:jc w:val="center"/>
            </w:pPr>
            <w:r>
              <w:rPr>
                <w:rFonts w:ascii="Times New Roman" w:hAnsi="Times New Roman" w:eastAsia="Times New Roman"/>
                <w:b/>
                <w:i w:val="0"/>
                <w:color w:val="000000"/>
                <w:sz w:val="24"/>
              </w:rPr>
              <w:t>HR per SD (95% CI)</w:t>
            </w:r>
          </w:p>
        </w:tc>
        <w:tc>
          <w:tcPr>
            <w:tcW w:w="3050"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057B06B0">
            <w:pPr>
              <w:spacing w:before="0" w:after="0" w:line="240" w:lineRule="auto"/>
              <w:jc w:val="center"/>
            </w:pPr>
            <w:r>
              <w:rPr>
                <w:rFonts w:ascii="Times New Roman" w:hAnsi="Times New Roman" w:eastAsia="Times New Roman"/>
                <w:b/>
                <w:i w:val="0"/>
                <w:color w:val="000000"/>
                <w:sz w:val="24"/>
              </w:rPr>
              <w:t>P value</w:t>
            </w:r>
          </w:p>
        </w:tc>
      </w:tr>
      <w:tr w14:paraId="23C6A06A">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03F7A80E">
            <w:pPr>
              <w:spacing w:before="0" w:after="0" w:line="240" w:lineRule="auto"/>
              <w:jc w:val="left"/>
            </w:pPr>
            <w:r>
              <w:rPr>
                <w:rFonts w:ascii="Times New Roman" w:hAnsi="Times New Roman" w:eastAsia="Times New Roman"/>
                <w:b w:val="0"/>
                <w:i w:val="0"/>
                <w:color w:val="000000"/>
                <w:sz w:val="24"/>
              </w:rPr>
              <w:t>CTI</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20EE92C4">
            <w:pPr>
              <w:spacing w:before="0" w:after="0" w:line="240" w:lineRule="auto"/>
              <w:jc w:val="center"/>
            </w:pPr>
            <w:r>
              <w:rPr>
                <w:rFonts w:ascii="Times New Roman" w:hAnsi="Times New Roman" w:eastAsia="Times New Roman"/>
                <w:b w:val="0"/>
                <w:i w:val="0"/>
                <w:color w:val="000000"/>
                <w:sz w:val="24"/>
              </w:rPr>
              <w:t>4,420/827</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1D84E2D2">
            <w:pPr>
              <w:spacing w:before="0" w:after="0" w:line="240" w:lineRule="auto"/>
              <w:jc w:val="center"/>
            </w:pPr>
            <w:r>
              <w:rPr>
                <w:rFonts w:ascii="Times New Roman" w:hAnsi="Times New Roman" w:eastAsia="Times New Roman"/>
                <w:b w:val="0"/>
                <w:i w:val="0"/>
                <w:color w:val="000000"/>
                <w:sz w:val="24"/>
              </w:rPr>
              <w:t>411</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7B7E61E2">
            <w:pPr>
              <w:spacing w:before="0" w:after="0" w:line="240" w:lineRule="auto"/>
              <w:jc w:val="center"/>
            </w:pPr>
            <w:r>
              <w:rPr>
                <w:rFonts w:ascii="Times New Roman" w:hAnsi="Times New Roman" w:eastAsia="Times New Roman"/>
                <w:b w:val="0"/>
                <w:i w:val="0"/>
                <w:color w:val="000000"/>
                <w:sz w:val="24"/>
              </w:rPr>
              <w:t>1.19 (1.10-1.27)</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15BBF397">
            <w:pPr>
              <w:spacing w:before="0" w:after="0" w:line="240" w:lineRule="auto"/>
              <w:jc w:val="center"/>
            </w:pPr>
            <w:r>
              <w:rPr>
                <w:rFonts w:ascii="Times New Roman" w:hAnsi="Times New Roman" w:eastAsia="Times New Roman"/>
                <w:b w:val="0"/>
                <w:i w:val="0"/>
                <w:color w:val="000000"/>
                <w:sz w:val="24"/>
              </w:rPr>
              <w:t>&lt;0.001</w:t>
            </w:r>
          </w:p>
        </w:tc>
      </w:tr>
      <w:tr w14:paraId="08F2A857">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3C4C2BEC">
            <w:pPr>
              <w:spacing w:before="0" w:after="0" w:line="240" w:lineRule="auto"/>
              <w:jc w:val="left"/>
            </w:pPr>
            <w:r>
              <w:rPr>
                <w:rFonts w:ascii="Times New Roman" w:hAnsi="Times New Roman" w:eastAsia="Times New Roman"/>
                <w:b w:val="0"/>
                <w:i w:val="0"/>
                <w:color w:val="000000"/>
                <w:sz w:val="24"/>
              </w:rPr>
              <w:t>AIP</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4487D503">
            <w:pPr>
              <w:spacing w:before="0" w:after="0" w:line="240" w:lineRule="auto"/>
              <w:jc w:val="center"/>
            </w:pPr>
            <w:r>
              <w:rPr>
                <w:rFonts w:ascii="Times New Roman" w:hAnsi="Times New Roman" w:eastAsia="Times New Roman"/>
                <w:b w:val="0"/>
                <w:i w:val="0"/>
                <w:color w:val="000000"/>
                <w:sz w:val="24"/>
              </w:rPr>
              <w:t>4,420/827</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444AE384">
            <w:pPr>
              <w:spacing w:before="0" w:after="0" w:line="240" w:lineRule="auto"/>
              <w:jc w:val="center"/>
            </w:pPr>
            <w:r>
              <w:rPr>
                <w:rFonts w:ascii="Times New Roman" w:hAnsi="Times New Roman" w:eastAsia="Times New Roman"/>
                <w:b w:val="0"/>
                <w:i w:val="0"/>
                <w:color w:val="000000"/>
                <w:sz w:val="24"/>
              </w:rPr>
              <w:t>411</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710A2D9">
            <w:pPr>
              <w:spacing w:before="0" w:after="0" w:line="240" w:lineRule="auto"/>
              <w:jc w:val="center"/>
            </w:pPr>
            <w:r>
              <w:rPr>
                <w:rFonts w:ascii="Times New Roman" w:hAnsi="Times New Roman" w:eastAsia="Times New Roman"/>
                <w:b w:val="0"/>
                <w:i w:val="0"/>
                <w:color w:val="000000"/>
                <w:sz w:val="24"/>
              </w:rPr>
              <w:t>1.11 (1.03-1.19)</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4120BE74">
            <w:pPr>
              <w:spacing w:before="0" w:after="0" w:line="240" w:lineRule="auto"/>
              <w:jc w:val="center"/>
            </w:pPr>
            <w:r>
              <w:rPr>
                <w:rFonts w:ascii="Times New Roman" w:hAnsi="Times New Roman" w:eastAsia="Times New Roman"/>
                <w:b w:val="0"/>
                <w:i w:val="0"/>
                <w:color w:val="000000"/>
                <w:sz w:val="24"/>
              </w:rPr>
              <w:t>0.003</w:t>
            </w:r>
          </w:p>
        </w:tc>
      </w:tr>
      <w:tr w14:paraId="4374F562">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740E237C">
            <w:pPr>
              <w:spacing w:before="0" w:after="0" w:line="240" w:lineRule="auto"/>
              <w:jc w:val="left"/>
            </w:pPr>
            <w:r>
              <w:rPr>
                <w:rFonts w:ascii="Times New Roman" w:hAnsi="Times New Roman" w:eastAsia="Times New Roman"/>
                <w:b w:val="0"/>
                <w:i w:val="0"/>
                <w:color w:val="000000"/>
                <w:sz w:val="24"/>
              </w:rPr>
              <w:t>Non-HDL-C</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2142FC76">
            <w:pPr>
              <w:spacing w:before="0" w:after="0" w:line="240" w:lineRule="auto"/>
              <w:jc w:val="center"/>
            </w:pPr>
            <w:r>
              <w:rPr>
                <w:rFonts w:ascii="Times New Roman" w:hAnsi="Times New Roman" w:eastAsia="Times New Roman"/>
                <w:b w:val="0"/>
                <w:i w:val="0"/>
                <w:color w:val="000000"/>
                <w:sz w:val="24"/>
              </w:rPr>
              <w:t>4,420/827</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659B9176">
            <w:pPr>
              <w:spacing w:before="0" w:after="0" w:line="240" w:lineRule="auto"/>
              <w:jc w:val="center"/>
            </w:pPr>
            <w:r>
              <w:rPr>
                <w:rFonts w:ascii="Times New Roman" w:hAnsi="Times New Roman" w:eastAsia="Times New Roman"/>
                <w:b w:val="0"/>
                <w:i w:val="0"/>
                <w:color w:val="000000"/>
                <w:sz w:val="24"/>
              </w:rPr>
              <w:t>411</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1E218CA7">
            <w:pPr>
              <w:spacing w:before="0" w:after="0" w:line="240" w:lineRule="auto"/>
              <w:jc w:val="center"/>
            </w:pPr>
            <w:r>
              <w:rPr>
                <w:rFonts w:ascii="Times New Roman" w:hAnsi="Times New Roman" w:eastAsia="Times New Roman"/>
                <w:b w:val="0"/>
                <w:i w:val="0"/>
                <w:color w:val="000000"/>
                <w:sz w:val="24"/>
              </w:rPr>
              <w:t>1.15 (1.08-1.24)</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6ADAE585">
            <w:pPr>
              <w:spacing w:before="0" w:after="0" w:line="240" w:lineRule="auto"/>
              <w:jc w:val="center"/>
            </w:pPr>
            <w:r>
              <w:rPr>
                <w:rFonts w:ascii="Times New Roman" w:hAnsi="Times New Roman" w:eastAsia="Times New Roman"/>
                <w:b w:val="0"/>
                <w:i w:val="0"/>
                <w:color w:val="000000"/>
                <w:sz w:val="24"/>
              </w:rPr>
              <w:t>&lt;0.001</w:t>
            </w:r>
          </w:p>
        </w:tc>
      </w:tr>
      <w:tr w14:paraId="503EA84F">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175C31CC">
            <w:pPr>
              <w:spacing w:before="0" w:after="0" w:line="240" w:lineRule="auto"/>
              <w:jc w:val="left"/>
            </w:pPr>
            <w:r>
              <w:rPr>
                <w:rFonts w:ascii="Times New Roman" w:hAnsi="Times New Roman" w:eastAsia="Times New Roman"/>
                <w:b w:val="0"/>
                <w:i w:val="0"/>
                <w:color w:val="000000"/>
                <w:sz w:val="24"/>
              </w:rPr>
              <w:t>CRI-I</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6C2657D">
            <w:pPr>
              <w:spacing w:before="0" w:after="0" w:line="240" w:lineRule="auto"/>
              <w:jc w:val="center"/>
            </w:pPr>
            <w:r>
              <w:rPr>
                <w:rFonts w:ascii="Times New Roman" w:hAnsi="Times New Roman" w:eastAsia="Times New Roman"/>
                <w:b w:val="0"/>
                <w:i w:val="0"/>
                <w:color w:val="000000"/>
                <w:sz w:val="24"/>
              </w:rPr>
              <w:t>4,420/827</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4B72010F">
            <w:pPr>
              <w:spacing w:before="0" w:after="0" w:line="240" w:lineRule="auto"/>
              <w:jc w:val="center"/>
            </w:pPr>
            <w:r>
              <w:rPr>
                <w:rFonts w:ascii="Times New Roman" w:hAnsi="Times New Roman" w:eastAsia="Times New Roman"/>
                <w:b w:val="0"/>
                <w:i w:val="0"/>
                <w:color w:val="000000"/>
                <w:sz w:val="24"/>
              </w:rPr>
              <w:t>411</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70C993A0">
            <w:pPr>
              <w:spacing w:before="0" w:after="0" w:line="240" w:lineRule="auto"/>
              <w:jc w:val="center"/>
            </w:pPr>
            <w:r>
              <w:rPr>
                <w:rFonts w:ascii="Times New Roman" w:hAnsi="Times New Roman" w:eastAsia="Times New Roman"/>
                <w:b w:val="0"/>
                <w:i w:val="0"/>
                <w:color w:val="000000"/>
                <w:sz w:val="24"/>
              </w:rPr>
              <w:t>1.14 (1.06-1.21)</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070B1ECF">
            <w:pPr>
              <w:spacing w:before="0" w:after="0" w:line="240" w:lineRule="auto"/>
              <w:jc w:val="center"/>
            </w:pPr>
            <w:r>
              <w:rPr>
                <w:rFonts w:ascii="Times New Roman" w:hAnsi="Times New Roman" w:eastAsia="Times New Roman"/>
                <w:b w:val="0"/>
                <w:i w:val="0"/>
                <w:color w:val="000000"/>
                <w:sz w:val="24"/>
              </w:rPr>
              <w:t>&lt;0.001</w:t>
            </w:r>
          </w:p>
        </w:tc>
      </w:tr>
      <w:tr w14:paraId="5C0D29FC">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7E549025">
            <w:pPr>
              <w:spacing w:before="0" w:after="0" w:line="240" w:lineRule="auto"/>
              <w:jc w:val="left"/>
            </w:pPr>
            <w:r>
              <w:rPr>
                <w:rFonts w:ascii="Times New Roman" w:hAnsi="Times New Roman" w:eastAsia="Times New Roman"/>
                <w:b w:val="0"/>
                <w:i w:val="0"/>
                <w:color w:val="000000"/>
                <w:sz w:val="24"/>
              </w:rPr>
              <w:t>CRI-II</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7614D0C4">
            <w:pPr>
              <w:spacing w:before="0" w:after="0" w:line="240" w:lineRule="auto"/>
              <w:jc w:val="center"/>
            </w:pPr>
            <w:r>
              <w:rPr>
                <w:rFonts w:ascii="Times New Roman" w:hAnsi="Times New Roman" w:eastAsia="Times New Roman"/>
                <w:b w:val="0"/>
                <w:i w:val="0"/>
                <w:color w:val="000000"/>
                <w:sz w:val="24"/>
              </w:rPr>
              <w:t>4,420/827</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3E85A069">
            <w:pPr>
              <w:spacing w:before="0" w:after="0" w:line="240" w:lineRule="auto"/>
              <w:jc w:val="center"/>
            </w:pPr>
            <w:r>
              <w:rPr>
                <w:rFonts w:ascii="Times New Roman" w:hAnsi="Times New Roman" w:eastAsia="Times New Roman"/>
                <w:b w:val="0"/>
                <w:i w:val="0"/>
                <w:color w:val="000000"/>
                <w:sz w:val="24"/>
              </w:rPr>
              <w:t>411</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6494229B">
            <w:pPr>
              <w:spacing w:before="0" w:after="0" w:line="240" w:lineRule="auto"/>
              <w:jc w:val="center"/>
            </w:pPr>
            <w:r>
              <w:rPr>
                <w:rFonts w:ascii="Times New Roman" w:hAnsi="Times New Roman" w:eastAsia="Times New Roman"/>
                <w:b w:val="0"/>
                <w:i w:val="0"/>
                <w:color w:val="000000"/>
                <w:sz w:val="24"/>
              </w:rPr>
              <w:t>1.17 (1.09-1.26)</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34FD590C">
            <w:pPr>
              <w:spacing w:before="0" w:after="0" w:line="240" w:lineRule="auto"/>
              <w:jc w:val="center"/>
            </w:pPr>
            <w:r>
              <w:rPr>
                <w:rFonts w:ascii="Times New Roman" w:hAnsi="Times New Roman" w:eastAsia="Times New Roman"/>
                <w:b w:val="0"/>
                <w:i w:val="0"/>
                <w:color w:val="000000"/>
                <w:sz w:val="24"/>
              </w:rPr>
              <w:t>&lt;0.001</w:t>
            </w:r>
          </w:p>
        </w:tc>
      </w:tr>
      <w:tr w14:paraId="4D0D78CA">
        <w:trPr>
          <w:cantSplit/>
          <w:jc w:val="center"/>
        </w:trPr>
        <w:tc>
          <w:tcPr>
            <w:tcW w:w="3050"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6FBA8AB1">
            <w:pPr>
              <w:spacing w:before="0" w:after="0" w:line="240" w:lineRule="auto"/>
              <w:jc w:val="left"/>
            </w:pPr>
            <w:r>
              <w:rPr>
                <w:rFonts w:ascii="Times New Roman" w:hAnsi="Times New Roman" w:eastAsia="Times New Roman"/>
                <w:b w:val="0"/>
                <w:i w:val="0"/>
                <w:color w:val="000000"/>
                <w:sz w:val="24"/>
              </w:rPr>
              <w:t>LCI</w:t>
            </w:r>
          </w:p>
        </w:tc>
        <w:tc>
          <w:tcPr>
            <w:tcW w:w="3050"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5FADAE0F">
            <w:pPr>
              <w:spacing w:before="0" w:after="0" w:line="240" w:lineRule="auto"/>
              <w:jc w:val="center"/>
            </w:pPr>
            <w:r>
              <w:rPr>
                <w:rFonts w:ascii="Times New Roman" w:hAnsi="Times New Roman" w:eastAsia="Times New Roman"/>
                <w:b w:val="0"/>
                <w:i w:val="0"/>
                <w:color w:val="000000"/>
                <w:sz w:val="24"/>
              </w:rPr>
              <w:t>4,420/827</w:t>
            </w:r>
          </w:p>
        </w:tc>
        <w:tc>
          <w:tcPr>
            <w:tcW w:w="3050"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3317C929">
            <w:pPr>
              <w:spacing w:before="0" w:after="0" w:line="240" w:lineRule="auto"/>
              <w:jc w:val="center"/>
            </w:pPr>
            <w:r>
              <w:rPr>
                <w:rFonts w:ascii="Times New Roman" w:hAnsi="Times New Roman" w:eastAsia="Times New Roman"/>
                <w:b w:val="0"/>
                <w:i w:val="0"/>
                <w:color w:val="000000"/>
                <w:sz w:val="24"/>
              </w:rPr>
              <w:t>411</w:t>
            </w:r>
          </w:p>
        </w:tc>
        <w:tc>
          <w:tcPr>
            <w:tcW w:w="3050"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6FAF484C">
            <w:pPr>
              <w:spacing w:before="0" w:after="0" w:line="240" w:lineRule="auto"/>
              <w:jc w:val="center"/>
            </w:pPr>
            <w:r>
              <w:rPr>
                <w:rFonts w:ascii="Times New Roman" w:hAnsi="Times New Roman" w:eastAsia="Times New Roman"/>
                <w:b w:val="0"/>
                <w:i w:val="0"/>
                <w:color w:val="000000"/>
                <w:sz w:val="24"/>
              </w:rPr>
              <w:t>1.11 (1.05-1.17)</w:t>
            </w:r>
          </w:p>
        </w:tc>
        <w:tc>
          <w:tcPr>
            <w:tcW w:w="3050"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7F9152D3">
            <w:pPr>
              <w:spacing w:before="0" w:after="0" w:line="240" w:lineRule="auto"/>
              <w:jc w:val="center"/>
            </w:pPr>
            <w:r>
              <w:rPr>
                <w:rFonts w:ascii="Times New Roman" w:hAnsi="Times New Roman" w:eastAsia="Times New Roman"/>
                <w:b w:val="0"/>
                <w:i w:val="0"/>
                <w:color w:val="000000"/>
                <w:sz w:val="24"/>
              </w:rPr>
              <w:t>&lt;0.001</w:t>
            </w:r>
          </w:p>
        </w:tc>
      </w:tr>
    </w:tbl>
    <w:p w14:paraId="2C71F720">
      <w:pPr>
        <w:spacing w:before="100" w:after="0" w:line="240" w:lineRule="auto"/>
        <w:jc w:val="left"/>
      </w:pPr>
      <w:r>
        <w:rPr>
          <w:rFonts w:ascii="Times New Roman" w:hAnsi="Times New Roman" w:eastAsia="Times New Roman"/>
          <w:b/>
          <w:color w:val="000000"/>
          <w:sz w:val="21"/>
        </w:rPr>
        <w:t>Notes: Cox models use community-cluster robust standard errors; the number of contributing communities is shown for each standardized exposure model.</w:t>
      </w:r>
    </w:p>
    <w:p w14:paraId="17B91D92">
      <w:pPr>
        <w:spacing w:before="0" w:after="0" w:line="240" w:lineRule="auto"/>
      </w:pPr>
    </w:p>
    <w:p w14:paraId="02263267">
      <w:pPr>
        <w:keepNext/>
        <w:pageBreakBefore/>
        <w:spacing w:before="240" w:after="80" w:line="240" w:lineRule="auto"/>
        <w:jc w:val="left"/>
      </w:pPr>
      <w:r>
        <w:rPr>
          <w:rFonts w:ascii="Times New Roman" w:hAnsi="Times New Roman" w:eastAsia="Times New Roman"/>
          <w:b/>
          <w:color w:val="000000"/>
          <w:sz w:val="24"/>
        </w:rPr>
        <w:t xml:space="preserve">Supplementary Table S30. </w:t>
      </w:r>
      <w:r>
        <w:rPr>
          <w:rFonts w:ascii="Times New Roman" w:hAnsi="Times New Roman" w:eastAsia="Times New Roman"/>
          <w:b w:val="0"/>
          <w:color w:val="000000"/>
          <w:sz w:val="24"/>
        </w:rPr>
        <w:t>Survey-weighted Cox sensitivity models.</w:t>
      </w:r>
    </w:p>
    <w:tbl>
      <w:tblPr>
        <w:tblStyle w:val="32"/>
        <w:tblW w:w="5000" w:type="pct"/>
        <w:jc w:val="center"/>
        <w:tblBorders>
          <w:top w:val="none" w:color="000000" w:sz="8" w:space="0"/>
          <w:left w:val="none" w:color="auto" w:sz="0" w:space="0"/>
          <w:bottom w:val="non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89"/>
        <w:gridCol w:w="2189"/>
        <w:gridCol w:w="2189"/>
        <w:gridCol w:w="2189"/>
        <w:gridCol w:w="2189"/>
        <w:gridCol w:w="2189"/>
        <w:gridCol w:w="2190"/>
      </w:tblGrid>
      <w:tr w14:paraId="59D4AFE3">
        <w:trPr>
          <w:cantSplit/>
          <w:tblHeader/>
          <w:jc w:val="center"/>
        </w:trPr>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7E1F2E98">
            <w:pPr>
              <w:spacing w:before="0" w:after="0" w:line="240" w:lineRule="auto"/>
              <w:jc w:val="center"/>
            </w:pPr>
            <w:r>
              <w:rPr>
                <w:rFonts w:ascii="Times New Roman" w:hAnsi="Times New Roman" w:eastAsia="Times New Roman"/>
                <w:b/>
                <w:i w:val="0"/>
                <w:color w:val="000000"/>
                <w:sz w:val="23"/>
              </w:rPr>
              <w:t>index</w:t>
            </w:r>
          </w:p>
        </w:tc>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26733B52">
            <w:pPr>
              <w:spacing w:before="0" w:after="0" w:line="240" w:lineRule="auto"/>
              <w:jc w:val="center"/>
            </w:pPr>
            <w:r>
              <w:rPr>
                <w:rFonts w:ascii="Times New Roman" w:hAnsi="Times New Roman" w:eastAsia="Times New Roman"/>
                <w:b/>
                <w:i w:val="0"/>
                <w:color w:val="000000"/>
                <w:sz w:val="23"/>
              </w:rPr>
              <w:t>N/events</w:t>
            </w:r>
          </w:p>
        </w:tc>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5262E554">
            <w:pPr>
              <w:spacing w:before="0" w:after="0" w:line="240" w:lineRule="auto"/>
              <w:jc w:val="center"/>
            </w:pPr>
            <w:r>
              <w:rPr>
                <w:rFonts w:ascii="Times New Roman" w:hAnsi="Times New Roman" w:eastAsia="Times New Roman"/>
                <w:b/>
                <w:i w:val="0"/>
                <w:color w:val="000000"/>
                <w:sz w:val="23"/>
              </w:rPr>
              <w:t>HR per SD (95% CI)</w:t>
            </w:r>
          </w:p>
        </w:tc>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0E929B30">
            <w:pPr>
              <w:spacing w:before="0" w:after="0" w:line="240" w:lineRule="auto"/>
              <w:jc w:val="center"/>
            </w:pPr>
            <w:r>
              <w:rPr>
                <w:rFonts w:ascii="Times New Roman" w:hAnsi="Times New Roman" w:eastAsia="Times New Roman"/>
                <w:b/>
                <w:i w:val="0"/>
                <w:color w:val="000000"/>
                <w:sz w:val="23"/>
              </w:rPr>
              <w:t>P value</w:t>
            </w:r>
          </w:p>
        </w:tc>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3EB80DCE">
            <w:pPr>
              <w:spacing w:before="0" w:after="0" w:line="240" w:lineRule="auto"/>
              <w:jc w:val="center"/>
            </w:pPr>
            <w:r>
              <w:rPr>
                <w:rFonts w:ascii="Times New Roman" w:hAnsi="Times New Roman" w:eastAsia="Times New Roman"/>
                <w:b/>
                <w:i w:val="0"/>
                <w:color w:val="000000"/>
                <w:sz w:val="23"/>
              </w:rPr>
              <w:t>weight</w:t>
            </w:r>
          </w:p>
        </w:tc>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232F5BC7">
            <w:pPr>
              <w:spacing w:before="0" w:after="0" w:line="240" w:lineRule="auto"/>
              <w:jc w:val="center"/>
            </w:pPr>
            <w:r>
              <w:rPr>
                <w:rFonts w:ascii="Times New Roman" w:hAnsi="Times New Roman" w:eastAsia="Times New Roman"/>
                <w:b/>
                <w:i w:val="0"/>
                <w:color w:val="000000"/>
                <w:sz w:val="23"/>
              </w:rPr>
              <w:t>strata</w:t>
            </w:r>
          </w:p>
        </w:tc>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222DF854">
            <w:pPr>
              <w:spacing w:before="0" w:after="0" w:line="240" w:lineRule="auto"/>
              <w:jc w:val="center"/>
            </w:pPr>
            <w:r>
              <w:rPr>
                <w:rFonts w:ascii="Times New Roman" w:hAnsi="Times New Roman" w:eastAsia="Times New Roman"/>
                <w:b/>
                <w:i w:val="0"/>
                <w:color w:val="000000"/>
                <w:sz w:val="23"/>
              </w:rPr>
              <w:t>clusters</w:t>
            </w:r>
          </w:p>
        </w:tc>
      </w:tr>
      <w:tr w14:paraId="10ECF523">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F50425B">
            <w:pPr>
              <w:spacing w:before="0" w:after="0" w:line="240" w:lineRule="auto"/>
              <w:jc w:val="left"/>
            </w:pPr>
            <w:r>
              <w:rPr>
                <w:rFonts w:ascii="Times New Roman" w:hAnsi="Times New Roman" w:eastAsia="Times New Roman"/>
                <w:b w:val="0"/>
                <w:i w:val="0"/>
                <w:color w:val="000000"/>
                <w:sz w:val="23"/>
              </w:rPr>
              <w:t>CTI</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6976F1B">
            <w:pPr>
              <w:spacing w:before="0" w:after="0" w:line="240" w:lineRule="auto"/>
              <w:jc w:val="center"/>
            </w:pPr>
            <w:r>
              <w:rPr>
                <w:rFonts w:ascii="Times New Roman" w:hAnsi="Times New Roman" w:eastAsia="Times New Roman"/>
                <w:b w:val="0"/>
                <w:i w:val="0"/>
                <w:color w:val="000000"/>
                <w:sz w:val="23"/>
              </w:rPr>
              <w:t>4,393/822</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43B41FB">
            <w:pPr>
              <w:spacing w:before="0" w:after="0" w:line="240" w:lineRule="auto"/>
              <w:jc w:val="center"/>
            </w:pPr>
            <w:r>
              <w:rPr>
                <w:rFonts w:ascii="Times New Roman" w:hAnsi="Times New Roman" w:eastAsia="Times New Roman"/>
                <w:b w:val="0"/>
                <w:i w:val="0"/>
                <w:color w:val="000000"/>
                <w:sz w:val="23"/>
              </w:rPr>
              <w:t>1.23 (1.09-1.37)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E6BDC40">
            <w:pPr>
              <w:spacing w:before="0" w:after="0" w:line="240" w:lineRule="auto"/>
              <w:jc w:val="center"/>
            </w:pPr>
            <w:r>
              <w:rPr>
                <w:rFonts w:ascii="Times New Roman" w:hAnsi="Times New Roman" w:eastAsia="Times New Roman"/>
                <w:b w:val="0"/>
                <w:i w:val="0"/>
                <w:color w:val="000000"/>
                <w:sz w:val="23"/>
              </w:rPr>
              <w:t>&lt;0.001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4C207EF">
            <w:pPr>
              <w:spacing w:before="0" w:after="0" w:line="240" w:lineRule="auto"/>
              <w:jc w:val="center"/>
            </w:pPr>
            <w:r>
              <w:rPr>
                <w:rFonts w:ascii="Times New Roman" w:hAnsi="Times New Roman" w:eastAsia="Times New Roman"/>
                <w:b w:val="0"/>
                <w:i w:val="0"/>
                <w:color w:val="000000"/>
                <w:sz w:val="23"/>
              </w:rPr>
              <w:t>CHARLS 2015 blood biomarker weight</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7600D03">
            <w:pPr>
              <w:spacing w:before="0" w:after="0" w:line="240" w:lineRule="auto"/>
              <w:jc w:val="center"/>
            </w:pPr>
            <w:r>
              <w:rPr>
                <w:rFonts w:ascii="Times New Roman" w:hAnsi="Times New Roman" w:eastAsia="Times New Roman"/>
                <w:b w:val="0"/>
                <w:i w:val="0"/>
                <w:color w:val="000000"/>
                <w:sz w:val="23"/>
              </w:rPr>
              <w:t>province-stratified baseline hazard</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02E993B">
            <w:pPr>
              <w:spacing w:before="0" w:after="0" w:line="240" w:lineRule="auto"/>
              <w:jc w:val="center"/>
            </w:pPr>
            <w:r>
              <w:rPr>
                <w:rFonts w:ascii="Times New Roman" w:hAnsi="Times New Roman" w:eastAsia="Times New Roman"/>
                <w:b w:val="0"/>
                <w:i w:val="0"/>
                <w:color w:val="000000"/>
                <w:sz w:val="23"/>
              </w:rPr>
              <w:t>community-cluster sandwich variance; households nested within community</w:t>
            </w:r>
          </w:p>
        </w:tc>
      </w:tr>
      <w:tr w14:paraId="6E96E60B">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68471EC">
            <w:pPr>
              <w:spacing w:before="0" w:after="0" w:line="240" w:lineRule="auto"/>
              <w:jc w:val="left"/>
            </w:pPr>
            <w:r>
              <w:rPr>
                <w:rFonts w:ascii="Times New Roman" w:hAnsi="Times New Roman" w:eastAsia="Times New Roman"/>
                <w:b w:val="0"/>
                <w:i w:val="0"/>
                <w:color w:val="000000"/>
                <w:sz w:val="23"/>
              </w:rPr>
              <w:t>AIP</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A53CB64">
            <w:pPr>
              <w:spacing w:before="0" w:after="0" w:line="240" w:lineRule="auto"/>
              <w:jc w:val="center"/>
            </w:pPr>
            <w:r>
              <w:rPr>
                <w:rFonts w:ascii="Times New Roman" w:hAnsi="Times New Roman" w:eastAsia="Times New Roman"/>
                <w:b w:val="0"/>
                <w:i w:val="0"/>
                <w:color w:val="000000"/>
                <w:sz w:val="23"/>
              </w:rPr>
              <w:t>4,393/822</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F90B3E1">
            <w:pPr>
              <w:spacing w:before="0" w:after="0" w:line="240" w:lineRule="auto"/>
              <w:jc w:val="center"/>
            </w:pPr>
            <w:r>
              <w:rPr>
                <w:rFonts w:ascii="Times New Roman" w:hAnsi="Times New Roman" w:eastAsia="Times New Roman"/>
                <w:b w:val="0"/>
                <w:i w:val="0"/>
                <w:color w:val="000000"/>
                <w:sz w:val="23"/>
              </w:rPr>
              <w:t>1.14 (1.04-1.24)</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A3F8D41">
            <w:pPr>
              <w:spacing w:before="0" w:after="0" w:line="240" w:lineRule="auto"/>
              <w:jc w:val="center"/>
            </w:pPr>
            <w:r>
              <w:rPr>
                <w:rFonts w:ascii="Times New Roman" w:hAnsi="Times New Roman" w:eastAsia="Times New Roman"/>
                <w:b w:val="0"/>
                <w:i w:val="0"/>
                <w:color w:val="000000"/>
                <w:sz w:val="23"/>
              </w:rPr>
              <w:t>0.004</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2F28ACC">
            <w:pPr>
              <w:spacing w:before="0" w:after="0" w:line="240" w:lineRule="auto"/>
              <w:jc w:val="center"/>
            </w:pPr>
            <w:r>
              <w:rPr>
                <w:rFonts w:ascii="Times New Roman" w:hAnsi="Times New Roman" w:eastAsia="Times New Roman"/>
                <w:b w:val="0"/>
                <w:i w:val="0"/>
                <w:color w:val="000000"/>
                <w:sz w:val="23"/>
              </w:rPr>
              <w:t>CHARLS 2015 blood biomarker weight</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A878A2F">
            <w:pPr>
              <w:spacing w:before="0" w:after="0" w:line="240" w:lineRule="auto"/>
              <w:jc w:val="center"/>
            </w:pPr>
            <w:r>
              <w:rPr>
                <w:rFonts w:ascii="Times New Roman" w:hAnsi="Times New Roman" w:eastAsia="Times New Roman"/>
                <w:b w:val="0"/>
                <w:i w:val="0"/>
                <w:color w:val="000000"/>
                <w:sz w:val="23"/>
              </w:rPr>
              <w:t>province-stratified baseline hazard</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96B9E9A">
            <w:pPr>
              <w:spacing w:before="0" w:after="0" w:line="240" w:lineRule="auto"/>
              <w:jc w:val="center"/>
            </w:pPr>
            <w:r>
              <w:rPr>
                <w:rFonts w:ascii="Times New Roman" w:hAnsi="Times New Roman" w:eastAsia="Times New Roman"/>
                <w:b w:val="0"/>
                <w:i w:val="0"/>
                <w:color w:val="000000"/>
                <w:sz w:val="23"/>
              </w:rPr>
              <w:t>community-cluster sandwich variance; households nested within community</w:t>
            </w:r>
          </w:p>
        </w:tc>
      </w:tr>
      <w:tr w14:paraId="66C0B3A6">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CA161BF">
            <w:pPr>
              <w:spacing w:before="0" w:after="0" w:line="240" w:lineRule="auto"/>
              <w:jc w:val="left"/>
            </w:pPr>
            <w:r>
              <w:rPr>
                <w:rFonts w:ascii="Times New Roman" w:hAnsi="Times New Roman" w:eastAsia="Times New Roman"/>
                <w:b w:val="0"/>
                <w:i w:val="0"/>
                <w:color w:val="000000"/>
                <w:sz w:val="23"/>
              </w:rPr>
              <w:t>Non-HDL-C</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EE59590">
            <w:pPr>
              <w:spacing w:before="0" w:after="0" w:line="240" w:lineRule="auto"/>
              <w:jc w:val="center"/>
            </w:pPr>
            <w:r>
              <w:rPr>
                <w:rFonts w:ascii="Times New Roman" w:hAnsi="Times New Roman" w:eastAsia="Times New Roman"/>
                <w:b w:val="0"/>
                <w:i w:val="0"/>
                <w:color w:val="000000"/>
                <w:sz w:val="23"/>
              </w:rPr>
              <w:t>4,393/822</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AA1AC44">
            <w:pPr>
              <w:spacing w:before="0" w:after="0" w:line="240" w:lineRule="auto"/>
              <w:jc w:val="center"/>
            </w:pPr>
            <w:r>
              <w:rPr>
                <w:rFonts w:ascii="Times New Roman" w:hAnsi="Times New Roman" w:eastAsia="Times New Roman"/>
                <w:b w:val="0"/>
                <w:i w:val="0"/>
                <w:color w:val="000000"/>
                <w:sz w:val="23"/>
              </w:rPr>
              <w:t>1.20 (1.09-1.33)</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9E5B05B">
            <w:pPr>
              <w:spacing w:before="0" w:after="0" w:line="240" w:lineRule="auto"/>
              <w:jc w:val="center"/>
            </w:pPr>
            <w:r>
              <w:rPr>
                <w:rFonts w:ascii="Times New Roman" w:hAnsi="Times New Roman" w:eastAsia="Times New Roman"/>
                <w:b w:val="0"/>
                <w:i w:val="0"/>
                <w:color w:val="000000"/>
                <w:sz w:val="23"/>
              </w:rPr>
              <w:t>&lt;0.001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451010A">
            <w:pPr>
              <w:spacing w:before="0" w:after="0" w:line="240" w:lineRule="auto"/>
              <w:jc w:val="center"/>
            </w:pPr>
            <w:r>
              <w:rPr>
                <w:rFonts w:ascii="Times New Roman" w:hAnsi="Times New Roman" w:eastAsia="Times New Roman"/>
                <w:b w:val="0"/>
                <w:i w:val="0"/>
                <w:color w:val="000000"/>
                <w:sz w:val="23"/>
              </w:rPr>
              <w:t>CHARLS 2015 blood biomarker weight</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CFA3217">
            <w:pPr>
              <w:spacing w:before="0" w:after="0" w:line="240" w:lineRule="auto"/>
              <w:jc w:val="center"/>
            </w:pPr>
            <w:r>
              <w:rPr>
                <w:rFonts w:ascii="Times New Roman" w:hAnsi="Times New Roman" w:eastAsia="Times New Roman"/>
                <w:b w:val="0"/>
                <w:i w:val="0"/>
                <w:color w:val="000000"/>
                <w:sz w:val="23"/>
              </w:rPr>
              <w:t>province-stratified baseline hazard</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F070D02">
            <w:pPr>
              <w:spacing w:before="0" w:after="0" w:line="240" w:lineRule="auto"/>
              <w:jc w:val="center"/>
            </w:pPr>
            <w:r>
              <w:rPr>
                <w:rFonts w:ascii="Times New Roman" w:hAnsi="Times New Roman" w:eastAsia="Times New Roman"/>
                <w:b w:val="0"/>
                <w:i w:val="0"/>
                <w:color w:val="000000"/>
                <w:sz w:val="23"/>
              </w:rPr>
              <w:t>community-cluster sandwich variance; households nested within community</w:t>
            </w:r>
          </w:p>
        </w:tc>
      </w:tr>
      <w:tr w14:paraId="6F71374B">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9AFBCB2">
            <w:pPr>
              <w:spacing w:before="0" w:after="0" w:line="240" w:lineRule="auto"/>
              <w:jc w:val="left"/>
            </w:pPr>
            <w:r>
              <w:rPr>
                <w:rFonts w:ascii="Times New Roman" w:hAnsi="Times New Roman" w:eastAsia="Times New Roman"/>
                <w:b w:val="0"/>
                <w:i w:val="0"/>
                <w:color w:val="000000"/>
                <w:sz w:val="23"/>
              </w:rPr>
              <w:t>CRI-I</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864EC02">
            <w:pPr>
              <w:spacing w:before="0" w:after="0" w:line="240" w:lineRule="auto"/>
              <w:jc w:val="center"/>
            </w:pPr>
            <w:r>
              <w:rPr>
                <w:rFonts w:ascii="Times New Roman" w:hAnsi="Times New Roman" w:eastAsia="Times New Roman"/>
                <w:b w:val="0"/>
                <w:i w:val="0"/>
                <w:color w:val="000000"/>
                <w:sz w:val="23"/>
              </w:rPr>
              <w:t>4,393/822</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F7012C1">
            <w:pPr>
              <w:spacing w:before="0" w:after="0" w:line="240" w:lineRule="auto"/>
              <w:jc w:val="center"/>
            </w:pPr>
            <w:r>
              <w:rPr>
                <w:rFonts w:ascii="Times New Roman" w:hAnsi="Times New Roman" w:eastAsia="Times New Roman"/>
                <w:b w:val="0"/>
                <w:i w:val="0"/>
                <w:color w:val="000000"/>
                <w:sz w:val="23"/>
              </w:rPr>
              <w:t>1.17 (1.08-1.27)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56B59DC">
            <w:pPr>
              <w:spacing w:before="0" w:after="0" w:line="240" w:lineRule="auto"/>
              <w:jc w:val="center"/>
            </w:pPr>
            <w:r>
              <w:rPr>
                <w:rFonts w:ascii="Times New Roman" w:hAnsi="Times New Roman" w:eastAsia="Times New Roman"/>
                <w:b w:val="0"/>
                <w:i w:val="0"/>
                <w:color w:val="000000"/>
                <w:sz w:val="23"/>
              </w:rPr>
              <w:t>&lt;0.001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EE1BED9">
            <w:pPr>
              <w:spacing w:before="0" w:after="0" w:line="240" w:lineRule="auto"/>
              <w:jc w:val="center"/>
            </w:pPr>
            <w:r>
              <w:rPr>
                <w:rFonts w:ascii="Times New Roman" w:hAnsi="Times New Roman" w:eastAsia="Times New Roman"/>
                <w:b w:val="0"/>
                <w:i w:val="0"/>
                <w:color w:val="000000"/>
                <w:sz w:val="23"/>
              </w:rPr>
              <w:t>CHARLS 2015 blood biomarker weight</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40E8C1D">
            <w:pPr>
              <w:spacing w:before="0" w:after="0" w:line="240" w:lineRule="auto"/>
              <w:jc w:val="center"/>
            </w:pPr>
            <w:r>
              <w:rPr>
                <w:rFonts w:ascii="Times New Roman" w:hAnsi="Times New Roman" w:eastAsia="Times New Roman"/>
                <w:b w:val="0"/>
                <w:i w:val="0"/>
                <w:color w:val="000000"/>
                <w:sz w:val="23"/>
              </w:rPr>
              <w:t>province-stratified baseline hazard</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F2F44ED">
            <w:pPr>
              <w:spacing w:before="0" w:after="0" w:line="240" w:lineRule="auto"/>
              <w:jc w:val="center"/>
            </w:pPr>
            <w:r>
              <w:rPr>
                <w:rFonts w:ascii="Times New Roman" w:hAnsi="Times New Roman" w:eastAsia="Times New Roman"/>
                <w:b w:val="0"/>
                <w:i w:val="0"/>
                <w:color w:val="000000"/>
                <w:sz w:val="23"/>
              </w:rPr>
              <w:t>community-cluster sandwich variance; households nested within community</w:t>
            </w:r>
          </w:p>
        </w:tc>
      </w:tr>
      <w:tr w14:paraId="3C03D1BA">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F5619A6">
            <w:pPr>
              <w:spacing w:before="0" w:after="0" w:line="240" w:lineRule="auto"/>
              <w:jc w:val="left"/>
            </w:pPr>
            <w:r>
              <w:rPr>
                <w:rFonts w:ascii="Times New Roman" w:hAnsi="Times New Roman" w:eastAsia="Times New Roman"/>
                <w:b w:val="0"/>
                <w:i w:val="0"/>
                <w:color w:val="000000"/>
                <w:sz w:val="23"/>
              </w:rPr>
              <w:t>CRI-II</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5ADFFB9">
            <w:pPr>
              <w:spacing w:before="0" w:after="0" w:line="240" w:lineRule="auto"/>
              <w:jc w:val="center"/>
            </w:pPr>
            <w:r>
              <w:rPr>
                <w:rFonts w:ascii="Times New Roman" w:hAnsi="Times New Roman" w:eastAsia="Times New Roman"/>
                <w:b w:val="0"/>
                <w:i w:val="0"/>
                <w:color w:val="000000"/>
                <w:sz w:val="23"/>
              </w:rPr>
              <w:t>4,393/822</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132EFCE">
            <w:pPr>
              <w:spacing w:before="0" w:after="0" w:line="240" w:lineRule="auto"/>
              <w:jc w:val="center"/>
            </w:pPr>
            <w:r>
              <w:rPr>
                <w:rFonts w:ascii="Times New Roman" w:hAnsi="Times New Roman" w:eastAsia="Times New Roman"/>
                <w:b w:val="0"/>
                <w:i w:val="0"/>
                <w:color w:val="000000"/>
                <w:sz w:val="23"/>
              </w:rPr>
              <w:t>1.21 (1.11-1.31)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118563F">
            <w:pPr>
              <w:spacing w:before="0" w:after="0" w:line="240" w:lineRule="auto"/>
              <w:jc w:val="center"/>
            </w:pPr>
            <w:r>
              <w:rPr>
                <w:rFonts w:ascii="Times New Roman" w:hAnsi="Times New Roman" w:eastAsia="Times New Roman"/>
                <w:b w:val="0"/>
                <w:i w:val="0"/>
                <w:color w:val="000000"/>
                <w:sz w:val="23"/>
              </w:rPr>
              <w:t>&lt;0.001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1A6EBD9">
            <w:pPr>
              <w:spacing w:before="0" w:after="0" w:line="240" w:lineRule="auto"/>
              <w:jc w:val="center"/>
            </w:pPr>
            <w:r>
              <w:rPr>
                <w:rFonts w:ascii="Times New Roman" w:hAnsi="Times New Roman" w:eastAsia="Times New Roman"/>
                <w:b w:val="0"/>
                <w:i w:val="0"/>
                <w:color w:val="000000"/>
                <w:sz w:val="23"/>
              </w:rPr>
              <w:t>CHARLS 2015 blood biomarker weight</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BF96810">
            <w:pPr>
              <w:spacing w:before="0" w:after="0" w:line="240" w:lineRule="auto"/>
              <w:jc w:val="center"/>
            </w:pPr>
            <w:r>
              <w:rPr>
                <w:rFonts w:ascii="Times New Roman" w:hAnsi="Times New Roman" w:eastAsia="Times New Roman"/>
                <w:b w:val="0"/>
                <w:i w:val="0"/>
                <w:color w:val="000000"/>
                <w:sz w:val="23"/>
              </w:rPr>
              <w:t>province-stratified baseline hazard</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FE489B5">
            <w:pPr>
              <w:spacing w:before="0" w:after="0" w:line="240" w:lineRule="auto"/>
              <w:jc w:val="center"/>
            </w:pPr>
            <w:r>
              <w:rPr>
                <w:rFonts w:ascii="Times New Roman" w:hAnsi="Times New Roman" w:eastAsia="Times New Roman"/>
                <w:b w:val="0"/>
                <w:i w:val="0"/>
                <w:color w:val="000000"/>
                <w:sz w:val="23"/>
              </w:rPr>
              <w:t>community-cluster sandwich variance; households nested within community</w:t>
            </w:r>
          </w:p>
        </w:tc>
      </w:tr>
      <w:tr w14:paraId="6D7CE736">
        <w:trPr>
          <w:cantSplit/>
          <w:jc w:val="center"/>
        </w:trPr>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660018BF">
            <w:pPr>
              <w:spacing w:before="0" w:after="0" w:line="240" w:lineRule="auto"/>
              <w:jc w:val="left"/>
            </w:pPr>
            <w:r>
              <w:rPr>
                <w:rFonts w:ascii="Times New Roman" w:hAnsi="Times New Roman" w:eastAsia="Times New Roman"/>
                <w:b w:val="0"/>
                <w:i w:val="0"/>
                <w:color w:val="000000"/>
                <w:sz w:val="23"/>
              </w:rPr>
              <w:t>LCI</w:t>
            </w:r>
          </w:p>
        </w:tc>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0A9D9C14">
            <w:pPr>
              <w:spacing w:before="0" w:after="0" w:line="240" w:lineRule="auto"/>
              <w:jc w:val="center"/>
            </w:pPr>
            <w:r>
              <w:rPr>
                <w:rFonts w:ascii="Times New Roman" w:hAnsi="Times New Roman" w:eastAsia="Times New Roman"/>
                <w:b w:val="0"/>
                <w:i w:val="0"/>
                <w:color w:val="000000"/>
                <w:sz w:val="23"/>
              </w:rPr>
              <w:t>4,393/822</w:t>
            </w:r>
          </w:p>
        </w:tc>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4686AD5C">
            <w:pPr>
              <w:spacing w:before="0" w:after="0" w:line="240" w:lineRule="auto"/>
              <w:jc w:val="center"/>
            </w:pPr>
            <w:r>
              <w:rPr>
                <w:rFonts w:ascii="Times New Roman" w:hAnsi="Times New Roman" w:eastAsia="Times New Roman"/>
                <w:b w:val="0"/>
                <w:i w:val="0"/>
                <w:color w:val="000000"/>
                <w:sz w:val="23"/>
              </w:rPr>
              <w:t>1.14 (1.07-1.22)</w:t>
            </w:r>
          </w:p>
        </w:tc>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3D8773E3">
            <w:pPr>
              <w:spacing w:before="0" w:after="0" w:line="240" w:lineRule="auto"/>
              <w:jc w:val="center"/>
            </w:pPr>
            <w:r>
              <w:rPr>
                <w:rFonts w:ascii="Times New Roman" w:hAnsi="Times New Roman" w:eastAsia="Times New Roman"/>
                <w:b w:val="0"/>
                <w:i w:val="0"/>
                <w:color w:val="000000"/>
                <w:sz w:val="23"/>
              </w:rPr>
              <w:t>&lt;0.001</w:t>
            </w:r>
          </w:p>
        </w:tc>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0C223AAC">
            <w:pPr>
              <w:spacing w:before="0" w:after="0" w:line="240" w:lineRule="auto"/>
              <w:jc w:val="center"/>
            </w:pPr>
            <w:r>
              <w:rPr>
                <w:rFonts w:ascii="Times New Roman" w:hAnsi="Times New Roman" w:eastAsia="Times New Roman"/>
                <w:b w:val="0"/>
                <w:i w:val="0"/>
                <w:color w:val="000000"/>
                <w:sz w:val="23"/>
              </w:rPr>
              <w:t>CHARLS 2015 blood biomarker weight</w:t>
            </w:r>
          </w:p>
        </w:tc>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1290DE27">
            <w:pPr>
              <w:spacing w:before="0" w:after="0" w:line="240" w:lineRule="auto"/>
              <w:jc w:val="center"/>
            </w:pPr>
            <w:r>
              <w:rPr>
                <w:rFonts w:ascii="Times New Roman" w:hAnsi="Times New Roman" w:eastAsia="Times New Roman"/>
                <w:b w:val="0"/>
                <w:i w:val="0"/>
                <w:color w:val="000000"/>
                <w:sz w:val="23"/>
              </w:rPr>
              <w:t>province-stratified baseline hazard</w:t>
            </w:r>
          </w:p>
        </w:tc>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00F76CD7">
            <w:pPr>
              <w:spacing w:before="0" w:after="0" w:line="240" w:lineRule="auto"/>
              <w:jc w:val="center"/>
            </w:pPr>
            <w:r>
              <w:rPr>
                <w:rFonts w:ascii="Times New Roman" w:hAnsi="Times New Roman" w:eastAsia="Times New Roman"/>
                <w:b w:val="0"/>
                <w:i w:val="0"/>
                <w:color w:val="000000"/>
                <w:sz w:val="23"/>
              </w:rPr>
              <w:t>community-cluster sandwich variance; households nested within community</w:t>
            </w:r>
          </w:p>
        </w:tc>
      </w:tr>
    </w:tbl>
    <w:p w14:paraId="49B6968E">
      <w:pPr>
        <w:spacing w:before="100" w:after="0" w:line="240" w:lineRule="auto"/>
        <w:jc w:val="left"/>
      </w:pPr>
      <w:r>
        <w:rPr>
          <w:rFonts w:ascii="Times New Roman" w:hAnsi="Times New Roman"/>
          <w:sz w:val="20"/>
        </w:rPr>
        <w:t>Notes: Survey sensitivity models incorporate the 2015 blood weight together with the listed province strata and community/household clustering structure where estimable. Survey-weighted models were restricted to the 4,393 of 4,420 primary-cohort participants with an available 2015 blood biomarker sampling weight; the remaining 27 participants did not contribute to this weighted sensitivity analysis.</w:t>
      </w:r>
    </w:p>
    <w:p w14:paraId="3B537922">
      <w:pPr>
        <w:spacing w:before="0" w:after="0" w:line="240" w:lineRule="auto"/>
      </w:pPr>
    </w:p>
    <w:p w14:paraId="5B9D3C9A">
      <w:pPr>
        <w:keepNext/>
        <w:pageBreakBefore/>
        <w:spacing w:before="240" w:after="80" w:line="240" w:lineRule="auto"/>
        <w:jc w:val="left"/>
      </w:pPr>
      <w:r>
        <w:rPr>
          <w:rFonts w:ascii="Times New Roman" w:hAnsi="Times New Roman" w:eastAsia="Times New Roman"/>
          <w:b/>
          <w:color w:val="000000"/>
          <w:sz w:val="24"/>
        </w:rPr>
        <w:t xml:space="preserve">Supplementary Table S31. </w:t>
      </w:r>
      <w:r>
        <w:rPr>
          <w:rFonts w:ascii="Times New Roman" w:hAnsi="Times New Roman" w:eastAsia="Times New Roman"/>
          <w:b w:val="0"/>
          <w:color w:val="000000"/>
          <w:sz w:val="24"/>
        </w:rPr>
        <w:t>Fine-Gray competing-risk models.</w:t>
      </w:r>
    </w:p>
    <w:tbl>
      <w:tblPr>
        <w:tblStyle w:val="32"/>
        <w:tblW w:w="5000" w:type="pct"/>
        <w:jc w:val="center"/>
        <w:tblBorders>
          <w:top w:val="none" w:color="000000" w:sz="8" w:space="0"/>
          <w:left w:val="none" w:color="auto" w:sz="0" w:space="0"/>
          <w:bottom w:val="non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89"/>
        <w:gridCol w:w="2189"/>
        <w:gridCol w:w="2189"/>
        <w:gridCol w:w="2189"/>
        <w:gridCol w:w="2189"/>
        <w:gridCol w:w="2189"/>
        <w:gridCol w:w="2190"/>
      </w:tblGrid>
      <w:tr w14:paraId="46AB5F67">
        <w:trPr>
          <w:cantSplit/>
          <w:tblHeader/>
          <w:jc w:val="center"/>
        </w:trPr>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3073F5C2">
            <w:pPr>
              <w:spacing w:before="0" w:after="0" w:line="240" w:lineRule="auto"/>
              <w:jc w:val="center"/>
            </w:pPr>
            <w:r>
              <w:rPr>
                <w:rFonts w:ascii="Times New Roman" w:hAnsi="Times New Roman" w:eastAsia="Times New Roman"/>
                <w:b/>
                <w:i w:val="0"/>
                <w:color w:val="000000"/>
                <w:sz w:val="23"/>
              </w:rPr>
              <w:t>Exposure</w:t>
            </w:r>
          </w:p>
        </w:tc>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799940A9">
            <w:pPr>
              <w:spacing w:before="0" w:after="0" w:line="240" w:lineRule="auto"/>
              <w:jc w:val="center"/>
            </w:pPr>
            <w:r>
              <w:rPr>
                <w:rFonts w:ascii="Times New Roman" w:hAnsi="Times New Roman" w:eastAsia="Times New Roman"/>
                <w:b/>
                <w:i w:val="0"/>
                <w:color w:val="000000"/>
                <w:sz w:val="23"/>
              </w:rPr>
              <w:t>Contrast</w:t>
            </w:r>
          </w:p>
        </w:tc>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3D943D43">
            <w:pPr>
              <w:spacing w:before="0" w:after="0" w:line="240" w:lineRule="auto"/>
              <w:jc w:val="center"/>
            </w:pPr>
            <w:r>
              <w:rPr>
                <w:rFonts w:ascii="Times New Roman" w:hAnsi="Times New Roman" w:eastAsia="Times New Roman"/>
                <w:b/>
                <w:i w:val="0"/>
                <w:color w:val="000000"/>
                <w:sz w:val="23"/>
              </w:rPr>
              <w:t>N/events/deaths</w:t>
            </w:r>
          </w:p>
        </w:tc>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65EA86BF">
            <w:pPr>
              <w:spacing w:before="0" w:after="0" w:line="240" w:lineRule="auto"/>
              <w:jc w:val="center"/>
            </w:pPr>
            <w:r>
              <w:rPr>
                <w:rFonts w:ascii="Times New Roman" w:hAnsi="Times New Roman" w:eastAsia="Times New Roman"/>
                <w:b/>
                <w:i w:val="0"/>
                <w:color w:val="000000"/>
                <w:sz w:val="23"/>
              </w:rPr>
              <w:t>SHR (95% CI)</w:t>
            </w:r>
          </w:p>
        </w:tc>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260C0EAF">
            <w:pPr>
              <w:spacing w:before="0" w:after="0" w:line="240" w:lineRule="auto"/>
              <w:jc w:val="center"/>
            </w:pPr>
            <w:r>
              <w:rPr>
                <w:rFonts w:ascii="Times New Roman" w:hAnsi="Times New Roman" w:eastAsia="Times New Roman"/>
                <w:b/>
                <w:i w:val="0"/>
                <w:color w:val="000000"/>
                <w:sz w:val="23"/>
              </w:rPr>
              <w:t>P value</w:t>
            </w:r>
          </w:p>
        </w:tc>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0DCB3F4B">
            <w:pPr>
              <w:spacing w:before="0" w:after="0" w:line="240" w:lineRule="auto"/>
              <w:jc w:val="center"/>
            </w:pPr>
            <w:r>
              <w:rPr>
                <w:rFonts w:ascii="Times New Roman" w:hAnsi="Times New Roman" w:eastAsia="Times New Roman"/>
                <w:b/>
                <w:i w:val="0"/>
                <w:color w:val="000000"/>
                <w:sz w:val="23"/>
              </w:rPr>
              <w:t>FDR P</w:t>
            </w:r>
          </w:p>
        </w:tc>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6EBEC8D6">
            <w:pPr>
              <w:spacing w:before="0" w:after="0" w:line="240" w:lineRule="auto"/>
              <w:jc w:val="center"/>
            </w:pPr>
            <w:r>
              <w:rPr>
                <w:rFonts w:ascii="Times New Roman" w:hAnsi="Times New Roman" w:eastAsia="Times New Roman"/>
                <w:b/>
                <w:i w:val="0"/>
                <w:color w:val="000000"/>
                <w:sz w:val="23"/>
              </w:rPr>
              <w:t>primary_fdr_q</w:t>
            </w:r>
          </w:p>
        </w:tc>
      </w:tr>
      <w:tr w14:paraId="32E6B476">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A95AEDA">
            <w:pPr>
              <w:spacing w:before="0" w:after="0" w:line="240" w:lineRule="auto"/>
              <w:jc w:val="left"/>
            </w:pPr>
            <w:r>
              <w:rPr>
                <w:rFonts w:ascii="Times New Roman" w:hAnsi="Times New Roman" w:eastAsia="Times New Roman"/>
                <w:b w:val="0"/>
                <w:i w:val="0"/>
                <w:color w:val="000000"/>
                <w:sz w:val="23"/>
              </w:rPr>
              <w:t>AIP per 1 SD</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FDC7A7C">
            <w:pPr>
              <w:spacing w:before="0" w:after="0" w:line="240" w:lineRule="auto"/>
              <w:jc w:val="center"/>
            </w:pPr>
            <w:r>
              <w:rPr>
                <w:rFonts w:ascii="Times New Roman" w:hAnsi="Times New Roman" w:eastAsia="Times New Roman"/>
                <w:b w:val="0"/>
                <w:i w:val="0"/>
                <w:color w:val="000000"/>
                <w:sz w:val="23"/>
              </w:rPr>
              <w:t>Per 1-SD increment</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68C51C8">
            <w:pPr>
              <w:spacing w:before="0" w:after="0" w:line="240" w:lineRule="auto"/>
              <w:jc w:val="center"/>
            </w:pPr>
            <w:r>
              <w:rPr>
                <w:rFonts w:ascii="Times New Roman" w:hAnsi="Times New Roman" w:eastAsia="Times New Roman"/>
                <w:b w:val="0"/>
                <w:i w:val="0"/>
                <w:color w:val="000000"/>
                <w:sz w:val="23"/>
              </w:rPr>
              <w:t>4,420/827/89</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ECB256E">
            <w:pPr>
              <w:spacing w:before="0" w:after="0" w:line="240" w:lineRule="auto"/>
              <w:jc w:val="center"/>
            </w:pPr>
            <w:r>
              <w:rPr>
                <w:rFonts w:ascii="Times New Roman" w:hAnsi="Times New Roman" w:eastAsia="Times New Roman"/>
                <w:b w:val="0"/>
                <w:i w:val="0"/>
                <w:color w:val="000000"/>
                <w:sz w:val="23"/>
              </w:rPr>
              <w:t>1.10 (1.03-1.18)</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4A887D2">
            <w:pPr>
              <w:spacing w:before="0" w:after="0" w:line="240" w:lineRule="auto"/>
              <w:jc w:val="center"/>
            </w:pPr>
            <w:r>
              <w:rPr>
                <w:rFonts w:ascii="Times New Roman" w:hAnsi="Times New Roman" w:eastAsia="Times New Roman"/>
                <w:b w:val="0"/>
                <w:i w:val="0"/>
                <w:color w:val="000000"/>
                <w:sz w:val="23"/>
              </w:rPr>
              <w:t>0.003</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A69C0A5">
            <w:pPr>
              <w:spacing w:before="0" w:after="0" w:line="240" w:lineRule="auto"/>
              <w:jc w:val="center"/>
            </w:pPr>
            <w:r>
              <w:rPr>
                <w:rFonts w:ascii="Times New Roman" w:hAnsi="Times New Roman" w:eastAsia="Times New Roman"/>
                <w:b w:val="0"/>
                <w:i w:val="0"/>
                <w:color w:val="000000"/>
                <w:sz w:val="23"/>
              </w:rPr>
              <w:t>0.008</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C3948DD">
            <w:pPr>
              <w:spacing w:before="0" w:after="0" w:line="240" w:lineRule="auto"/>
              <w:jc w:val="center"/>
            </w:pPr>
          </w:p>
        </w:tc>
      </w:tr>
      <w:tr w14:paraId="00A3528E">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E30F46E">
            <w:pPr>
              <w:spacing w:before="0" w:after="0" w:line="240" w:lineRule="auto"/>
              <w:jc w:val="left"/>
            </w:pPr>
            <w:r>
              <w:rPr>
                <w:rFonts w:ascii="Times New Roman" w:hAnsi="Times New Roman" w:eastAsia="Times New Roman"/>
                <w:b w:val="0"/>
                <w:i w:val="0"/>
                <w:color w:val="000000"/>
                <w:sz w:val="23"/>
              </w:rPr>
              <w:t>CRI-I per 1 SD</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ADE79D8">
            <w:pPr>
              <w:spacing w:before="0" w:after="0" w:line="240" w:lineRule="auto"/>
              <w:jc w:val="center"/>
            </w:pPr>
            <w:r>
              <w:rPr>
                <w:rFonts w:ascii="Times New Roman" w:hAnsi="Times New Roman" w:eastAsia="Times New Roman"/>
                <w:b w:val="0"/>
                <w:i w:val="0"/>
                <w:color w:val="000000"/>
                <w:sz w:val="23"/>
              </w:rPr>
              <w:t>Per 1-SD increment</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A0EE813">
            <w:pPr>
              <w:spacing w:before="0" w:after="0" w:line="240" w:lineRule="auto"/>
              <w:jc w:val="center"/>
            </w:pPr>
            <w:r>
              <w:rPr>
                <w:rFonts w:ascii="Times New Roman" w:hAnsi="Times New Roman" w:eastAsia="Times New Roman"/>
                <w:b w:val="0"/>
                <w:i w:val="0"/>
                <w:color w:val="000000"/>
                <w:sz w:val="23"/>
              </w:rPr>
              <w:t>4,420/827/89</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93E0F98">
            <w:pPr>
              <w:spacing w:before="0" w:after="0" w:line="240" w:lineRule="auto"/>
              <w:jc w:val="center"/>
            </w:pPr>
            <w:r>
              <w:rPr>
                <w:rFonts w:ascii="Times New Roman" w:hAnsi="Times New Roman" w:eastAsia="Times New Roman"/>
                <w:b w:val="0"/>
                <w:i w:val="0"/>
                <w:color w:val="000000"/>
                <w:sz w:val="23"/>
              </w:rPr>
              <w:t>1.13 (1.06-1.20)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037DF5D">
            <w:pPr>
              <w:spacing w:before="0" w:after="0" w:line="240" w:lineRule="auto"/>
              <w:jc w:val="center"/>
            </w:pPr>
            <w:r>
              <w:rPr>
                <w:rFonts w:ascii="Times New Roman" w:hAnsi="Times New Roman" w:eastAsia="Times New Roman"/>
                <w:b w:val="0"/>
                <w:i w:val="0"/>
                <w:color w:val="000000"/>
                <w:sz w:val="23"/>
              </w:rPr>
              <w:t>&lt;0.001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A7FE39A">
            <w:pPr>
              <w:spacing w:before="0" w:after="0" w:line="240" w:lineRule="auto"/>
              <w:jc w:val="center"/>
            </w:pPr>
            <w:r>
              <w:rPr>
                <w:rFonts w:ascii="Times New Roman" w:hAnsi="Times New Roman" w:eastAsia="Times New Roman"/>
                <w:b w:val="0"/>
                <w:i w:val="0"/>
                <w:color w:val="000000"/>
                <w:sz w:val="23"/>
              </w:rPr>
              <w:t>&lt;0.001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BC21BB7">
            <w:pPr>
              <w:spacing w:before="0" w:after="0" w:line="240" w:lineRule="auto"/>
              <w:jc w:val="center"/>
            </w:pPr>
          </w:p>
        </w:tc>
      </w:tr>
      <w:tr w14:paraId="3F01A1A3">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385C97A">
            <w:pPr>
              <w:spacing w:before="0" w:after="0" w:line="240" w:lineRule="auto"/>
              <w:jc w:val="left"/>
            </w:pPr>
            <w:r>
              <w:rPr>
                <w:rFonts w:ascii="Times New Roman" w:hAnsi="Times New Roman" w:eastAsia="Times New Roman"/>
                <w:b w:val="0"/>
                <w:i w:val="0"/>
                <w:color w:val="000000"/>
                <w:sz w:val="23"/>
              </w:rPr>
              <w:t>CRI-II per 1 SD</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19E12A4">
            <w:pPr>
              <w:spacing w:before="0" w:after="0" w:line="240" w:lineRule="auto"/>
              <w:jc w:val="center"/>
            </w:pPr>
            <w:r>
              <w:rPr>
                <w:rFonts w:ascii="Times New Roman" w:hAnsi="Times New Roman" w:eastAsia="Times New Roman"/>
                <w:b w:val="0"/>
                <w:i w:val="0"/>
                <w:color w:val="000000"/>
                <w:sz w:val="23"/>
              </w:rPr>
              <w:t>Per 1-SD increment</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F32F8C3">
            <w:pPr>
              <w:spacing w:before="0" w:after="0" w:line="240" w:lineRule="auto"/>
              <w:jc w:val="center"/>
            </w:pPr>
            <w:r>
              <w:rPr>
                <w:rFonts w:ascii="Times New Roman" w:hAnsi="Times New Roman" w:eastAsia="Times New Roman"/>
                <w:b w:val="0"/>
                <w:i w:val="0"/>
                <w:color w:val="000000"/>
                <w:sz w:val="23"/>
              </w:rPr>
              <w:t>4,420/827/89</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6D48BE6">
            <w:pPr>
              <w:spacing w:before="0" w:after="0" w:line="240" w:lineRule="auto"/>
              <w:jc w:val="center"/>
            </w:pPr>
            <w:r>
              <w:rPr>
                <w:rFonts w:ascii="Times New Roman" w:hAnsi="Times New Roman" w:eastAsia="Times New Roman"/>
                <w:b w:val="0"/>
                <w:i w:val="0"/>
                <w:color w:val="000000"/>
                <w:sz w:val="23"/>
              </w:rPr>
              <w:t>1.17 (1.09-1.25)</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0215A85">
            <w:pPr>
              <w:spacing w:before="0" w:after="0" w:line="240" w:lineRule="auto"/>
              <w:jc w:val="center"/>
            </w:pPr>
            <w:r>
              <w:rPr>
                <w:rFonts w:ascii="Times New Roman" w:hAnsi="Times New Roman" w:eastAsia="Times New Roman"/>
                <w:b w:val="0"/>
                <w:i w:val="0"/>
                <w:color w:val="000000"/>
                <w:sz w:val="23"/>
              </w:rPr>
              <w:t>&lt;0.001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F1D155F">
            <w:pPr>
              <w:spacing w:before="0" w:after="0" w:line="240" w:lineRule="auto"/>
              <w:jc w:val="center"/>
            </w:pPr>
            <w:r>
              <w:rPr>
                <w:rFonts w:ascii="Times New Roman" w:hAnsi="Times New Roman" w:eastAsia="Times New Roman"/>
                <w:b w:val="0"/>
                <w:i w:val="0"/>
                <w:color w:val="000000"/>
                <w:sz w:val="23"/>
              </w:rPr>
              <w:t>&lt;0.001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BE7AE8B">
            <w:pPr>
              <w:spacing w:before="0" w:after="0" w:line="240" w:lineRule="auto"/>
              <w:jc w:val="center"/>
            </w:pPr>
          </w:p>
        </w:tc>
      </w:tr>
      <w:tr w14:paraId="4BD58A95">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46EEA64">
            <w:pPr>
              <w:spacing w:before="0" w:after="0" w:line="240" w:lineRule="auto"/>
              <w:jc w:val="left"/>
            </w:pPr>
            <w:r>
              <w:rPr>
                <w:rFonts w:ascii="Times New Roman" w:hAnsi="Times New Roman" w:eastAsia="Times New Roman"/>
                <w:b w:val="0"/>
                <w:i w:val="0"/>
                <w:color w:val="000000"/>
                <w:sz w:val="23"/>
              </w:rPr>
              <w:t>CTI + AIP</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613105E">
            <w:pPr>
              <w:spacing w:before="0" w:after="0" w:line="240" w:lineRule="auto"/>
              <w:jc w:val="center"/>
            </w:pPr>
            <w:r>
              <w:rPr>
                <w:rFonts w:ascii="Times New Roman" w:hAnsi="Times New Roman" w:eastAsia="Times New Roman"/>
                <w:b w:val="0"/>
                <w:i w:val="0"/>
                <w:color w:val="000000"/>
                <w:sz w:val="23"/>
              </w:rPr>
              <w:t>High-High vs reference</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F65EEB2">
            <w:pPr>
              <w:spacing w:before="0" w:after="0" w:line="240" w:lineRule="auto"/>
              <w:jc w:val="center"/>
            </w:pPr>
            <w:r>
              <w:rPr>
                <w:rFonts w:ascii="Times New Roman" w:hAnsi="Times New Roman" w:eastAsia="Times New Roman"/>
                <w:b w:val="0"/>
                <w:i w:val="0"/>
                <w:color w:val="000000"/>
                <w:sz w:val="23"/>
              </w:rPr>
              <w:t>4,420/827/89</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BCF026A">
            <w:pPr>
              <w:spacing w:before="0" w:after="0" w:line="240" w:lineRule="auto"/>
              <w:jc w:val="center"/>
            </w:pPr>
            <w:r>
              <w:rPr>
                <w:rFonts w:ascii="Times New Roman" w:hAnsi="Times New Roman" w:eastAsia="Times New Roman"/>
                <w:b w:val="0"/>
                <w:i w:val="0"/>
                <w:color w:val="000000"/>
                <w:sz w:val="23"/>
              </w:rPr>
              <w:t>1.43 (1.21-1.69)</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5DA0B36">
            <w:pPr>
              <w:spacing w:before="0" w:after="0" w:line="240" w:lineRule="auto"/>
              <w:jc w:val="center"/>
            </w:pPr>
            <w:r>
              <w:rPr>
                <w:rFonts w:ascii="Times New Roman" w:hAnsi="Times New Roman" w:eastAsia="Times New Roman"/>
                <w:b w:val="0"/>
                <w:i w:val="0"/>
                <w:color w:val="000000"/>
                <w:sz w:val="23"/>
              </w:rPr>
              <w:t>&lt;0.001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AFE84A1">
            <w:pPr>
              <w:spacing w:before="0" w:after="0" w:line="240" w:lineRule="auto"/>
              <w:jc w:val="center"/>
            </w:pPr>
            <w:r>
              <w:rPr>
                <w:rFonts w:ascii="Times New Roman" w:hAnsi="Times New Roman" w:eastAsia="Times New Roman"/>
                <w:b w:val="0"/>
                <w:i w:val="0"/>
                <w:color w:val="000000"/>
                <w:sz w:val="23"/>
              </w:rPr>
              <w:t>&lt;0.001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46C7ABD">
            <w:pPr>
              <w:spacing w:before="0" w:after="0" w:line="240" w:lineRule="auto"/>
              <w:jc w:val="center"/>
            </w:pPr>
            <w:r>
              <w:rPr>
                <w:rFonts w:ascii="Times New Roman" w:hAnsi="Times New Roman" w:eastAsia="Times New Roman"/>
                <w:b w:val="0"/>
                <w:i w:val="0"/>
                <w:color w:val="000000"/>
                <w:sz w:val="23"/>
              </w:rPr>
              <w:t>&lt;0.001</w:t>
            </w:r>
          </w:p>
        </w:tc>
      </w:tr>
      <w:tr w14:paraId="68D2865E">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4A98927">
            <w:pPr>
              <w:spacing w:before="0" w:after="0" w:line="240" w:lineRule="auto"/>
              <w:jc w:val="left"/>
            </w:pPr>
            <w:r>
              <w:rPr>
                <w:rFonts w:ascii="Times New Roman" w:hAnsi="Times New Roman" w:eastAsia="Times New Roman"/>
                <w:b w:val="0"/>
                <w:i w:val="0"/>
                <w:color w:val="000000"/>
                <w:sz w:val="23"/>
              </w:rPr>
              <w:t>CTI + AIP</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39D8C78">
            <w:pPr>
              <w:spacing w:before="0" w:after="0" w:line="240" w:lineRule="auto"/>
              <w:jc w:val="center"/>
            </w:pPr>
            <w:r>
              <w:rPr>
                <w:rFonts w:ascii="Times New Roman" w:hAnsi="Times New Roman" w:eastAsia="Times New Roman"/>
                <w:b w:val="0"/>
                <w:i w:val="0"/>
                <w:color w:val="000000"/>
                <w:sz w:val="23"/>
              </w:rPr>
              <w:t>High-Low vs reference</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F1913FF">
            <w:pPr>
              <w:spacing w:before="0" w:after="0" w:line="240" w:lineRule="auto"/>
              <w:jc w:val="center"/>
            </w:pPr>
            <w:r>
              <w:rPr>
                <w:rFonts w:ascii="Times New Roman" w:hAnsi="Times New Roman" w:eastAsia="Times New Roman"/>
                <w:b w:val="0"/>
                <w:i w:val="0"/>
                <w:color w:val="000000"/>
                <w:sz w:val="23"/>
              </w:rPr>
              <w:t>4,420/827/89</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8DA035A">
            <w:pPr>
              <w:spacing w:before="0" w:after="0" w:line="240" w:lineRule="auto"/>
              <w:jc w:val="center"/>
            </w:pPr>
            <w:r>
              <w:rPr>
                <w:rFonts w:ascii="Times New Roman" w:hAnsi="Times New Roman" w:eastAsia="Times New Roman"/>
                <w:b w:val="0"/>
                <w:i w:val="0"/>
                <w:color w:val="000000"/>
                <w:sz w:val="23"/>
              </w:rPr>
              <w:t>1.46 (1.16-1.84)</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7CEC6B7">
            <w:pPr>
              <w:spacing w:before="0" w:after="0" w:line="240" w:lineRule="auto"/>
              <w:jc w:val="center"/>
            </w:pPr>
            <w:r>
              <w:rPr>
                <w:rFonts w:ascii="Times New Roman" w:hAnsi="Times New Roman" w:eastAsia="Times New Roman"/>
                <w:b w:val="0"/>
                <w:i w:val="0"/>
                <w:color w:val="000000"/>
                <w:sz w:val="23"/>
              </w:rPr>
              <w:t>0.001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2A0825E">
            <w:pPr>
              <w:spacing w:before="0" w:after="0" w:line="240" w:lineRule="auto"/>
              <w:jc w:val="center"/>
            </w:pPr>
            <w:r>
              <w:rPr>
                <w:rFonts w:ascii="Times New Roman" w:hAnsi="Times New Roman" w:eastAsia="Times New Roman"/>
                <w:b w:val="0"/>
                <w:i w:val="0"/>
                <w:color w:val="000000"/>
                <w:sz w:val="23"/>
              </w:rPr>
              <w:t>0.004</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ADDA048">
            <w:pPr>
              <w:spacing w:before="0" w:after="0" w:line="240" w:lineRule="auto"/>
              <w:jc w:val="center"/>
            </w:pPr>
          </w:p>
        </w:tc>
      </w:tr>
      <w:tr w14:paraId="206CEBE4">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F609DE2">
            <w:pPr>
              <w:spacing w:before="0" w:after="0" w:line="240" w:lineRule="auto"/>
              <w:jc w:val="left"/>
            </w:pPr>
            <w:r>
              <w:rPr>
                <w:rFonts w:ascii="Times New Roman" w:hAnsi="Times New Roman" w:eastAsia="Times New Roman"/>
                <w:b w:val="0"/>
                <w:i w:val="0"/>
                <w:color w:val="000000"/>
                <w:sz w:val="23"/>
              </w:rPr>
              <w:t>CTI + AIP</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88D7B56">
            <w:pPr>
              <w:spacing w:before="0" w:after="0" w:line="240" w:lineRule="auto"/>
              <w:jc w:val="center"/>
            </w:pPr>
            <w:r>
              <w:rPr>
                <w:rFonts w:ascii="Times New Roman" w:hAnsi="Times New Roman" w:eastAsia="Times New Roman"/>
                <w:b w:val="0"/>
                <w:i w:val="0"/>
                <w:color w:val="000000"/>
                <w:sz w:val="23"/>
              </w:rPr>
              <w:t>Low-High vs reference</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0CFF842">
            <w:pPr>
              <w:spacing w:before="0" w:after="0" w:line="240" w:lineRule="auto"/>
              <w:jc w:val="center"/>
            </w:pPr>
            <w:r>
              <w:rPr>
                <w:rFonts w:ascii="Times New Roman" w:hAnsi="Times New Roman" w:eastAsia="Times New Roman"/>
                <w:b w:val="0"/>
                <w:i w:val="0"/>
                <w:color w:val="000000"/>
                <w:sz w:val="23"/>
              </w:rPr>
              <w:t>4,420/827/89</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713332F">
            <w:pPr>
              <w:spacing w:before="0" w:after="0" w:line="240" w:lineRule="auto"/>
              <w:jc w:val="center"/>
            </w:pPr>
            <w:r>
              <w:rPr>
                <w:rFonts w:ascii="Times New Roman" w:hAnsi="Times New Roman" w:eastAsia="Times New Roman"/>
                <w:b w:val="0"/>
                <w:i w:val="0"/>
                <w:color w:val="000000"/>
                <w:sz w:val="23"/>
              </w:rPr>
              <w:t>1.20 (0.94-1.53)</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621AB10">
            <w:pPr>
              <w:spacing w:before="0" w:after="0" w:line="240" w:lineRule="auto"/>
              <w:jc w:val="center"/>
            </w:pPr>
            <w:r>
              <w:rPr>
                <w:rFonts w:ascii="Times New Roman" w:hAnsi="Times New Roman" w:eastAsia="Times New Roman"/>
                <w:b w:val="0"/>
                <w:i w:val="0"/>
                <w:color w:val="000000"/>
                <w:sz w:val="23"/>
              </w:rPr>
              <w:t>0.142</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C9987DE">
            <w:pPr>
              <w:spacing w:before="0" w:after="0" w:line="240" w:lineRule="auto"/>
              <w:jc w:val="center"/>
            </w:pPr>
            <w:r>
              <w:rPr>
                <w:rFonts w:ascii="Times New Roman" w:hAnsi="Times New Roman" w:eastAsia="Times New Roman"/>
                <w:b w:val="0"/>
                <w:i w:val="0"/>
                <w:color w:val="000000"/>
                <w:sz w:val="23"/>
              </w:rPr>
              <w:t>0.161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094E60E">
            <w:pPr>
              <w:spacing w:before="0" w:after="0" w:line="240" w:lineRule="auto"/>
              <w:jc w:val="center"/>
            </w:pPr>
          </w:p>
        </w:tc>
      </w:tr>
      <w:tr w14:paraId="65E0590C">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D361A34">
            <w:pPr>
              <w:spacing w:before="0" w:after="0" w:line="240" w:lineRule="auto"/>
              <w:jc w:val="left"/>
            </w:pPr>
            <w:r>
              <w:rPr>
                <w:rFonts w:ascii="Times New Roman" w:hAnsi="Times New Roman" w:eastAsia="Times New Roman"/>
                <w:b w:val="0"/>
                <w:i w:val="0"/>
                <w:color w:val="000000"/>
                <w:sz w:val="23"/>
              </w:rPr>
              <w:t>CTI + CRI-I</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E9E6CBA">
            <w:pPr>
              <w:spacing w:before="0" w:after="0" w:line="240" w:lineRule="auto"/>
              <w:jc w:val="center"/>
            </w:pPr>
            <w:r>
              <w:rPr>
                <w:rFonts w:ascii="Times New Roman" w:hAnsi="Times New Roman" w:eastAsia="Times New Roman"/>
                <w:b w:val="0"/>
                <w:i w:val="0"/>
                <w:color w:val="000000"/>
                <w:sz w:val="23"/>
              </w:rPr>
              <w:t>High-High vs reference</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65281BF">
            <w:pPr>
              <w:spacing w:before="0" w:after="0" w:line="240" w:lineRule="auto"/>
              <w:jc w:val="center"/>
            </w:pPr>
            <w:r>
              <w:rPr>
                <w:rFonts w:ascii="Times New Roman" w:hAnsi="Times New Roman" w:eastAsia="Times New Roman"/>
                <w:b w:val="0"/>
                <w:i w:val="0"/>
                <w:color w:val="000000"/>
                <w:sz w:val="23"/>
              </w:rPr>
              <w:t>4,420/827/89</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0E48688">
            <w:pPr>
              <w:spacing w:before="0" w:after="0" w:line="240" w:lineRule="auto"/>
              <w:jc w:val="center"/>
            </w:pPr>
            <w:r>
              <w:rPr>
                <w:rFonts w:ascii="Times New Roman" w:hAnsi="Times New Roman" w:eastAsia="Times New Roman"/>
                <w:b w:val="0"/>
                <w:i w:val="0"/>
                <w:color w:val="000000"/>
                <w:sz w:val="23"/>
              </w:rPr>
              <w:t>1.52 (1.27-1.81)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B371059">
            <w:pPr>
              <w:spacing w:before="0" w:after="0" w:line="240" w:lineRule="auto"/>
              <w:jc w:val="center"/>
            </w:pPr>
            <w:r>
              <w:rPr>
                <w:rFonts w:ascii="Times New Roman" w:hAnsi="Times New Roman" w:eastAsia="Times New Roman"/>
                <w:b w:val="0"/>
                <w:i w:val="0"/>
                <w:color w:val="000000"/>
                <w:sz w:val="23"/>
              </w:rPr>
              <w:t>&lt;0.001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0317B7F">
            <w:pPr>
              <w:spacing w:before="0" w:after="0" w:line="240" w:lineRule="auto"/>
              <w:jc w:val="center"/>
            </w:pPr>
            <w:r>
              <w:rPr>
                <w:rFonts w:ascii="Times New Roman" w:hAnsi="Times New Roman" w:eastAsia="Times New Roman"/>
                <w:b w:val="0"/>
                <w:i w:val="0"/>
                <w:color w:val="000000"/>
                <w:sz w:val="23"/>
              </w:rPr>
              <w:t>&lt;0.001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D995B63">
            <w:pPr>
              <w:spacing w:before="0" w:after="0" w:line="240" w:lineRule="auto"/>
              <w:jc w:val="center"/>
            </w:pPr>
            <w:r>
              <w:rPr>
                <w:rFonts w:ascii="Times New Roman" w:hAnsi="Times New Roman" w:eastAsia="Times New Roman"/>
                <w:b w:val="0"/>
                <w:i w:val="0"/>
                <w:color w:val="000000"/>
                <w:sz w:val="23"/>
              </w:rPr>
              <w:t>&lt;0.001</w:t>
            </w:r>
          </w:p>
        </w:tc>
      </w:tr>
      <w:tr w14:paraId="4421ADBA">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285E208">
            <w:pPr>
              <w:spacing w:before="0" w:after="0" w:line="240" w:lineRule="auto"/>
              <w:jc w:val="left"/>
            </w:pPr>
            <w:r>
              <w:rPr>
                <w:rFonts w:ascii="Times New Roman" w:hAnsi="Times New Roman" w:eastAsia="Times New Roman"/>
                <w:b w:val="0"/>
                <w:i w:val="0"/>
                <w:color w:val="000000"/>
                <w:sz w:val="23"/>
              </w:rPr>
              <w:t>CTI + CRI-I</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D9A836A">
            <w:pPr>
              <w:spacing w:before="0" w:after="0" w:line="240" w:lineRule="auto"/>
              <w:jc w:val="center"/>
            </w:pPr>
            <w:r>
              <w:rPr>
                <w:rFonts w:ascii="Times New Roman" w:hAnsi="Times New Roman" w:eastAsia="Times New Roman"/>
                <w:b w:val="0"/>
                <w:i w:val="0"/>
                <w:color w:val="000000"/>
                <w:sz w:val="23"/>
              </w:rPr>
              <w:t>High-Low vs reference</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5916669">
            <w:pPr>
              <w:spacing w:before="0" w:after="0" w:line="240" w:lineRule="auto"/>
              <w:jc w:val="center"/>
            </w:pPr>
            <w:r>
              <w:rPr>
                <w:rFonts w:ascii="Times New Roman" w:hAnsi="Times New Roman" w:eastAsia="Times New Roman"/>
                <w:b w:val="0"/>
                <w:i w:val="0"/>
                <w:color w:val="000000"/>
                <w:sz w:val="23"/>
              </w:rPr>
              <w:t>4,420/827/89</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E8A3AAB">
            <w:pPr>
              <w:spacing w:before="0" w:after="0" w:line="240" w:lineRule="auto"/>
              <w:jc w:val="center"/>
            </w:pPr>
            <w:r>
              <w:rPr>
                <w:rFonts w:ascii="Times New Roman" w:hAnsi="Times New Roman" w:eastAsia="Times New Roman"/>
                <w:b w:val="0"/>
                <w:i w:val="0"/>
                <w:color w:val="000000"/>
                <w:sz w:val="23"/>
              </w:rPr>
              <w:t>1.42 (1.15-1.77)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A1E46A7">
            <w:pPr>
              <w:spacing w:before="0" w:after="0" w:line="240" w:lineRule="auto"/>
              <w:jc w:val="center"/>
            </w:pPr>
            <w:r>
              <w:rPr>
                <w:rFonts w:ascii="Times New Roman" w:hAnsi="Times New Roman" w:eastAsia="Times New Roman"/>
                <w:b w:val="0"/>
                <w:i w:val="0"/>
                <w:color w:val="000000"/>
                <w:sz w:val="23"/>
              </w:rPr>
              <w:t>0.001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BFA11DC">
            <w:pPr>
              <w:spacing w:before="0" w:after="0" w:line="240" w:lineRule="auto"/>
              <w:jc w:val="center"/>
            </w:pPr>
            <w:r>
              <w:rPr>
                <w:rFonts w:ascii="Times New Roman" w:hAnsi="Times New Roman" w:eastAsia="Times New Roman"/>
                <w:b w:val="0"/>
                <w:i w:val="0"/>
                <w:color w:val="000000"/>
                <w:sz w:val="23"/>
              </w:rPr>
              <w:t>0.004</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BDB2658">
            <w:pPr>
              <w:spacing w:before="0" w:after="0" w:line="240" w:lineRule="auto"/>
              <w:jc w:val="center"/>
            </w:pPr>
          </w:p>
        </w:tc>
      </w:tr>
      <w:tr w14:paraId="1A7A79FB">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4F6A12C">
            <w:pPr>
              <w:spacing w:before="0" w:after="0" w:line="240" w:lineRule="auto"/>
              <w:jc w:val="left"/>
            </w:pPr>
            <w:r>
              <w:rPr>
                <w:rFonts w:ascii="Times New Roman" w:hAnsi="Times New Roman" w:eastAsia="Times New Roman"/>
                <w:b w:val="0"/>
                <w:i w:val="0"/>
                <w:color w:val="000000"/>
                <w:sz w:val="23"/>
              </w:rPr>
              <w:t>CTI + CRI-I</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C75088A">
            <w:pPr>
              <w:spacing w:before="0" w:after="0" w:line="240" w:lineRule="auto"/>
              <w:jc w:val="center"/>
            </w:pPr>
            <w:r>
              <w:rPr>
                <w:rFonts w:ascii="Times New Roman" w:hAnsi="Times New Roman" w:eastAsia="Times New Roman"/>
                <w:b w:val="0"/>
                <w:i w:val="0"/>
                <w:color w:val="000000"/>
                <w:sz w:val="23"/>
              </w:rPr>
              <w:t>Low-High vs reference</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AB571D9">
            <w:pPr>
              <w:spacing w:before="0" w:after="0" w:line="240" w:lineRule="auto"/>
              <w:jc w:val="center"/>
            </w:pPr>
            <w:r>
              <w:rPr>
                <w:rFonts w:ascii="Times New Roman" w:hAnsi="Times New Roman" w:eastAsia="Times New Roman"/>
                <w:b w:val="0"/>
                <w:i w:val="0"/>
                <w:color w:val="000000"/>
                <w:sz w:val="23"/>
              </w:rPr>
              <w:t>4,420/827/89</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F1408D1">
            <w:pPr>
              <w:spacing w:before="0" w:after="0" w:line="240" w:lineRule="auto"/>
              <w:jc w:val="center"/>
            </w:pPr>
            <w:r>
              <w:rPr>
                <w:rFonts w:ascii="Times New Roman" w:hAnsi="Times New Roman" w:eastAsia="Times New Roman"/>
                <w:b w:val="0"/>
                <w:i w:val="0"/>
                <w:color w:val="000000"/>
                <w:sz w:val="23"/>
              </w:rPr>
              <w:t>1.28 (1.02-1.60)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DE8D841">
            <w:pPr>
              <w:spacing w:before="0" w:after="0" w:line="240" w:lineRule="auto"/>
              <w:jc w:val="center"/>
            </w:pPr>
            <w:r>
              <w:rPr>
                <w:rFonts w:ascii="Times New Roman" w:hAnsi="Times New Roman" w:eastAsia="Times New Roman"/>
                <w:b w:val="0"/>
                <w:i w:val="0"/>
                <w:color w:val="000000"/>
                <w:sz w:val="23"/>
              </w:rPr>
              <w:t>0.031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93DB993">
            <w:pPr>
              <w:spacing w:before="0" w:after="0" w:line="240" w:lineRule="auto"/>
              <w:jc w:val="center"/>
            </w:pPr>
            <w:r>
              <w:rPr>
                <w:rFonts w:ascii="Times New Roman" w:hAnsi="Times New Roman" w:eastAsia="Times New Roman"/>
                <w:b w:val="0"/>
                <w:i w:val="0"/>
                <w:color w:val="000000"/>
                <w:sz w:val="23"/>
              </w:rPr>
              <w:t>0.046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28D9FE7">
            <w:pPr>
              <w:spacing w:before="0" w:after="0" w:line="240" w:lineRule="auto"/>
              <w:jc w:val="center"/>
            </w:pPr>
          </w:p>
        </w:tc>
      </w:tr>
      <w:tr w14:paraId="36774441">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D9CE60A">
            <w:pPr>
              <w:spacing w:before="0" w:after="0" w:line="240" w:lineRule="auto"/>
              <w:jc w:val="left"/>
            </w:pPr>
            <w:r>
              <w:rPr>
                <w:rFonts w:ascii="Times New Roman" w:hAnsi="Times New Roman" w:eastAsia="Times New Roman"/>
                <w:b w:val="0"/>
                <w:i w:val="0"/>
                <w:color w:val="000000"/>
                <w:sz w:val="23"/>
              </w:rPr>
              <w:t>CTI + CRI-II</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4D0E25B">
            <w:pPr>
              <w:spacing w:before="0" w:after="0" w:line="240" w:lineRule="auto"/>
              <w:jc w:val="center"/>
            </w:pPr>
            <w:r>
              <w:rPr>
                <w:rFonts w:ascii="Times New Roman" w:hAnsi="Times New Roman" w:eastAsia="Times New Roman"/>
                <w:b w:val="0"/>
                <w:i w:val="0"/>
                <w:color w:val="000000"/>
                <w:sz w:val="23"/>
              </w:rPr>
              <w:t>High-High vs reference</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ADB9364">
            <w:pPr>
              <w:spacing w:before="0" w:after="0" w:line="240" w:lineRule="auto"/>
              <w:jc w:val="center"/>
            </w:pPr>
            <w:r>
              <w:rPr>
                <w:rFonts w:ascii="Times New Roman" w:hAnsi="Times New Roman" w:eastAsia="Times New Roman"/>
                <w:b w:val="0"/>
                <w:i w:val="0"/>
                <w:color w:val="000000"/>
                <w:sz w:val="23"/>
              </w:rPr>
              <w:t>4,420/827/89</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9D2CDA7">
            <w:pPr>
              <w:spacing w:before="0" w:after="0" w:line="240" w:lineRule="auto"/>
              <w:jc w:val="center"/>
            </w:pPr>
            <w:r>
              <w:rPr>
                <w:rFonts w:ascii="Times New Roman" w:hAnsi="Times New Roman" w:eastAsia="Times New Roman"/>
                <w:b w:val="0"/>
                <w:i w:val="0"/>
                <w:color w:val="000000"/>
                <w:sz w:val="23"/>
              </w:rPr>
              <w:t>1.62 (1.35-1.94)</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FBE067B">
            <w:pPr>
              <w:spacing w:before="0" w:after="0" w:line="240" w:lineRule="auto"/>
              <w:jc w:val="center"/>
            </w:pPr>
            <w:r>
              <w:rPr>
                <w:rFonts w:ascii="Times New Roman" w:hAnsi="Times New Roman" w:eastAsia="Times New Roman"/>
                <w:b w:val="0"/>
                <w:i w:val="0"/>
                <w:color w:val="000000"/>
                <w:sz w:val="23"/>
              </w:rPr>
              <w:t>&lt;0.001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0BB80CB">
            <w:pPr>
              <w:spacing w:before="0" w:after="0" w:line="240" w:lineRule="auto"/>
              <w:jc w:val="center"/>
            </w:pPr>
            <w:r>
              <w:rPr>
                <w:rFonts w:ascii="Times New Roman" w:hAnsi="Times New Roman" w:eastAsia="Times New Roman"/>
                <w:b w:val="0"/>
                <w:i w:val="0"/>
                <w:color w:val="000000"/>
                <w:sz w:val="23"/>
              </w:rPr>
              <w:t>&lt;0.001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89DC3FA">
            <w:pPr>
              <w:spacing w:before="0" w:after="0" w:line="240" w:lineRule="auto"/>
              <w:jc w:val="center"/>
            </w:pPr>
            <w:r>
              <w:rPr>
                <w:rFonts w:ascii="Times New Roman" w:hAnsi="Times New Roman" w:eastAsia="Times New Roman"/>
                <w:b w:val="0"/>
                <w:i w:val="0"/>
                <w:color w:val="000000"/>
                <w:sz w:val="23"/>
              </w:rPr>
              <w:t>&lt;0.001</w:t>
            </w:r>
          </w:p>
        </w:tc>
      </w:tr>
      <w:tr w14:paraId="44F39658">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A253856">
            <w:pPr>
              <w:spacing w:before="0" w:after="0" w:line="240" w:lineRule="auto"/>
              <w:jc w:val="left"/>
            </w:pPr>
            <w:r>
              <w:rPr>
                <w:rFonts w:ascii="Times New Roman" w:hAnsi="Times New Roman" w:eastAsia="Times New Roman"/>
                <w:b w:val="0"/>
                <w:i w:val="0"/>
                <w:color w:val="000000"/>
                <w:sz w:val="23"/>
              </w:rPr>
              <w:t>CTI + CRI-II</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231C65A">
            <w:pPr>
              <w:spacing w:before="0" w:after="0" w:line="240" w:lineRule="auto"/>
              <w:jc w:val="center"/>
            </w:pPr>
            <w:r>
              <w:rPr>
                <w:rFonts w:ascii="Times New Roman" w:hAnsi="Times New Roman" w:eastAsia="Times New Roman"/>
                <w:b w:val="0"/>
                <w:i w:val="0"/>
                <w:color w:val="000000"/>
                <w:sz w:val="23"/>
              </w:rPr>
              <w:t>High-Low vs reference</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CBA5FE3">
            <w:pPr>
              <w:spacing w:before="0" w:after="0" w:line="240" w:lineRule="auto"/>
              <w:jc w:val="center"/>
            </w:pPr>
            <w:r>
              <w:rPr>
                <w:rFonts w:ascii="Times New Roman" w:hAnsi="Times New Roman" w:eastAsia="Times New Roman"/>
                <w:b w:val="0"/>
                <w:i w:val="0"/>
                <w:color w:val="000000"/>
                <w:sz w:val="23"/>
              </w:rPr>
              <w:t>4,420/827/89</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58CB6FB">
            <w:pPr>
              <w:spacing w:before="0" w:after="0" w:line="240" w:lineRule="auto"/>
              <w:jc w:val="center"/>
            </w:pPr>
            <w:r>
              <w:rPr>
                <w:rFonts w:ascii="Times New Roman" w:hAnsi="Times New Roman" w:eastAsia="Times New Roman"/>
                <w:b w:val="0"/>
                <w:i w:val="0"/>
                <w:color w:val="000000"/>
                <w:sz w:val="23"/>
              </w:rPr>
              <w:t>1.32 (1.07-1.64)</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DAD2783">
            <w:pPr>
              <w:spacing w:before="0" w:after="0" w:line="240" w:lineRule="auto"/>
              <w:jc w:val="center"/>
            </w:pPr>
            <w:r>
              <w:rPr>
                <w:rFonts w:ascii="Times New Roman" w:hAnsi="Times New Roman" w:eastAsia="Times New Roman"/>
                <w:b w:val="0"/>
                <w:i w:val="0"/>
                <w:color w:val="000000"/>
                <w:sz w:val="23"/>
              </w:rPr>
              <w:t>0.010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6ED58B6">
            <w:pPr>
              <w:spacing w:before="0" w:after="0" w:line="240" w:lineRule="auto"/>
              <w:jc w:val="center"/>
            </w:pPr>
            <w:r>
              <w:rPr>
                <w:rFonts w:ascii="Times New Roman" w:hAnsi="Times New Roman" w:eastAsia="Times New Roman"/>
                <w:b w:val="0"/>
                <w:i w:val="0"/>
                <w:color w:val="000000"/>
                <w:sz w:val="23"/>
              </w:rPr>
              <w:t>0.019</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20828F8">
            <w:pPr>
              <w:spacing w:before="0" w:after="0" w:line="240" w:lineRule="auto"/>
              <w:jc w:val="center"/>
            </w:pPr>
          </w:p>
        </w:tc>
      </w:tr>
      <w:tr w14:paraId="4A97E0D9">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49D8FD5">
            <w:pPr>
              <w:spacing w:before="0" w:after="0" w:line="240" w:lineRule="auto"/>
              <w:jc w:val="left"/>
            </w:pPr>
            <w:r>
              <w:rPr>
                <w:rFonts w:ascii="Times New Roman" w:hAnsi="Times New Roman" w:eastAsia="Times New Roman"/>
                <w:b w:val="0"/>
                <w:i w:val="0"/>
                <w:color w:val="000000"/>
                <w:sz w:val="23"/>
              </w:rPr>
              <w:t>CTI + CRI-II</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B8BBED2">
            <w:pPr>
              <w:spacing w:before="0" w:after="0" w:line="240" w:lineRule="auto"/>
              <w:jc w:val="center"/>
            </w:pPr>
            <w:r>
              <w:rPr>
                <w:rFonts w:ascii="Times New Roman" w:hAnsi="Times New Roman" w:eastAsia="Times New Roman"/>
                <w:b w:val="0"/>
                <w:i w:val="0"/>
                <w:color w:val="000000"/>
                <w:sz w:val="23"/>
              </w:rPr>
              <w:t>Low-High vs reference</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C9A0937">
            <w:pPr>
              <w:spacing w:before="0" w:after="0" w:line="240" w:lineRule="auto"/>
              <w:jc w:val="center"/>
            </w:pPr>
            <w:r>
              <w:rPr>
                <w:rFonts w:ascii="Times New Roman" w:hAnsi="Times New Roman" w:eastAsia="Times New Roman"/>
                <w:b w:val="0"/>
                <w:i w:val="0"/>
                <w:color w:val="000000"/>
                <w:sz w:val="23"/>
              </w:rPr>
              <w:t>4,420/827/89</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29BD65E">
            <w:pPr>
              <w:spacing w:before="0" w:after="0" w:line="240" w:lineRule="auto"/>
              <w:jc w:val="center"/>
            </w:pPr>
            <w:r>
              <w:rPr>
                <w:rFonts w:ascii="Times New Roman" w:hAnsi="Times New Roman" w:eastAsia="Times New Roman"/>
                <w:b w:val="0"/>
                <w:i w:val="0"/>
                <w:color w:val="000000"/>
                <w:sz w:val="23"/>
              </w:rPr>
              <w:t>1.26 (1.02-1.56)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B845355">
            <w:pPr>
              <w:spacing w:before="0" w:after="0" w:line="240" w:lineRule="auto"/>
              <w:jc w:val="center"/>
            </w:pPr>
            <w:r>
              <w:rPr>
                <w:rFonts w:ascii="Times New Roman" w:hAnsi="Times New Roman" w:eastAsia="Times New Roman"/>
                <w:b w:val="0"/>
                <w:i w:val="0"/>
                <w:color w:val="000000"/>
                <w:sz w:val="23"/>
              </w:rPr>
              <w:t>0.034</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25BB13A">
            <w:pPr>
              <w:spacing w:before="0" w:after="0" w:line="240" w:lineRule="auto"/>
              <w:jc w:val="center"/>
            </w:pPr>
            <w:r>
              <w:rPr>
                <w:rFonts w:ascii="Times New Roman" w:hAnsi="Times New Roman" w:eastAsia="Times New Roman"/>
                <w:b w:val="0"/>
                <w:i w:val="0"/>
                <w:color w:val="000000"/>
                <w:sz w:val="23"/>
              </w:rPr>
              <w:t>0.050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6F1D80C">
            <w:pPr>
              <w:spacing w:before="0" w:after="0" w:line="240" w:lineRule="auto"/>
              <w:jc w:val="center"/>
            </w:pPr>
          </w:p>
        </w:tc>
      </w:tr>
      <w:tr w14:paraId="799CE60B">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DC6C6DB">
            <w:pPr>
              <w:spacing w:before="0" w:after="0" w:line="240" w:lineRule="auto"/>
              <w:jc w:val="left"/>
            </w:pPr>
            <w:r>
              <w:rPr>
                <w:rFonts w:ascii="Times New Roman" w:hAnsi="Times New Roman" w:eastAsia="Times New Roman"/>
                <w:b w:val="0"/>
                <w:i w:val="0"/>
                <w:color w:val="000000"/>
                <w:sz w:val="23"/>
              </w:rPr>
              <w:t>CTI + LCI</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4193128">
            <w:pPr>
              <w:spacing w:before="0" w:after="0" w:line="240" w:lineRule="auto"/>
              <w:jc w:val="center"/>
            </w:pPr>
            <w:r>
              <w:rPr>
                <w:rFonts w:ascii="Times New Roman" w:hAnsi="Times New Roman" w:eastAsia="Times New Roman"/>
                <w:b w:val="0"/>
                <w:i w:val="0"/>
                <w:color w:val="000000"/>
                <w:sz w:val="23"/>
              </w:rPr>
              <w:t>High-High vs reference</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E4627B3">
            <w:pPr>
              <w:spacing w:before="0" w:after="0" w:line="240" w:lineRule="auto"/>
              <w:jc w:val="center"/>
            </w:pPr>
            <w:r>
              <w:rPr>
                <w:rFonts w:ascii="Times New Roman" w:hAnsi="Times New Roman" w:eastAsia="Times New Roman"/>
                <w:b w:val="0"/>
                <w:i w:val="0"/>
                <w:color w:val="000000"/>
                <w:sz w:val="23"/>
              </w:rPr>
              <w:t>4,420/827/89</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79B96D4">
            <w:pPr>
              <w:spacing w:before="0" w:after="0" w:line="240" w:lineRule="auto"/>
              <w:jc w:val="center"/>
            </w:pPr>
            <w:r>
              <w:rPr>
                <w:rFonts w:ascii="Times New Roman" w:hAnsi="Times New Roman" w:eastAsia="Times New Roman"/>
                <w:b w:val="0"/>
                <w:i w:val="0"/>
                <w:color w:val="000000"/>
                <w:sz w:val="23"/>
              </w:rPr>
              <w:t>1.57 (1.33-1.86)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F07CDE4">
            <w:pPr>
              <w:spacing w:before="0" w:after="0" w:line="240" w:lineRule="auto"/>
              <w:jc w:val="center"/>
            </w:pPr>
            <w:r>
              <w:rPr>
                <w:rFonts w:ascii="Times New Roman" w:hAnsi="Times New Roman" w:eastAsia="Times New Roman"/>
                <w:b w:val="0"/>
                <w:i w:val="0"/>
                <w:color w:val="000000"/>
                <w:sz w:val="23"/>
              </w:rPr>
              <w:t>&lt;0.001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A714A7D">
            <w:pPr>
              <w:spacing w:before="0" w:after="0" w:line="240" w:lineRule="auto"/>
              <w:jc w:val="center"/>
            </w:pPr>
            <w:r>
              <w:rPr>
                <w:rFonts w:ascii="Times New Roman" w:hAnsi="Times New Roman" w:eastAsia="Times New Roman"/>
                <w:b w:val="0"/>
                <w:i w:val="0"/>
                <w:color w:val="000000"/>
                <w:sz w:val="23"/>
              </w:rPr>
              <w:t>&lt;0.001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85AC707">
            <w:pPr>
              <w:spacing w:before="0" w:after="0" w:line="240" w:lineRule="auto"/>
              <w:jc w:val="center"/>
            </w:pPr>
            <w:r>
              <w:rPr>
                <w:rFonts w:ascii="Times New Roman" w:hAnsi="Times New Roman" w:eastAsia="Times New Roman"/>
                <w:b w:val="0"/>
                <w:i w:val="0"/>
                <w:color w:val="000000"/>
                <w:sz w:val="23"/>
              </w:rPr>
              <w:t>&lt;0.001</w:t>
            </w:r>
          </w:p>
        </w:tc>
      </w:tr>
      <w:tr w14:paraId="41DF74DB">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AF2AADB">
            <w:pPr>
              <w:spacing w:before="0" w:after="0" w:line="240" w:lineRule="auto"/>
              <w:jc w:val="left"/>
            </w:pPr>
            <w:r>
              <w:rPr>
                <w:rFonts w:ascii="Times New Roman" w:hAnsi="Times New Roman" w:eastAsia="Times New Roman"/>
                <w:b w:val="0"/>
                <w:i w:val="0"/>
                <w:color w:val="000000"/>
                <w:sz w:val="23"/>
              </w:rPr>
              <w:t>CTI + LCI</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784E1C7">
            <w:pPr>
              <w:spacing w:before="0" w:after="0" w:line="240" w:lineRule="auto"/>
              <w:jc w:val="center"/>
            </w:pPr>
            <w:r>
              <w:rPr>
                <w:rFonts w:ascii="Times New Roman" w:hAnsi="Times New Roman" w:eastAsia="Times New Roman"/>
                <w:b w:val="0"/>
                <w:i w:val="0"/>
                <w:color w:val="000000"/>
                <w:sz w:val="23"/>
              </w:rPr>
              <w:t>High-Low vs reference</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15327D7">
            <w:pPr>
              <w:spacing w:before="0" w:after="0" w:line="240" w:lineRule="auto"/>
              <w:jc w:val="center"/>
            </w:pPr>
            <w:r>
              <w:rPr>
                <w:rFonts w:ascii="Times New Roman" w:hAnsi="Times New Roman" w:eastAsia="Times New Roman"/>
                <w:b w:val="0"/>
                <w:i w:val="0"/>
                <w:color w:val="000000"/>
                <w:sz w:val="23"/>
              </w:rPr>
              <w:t>4,420/827/89</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09D4570">
            <w:pPr>
              <w:spacing w:before="0" w:after="0" w:line="240" w:lineRule="auto"/>
              <w:jc w:val="center"/>
            </w:pPr>
            <w:r>
              <w:rPr>
                <w:rFonts w:ascii="Times New Roman" w:hAnsi="Times New Roman" w:eastAsia="Times New Roman"/>
                <w:b w:val="0"/>
                <w:i w:val="0"/>
                <w:color w:val="000000"/>
                <w:sz w:val="23"/>
              </w:rPr>
              <w:t>1.32 (1.04-1.67)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A854A4D">
            <w:pPr>
              <w:spacing w:before="0" w:after="0" w:line="240" w:lineRule="auto"/>
              <w:jc w:val="center"/>
            </w:pPr>
            <w:r>
              <w:rPr>
                <w:rFonts w:ascii="Times New Roman" w:hAnsi="Times New Roman" w:eastAsia="Times New Roman"/>
                <w:b w:val="0"/>
                <w:i w:val="0"/>
                <w:color w:val="000000"/>
                <w:sz w:val="23"/>
              </w:rPr>
              <w:t>0.023</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844D3B0">
            <w:pPr>
              <w:spacing w:before="0" w:after="0" w:line="240" w:lineRule="auto"/>
              <w:jc w:val="center"/>
            </w:pPr>
            <w:r>
              <w:rPr>
                <w:rFonts w:ascii="Times New Roman" w:hAnsi="Times New Roman" w:eastAsia="Times New Roman"/>
                <w:b w:val="0"/>
                <w:i w:val="0"/>
                <w:color w:val="000000"/>
                <w:sz w:val="23"/>
              </w:rPr>
              <w:t>0.036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8A000F3">
            <w:pPr>
              <w:spacing w:before="0" w:after="0" w:line="240" w:lineRule="auto"/>
              <w:jc w:val="center"/>
            </w:pPr>
          </w:p>
        </w:tc>
      </w:tr>
      <w:tr w14:paraId="4384F8AB">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8357465">
            <w:pPr>
              <w:spacing w:before="0" w:after="0" w:line="240" w:lineRule="auto"/>
              <w:jc w:val="left"/>
            </w:pPr>
            <w:r>
              <w:rPr>
                <w:rFonts w:ascii="Times New Roman" w:hAnsi="Times New Roman" w:eastAsia="Times New Roman"/>
                <w:b w:val="0"/>
                <w:i w:val="0"/>
                <w:color w:val="000000"/>
                <w:sz w:val="23"/>
              </w:rPr>
              <w:t>CTI + LCI</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B8D1880">
            <w:pPr>
              <w:spacing w:before="0" w:after="0" w:line="240" w:lineRule="auto"/>
              <w:jc w:val="center"/>
            </w:pPr>
            <w:r>
              <w:rPr>
                <w:rFonts w:ascii="Times New Roman" w:hAnsi="Times New Roman" w:eastAsia="Times New Roman"/>
                <w:b w:val="0"/>
                <w:i w:val="0"/>
                <w:color w:val="000000"/>
                <w:sz w:val="23"/>
              </w:rPr>
              <w:t>Low-High vs reference</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5A72C8D">
            <w:pPr>
              <w:spacing w:before="0" w:after="0" w:line="240" w:lineRule="auto"/>
              <w:jc w:val="center"/>
            </w:pPr>
            <w:r>
              <w:rPr>
                <w:rFonts w:ascii="Times New Roman" w:hAnsi="Times New Roman" w:eastAsia="Times New Roman"/>
                <w:b w:val="0"/>
                <w:i w:val="0"/>
                <w:color w:val="000000"/>
                <w:sz w:val="23"/>
              </w:rPr>
              <w:t>4,420/827/89</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E195733">
            <w:pPr>
              <w:spacing w:before="0" w:after="0" w:line="240" w:lineRule="auto"/>
              <w:jc w:val="center"/>
            </w:pPr>
            <w:r>
              <w:rPr>
                <w:rFonts w:ascii="Times New Roman" w:hAnsi="Times New Roman" w:eastAsia="Times New Roman"/>
                <w:b w:val="0"/>
                <w:i w:val="0"/>
                <w:color w:val="000000"/>
                <w:sz w:val="23"/>
              </w:rPr>
              <w:t>1.39 (1.11-1.75)</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0A762F7">
            <w:pPr>
              <w:spacing w:before="0" w:after="0" w:line="240" w:lineRule="auto"/>
              <w:jc w:val="center"/>
            </w:pPr>
            <w:r>
              <w:rPr>
                <w:rFonts w:ascii="Times New Roman" w:hAnsi="Times New Roman" w:eastAsia="Times New Roman"/>
                <w:b w:val="0"/>
                <w:i w:val="0"/>
                <w:color w:val="000000"/>
                <w:sz w:val="23"/>
              </w:rPr>
              <w:t>0.005</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AEFC58A">
            <w:pPr>
              <w:spacing w:before="0" w:after="0" w:line="240" w:lineRule="auto"/>
              <w:jc w:val="center"/>
            </w:pPr>
            <w:r>
              <w:rPr>
                <w:rFonts w:ascii="Times New Roman" w:hAnsi="Times New Roman" w:eastAsia="Times New Roman"/>
                <w:b w:val="0"/>
                <w:i w:val="0"/>
                <w:color w:val="000000"/>
                <w:sz w:val="23"/>
              </w:rPr>
              <w:t>0.011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79E54B2">
            <w:pPr>
              <w:spacing w:before="0" w:after="0" w:line="240" w:lineRule="auto"/>
              <w:jc w:val="center"/>
            </w:pPr>
          </w:p>
        </w:tc>
      </w:tr>
      <w:tr w14:paraId="2256BACC">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F72D30D">
            <w:pPr>
              <w:spacing w:before="0" w:after="0" w:line="240" w:lineRule="auto"/>
              <w:jc w:val="left"/>
            </w:pPr>
            <w:r>
              <w:rPr>
                <w:rFonts w:ascii="Times New Roman" w:hAnsi="Times New Roman" w:eastAsia="Times New Roman"/>
                <w:b w:val="0"/>
                <w:i w:val="0"/>
                <w:color w:val="000000"/>
                <w:sz w:val="23"/>
              </w:rPr>
              <w:t>CTI + Non-HDL-C</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A71D008">
            <w:pPr>
              <w:spacing w:before="0" w:after="0" w:line="240" w:lineRule="auto"/>
              <w:jc w:val="center"/>
            </w:pPr>
            <w:r>
              <w:rPr>
                <w:rFonts w:ascii="Times New Roman" w:hAnsi="Times New Roman" w:eastAsia="Times New Roman"/>
                <w:b w:val="0"/>
                <w:i w:val="0"/>
                <w:color w:val="000000"/>
                <w:sz w:val="23"/>
              </w:rPr>
              <w:t>High-High vs reference</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D02DAE9">
            <w:pPr>
              <w:spacing w:before="0" w:after="0" w:line="240" w:lineRule="auto"/>
              <w:jc w:val="center"/>
            </w:pPr>
            <w:r>
              <w:rPr>
                <w:rFonts w:ascii="Times New Roman" w:hAnsi="Times New Roman" w:eastAsia="Times New Roman"/>
                <w:b w:val="0"/>
                <w:i w:val="0"/>
                <w:color w:val="000000"/>
                <w:sz w:val="23"/>
              </w:rPr>
              <w:t>4,420/827/89</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4EB4797">
            <w:pPr>
              <w:spacing w:before="0" w:after="0" w:line="240" w:lineRule="auto"/>
              <w:jc w:val="center"/>
            </w:pPr>
            <w:r>
              <w:rPr>
                <w:rFonts w:ascii="Times New Roman" w:hAnsi="Times New Roman" w:eastAsia="Times New Roman"/>
                <w:b w:val="0"/>
                <w:i w:val="0"/>
                <w:color w:val="000000"/>
                <w:sz w:val="23"/>
              </w:rPr>
              <w:t>1.59 (1.33-1.91)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47BEB2A">
            <w:pPr>
              <w:spacing w:before="0" w:after="0" w:line="240" w:lineRule="auto"/>
              <w:jc w:val="center"/>
            </w:pPr>
            <w:r>
              <w:rPr>
                <w:rFonts w:ascii="Times New Roman" w:hAnsi="Times New Roman" w:eastAsia="Times New Roman"/>
                <w:b w:val="0"/>
                <w:i w:val="0"/>
                <w:color w:val="000000"/>
                <w:sz w:val="23"/>
              </w:rPr>
              <w:t>&lt;0.001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DEFD2B0">
            <w:pPr>
              <w:spacing w:before="0" w:after="0" w:line="240" w:lineRule="auto"/>
              <w:jc w:val="center"/>
            </w:pPr>
            <w:r>
              <w:rPr>
                <w:rFonts w:ascii="Times New Roman" w:hAnsi="Times New Roman" w:eastAsia="Times New Roman"/>
                <w:b w:val="0"/>
                <w:i w:val="0"/>
                <w:color w:val="000000"/>
                <w:sz w:val="23"/>
              </w:rPr>
              <w:t>&lt;0.001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37CB0C9">
            <w:pPr>
              <w:spacing w:before="0" w:after="0" w:line="240" w:lineRule="auto"/>
              <w:jc w:val="center"/>
            </w:pPr>
            <w:r>
              <w:rPr>
                <w:rFonts w:ascii="Times New Roman" w:hAnsi="Times New Roman" w:eastAsia="Times New Roman"/>
                <w:b w:val="0"/>
                <w:i w:val="0"/>
                <w:color w:val="000000"/>
                <w:sz w:val="23"/>
              </w:rPr>
              <w:t>&lt;0.001</w:t>
            </w:r>
          </w:p>
        </w:tc>
      </w:tr>
      <w:tr w14:paraId="2BE833F9">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6491581">
            <w:pPr>
              <w:spacing w:before="0" w:after="0" w:line="240" w:lineRule="auto"/>
              <w:jc w:val="left"/>
            </w:pPr>
            <w:r>
              <w:rPr>
                <w:rFonts w:ascii="Times New Roman" w:hAnsi="Times New Roman" w:eastAsia="Times New Roman"/>
                <w:b w:val="0"/>
                <w:i w:val="0"/>
                <w:color w:val="000000"/>
                <w:sz w:val="23"/>
              </w:rPr>
              <w:t>CTI + Non-HDL-C</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6EAC895">
            <w:pPr>
              <w:spacing w:before="0" w:after="0" w:line="240" w:lineRule="auto"/>
              <w:jc w:val="center"/>
            </w:pPr>
            <w:r>
              <w:rPr>
                <w:rFonts w:ascii="Times New Roman" w:hAnsi="Times New Roman" w:eastAsia="Times New Roman"/>
                <w:b w:val="0"/>
                <w:i w:val="0"/>
                <w:color w:val="000000"/>
                <w:sz w:val="23"/>
              </w:rPr>
              <w:t>High-Low vs reference</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68C170A">
            <w:pPr>
              <w:spacing w:before="0" w:after="0" w:line="240" w:lineRule="auto"/>
              <w:jc w:val="center"/>
            </w:pPr>
            <w:r>
              <w:rPr>
                <w:rFonts w:ascii="Times New Roman" w:hAnsi="Times New Roman" w:eastAsia="Times New Roman"/>
                <w:b w:val="0"/>
                <w:i w:val="0"/>
                <w:color w:val="000000"/>
                <w:sz w:val="23"/>
              </w:rPr>
              <w:t>4,420/827/89</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8368654">
            <w:pPr>
              <w:spacing w:before="0" w:after="0" w:line="240" w:lineRule="auto"/>
              <w:jc w:val="center"/>
            </w:pPr>
            <w:r>
              <w:rPr>
                <w:rFonts w:ascii="Times New Roman" w:hAnsi="Times New Roman" w:eastAsia="Times New Roman"/>
                <w:b w:val="0"/>
                <w:i w:val="0"/>
                <w:color w:val="000000"/>
                <w:sz w:val="23"/>
              </w:rPr>
              <w:t>1.38 (1.11-1.70)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F5FAAB0">
            <w:pPr>
              <w:spacing w:before="0" w:after="0" w:line="240" w:lineRule="auto"/>
              <w:jc w:val="center"/>
            </w:pPr>
            <w:r>
              <w:rPr>
                <w:rFonts w:ascii="Times New Roman" w:hAnsi="Times New Roman" w:eastAsia="Times New Roman"/>
                <w:b w:val="0"/>
                <w:i w:val="0"/>
                <w:color w:val="000000"/>
                <w:sz w:val="23"/>
              </w:rPr>
              <w:t>0.003</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319E7B5">
            <w:pPr>
              <w:spacing w:before="0" w:after="0" w:line="240" w:lineRule="auto"/>
              <w:jc w:val="center"/>
            </w:pPr>
            <w:r>
              <w:rPr>
                <w:rFonts w:ascii="Times New Roman" w:hAnsi="Times New Roman" w:eastAsia="Times New Roman"/>
                <w:b w:val="0"/>
                <w:i w:val="0"/>
                <w:color w:val="000000"/>
                <w:sz w:val="23"/>
              </w:rPr>
              <w:t>0.008</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62EB529">
            <w:pPr>
              <w:spacing w:before="0" w:after="0" w:line="240" w:lineRule="auto"/>
              <w:jc w:val="center"/>
            </w:pPr>
          </w:p>
        </w:tc>
      </w:tr>
      <w:tr w14:paraId="07CB3B92">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10F8A62">
            <w:pPr>
              <w:spacing w:before="0" w:after="0" w:line="240" w:lineRule="auto"/>
              <w:jc w:val="left"/>
            </w:pPr>
            <w:r>
              <w:rPr>
                <w:rFonts w:ascii="Times New Roman" w:hAnsi="Times New Roman" w:eastAsia="Times New Roman"/>
                <w:b w:val="0"/>
                <w:i w:val="0"/>
                <w:color w:val="000000"/>
                <w:sz w:val="23"/>
              </w:rPr>
              <w:t>CTI + Non-HDL-C</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952C134">
            <w:pPr>
              <w:spacing w:before="0" w:after="0" w:line="240" w:lineRule="auto"/>
              <w:jc w:val="center"/>
            </w:pPr>
            <w:r>
              <w:rPr>
                <w:rFonts w:ascii="Times New Roman" w:hAnsi="Times New Roman" w:eastAsia="Times New Roman"/>
                <w:b w:val="0"/>
                <w:i w:val="0"/>
                <w:color w:val="000000"/>
                <w:sz w:val="23"/>
              </w:rPr>
              <w:t>Low-High vs reference</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26B9438">
            <w:pPr>
              <w:spacing w:before="0" w:after="0" w:line="240" w:lineRule="auto"/>
              <w:jc w:val="center"/>
            </w:pPr>
            <w:r>
              <w:rPr>
                <w:rFonts w:ascii="Times New Roman" w:hAnsi="Times New Roman" w:eastAsia="Times New Roman"/>
                <w:b w:val="0"/>
                <w:i w:val="0"/>
                <w:color w:val="000000"/>
                <w:sz w:val="23"/>
              </w:rPr>
              <w:t>4,420/827/89</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40E1FA5">
            <w:pPr>
              <w:spacing w:before="0" w:after="0" w:line="240" w:lineRule="auto"/>
              <w:jc w:val="center"/>
            </w:pPr>
            <w:r>
              <w:rPr>
                <w:rFonts w:ascii="Times New Roman" w:hAnsi="Times New Roman" w:eastAsia="Times New Roman"/>
                <w:b w:val="0"/>
                <w:i w:val="0"/>
                <w:color w:val="000000"/>
                <w:sz w:val="23"/>
              </w:rPr>
              <w:t>1.28 (1.04-1.59)</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2407EB0">
            <w:pPr>
              <w:spacing w:before="0" w:after="0" w:line="240" w:lineRule="auto"/>
              <w:jc w:val="center"/>
            </w:pPr>
            <w:r>
              <w:rPr>
                <w:rFonts w:ascii="Times New Roman" w:hAnsi="Times New Roman" w:eastAsia="Times New Roman"/>
                <w:b w:val="0"/>
                <w:i w:val="0"/>
                <w:color w:val="000000"/>
                <w:sz w:val="23"/>
              </w:rPr>
              <w:t>0.022</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98C26A6">
            <w:pPr>
              <w:spacing w:before="0" w:after="0" w:line="240" w:lineRule="auto"/>
              <w:jc w:val="center"/>
            </w:pPr>
            <w:r>
              <w:rPr>
                <w:rFonts w:ascii="Times New Roman" w:hAnsi="Times New Roman" w:eastAsia="Times New Roman"/>
                <w:b w:val="0"/>
                <w:i w:val="0"/>
                <w:color w:val="000000"/>
                <w:sz w:val="23"/>
              </w:rPr>
              <w:t>0.036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DB3FA98">
            <w:pPr>
              <w:spacing w:before="0" w:after="0" w:line="240" w:lineRule="auto"/>
              <w:jc w:val="center"/>
            </w:pPr>
          </w:p>
        </w:tc>
      </w:tr>
      <w:tr w14:paraId="4E83259E">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ABD7358">
            <w:pPr>
              <w:spacing w:before="0" w:after="0" w:line="240" w:lineRule="auto"/>
              <w:jc w:val="left"/>
            </w:pPr>
            <w:r>
              <w:rPr>
                <w:rFonts w:ascii="Times New Roman" w:hAnsi="Times New Roman" w:eastAsia="Times New Roman"/>
                <w:b w:val="0"/>
                <w:i w:val="0"/>
                <w:color w:val="000000"/>
                <w:sz w:val="23"/>
              </w:rPr>
              <w:t>CTI per 1 SD</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BC41854">
            <w:pPr>
              <w:spacing w:before="0" w:after="0" w:line="240" w:lineRule="auto"/>
              <w:jc w:val="center"/>
            </w:pPr>
            <w:r>
              <w:rPr>
                <w:rFonts w:ascii="Times New Roman" w:hAnsi="Times New Roman" w:eastAsia="Times New Roman"/>
                <w:b w:val="0"/>
                <w:i w:val="0"/>
                <w:color w:val="000000"/>
                <w:sz w:val="23"/>
              </w:rPr>
              <w:t>Per 1-SD increment</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1C8B485">
            <w:pPr>
              <w:spacing w:before="0" w:after="0" w:line="240" w:lineRule="auto"/>
              <w:jc w:val="center"/>
            </w:pPr>
            <w:r>
              <w:rPr>
                <w:rFonts w:ascii="Times New Roman" w:hAnsi="Times New Roman" w:eastAsia="Times New Roman"/>
                <w:b w:val="0"/>
                <w:i w:val="0"/>
                <w:color w:val="000000"/>
                <w:sz w:val="23"/>
              </w:rPr>
              <w:t>4,420/827/89</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ECBF67F">
            <w:pPr>
              <w:spacing w:before="0" w:after="0" w:line="240" w:lineRule="auto"/>
              <w:jc w:val="center"/>
            </w:pPr>
            <w:r>
              <w:rPr>
                <w:rFonts w:ascii="Times New Roman" w:hAnsi="Times New Roman" w:eastAsia="Times New Roman"/>
                <w:b w:val="0"/>
                <w:i w:val="0"/>
                <w:color w:val="000000"/>
                <w:sz w:val="23"/>
              </w:rPr>
              <w:t>1.18 (1.10-1.26)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C54D411">
            <w:pPr>
              <w:spacing w:before="0" w:after="0" w:line="240" w:lineRule="auto"/>
              <w:jc w:val="center"/>
            </w:pPr>
            <w:r>
              <w:rPr>
                <w:rFonts w:ascii="Times New Roman" w:hAnsi="Times New Roman" w:eastAsia="Times New Roman"/>
                <w:b w:val="0"/>
                <w:i w:val="0"/>
                <w:color w:val="000000"/>
                <w:sz w:val="23"/>
              </w:rPr>
              <w:t>&lt;0.001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FA8B6FD">
            <w:pPr>
              <w:spacing w:before="0" w:after="0" w:line="240" w:lineRule="auto"/>
              <w:jc w:val="center"/>
            </w:pPr>
            <w:r>
              <w:rPr>
                <w:rFonts w:ascii="Times New Roman" w:hAnsi="Times New Roman" w:eastAsia="Times New Roman"/>
                <w:b w:val="0"/>
                <w:i w:val="0"/>
                <w:color w:val="000000"/>
                <w:sz w:val="23"/>
              </w:rPr>
              <w:t>&lt;0.001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12F7CCA">
            <w:pPr>
              <w:spacing w:before="0" w:after="0" w:line="240" w:lineRule="auto"/>
              <w:jc w:val="center"/>
            </w:pPr>
          </w:p>
        </w:tc>
      </w:tr>
      <w:tr w14:paraId="2D6FC23E">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84C8E17">
            <w:pPr>
              <w:spacing w:before="0" w:after="0" w:line="240" w:lineRule="auto"/>
              <w:jc w:val="left"/>
            </w:pPr>
            <w:r>
              <w:rPr>
                <w:rFonts w:ascii="Times New Roman" w:hAnsi="Times New Roman" w:eastAsia="Times New Roman"/>
                <w:b w:val="0"/>
                <w:i w:val="0"/>
                <w:color w:val="000000"/>
                <w:sz w:val="23"/>
              </w:rPr>
              <w:t>LCI per 1 SD</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F3D1B54">
            <w:pPr>
              <w:spacing w:before="0" w:after="0" w:line="240" w:lineRule="auto"/>
              <w:jc w:val="center"/>
            </w:pPr>
            <w:r>
              <w:rPr>
                <w:rFonts w:ascii="Times New Roman" w:hAnsi="Times New Roman" w:eastAsia="Times New Roman"/>
                <w:b w:val="0"/>
                <w:i w:val="0"/>
                <w:color w:val="000000"/>
                <w:sz w:val="23"/>
              </w:rPr>
              <w:t>Per 1-SD increment</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DA40D68">
            <w:pPr>
              <w:spacing w:before="0" w:after="0" w:line="240" w:lineRule="auto"/>
              <w:jc w:val="center"/>
            </w:pPr>
            <w:r>
              <w:rPr>
                <w:rFonts w:ascii="Times New Roman" w:hAnsi="Times New Roman" w:eastAsia="Times New Roman"/>
                <w:b w:val="0"/>
                <w:i w:val="0"/>
                <w:color w:val="000000"/>
                <w:sz w:val="23"/>
              </w:rPr>
              <w:t>4,420/827/89</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6F0057C">
            <w:pPr>
              <w:spacing w:before="0" w:after="0" w:line="240" w:lineRule="auto"/>
              <w:jc w:val="center"/>
            </w:pPr>
            <w:r>
              <w:rPr>
                <w:rFonts w:ascii="Times New Roman" w:hAnsi="Times New Roman" w:eastAsia="Times New Roman"/>
                <w:b w:val="0"/>
                <w:i w:val="0"/>
                <w:color w:val="000000"/>
                <w:sz w:val="23"/>
              </w:rPr>
              <w:t>1.10 (1.04-1.16)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CD089E0">
            <w:pPr>
              <w:spacing w:before="0" w:after="0" w:line="240" w:lineRule="auto"/>
              <w:jc w:val="center"/>
            </w:pPr>
            <w:r>
              <w:rPr>
                <w:rFonts w:ascii="Times New Roman" w:hAnsi="Times New Roman" w:eastAsia="Times New Roman"/>
                <w:b w:val="0"/>
                <w:i w:val="0"/>
                <w:color w:val="000000"/>
                <w:sz w:val="23"/>
              </w:rPr>
              <w:t>&lt;0.001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1315F5B">
            <w:pPr>
              <w:spacing w:before="0" w:after="0" w:line="240" w:lineRule="auto"/>
              <w:jc w:val="center"/>
            </w:pPr>
            <w:r>
              <w:rPr>
                <w:rFonts w:ascii="Times New Roman" w:hAnsi="Times New Roman" w:eastAsia="Times New Roman"/>
                <w:b w:val="0"/>
                <w:i w:val="0"/>
                <w:color w:val="000000"/>
                <w:sz w:val="23"/>
              </w:rPr>
              <w:t>0.001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64EB27F">
            <w:pPr>
              <w:spacing w:before="0" w:after="0" w:line="240" w:lineRule="auto"/>
              <w:jc w:val="center"/>
            </w:pPr>
          </w:p>
        </w:tc>
      </w:tr>
      <w:tr w14:paraId="57D32AA0">
        <w:trPr>
          <w:cantSplit/>
          <w:jc w:val="center"/>
        </w:trPr>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3E1177A6">
            <w:pPr>
              <w:spacing w:before="0" w:after="0" w:line="240" w:lineRule="auto"/>
              <w:jc w:val="left"/>
            </w:pPr>
            <w:r>
              <w:rPr>
                <w:rFonts w:ascii="Times New Roman" w:hAnsi="Times New Roman" w:eastAsia="Times New Roman"/>
                <w:b w:val="0"/>
                <w:i w:val="0"/>
                <w:color w:val="000000"/>
                <w:sz w:val="23"/>
              </w:rPr>
              <w:t>Non-HDL-C per 1 SD</w:t>
            </w:r>
          </w:p>
        </w:tc>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282A338D">
            <w:pPr>
              <w:spacing w:before="0" w:after="0" w:line="240" w:lineRule="auto"/>
              <w:jc w:val="center"/>
            </w:pPr>
            <w:r>
              <w:rPr>
                <w:rFonts w:ascii="Times New Roman" w:hAnsi="Times New Roman" w:eastAsia="Times New Roman"/>
                <w:b w:val="0"/>
                <w:i w:val="0"/>
                <w:color w:val="000000"/>
                <w:sz w:val="23"/>
              </w:rPr>
              <w:t>Per 1-SD increment</w:t>
            </w:r>
          </w:p>
        </w:tc>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1159EFC5">
            <w:pPr>
              <w:spacing w:before="0" w:after="0" w:line="240" w:lineRule="auto"/>
              <w:jc w:val="center"/>
            </w:pPr>
            <w:r>
              <w:rPr>
                <w:rFonts w:ascii="Times New Roman" w:hAnsi="Times New Roman" w:eastAsia="Times New Roman"/>
                <w:b w:val="0"/>
                <w:i w:val="0"/>
                <w:color w:val="000000"/>
                <w:sz w:val="23"/>
              </w:rPr>
              <w:t>4,420/827/89</w:t>
            </w:r>
          </w:p>
        </w:tc>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638C362C">
            <w:pPr>
              <w:spacing w:before="0" w:after="0" w:line="240" w:lineRule="auto"/>
              <w:jc w:val="center"/>
            </w:pPr>
            <w:r>
              <w:rPr>
                <w:rFonts w:ascii="Times New Roman" w:hAnsi="Times New Roman" w:eastAsia="Times New Roman"/>
                <w:b w:val="0"/>
                <w:i w:val="0"/>
                <w:color w:val="000000"/>
                <w:sz w:val="23"/>
              </w:rPr>
              <w:t>1.15 (1.08-1.23)</w:t>
            </w:r>
          </w:p>
        </w:tc>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1C46A3BB">
            <w:pPr>
              <w:spacing w:before="0" w:after="0" w:line="240" w:lineRule="auto"/>
              <w:jc w:val="center"/>
            </w:pPr>
            <w:r>
              <w:rPr>
                <w:rFonts w:ascii="Times New Roman" w:hAnsi="Times New Roman" w:eastAsia="Times New Roman"/>
                <w:b w:val="0"/>
                <w:i w:val="0"/>
                <w:color w:val="000000"/>
                <w:sz w:val="23"/>
              </w:rPr>
              <w:t>&lt;0.001</w:t>
            </w:r>
          </w:p>
        </w:tc>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0FF3BF15">
            <w:pPr>
              <w:spacing w:before="0" w:after="0" w:line="240" w:lineRule="auto"/>
              <w:jc w:val="center"/>
            </w:pPr>
            <w:r>
              <w:rPr>
                <w:rFonts w:ascii="Times New Roman" w:hAnsi="Times New Roman" w:eastAsia="Times New Roman"/>
                <w:b w:val="0"/>
                <w:i w:val="0"/>
                <w:color w:val="000000"/>
                <w:sz w:val="23"/>
              </w:rPr>
              <w:t>&lt;0.001</w:t>
            </w:r>
          </w:p>
        </w:tc>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505008E9">
            <w:pPr>
              <w:spacing w:before="0" w:after="0" w:line="240" w:lineRule="auto"/>
              <w:jc w:val="center"/>
            </w:pPr>
          </w:p>
        </w:tc>
      </w:tr>
    </w:tbl>
    <w:p w14:paraId="7CA6675C">
      <w:pPr>
        <w:spacing w:before="100" w:after="0" w:line="240" w:lineRule="auto"/>
        <w:jc w:val="left"/>
      </w:pPr>
      <w:r>
        <w:rPr>
          <w:rFonts w:ascii="Times New Roman" w:hAnsi="Times New Roman" w:eastAsia="Times New Roman"/>
          <w:b/>
          <w:color w:val="000000"/>
          <w:sz w:val="21"/>
        </w:rPr>
        <w:t>Notes: Fine-Gray models treat death before reported CVD as a competing event. Primary FDR q values correspond to the five dual-high versus dual-low contrasts, allowing direct comparison with the primary Cox family.</w:t>
      </w:r>
    </w:p>
    <w:p w14:paraId="51190EB1">
      <w:pPr>
        <w:spacing w:before="0" w:after="0" w:line="240" w:lineRule="auto"/>
      </w:pPr>
    </w:p>
    <w:p w14:paraId="329CCE2E">
      <w:pPr>
        <w:keepNext/>
        <w:pageBreakBefore/>
        <w:spacing w:before="240" w:after="80" w:line="240" w:lineRule="auto"/>
        <w:jc w:val="left"/>
      </w:pPr>
      <w:r>
        <w:rPr>
          <w:rFonts w:ascii="Times New Roman" w:hAnsi="Times New Roman" w:eastAsia="Times New Roman"/>
          <w:b/>
          <w:sz w:val="24"/>
        </w:rPr>
        <w:t xml:space="preserve">Supplementary Table S32. </w:t>
      </w:r>
      <w:r>
        <w:rPr>
          <w:rFonts w:ascii="Times New Roman" w:hAnsi="Times New Roman" w:eastAsia="Times New Roman"/>
          <w:b w:val="0"/>
          <w:sz w:val="24"/>
        </w:rPr>
        <w:t>Discrete-time complementary-log-log models for median-defined joint CTI-nTLP categories in the full landmark risk set.</w:t>
      </w:r>
    </w:p>
    <w:tbl>
      <w:tblPr>
        <w:tblW w:type="auto" w:w="0"/>
        <w:jc w:val="center"/>
        <w:tblLayout w:type="fixed"/>
        <w:tblLook w:firstColumn="1" w:firstRow="1" w:lastColumn="0" w:lastRow="0" w:noHBand="0" w:noVBand="1" w:val="04A0"/>
        <w:tblBorders>
          <w:top w:val="single" w:sz="10" w:color="000000"/>
          <w:bottom w:val="single" w:sz="10" w:color="000000"/>
          <w:left w:val="nil" w:sz="0" w:color="000000"/>
          <w:right w:val="nil" w:sz="0" w:color="000000"/>
          <w:insideH w:val="nil" w:sz="0" w:color="000000"/>
          <w:insideV w:val="nil" w:sz="0" w:color="000000"/>
        </w:tblBorders>
      </w:tblPr>
      <w:tblGrid>
        <w:gridCol w:w="2664"/>
        <w:gridCol w:w="3096"/>
        <w:gridCol w:w="3456"/>
        <w:gridCol w:w="1440"/>
        <w:gridCol w:w="2376"/>
      </w:tblGrid>
      <w:tr>
        <w:trPr>
          <w:cantSplit/>
          <w:tblHeader w:val="true"/>
        </w:trPr>
        <w:tc>
          <w:tcPr>
            <w:tcW w:type="dxa" w:w="2664"/>
            <w:vAlign w:val="center"/>
            <w:tcMar>
              <w:top w:w="40" w:type="dxa"/>
              <w:start w:w="55" w:type="dxa"/>
              <w:bottom w:w="40" w:type="dxa"/>
              <w:end w:w="55" w:type="dxa"/>
            </w:tcMar>
            <w:tcBorders>
              <w:bottom w:val="single" w:sz="8" w:color="000000"/>
            </w:tcBorders>
          </w:tcPr>
          <w:p>
            <w:pPr>
              <w:spacing w:before="0" w:after="0" w:line="240" w:lineRule="auto"/>
              <w:jc w:val="center"/>
            </w:pPr>
            <w:r/>
            <w:r>
              <w:rPr>
                <w:rFonts w:ascii="Times New Roman" w:hAnsi="Times New Roman" w:eastAsia="Times New Roman"/>
                <w:b/>
                <w:sz w:val="19"/>
              </w:rPr>
              <w:t>Pair</w:t>
            </w:r>
          </w:p>
        </w:tc>
        <w:tc>
          <w:tcPr>
            <w:tcW w:type="dxa" w:w="3096"/>
            <w:vAlign w:val="center"/>
            <w:tcMar>
              <w:top w:w="40" w:type="dxa"/>
              <w:start w:w="55" w:type="dxa"/>
              <w:bottom w:w="40" w:type="dxa"/>
              <w:end w:w="55" w:type="dxa"/>
            </w:tcMar>
            <w:tcBorders>
              <w:bottom w:val="single" w:sz="8" w:color="000000"/>
            </w:tcBorders>
          </w:tcPr>
          <w:p>
            <w:pPr>
              <w:spacing w:before="0" w:after="0" w:line="240" w:lineRule="auto"/>
              <w:jc w:val="center"/>
            </w:pPr>
            <w:r/>
            <w:r>
              <w:rPr>
                <w:rFonts w:ascii="Times New Roman" w:hAnsi="Times New Roman" w:eastAsia="Times New Roman"/>
                <w:b/>
                <w:sz w:val="19"/>
              </w:rPr>
              <w:t>Contrast</w:t>
            </w:r>
          </w:p>
        </w:tc>
        <w:tc>
          <w:tcPr>
            <w:tcW w:type="dxa" w:w="3456"/>
            <w:vAlign w:val="center"/>
            <w:tcMar>
              <w:top w:w="40" w:type="dxa"/>
              <w:start w:w="55" w:type="dxa"/>
              <w:bottom w:w="40" w:type="dxa"/>
              <w:end w:w="55" w:type="dxa"/>
            </w:tcMar>
            <w:tcBorders>
              <w:bottom w:val="single" w:sz="8" w:color="000000"/>
            </w:tcBorders>
          </w:tcPr>
          <w:p>
            <w:pPr>
              <w:spacing w:before="0" w:after="0" w:line="240" w:lineRule="auto"/>
              <w:jc w:val="center"/>
            </w:pPr>
            <w:r/>
            <w:r>
              <w:rPr>
                <w:rFonts w:ascii="Times New Roman" w:hAnsi="Times New Roman" w:eastAsia="Times New Roman"/>
                <w:b/>
                <w:sz w:val="19"/>
              </w:rPr>
              <w:t>Adjusted relative hazard (95% CI)</w:t>
            </w:r>
          </w:p>
        </w:tc>
        <w:tc>
          <w:tcPr>
            <w:tcW w:type="dxa" w:w="1440"/>
            <w:vAlign w:val="center"/>
            <w:tcMar>
              <w:top w:w="40" w:type="dxa"/>
              <w:start w:w="55" w:type="dxa"/>
              <w:bottom w:w="40" w:type="dxa"/>
              <w:end w:w="55" w:type="dxa"/>
            </w:tcMar>
            <w:tcBorders>
              <w:bottom w:val="single" w:sz="8" w:color="000000"/>
            </w:tcBorders>
          </w:tcPr>
          <w:p>
            <w:pPr>
              <w:spacing w:before="0" w:after="0" w:line="240" w:lineRule="auto"/>
              <w:jc w:val="center"/>
            </w:pPr>
            <w:r/>
            <w:r>
              <w:rPr>
                <w:rFonts w:ascii="Times New Roman" w:hAnsi="Times New Roman" w:eastAsia="Times New Roman"/>
                <w:b/>
                <w:sz w:val="19"/>
              </w:rPr>
              <w:t>P value</w:t>
            </w:r>
          </w:p>
        </w:tc>
        <w:tc>
          <w:tcPr>
            <w:tcW w:type="dxa" w:w="2376"/>
            <w:vAlign w:val="center"/>
            <w:tcMar>
              <w:top w:w="40" w:type="dxa"/>
              <w:start w:w="55" w:type="dxa"/>
              <w:bottom w:w="40" w:type="dxa"/>
              <w:end w:w="55" w:type="dxa"/>
            </w:tcMar>
            <w:tcBorders>
              <w:bottom w:val="single" w:sz="8" w:color="000000"/>
            </w:tcBorders>
          </w:tcPr>
          <w:p>
            <w:pPr>
              <w:spacing w:before="0" w:after="0" w:line="240" w:lineRule="auto"/>
              <w:jc w:val="center"/>
            </w:pPr>
            <w:r/>
            <w:r>
              <w:rPr>
                <w:rFonts w:ascii="Times New Roman" w:hAnsi="Times New Roman" w:eastAsia="Times New Roman"/>
                <w:b/>
                <w:sz w:val="19"/>
              </w:rPr>
              <w:t>Primary-family FDR q</w:t>
            </w:r>
          </w:p>
        </w:tc>
      </w:tr>
      <w:tr>
        <w:trPr>
          <w:cantSplit/>
        </w:trPr>
        <w:tc>
          <w:tcPr>
            <w:tcW w:type="dxa" w:w="2664"/>
            <w:vAlign w:val="center"/>
            <w:tcMar>
              <w:top w:w="40" w:type="dxa"/>
              <w:start w:w="55" w:type="dxa"/>
              <w:bottom w:w="40" w:type="dxa"/>
              <w:end w:w="55" w:type="dxa"/>
            </w:tcMar>
          </w:tcPr>
          <w:p>
            <w:pPr>
              <w:spacing w:before="0" w:after="0" w:line="240" w:lineRule="auto"/>
              <w:jc w:val="left"/>
            </w:pPr>
            <w:r/>
            <w:r>
              <w:rPr>
                <w:rFonts w:ascii="Times New Roman" w:hAnsi="Times New Roman" w:eastAsia="Times New Roman"/>
                <w:b w:val="0"/>
                <w:sz w:val="20"/>
              </w:rPr>
              <w:t>CTI + AIP</w:t>
            </w:r>
          </w:p>
        </w:tc>
        <w:tc>
          <w:tcPr>
            <w:tcW w:type="dxa" w:w="3096"/>
            <w:vAlign w:val="center"/>
            <w:tcMar>
              <w:top w:w="40" w:type="dxa"/>
              <w:start w:w="55" w:type="dxa"/>
              <w:bottom w:w="40" w:type="dxa"/>
              <w:end w:w="55" w:type="dxa"/>
            </w:tcMar>
          </w:tcPr>
          <w:p>
            <w:pPr>
              <w:spacing w:before="0" w:after="0" w:line="240" w:lineRule="auto"/>
              <w:jc w:val="left"/>
            </w:pPr>
            <w:r/>
            <w:r>
              <w:rPr>
                <w:rFonts w:ascii="Times New Roman" w:hAnsi="Times New Roman" w:eastAsia="Times New Roman"/>
                <w:b w:val="0"/>
                <w:sz w:val="20"/>
              </w:rPr>
              <w:t>Low-High vs Low-Low</w:t>
            </w:r>
          </w:p>
        </w:tc>
        <w:tc>
          <w:tcPr>
            <w:tcW w:type="dxa" w:w="3456"/>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1.22 (0.95-1.57)</w:t>
            </w:r>
          </w:p>
        </w:tc>
        <w:tc>
          <w:tcPr>
            <w:tcW w:type="dxa" w:w="1440"/>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0.115</w:t>
            </w:r>
          </w:p>
        </w:tc>
        <w:tc>
          <w:tcPr>
            <w:tcW w:type="dxa" w:w="2376"/>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w:t>
            </w:r>
          </w:p>
        </w:tc>
      </w:tr>
      <w:tr>
        <w:trPr>
          <w:cantSplit/>
        </w:trPr>
        <w:tc>
          <w:tcPr>
            <w:tcW w:type="dxa" w:w="2664"/>
            <w:vAlign w:val="center"/>
            <w:tcMar>
              <w:top w:w="40" w:type="dxa"/>
              <w:start w:w="55" w:type="dxa"/>
              <w:bottom w:w="40" w:type="dxa"/>
              <w:end w:w="55" w:type="dxa"/>
            </w:tcMar>
          </w:tcPr>
          <w:p>
            <w:pPr>
              <w:spacing w:before="0" w:after="0" w:line="240" w:lineRule="auto"/>
              <w:jc w:val="left"/>
            </w:pPr>
            <w:r/>
            <w:r>
              <w:rPr>
                <w:rFonts w:ascii="Times New Roman" w:hAnsi="Times New Roman" w:eastAsia="Times New Roman"/>
                <w:b w:val="0"/>
                <w:sz w:val="20"/>
              </w:rPr>
              <w:t>CTI + AIP</w:t>
            </w:r>
          </w:p>
        </w:tc>
        <w:tc>
          <w:tcPr>
            <w:tcW w:type="dxa" w:w="3096"/>
            <w:vAlign w:val="center"/>
            <w:tcMar>
              <w:top w:w="40" w:type="dxa"/>
              <w:start w:w="55" w:type="dxa"/>
              <w:bottom w:w="40" w:type="dxa"/>
              <w:end w:w="55" w:type="dxa"/>
            </w:tcMar>
          </w:tcPr>
          <w:p>
            <w:pPr>
              <w:spacing w:before="0" w:after="0" w:line="240" w:lineRule="auto"/>
              <w:jc w:val="left"/>
            </w:pPr>
            <w:r/>
            <w:r>
              <w:rPr>
                <w:rFonts w:ascii="Times New Roman" w:hAnsi="Times New Roman" w:eastAsia="Times New Roman"/>
                <w:b w:val="0"/>
                <w:sz w:val="20"/>
              </w:rPr>
              <w:t>High-Low vs Low-Low</w:t>
            </w:r>
          </w:p>
        </w:tc>
        <w:tc>
          <w:tcPr>
            <w:tcW w:type="dxa" w:w="3456"/>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1.38 (1.09-1.75)</w:t>
            </w:r>
          </w:p>
        </w:tc>
        <w:tc>
          <w:tcPr>
            <w:tcW w:type="dxa" w:w="1440"/>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0.008</w:t>
            </w:r>
          </w:p>
        </w:tc>
        <w:tc>
          <w:tcPr>
            <w:tcW w:type="dxa" w:w="2376"/>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w:t>
            </w:r>
          </w:p>
        </w:tc>
      </w:tr>
      <w:tr>
        <w:trPr>
          <w:cantSplit/>
        </w:trPr>
        <w:tc>
          <w:tcPr>
            <w:tcW w:type="dxa" w:w="2664"/>
            <w:vAlign w:val="center"/>
            <w:tcMar>
              <w:top w:w="40" w:type="dxa"/>
              <w:start w:w="55" w:type="dxa"/>
              <w:bottom w:w="40" w:type="dxa"/>
              <w:end w:w="55" w:type="dxa"/>
            </w:tcMar>
          </w:tcPr>
          <w:p>
            <w:pPr>
              <w:spacing w:before="0" w:after="0" w:line="240" w:lineRule="auto"/>
              <w:jc w:val="left"/>
            </w:pPr>
            <w:r/>
            <w:r>
              <w:rPr>
                <w:rFonts w:ascii="Times New Roman" w:hAnsi="Times New Roman" w:eastAsia="Times New Roman"/>
                <w:b w:val="0"/>
                <w:sz w:val="20"/>
              </w:rPr>
              <w:t>CTI + AIP</w:t>
            </w:r>
          </w:p>
        </w:tc>
        <w:tc>
          <w:tcPr>
            <w:tcW w:type="dxa" w:w="3096"/>
            <w:vAlign w:val="center"/>
            <w:tcMar>
              <w:top w:w="40" w:type="dxa"/>
              <w:start w:w="55" w:type="dxa"/>
              <w:bottom w:w="40" w:type="dxa"/>
              <w:end w:w="55" w:type="dxa"/>
            </w:tcMar>
          </w:tcPr>
          <w:p>
            <w:pPr>
              <w:spacing w:before="0" w:after="0" w:line="240" w:lineRule="auto"/>
              <w:jc w:val="left"/>
            </w:pPr>
            <w:r/>
            <w:r>
              <w:rPr>
                <w:rFonts w:ascii="Times New Roman" w:hAnsi="Times New Roman" w:eastAsia="Times New Roman"/>
                <w:b w:val="0"/>
                <w:sz w:val="20"/>
              </w:rPr>
              <w:t>High-High vs Low-Low</w:t>
            </w:r>
          </w:p>
        </w:tc>
        <w:tc>
          <w:tcPr>
            <w:tcW w:type="dxa" w:w="3456"/>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1.37 (1.15-1.62)</w:t>
            </w:r>
          </w:p>
        </w:tc>
        <w:tc>
          <w:tcPr>
            <w:tcW w:type="dxa" w:w="1440"/>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&lt;0.001</w:t>
            </w:r>
          </w:p>
        </w:tc>
        <w:tc>
          <w:tcPr>
            <w:tcW w:type="dxa" w:w="2376"/>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&lt;0.001</w:t>
            </w:r>
          </w:p>
        </w:tc>
      </w:tr>
      <w:tr>
        <w:trPr>
          <w:cantSplit/>
        </w:trPr>
        <w:tc>
          <w:tcPr>
            <w:tcW w:type="dxa" w:w="2664"/>
            <w:vAlign w:val="center"/>
            <w:tcMar>
              <w:top w:w="40" w:type="dxa"/>
              <w:start w:w="55" w:type="dxa"/>
              <w:bottom w:w="40" w:type="dxa"/>
              <w:end w:w="55" w:type="dxa"/>
            </w:tcMar>
          </w:tcPr>
          <w:p>
            <w:pPr>
              <w:spacing w:before="0" w:after="0" w:line="240" w:lineRule="auto"/>
              <w:jc w:val="left"/>
            </w:pPr>
            <w:r/>
            <w:r>
              <w:rPr>
                <w:rFonts w:ascii="Times New Roman" w:hAnsi="Times New Roman" w:eastAsia="Times New Roman"/>
                <w:b w:val="0"/>
                <w:sz w:val="20"/>
              </w:rPr>
              <w:t>CTI + Non-HDL-C</w:t>
            </w:r>
          </w:p>
        </w:tc>
        <w:tc>
          <w:tcPr>
            <w:tcW w:type="dxa" w:w="3096"/>
            <w:vAlign w:val="center"/>
            <w:tcMar>
              <w:top w:w="40" w:type="dxa"/>
              <w:start w:w="55" w:type="dxa"/>
              <w:bottom w:w="40" w:type="dxa"/>
              <w:end w:w="55" w:type="dxa"/>
            </w:tcMar>
          </w:tcPr>
          <w:p>
            <w:pPr>
              <w:spacing w:before="0" w:after="0" w:line="240" w:lineRule="auto"/>
              <w:jc w:val="left"/>
            </w:pPr>
            <w:r/>
            <w:r>
              <w:rPr>
                <w:rFonts w:ascii="Times New Roman" w:hAnsi="Times New Roman" w:eastAsia="Times New Roman"/>
                <w:b w:val="0"/>
                <w:sz w:val="20"/>
              </w:rPr>
              <w:t>Low-High vs Low-Low</w:t>
            </w:r>
          </w:p>
        </w:tc>
        <w:tc>
          <w:tcPr>
            <w:tcW w:type="dxa" w:w="3456"/>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1.27 (1.02-1.59)</w:t>
            </w:r>
          </w:p>
        </w:tc>
        <w:tc>
          <w:tcPr>
            <w:tcW w:type="dxa" w:w="1440"/>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0.031</w:t>
            </w:r>
          </w:p>
        </w:tc>
        <w:tc>
          <w:tcPr>
            <w:tcW w:type="dxa" w:w="2376"/>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w:t>
            </w:r>
          </w:p>
        </w:tc>
      </w:tr>
      <w:tr>
        <w:trPr>
          <w:cantSplit/>
        </w:trPr>
        <w:tc>
          <w:tcPr>
            <w:tcW w:type="dxa" w:w="2664"/>
            <w:vAlign w:val="center"/>
            <w:tcMar>
              <w:top w:w="40" w:type="dxa"/>
              <w:start w:w="55" w:type="dxa"/>
              <w:bottom w:w="40" w:type="dxa"/>
              <w:end w:w="55" w:type="dxa"/>
            </w:tcMar>
          </w:tcPr>
          <w:p>
            <w:pPr>
              <w:spacing w:before="0" w:after="0" w:line="240" w:lineRule="auto"/>
              <w:jc w:val="left"/>
            </w:pPr>
            <w:r/>
            <w:r>
              <w:rPr>
                <w:rFonts w:ascii="Times New Roman" w:hAnsi="Times New Roman" w:eastAsia="Times New Roman"/>
                <w:b w:val="0"/>
                <w:sz w:val="20"/>
              </w:rPr>
              <w:t>CTI + Non-HDL-C</w:t>
            </w:r>
          </w:p>
        </w:tc>
        <w:tc>
          <w:tcPr>
            <w:tcW w:type="dxa" w:w="3096"/>
            <w:vAlign w:val="center"/>
            <w:tcMar>
              <w:top w:w="40" w:type="dxa"/>
              <w:start w:w="55" w:type="dxa"/>
              <w:bottom w:w="40" w:type="dxa"/>
              <w:end w:w="55" w:type="dxa"/>
            </w:tcMar>
          </w:tcPr>
          <w:p>
            <w:pPr>
              <w:spacing w:before="0" w:after="0" w:line="240" w:lineRule="auto"/>
              <w:jc w:val="left"/>
            </w:pPr>
            <w:r/>
            <w:r>
              <w:rPr>
                <w:rFonts w:ascii="Times New Roman" w:hAnsi="Times New Roman" w:eastAsia="Times New Roman"/>
                <w:b w:val="0"/>
                <w:sz w:val="20"/>
              </w:rPr>
              <w:t>High-Low vs Low-Low</w:t>
            </w:r>
          </w:p>
        </w:tc>
        <w:tc>
          <w:tcPr>
            <w:tcW w:type="dxa" w:w="3456"/>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1.32 (1.06-1.64)</w:t>
            </w:r>
          </w:p>
        </w:tc>
        <w:tc>
          <w:tcPr>
            <w:tcW w:type="dxa" w:w="1440"/>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0.013</w:t>
            </w:r>
          </w:p>
        </w:tc>
        <w:tc>
          <w:tcPr>
            <w:tcW w:type="dxa" w:w="2376"/>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w:t>
            </w:r>
          </w:p>
        </w:tc>
      </w:tr>
      <w:tr>
        <w:trPr>
          <w:cantSplit/>
        </w:trPr>
        <w:tc>
          <w:tcPr>
            <w:tcW w:type="dxa" w:w="2664"/>
            <w:vAlign w:val="center"/>
            <w:tcMar>
              <w:top w:w="40" w:type="dxa"/>
              <w:start w:w="55" w:type="dxa"/>
              <w:bottom w:w="40" w:type="dxa"/>
              <w:end w:w="55" w:type="dxa"/>
            </w:tcMar>
          </w:tcPr>
          <w:p>
            <w:pPr>
              <w:spacing w:before="0" w:after="0" w:line="240" w:lineRule="auto"/>
              <w:jc w:val="left"/>
            </w:pPr>
            <w:r/>
            <w:r>
              <w:rPr>
                <w:rFonts w:ascii="Times New Roman" w:hAnsi="Times New Roman" w:eastAsia="Times New Roman"/>
                <w:b w:val="0"/>
                <w:sz w:val="20"/>
              </w:rPr>
              <w:t>CTI + Non-HDL-C</w:t>
            </w:r>
          </w:p>
        </w:tc>
        <w:tc>
          <w:tcPr>
            <w:tcW w:type="dxa" w:w="3096"/>
            <w:vAlign w:val="center"/>
            <w:tcMar>
              <w:top w:w="40" w:type="dxa"/>
              <w:start w:w="55" w:type="dxa"/>
              <w:bottom w:w="40" w:type="dxa"/>
              <w:end w:w="55" w:type="dxa"/>
            </w:tcMar>
          </w:tcPr>
          <w:p>
            <w:pPr>
              <w:spacing w:before="0" w:after="0" w:line="240" w:lineRule="auto"/>
              <w:jc w:val="left"/>
            </w:pPr>
            <w:r/>
            <w:r>
              <w:rPr>
                <w:rFonts w:ascii="Times New Roman" w:hAnsi="Times New Roman" w:eastAsia="Times New Roman"/>
                <w:b w:val="0"/>
                <w:sz w:val="20"/>
              </w:rPr>
              <w:t>High-High vs Low-Low</w:t>
            </w:r>
          </w:p>
        </w:tc>
        <w:tc>
          <w:tcPr>
            <w:tcW w:type="dxa" w:w="3456"/>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1.50 (1.25-1.81)</w:t>
            </w:r>
          </w:p>
        </w:tc>
        <w:tc>
          <w:tcPr>
            <w:tcW w:type="dxa" w:w="1440"/>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&lt;0.001</w:t>
            </w:r>
          </w:p>
        </w:tc>
        <w:tc>
          <w:tcPr>
            <w:tcW w:type="dxa" w:w="2376"/>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&lt;0.001</w:t>
            </w:r>
          </w:p>
        </w:tc>
      </w:tr>
      <w:tr>
        <w:trPr>
          <w:cantSplit/>
        </w:trPr>
        <w:tc>
          <w:tcPr>
            <w:tcW w:type="dxa" w:w="2664"/>
            <w:vAlign w:val="center"/>
            <w:tcMar>
              <w:top w:w="40" w:type="dxa"/>
              <w:start w:w="55" w:type="dxa"/>
              <w:bottom w:w="40" w:type="dxa"/>
              <w:end w:w="55" w:type="dxa"/>
            </w:tcMar>
          </w:tcPr>
          <w:p>
            <w:pPr>
              <w:spacing w:before="0" w:after="0" w:line="240" w:lineRule="auto"/>
              <w:jc w:val="left"/>
            </w:pPr>
            <w:r/>
            <w:r>
              <w:rPr>
                <w:rFonts w:ascii="Times New Roman" w:hAnsi="Times New Roman" w:eastAsia="Times New Roman"/>
                <w:b w:val="0"/>
                <w:sz w:val="20"/>
              </w:rPr>
              <w:t>CTI + CRI-I</w:t>
            </w:r>
          </w:p>
        </w:tc>
        <w:tc>
          <w:tcPr>
            <w:tcW w:type="dxa" w:w="3096"/>
            <w:vAlign w:val="center"/>
            <w:tcMar>
              <w:top w:w="40" w:type="dxa"/>
              <w:start w:w="55" w:type="dxa"/>
              <w:bottom w:w="40" w:type="dxa"/>
              <w:end w:w="55" w:type="dxa"/>
            </w:tcMar>
          </w:tcPr>
          <w:p>
            <w:pPr>
              <w:spacing w:before="0" w:after="0" w:line="240" w:lineRule="auto"/>
              <w:jc w:val="left"/>
            </w:pPr>
            <w:r/>
            <w:r>
              <w:rPr>
                <w:rFonts w:ascii="Times New Roman" w:hAnsi="Times New Roman" w:eastAsia="Times New Roman"/>
                <w:b w:val="0"/>
                <w:sz w:val="20"/>
              </w:rPr>
              <w:t>Low-High vs Low-Low</w:t>
            </w:r>
          </w:p>
        </w:tc>
        <w:tc>
          <w:tcPr>
            <w:tcW w:type="dxa" w:w="3456"/>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1.25 (0.99-1.57)</w:t>
            </w:r>
          </w:p>
        </w:tc>
        <w:tc>
          <w:tcPr>
            <w:tcW w:type="dxa" w:w="1440"/>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0.058</w:t>
            </w:r>
          </w:p>
        </w:tc>
        <w:tc>
          <w:tcPr>
            <w:tcW w:type="dxa" w:w="2376"/>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w:t>
            </w:r>
          </w:p>
        </w:tc>
      </w:tr>
      <w:tr>
        <w:trPr>
          <w:cantSplit/>
        </w:trPr>
        <w:tc>
          <w:tcPr>
            <w:tcW w:type="dxa" w:w="2664"/>
            <w:vAlign w:val="center"/>
            <w:tcMar>
              <w:top w:w="40" w:type="dxa"/>
              <w:start w:w="55" w:type="dxa"/>
              <w:bottom w:w="40" w:type="dxa"/>
              <w:end w:w="55" w:type="dxa"/>
            </w:tcMar>
          </w:tcPr>
          <w:p>
            <w:pPr>
              <w:spacing w:before="0" w:after="0" w:line="240" w:lineRule="auto"/>
              <w:jc w:val="left"/>
            </w:pPr>
            <w:r/>
            <w:r>
              <w:rPr>
                <w:rFonts w:ascii="Times New Roman" w:hAnsi="Times New Roman" w:eastAsia="Times New Roman"/>
                <w:b w:val="0"/>
                <w:sz w:val="20"/>
              </w:rPr>
              <w:t>CTI + CRI-I</w:t>
            </w:r>
          </w:p>
        </w:tc>
        <w:tc>
          <w:tcPr>
            <w:tcW w:type="dxa" w:w="3096"/>
            <w:vAlign w:val="center"/>
            <w:tcMar>
              <w:top w:w="40" w:type="dxa"/>
              <w:start w:w="55" w:type="dxa"/>
              <w:bottom w:w="40" w:type="dxa"/>
              <w:end w:w="55" w:type="dxa"/>
            </w:tcMar>
          </w:tcPr>
          <w:p>
            <w:pPr>
              <w:spacing w:before="0" w:after="0" w:line="240" w:lineRule="auto"/>
              <w:jc w:val="left"/>
            </w:pPr>
            <w:r/>
            <w:r>
              <w:rPr>
                <w:rFonts w:ascii="Times New Roman" w:hAnsi="Times New Roman" w:eastAsia="Times New Roman"/>
                <w:b w:val="0"/>
                <w:sz w:val="20"/>
              </w:rPr>
              <w:t>High-Low vs Low-Low</w:t>
            </w:r>
          </w:p>
        </w:tc>
        <w:tc>
          <w:tcPr>
            <w:tcW w:type="dxa" w:w="3456"/>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1.35 (1.08-1.69)</w:t>
            </w:r>
          </w:p>
        </w:tc>
        <w:tc>
          <w:tcPr>
            <w:tcW w:type="dxa" w:w="1440"/>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0.008</w:t>
            </w:r>
          </w:p>
        </w:tc>
        <w:tc>
          <w:tcPr>
            <w:tcW w:type="dxa" w:w="2376"/>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w:t>
            </w:r>
          </w:p>
        </w:tc>
      </w:tr>
      <w:tr>
        <w:trPr>
          <w:cantSplit/>
        </w:trPr>
        <w:tc>
          <w:tcPr>
            <w:tcW w:type="dxa" w:w="2664"/>
            <w:vAlign w:val="center"/>
            <w:tcMar>
              <w:top w:w="40" w:type="dxa"/>
              <w:start w:w="55" w:type="dxa"/>
              <w:bottom w:w="40" w:type="dxa"/>
              <w:end w:w="55" w:type="dxa"/>
            </w:tcMar>
          </w:tcPr>
          <w:p>
            <w:pPr>
              <w:spacing w:before="0" w:after="0" w:line="240" w:lineRule="auto"/>
              <w:jc w:val="left"/>
            </w:pPr>
            <w:r/>
            <w:r>
              <w:rPr>
                <w:rFonts w:ascii="Times New Roman" w:hAnsi="Times New Roman" w:eastAsia="Times New Roman"/>
                <w:b w:val="0"/>
                <w:sz w:val="20"/>
              </w:rPr>
              <w:t>CTI + CRI-I</w:t>
            </w:r>
          </w:p>
        </w:tc>
        <w:tc>
          <w:tcPr>
            <w:tcW w:type="dxa" w:w="3096"/>
            <w:vAlign w:val="center"/>
            <w:tcMar>
              <w:top w:w="40" w:type="dxa"/>
              <w:start w:w="55" w:type="dxa"/>
              <w:bottom w:w="40" w:type="dxa"/>
              <w:end w:w="55" w:type="dxa"/>
            </w:tcMar>
          </w:tcPr>
          <w:p>
            <w:pPr>
              <w:spacing w:before="0" w:after="0" w:line="240" w:lineRule="auto"/>
              <w:jc w:val="left"/>
            </w:pPr>
            <w:r/>
            <w:r>
              <w:rPr>
                <w:rFonts w:ascii="Times New Roman" w:hAnsi="Times New Roman" w:eastAsia="Times New Roman"/>
                <w:b w:val="0"/>
                <w:sz w:val="20"/>
              </w:rPr>
              <w:t>High-High vs Low-Low</w:t>
            </w:r>
          </w:p>
        </w:tc>
        <w:tc>
          <w:tcPr>
            <w:tcW w:type="dxa" w:w="3456"/>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1.43 (1.19-1.71)</w:t>
            </w:r>
          </w:p>
        </w:tc>
        <w:tc>
          <w:tcPr>
            <w:tcW w:type="dxa" w:w="1440"/>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&lt;0.001</w:t>
            </w:r>
          </w:p>
        </w:tc>
        <w:tc>
          <w:tcPr>
            <w:tcW w:type="dxa" w:w="2376"/>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&lt;0.001</w:t>
            </w:r>
          </w:p>
        </w:tc>
      </w:tr>
      <w:tr>
        <w:trPr>
          <w:cantSplit/>
        </w:trPr>
        <w:tc>
          <w:tcPr>
            <w:tcW w:type="dxa" w:w="2664"/>
            <w:vAlign w:val="center"/>
            <w:tcMar>
              <w:top w:w="40" w:type="dxa"/>
              <w:start w:w="55" w:type="dxa"/>
              <w:bottom w:w="40" w:type="dxa"/>
              <w:end w:w="55" w:type="dxa"/>
            </w:tcMar>
          </w:tcPr>
          <w:p>
            <w:pPr>
              <w:spacing w:before="0" w:after="0" w:line="240" w:lineRule="auto"/>
              <w:jc w:val="left"/>
            </w:pPr>
            <w:r/>
            <w:r>
              <w:rPr>
                <w:rFonts w:ascii="Times New Roman" w:hAnsi="Times New Roman" w:eastAsia="Times New Roman"/>
                <w:b w:val="0"/>
                <w:sz w:val="20"/>
              </w:rPr>
              <w:t>CTI + CRI-II</w:t>
            </w:r>
          </w:p>
        </w:tc>
        <w:tc>
          <w:tcPr>
            <w:tcW w:type="dxa" w:w="3096"/>
            <w:vAlign w:val="center"/>
            <w:tcMar>
              <w:top w:w="40" w:type="dxa"/>
              <w:start w:w="55" w:type="dxa"/>
              <w:bottom w:w="40" w:type="dxa"/>
              <w:end w:w="55" w:type="dxa"/>
            </w:tcMar>
          </w:tcPr>
          <w:p>
            <w:pPr>
              <w:spacing w:before="0" w:after="0" w:line="240" w:lineRule="auto"/>
              <w:jc w:val="left"/>
            </w:pPr>
            <w:r/>
            <w:r>
              <w:rPr>
                <w:rFonts w:ascii="Times New Roman" w:hAnsi="Times New Roman" w:eastAsia="Times New Roman"/>
                <w:b w:val="0"/>
                <w:sz w:val="20"/>
              </w:rPr>
              <w:t>Low-High vs Low-Low</w:t>
            </w:r>
          </w:p>
        </w:tc>
        <w:tc>
          <w:tcPr>
            <w:tcW w:type="dxa" w:w="3456"/>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1.23 (0.99-1.53)</w:t>
            </w:r>
          </w:p>
        </w:tc>
        <w:tc>
          <w:tcPr>
            <w:tcW w:type="dxa" w:w="1440"/>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0.064</w:t>
            </w:r>
          </w:p>
        </w:tc>
        <w:tc>
          <w:tcPr>
            <w:tcW w:type="dxa" w:w="2376"/>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w:t>
            </w:r>
          </w:p>
        </w:tc>
      </w:tr>
      <w:tr>
        <w:trPr>
          <w:cantSplit/>
        </w:trPr>
        <w:tc>
          <w:tcPr>
            <w:tcW w:type="dxa" w:w="2664"/>
            <w:vAlign w:val="center"/>
            <w:tcMar>
              <w:top w:w="40" w:type="dxa"/>
              <w:start w:w="55" w:type="dxa"/>
              <w:bottom w:w="40" w:type="dxa"/>
              <w:end w:w="55" w:type="dxa"/>
            </w:tcMar>
          </w:tcPr>
          <w:p>
            <w:pPr>
              <w:spacing w:before="0" w:after="0" w:line="240" w:lineRule="auto"/>
              <w:jc w:val="left"/>
            </w:pPr>
            <w:r/>
            <w:r>
              <w:rPr>
                <w:rFonts w:ascii="Times New Roman" w:hAnsi="Times New Roman" w:eastAsia="Times New Roman"/>
                <w:b w:val="0"/>
                <w:sz w:val="20"/>
              </w:rPr>
              <w:t>CTI + CRI-II</w:t>
            </w:r>
          </w:p>
        </w:tc>
        <w:tc>
          <w:tcPr>
            <w:tcW w:type="dxa" w:w="3096"/>
            <w:vAlign w:val="center"/>
            <w:tcMar>
              <w:top w:w="40" w:type="dxa"/>
              <w:start w:w="55" w:type="dxa"/>
              <w:bottom w:w="40" w:type="dxa"/>
              <w:end w:w="55" w:type="dxa"/>
            </w:tcMar>
          </w:tcPr>
          <w:p>
            <w:pPr>
              <w:spacing w:before="0" w:after="0" w:line="240" w:lineRule="auto"/>
              <w:jc w:val="left"/>
            </w:pPr>
            <w:r/>
            <w:r>
              <w:rPr>
                <w:rFonts w:ascii="Times New Roman" w:hAnsi="Times New Roman" w:eastAsia="Times New Roman"/>
                <w:b w:val="0"/>
                <w:sz w:val="20"/>
              </w:rPr>
              <w:t>High-Low vs Low-Low</w:t>
            </w:r>
          </w:p>
        </w:tc>
        <w:tc>
          <w:tcPr>
            <w:tcW w:type="dxa" w:w="3456"/>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1.25 (1.01-1.56)</w:t>
            </w:r>
          </w:p>
        </w:tc>
        <w:tc>
          <w:tcPr>
            <w:tcW w:type="dxa" w:w="1440"/>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0.042</w:t>
            </w:r>
          </w:p>
        </w:tc>
        <w:tc>
          <w:tcPr>
            <w:tcW w:type="dxa" w:w="2376"/>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w:t>
            </w:r>
          </w:p>
        </w:tc>
      </w:tr>
      <w:tr>
        <w:trPr>
          <w:cantSplit/>
        </w:trPr>
        <w:tc>
          <w:tcPr>
            <w:tcW w:type="dxa" w:w="2664"/>
            <w:vAlign w:val="center"/>
            <w:tcMar>
              <w:top w:w="40" w:type="dxa"/>
              <w:start w:w="55" w:type="dxa"/>
              <w:bottom w:w="40" w:type="dxa"/>
              <w:end w:w="55" w:type="dxa"/>
            </w:tcMar>
          </w:tcPr>
          <w:p>
            <w:pPr>
              <w:spacing w:before="0" w:after="0" w:line="240" w:lineRule="auto"/>
              <w:jc w:val="left"/>
            </w:pPr>
            <w:r/>
            <w:r>
              <w:rPr>
                <w:rFonts w:ascii="Times New Roman" w:hAnsi="Times New Roman" w:eastAsia="Times New Roman"/>
                <w:b w:val="0"/>
                <w:sz w:val="20"/>
              </w:rPr>
              <w:t>CTI + CRI-II</w:t>
            </w:r>
          </w:p>
        </w:tc>
        <w:tc>
          <w:tcPr>
            <w:tcW w:type="dxa" w:w="3096"/>
            <w:vAlign w:val="center"/>
            <w:tcMar>
              <w:top w:w="40" w:type="dxa"/>
              <w:start w:w="55" w:type="dxa"/>
              <w:bottom w:w="40" w:type="dxa"/>
              <w:end w:w="55" w:type="dxa"/>
            </w:tcMar>
          </w:tcPr>
          <w:p>
            <w:pPr>
              <w:spacing w:before="0" w:after="0" w:line="240" w:lineRule="auto"/>
              <w:jc w:val="left"/>
            </w:pPr>
            <w:r/>
            <w:r>
              <w:rPr>
                <w:rFonts w:ascii="Times New Roman" w:hAnsi="Times New Roman" w:eastAsia="Times New Roman"/>
                <w:b w:val="0"/>
                <w:sz w:val="20"/>
              </w:rPr>
              <w:t>High-High vs Low-Low</w:t>
            </w:r>
          </w:p>
        </w:tc>
        <w:tc>
          <w:tcPr>
            <w:tcW w:type="dxa" w:w="3456"/>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1.52 (1.26-1.83)</w:t>
            </w:r>
          </w:p>
        </w:tc>
        <w:tc>
          <w:tcPr>
            <w:tcW w:type="dxa" w:w="1440"/>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&lt;0.001</w:t>
            </w:r>
          </w:p>
        </w:tc>
        <w:tc>
          <w:tcPr>
            <w:tcW w:type="dxa" w:w="2376"/>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&lt;0.001</w:t>
            </w:r>
          </w:p>
        </w:tc>
      </w:tr>
      <w:tr>
        <w:trPr>
          <w:cantSplit/>
        </w:trPr>
        <w:tc>
          <w:tcPr>
            <w:tcW w:type="dxa" w:w="2664"/>
            <w:vAlign w:val="center"/>
            <w:tcMar>
              <w:top w:w="40" w:type="dxa"/>
              <w:start w:w="55" w:type="dxa"/>
              <w:bottom w:w="40" w:type="dxa"/>
              <w:end w:w="55" w:type="dxa"/>
            </w:tcMar>
          </w:tcPr>
          <w:p>
            <w:pPr>
              <w:spacing w:before="0" w:after="0" w:line="240" w:lineRule="auto"/>
              <w:jc w:val="left"/>
            </w:pPr>
            <w:r/>
            <w:r>
              <w:rPr>
                <w:rFonts w:ascii="Times New Roman" w:hAnsi="Times New Roman" w:eastAsia="Times New Roman"/>
                <w:b w:val="0"/>
                <w:sz w:val="20"/>
              </w:rPr>
              <w:t>CTI + LCI</w:t>
            </w:r>
          </w:p>
        </w:tc>
        <w:tc>
          <w:tcPr>
            <w:tcW w:type="dxa" w:w="3096"/>
            <w:vAlign w:val="center"/>
            <w:tcMar>
              <w:top w:w="40" w:type="dxa"/>
              <w:start w:w="55" w:type="dxa"/>
              <w:bottom w:w="40" w:type="dxa"/>
              <w:end w:w="55" w:type="dxa"/>
            </w:tcMar>
          </w:tcPr>
          <w:p>
            <w:pPr>
              <w:spacing w:before="0" w:after="0" w:line="240" w:lineRule="auto"/>
              <w:jc w:val="left"/>
            </w:pPr>
            <w:r/>
            <w:r>
              <w:rPr>
                <w:rFonts w:ascii="Times New Roman" w:hAnsi="Times New Roman" w:eastAsia="Times New Roman"/>
                <w:b w:val="0"/>
                <w:sz w:val="20"/>
              </w:rPr>
              <w:t>Low-High vs Low-Low</w:t>
            </w:r>
          </w:p>
        </w:tc>
        <w:tc>
          <w:tcPr>
            <w:tcW w:type="dxa" w:w="3456"/>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1.38 (1.09-1.74)</w:t>
            </w:r>
          </w:p>
        </w:tc>
        <w:tc>
          <w:tcPr>
            <w:tcW w:type="dxa" w:w="1440"/>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0.008</w:t>
            </w:r>
          </w:p>
        </w:tc>
        <w:tc>
          <w:tcPr>
            <w:tcW w:type="dxa" w:w="2376"/>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w:t>
            </w:r>
          </w:p>
        </w:tc>
      </w:tr>
      <w:tr>
        <w:trPr>
          <w:cantSplit/>
        </w:trPr>
        <w:tc>
          <w:tcPr>
            <w:tcW w:type="dxa" w:w="2664"/>
            <w:vAlign w:val="center"/>
            <w:tcMar>
              <w:top w:w="40" w:type="dxa"/>
              <w:start w:w="55" w:type="dxa"/>
              <w:bottom w:w="40" w:type="dxa"/>
              <w:end w:w="55" w:type="dxa"/>
            </w:tcMar>
          </w:tcPr>
          <w:p>
            <w:pPr>
              <w:spacing w:before="0" w:after="0" w:line="240" w:lineRule="auto"/>
              <w:jc w:val="left"/>
            </w:pPr>
            <w:r/>
            <w:r>
              <w:rPr>
                <w:rFonts w:ascii="Times New Roman" w:hAnsi="Times New Roman" w:eastAsia="Times New Roman"/>
                <w:b w:val="0"/>
                <w:sz w:val="20"/>
              </w:rPr>
              <w:t>CTI + LCI</w:t>
            </w:r>
          </w:p>
        </w:tc>
        <w:tc>
          <w:tcPr>
            <w:tcW w:type="dxa" w:w="3096"/>
            <w:vAlign w:val="center"/>
            <w:tcMar>
              <w:top w:w="40" w:type="dxa"/>
              <w:start w:w="55" w:type="dxa"/>
              <w:bottom w:w="40" w:type="dxa"/>
              <w:end w:w="55" w:type="dxa"/>
            </w:tcMar>
          </w:tcPr>
          <w:p>
            <w:pPr>
              <w:spacing w:before="0" w:after="0" w:line="240" w:lineRule="auto"/>
              <w:jc w:val="left"/>
            </w:pPr>
            <w:r/>
            <w:r>
              <w:rPr>
                <w:rFonts w:ascii="Times New Roman" w:hAnsi="Times New Roman" w:eastAsia="Times New Roman"/>
                <w:b w:val="0"/>
                <w:sz w:val="20"/>
              </w:rPr>
              <w:t>High-Low vs Low-Low</w:t>
            </w:r>
          </w:p>
        </w:tc>
        <w:tc>
          <w:tcPr>
            <w:tcW w:type="dxa" w:w="3456"/>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1.25 (0.98-1.60)</w:t>
            </w:r>
          </w:p>
        </w:tc>
        <w:tc>
          <w:tcPr>
            <w:tcW w:type="dxa" w:w="1440"/>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0.071</w:t>
            </w:r>
          </w:p>
        </w:tc>
        <w:tc>
          <w:tcPr>
            <w:tcW w:type="dxa" w:w="2376"/>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w:t>
            </w:r>
          </w:p>
        </w:tc>
      </w:tr>
      <w:tr>
        <w:trPr>
          <w:cantSplit/>
        </w:trPr>
        <w:tc>
          <w:tcPr>
            <w:tcW w:type="dxa" w:w="2664"/>
            <w:vAlign w:val="center"/>
            <w:tcMar>
              <w:top w:w="40" w:type="dxa"/>
              <w:start w:w="55" w:type="dxa"/>
              <w:bottom w:w="40" w:type="dxa"/>
              <w:end w:w="55" w:type="dxa"/>
            </w:tcMar>
          </w:tcPr>
          <w:p>
            <w:pPr>
              <w:spacing w:before="0" w:after="0" w:line="240" w:lineRule="auto"/>
              <w:jc w:val="left"/>
            </w:pPr>
            <w:r/>
            <w:r>
              <w:rPr>
                <w:rFonts w:ascii="Times New Roman" w:hAnsi="Times New Roman" w:eastAsia="Times New Roman"/>
                <w:b w:val="0"/>
                <w:sz w:val="20"/>
              </w:rPr>
              <w:t>CTI + LCI</w:t>
            </w:r>
          </w:p>
        </w:tc>
        <w:tc>
          <w:tcPr>
            <w:tcW w:type="dxa" w:w="3096"/>
            <w:vAlign w:val="center"/>
            <w:tcMar>
              <w:top w:w="40" w:type="dxa"/>
              <w:start w:w="55" w:type="dxa"/>
              <w:bottom w:w="40" w:type="dxa"/>
              <w:end w:w="55" w:type="dxa"/>
            </w:tcMar>
          </w:tcPr>
          <w:p>
            <w:pPr>
              <w:spacing w:before="0" w:after="0" w:line="240" w:lineRule="auto"/>
              <w:jc w:val="left"/>
            </w:pPr>
            <w:r/>
            <w:r>
              <w:rPr>
                <w:rFonts w:ascii="Times New Roman" w:hAnsi="Times New Roman" w:eastAsia="Times New Roman"/>
                <w:b w:val="0"/>
                <w:sz w:val="20"/>
              </w:rPr>
              <w:t>High-High vs Low-Low</w:t>
            </w:r>
          </w:p>
        </w:tc>
        <w:tc>
          <w:tcPr>
            <w:tcW w:type="dxa" w:w="3456"/>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1.49 (1.25-1.77)</w:t>
            </w:r>
          </w:p>
        </w:tc>
        <w:tc>
          <w:tcPr>
            <w:tcW w:type="dxa" w:w="1440"/>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&lt;0.001</w:t>
            </w:r>
          </w:p>
        </w:tc>
        <w:tc>
          <w:tcPr>
            <w:tcW w:type="dxa" w:w="2376"/>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&lt;0.001</w:t>
            </w:r>
          </w:p>
        </w:tc>
      </w:tr>
    </w:tbl>
    <w:p w14:paraId="6DD08198">
      <w:pPr>
        <w:spacing w:before="100" w:after="0" w:line="240" w:lineRule="auto"/>
        <w:jc w:val="left"/>
      </w:pPr>
      <w:r>
        <w:rPr>
          <w:rFonts w:ascii="Times New Roman" w:hAnsi="Times New Roman" w:eastAsia="Times New Roman"/>
          <w:b/>
          <w:i w:val="0"/>
          <w:sz w:val="20"/>
        </w:rPr>
        <w:t>Notes: Models include all 4,420 participants, 8,182 eligible at-risk person-intervals, and 827 first reported CVD events. Interval-specific intercepts and log interval duration as an offset accommodate differences in observed interval length. Models adjust for the primary 2015 covariate set and use participant-clustered sandwich standard errors. Zero-event intervals from participants who never reported CVD are retained. Death before reported CVD ends follow-up and is treated as censoring in this sensitivity analysis. Joint-category labels list CTI first and the nTLP second; low-low is the reference. Primary-family FDR q values apply Benjamini-Hochberg correction across the five primary high-high versus low-low contrasts only.</w:t>
      </w:r>
    </w:p>
    <w:p w14:paraId="0BA6F3F0">
      <w:pPr>
        <w:spacing w:before="0" w:after="0" w:line="240" w:lineRule="auto"/>
      </w:pPr>
    </w:p>
    <w:p w14:paraId="6B1D5F84">
      <w:pPr>
        <w:keepNext/>
        <w:pageBreakBefore/>
        <w:spacing w:before="240" w:after="80" w:line="240" w:lineRule="auto"/>
        <w:jc w:val="left"/>
      </w:pPr>
      <w:r>
        <w:rPr>
          <w:rFonts w:ascii="Times New Roman" w:hAnsi="Times New Roman" w:eastAsia="Times New Roman"/>
          <w:b/>
          <w:color w:val="000000"/>
          <w:sz w:val="24"/>
        </w:rPr>
        <w:t xml:space="preserve">Supplementary Table S33. </w:t>
      </w:r>
      <w:r>
        <w:rPr>
          <w:rFonts w:ascii="Times New Roman" w:hAnsi="Times New Roman" w:eastAsia="Times New Roman"/>
          <w:b w:val="0"/>
          <w:color w:val="000000"/>
          <w:sz w:val="24"/>
        </w:rPr>
        <w:t>Joint-category N, events, deaths, person-years, and cutpoints.</w:t>
      </w:r>
    </w:p>
    <w:tbl>
      <w:tblPr>
        <w:tblStyle w:val="32"/>
        <w:tblW w:w="5000" w:type="pct"/>
        <w:jc w:val="center"/>
        <w:tblBorders>
          <w:top w:val="none" w:color="000000" w:sz="8" w:space="0"/>
          <w:left w:val="none" w:color="auto" w:sz="0" w:space="0"/>
          <w:bottom w:val="non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915"/>
        <w:gridCol w:w="1915"/>
        <w:gridCol w:w="1915"/>
        <w:gridCol w:w="1915"/>
        <w:gridCol w:w="1916"/>
        <w:gridCol w:w="1916"/>
        <w:gridCol w:w="1916"/>
        <w:gridCol w:w="1916"/>
      </w:tblGrid>
      <w:tr w14:paraId="42420CA8">
        <w:trPr>
          <w:cantSplit/>
          <w:tblHeader/>
          <w:jc w:val="center"/>
        </w:trPr>
        <w:tc>
          <w:tcPr>
            <w:tcW w:w="1906"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0E4984CE">
            <w:pPr>
              <w:spacing w:before="0" w:after="0" w:line="240" w:lineRule="auto"/>
              <w:jc w:val="center"/>
            </w:pPr>
            <w:r>
              <w:rPr>
                <w:rFonts w:ascii="Times New Roman" w:hAnsi="Times New Roman" w:eastAsia="Times New Roman"/>
                <w:b/>
                <w:i w:val="0"/>
                <w:color w:val="000000"/>
                <w:sz w:val="21"/>
              </w:rPr>
              <w:t>Pair</w:t>
            </w:r>
          </w:p>
        </w:tc>
        <w:tc>
          <w:tcPr>
            <w:tcW w:w="1906"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1F7FB560">
            <w:pPr>
              <w:spacing w:before="0" w:after="0" w:line="240" w:lineRule="auto"/>
              <w:jc w:val="center"/>
            </w:pPr>
            <w:r>
              <w:rPr>
                <w:rFonts w:ascii="Times New Roman" w:hAnsi="Times New Roman" w:eastAsia="Times New Roman"/>
                <w:b/>
                <w:i w:val="0"/>
                <w:color w:val="000000"/>
                <w:sz w:val="21"/>
              </w:rPr>
              <w:t>N</w:t>
            </w:r>
          </w:p>
        </w:tc>
        <w:tc>
          <w:tcPr>
            <w:tcW w:w="1906"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0B012A6D">
            <w:pPr>
              <w:spacing w:before="0" w:after="0" w:line="240" w:lineRule="auto"/>
              <w:jc w:val="center"/>
            </w:pPr>
            <w:r>
              <w:rPr>
                <w:rFonts w:ascii="Times New Roman" w:hAnsi="Times New Roman" w:eastAsia="Times New Roman"/>
                <w:b/>
                <w:i w:val="0"/>
                <w:color w:val="000000"/>
                <w:sz w:val="21"/>
              </w:rPr>
              <w:t>Competing deaths</w:t>
            </w:r>
          </w:p>
        </w:tc>
        <w:tc>
          <w:tcPr>
            <w:tcW w:w="1906"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342D017D">
            <w:pPr>
              <w:spacing w:before="0" w:after="0" w:line="240" w:lineRule="auto"/>
              <w:jc w:val="center"/>
            </w:pPr>
            <w:r>
              <w:rPr>
                <w:rFonts w:ascii="Times New Roman" w:hAnsi="Times New Roman" w:eastAsia="Times New Roman"/>
                <w:b/>
                <w:i w:val="0"/>
                <w:color w:val="000000"/>
                <w:sz w:val="21"/>
              </w:rPr>
              <w:t>Person-years</w:t>
            </w:r>
          </w:p>
        </w:tc>
        <w:tc>
          <w:tcPr>
            <w:tcW w:w="1906"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5B89A652">
            <w:pPr>
              <w:spacing w:before="0" w:after="0" w:line="240" w:lineRule="auto"/>
              <w:jc w:val="center"/>
            </w:pPr>
            <w:r>
              <w:rPr>
                <w:rFonts w:ascii="Times New Roman" w:hAnsi="Times New Roman" w:eastAsia="Times New Roman"/>
                <w:b/>
                <w:i w:val="0"/>
                <w:color w:val="000000"/>
                <w:sz w:val="21"/>
              </w:rPr>
              <w:t>group</w:t>
            </w:r>
          </w:p>
        </w:tc>
        <w:tc>
          <w:tcPr>
            <w:tcW w:w="1906"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7EDCE271">
            <w:pPr>
              <w:spacing w:before="0" w:after="0" w:line="240" w:lineRule="auto"/>
              <w:jc w:val="center"/>
            </w:pPr>
            <w:r>
              <w:rPr>
                <w:rFonts w:ascii="Times New Roman" w:hAnsi="Times New Roman" w:eastAsia="Times New Roman"/>
                <w:b/>
                <w:i w:val="0"/>
                <w:color w:val="000000"/>
                <w:sz w:val="21"/>
              </w:rPr>
              <w:t>CVD_events</w:t>
            </w:r>
          </w:p>
        </w:tc>
        <w:tc>
          <w:tcPr>
            <w:tcW w:w="1906"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54F8D7DD">
            <w:pPr>
              <w:spacing w:before="0" w:after="0" w:line="240" w:lineRule="auto"/>
              <w:jc w:val="center"/>
            </w:pPr>
            <w:r>
              <w:rPr>
                <w:rFonts w:ascii="Times New Roman" w:hAnsi="Times New Roman" w:eastAsia="Times New Roman"/>
                <w:b/>
                <w:i w:val="0"/>
                <w:color w:val="000000"/>
                <w:sz w:val="21"/>
              </w:rPr>
              <w:t>CTI_cutpoint</w:t>
            </w:r>
          </w:p>
        </w:tc>
        <w:tc>
          <w:tcPr>
            <w:tcW w:w="1906"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29C7F3FD">
            <w:pPr>
              <w:spacing w:before="0" w:after="0" w:line="240" w:lineRule="auto"/>
              <w:jc w:val="center"/>
            </w:pPr>
            <w:r>
              <w:rPr>
                <w:rFonts w:ascii="Times New Roman" w:hAnsi="Times New Roman" w:eastAsia="Times New Roman"/>
                <w:b/>
                <w:i w:val="0"/>
                <w:color w:val="000000"/>
                <w:sz w:val="21"/>
              </w:rPr>
              <w:t>nTLP_cutpoint</w:t>
            </w:r>
          </w:p>
        </w:tc>
      </w:tr>
      <w:tr w14:paraId="375B0975">
        <w:trPr>
          <w:cantSplit/>
          <w:jc w:val="center"/>
        </w:trPr>
        <w:tc>
          <w:tcPr>
            <w:tcW w:w="1906" w:type="dxa"/>
            <w:tcBorders>
              <w:top w:val="nil"/>
              <w:left w:val="nil"/>
              <w:bottom w:val="nil"/>
              <w:right w:val="nil"/>
              <w:insideH w:val="nil"/>
              <w:insideV w:val="nil"/>
            </w:tcBorders>
            <w:tcMar>
              <w:top w:w="24" w:type="dxa"/>
              <w:left w:w="35" w:type="dxa"/>
              <w:bottom w:w="24" w:type="dxa"/>
              <w:right w:w="35" w:type="dxa"/>
            </w:tcMar>
            <w:vAlign w:val="center"/>
          </w:tcPr>
          <w:p w14:paraId="6280E970">
            <w:pPr>
              <w:spacing w:before="0" w:after="0" w:line="240" w:lineRule="auto"/>
              <w:jc w:val="left"/>
            </w:pPr>
            <w:r>
              <w:rPr>
                <w:rFonts w:ascii="Times New Roman" w:hAnsi="Times New Roman" w:eastAsia="Times New Roman"/>
                <w:b w:val="0"/>
                <w:i w:val="0"/>
                <w:color w:val="000000"/>
                <w:sz w:val="21"/>
              </w:rPr>
              <w:t>CTI + AIP</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0D94CB54">
            <w:pPr>
              <w:spacing w:before="0" w:after="0" w:line="240" w:lineRule="auto"/>
              <w:jc w:val="center"/>
            </w:pPr>
            <w:r>
              <w:rPr>
                <w:rFonts w:ascii="Times New Roman" w:hAnsi="Times New Roman" w:eastAsia="Times New Roman"/>
                <w:b w:val="0"/>
                <w:i w:val="0"/>
                <w:color w:val="000000"/>
                <w:sz w:val="21"/>
              </w:rPr>
              <w:t>1,772</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68531B48">
            <w:pPr>
              <w:spacing w:before="0" w:after="0" w:line="240" w:lineRule="auto"/>
              <w:jc w:val="center"/>
            </w:pPr>
            <w:r>
              <w:rPr>
                <w:rFonts w:ascii="Times New Roman" w:hAnsi="Times New Roman" w:eastAsia="Times New Roman"/>
                <w:b w:val="0"/>
                <w:i w:val="0"/>
                <w:color w:val="000000"/>
                <w:sz w:val="21"/>
              </w:rPr>
              <w:t>37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07B0B827">
            <w:pPr>
              <w:spacing w:before="0" w:after="0" w:line="240" w:lineRule="auto"/>
              <w:jc w:val="center"/>
            </w:pPr>
            <w:r>
              <w:rPr>
                <w:rFonts w:ascii="Times New Roman" w:hAnsi="Times New Roman" w:eastAsia="Times New Roman"/>
                <w:b w:val="0"/>
                <w:i w:val="0"/>
                <w:color w:val="000000"/>
                <w:sz w:val="21"/>
              </w:rPr>
              <w:t>8437.083</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4C0E754B">
            <w:pPr>
              <w:spacing w:before="0" w:after="0" w:line="240" w:lineRule="auto"/>
              <w:jc w:val="center"/>
            </w:pPr>
            <w:r>
              <w:rPr>
                <w:rFonts w:ascii="Times New Roman" w:hAnsi="Times New Roman" w:eastAsia="Times New Roman"/>
                <w:b w:val="0"/>
                <w:i w:val="0"/>
                <w:color w:val="000000"/>
                <w:sz w:val="21"/>
              </w:rPr>
              <w:t>Low-Low</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76095C60">
            <w:pPr>
              <w:spacing w:before="0" w:after="0" w:line="240" w:lineRule="auto"/>
              <w:jc w:val="center"/>
            </w:pPr>
            <w:r>
              <w:rPr>
                <w:rFonts w:ascii="Times New Roman" w:hAnsi="Times New Roman" w:eastAsia="Times New Roman"/>
                <w:b w:val="0"/>
                <w:i w:val="0"/>
                <w:color w:val="000000"/>
                <w:sz w:val="21"/>
              </w:rPr>
              <w:t>258</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88DB400">
            <w:pPr>
              <w:spacing w:before="0" w:after="0" w:line="240" w:lineRule="auto"/>
              <w:jc w:val="center"/>
            </w:pPr>
            <w:r>
              <w:rPr>
                <w:rFonts w:ascii="Times New Roman" w:hAnsi="Times New Roman" w:eastAsia="Times New Roman"/>
                <w:b w:val="0"/>
                <w:i w:val="0"/>
                <w:color w:val="000000"/>
                <w:sz w:val="21"/>
              </w:rPr>
              <w:t>34.687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330C6DF7">
            <w:pPr>
              <w:spacing w:before="0" w:after="0" w:line="240" w:lineRule="auto"/>
              <w:jc w:val="center"/>
            </w:pPr>
            <w:r>
              <w:rPr>
                <w:rFonts w:ascii="Times New Roman" w:hAnsi="Times New Roman" w:eastAsia="Times New Roman"/>
                <w:b w:val="0"/>
                <w:i w:val="0"/>
                <w:color w:val="000000"/>
                <w:sz w:val="21"/>
              </w:rPr>
              <w:t>-0.070</w:t>
            </w:r>
          </w:p>
        </w:tc>
      </w:tr>
      <w:tr w14:paraId="1B578CB8">
        <w:trPr>
          <w:cantSplit/>
          <w:jc w:val="center"/>
        </w:trPr>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EFEE24E">
            <w:pPr>
              <w:spacing w:before="0" w:after="0" w:line="240" w:lineRule="auto"/>
              <w:jc w:val="left"/>
            </w:pPr>
            <w:r>
              <w:rPr>
                <w:rFonts w:ascii="Times New Roman" w:hAnsi="Times New Roman" w:eastAsia="Times New Roman"/>
                <w:b w:val="0"/>
                <w:i w:val="0"/>
                <w:color w:val="000000"/>
                <w:sz w:val="21"/>
              </w:rPr>
              <w:t>CTI + AIP</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41FABEA9">
            <w:pPr>
              <w:spacing w:before="0" w:after="0" w:line="240" w:lineRule="auto"/>
              <w:jc w:val="center"/>
            </w:pPr>
            <w:r>
              <w:rPr>
                <w:rFonts w:ascii="Times New Roman" w:hAnsi="Times New Roman" w:eastAsia="Times New Roman"/>
                <w:b w:val="0"/>
                <w:i w:val="0"/>
                <w:color w:val="000000"/>
                <w:sz w:val="21"/>
              </w:rPr>
              <w:t>450</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496F7716">
            <w:pPr>
              <w:spacing w:before="0" w:after="0" w:line="240" w:lineRule="auto"/>
              <w:jc w:val="center"/>
            </w:pPr>
            <w:r>
              <w:rPr>
                <w:rFonts w:ascii="Times New Roman" w:hAnsi="Times New Roman" w:eastAsia="Times New Roman"/>
                <w:b w:val="0"/>
                <w:i w:val="0"/>
                <w:color w:val="000000"/>
                <w:sz w:val="21"/>
              </w:rPr>
              <w:t>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3482545F">
            <w:pPr>
              <w:spacing w:before="0" w:after="0" w:line="240" w:lineRule="auto"/>
              <w:jc w:val="center"/>
            </w:pPr>
            <w:r>
              <w:rPr>
                <w:rFonts w:ascii="Times New Roman" w:hAnsi="Times New Roman" w:eastAsia="Times New Roman"/>
                <w:b w:val="0"/>
                <w:i w:val="0"/>
                <w:color w:val="000000"/>
                <w:sz w:val="21"/>
              </w:rPr>
              <w:t>2113.083</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6727CD01">
            <w:pPr>
              <w:spacing w:before="0" w:after="0" w:line="240" w:lineRule="auto"/>
              <w:jc w:val="center"/>
            </w:pPr>
            <w:r>
              <w:rPr>
                <w:rFonts w:ascii="Times New Roman" w:hAnsi="Times New Roman" w:eastAsia="Times New Roman"/>
                <w:b w:val="0"/>
                <w:i w:val="0"/>
                <w:color w:val="000000"/>
                <w:sz w:val="21"/>
              </w:rPr>
              <w:t>Low-High</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1FF0CC53">
            <w:pPr>
              <w:spacing w:before="0" w:after="0" w:line="240" w:lineRule="auto"/>
              <w:jc w:val="center"/>
            </w:pPr>
            <w:r>
              <w:rPr>
                <w:rFonts w:ascii="Times New Roman" w:hAnsi="Times New Roman" w:eastAsia="Times New Roman"/>
                <w:b w:val="0"/>
                <w:i w:val="0"/>
                <w:color w:val="000000"/>
                <w:sz w:val="21"/>
              </w:rPr>
              <w:t>80</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58717B6D">
            <w:pPr>
              <w:spacing w:before="0" w:after="0" w:line="240" w:lineRule="auto"/>
              <w:jc w:val="center"/>
            </w:pPr>
            <w:r>
              <w:rPr>
                <w:rFonts w:ascii="Times New Roman" w:hAnsi="Times New Roman" w:eastAsia="Times New Roman"/>
                <w:b w:val="0"/>
                <w:i w:val="0"/>
                <w:color w:val="000000"/>
                <w:sz w:val="21"/>
              </w:rPr>
              <w:t>34.687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6A2B1EDF">
            <w:pPr>
              <w:spacing w:before="0" w:after="0" w:line="240" w:lineRule="auto"/>
              <w:jc w:val="center"/>
            </w:pPr>
            <w:r>
              <w:rPr>
                <w:rFonts w:ascii="Times New Roman" w:hAnsi="Times New Roman" w:eastAsia="Times New Roman"/>
                <w:b w:val="0"/>
                <w:i w:val="0"/>
                <w:color w:val="000000"/>
                <w:sz w:val="21"/>
              </w:rPr>
              <w:t>-0.070</w:t>
            </w:r>
          </w:p>
        </w:tc>
      </w:tr>
      <w:tr w14:paraId="0A34E02B">
        <w:trPr>
          <w:cantSplit/>
          <w:jc w:val="center"/>
        </w:trPr>
        <w:tc>
          <w:tcPr>
            <w:tcW w:w="1906" w:type="dxa"/>
            <w:tcBorders>
              <w:top w:val="nil"/>
              <w:left w:val="nil"/>
              <w:bottom w:val="nil"/>
              <w:right w:val="nil"/>
              <w:insideH w:val="nil"/>
              <w:insideV w:val="nil"/>
            </w:tcBorders>
            <w:tcMar>
              <w:top w:w="24" w:type="dxa"/>
              <w:left w:w="35" w:type="dxa"/>
              <w:bottom w:w="24" w:type="dxa"/>
              <w:right w:w="35" w:type="dxa"/>
            </w:tcMar>
            <w:vAlign w:val="center"/>
          </w:tcPr>
          <w:p w14:paraId="6C6259A0">
            <w:pPr>
              <w:spacing w:before="0" w:after="0" w:line="240" w:lineRule="auto"/>
              <w:jc w:val="left"/>
            </w:pPr>
            <w:r>
              <w:rPr>
                <w:rFonts w:ascii="Times New Roman" w:hAnsi="Times New Roman" w:eastAsia="Times New Roman"/>
                <w:b w:val="0"/>
                <w:i w:val="0"/>
                <w:color w:val="000000"/>
                <w:sz w:val="21"/>
              </w:rPr>
              <w:t>CTI + AIP</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4D4BF8D4">
            <w:pPr>
              <w:spacing w:before="0" w:after="0" w:line="240" w:lineRule="auto"/>
              <w:jc w:val="center"/>
            </w:pPr>
            <w:r>
              <w:rPr>
                <w:rFonts w:ascii="Times New Roman" w:hAnsi="Times New Roman" w:eastAsia="Times New Roman"/>
                <w:b w:val="0"/>
                <w:i w:val="0"/>
                <w:color w:val="000000"/>
                <w:sz w:val="21"/>
              </w:rPr>
              <w:t>430</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678A3A6">
            <w:pPr>
              <w:spacing w:before="0" w:after="0" w:line="240" w:lineRule="auto"/>
              <w:jc w:val="center"/>
            </w:pPr>
            <w:r>
              <w:rPr>
                <w:rFonts w:ascii="Times New Roman" w:hAnsi="Times New Roman" w:eastAsia="Times New Roman"/>
                <w:b w:val="0"/>
                <w:i w:val="0"/>
                <w:color w:val="000000"/>
                <w:sz w:val="21"/>
              </w:rPr>
              <w:t>11</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3DE32C29">
            <w:pPr>
              <w:spacing w:before="0" w:after="0" w:line="240" w:lineRule="auto"/>
              <w:jc w:val="center"/>
            </w:pPr>
            <w:r>
              <w:rPr>
                <w:rFonts w:ascii="Times New Roman" w:hAnsi="Times New Roman" w:eastAsia="Times New Roman"/>
                <w:b w:val="0"/>
                <w:i w:val="0"/>
                <w:color w:val="000000"/>
                <w:sz w:val="21"/>
              </w:rPr>
              <w:t>1994.583</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3D929A7B">
            <w:pPr>
              <w:spacing w:before="0" w:after="0" w:line="240" w:lineRule="auto"/>
              <w:jc w:val="center"/>
            </w:pPr>
            <w:r>
              <w:rPr>
                <w:rFonts w:ascii="Times New Roman" w:hAnsi="Times New Roman" w:eastAsia="Times New Roman"/>
                <w:b w:val="0"/>
                <w:i w:val="0"/>
                <w:color w:val="000000"/>
                <w:sz w:val="21"/>
              </w:rPr>
              <w:t>High-Low</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7EEC950A">
            <w:pPr>
              <w:spacing w:before="0" w:after="0" w:line="240" w:lineRule="auto"/>
              <w:jc w:val="center"/>
            </w:pPr>
            <w:r>
              <w:rPr>
                <w:rFonts w:ascii="Times New Roman" w:hAnsi="Times New Roman" w:eastAsia="Times New Roman"/>
                <w:b w:val="0"/>
                <w:i w:val="0"/>
                <w:color w:val="000000"/>
                <w:sz w:val="21"/>
              </w:rPr>
              <w:t>97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30AECC5A">
            <w:pPr>
              <w:spacing w:before="0" w:after="0" w:line="240" w:lineRule="auto"/>
              <w:jc w:val="center"/>
            </w:pPr>
            <w:r>
              <w:rPr>
                <w:rFonts w:ascii="Times New Roman" w:hAnsi="Times New Roman" w:eastAsia="Times New Roman"/>
                <w:b w:val="0"/>
                <w:i w:val="0"/>
                <w:color w:val="000000"/>
                <w:sz w:val="21"/>
              </w:rPr>
              <w:t>34.687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1DD0E626">
            <w:pPr>
              <w:spacing w:before="0" w:after="0" w:line="240" w:lineRule="auto"/>
              <w:jc w:val="center"/>
            </w:pPr>
            <w:r>
              <w:rPr>
                <w:rFonts w:ascii="Times New Roman" w:hAnsi="Times New Roman" w:eastAsia="Times New Roman"/>
                <w:b w:val="0"/>
                <w:i w:val="0"/>
                <w:color w:val="000000"/>
                <w:sz w:val="21"/>
              </w:rPr>
              <w:t>-0.070</w:t>
            </w:r>
          </w:p>
        </w:tc>
      </w:tr>
      <w:tr w14:paraId="4479F779">
        <w:trPr>
          <w:cantSplit/>
          <w:jc w:val="center"/>
        </w:trPr>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AE1744B">
            <w:pPr>
              <w:spacing w:before="0" w:after="0" w:line="240" w:lineRule="auto"/>
              <w:jc w:val="left"/>
            </w:pPr>
            <w:r>
              <w:rPr>
                <w:rFonts w:ascii="Times New Roman" w:hAnsi="Times New Roman" w:eastAsia="Times New Roman"/>
                <w:b w:val="0"/>
                <w:i w:val="0"/>
                <w:color w:val="000000"/>
                <w:sz w:val="21"/>
              </w:rPr>
              <w:t>CTI + AIP</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67F09FB1">
            <w:pPr>
              <w:spacing w:before="0" w:after="0" w:line="240" w:lineRule="auto"/>
              <w:jc w:val="center"/>
            </w:pPr>
            <w:r>
              <w:rPr>
                <w:rFonts w:ascii="Times New Roman" w:hAnsi="Times New Roman" w:eastAsia="Times New Roman"/>
                <w:b w:val="0"/>
                <w:i w:val="0"/>
                <w:color w:val="000000"/>
                <w:sz w:val="21"/>
              </w:rPr>
              <w:t>1,768</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5CE5F557">
            <w:pPr>
              <w:spacing w:before="0" w:after="0" w:line="240" w:lineRule="auto"/>
              <w:jc w:val="center"/>
            </w:pPr>
            <w:r>
              <w:rPr>
                <w:rFonts w:ascii="Times New Roman" w:hAnsi="Times New Roman" w:eastAsia="Times New Roman"/>
                <w:b w:val="0"/>
                <w:i w:val="0"/>
                <w:color w:val="000000"/>
                <w:sz w:val="21"/>
              </w:rPr>
              <w:t>34</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4A0A1286">
            <w:pPr>
              <w:spacing w:before="0" w:after="0" w:line="240" w:lineRule="auto"/>
              <w:jc w:val="center"/>
            </w:pPr>
            <w:r>
              <w:rPr>
                <w:rFonts w:ascii="Times New Roman" w:hAnsi="Times New Roman" w:eastAsia="Times New Roman"/>
                <w:b w:val="0"/>
                <w:i w:val="0"/>
                <w:color w:val="000000"/>
                <w:sz w:val="21"/>
              </w:rPr>
              <w:t>8168.917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52DE312B">
            <w:pPr>
              <w:spacing w:before="0" w:after="0" w:line="240" w:lineRule="auto"/>
              <w:jc w:val="center"/>
            </w:pPr>
            <w:r>
              <w:rPr>
                <w:rFonts w:ascii="Times New Roman" w:hAnsi="Times New Roman" w:eastAsia="Times New Roman"/>
                <w:b w:val="0"/>
                <w:i w:val="0"/>
                <w:color w:val="000000"/>
                <w:sz w:val="21"/>
              </w:rPr>
              <w:t>High-High</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11F9AD76">
            <w:pPr>
              <w:spacing w:before="0" w:after="0" w:line="240" w:lineRule="auto"/>
              <w:jc w:val="center"/>
            </w:pPr>
            <w:r>
              <w:rPr>
                <w:rFonts w:ascii="Times New Roman" w:hAnsi="Times New Roman" w:eastAsia="Times New Roman"/>
                <w:b w:val="0"/>
                <w:i w:val="0"/>
                <w:color w:val="000000"/>
                <w:sz w:val="21"/>
              </w:rPr>
              <w:t>392</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39F62878">
            <w:pPr>
              <w:spacing w:before="0" w:after="0" w:line="240" w:lineRule="auto"/>
              <w:jc w:val="center"/>
            </w:pPr>
            <w:r>
              <w:rPr>
                <w:rFonts w:ascii="Times New Roman" w:hAnsi="Times New Roman" w:eastAsia="Times New Roman"/>
                <w:b w:val="0"/>
                <w:i w:val="0"/>
                <w:color w:val="000000"/>
                <w:sz w:val="21"/>
              </w:rPr>
              <w:t>34.687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0209FDAD">
            <w:pPr>
              <w:spacing w:before="0" w:after="0" w:line="240" w:lineRule="auto"/>
              <w:jc w:val="center"/>
            </w:pPr>
            <w:r>
              <w:rPr>
                <w:rFonts w:ascii="Times New Roman" w:hAnsi="Times New Roman" w:eastAsia="Times New Roman"/>
                <w:b w:val="0"/>
                <w:i w:val="0"/>
                <w:color w:val="000000"/>
                <w:sz w:val="21"/>
              </w:rPr>
              <w:t>-0.070</w:t>
            </w:r>
          </w:p>
        </w:tc>
      </w:tr>
      <w:tr w14:paraId="714DA54D">
        <w:trPr>
          <w:cantSplit/>
          <w:jc w:val="center"/>
        </w:trPr>
        <w:tc>
          <w:tcPr>
            <w:tcW w:w="1906" w:type="dxa"/>
            <w:tcBorders>
              <w:top w:val="nil"/>
              <w:left w:val="nil"/>
              <w:bottom w:val="nil"/>
              <w:right w:val="nil"/>
              <w:insideH w:val="nil"/>
              <w:insideV w:val="nil"/>
            </w:tcBorders>
            <w:tcMar>
              <w:top w:w="24" w:type="dxa"/>
              <w:left w:w="35" w:type="dxa"/>
              <w:bottom w:w="24" w:type="dxa"/>
              <w:right w:w="35" w:type="dxa"/>
            </w:tcMar>
            <w:vAlign w:val="center"/>
          </w:tcPr>
          <w:p w14:paraId="435AAF26">
            <w:pPr>
              <w:spacing w:before="0" w:after="0" w:line="240" w:lineRule="auto"/>
              <w:jc w:val="left"/>
            </w:pPr>
            <w:r>
              <w:rPr>
                <w:rFonts w:ascii="Times New Roman" w:hAnsi="Times New Roman" w:eastAsia="Times New Roman"/>
                <w:b w:val="0"/>
                <w:i w:val="0"/>
                <w:color w:val="000000"/>
                <w:sz w:val="21"/>
              </w:rPr>
              <w:t>CTI + Non-HDL-C</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51E81D5">
            <w:pPr>
              <w:spacing w:before="0" w:after="0" w:line="240" w:lineRule="auto"/>
              <w:jc w:val="center"/>
            </w:pPr>
            <w:r>
              <w:rPr>
                <w:rFonts w:ascii="Times New Roman" w:hAnsi="Times New Roman" w:eastAsia="Times New Roman"/>
                <w:b w:val="0"/>
                <w:i w:val="0"/>
                <w:color w:val="000000"/>
                <w:sz w:val="21"/>
              </w:rPr>
              <w:t>1,469</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0114E16E">
            <w:pPr>
              <w:spacing w:before="0" w:after="0" w:line="240" w:lineRule="auto"/>
              <w:jc w:val="center"/>
            </w:pPr>
            <w:r>
              <w:rPr>
                <w:rFonts w:ascii="Times New Roman" w:hAnsi="Times New Roman" w:eastAsia="Times New Roman"/>
                <w:b w:val="0"/>
                <w:i w:val="0"/>
                <w:color w:val="000000"/>
                <w:sz w:val="21"/>
              </w:rPr>
              <w:t>35</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330A44AA">
            <w:pPr>
              <w:spacing w:before="0" w:after="0" w:line="240" w:lineRule="auto"/>
              <w:jc w:val="center"/>
            </w:pPr>
            <w:r>
              <w:rPr>
                <w:rFonts w:ascii="Times New Roman" w:hAnsi="Times New Roman" w:eastAsia="Times New Roman"/>
                <w:b w:val="0"/>
                <w:i w:val="0"/>
                <w:color w:val="000000"/>
                <w:sz w:val="21"/>
              </w:rPr>
              <w:t>7001.917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C2C6A3D">
            <w:pPr>
              <w:spacing w:before="0" w:after="0" w:line="240" w:lineRule="auto"/>
              <w:jc w:val="center"/>
            </w:pPr>
            <w:r>
              <w:rPr>
                <w:rFonts w:ascii="Times New Roman" w:hAnsi="Times New Roman" w:eastAsia="Times New Roman"/>
                <w:b w:val="0"/>
                <w:i w:val="0"/>
                <w:color w:val="000000"/>
                <w:sz w:val="21"/>
              </w:rPr>
              <w:t>Low-Low</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15251EEB">
            <w:pPr>
              <w:spacing w:before="0" w:after="0" w:line="240" w:lineRule="auto"/>
              <w:jc w:val="center"/>
            </w:pPr>
            <w:r>
              <w:rPr>
                <w:rFonts w:ascii="Times New Roman" w:hAnsi="Times New Roman" w:eastAsia="Times New Roman"/>
                <w:b w:val="0"/>
                <w:i w:val="0"/>
                <w:color w:val="000000"/>
                <w:sz w:val="21"/>
              </w:rPr>
              <w:t>201</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1E49F06E">
            <w:pPr>
              <w:spacing w:before="0" w:after="0" w:line="240" w:lineRule="auto"/>
              <w:jc w:val="center"/>
            </w:pPr>
            <w:r>
              <w:rPr>
                <w:rFonts w:ascii="Times New Roman" w:hAnsi="Times New Roman" w:eastAsia="Times New Roman"/>
                <w:b w:val="0"/>
                <w:i w:val="0"/>
                <w:color w:val="000000"/>
                <w:sz w:val="21"/>
              </w:rPr>
              <w:t>34.687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5E31644D">
            <w:pPr>
              <w:spacing w:before="0" w:after="0" w:line="240" w:lineRule="auto"/>
              <w:jc w:val="center"/>
            </w:pPr>
            <w:r>
              <w:rPr>
                <w:rFonts w:ascii="Times New Roman" w:hAnsi="Times New Roman" w:eastAsia="Times New Roman"/>
                <w:b w:val="0"/>
                <w:i w:val="0"/>
                <w:color w:val="000000"/>
                <w:sz w:val="21"/>
              </w:rPr>
              <w:t>535.391</w:t>
            </w:r>
          </w:p>
        </w:tc>
      </w:tr>
      <w:tr w14:paraId="71A5790B">
        <w:trPr>
          <w:cantSplit/>
          <w:jc w:val="center"/>
        </w:trPr>
        <w:tc>
          <w:tcPr>
            <w:tcW w:w="1906" w:type="dxa"/>
            <w:tcBorders>
              <w:top w:val="nil"/>
              <w:left w:val="nil"/>
              <w:bottom w:val="nil"/>
              <w:right w:val="nil"/>
              <w:insideH w:val="nil"/>
              <w:insideV w:val="nil"/>
            </w:tcBorders>
            <w:tcMar>
              <w:top w:w="24" w:type="dxa"/>
              <w:left w:w="35" w:type="dxa"/>
              <w:bottom w:w="24" w:type="dxa"/>
              <w:right w:w="35" w:type="dxa"/>
            </w:tcMar>
            <w:vAlign w:val="center"/>
          </w:tcPr>
          <w:p w14:paraId="17F35A3B">
            <w:pPr>
              <w:spacing w:before="0" w:after="0" w:line="240" w:lineRule="auto"/>
              <w:jc w:val="left"/>
            </w:pPr>
            <w:r>
              <w:rPr>
                <w:rFonts w:ascii="Times New Roman" w:hAnsi="Times New Roman" w:eastAsia="Times New Roman"/>
                <w:b w:val="0"/>
                <w:i w:val="0"/>
                <w:color w:val="000000"/>
                <w:sz w:val="21"/>
              </w:rPr>
              <w:t>CTI + Non-HDL-C</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35A3DEA6">
            <w:pPr>
              <w:spacing w:before="0" w:after="0" w:line="240" w:lineRule="auto"/>
              <w:jc w:val="center"/>
            </w:pPr>
            <w:r>
              <w:rPr>
                <w:rFonts w:ascii="Times New Roman" w:hAnsi="Times New Roman" w:eastAsia="Times New Roman"/>
                <w:b w:val="0"/>
                <w:i w:val="0"/>
                <w:color w:val="000000"/>
                <w:sz w:val="21"/>
              </w:rPr>
              <w:t>753</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C07196E">
            <w:pPr>
              <w:spacing w:before="0" w:after="0" w:line="240" w:lineRule="auto"/>
              <w:jc w:val="center"/>
            </w:pPr>
            <w:r>
              <w:rPr>
                <w:rFonts w:ascii="Times New Roman" w:hAnsi="Times New Roman" w:eastAsia="Times New Roman"/>
                <w:b w:val="0"/>
                <w:i w:val="0"/>
                <w:color w:val="000000"/>
                <w:sz w:val="21"/>
              </w:rPr>
              <w:t>9</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55B90651">
            <w:pPr>
              <w:spacing w:before="0" w:after="0" w:line="240" w:lineRule="auto"/>
              <w:jc w:val="center"/>
            </w:pPr>
            <w:r>
              <w:rPr>
                <w:rFonts w:ascii="Times New Roman" w:hAnsi="Times New Roman" w:eastAsia="Times New Roman"/>
                <w:b w:val="0"/>
                <w:i w:val="0"/>
                <w:color w:val="000000"/>
                <w:sz w:val="21"/>
              </w:rPr>
              <w:t>3548.250</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7781D88D">
            <w:pPr>
              <w:spacing w:before="0" w:after="0" w:line="240" w:lineRule="auto"/>
              <w:jc w:val="center"/>
            </w:pPr>
            <w:r>
              <w:rPr>
                <w:rFonts w:ascii="Times New Roman" w:hAnsi="Times New Roman" w:eastAsia="Times New Roman"/>
                <w:b w:val="0"/>
                <w:i w:val="0"/>
                <w:color w:val="000000"/>
                <w:sz w:val="21"/>
              </w:rPr>
              <w:t>Low-High</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4245A401">
            <w:pPr>
              <w:spacing w:before="0" w:after="0" w:line="240" w:lineRule="auto"/>
              <w:jc w:val="center"/>
            </w:pPr>
            <w:r>
              <w:rPr>
                <w:rFonts w:ascii="Times New Roman" w:hAnsi="Times New Roman" w:eastAsia="Times New Roman"/>
                <w:b w:val="0"/>
                <w:i w:val="0"/>
                <w:color w:val="000000"/>
                <w:sz w:val="21"/>
              </w:rPr>
              <w:t>137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1A3EB7FA">
            <w:pPr>
              <w:spacing w:before="0" w:after="0" w:line="240" w:lineRule="auto"/>
              <w:jc w:val="center"/>
            </w:pPr>
            <w:r>
              <w:rPr>
                <w:rFonts w:ascii="Times New Roman" w:hAnsi="Times New Roman" w:eastAsia="Times New Roman"/>
                <w:b w:val="0"/>
                <w:i w:val="0"/>
                <w:color w:val="000000"/>
                <w:sz w:val="21"/>
              </w:rPr>
              <w:t>34.687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A9B6000">
            <w:pPr>
              <w:spacing w:before="0" w:after="0" w:line="240" w:lineRule="auto"/>
              <w:jc w:val="center"/>
            </w:pPr>
            <w:r>
              <w:rPr>
                <w:rFonts w:ascii="Times New Roman" w:hAnsi="Times New Roman" w:eastAsia="Times New Roman"/>
                <w:b w:val="0"/>
                <w:i w:val="0"/>
                <w:color w:val="000000"/>
                <w:sz w:val="21"/>
              </w:rPr>
              <w:t>535.391</w:t>
            </w:r>
          </w:p>
        </w:tc>
      </w:tr>
      <w:tr w14:paraId="18D0FF52">
        <w:trPr>
          <w:cantSplit/>
          <w:jc w:val="center"/>
        </w:trPr>
        <w:tc>
          <w:tcPr>
            <w:tcW w:w="1906" w:type="dxa"/>
            <w:tcBorders>
              <w:top w:val="nil"/>
              <w:left w:val="nil"/>
              <w:bottom w:val="nil"/>
              <w:right w:val="nil"/>
              <w:insideH w:val="nil"/>
              <w:insideV w:val="nil"/>
            </w:tcBorders>
            <w:tcMar>
              <w:top w:w="24" w:type="dxa"/>
              <w:left w:w="35" w:type="dxa"/>
              <w:bottom w:w="24" w:type="dxa"/>
              <w:right w:w="35" w:type="dxa"/>
            </w:tcMar>
            <w:vAlign w:val="center"/>
          </w:tcPr>
          <w:p w14:paraId="70978A1B">
            <w:pPr>
              <w:spacing w:before="0" w:after="0" w:line="240" w:lineRule="auto"/>
              <w:jc w:val="left"/>
            </w:pPr>
            <w:r>
              <w:rPr>
                <w:rFonts w:ascii="Times New Roman" w:hAnsi="Times New Roman" w:eastAsia="Times New Roman"/>
                <w:b w:val="0"/>
                <w:i w:val="0"/>
                <w:color w:val="000000"/>
                <w:sz w:val="21"/>
              </w:rPr>
              <w:t>CTI + Non-HDL-C</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090BED42">
            <w:pPr>
              <w:spacing w:before="0" w:after="0" w:line="240" w:lineRule="auto"/>
              <w:jc w:val="center"/>
            </w:pPr>
            <w:r>
              <w:rPr>
                <w:rFonts w:ascii="Times New Roman" w:hAnsi="Times New Roman" w:eastAsia="Times New Roman"/>
                <w:b w:val="0"/>
                <w:i w:val="0"/>
                <w:color w:val="000000"/>
                <w:sz w:val="21"/>
              </w:rPr>
              <w:t>739</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37D6C038">
            <w:pPr>
              <w:spacing w:before="0" w:after="0" w:line="240" w:lineRule="auto"/>
              <w:jc w:val="center"/>
            </w:pPr>
            <w:r>
              <w:rPr>
                <w:rFonts w:ascii="Times New Roman" w:hAnsi="Times New Roman" w:eastAsia="Times New Roman"/>
                <w:b w:val="0"/>
                <w:i w:val="0"/>
                <w:color w:val="000000"/>
                <w:sz w:val="21"/>
              </w:rPr>
              <w:t>17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39382084">
            <w:pPr>
              <w:spacing w:before="0" w:after="0" w:line="240" w:lineRule="auto"/>
              <w:jc w:val="center"/>
            </w:pPr>
            <w:r>
              <w:rPr>
                <w:rFonts w:ascii="Times New Roman" w:hAnsi="Times New Roman" w:eastAsia="Times New Roman"/>
                <w:b w:val="0"/>
                <w:i w:val="0"/>
                <w:color w:val="000000"/>
                <w:sz w:val="21"/>
              </w:rPr>
              <w:t>3440.500</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092BBD28">
            <w:pPr>
              <w:spacing w:before="0" w:after="0" w:line="240" w:lineRule="auto"/>
              <w:jc w:val="center"/>
            </w:pPr>
            <w:r>
              <w:rPr>
                <w:rFonts w:ascii="Times New Roman" w:hAnsi="Times New Roman" w:eastAsia="Times New Roman"/>
                <w:b w:val="0"/>
                <w:i w:val="0"/>
                <w:color w:val="000000"/>
                <w:sz w:val="21"/>
              </w:rPr>
              <w:t>High-Low</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2AF45DD">
            <w:pPr>
              <w:spacing w:before="0" w:after="0" w:line="240" w:lineRule="auto"/>
              <w:jc w:val="center"/>
            </w:pPr>
            <w:r>
              <w:rPr>
                <w:rFonts w:ascii="Times New Roman" w:hAnsi="Times New Roman" w:eastAsia="Times New Roman"/>
                <w:b w:val="0"/>
                <w:i w:val="0"/>
                <w:color w:val="000000"/>
                <w:sz w:val="21"/>
              </w:rPr>
              <w:t>146</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66E95F29">
            <w:pPr>
              <w:spacing w:before="0" w:after="0" w:line="240" w:lineRule="auto"/>
              <w:jc w:val="center"/>
            </w:pPr>
            <w:r>
              <w:rPr>
                <w:rFonts w:ascii="Times New Roman" w:hAnsi="Times New Roman" w:eastAsia="Times New Roman"/>
                <w:b w:val="0"/>
                <w:i w:val="0"/>
                <w:color w:val="000000"/>
                <w:sz w:val="21"/>
              </w:rPr>
              <w:t>34.687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5087C4A3">
            <w:pPr>
              <w:spacing w:before="0" w:after="0" w:line="240" w:lineRule="auto"/>
              <w:jc w:val="center"/>
            </w:pPr>
            <w:r>
              <w:rPr>
                <w:rFonts w:ascii="Times New Roman" w:hAnsi="Times New Roman" w:eastAsia="Times New Roman"/>
                <w:b w:val="0"/>
                <w:i w:val="0"/>
                <w:color w:val="000000"/>
                <w:sz w:val="21"/>
              </w:rPr>
              <w:t>535.391</w:t>
            </w:r>
          </w:p>
        </w:tc>
      </w:tr>
      <w:tr w14:paraId="41E0D13B">
        <w:trPr>
          <w:cantSplit/>
          <w:jc w:val="center"/>
        </w:trPr>
        <w:tc>
          <w:tcPr>
            <w:tcW w:w="1906" w:type="dxa"/>
            <w:tcBorders>
              <w:top w:val="nil"/>
              <w:left w:val="nil"/>
              <w:bottom w:val="nil"/>
              <w:right w:val="nil"/>
              <w:insideH w:val="nil"/>
              <w:insideV w:val="nil"/>
            </w:tcBorders>
            <w:tcMar>
              <w:top w:w="24" w:type="dxa"/>
              <w:left w:w="35" w:type="dxa"/>
              <w:bottom w:w="24" w:type="dxa"/>
              <w:right w:w="35" w:type="dxa"/>
            </w:tcMar>
            <w:vAlign w:val="center"/>
          </w:tcPr>
          <w:p w14:paraId="322A4E7A">
            <w:pPr>
              <w:spacing w:before="0" w:after="0" w:line="240" w:lineRule="auto"/>
              <w:jc w:val="left"/>
            </w:pPr>
            <w:r>
              <w:rPr>
                <w:rFonts w:ascii="Times New Roman" w:hAnsi="Times New Roman" w:eastAsia="Times New Roman"/>
                <w:b w:val="0"/>
                <w:i w:val="0"/>
                <w:color w:val="000000"/>
                <w:sz w:val="21"/>
              </w:rPr>
              <w:t>CTI + Non-HDL-C</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685F149">
            <w:pPr>
              <w:spacing w:before="0" w:after="0" w:line="240" w:lineRule="auto"/>
              <w:jc w:val="center"/>
            </w:pPr>
            <w:r>
              <w:rPr>
                <w:rFonts w:ascii="Times New Roman" w:hAnsi="Times New Roman" w:eastAsia="Times New Roman"/>
                <w:b w:val="0"/>
                <w:i w:val="0"/>
                <w:color w:val="000000"/>
                <w:sz w:val="21"/>
              </w:rPr>
              <w:t>1,459</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467084A9">
            <w:pPr>
              <w:spacing w:before="0" w:after="0" w:line="240" w:lineRule="auto"/>
              <w:jc w:val="center"/>
            </w:pPr>
            <w:r>
              <w:rPr>
                <w:rFonts w:ascii="Times New Roman" w:hAnsi="Times New Roman" w:eastAsia="Times New Roman"/>
                <w:b w:val="0"/>
                <w:i w:val="0"/>
                <w:color w:val="000000"/>
                <w:sz w:val="21"/>
              </w:rPr>
              <w:t>28</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71378590">
            <w:pPr>
              <w:spacing w:before="0" w:after="0" w:line="240" w:lineRule="auto"/>
              <w:jc w:val="center"/>
            </w:pPr>
            <w:r>
              <w:rPr>
                <w:rFonts w:ascii="Times New Roman" w:hAnsi="Times New Roman" w:eastAsia="Times New Roman"/>
                <w:b w:val="0"/>
                <w:i w:val="0"/>
                <w:color w:val="000000"/>
                <w:sz w:val="21"/>
              </w:rPr>
              <w:t>6723.000</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7B35B81A">
            <w:pPr>
              <w:spacing w:before="0" w:after="0" w:line="240" w:lineRule="auto"/>
              <w:jc w:val="center"/>
            </w:pPr>
            <w:r>
              <w:rPr>
                <w:rFonts w:ascii="Times New Roman" w:hAnsi="Times New Roman" w:eastAsia="Times New Roman"/>
                <w:b w:val="0"/>
                <w:i w:val="0"/>
                <w:color w:val="000000"/>
                <w:sz w:val="21"/>
              </w:rPr>
              <w:t>High-High</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570E6BB9">
            <w:pPr>
              <w:spacing w:before="0" w:after="0" w:line="240" w:lineRule="auto"/>
              <w:jc w:val="center"/>
            </w:pPr>
            <w:r>
              <w:rPr>
                <w:rFonts w:ascii="Times New Roman" w:hAnsi="Times New Roman" w:eastAsia="Times New Roman"/>
                <w:b w:val="0"/>
                <w:i w:val="0"/>
                <w:color w:val="000000"/>
                <w:sz w:val="21"/>
              </w:rPr>
              <w:t>343</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0F7817A8">
            <w:pPr>
              <w:spacing w:before="0" w:after="0" w:line="240" w:lineRule="auto"/>
              <w:jc w:val="center"/>
            </w:pPr>
            <w:r>
              <w:rPr>
                <w:rFonts w:ascii="Times New Roman" w:hAnsi="Times New Roman" w:eastAsia="Times New Roman"/>
                <w:b w:val="0"/>
                <w:i w:val="0"/>
                <w:color w:val="000000"/>
                <w:sz w:val="21"/>
              </w:rPr>
              <w:t>34.687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6AF764CC">
            <w:pPr>
              <w:spacing w:before="0" w:after="0" w:line="240" w:lineRule="auto"/>
              <w:jc w:val="center"/>
            </w:pPr>
            <w:r>
              <w:rPr>
                <w:rFonts w:ascii="Times New Roman" w:hAnsi="Times New Roman" w:eastAsia="Times New Roman"/>
                <w:b w:val="0"/>
                <w:i w:val="0"/>
                <w:color w:val="000000"/>
                <w:sz w:val="21"/>
              </w:rPr>
              <w:t>535.391</w:t>
            </w:r>
          </w:p>
        </w:tc>
      </w:tr>
      <w:tr w14:paraId="655D378C">
        <w:trPr>
          <w:cantSplit/>
          <w:jc w:val="center"/>
        </w:trPr>
        <w:tc>
          <w:tcPr>
            <w:tcW w:w="1906" w:type="dxa"/>
            <w:tcBorders>
              <w:top w:val="nil"/>
              <w:left w:val="nil"/>
              <w:bottom w:val="nil"/>
              <w:right w:val="nil"/>
              <w:insideH w:val="nil"/>
              <w:insideV w:val="nil"/>
            </w:tcBorders>
            <w:tcMar>
              <w:top w:w="24" w:type="dxa"/>
              <w:left w:w="35" w:type="dxa"/>
              <w:bottom w:w="24" w:type="dxa"/>
              <w:right w:w="35" w:type="dxa"/>
            </w:tcMar>
            <w:vAlign w:val="center"/>
          </w:tcPr>
          <w:p w14:paraId="13D33CF8">
            <w:pPr>
              <w:spacing w:before="0" w:after="0" w:line="240" w:lineRule="auto"/>
              <w:jc w:val="left"/>
            </w:pPr>
            <w:r>
              <w:rPr>
                <w:rFonts w:ascii="Times New Roman" w:hAnsi="Times New Roman" w:eastAsia="Times New Roman"/>
                <w:b w:val="0"/>
                <w:i w:val="0"/>
                <w:color w:val="000000"/>
                <w:sz w:val="21"/>
              </w:rPr>
              <w:t>CTI + CRI-I</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55783E9D">
            <w:pPr>
              <w:spacing w:before="0" w:after="0" w:line="240" w:lineRule="auto"/>
              <w:jc w:val="center"/>
            </w:pPr>
            <w:r>
              <w:rPr>
                <w:rFonts w:ascii="Times New Roman" w:hAnsi="Times New Roman" w:eastAsia="Times New Roman"/>
                <w:b w:val="0"/>
                <w:i w:val="0"/>
                <w:color w:val="000000"/>
                <w:sz w:val="21"/>
              </w:rPr>
              <w:t>1,606</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4E2C9DA1">
            <w:pPr>
              <w:spacing w:before="0" w:after="0" w:line="240" w:lineRule="auto"/>
              <w:jc w:val="center"/>
            </w:pPr>
            <w:r>
              <w:rPr>
                <w:rFonts w:ascii="Times New Roman" w:hAnsi="Times New Roman" w:eastAsia="Times New Roman"/>
                <w:b w:val="0"/>
                <w:i w:val="0"/>
                <w:color w:val="000000"/>
                <w:sz w:val="21"/>
              </w:rPr>
              <w:t>37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1DD7BA3D">
            <w:pPr>
              <w:spacing w:before="0" w:after="0" w:line="240" w:lineRule="auto"/>
              <w:jc w:val="center"/>
            </w:pPr>
            <w:r>
              <w:rPr>
                <w:rFonts w:ascii="Times New Roman" w:hAnsi="Times New Roman" w:eastAsia="Times New Roman"/>
                <w:b w:val="0"/>
                <w:i w:val="0"/>
                <w:color w:val="000000"/>
                <w:sz w:val="21"/>
              </w:rPr>
              <w:t>7664.333</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1D1DA9A4">
            <w:pPr>
              <w:spacing w:before="0" w:after="0" w:line="240" w:lineRule="auto"/>
              <w:jc w:val="center"/>
            </w:pPr>
            <w:r>
              <w:rPr>
                <w:rFonts w:ascii="Times New Roman" w:hAnsi="Times New Roman" w:eastAsia="Times New Roman"/>
                <w:b w:val="0"/>
                <w:i w:val="0"/>
                <w:color w:val="000000"/>
                <w:sz w:val="21"/>
              </w:rPr>
              <w:t>Low-Low</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72EEC7ED">
            <w:pPr>
              <w:spacing w:before="0" w:after="0" w:line="240" w:lineRule="auto"/>
              <w:jc w:val="center"/>
            </w:pPr>
            <w:r>
              <w:rPr>
                <w:rFonts w:ascii="Times New Roman" w:hAnsi="Times New Roman" w:eastAsia="Times New Roman"/>
                <w:b w:val="0"/>
                <w:i w:val="0"/>
                <w:color w:val="000000"/>
                <w:sz w:val="21"/>
              </w:rPr>
              <w:t>227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4CC4B5E9">
            <w:pPr>
              <w:spacing w:before="0" w:after="0" w:line="240" w:lineRule="auto"/>
              <w:jc w:val="center"/>
            </w:pPr>
            <w:r>
              <w:rPr>
                <w:rFonts w:ascii="Times New Roman" w:hAnsi="Times New Roman" w:eastAsia="Times New Roman"/>
                <w:b w:val="0"/>
                <w:i w:val="0"/>
                <w:color w:val="000000"/>
                <w:sz w:val="21"/>
              </w:rPr>
              <w:t>34.687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1D4F97D2">
            <w:pPr>
              <w:spacing w:before="0" w:after="0" w:line="240" w:lineRule="auto"/>
              <w:jc w:val="center"/>
            </w:pPr>
            <w:r>
              <w:rPr>
                <w:rFonts w:ascii="Times New Roman" w:hAnsi="Times New Roman" w:eastAsia="Times New Roman"/>
                <w:b w:val="0"/>
                <w:i w:val="0"/>
                <w:color w:val="000000"/>
                <w:sz w:val="21"/>
              </w:rPr>
              <w:t>14.867</w:t>
            </w:r>
          </w:p>
        </w:tc>
      </w:tr>
      <w:tr w14:paraId="283DA49F">
        <w:trPr>
          <w:cantSplit/>
          <w:jc w:val="center"/>
        </w:trPr>
        <w:tc>
          <w:tcPr>
            <w:tcW w:w="1906" w:type="dxa"/>
            <w:tcBorders>
              <w:top w:val="nil"/>
              <w:left w:val="nil"/>
              <w:bottom w:val="nil"/>
              <w:right w:val="nil"/>
              <w:insideH w:val="nil"/>
              <w:insideV w:val="nil"/>
            </w:tcBorders>
            <w:tcMar>
              <w:top w:w="24" w:type="dxa"/>
              <w:left w:w="35" w:type="dxa"/>
              <w:bottom w:w="24" w:type="dxa"/>
              <w:right w:w="35" w:type="dxa"/>
            </w:tcMar>
            <w:vAlign w:val="center"/>
          </w:tcPr>
          <w:p w14:paraId="75148CCC">
            <w:pPr>
              <w:spacing w:before="0" w:after="0" w:line="240" w:lineRule="auto"/>
              <w:jc w:val="left"/>
            </w:pPr>
            <w:r>
              <w:rPr>
                <w:rFonts w:ascii="Times New Roman" w:hAnsi="Times New Roman" w:eastAsia="Times New Roman"/>
                <w:b w:val="0"/>
                <w:i w:val="0"/>
                <w:color w:val="000000"/>
                <w:sz w:val="21"/>
              </w:rPr>
              <w:t>CTI + CRI-I</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78CEDB17">
            <w:pPr>
              <w:spacing w:before="0" w:after="0" w:line="240" w:lineRule="auto"/>
              <w:jc w:val="center"/>
            </w:pPr>
            <w:r>
              <w:rPr>
                <w:rFonts w:ascii="Times New Roman" w:hAnsi="Times New Roman" w:eastAsia="Times New Roman"/>
                <w:b w:val="0"/>
                <w:i w:val="0"/>
                <w:color w:val="000000"/>
                <w:sz w:val="21"/>
              </w:rPr>
              <w:t>616</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CCF67EA">
            <w:pPr>
              <w:spacing w:before="0" w:after="0" w:line="240" w:lineRule="auto"/>
              <w:jc w:val="center"/>
            </w:pPr>
            <w:r>
              <w:rPr>
                <w:rFonts w:ascii="Times New Roman" w:hAnsi="Times New Roman" w:eastAsia="Times New Roman"/>
                <w:b w:val="0"/>
                <w:i w:val="0"/>
                <w:color w:val="000000"/>
                <w:sz w:val="21"/>
              </w:rPr>
              <w:t>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320B5EDE">
            <w:pPr>
              <w:spacing w:before="0" w:after="0" w:line="240" w:lineRule="auto"/>
              <w:jc w:val="center"/>
            </w:pPr>
            <w:r>
              <w:rPr>
                <w:rFonts w:ascii="Times New Roman" w:hAnsi="Times New Roman" w:eastAsia="Times New Roman"/>
                <w:b w:val="0"/>
                <w:i w:val="0"/>
                <w:color w:val="000000"/>
                <w:sz w:val="21"/>
              </w:rPr>
              <w:t>2885.833</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10DA6E0C">
            <w:pPr>
              <w:spacing w:before="0" w:after="0" w:line="240" w:lineRule="auto"/>
              <w:jc w:val="center"/>
            </w:pPr>
            <w:r>
              <w:rPr>
                <w:rFonts w:ascii="Times New Roman" w:hAnsi="Times New Roman" w:eastAsia="Times New Roman"/>
                <w:b w:val="0"/>
                <w:i w:val="0"/>
                <w:color w:val="000000"/>
                <w:sz w:val="21"/>
              </w:rPr>
              <w:t>Low-High</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4506912E">
            <w:pPr>
              <w:spacing w:before="0" w:after="0" w:line="240" w:lineRule="auto"/>
              <w:jc w:val="center"/>
            </w:pPr>
            <w:r>
              <w:rPr>
                <w:rFonts w:ascii="Times New Roman" w:hAnsi="Times New Roman" w:eastAsia="Times New Roman"/>
                <w:b w:val="0"/>
                <w:i w:val="0"/>
                <w:color w:val="000000"/>
                <w:sz w:val="21"/>
              </w:rPr>
              <w:t>111</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7B530F2E">
            <w:pPr>
              <w:spacing w:before="0" w:after="0" w:line="240" w:lineRule="auto"/>
              <w:jc w:val="center"/>
            </w:pPr>
            <w:r>
              <w:rPr>
                <w:rFonts w:ascii="Times New Roman" w:hAnsi="Times New Roman" w:eastAsia="Times New Roman"/>
                <w:b w:val="0"/>
                <w:i w:val="0"/>
                <w:color w:val="000000"/>
                <w:sz w:val="21"/>
              </w:rPr>
              <w:t>34.687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0A3E8DE7">
            <w:pPr>
              <w:spacing w:before="0" w:after="0" w:line="240" w:lineRule="auto"/>
              <w:jc w:val="center"/>
            </w:pPr>
            <w:r>
              <w:rPr>
                <w:rFonts w:ascii="Times New Roman" w:hAnsi="Times New Roman" w:eastAsia="Times New Roman"/>
                <w:b w:val="0"/>
                <w:i w:val="0"/>
                <w:color w:val="000000"/>
                <w:sz w:val="21"/>
              </w:rPr>
              <w:t>14.867</w:t>
            </w:r>
          </w:p>
        </w:tc>
      </w:tr>
      <w:tr w14:paraId="55486FAB">
        <w:trPr>
          <w:cantSplit/>
          <w:jc w:val="center"/>
        </w:trPr>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7E80516">
            <w:pPr>
              <w:spacing w:before="0" w:after="0" w:line="240" w:lineRule="auto"/>
              <w:jc w:val="left"/>
            </w:pPr>
            <w:r>
              <w:rPr>
                <w:rFonts w:ascii="Times New Roman" w:hAnsi="Times New Roman" w:eastAsia="Times New Roman"/>
                <w:b w:val="0"/>
                <w:i w:val="0"/>
                <w:color w:val="000000"/>
                <w:sz w:val="21"/>
              </w:rPr>
              <w:t>CTI + CRI-I</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031BF419">
            <w:pPr>
              <w:spacing w:before="0" w:after="0" w:line="240" w:lineRule="auto"/>
              <w:jc w:val="center"/>
            </w:pPr>
            <w:r>
              <w:rPr>
                <w:rFonts w:ascii="Times New Roman" w:hAnsi="Times New Roman" w:eastAsia="Times New Roman"/>
                <w:b w:val="0"/>
                <w:i w:val="0"/>
                <w:color w:val="000000"/>
                <w:sz w:val="21"/>
              </w:rPr>
              <w:t>591</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1CDE51F6">
            <w:pPr>
              <w:spacing w:before="0" w:after="0" w:line="240" w:lineRule="auto"/>
              <w:jc w:val="center"/>
            </w:pPr>
            <w:r>
              <w:rPr>
                <w:rFonts w:ascii="Times New Roman" w:hAnsi="Times New Roman" w:eastAsia="Times New Roman"/>
                <w:b w:val="0"/>
                <w:i w:val="0"/>
                <w:color w:val="000000"/>
                <w:sz w:val="21"/>
              </w:rPr>
              <w:t>12</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DA7202D">
            <w:pPr>
              <w:spacing w:before="0" w:after="0" w:line="240" w:lineRule="auto"/>
              <w:jc w:val="center"/>
            </w:pPr>
            <w:r>
              <w:rPr>
                <w:rFonts w:ascii="Times New Roman" w:hAnsi="Times New Roman" w:eastAsia="Times New Roman"/>
                <w:b w:val="0"/>
                <w:i w:val="0"/>
                <w:color w:val="000000"/>
                <w:sz w:val="21"/>
              </w:rPr>
              <w:t>2747.417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E9B3962">
            <w:pPr>
              <w:spacing w:before="0" w:after="0" w:line="240" w:lineRule="auto"/>
              <w:jc w:val="center"/>
            </w:pPr>
            <w:r>
              <w:rPr>
                <w:rFonts w:ascii="Times New Roman" w:hAnsi="Times New Roman" w:eastAsia="Times New Roman"/>
                <w:b w:val="0"/>
                <w:i w:val="0"/>
                <w:color w:val="000000"/>
                <w:sz w:val="21"/>
              </w:rPr>
              <w:t>High-Low</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6C899E8E">
            <w:pPr>
              <w:spacing w:before="0" w:after="0" w:line="240" w:lineRule="auto"/>
              <w:jc w:val="center"/>
            </w:pPr>
            <w:r>
              <w:rPr>
                <w:rFonts w:ascii="Times New Roman" w:hAnsi="Times New Roman" w:eastAsia="Times New Roman"/>
                <w:b w:val="0"/>
                <w:i w:val="0"/>
                <w:color w:val="000000"/>
                <w:sz w:val="21"/>
              </w:rPr>
              <w:t>123</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44389EEC">
            <w:pPr>
              <w:spacing w:before="0" w:after="0" w:line="240" w:lineRule="auto"/>
              <w:jc w:val="center"/>
            </w:pPr>
            <w:r>
              <w:rPr>
                <w:rFonts w:ascii="Times New Roman" w:hAnsi="Times New Roman" w:eastAsia="Times New Roman"/>
                <w:b w:val="0"/>
                <w:i w:val="0"/>
                <w:color w:val="000000"/>
                <w:sz w:val="21"/>
              </w:rPr>
              <w:t>34.687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68DD4382">
            <w:pPr>
              <w:spacing w:before="0" w:after="0" w:line="240" w:lineRule="auto"/>
              <w:jc w:val="center"/>
            </w:pPr>
            <w:r>
              <w:rPr>
                <w:rFonts w:ascii="Times New Roman" w:hAnsi="Times New Roman" w:eastAsia="Times New Roman"/>
                <w:b w:val="0"/>
                <w:i w:val="0"/>
                <w:color w:val="000000"/>
                <w:sz w:val="21"/>
              </w:rPr>
              <w:t>14.867</w:t>
            </w:r>
          </w:p>
        </w:tc>
      </w:tr>
      <w:tr w14:paraId="3E9484DE">
        <w:trPr>
          <w:cantSplit/>
          <w:jc w:val="center"/>
        </w:trPr>
        <w:tc>
          <w:tcPr>
            <w:tcW w:w="1906" w:type="dxa"/>
            <w:tcBorders>
              <w:top w:val="nil"/>
              <w:left w:val="nil"/>
              <w:bottom w:val="nil"/>
              <w:right w:val="nil"/>
              <w:insideH w:val="nil"/>
              <w:insideV w:val="nil"/>
            </w:tcBorders>
            <w:tcMar>
              <w:top w:w="24" w:type="dxa"/>
              <w:left w:w="35" w:type="dxa"/>
              <w:bottom w:w="24" w:type="dxa"/>
              <w:right w:w="35" w:type="dxa"/>
            </w:tcMar>
            <w:vAlign w:val="center"/>
          </w:tcPr>
          <w:p w14:paraId="7952D8DF">
            <w:pPr>
              <w:spacing w:before="0" w:after="0" w:line="240" w:lineRule="auto"/>
              <w:jc w:val="left"/>
            </w:pPr>
            <w:r>
              <w:rPr>
                <w:rFonts w:ascii="Times New Roman" w:hAnsi="Times New Roman" w:eastAsia="Times New Roman"/>
                <w:b w:val="0"/>
                <w:i w:val="0"/>
                <w:color w:val="000000"/>
                <w:sz w:val="21"/>
              </w:rPr>
              <w:t>CTI + CRI-I</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7182D414">
            <w:pPr>
              <w:spacing w:before="0" w:after="0" w:line="240" w:lineRule="auto"/>
              <w:jc w:val="center"/>
            </w:pPr>
            <w:r>
              <w:rPr>
                <w:rFonts w:ascii="Times New Roman" w:hAnsi="Times New Roman" w:eastAsia="Times New Roman"/>
                <w:b w:val="0"/>
                <w:i w:val="0"/>
                <w:color w:val="000000"/>
                <w:sz w:val="21"/>
              </w:rPr>
              <w:t>1,607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4614E2BF">
            <w:pPr>
              <w:spacing w:before="0" w:after="0" w:line="240" w:lineRule="auto"/>
              <w:jc w:val="center"/>
            </w:pPr>
            <w:r>
              <w:rPr>
                <w:rFonts w:ascii="Times New Roman" w:hAnsi="Times New Roman" w:eastAsia="Times New Roman"/>
                <w:b w:val="0"/>
                <w:i w:val="0"/>
                <w:color w:val="000000"/>
                <w:sz w:val="21"/>
              </w:rPr>
              <w:t>33</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1A7F6EC7">
            <w:pPr>
              <w:spacing w:before="0" w:after="0" w:line="240" w:lineRule="auto"/>
              <w:jc w:val="center"/>
            </w:pPr>
            <w:r>
              <w:rPr>
                <w:rFonts w:ascii="Times New Roman" w:hAnsi="Times New Roman" w:eastAsia="Times New Roman"/>
                <w:b w:val="0"/>
                <w:i w:val="0"/>
                <w:color w:val="000000"/>
                <w:sz w:val="21"/>
              </w:rPr>
              <w:t>7416.083</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3893F121">
            <w:pPr>
              <w:spacing w:before="0" w:after="0" w:line="240" w:lineRule="auto"/>
              <w:jc w:val="center"/>
            </w:pPr>
            <w:r>
              <w:rPr>
                <w:rFonts w:ascii="Times New Roman" w:hAnsi="Times New Roman" w:eastAsia="Times New Roman"/>
                <w:b w:val="0"/>
                <w:i w:val="0"/>
                <w:color w:val="000000"/>
                <w:sz w:val="21"/>
              </w:rPr>
              <w:t>High-High</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3C34AF11">
            <w:pPr>
              <w:spacing w:before="0" w:after="0" w:line="240" w:lineRule="auto"/>
              <w:jc w:val="center"/>
            </w:pPr>
            <w:r>
              <w:rPr>
                <w:rFonts w:ascii="Times New Roman" w:hAnsi="Times New Roman" w:eastAsia="Times New Roman"/>
                <w:b w:val="0"/>
                <w:i w:val="0"/>
                <w:color w:val="000000"/>
                <w:sz w:val="21"/>
              </w:rPr>
              <w:t>366</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18C4E9BF">
            <w:pPr>
              <w:spacing w:before="0" w:after="0" w:line="240" w:lineRule="auto"/>
              <w:jc w:val="center"/>
            </w:pPr>
            <w:r>
              <w:rPr>
                <w:rFonts w:ascii="Times New Roman" w:hAnsi="Times New Roman" w:eastAsia="Times New Roman"/>
                <w:b w:val="0"/>
                <w:i w:val="0"/>
                <w:color w:val="000000"/>
                <w:sz w:val="21"/>
              </w:rPr>
              <w:t>34.687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197C0D5">
            <w:pPr>
              <w:spacing w:before="0" w:after="0" w:line="240" w:lineRule="auto"/>
              <w:jc w:val="center"/>
            </w:pPr>
            <w:r>
              <w:rPr>
                <w:rFonts w:ascii="Times New Roman" w:hAnsi="Times New Roman" w:eastAsia="Times New Roman"/>
                <w:b w:val="0"/>
                <w:i w:val="0"/>
                <w:color w:val="000000"/>
                <w:sz w:val="21"/>
              </w:rPr>
              <w:t>14.867</w:t>
            </w:r>
          </w:p>
        </w:tc>
      </w:tr>
      <w:tr w14:paraId="2B46FCBC">
        <w:trPr>
          <w:cantSplit/>
          <w:jc w:val="center"/>
        </w:trPr>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B330B8F">
            <w:pPr>
              <w:spacing w:before="0" w:after="0" w:line="240" w:lineRule="auto"/>
              <w:jc w:val="left"/>
            </w:pPr>
            <w:r>
              <w:rPr>
                <w:rFonts w:ascii="Times New Roman" w:hAnsi="Times New Roman" w:eastAsia="Times New Roman"/>
                <w:b w:val="0"/>
                <w:i w:val="0"/>
                <w:color w:val="000000"/>
                <w:sz w:val="21"/>
              </w:rPr>
              <w:t>CTI + CRI-II</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6863F17C">
            <w:pPr>
              <w:spacing w:before="0" w:after="0" w:line="240" w:lineRule="auto"/>
              <w:jc w:val="center"/>
            </w:pPr>
            <w:r>
              <w:rPr>
                <w:rFonts w:ascii="Times New Roman" w:hAnsi="Times New Roman" w:eastAsia="Times New Roman"/>
                <w:b w:val="0"/>
                <w:i w:val="0"/>
                <w:color w:val="000000"/>
                <w:sz w:val="21"/>
              </w:rPr>
              <w:t>1,440</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3B583194">
            <w:pPr>
              <w:spacing w:before="0" w:after="0" w:line="240" w:lineRule="auto"/>
              <w:jc w:val="center"/>
            </w:pPr>
            <w:r>
              <w:rPr>
                <w:rFonts w:ascii="Times New Roman" w:hAnsi="Times New Roman" w:eastAsia="Times New Roman"/>
                <w:b w:val="0"/>
                <w:i w:val="0"/>
                <w:color w:val="000000"/>
                <w:sz w:val="21"/>
              </w:rPr>
              <w:t>35</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0F08D20">
            <w:pPr>
              <w:spacing w:before="0" w:after="0" w:line="240" w:lineRule="auto"/>
              <w:jc w:val="center"/>
            </w:pPr>
            <w:r>
              <w:rPr>
                <w:rFonts w:ascii="Times New Roman" w:hAnsi="Times New Roman" w:eastAsia="Times New Roman"/>
                <w:b w:val="0"/>
                <w:i w:val="0"/>
                <w:color w:val="000000"/>
                <w:sz w:val="21"/>
              </w:rPr>
              <w:t>6864.833</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575B1DB0">
            <w:pPr>
              <w:spacing w:before="0" w:after="0" w:line="240" w:lineRule="auto"/>
              <w:jc w:val="center"/>
            </w:pPr>
            <w:r>
              <w:rPr>
                <w:rFonts w:ascii="Times New Roman" w:hAnsi="Times New Roman" w:eastAsia="Times New Roman"/>
                <w:b w:val="0"/>
                <w:i w:val="0"/>
                <w:color w:val="000000"/>
                <w:sz w:val="21"/>
              </w:rPr>
              <w:t>Low-Low</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0E712C3">
            <w:pPr>
              <w:spacing w:before="0" w:after="0" w:line="240" w:lineRule="auto"/>
              <w:jc w:val="center"/>
            </w:pPr>
            <w:r>
              <w:rPr>
                <w:rFonts w:ascii="Times New Roman" w:hAnsi="Times New Roman" w:eastAsia="Times New Roman"/>
                <w:b w:val="0"/>
                <w:i w:val="0"/>
                <w:color w:val="000000"/>
                <w:sz w:val="21"/>
              </w:rPr>
              <w:t>201</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832D5F0">
            <w:pPr>
              <w:spacing w:before="0" w:after="0" w:line="240" w:lineRule="auto"/>
              <w:jc w:val="center"/>
            </w:pPr>
            <w:r>
              <w:rPr>
                <w:rFonts w:ascii="Times New Roman" w:hAnsi="Times New Roman" w:eastAsia="Times New Roman"/>
                <w:b w:val="0"/>
                <w:i w:val="0"/>
                <w:color w:val="000000"/>
                <w:sz w:val="21"/>
              </w:rPr>
              <w:t>34.687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4C2BE749">
            <w:pPr>
              <w:spacing w:before="0" w:after="0" w:line="240" w:lineRule="auto"/>
              <w:jc w:val="center"/>
            </w:pPr>
            <w:r>
              <w:rPr>
                <w:rFonts w:ascii="Times New Roman" w:hAnsi="Times New Roman" w:eastAsia="Times New Roman"/>
                <w:b w:val="0"/>
                <w:i w:val="0"/>
                <w:color w:val="000000"/>
                <w:sz w:val="21"/>
              </w:rPr>
              <w:t>8.741</w:t>
            </w:r>
          </w:p>
        </w:tc>
      </w:tr>
      <w:tr w14:paraId="6D96046E">
        <w:trPr>
          <w:cantSplit/>
          <w:jc w:val="center"/>
        </w:trPr>
        <w:tc>
          <w:tcPr>
            <w:tcW w:w="1906" w:type="dxa"/>
            <w:tcBorders>
              <w:top w:val="nil"/>
              <w:left w:val="nil"/>
              <w:bottom w:val="nil"/>
              <w:right w:val="nil"/>
              <w:insideH w:val="nil"/>
              <w:insideV w:val="nil"/>
            </w:tcBorders>
            <w:tcMar>
              <w:top w:w="24" w:type="dxa"/>
              <w:left w:w="35" w:type="dxa"/>
              <w:bottom w:w="24" w:type="dxa"/>
              <w:right w:w="35" w:type="dxa"/>
            </w:tcMar>
            <w:vAlign w:val="center"/>
          </w:tcPr>
          <w:p w14:paraId="0B2C3E3E">
            <w:pPr>
              <w:spacing w:before="0" w:after="0" w:line="240" w:lineRule="auto"/>
              <w:jc w:val="left"/>
            </w:pPr>
            <w:r>
              <w:rPr>
                <w:rFonts w:ascii="Times New Roman" w:hAnsi="Times New Roman" w:eastAsia="Times New Roman"/>
                <w:b w:val="0"/>
                <w:i w:val="0"/>
                <w:color w:val="000000"/>
                <w:sz w:val="21"/>
              </w:rPr>
              <w:t>CTI + CRI-II</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387C9548">
            <w:pPr>
              <w:spacing w:before="0" w:after="0" w:line="240" w:lineRule="auto"/>
              <w:jc w:val="center"/>
            </w:pPr>
            <w:r>
              <w:rPr>
                <w:rFonts w:ascii="Times New Roman" w:hAnsi="Times New Roman" w:eastAsia="Times New Roman"/>
                <w:b w:val="0"/>
                <w:i w:val="0"/>
                <w:color w:val="000000"/>
                <w:sz w:val="21"/>
              </w:rPr>
              <w:t>782</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6789983D">
            <w:pPr>
              <w:spacing w:before="0" w:after="0" w:line="240" w:lineRule="auto"/>
              <w:jc w:val="center"/>
            </w:pPr>
            <w:r>
              <w:rPr>
                <w:rFonts w:ascii="Times New Roman" w:hAnsi="Times New Roman" w:eastAsia="Times New Roman"/>
                <w:b w:val="0"/>
                <w:i w:val="0"/>
                <w:color w:val="000000"/>
                <w:sz w:val="21"/>
              </w:rPr>
              <w:t>9</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2526E1D">
            <w:pPr>
              <w:spacing w:before="0" w:after="0" w:line="240" w:lineRule="auto"/>
              <w:jc w:val="center"/>
            </w:pPr>
            <w:r>
              <w:rPr>
                <w:rFonts w:ascii="Times New Roman" w:hAnsi="Times New Roman" w:eastAsia="Times New Roman"/>
                <w:b w:val="0"/>
                <w:i w:val="0"/>
                <w:color w:val="000000"/>
                <w:sz w:val="21"/>
              </w:rPr>
              <w:t>3685.333</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17BBDDD3">
            <w:pPr>
              <w:spacing w:before="0" w:after="0" w:line="240" w:lineRule="auto"/>
              <w:jc w:val="center"/>
            </w:pPr>
            <w:r>
              <w:rPr>
                <w:rFonts w:ascii="Times New Roman" w:hAnsi="Times New Roman" w:eastAsia="Times New Roman"/>
                <w:b w:val="0"/>
                <w:i w:val="0"/>
                <w:color w:val="000000"/>
                <w:sz w:val="21"/>
              </w:rPr>
              <w:t>Low-High</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302FC99A">
            <w:pPr>
              <w:spacing w:before="0" w:after="0" w:line="240" w:lineRule="auto"/>
              <w:jc w:val="center"/>
            </w:pPr>
            <w:r>
              <w:rPr>
                <w:rFonts w:ascii="Times New Roman" w:hAnsi="Times New Roman" w:eastAsia="Times New Roman"/>
                <w:b w:val="0"/>
                <w:i w:val="0"/>
                <w:color w:val="000000"/>
                <w:sz w:val="21"/>
              </w:rPr>
              <w:t>137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735497DB">
            <w:pPr>
              <w:spacing w:before="0" w:after="0" w:line="240" w:lineRule="auto"/>
              <w:jc w:val="center"/>
            </w:pPr>
            <w:r>
              <w:rPr>
                <w:rFonts w:ascii="Times New Roman" w:hAnsi="Times New Roman" w:eastAsia="Times New Roman"/>
                <w:b w:val="0"/>
                <w:i w:val="0"/>
                <w:color w:val="000000"/>
                <w:sz w:val="21"/>
              </w:rPr>
              <w:t>34.687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5F186F2A">
            <w:pPr>
              <w:spacing w:before="0" w:after="0" w:line="240" w:lineRule="auto"/>
              <w:jc w:val="center"/>
            </w:pPr>
            <w:r>
              <w:rPr>
                <w:rFonts w:ascii="Times New Roman" w:hAnsi="Times New Roman" w:eastAsia="Times New Roman"/>
                <w:b w:val="0"/>
                <w:i w:val="0"/>
                <w:color w:val="000000"/>
                <w:sz w:val="21"/>
              </w:rPr>
              <w:t>8.741</w:t>
            </w:r>
          </w:p>
        </w:tc>
      </w:tr>
      <w:tr w14:paraId="1ED2524F">
        <w:trPr>
          <w:cantSplit/>
          <w:jc w:val="center"/>
        </w:trPr>
        <w:tc>
          <w:tcPr>
            <w:tcW w:w="1906" w:type="dxa"/>
            <w:tcBorders>
              <w:top w:val="nil"/>
              <w:left w:val="nil"/>
              <w:bottom w:val="nil"/>
              <w:right w:val="nil"/>
              <w:insideH w:val="nil"/>
              <w:insideV w:val="nil"/>
            </w:tcBorders>
            <w:tcMar>
              <w:top w:w="24" w:type="dxa"/>
              <w:left w:w="35" w:type="dxa"/>
              <w:bottom w:w="24" w:type="dxa"/>
              <w:right w:w="35" w:type="dxa"/>
            </w:tcMar>
            <w:vAlign w:val="center"/>
          </w:tcPr>
          <w:p w14:paraId="543AAFEE">
            <w:pPr>
              <w:spacing w:before="0" w:after="0" w:line="240" w:lineRule="auto"/>
              <w:jc w:val="left"/>
            </w:pPr>
            <w:r>
              <w:rPr>
                <w:rFonts w:ascii="Times New Roman" w:hAnsi="Times New Roman" w:eastAsia="Times New Roman"/>
                <w:b w:val="0"/>
                <w:i w:val="0"/>
                <w:color w:val="000000"/>
                <w:sz w:val="21"/>
              </w:rPr>
              <w:t>CTI + CRI-II</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1009FE6E">
            <w:pPr>
              <w:spacing w:before="0" w:after="0" w:line="240" w:lineRule="auto"/>
              <w:jc w:val="center"/>
            </w:pPr>
            <w:r>
              <w:rPr>
                <w:rFonts w:ascii="Times New Roman" w:hAnsi="Times New Roman" w:eastAsia="Times New Roman"/>
                <w:b w:val="0"/>
                <w:i w:val="0"/>
                <w:color w:val="000000"/>
                <w:sz w:val="21"/>
              </w:rPr>
              <w:t>760</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7E6AD6E2">
            <w:pPr>
              <w:spacing w:before="0" w:after="0" w:line="240" w:lineRule="auto"/>
              <w:jc w:val="center"/>
            </w:pPr>
            <w:r>
              <w:rPr>
                <w:rFonts w:ascii="Times New Roman" w:hAnsi="Times New Roman" w:eastAsia="Times New Roman"/>
                <w:b w:val="0"/>
                <w:i w:val="0"/>
                <w:color w:val="000000"/>
                <w:sz w:val="21"/>
              </w:rPr>
              <w:t>13</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785F79A7">
            <w:pPr>
              <w:spacing w:before="0" w:after="0" w:line="240" w:lineRule="auto"/>
              <w:jc w:val="center"/>
            </w:pPr>
            <w:r>
              <w:rPr>
                <w:rFonts w:ascii="Times New Roman" w:hAnsi="Times New Roman" w:eastAsia="Times New Roman"/>
                <w:b w:val="0"/>
                <w:i w:val="0"/>
                <w:color w:val="000000"/>
                <w:sz w:val="21"/>
              </w:rPr>
              <w:t>3544.833</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6A0481BF">
            <w:pPr>
              <w:spacing w:before="0" w:after="0" w:line="240" w:lineRule="auto"/>
              <w:jc w:val="center"/>
            </w:pPr>
            <w:r>
              <w:rPr>
                <w:rFonts w:ascii="Times New Roman" w:hAnsi="Times New Roman" w:eastAsia="Times New Roman"/>
                <w:b w:val="0"/>
                <w:i w:val="0"/>
                <w:color w:val="000000"/>
                <w:sz w:val="21"/>
              </w:rPr>
              <w:t>High-Low</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5C5AD238">
            <w:pPr>
              <w:spacing w:before="0" w:after="0" w:line="240" w:lineRule="auto"/>
              <w:jc w:val="center"/>
            </w:pPr>
            <w:r>
              <w:rPr>
                <w:rFonts w:ascii="Times New Roman" w:hAnsi="Times New Roman" w:eastAsia="Times New Roman"/>
                <w:b w:val="0"/>
                <w:i w:val="0"/>
                <w:color w:val="000000"/>
                <w:sz w:val="21"/>
              </w:rPr>
              <w:t>145</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4A35B5A6">
            <w:pPr>
              <w:spacing w:before="0" w:after="0" w:line="240" w:lineRule="auto"/>
              <w:jc w:val="center"/>
            </w:pPr>
            <w:r>
              <w:rPr>
                <w:rFonts w:ascii="Times New Roman" w:hAnsi="Times New Roman" w:eastAsia="Times New Roman"/>
                <w:b w:val="0"/>
                <w:i w:val="0"/>
                <w:color w:val="000000"/>
                <w:sz w:val="21"/>
              </w:rPr>
              <w:t>34.687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14AB8C2D">
            <w:pPr>
              <w:spacing w:before="0" w:after="0" w:line="240" w:lineRule="auto"/>
              <w:jc w:val="center"/>
            </w:pPr>
            <w:r>
              <w:rPr>
                <w:rFonts w:ascii="Times New Roman" w:hAnsi="Times New Roman" w:eastAsia="Times New Roman"/>
                <w:b w:val="0"/>
                <w:i w:val="0"/>
                <w:color w:val="000000"/>
                <w:sz w:val="21"/>
              </w:rPr>
              <w:t>8.741</w:t>
            </w:r>
          </w:p>
        </w:tc>
      </w:tr>
      <w:tr w14:paraId="5D24FDF3">
        <w:trPr>
          <w:cantSplit/>
          <w:jc w:val="center"/>
        </w:trPr>
        <w:tc>
          <w:tcPr>
            <w:tcW w:w="1906" w:type="dxa"/>
            <w:tcBorders>
              <w:top w:val="nil"/>
              <w:left w:val="nil"/>
              <w:bottom w:val="nil"/>
              <w:right w:val="nil"/>
              <w:insideH w:val="nil"/>
              <w:insideV w:val="nil"/>
            </w:tcBorders>
            <w:tcMar>
              <w:top w:w="24" w:type="dxa"/>
              <w:left w:w="35" w:type="dxa"/>
              <w:bottom w:w="24" w:type="dxa"/>
              <w:right w:w="35" w:type="dxa"/>
            </w:tcMar>
            <w:vAlign w:val="center"/>
          </w:tcPr>
          <w:p w14:paraId="38D1A4C0">
            <w:pPr>
              <w:spacing w:before="0" w:after="0" w:line="240" w:lineRule="auto"/>
              <w:jc w:val="left"/>
            </w:pPr>
            <w:r>
              <w:rPr>
                <w:rFonts w:ascii="Times New Roman" w:hAnsi="Times New Roman" w:eastAsia="Times New Roman"/>
                <w:b w:val="0"/>
                <w:i w:val="0"/>
                <w:color w:val="000000"/>
                <w:sz w:val="21"/>
              </w:rPr>
              <w:t>CTI + CRI-II</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B13EC0D">
            <w:pPr>
              <w:spacing w:before="0" w:after="0" w:line="240" w:lineRule="auto"/>
              <w:jc w:val="center"/>
            </w:pPr>
            <w:r>
              <w:rPr>
                <w:rFonts w:ascii="Times New Roman" w:hAnsi="Times New Roman" w:eastAsia="Times New Roman"/>
                <w:b w:val="0"/>
                <w:i w:val="0"/>
                <w:color w:val="000000"/>
                <w:sz w:val="21"/>
              </w:rPr>
              <w:t>1,438</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7ED4F1DA">
            <w:pPr>
              <w:spacing w:before="0" w:after="0" w:line="240" w:lineRule="auto"/>
              <w:jc w:val="center"/>
            </w:pPr>
            <w:r>
              <w:rPr>
                <w:rFonts w:ascii="Times New Roman" w:hAnsi="Times New Roman" w:eastAsia="Times New Roman"/>
                <w:b w:val="0"/>
                <w:i w:val="0"/>
                <w:color w:val="000000"/>
                <w:sz w:val="21"/>
              </w:rPr>
              <w:t>32</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1ADA5BBD">
            <w:pPr>
              <w:spacing w:before="0" w:after="0" w:line="240" w:lineRule="auto"/>
              <w:jc w:val="center"/>
            </w:pPr>
            <w:r>
              <w:rPr>
                <w:rFonts w:ascii="Times New Roman" w:hAnsi="Times New Roman" w:eastAsia="Times New Roman"/>
                <w:b w:val="0"/>
                <w:i w:val="0"/>
                <w:color w:val="000000"/>
                <w:sz w:val="21"/>
              </w:rPr>
              <w:t>6618.667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72F3485C">
            <w:pPr>
              <w:spacing w:before="0" w:after="0" w:line="240" w:lineRule="auto"/>
              <w:jc w:val="center"/>
            </w:pPr>
            <w:r>
              <w:rPr>
                <w:rFonts w:ascii="Times New Roman" w:hAnsi="Times New Roman" w:eastAsia="Times New Roman"/>
                <w:b w:val="0"/>
                <w:i w:val="0"/>
                <w:color w:val="000000"/>
                <w:sz w:val="21"/>
              </w:rPr>
              <w:t>High-High</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062F1BF">
            <w:pPr>
              <w:spacing w:before="0" w:after="0" w:line="240" w:lineRule="auto"/>
              <w:jc w:val="center"/>
            </w:pPr>
            <w:r>
              <w:rPr>
                <w:rFonts w:ascii="Times New Roman" w:hAnsi="Times New Roman" w:eastAsia="Times New Roman"/>
                <w:b w:val="0"/>
                <w:i w:val="0"/>
                <w:color w:val="000000"/>
                <w:sz w:val="21"/>
              </w:rPr>
              <w:t>344</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0D859ED4">
            <w:pPr>
              <w:spacing w:before="0" w:after="0" w:line="240" w:lineRule="auto"/>
              <w:jc w:val="center"/>
            </w:pPr>
            <w:r>
              <w:rPr>
                <w:rFonts w:ascii="Times New Roman" w:hAnsi="Times New Roman" w:eastAsia="Times New Roman"/>
                <w:b w:val="0"/>
                <w:i w:val="0"/>
                <w:color w:val="000000"/>
                <w:sz w:val="21"/>
              </w:rPr>
              <w:t>34.687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36C39D26">
            <w:pPr>
              <w:spacing w:before="0" w:after="0" w:line="240" w:lineRule="auto"/>
              <w:jc w:val="center"/>
            </w:pPr>
            <w:r>
              <w:rPr>
                <w:rFonts w:ascii="Times New Roman" w:hAnsi="Times New Roman" w:eastAsia="Times New Roman"/>
                <w:b w:val="0"/>
                <w:i w:val="0"/>
                <w:color w:val="000000"/>
                <w:sz w:val="21"/>
              </w:rPr>
              <w:t>8.741</w:t>
            </w:r>
          </w:p>
        </w:tc>
      </w:tr>
      <w:tr w14:paraId="3AA489E1">
        <w:trPr>
          <w:cantSplit/>
          <w:jc w:val="center"/>
        </w:trPr>
        <w:tc>
          <w:tcPr>
            <w:tcW w:w="1906" w:type="dxa"/>
            <w:tcBorders>
              <w:top w:val="nil"/>
              <w:left w:val="nil"/>
              <w:bottom w:val="nil"/>
              <w:right w:val="nil"/>
              <w:insideH w:val="nil"/>
              <w:insideV w:val="nil"/>
            </w:tcBorders>
            <w:tcMar>
              <w:top w:w="24" w:type="dxa"/>
              <w:left w:w="35" w:type="dxa"/>
              <w:bottom w:w="24" w:type="dxa"/>
              <w:right w:w="35" w:type="dxa"/>
            </w:tcMar>
            <w:vAlign w:val="center"/>
          </w:tcPr>
          <w:p w14:paraId="60563D2C">
            <w:pPr>
              <w:spacing w:before="0" w:after="0" w:line="240" w:lineRule="auto"/>
              <w:jc w:val="left"/>
            </w:pPr>
            <w:r>
              <w:rPr>
                <w:rFonts w:ascii="Times New Roman" w:hAnsi="Times New Roman" w:eastAsia="Times New Roman"/>
                <w:b w:val="0"/>
                <w:i w:val="0"/>
                <w:color w:val="000000"/>
                <w:sz w:val="21"/>
              </w:rPr>
              <w:t>CTI + LCI</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67E6CD13">
            <w:pPr>
              <w:spacing w:before="0" w:after="0" w:line="240" w:lineRule="auto"/>
              <w:jc w:val="center"/>
            </w:pPr>
            <w:r>
              <w:rPr>
                <w:rFonts w:ascii="Times New Roman" w:hAnsi="Times New Roman" w:eastAsia="Times New Roman"/>
                <w:b w:val="0"/>
                <w:i w:val="0"/>
                <w:color w:val="000000"/>
                <w:sz w:val="21"/>
              </w:rPr>
              <w:t>1,711</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09582438">
            <w:pPr>
              <w:spacing w:before="0" w:after="0" w:line="240" w:lineRule="auto"/>
              <w:jc w:val="center"/>
            </w:pPr>
            <w:r>
              <w:rPr>
                <w:rFonts w:ascii="Times New Roman" w:hAnsi="Times New Roman" w:eastAsia="Times New Roman"/>
                <w:b w:val="0"/>
                <w:i w:val="0"/>
                <w:color w:val="000000"/>
                <w:sz w:val="21"/>
              </w:rPr>
              <w:t>40</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341DB5EE">
            <w:pPr>
              <w:spacing w:before="0" w:after="0" w:line="240" w:lineRule="auto"/>
              <w:jc w:val="center"/>
            </w:pPr>
            <w:r>
              <w:rPr>
                <w:rFonts w:ascii="Times New Roman" w:hAnsi="Times New Roman" w:eastAsia="Times New Roman"/>
                <w:b w:val="0"/>
                <w:i w:val="0"/>
                <w:color w:val="000000"/>
                <w:sz w:val="21"/>
              </w:rPr>
              <w:t>8164.917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2A8AFD1">
            <w:pPr>
              <w:spacing w:before="0" w:after="0" w:line="240" w:lineRule="auto"/>
              <w:jc w:val="center"/>
            </w:pPr>
            <w:r>
              <w:rPr>
                <w:rFonts w:ascii="Times New Roman" w:hAnsi="Times New Roman" w:eastAsia="Times New Roman"/>
                <w:b w:val="0"/>
                <w:i w:val="0"/>
                <w:color w:val="000000"/>
                <w:sz w:val="21"/>
              </w:rPr>
              <w:t>Low-Low</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E501546">
            <w:pPr>
              <w:spacing w:before="0" w:after="0" w:line="240" w:lineRule="auto"/>
              <w:jc w:val="center"/>
            </w:pPr>
            <w:r>
              <w:rPr>
                <w:rFonts w:ascii="Times New Roman" w:hAnsi="Times New Roman" w:eastAsia="Times New Roman"/>
                <w:b w:val="0"/>
                <w:i w:val="0"/>
                <w:color w:val="000000"/>
                <w:sz w:val="21"/>
              </w:rPr>
              <w:t>238</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5C0C1880">
            <w:pPr>
              <w:spacing w:before="0" w:after="0" w:line="240" w:lineRule="auto"/>
              <w:jc w:val="center"/>
            </w:pPr>
            <w:r>
              <w:rPr>
                <w:rFonts w:ascii="Times New Roman" w:hAnsi="Times New Roman" w:eastAsia="Times New Roman"/>
                <w:b w:val="0"/>
                <w:i w:val="0"/>
                <w:color w:val="000000"/>
                <w:sz w:val="21"/>
              </w:rPr>
              <w:t>34.687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53C882D8">
            <w:pPr>
              <w:spacing w:before="0" w:after="0" w:line="240" w:lineRule="auto"/>
              <w:jc w:val="center"/>
            </w:pPr>
            <w:r>
              <w:rPr>
                <w:rFonts w:ascii="Times New Roman" w:hAnsi="Times New Roman" w:eastAsia="Times New Roman"/>
                <w:b w:val="0"/>
                <w:i w:val="0"/>
                <w:color w:val="000000"/>
                <w:sz w:val="21"/>
              </w:rPr>
              <w:t>187366.5</w:t>
            </w:r>
          </w:p>
        </w:tc>
      </w:tr>
      <w:tr w14:paraId="48A9CA86">
        <w:trPr>
          <w:cantSplit/>
          <w:jc w:val="center"/>
        </w:trPr>
        <w:tc>
          <w:tcPr>
            <w:tcW w:w="1906" w:type="dxa"/>
            <w:tcBorders>
              <w:top w:val="nil"/>
              <w:left w:val="nil"/>
              <w:bottom w:val="nil"/>
              <w:right w:val="nil"/>
              <w:insideH w:val="nil"/>
              <w:insideV w:val="nil"/>
            </w:tcBorders>
            <w:tcMar>
              <w:top w:w="24" w:type="dxa"/>
              <w:left w:w="35" w:type="dxa"/>
              <w:bottom w:w="24" w:type="dxa"/>
              <w:right w:w="35" w:type="dxa"/>
            </w:tcMar>
            <w:vAlign w:val="center"/>
          </w:tcPr>
          <w:p w14:paraId="0C2527B5">
            <w:pPr>
              <w:spacing w:before="0" w:after="0" w:line="240" w:lineRule="auto"/>
              <w:jc w:val="left"/>
            </w:pPr>
            <w:r>
              <w:rPr>
                <w:rFonts w:ascii="Times New Roman" w:hAnsi="Times New Roman" w:eastAsia="Times New Roman"/>
                <w:b w:val="0"/>
                <w:i w:val="0"/>
                <w:color w:val="000000"/>
                <w:sz w:val="21"/>
              </w:rPr>
              <w:t>CTI + LCI</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461680C1">
            <w:pPr>
              <w:spacing w:before="0" w:after="0" w:line="240" w:lineRule="auto"/>
              <w:jc w:val="center"/>
            </w:pPr>
            <w:r>
              <w:rPr>
                <w:rFonts w:ascii="Times New Roman" w:hAnsi="Times New Roman" w:eastAsia="Times New Roman"/>
                <w:b w:val="0"/>
                <w:i w:val="0"/>
                <w:color w:val="000000"/>
                <w:sz w:val="21"/>
              </w:rPr>
              <w:t>511</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5C2DF10D">
            <w:pPr>
              <w:spacing w:before="0" w:after="0" w:line="240" w:lineRule="auto"/>
              <w:jc w:val="center"/>
            </w:pPr>
            <w:r>
              <w:rPr>
                <w:rFonts w:ascii="Times New Roman" w:hAnsi="Times New Roman" w:eastAsia="Times New Roman"/>
                <w:b w:val="0"/>
                <w:i w:val="0"/>
                <w:color w:val="000000"/>
                <w:sz w:val="21"/>
              </w:rPr>
              <w:t>4</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3B024076">
            <w:pPr>
              <w:spacing w:before="0" w:after="0" w:line="240" w:lineRule="auto"/>
              <w:jc w:val="center"/>
            </w:pPr>
            <w:r>
              <w:rPr>
                <w:rFonts w:ascii="Times New Roman" w:hAnsi="Times New Roman" w:eastAsia="Times New Roman"/>
                <w:b w:val="0"/>
                <w:i w:val="0"/>
                <w:color w:val="000000"/>
                <w:sz w:val="21"/>
              </w:rPr>
              <w:t>2385.250</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1BFD5D19">
            <w:pPr>
              <w:spacing w:before="0" w:after="0" w:line="240" w:lineRule="auto"/>
              <w:jc w:val="center"/>
            </w:pPr>
            <w:r>
              <w:rPr>
                <w:rFonts w:ascii="Times New Roman" w:hAnsi="Times New Roman" w:eastAsia="Times New Roman"/>
                <w:b w:val="0"/>
                <w:i w:val="0"/>
                <w:color w:val="000000"/>
                <w:sz w:val="21"/>
              </w:rPr>
              <w:t>Low-High</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479F17A9">
            <w:pPr>
              <w:spacing w:before="0" w:after="0" w:line="240" w:lineRule="auto"/>
              <w:jc w:val="center"/>
            </w:pPr>
            <w:r>
              <w:rPr>
                <w:rFonts w:ascii="Times New Roman" w:hAnsi="Times New Roman" w:eastAsia="Times New Roman"/>
                <w:b w:val="0"/>
                <w:i w:val="0"/>
                <w:color w:val="000000"/>
                <w:sz w:val="21"/>
              </w:rPr>
              <w:t>100</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6B405FB2">
            <w:pPr>
              <w:spacing w:before="0" w:after="0" w:line="240" w:lineRule="auto"/>
              <w:jc w:val="center"/>
            </w:pPr>
            <w:r>
              <w:rPr>
                <w:rFonts w:ascii="Times New Roman" w:hAnsi="Times New Roman" w:eastAsia="Times New Roman"/>
                <w:b w:val="0"/>
                <w:i w:val="0"/>
                <w:color w:val="000000"/>
                <w:sz w:val="21"/>
              </w:rPr>
              <w:t>34.687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0B3834D0">
            <w:pPr>
              <w:spacing w:before="0" w:after="0" w:line="240" w:lineRule="auto"/>
              <w:jc w:val="center"/>
            </w:pPr>
            <w:r>
              <w:rPr>
                <w:rFonts w:ascii="Times New Roman" w:hAnsi="Times New Roman" w:eastAsia="Times New Roman"/>
                <w:b w:val="0"/>
                <w:i w:val="0"/>
                <w:color w:val="000000"/>
                <w:sz w:val="21"/>
              </w:rPr>
              <w:t>187366.5</w:t>
            </w:r>
          </w:p>
        </w:tc>
      </w:tr>
      <w:tr w14:paraId="5D556CE8">
        <w:trPr>
          <w:cantSplit/>
          <w:jc w:val="center"/>
        </w:trPr>
        <w:tc>
          <w:tcPr>
            <w:tcW w:w="1906" w:type="dxa"/>
            <w:tcBorders>
              <w:top w:val="nil"/>
              <w:left w:val="nil"/>
              <w:bottom w:val="nil"/>
              <w:right w:val="nil"/>
              <w:insideH w:val="nil"/>
              <w:insideV w:val="nil"/>
            </w:tcBorders>
            <w:tcMar>
              <w:top w:w="24" w:type="dxa"/>
              <w:left w:w="35" w:type="dxa"/>
              <w:bottom w:w="24" w:type="dxa"/>
              <w:right w:w="35" w:type="dxa"/>
            </w:tcMar>
            <w:vAlign w:val="center"/>
          </w:tcPr>
          <w:p w14:paraId="575D7AD2">
            <w:pPr>
              <w:spacing w:before="0" w:after="0" w:line="240" w:lineRule="auto"/>
              <w:jc w:val="left"/>
            </w:pPr>
            <w:r>
              <w:rPr>
                <w:rFonts w:ascii="Times New Roman" w:hAnsi="Times New Roman" w:eastAsia="Times New Roman"/>
                <w:b w:val="0"/>
                <w:i w:val="0"/>
                <w:color w:val="000000"/>
                <w:sz w:val="21"/>
              </w:rPr>
              <w:t>CTI + LCI</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5C0BD97F">
            <w:pPr>
              <w:spacing w:before="0" w:after="0" w:line="240" w:lineRule="auto"/>
              <w:jc w:val="center"/>
            </w:pPr>
            <w:r>
              <w:rPr>
                <w:rFonts w:ascii="Times New Roman" w:hAnsi="Times New Roman" w:eastAsia="Times New Roman"/>
                <w:b w:val="0"/>
                <w:i w:val="0"/>
                <w:color w:val="000000"/>
                <w:sz w:val="21"/>
              </w:rPr>
              <w:t>494</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051B2437">
            <w:pPr>
              <w:spacing w:before="0" w:after="0" w:line="240" w:lineRule="auto"/>
              <w:jc w:val="center"/>
            </w:pPr>
            <w:r>
              <w:rPr>
                <w:rFonts w:ascii="Times New Roman" w:hAnsi="Times New Roman" w:eastAsia="Times New Roman"/>
                <w:b w:val="0"/>
                <w:i w:val="0"/>
                <w:color w:val="000000"/>
                <w:sz w:val="21"/>
              </w:rPr>
              <w:t>13</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55ED8694">
            <w:pPr>
              <w:spacing w:before="0" w:after="0" w:line="240" w:lineRule="auto"/>
              <w:jc w:val="center"/>
            </w:pPr>
            <w:r>
              <w:rPr>
                <w:rFonts w:ascii="Times New Roman" w:hAnsi="Times New Roman" w:eastAsia="Times New Roman"/>
                <w:b w:val="0"/>
                <w:i w:val="0"/>
                <w:color w:val="000000"/>
                <w:sz w:val="21"/>
              </w:rPr>
              <w:t>2298.417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4E04FEF9">
            <w:pPr>
              <w:spacing w:before="0" w:after="0" w:line="240" w:lineRule="auto"/>
              <w:jc w:val="center"/>
            </w:pPr>
            <w:r>
              <w:rPr>
                <w:rFonts w:ascii="Times New Roman" w:hAnsi="Times New Roman" w:eastAsia="Times New Roman"/>
                <w:b w:val="0"/>
                <w:i w:val="0"/>
                <w:color w:val="000000"/>
                <w:sz w:val="21"/>
              </w:rPr>
              <w:t>High-Low</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413F5508">
            <w:pPr>
              <w:spacing w:before="0" w:after="0" w:line="240" w:lineRule="auto"/>
              <w:jc w:val="center"/>
            </w:pPr>
            <w:r>
              <w:rPr>
                <w:rFonts w:ascii="Times New Roman" w:hAnsi="Times New Roman" w:eastAsia="Times New Roman"/>
                <w:b w:val="0"/>
                <w:i w:val="0"/>
                <w:color w:val="000000"/>
                <w:sz w:val="21"/>
              </w:rPr>
              <w:t>93</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1CC65F75">
            <w:pPr>
              <w:spacing w:before="0" w:after="0" w:line="240" w:lineRule="auto"/>
              <w:jc w:val="center"/>
            </w:pPr>
            <w:r>
              <w:rPr>
                <w:rFonts w:ascii="Times New Roman" w:hAnsi="Times New Roman" w:eastAsia="Times New Roman"/>
                <w:b w:val="0"/>
                <w:i w:val="0"/>
                <w:color w:val="000000"/>
                <w:sz w:val="21"/>
              </w:rPr>
              <w:t>34.687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11FC9333">
            <w:pPr>
              <w:spacing w:before="0" w:after="0" w:line="240" w:lineRule="auto"/>
              <w:jc w:val="center"/>
            </w:pPr>
            <w:r>
              <w:rPr>
                <w:rFonts w:ascii="Times New Roman" w:hAnsi="Times New Roman" w:eastAsia="Times New Roman"/>
                <w:b w:val="0"/>
                <w:i w:val="0"/>
                <w:color w:val="000000"/>
                <w:sz w:val="21"/>
              </w:rPr>
              <w:t>187366.5</w:t>
            </w:r>
          </w:p>
        </w:tc>
      </w:tr>
      <w:tr w14:paraId="5B666F99">
        <w:trPr>
          <w:cantSplit/>
          <w:jc w:val="center"/>
        </w:trPr>
        <w:tc>
          <w:tcPr>
            <w:tcW w:w="1906"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30892471">
            <w:pPr>
              <w:spacing w:before="0" w:after="0" w:line="240" w:lineRule="auto"/>
              <w:jc w:val="left"/>
            </w:pPr>
            <w:r>
              <w:rPr>
                <w:rFonts w:ascii="Times New Roman" w:hAnsi="Times New Roman" w:eastAsia="Times New Roman"/>
                <w:b w:val="0"/>
                <w:i w:val="0"/>
                <w:color w:val="000000"/>
                <w:sz w:val="21"/>
              </w:rPr>
              <w:t>CTI + LCI</w:t>
            </w:r>
          </w:p>
        </w:tc>
        <w:tc>
          <w:tcPr>
            <w:tcW w:w="1906"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7EF10C4E">
            <w:pPr>
              <w:spacing w:before="0" w:after="0" w:line="240" w:lineRule="auto"/>
              <w:jc w:val="center"/>
            </w:pPr>
            <w:r>
              <w:rPr>
                <w:rFonts w:ascii="Times New Roman" w:hAnsi="Times New Roman" w:eastAsia="Times New Roman"/>
                <w:b w:val="0"/>
                <w:i w:val="0"/>
                <w:color w:val="000000"/>
                <w:sz w:val="21"/>
              </w:rPr>
              <w:t>1,704</w:t>
            </w:r>
          </w:p>
        </w:tc>
        <w:tc>
          <w:tcPr>
            <w:tcW w:w="1906"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3BA4E350">
            <w:pPr>
              <w:spacing w:before="0" w:after="0" w:line="240" w:lineRule="auto"/>
              <w:jc w:val="center"/>
            </w:pPr>
            <w:r>
              <w:rPr>
                <w:rFonts w:ascii="Times New Roman" w:hAnsi="Times New Roman" w:eastAsia="Times New Roman"/>
                <w:b w:val="0"/>
                <w:i w:val="0"/>
                <w:color w:val="000000"/>
                <w:sz w:val="21"/>
              </w:rPr>
              <w:t>32</w:t>
            </w:r>
          </w:p>
        </w:tc>
        <w:tc>
          <w:tcPr>
            <w:tcW w:w="1906"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07A36692">
            <w:pPr>
              <w:spacing w:before="0" w:after="0" w:line="240" w:lineRule="auto"/>
              <w:jc w:val="center"/>
            </w:pPr>
            <w:r>
              <w:rPr>
                <w:rFonts w:ascii="Times New Roman" w:hAnsi="Times New Roman" w:eastAsia="Times New Roman"/>
                <w:b w:val="0"/>
                <w:i w:val="0"/>
                <w:color w:val="000000"/>
                <w:sz w:val="21"/>
              </w:rPr>
              <w:t>7865.083</w:t>
            </w:r>
          </w:p>
        </w:tc>
        <w:tc>
          <w:tcPr>
            <w:tcW w:w="1906"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101ADF48">
            <w:pPr>
              <w:spacing w:before="0" w:after="0" w:line="240" w:lineRule="auto"/>
              <w:jc w:val="center"/>
            </w:pPr>
            <w:r>
              <w:rPr>
                <w:rFonts w:ascii="Times New Roman" w:hAnsi="Times New Roman" w:eastAsia="Times New Roman"/>
                <w:b w:val="0"/>
                <w:i w:val="0"/>
                <w:color w:val="000000"/>
                <w:sz w:val="21"/>
              </w:rPr>
              <w:t>High-High</w:t>
            </w:r>
          </w:p>
        </w:tc>
        <w:tc>
          <w:tcPr>
            <w:tcW w:w="1906"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2041A2B9">
            <w:pPr>
              <w:spacing w:before="0" w:after="0" w:line="240" w:lineRule="auto"/>
              <w:jc w:val="center"/>
            </w:pPr>
            <w:r>
              <w:rPr>
                <w:rFonts w:ascii="Times New Roman" w:hAnsi="Times New Roman" w:eastAsia="Times New Roman"/>
                <w:b w:val="0"/>
                <w:i w:val="0"/>
                <w:color w:val="000000"/>
                <w:sz w:val="21"/>
              </w:rPr>
              <w:t>396</w:t>
            </w:r>
          </w:p>
        </w:tc>
        <w:tc>
          <w:tcPr>
            <w:tcW w:w="1906"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3649D494">
            <w:pPr>
              <w:spacing w:before="0" w:after="0" w:line="240" w:lineRule="auto"/>
              <w:jc w:val="center"/>
            </w:pPr>
            <w:r>
              <w:rPr>
                <w:rFonts w:ascii="Times New Roman" w:hAnsi="Times New Roman" w:eastAsia="Times New Roman"/>
                <w:b w:val="0"/>
                <w:i w:val="0"/>
                <w:color w:val="000000"/>
                <w:sz w:val="21"/>
              </w:rPr>
              <w:t>34.687</w:t>
            </w:r>
          </w:p>
        </w:tc>
        <w:tc>
          <w:tcPr>
            <w:tcW w:w="1906"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3C8D87AB">
            <w:pPr>
              <w:spacing w:before="0" w:after="0" w:line="240" w:lineRule="auto"/>
              <w:jc w:val="center"/>
            </w:pPr>
            <w:r>
              <w:rPr>
                <w:rFonts w:ascii="Times New Roman" w:hAnsi="Times New Roman" w:eastAsia="Times New Roman"/>
                <w:b w:val="0"/>
                <w:i w:val="0"/>
                <w:color w:val="000000"/>
                <w:sz w:val="21"/>
              </w:rPr>
              <w:t>187366.5</w:t>
            </w:r>
          </w:p>
        </w:tc>
      </w:tr>
    </w:tbl>
    <w:p w14:paraId="5F0C22B1">
      <w:pPr>
        <w:spacing w:before="100" w:after="0" w:line="240" w:lineRule="auto"/>
        <w:jc w:val="left"/>
      </w:pPr>
      <w:r>
        <w:rPr>
          <w:rFonts w:ascii="Times New Roman" w:hAnsi="Times New Roman" w:eastAsia="Times New Roman"/>
          <w:b/>
          <w:color w:val="000000"/>
          <w:sz w:val="21"/>
        </w:rPr>
        <w:t>Notes: Counts, competing deaths, person-years, events, and exposure cutpoints are shown for each joint category to make the risk-set composition behind the joint-category models transparent.</w:t>
      </w:r>
    </w:p>
    <w:p w14:paraId="727B63A7">
      <w:pPr>
        <w:spacing w:before="0" w:after="0" w:line="240" w:lineRule="auto"/>
      </w:pPr>
    </w:p>
    <w:p w14:paraId="05C69799">
      <w:pPr>
        <w:keepNext/>
        <w:pageBreakBefore/>
        <w:spacing w:before="240" w:after="80" w:line="240" w:lineRule="auto"/>
        <w:jc w:val="left"/>
      </w:pPr>
      <w:r>
        <w:rPr>
          <w:rFonts w:ascii="Times New Roman" w:hAnsi="Times New Roman" w:eastAsia="Times New Roman"/>
          <w:b/>
          <w:color w:val="000000"/>
          <w:sz w:val="24"/>
        </w:rPr>
        <w:t xml:space="preserve">Supplementary Table S34. </w:t>
      </w:r>
      <w:r>
        <w:rPr>
          <w:rFonts w:ascii="Times New Roman" w:hAnsi="Times New Roman" w:eastAsia="Times New Roman"/>
          <w:b w:val="0"/>
          <w:color w:val="000000"/>
          <w:sz w:val="24"/>
        </w:rPr>
        <w:t>Index units, SDs, and median cutpoints.</w:t>
      </w:r>
    </w:p>
    <w:tbl>
      <w:tblPr>
        <w:tblStyle w:val="32"/>
        <w:tblW w:w="5000" w:type="pct"/>
        <w:jc w:val="center"/>
        <w:tblBorders>
          <w:top w:val="none" w:color="000000" w:sz="8" w:space="0"/>
          <w:left w:val="none" w:color="auto" w:sz="0" w:space="0"/>
          <w:bottom w:val="non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915"/>
        <w:gridCol w:w="1915"/>
        <w:gridCol w:w="1915"/>
        <w:gridCol w:w="1915"/>
        <w:gridCol w:w="1916"/>
        <w:gridCol w:w="1916"/>
        <w:gridCol w:w="1916"/>
        <w:gridCol w:w="1916"/>
      </w:tblGrid>
      <w:tr w14:paraId="17C35C7F">
        <w:trPr>
          <w:cantSplit/>
          <w:tblHeader/>
          <w:jc w:val="center"/>
        </w:trPr>
        <w:tc>
          <w:tcPr>
            <w:tcW w:w="1906"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5EA36030">
            <w:pPr>
              <w:spacing w:before="0" w:after="0" w:line="240" w:lineRule="auto"/>
              <w:jc w:val="center"/>
            </w:pPr>
            <w:r>
              <w:rPr>
                <w:rFonts w:ascii="Times New Roman" w:hAnsi="Times New Roman" w:eastAsia="Times New Roman"/>
                <w:b/>
                <w:i w:val="0"/>
                <w:color w:val="000000"/>
                <w:sz w:val="21"/>
              </w:rPr>
              <w:t>N</w:t>
            </w:r>
          </w:p>
        </w:tc>
        <w:tc>
          <w:tcPr>
            <w:tcW w:w="1906"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7FEE1469">
            <w:pPr>
              <w:spacing w:before="0" w:after="0" w:line="240" w:lineRule="auto"/>
              <w:jc w:val="center"/>
            </w:pPr>
            <w:r>
              <w:rPr>
                <w:rFonts w:ascii="Times New Roman" w:hAnsi="Times New Roman" w:eastAsia="Times New Roman"/>
                <w:b/>
                <w:i w:val="0"/>
                <w:color w:val="000000"/>
                <w:sz w:val="21"/>
              </w:rPr>
              <w:t>index</w:t>
            </w:r>
          </w:p>
        </w:tc>
        <w:tc>
          <w:tcPr>
            <w:tcW w:w="1906"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11753064">
            <w:pPr>
              <w:spacing w:before="0" w:after="0" w:line="240" w:lineRule="auto"/>
              <w:jc w:val="center"/>
            </w:pPr>
            <w:r>
              <w:rPr>
                <w:rFonts w:ascii="Times New Roman" w:hAnsi="Times New Roman" w:eastAsia="Times New Roman"/>
                <w:b/>
                <w:i w:val="0"/>
                <w:color w:val="000000"/>
                <w:sz w:val="21"/>
              </w:rPr>
              <w:t>unit</w:t>
            </w:r>
          </w:p>
        </w:tc>
        <w:tc>
          <w:tcPr>
            <w:tcW w:w="1906"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1272C732">
            <w:pPr>
              <w:spacing w:before="0" w:after="0" w:line="240" w:lineRule="auto"/>
              <w:jc w:val="center"/>
            </w:pPr>
            <w:r>
              <w:rPr>
                <w:rFonts w:ascii="Times New Roman" w:hAnsi="Times New Roman" w:eastAsia="Times New Roman"/>
                <w:b/>
                <w:i w:val="0"/>
                <w:color w:val="000000"/>
                <w:sz w:val="21"/>
              </w:rPr>
              <w:t>mean</w:t>
            </w:r>
          </w:p>
        </w:tc>
        <w:tc>
          <w:tcPr>
            <w:tcW w:w="1906"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156F71D7">
            <w:pPr>
              <w:spacing w:before="0" w:after="0" w:line="240" w:lineRule="auto"/>
              <w:jc w:val="center"/>
            </w:pPr>
            <w:r>
              <w:rPr>
                <w:rFonts w:ascii="Times New Roman" w:hAnsi="Times New Roman" w:eastAsia="Times New Roman"/>
                <w:b/>
                <w:i w:val="0"/>
                <w:color w:val="000000"/>
                <w:sz w:val="21"/>
              </w:rPr>
              <w:t>SD</w:t>
            </w:r>
          </w:p>
        </w:tc>
        <w:tc>
          <w:tcPr>
            <w:tcW w:w="1906"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701E5E85">
            <w:pPr>
              <w:spacing w:before="0" w:after="0" w:line="240" w:lineRule="auto"/>
              <w:jc w:val="center"/>
            </w:pPr>
            <w:r>
              <w:rPr>
                <w:rFonts w:ascii="Times New Roman" w:hAnsi="Times New Roman" w:eastAsia="Times New Roman"/>
                <w:b/>
                <w:i w:val="0"/>
                <w:color w:val="000000"/>
                <w:sz w:val="21"/>
              </w:rPr>
              <w:t>median_cutpoint</w:t>
            </w:r>
          </w:p>
        </w:tc>
        <w:tc>
          <w:tcPr>
            <w:tcW w:w="1906"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021B12DB">
            <w:pPr>
              <w:spacing w:before="0" w:after="0" w:line="240" w:lineRule="auto"/>
              <w:jc w:val="center"/>
            </w:pPr>
            <w:r>
              <w:rPr>
                <w:rFonts w:ascii="Times New Roman" w:hAnsi="Times New Roman" w:eastAsia="Times New Roman"/>
                <w:b/>
                <w:i w:val="0"/>
                <w:color w:val="000000"/>
                <w:sz w:val="21"/>
              </w:rPr>
              <w:t>p25</w:t>
            </w:r>
          </w:p>
        </w:tc>
        <w:tc>
          <w:tcPr>
            <w:tcW w:w="1906"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44A09322">
            <w:pPr>
              <w:spacing w:before="0" w:after="0" w:line="240" w:lineRule="auto"/>
              <w:jc w:val="center"/>
            </w:pPr>
            <w:r>
              <w:rPr>
                <w:rFonts w:ascii="Times New Roman" w:hAnsi="Times New Roman" w:eastAsia="Times New Roman"/>
                <w:b/>
                <w:i w:val="0"/>
                <w:color w:val="000000"/>
                <w:sz w:val="21"/>
              </w:rPr>
              <w:t>p75</w:t>
            </w:r>
          </w:p>
        </w:tc>
      </w:tr>
      <w:tr w14:paraId="796DCB43">
        <w:trPr>
          <w:cantSplit/>
          <w:jc w:val="center"/>
        </w:trPr>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FD1A740">
            <w:pPr>
              <w:spacing w:before="0" w:after="0" w:line="240" w:lineRule="auto"/>
              <w:jc w:val="left"/>
            </w:pPr>
            <w:r>
              <w:rPr>
                <w:rFonts w:ascii="Times New Roman" w:hAnsi="Times New Roman" w:eastAsia="Times New Roman"/>
                <w:b w:val="0"/>
                <w:i w:val="0"/>
                <w:color w:val="000000"/>
                <w:sz w:val="21"/>
              </w:rPr>
              <w:t>4,420</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4AE882A0">
            <w:pPr>
              <w:spacing w:before="0" w:after="0" w:line="240" w:lineRule="auto"/>
              <w:jc w:val="center"/>
            </w:pPr>
            <w:r>
              <w:rPr>
                <w:rFonts w:ascii="Times New Roman" w:hAnsi="Times New Roman" w:eastAsia="Times New Roman"/>
                <w:b w:val="0"/>
                <w:i w:val="0"/>
                <w:color w:val="000000"/>
                <w:sz w:val="21"/>
              </w:rPr>
              <w:t>CTI</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76E1235A">
            <w:pPr>
              <w:spacing w:before="0" w:after="0" w:line="240" w:lineRule="auto"/>
              <w:jc w:val="center"/>
            </w:pPr>
            <w:r>
              <w:rPr>
                <w:rFonts w:ascii="Times New Roman" w:hAnsi="Times New Roman" w:eastAsia="Times New Roman"/>
                <w:b w:val="0"/>
                <w:i w:val="0"/>
                <w:color w:val="000000"/>
                <w:sz w:val="21"/>
              </w:rPr>
              <w:t>index-years</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62F9965F">
            <w:pPr>
              <w:spacing w:before="0" w:after="0" w:line="240" w:lineRule="auto"/>
              <w:jc w:val="center"/>
            </w:pPr>
            <w:r>
              <w:rPr>
                <w:rFonts w:ascii="Times New Roman" w:hAnsi="Times New Roman" w:eastAsia="Times New Roman"/>
                <w:b w:val="0"/>
                <w:i w:val="0"/>
                <w:color w:val="000000"/>
                <w:sz w:val="21"/>
              </w:rPr>
              <w:t>34.962</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9B9220D">
            <w:pPr>
              <w:spacing w:before="0" w:after="0" w:line="240" w:lineRule="auto"/>
              <w:jc w:val="center"/>
            </w:pPr>
            <w:r>
              <w:rPr>
                <w:rFonts w:ascii="Times New Roman" w:hAnsi="Times New Roman" w:eastAsia="Times New Roman"/>
                <w:b w:val="0"/>
                <w:i w:val="0"/>
                <w:color w:val="000000"/>
                <w:sz w:val="21"/>
              </w:rPr>
              <w:t>3.121</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30C76F27">
            <w:pPr>
              <w:spacing w:before="0" w:after="0" w:line="240" w:lineRule="auto"/>
              <w:jc w:val="center"/>
            </w:pPr>
            <w:r>
              <w:rPr>
                <w:rFonts w:ascii="Times New Roman" w:hAnsi="Times New Roman" w:eastAsia="Times New Roman"/>
                <w:b w:val="0"/>
                <w:i w:val="0"/>
                <w:color w:val="000000"/>
                <w:sz w:val="21"/>
              </w:rPr>
              <w:t>34.687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12798497">
            <w:pPr>
              <w:spacing w:before="0" w:after="0" w:line="240" w:lineRule="auto"/>
              <w:jc w:val="center"/>
            </w:pPr>
            <w:r>
              <w:rPr>
                <w:rFonts w:ascii="Times New Roman" w:hAnsi="Times New Roman" w:eastAsia="Times New Roman"/>
                <w:b w:val="0"/>
                <w:i w:val="0"/>
                <w:color w:val="000000"/>
                <w:sz w:val="21"/>
              </w:rPr>
              <w:t>32.744</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4899D49">
            <w:pPr>
              <w:spacing w:before="0" w:after="0" w:line="240" w:lineRule="auto"/>
              <w:jc w:val="center"/>
            </w:pPr>
            <w:r>
              <w:rPr>
                <w:rFonts w:ascii="Times New Roman" w:hAnsi="Times New Roman" w:eastAsia="Times New Roman"/>
                <w:b w:val="0"/>
                <w:i w:val="0"/>
                <w:color w:val="000000"/>
                <w:sz w:val="21"/>
              </w:rPr>
              <w:t>36.961</w:t>
            </w:r>
          </w:p>
        </w:tc>
      </w:tr>
      <w:tr w14:paraId="4DA25CC7">
        <w:trPr>
          <w:cantSplit/>
          <w:jc w:val="center"/>
        </w:trPr>
        <w:tc>
          <w:tcPr>
            <w:tcW w:w="1906" w:type="dxa"/>
            <w:tcBorders>
              <w:top w:val="nil"/>
              <w:left w:val="nil"/>
              <w:bottom w:val="nil"/>
              <w:right w:val="nil"/>
              <w:insideH w:val="nil"/>
              <w:insideV w:val="nil"/>
            </w:tcBorders>
            <w:tcMar>
              <w:top w:w="24" w:type="dxa"/>
              <w:left w:w="35" w:type="dxa"/>
              <w:bottom w:w="24" w:type="dxa"/>
              <w:right w:w="35" w:type="dxa"/>
            </w:tcMar>
            <w:vAlign w:val="center"/>
          </w:tcPr>
          <w:p w14:paraId="3966D8B7">
            <w:pPr>
              <w:spacing w:before="0" w:after="0" w:line="240" w:lineRule="auto"/>
              <w:jc w:val="left"/>
            </w:pPr>
            <w:r>
              <w:rPr>
                <w:rFonts w:ascii="Times New Roman" w:hAnsi="Times New Roman" w:eastAsia="Times New Roman"/>
                <w:b w:val="0"/>
                <w:i w:val="0"/>
                <w:color w:val="000000"/>
                <w:sz w:val="21"/>
              </w:rPr>
              <w:t>4,420</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534CC3EC">
            <w:pPr>
              <w:spacing w:before="0" w:after="0" w:line="240" w:lineRule="auto"/>
              <w:jc w:val="center"/>
            </w:pPr>
            <w:r>
              <w:rPr>
                <w:rFonts w:ascii="Times New Roman" w:hAnsi="Times New Roman" w:eastAsia="Times New Roman"/>
                <w:b w:val="0"/>
                <w:i w:val="0"/>
                <w:color w:val="000000"/>
                <w:sz w:val="21"/>
              </w:rPr>
              <w:t>AIP</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6264BC01">
            <w:pPr>
              <w:spacing w:before="0" w:after="0" w:line="240" w:lineRule="auto"/>
              <w:jc w:val="center"/>
            </w:pPr>
            <w:r>
              <w:rPr>
                <w:rFonts w:ascii="Times New Roman" w:hAnsi="Times New Roman" w:eastAsia="Times New Roman"/>
                <w:b w:val="0"/>
                <w:i w:val="0"/>
                <w:color w:val="000000"/>
                <w:sz w:val="21"/>
              </w:rPr>
              <w:t>index-years</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64B95C2B">
            <w:pPr>
              <w:spacing w:before="0" w:after="0" w:line="240" w:lineRule="auto"/>
              <w:jc w:val="center"/>
            </w:pPr>
            <w:r>
              <w:rPr>
                <w:rFonts w:ascii="Times New Roman" w:hAnsi="Times New Roman" w:eastAsia="Times New Roman"/>
                <w:b w:val="0"/>
                <w:i w:val="0"/>
                <w:color w:val="000000"/>
                <w:sz w:val="21"/>
              </w:rPr>
              <w:t>0.027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4ACF17F1">
            <w:pPr>
              <w:spacing w:before="0" w:after="0" w:line="240" w:lineRule="auto"/>
              <w:jc w:val="center"/>
            </w:pPr>
            <w:r>
              <w:rPr>
                <w:rFonts w:ascii="Times New Roman" w:hAnsi="Times New Roman" w:eastAsia="Times New Roman"/>
                <w:b w:val="0"/>
                <w:i w:val="0"/>
                <w:color w:val="000000"/>
                <w:sz w:val="21"/>
              </w:rPr>
              <w:t>1.093</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0E06D524">
            <w:pPr>
              <w:spacing w:before="0" w:after="0" w:line="240" w:lineRule="auto"/>
              <w:jc w:val="center"/>
            </w:pPr>
            <w:r>
              <w:rPr>
                <w:rFonts w:ascii="Times New Roman" w:hAnsi="Times New Roman" w:eastAsia="Times New Roman"/>
                <w:b w:val="0"/>
                <w:i w:val="0"/>
                <w:color w:val="000000"/>
                <w:sz w:val="21"/>
              </w:rPr>
              <w:t>-0.070</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9F9FE4F">
            <w:pPr>
              <w:spacing w:before="0" w:after="0" w:line="240" w:lineRule="auto"/>
              <w:jc w:val="center"/>
            </w:pPr>
            <w:r>
              <w:rPr>
                <w:rFonts w:ascii="Times New Roman" w:hAnsi="Times New Roman" w:eastAsia="Times New Roman"/>
                <w:b w:val="0"/>
                <w:i w:val="0"/>
                <w:color w:val="000000"/>
                <w:sz w:val="21"/>
              </w:rPr>
              <w:t>-0.753</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F5AC9F1">
            <w:pPr>
              <w:spacing w:before="0" w:after="0" w:line="240" w:lineRule="auto"/>
              <w:jc w:val="center"/>
            </w:pPr>
            <w:r>
              <w:rPr>
                <w:rFonts w:ascii="Times New Roman" w:hAnsi="Times New Roman" w:eastAsia="Times New Roman"/>
                <w:b w:val="0"/>
                <w:i w:val="0"/>
                <w:color w:val="000000"/>
                <w:sz w:val="21"/>
              </w:rPr>
              <w:t>0.700</w:t>
            </w:r>
          </w:p>
        </w:tc>
      </w:tr>
      <w:tr w14:paraId="0D8A97BA">
        <w:trPr>
          <w:cantSplit/>
          <w:jc w:val="center"/>
        </w:trPr>
        <w:tc>
          <w:tcPr>
            <w:tcW w:w="1906" w:type="dxa"/>
            <w:tcBorders>
              <w:top w:val="nil"/>
              <w:left w:val="nil"/>
              <w:bottom w:val="nil"/>
              <w:right w:val="nil"/>
              <w:insideH w:val="nil"/>
              <w:insideV w:val="nil"/>
            </w:tcBorders>
            <w:tcMar>
              <w:top w:w="24" w:type="dxa"/>
              <w:left w:w="35" w:type="dxa"/>
              <w:bottom w:w="24" w:type="dxa"/>
              <w:right w:w="35" w:type="dxa"/>
            </w:tcMar>
            <w:vAlign w:val="center"/>
          </w:tcPr>
          <w:p w14:paraId="379A2905">
            <w:pPr>
              <w:spacing w:before="0" w:after="0" w:line="240" w:lineRule="auto"/>
              <w:jc w:val="left"/>
            </w:pPr>
            <w:r>
              <w:rPr>
                <w:rFonts w:ascii="Times New Roman" w:hAnsi="Times New Roman" w:eastAsia="Times New Roman"/>
                <w:b w:val="0"/>
                <w:i w:val="0"/>
                <w:color w:val="000000"/>
                <w:sz w:val="21"/>
              </w:rPr>
              <w:t>4,420</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76040908">
            <w:pPr>
              <w:spacing w:before="0" w:after="0" w:line="240" w:lineRule="auto"/>
              <w:jc w:val="center"/>
            </w:pPr>
            <w:r>
              <w:rPr>
                <w:rFonts w:ascii="Times New Roman" w:hAnsi="Times New Roman" w:eastAsia="Times New Roman"/>
                <w:b w:val="0"/>
                <w:i w:val="0"/>
                <w:color w:val="000000"/>
                <w:sz w:val="21"/>
              </w:rPr>
              <w:t>Non-HDL-C</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7F6C5ECA">
            <w:pPr>
              <w:spacing w:before="0" w:after="0" w:line="240" w:lineRule="auto"/>
              <w:jc w:val="center"/>
            </w:pPr>
            <w:r>
              <w:rPr>
                <w:rFonts w:ascii="Times New Roman" w:hAnsi="Times New Roman" w:eastAsia="Times New Roman"/>
                <w:b w:val="0"/>
                <w:i w:val="0"/>
                <w:color w:val="000000"/>
                <w:sz w:val="21"/>
              </w:rPr>
              <w:t>mg/dL-years</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0E0888EF">
            <w:pPr>
              <w:spacing w:before="0" w:after="0" w:line="240" w:lineRule="auto"/>
              <w:jc w:val="center"/>
            </w:pPr>
            <w:r>
              <w:rPr>
                <w:rFonts w:ascii="Times New Roman" w:hAnsi="Times New Roman" w:eastAsia="Times New Roman"/>
                <w:b w:val="0"/>
                <w:i w:val="0"/>
                <w:color w:val="000000"/>
                <w:sz w:val="21"/>
              </w:rPr>
              <w:t>545.907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1D1FFDF1">
            <w:pPr>
              <w:spacing w:before="0" w:after="0" w:line="240" w:lineRule="auto"/>
              <w:jc w:val="center"/>
            </w:pPr>
            <w:r>
              <w:rPr>
                <w:rFonts w:ascii="Times New Roman" w:hAnsi="Times New Roman" w:eastAsia="Times New Roman"/>
                <w:b w:val="0"/>
                <w:i w:val="0"/>
                <w:color w:val="000000"/>
                <w:sz w:val="21"/>
              </w:rPr>
              <w:t>129.246</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0E80BECA">
            <w:pPr>
              <w:spacing w:before="0" w:after="0" w:line="240" w:lineRule="auto"/>
              <w:jc w:val="center"/>
            </w:pPr>
            <w:r>
              <w:rPr>
                <w:rFonts w:ascii="Times New Roman" w:hAnsi="Times New Roman" w:eastAsia="Times New Roman"/>
                <w:b w:val="0"/>
                <w:i w:val="0"/>
                <w:color w:val="000000"/>
                <w:sz w:val="21"/>
              </w:rPr>
              <w:t>535.391</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384D7495">
            <w:pPr>
              <w:spacing w:before="0" w:after="0" w:line="240" w:lineRule="auto"/>
              <w:jc w:val="center"/>
            </w:pPr>
            <w:r>
              <w:rPr>
                <w:rFonts w:ascii="Times New Roman" w:hAnsi="Times New Roman" w:eastAsia="Times New Roman"/>
                <w:b w:val="0"/>
                <w:i w:val="0"/>
                <w:color w:val="000000"/>
                <w:sz w:val="21"/>
              </w:rPr>
              <w:t>457.675</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743E7E22">
            <w:pPr>
              <w:spacing w:before="0" w:after="0" w:line="240" w:lineRule="auto"/>
              <w:jc w:val="center"/>
            </w:pPr>
            <w:r>
              <w:rPr>
                <w:rFonts w:ascii="Times New Roman" w:hAnsi="Times New Roman" w:eastAsia="Times New Roman"/>
                <w:b w:val="0"/>
                <w:i w:val="0"/>
                <w:color w:val="000000"/>
                <w:sz w:val="21"/>
              </w:rPr>
              <w:t>621.307</w:t>
            </w:r>
          </w:p>
        </w:tc>
      </w:tr>
      <w:tr w14:paraId="6E24DE3C">
        <w:trPr>
          <w:cantSplit/>
          <w:jc w:val="center"/>
        </w:trPr>
        <w:tc>
          <w:tcPr>
            <w:tcW w:w="1906" w:type="dxa"/>
            <w:tcBorders>
              <w:top w:val="nil"/>
              <w:left w:val="nil"/>
              <w:bottom w:val="nil"/>
              <w:right w:val="nil"/>
              <w:insideH w:val="nil"/>
              <w:insideV w:val="nil"/>
            </w:tcBorders>
            <w:tcMar>
              <w:top w:w="24" w:type="dxa"/>
              <w:left w:w="35" w:type="dxa"/>
              <w:bottom w:w="24" w:type="dxa"/>
              <w:right w:w="35" w:type="dxa"/>
            </w:tcMar>
            <w:vAlign w:val="center"/>
          </w:tcPr>
          <w:p w14:paraId="6B8D9642">
            <w:pPr>
              <w:spacing w:before="0" w:after="0" w:line="240" w:lineRule="auto"/>
              <w:jc w:val="left"/>
            </w:pPr>
            <w:r>
              <w:rPr>
                <w:rFonts w:ascii="Times New Roman" w:hAnsi="Times New Roman" w:eastAsia="Times New Roman"/>
                <w:b w:val="0"/>
                <w:i w:val="0"/>
                <w:color w:val="000000"/>
                <w:sz w:val="21"/>
              </w:rPr>
              <w:t>4,420</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02B6CA5A">
            <w:pPr>
              <w:spacing w:before="0" w:after="0" w:line="240" w:lineRule="auto"/>
              <w:jc w:val="center"/>
            </w:pPr>
            <w:r>
              <w:rPr>
                <w:rFonts w:ascii="Times New Roman" w:hAnsi="Times New Roman" w:eastAsia="Times New Roman"/>
                <w:b w:val="0"/>
                <w:i w:val="0"/>
                <w:color w:val="000000"/>
                <w:sz w:val="21"/>
              </w:rPr>
              <w:t>CRI-I</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548E613D">
            <w:pPr>
              <w:spacing w:before="0" w:after="0" w:line="240" w:lineRule="auto"/>
              <w:jc w:val="center"/>
            </w:pPr>
            <w:r>
              <w:rPr>
                <w:rFonts w:ascii="Times New Roman" w:hAnsi="Times New Roman" w:eastAsia="Times New Roman"/>
                <w:b w:val="0"/>
                <w:i w:val="0"/>
                <w:color w:val="000000"/>
                <w:sz w:val="21"/>
              </w:rPr>
              <w:t>index-years</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7253E280">
            <w:pPr>
              <w:spacing w:before="0" w:after="0" w:line="240" w:lineRule="auto"/>
              <w:jc w:val="center"/>
            </w:pPr>
            <w:r>
              <w:rPr>
                <w:rFonts w:ascii="Times New Roman" w:hAnsi="Times New Roman" w:eastAsia="Times New Roman"/>
                <w:b w:val="0"/>
                <w:i w:val="0"/>
                <w:color w:val="000000"/>
                <w:sz w:val="21"/>
              </w:rPr>
              <w:t>15.444</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57EFDFAA">
            <w:pPr>
              <w:spacing w:before="0" w:after="0" w:line="240" w:lineRule="auto"/>
              <w:jc w:val="center"/>
            </w:pPr>
            <w:r>
              <w:rPr>
                <w:rFonts w:ascii="Times New Roman" w:hAnsi="Times New Roman" w:eastAsia="Times New Roman"/>
                <w:b w:val="0"/>
                <w:i w:val="0"/>
                <w:color w:val="000000"/>
                <w:sz w:val="21"/>
              </w:rPr>
              <w:t>4.184</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5AF944CE">
            <w:pPr>
              <w:spacing w:before="0" w:after="0" w:line="240" w:lineRule="auto"/>
              <w:jc w:val="center"/>
            </w:pPr>
            <w:r>
              <w:rPr>
                <w:rFonts w:ascii="Times New Roman" w:hAnsi="Times New Roman" w:eastAsia="Times New Roman"/>
                <w:b w:val="0"/>
                <w:i w:val="0"/>
                <w:color w:val="000000"/>
                <w:sz w:val="21"/>
              </w:rPr>
              <w:t>14.867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4CF48C32">
            <w:pPr>
              <w:spacing w:before="0" w:after="0" w:line="240" w:lineRule="auto"/>
              <w:jc w:val="center"/>
            </w:pPr>
            <w:r>
              <w:rPr>
                <w:rFonts w:ascii="Times New Roman" w:hAnsi="Times New Roman" w:eastAsia="Times New Roman"/>
                <w:b w:val="0"/>
                <w:i w:val="0"/>
                <w:color w:val="000000"/>
                <w:sz w:val="21"/>
              </w:rPr>
              <w:t>12.430</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31E34852">
            <w:pPr>
              <w:spacing w:before="0" w:after="0" w:line="240" w:lineRule="auto"/>
              <w:jc w:val="center"/>
            </w:pPr>
            <w:r>
              <w:rPr>
                <w:rFonts w:ascii="Times New Roman" w:hAnsi="Times New Roman" w:eastAsia="Times New Roman"/>
                <w:b w:val="0"/>
                <w:i w:val="0"/>
                <w:color w:val="000000"/>
                <w:sz w:val="21"/>
              </w:rPr>
              <w:t>17.703</w:t>
            </w:r>
          </w:p>
        </w:tc>
      </w:tr>
      <w:tr w14:paraId="157C8ECB">
        <w:trPr>
          <w:cantSplit/>
          <w:jc w:val="center"/>
        </w:trPr>
        <w:tc>
          <w:tcPr>
            <w:tcW w:w="1906" w:type="dxa"/>
            <w:tcBorders>
              <w:top w:val="nil"/>
              <w:left w:val="nil"/>
              <w:bottom w:val="nil"/>
              <w:right w:val="nil"/>
              <w:insideH w:val="nil"/>
              <w:insideV w:val="nil"/>
            </w:tcBorders>
            <w:tcMar>
              <w:top w:w="24" w:type="dxa"/>
              <w:left w:w="35" w:type="dxa"/>
              <w:bottom w:w="24" w:type="dxa"/>
              <w:right w:w="35" w:type="dxa"/>
            </w:tcMar>
            <w:vAlign w:val="center"/>
          </w:tcPr>
          <w:p w14:paraId="42D857F5">
            <w:pPr>
              <w:spacing w:before="0" w:after="0" w:line="240" w:lineRule="auto"/>
              <w:jc w:val="left"/>
            </w:pPr>
            <w:r>
              <w:rPr>
                <w:rFonts w:ascii="Times New Roman" w:hAnsi="Times New Roman" w:eastAsia="Times New Roman"/>
                <w:b w:val="0"/>
                <w:i w:val="0"/>
                <w:color w:val="000000"/>
                <w:sz w:val="21"/>
              </w:rPr>
              <w:t>4,420</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7900018F">
            <w:pPr>
              <w:spacing w:before="0" w:after="0" w:line="240" w:lineRule="auto"/>
              <w:jc w:val="center"/>
            </w:pPr>
            <w:r>
              <w:rPr>
                <w:rFonts w:ascii="Times New Roman" w:hAnsi="Times New Roman" w:eastAsia="Times New Roman"/>
                <w:b w:val="0"/>
                <w:i w:val="0"/>
                <w:color w:val="000000"/>
                <w:sz w:val="21"/>
              </w:rPr>
              <w:t>CRI-II</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5D126276">
            <w:pPr>
              <w:spacing w:before="0" w:after="0" w:line="240" w:lineRule="auto"/>
              <w:jc w:val="center"/>
            </w:pPr>
            <w:r>
              <w:rPr>
                <w:rFonts w:ascii="Times New Roman" w:hAnsi="Times New Roman" w:eastAsia="Times New Roman"/>
                <w:b w:val="0"/>
                <w:i w:val="0"/>
                <w:color w:val="000000"/>
                <w:sz w:val="21"/>
              </w:rPr>
              <w:t>index-years</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BC7F545">
            <w:pPr>
              <w:spacing w:before="0" w:after="0" w:line="240" w:lineRule="auto"/>
              <w:jc w:val="center"/>
            </w:pPr>
            <w:r>
              <w:rPr>
                <w:rFonts w:ascii="Times New Roman" w:hAnsi="Times New Roman" w:eastAsia="Times New Roman"/>
                <w:b w:val="0"/>
                <w:i w:val="0"/>
                <w:color w:val="000000"/>
                <w:sz w:val="21"/>
              </w:rPr>
              <w:t>8.909</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8531043">
            <w:pPr>
              <w:spacing w:before="0" w:after="0" w:line="240" w:lineRule="auto"/>
              <w:jc w:val="center"/>
            </w:pPr>
            <w:r>
              <w:rPr>
                <w:rFonts w:ascii="Times New Roman" w:hAnsi="Times New Roman" w:eastAsia="Times New Roman"/>
                <w:b w:val="0"/>
                <w:i w:val="0"/>
                <w:color w:val="000000"/>
                <w:sz w:val="21"/>
              </w:rPr>
              <w:t>2.824</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1EF4FD27">
            <w:pPr>
              <w:spacing w:before="0" w:after="0" w:line="240" w:lineRule="auto"/>
              <w:jc w:val="center"/>
            </w:pPr>
            <w:r>
              <w:rPr>
                <w:rFonts w:ascii="Times New Roman" w:hAnsi="Times New Roman" w:eastAsia="Times New Roman"/>
                <w:b w:val="0"/>
                <w:i w:val="0"/>
                <w:color w:val="000000"/>
                <w:sz w:val="21"/>
              </w:rPr>
              <w:t>8.741</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1CBB2280">
            <w:pPr>
              <w:spacing w:before="0" w:after="0" w:line="240" w:lineRule="auto"/>
              <w:jc w:val="center"/>
            </w:pPr>
            <w:r>
              <w:rPr>
                <w:rFonts w:ascii="Times New Roman" w:hAnsi="Times New Roman" w:eastAsia="Times New Roman"/>
                <w:b w:val="0"/>
                <w:i w:val="0"/>
                <w:color w:val="000000"/>
                <w:sz w:val="21"/>
              </w:rPr>
              <w:t>6.919</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447AEFCF">
            <w:pPr>
              <w:spacing w:before="0" w:after="0" w:line="240" w:lineRule="auto"/>
              <w:jc w:val="center"/>
            </w:pPr>
            <w:r>
              <w:rPr>
                <w:rFonts w:ascii="Times New Roman" w:hAnsi="Times New Roman" w:eastAsia="Times New Roman"/>
                <w:b w:val="0"/>
                <w:i w:val="0"/>
                <w:color w:val="000000"/>
                <w:sz w:val="21"/>
              </w:rPr>
              <w:t>10.598</w:t>
            </w:r>
          </w:p>
        </w:tc>
      </w:tr>
      <w:tr w14:paraId="210C331C">
        <w:trPr>
          <w:cantSplit/>
          <w:jc w:val="center"/>
        </w:trPr>
        <w:tc>
          <w:tcPr>
            <w:tcW w:w="1906"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7ED30847">
            <w:pPr>
              <w:spacing w:before="0" w:after="0" w:line="240" w:lineRule="auto"/>
              <w:jc w:val="left"/>
            </w:pPr>
            <w:r>
              <w:rPr>
                <w:rFonts w:ascii="Times New Roman" w:hAnsi="Times New Roman" w:eastAsia="Times New Roman"/>
                <w:b w:val="0"/>
                <w:i w:val="0"/>
                <w:color w:val="000000"/>
                <w:sz w:val="21"/>
              </w:rPr>
              <w:t>4,420</w:t>
            </w:r>
          </w:p>
        </w:tc>
        <w:tc>
          <w:tcPr>
            <w:tcW w:w="1906"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28994252">
            <w:pPr>
              <w:spacing w:before="0" w:after="0" w:line="240" w:lineRule="auto"/>
              <w:jc w:val="center"/>
            </w:pPr>
            <w:r>
              <w:rPr>
                <w:rFonts w:ascii="Times New Roman" w:hAnsi="Times New Roman" w:eastAsia="Times New Roman"/>
                <w:b w:val="0"/>
                <w:i w:val="0"/>
                <w:color w:val="000000"/>
                <w:sz w:val="21"/>
              </w:rPr>
              <w:t>LCI</w:t>
            </w:r>
          </w:p>
        </w:tc>
        <w:tc>
          <w:tcPr>
            <w:tcW w:w="1906"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635C5FEC">
            <w:pPr>
              <w:spacing w:before="0" w:after="0" w:line="240" w:lineRule="auto"/>
              <w:jc w:val="center"/>
            </w:pPr>
            <w:r>
              <w:rPr>
                <w:rFonts w:ascii="Times New Roman" w:hAnsi="Times New Roman" w:eastAsia="Times New Roman"/>
                <w:b w:val="0"/>
                <w:i w:val="0"/>
                <w:color w:val="000000"/>
                <w:sz w:val="21"/>
              </w:rPr>
              <w:t>(mg/dL)^2-years</w:t>
            </w:r>
          </w:p>
        </w:tc>
        <w:tc>
          <w:tcPr>
            <w:tcW w:w="1906"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6EC49137">
            <w:pPr>
              <w:spacing w:before="0" w:after="0" w:line="240" w:lineRule="auto"/>
              <w:jc w:val="center"/>
            </w:pPr>
            <w:r>
              <w:rPr>
                <w:rFonts w:ascii="Times New Roman" w:hAnsi="Times New Roman" w:eastAsia="Times New Roman"/>
                <w:b w:val="0"/>
                <w:i w:val="0"/>
                <w:color w:val="000000"/>
                <w:sz w:val="21"/>
              </w:rPr>
              <w:t>254160.4</w:t>
            </w:r>
          </w:p>
        </w:tc>
        <w:tc>
          <w:tcPr>
            <w:tcW w:w="1906"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6B21F4DF">
            <w:pPr>
              <w:spacing w:before="0" w:after="0" w:line="240" w:lineRule="auto"/>
              <w:jc w:val="center"/>
            </w:pPr>
            <w:r>
              <w:rPr>
                <w:rFonts w:ascii="Times New Roman" w:hAnsi="Times New Roman" w:eastAsia="Times New Roman"/>
                <w:b w:val="0"/>
                <w:i w:val="0"/>
                <w:color w:val="000000"/>
                <w:sz w:val="21"/>
              </w:rPr>
              <w:t>225152.7</w:t>
            </w:r>
          </w:p>
        </w:tc>
        <w:tc>
          <w:tcPr>
            <w:tcW w:w="1906"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474ED37F">
            <w:pPr>
              <w:spacing w:before="0" w:after="0" w:line="240" w:lineRule="auto"/>
              <w:jc w:val="center"/>
            </w:pPr>
            <w:r>
              <w:rPr>
                <w:rFonts w:ascii="Times New Roman" w:hAnsi="Times New Roman" w:eastAsia="Times New Roman"/>
                <w:b w:val="0"/>
                <w:i w:val="0"/>
                <w:color w:val="000000"/>
                <w:sz w:val="21"/>
              </w:rPr>
              <w:t>187366.5</w:t>
            </w:r>
          </w:p>
        </w:tc>
        <w:tc>
          <w:tcPr>
            <w:tcW w:w="1906"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1F697E42">
            <w:pPr>
              <w:spacing w:before="0" w:after="0" w:line="240" w:lineRule="auto"/>
              <w:jc w:val="center"/>
            </w:pPr>
            <w:r>
              <w:rPr>
                <w:rFonts w:ascii="Times New Roman" w:hAnsi="Times New Roman" w:eastAsia="Times New Roman"/>
                <w:b w:val="0"/>
                <w:i w:val="0"/>
                <w:color w:val="000000"/>
                <w:sz w:val="21"/>
              </w:rPr>
              <w:t>110471.1</w:t>
            </w:r>
          </w:p>
        </w:tc>
        <w:tc>
          <w:tcPr>
            <w:tcW w:w="1906"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4FC550AC">
            <w:pPr>
              <w:spacing w:before="0" w:after="0" w:line="240" w:lineRule="auto"/>
              <w:jc w:val="center"/>
            </w:pPr>
            <w:r>
              <w:rPr>
                <w:rFonts w:ascii="Times New Roman" w:hAnsi="Times New Roman" w:eastAsia="Times New Roman"/>
                <w:b w:val="0"/>
                <w:i w:val="0"/>
                <w:color w:val="000000"/>
                <w:sz w:val="21"/>
              </w:rPr>
              <w:t>324405.9</w:t>
            </w:r>
          </w:p>
        </w:tc>
      </w:tr>
    </w:tbl>
    <w:p w14:paraId="412CCF12">
      <w:pPr>
        <w:spacing w:before="100" w:after="0" w:line="240" w:lineRule="auto"/>
        <w:jc w:val="left"/>
      </w:pPr>
      <w:r>
        <w:rPr>
          <w:rFonts w:ascii="Times New Roman" w:hAnsi="Times New Roman" w:eastAsia="Times New Roman"/>
          <w:b/>
          <w:color w:val="000000"/>
          <w:sz w:val="21"/>
        </w:rPr>
        <w:t>Notes: Units, means, SDs, medians, and interquartile values refer to the time-weighted two-visit exposure summaries used in the primary-window analyses.</w:t>
      </w:r>
    </w:p>
    <w:p w14:paraId="6C21CD10">
      <w:pPr>
        <w:spacing w:before="0" w:after="0" w:line="240" w:lineRule="auto"/>
      </w:pPr>
    </w:p>
    <w:p w14:paraId="2C94332E">
      <w:pPr>
        <w:keepNext/>
        <w:pageBreakBefore/>
        <w:spacing w:before="240" w:after="80" w:line="240" w:lineRule="auto"/>
        <w:jc w:val="left"/>
      </w:pPr>
      <w:r>
        <w:rPr>
          <w:rFonts w:ascii="Times New Roman" w:hAnsi="Times New Roman" w:eastAsia="Times New Roman"/>
          <w:b/>
          <w:color w:val="000000"/>
          <w:sz w:val="24"/>
        </w:rPr>
        <w:t xml:space="preserve">Supplementary Table S35. </w:t>
      </w:r>
      <w:r>
        <w:rPr>
          <w:rFonts w:ascii="Times New Roman" w:hAnsi="Times New Roman" w:eastAsia="Times New Roman"/>
          <w:b w:val="0"/>
          <w:color w:val="000000"/>
          <w:sz w:val="24"/>
        </w:rPr>
        <w:t>Complete-case and design sensitivity analyses.</w:t>
      </w:r>
    </w:p>
    <w:tbl>
      <w:tblPr>
        <w:tblStyle w:val="32"/>
        <w:tblW w:w="5000" w:type="pct"/>
        <w:jc w:val="center"/>
        <w:tblBorders>
          <w:top w:val="none" w:color="000000" w:sz="8" w:space="0"/>
          <w:left w:val="none" w:color="auto" w:sz="0" w:space="0"/>
          <w:bottom w:val="non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554"/>
        <w:gridCol w:w="2554"/>
        <w:gridCol w:w="2554"/>
        <w:gridCol w:w="2554"/>
        <w:gridCol w:w="2554"/>
        <w:gridCol w:w="2554"/>
      </w:tblGrid>
      <w:tr w14:paraId="6F4B06FE">
        <w:trPr>
          <w:cantSplit/>
          <w:tblHeader/>
          <w:jc w:val="center"/>
        </w:trPr>
        <w:tc>
          <w:tcPr>
            <w:tcW w:w="2542"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3D9728D3">
            <w:pPr>
              <w:spacing w:before="0" w:after="0" w:line="240" w:lineRule="auto"/>
              <w:jc w:val="center"/>
            </w:pPr>
            <w:r>
              <w:rPr>
                <w:rFonts w:ascii="Times New Roman" w:hAnsi="Times New Roman" w:eastAsia="Times New Roman"/>
                <w:b/>
                <w:i w:val="0"/>
                <w:color w:val="000000"/>
                <w:sz w:val="23"/>
              </w:rPr>
              <w:t>Pair</w:t>
            </w:r>
          </w:p>
        </w:tc>
        <w:tc>
          <w:tcPr>
            <w:tcW w:w="2542"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58CD5D67">
            <w:pPr>
              <w:spacing w:before="0" w:after="0" w:line="240" w:lineRule="auto"/>
              <w:jc w:val="center"/>
            </w:pPr>
            <w:r>
              <w:rPr>
                <w:rFonts w:ascii="Times New Roman" w:hAnsi="Times New Roman" w:eastAsia="Times New Roman"/>
                <w:b/>
                <w:i w:val="0"/>
                <w:color w:val="000000"/>
                <w:sz w:val="23"/>
              </w:rPr>
              <w:t>Scenario</w:t>
            </w:r>
          </w:p>
        </w:tc>
        <w:tc>
          <w:tcPr>
            <w:tcW w:w="2542"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1D614513">
            <w:pPr>
              <w:spacing w:before="0" w:after="0" w:line="240" w:lineRule="auto"/>
              <w:jc w:val="center"/>
            </w:pPr>
            <w:r>
              <w:rPr>
                <w:rFonts w:ascii="Times New Roman" w:hAnsi="Times New Roman" w:eastAsia="Times New Roman"/>
                <w:b/>
                <w:i w:val="0"/>
                <w:color w:val="000000"/>
                <w:sz w:val="23"/>
              </w:rPr>
              <w:t>N/events</w:t>
            </w:r>
          </w:p>
        </w:tc>
        <w:tc>
          <w:tcPr>
            <w:tcW w:w="2542"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65998B89">
            <w:pPr>
              <w:spacing w:before="0" w:after="0" w:line="240" w:lineRule="auto"/>
              <w:jc w:val="center"/>
            </w:pPr>
            <w:r>
              <w:rPr>
                <w:rFonts w:ascii="Times New Roman" w:hAnsi="Times New Roman" w:eastAsia="Times New Roman"/>
                <w:b/>
                <w:i w:val="0"/>
                <w:color w:val="000000"/>
                <w:sz w:val="23"/>
              </w:rPr>
              <w:t>HR (95% CI)</w:t>
            </w:r>
          </w:p>
        </w:tc>
        <w:tc>
          <w:tcPr>
            <w:tcW w:w="2542"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416E244C">
            <w:pPr>
              <w:spacing w:before="0" w:after="0" w:line="240" w:lineRule="auto"/>
              <w:jc w:val="center"/>
            </w:pPr>
            <w:r>
              <w:rPr>
                <w:rFonts w:ascii="Times New Roman" w:hAnsi="Times New Roman" w:eastAsia="Times New Roman"/>
                <w:b/>
                <w:i w:val="0"/>
                <w:color w:val="000000"/>
                <w:sz w:val="23"/>
              </w:rPr>
              <w:t>P value</w:t>
            </w:r>
          </w:p>
        </w:tc>
        <w:tc>
          <w:tcPr>
            <w:tcW w:w="2542"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5F20EF08">
            <w:pPr>
              <w:spacing w:before="0" w:after="0" w:line="240" w:lineRule="auto"/>
              <w:jc w:val="center"/>
            </w:pPr>
            <w:r>
              <w:rPr>
                <w:rFonts w:ascii="Times New Roman" w:hAnsi="Times New Roman" w:eastAsia="Times New Roman"/>
                <w:b/>
                <w:i w:val="0"/>
                <w:color w:val="000000"/>
                <w:sz w:val="23"/>
              </w:rPr>
              <w:t>FDR P</w:t>
            </w:r>
          </w:p>
        </w:tc>
      </w:tr>
      <w:tr w14:paraId="25AA0ABF">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5939294">
            <w:pPr>
              <w:spacing w:before="0" w:after="0" w:line="240" w:lineRule="auto"/>
              <w:jc w:val="left"/>
            </w:pPr>
            <w:r>
              <w:rPr>
                <w:rFonts w:ascii="Times New Roman" w:hAnsi="Times New Roman" w:eastAsia="Times New Roman"/>
                <w:b w:val="0"/>
                <w:i w:val="0"/>
                <w:color w:val="000000"/>
                <w:sz w:val="23"/>
              </w:rPr>
              <w:t>CTI + AIP</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F75E4A0">
            <w:pPr>
              <w:spacing w:before="0" w:after="0" w:line="240" w:lineRule="auto"/>
              <w:jc w:val="center"/>
            </w:pPr>
            <w:r>
              <w:rPr>
                <w:rFonts w:ascii="Times New Roman" w:hAnsi="Times New Roman" w:eastAsia="Times New Roman"/>
                <w:b w:val="0"/>
                <w:i w:val="0"/>
                <w:color w:val="000000"/>
                <w:sz w:val="23"/>
              </w:rPr>
              <w:t>Main analysis</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942F76C">
            <w:pPr>
              <w:spacing w:before="0" w:after="0" w:line="240" w:lineRule="auto"/>
              <w:jc w:val="center"/>
            </w:pPr>
            <w:r>
              <w:rPr>
                <w:rFonts w:ascii="Times New Roman" w:hAnsi="Times New Roman" w:eastAsia="Times New Roman"/>
                <w:b w:val="0"/>
                <w:i w:val="0"/>
                <w:color w:val="000000"/>
                <w:sz w:val="23"/>
              </w:rPr>
              <w:t>4,420/827</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2A8D363">
            <w:pPr>
              <w:spacing w:before="0" w:after="0" w:line="240" w:lineRule="auto"/>
              <w:jc w:val="center"/>
            </w:pPr>
            <w:r>
              <w:rPr>
                <w:rFonts w:ascii="Times New Roman" w:hAnsi="Times New Roman" w:eastAsia="Times New Roman"/>
                <w:b w:val="0"/>
                <w:i w:val="0"/>
                <w:color w:val="000000"/>
                <w:sz w:val="23"/>
              </w:rPr>
              <w:t>1.45 (1.22-1.71)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C4FC96E">
            <w:pPr>
              <w:spacing w:before="0" w:after="0" w:line="240" w:lineRule="auto"/>
              <w:jc w:val="center"/>
            </w:pPr>
            <w:r>
              <w:rPr>
                <w:rFonts w:ascii="Times New Roman" w:hAnsi="Times New Roman" w:eastAsia="Times New Roman"/>
                <w:b w:val="0"/>
                <w:i w:val="0"/>
                <w:color w:val="000000"/>
                <w:sz w:val="23"/>
              </w:rPr>
              <w:t>&lt;0.001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6AF51C7">
            <w:pPr>
              <w:spacing w:before="0" w:after="0" w:line="240" w:lineRule="auto"/>
              <w:jc w:val="center"/>
            </w:pPr>
            <w:r>
              <w:rPr>
                <w:rFonts w:ascii="Times New Roman" w:hAnsi="Times New Roman" w:eastAsia="Times New Roman"/>
                <w:b w:val="0"/>
                <w:i w:val="0"/>
                <w:color w:val="000000"/>
                <w:sz w:val="23"/>
              </w:rPr>
              <w:t>&lt;0.001</w:t>
            </w:r>
          </w:p>
        </w:tc>
      </w:tr>
      <w:tr w14:paraId="656CDB17">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DDA9204">
            <w:pPr>
              <w:spacing w:before="0" w:after="0" w:line="240" w:lineRule="auto"/>
              <w:jc w:val="left"/>
            </w:pPr>
            <w:r>
              <w:rPr>
                <w:rFonts w:ascii="Times New Roman" w:hAnsi="Times New Roman" w:eastAsia="Times New Roman"/>
                <w:b w:val="0"/>
                <w:i w:val="0"/>
                <w:color w:val="000000"/>
                <w:sz w:val="23"/>
              </w:rPr>
              <w:t>CTI + Non-HDL-C</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5547061">
            <w:pPr>
              <w:spacing w:before="0" w:after="0" w:line="240" w:lineRule="auto"/>
              <w:jc w:val="center"/>
            </w:pPr>
            <w:r>
              <w:rPr>
                <w:rFonts w:ascii="Times New Roman" w:hAnsi="Times New Roman" w:eastAsia="Times New Roman"/>
                <w:b w:val="0"/>
                <w:i w:val="0"/>
                <w:color w:val="000000"/>
                <w:sz w:val="23"/>
              </w:rPr>
              <w:t>Main analysis</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39352A1">
            <w:pPr>
              <w:spacing w:before="0" w:after="0" w:line="240" w:lineRule="auto"/>
              <w:jc w:val="center"/>
            </w:pPr>
            <w:r>
              <w:rPr>
                <w:rFonts w:ascii="Times New Roman" w:hAnsi="Times New Roman" w:eastAsia="Times New Roman"/>
                <w:b w:val="0"/>
                <w:i w:val="0"/>
                <w:color w:val="000000"/>
                <w:sz w:val="23"/>
              </w:rPr>
              <w:t>4,420/827</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26F1265">
            <w:pPr>
              <w:spacing w:before="0" w:after="0" w:line="240" w:lineRule="auto"/>
              <w:jc w:val="center"/>
            </w:pPr>
            <w:r>
              <w:rPr>
                <w:rFonts w:ascii="Times New Roman" w:hAnsi="Times New Roman" w:eastAsia="Times New Roman"/>
                <w:b w:val="0"/>
                <w:i w:val="0"/>
                <w:color w:val="000000"/>
                <w:sz w:val="23"/>
              </w:rPr>
              <w:t>1.61 (1.34-1.94)</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976A3FE">
            <w:pPr>
              <w:spacing w:before="0" w:after="0" w:line="240" w:lineRule="auto"/>
              <w:jc w:val="center"/>
            </w:pPr>
            <w:r>
              <w:rPr>
                <w:rFonts w:ascii="Times New Roman" w:hAnsi="Times New Roman" w:eastAsia="Times New Roman"/>
                <w:b w:val="0"/>
                <w:i w:val="0"/>
                <w:color w:val="000000"/>
                <w:sz w:val="23"/>
              </w:rPr>
              <w:t>&lt;0.001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1513C16">
            <w:pPr>
              <w:spacing w:before="0" w:after="0" w:line="240" w:lineRule="auto"/>
              <w:jc w:val="center"/>
            </w:pPr>
            <w:r>
              <w:rPr>
                <w:rFonts w:ascii="Times New Roman" w:hAnsi="Times New Roman" w:eastAsia="Times New Roman"/>
                <w:b w:val="0"/>
                <w:i w:val="0"/>
                <w:color w:val="000000"/>
                <w:sz w:val="23"/>
              </w:rPr>
              <w:t>&lt;0.001</w:t>
            </w:r>
          </w:p>
        </w:tc>
      </w:tr>
      <w:tr w14:paraId="3F264D90">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9D8246E">
            <w:pPr>
              <w:spacing w:before="0" w:after="0" w:line="240" w:lineRule="auto"/>
              <w:jc w:val="left"/>
            </w:pPr>
            <w:r>
              <w:rPr>
                <w:rFonts w:ascii="Times New Roman" w:hAnsi="Times New Roman" w:eastAsia="Times New Roman"/>
                <w:b w:val="0"/>
                <w:i w:val="0"/>
                <w:color w:val="000000"/>
                <w:sz w:val="23"/>
              </w:rPr>
              <w:t>CTI + CRI-I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CD552B2">
            <w:pPr>
              <w:spacing w:before="0" w:after="0" w:line="240" w:lineRule="auto"/>
              <w:jc w:val="center"/>
            </w:pPr>
            <w:r>
              <w:rPr>
                <w:rFonts w:ascii="Times New Roman" w:hAnsi="Times New Roman" w:eastAsia="Times New Roman"/>
                <w:b w:val="0"/>
                <w:i w:val="0"/>
                <w:color w:val="000000"/>
                <w:sz w:val="23"/>
              </w:rPr>
              <w:t>Main analysis</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1DC35F9">
            <w:pPr>
              <w:spacing w:before="0" w:after="0" w:line="240" w:lineRule="auto"/>
              <w:jc w:val="center"/>
            </w:pPr>
            <w:r>
              <w:rPr>
                <w:rFonts w:ascii="Times New Roman" w:hAnsi="Times New Roman" w:eastAsia="Times New Roman"/>
                <w:b w:val="0"/>
                <w:i w:val="0"/>
                <w:color w:val="000000"/>
                <w:sz w:val="23"/>
              </w:rPr>
              <w:t>4,420/827</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C5DDB1A">
            <w:pPr>
              <w:spacing w:before="0" w:after="0" w:line="240" w:lineRule="auto"/>
              <w:jc w:val="center"/>
            </w:pPr>
            <w:r>
              <w:rPr>
                <w:rFonts w:ascii="Times New Roman" w:hAnsi="Times New Roman" w:eastAsia="Times New Roman"/>
                <w:b w:val="0"/>
                <w:i w:val="0"/>
                <w:color w:val="000000"/>
                <w:sz w:val="23"/>
              </w:rPr>
              <w:t>1.54 (1.29-1.84)</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A1D25AF">
            <w:pPr>
              <w:spacing w:before="0" w:after="0" w:line="240" w:lineRule="auto"/>
              <w:jc w:val="center"/>
            </w:pPr>
            <w:r>
              <w:rPr>
                <w:rFonts w:ascii="Times New Roman" w:hAnsi="Times New Roman" w:eastAsia="Times New Roman"/>
                <w:b w:val="0"/>
                <w:i w:val="0"/>
                <w:color w:val="000000"/>
                <w:sz w:val="23"/>
              </w:rPr>
              <w:t>&lt;0.001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9A25366">
            <w:pPr>
              <w:spacing w:before="0" w:after="0" w:line="240" w:lineRule="auto"/>
              <w:jc w:val="center"/>
            </w:pPr>
            <w:r>
              <w:rPr>
                <w:rFonts w:ascii="Times New Roman" w:hAnsi="Times New Roman" w:eastAsia="Times New Roman"/>
                <w:b w:val="0"/>
                <w:i w:val="0"/>
                <w:color w:val="000000"/>
                <w:sz w:val="23"/>
              </w:rPr>
              <w:t>&lt;0.001</w:t>
            </w:r>
          </w:p>
        </w:tc>
      </w:tr>
      <w:tr w14:paraId="1AC81E7A">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B89664D">
            <w:pPr>
              <w:spacing w:before="0" w:after="0" w:line="240" w:lineRule="auto"/>
              <w:jc w:val="left"/>
            </w:pPr>
            <w:r>
              <w:rPr>
                <w:rFonts w:ascii="Times New Roman" w:hAnsi="Times New Roman" w:eastAsia="Times New Roman"/>
                <w:b w:val="0"/>
                <w:i w:val="0"/>
                <w:color w:val="000000"/>
                <w:sz w:val="23"/>
              </w:rPr>
              <w:t>CTI + CRI-II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3F58F67">
            <w:pPr>
              <w:spacing w:before="0" w:after="0" w:line="240" w:lineRule="auto"/>
              <w:jc w:val="center"/>
            </w:pPr>
            <w:r>
              <w:rPr>
                <w:rFonts w:ascii="Times New Roman" w:hAnsi="Times New Roman" w:eastAsia="Times New Roman"/>
                <w:b w:val="0"/>
                <w:i w:val="0"/>
                <w:color w:val="000000"/>
                <w:sz w:val="23"/>
              </w:rPr>
              <w:t>Main analysis</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99861E1">
            <w:pPr>
              <w:spacing w:before="0" w:after="0" w:line="240" w:lineRule="auto"/>
              <w:jc w:val="center"/>
            </w:pPr>
            <w:r>
              <w:rPr>
                <w:rFonts w:ascii="Times New Roman" w:hAnsi="Times New Roman" w:eastAsia="Times New Roman"/>
                <w:b w:val="0"/>
                <w:i w:val="0"/>
                <w:color w:val="000000"/>
                <w:sz w:val="23"/>
              </w:rPr>
              <w:t>4,420/827</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089A6C8">
            <w:pPr>
              <w:spacing w:before="0" w:after="0" w:line="240" w:lineRule="auto"/>
              <w:jc w:val="center"/>
            </w:pPr>
            <w:r>
              <w:rPr>
                <w:rFonts w:ascii="Times New Roman" w:hAnsi="Times New Roman" w:eastAsia="Times New Roman"/>
                <w:b w:val="0"/>
                <w:i w:val="0"/>
                <w:color w:val="000000"/>
                <w:sz w:val="23"/>
              </w:rPr>
              <w:t>1.64 (1.36-1.98)</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457BE73">
            <w:pPr>
              <w:spacing w:before="0" w:after="0" w:line="240" w:lineRule="auto"/>
              <w:jc w:val="center"/>
            </w:pPr>
            <w:r>
              <w:rPr>
                <w:rFonts w:ascii="Times New Roman" w:hAnsi="Times New Roman" w:eastAsia="Times New Roman"/>
                <w:b w:val="0"/>
                <w:i w:val="0"/>
                <w:color w:val="000000"/>
                <w:sz w:val="23"/>
              </w:rPr>
              <w:t>&lt;0.001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9C707EE">
            <w:pPr>
              <w:spacing w:before="0" w:after="0" w:line="240" w:lineRule="auto"/>
              <w:jc w:val="center"/>
            </w:pPr>
            <w:r>
              <w:rPr>
                <w:rFonts w:ascii="Times New Roman" w:hAnsi="Times New Roman" w:eastAsia="Times New Roman"/>
                <w:b w:val="0"/>
                <w:i w:val="0"/>
                <w:color w:val="000000"/>
                <w:sz w:val="23"/>
              </w:rPr>
              <w:t>&lt;0.001</w:t>
            </w:r>
          </w:p>
        </w:tc>
      </w:tr>
      <w:tr w14:paraId="15C48377">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E6B15F7">
            <w:pPr>
              <w:spacing w:before="0" w:after="0" w:line="240" w:lineRule="auto"/>
              <w:jc w:val="left"/>
            </w:pPr>
            <w:r>
              <w:rPr>
                <w:rFonts w:ascii="Times New Roman" w:hAnsi="Times New Roman" w:eastAsia="Times New Roman"/>
                <w:b w:val="0"/>
                <w:i w:val="0"/>
                <w:color w:val="000000"/>
                <w:sz w:val="23"/>
              </w:rPr>
              <w:t>CTI + LCI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497943B">
            <w:pPr>
              <w:spacing w:before="0" w:after="0" w:line="240" w:lineRule="auto"/>
              <w:jc w:val="center"/>
            </w:pPr>
            <w:r>
              <w:rPr>
                <w:rFonts w:ascii="Times New Roman" w:hAnsi="Times New Roman" w:eastAsia="Times New Roman"/>
                <w:b w:val="0"/>
                <w:i w:val="0"/>
                <w:color w:val="000000"/>
                <w:sz w:val="23"/>
              </w:rPr>
              <w:t>Main analysis</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DB59214">
            <w:pPr>
              <w:spacing w:before="0" w:after="0" w:line="240" w:lineRule="auto"/>
              <w:jc w:val="center"/>
            </w:pPr>
            <w:r>
              <w:rPr>
                <w:rFonts w:ascii="Times New Roman" w:hAnsi="Times New Roman" w:eastAsia="Times New Roman"/>
                <w:b w:val="0"/>
                <w:i w:val="0"/>
                <w:color w:val="000000"/>
                <w:sz w:val="23"/>
              </w:rPr>
              <w:t>4,420/827</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03122A1">
            <w:pPr>
              <w:spacing w:before="0" w:after="0" w:line="240" w:lineRule="auto"/>
              <w:jc w:val="center"/>
            </w:pPr>
            <w:r>
              <w:rPr>
                <w:rFonts w:ascii="Times New Roman" w:hAnsi="Times New Roman" w:eastAsia="Times New Roman"/>
                <w:b w:val="0"/>
                <w:i w:val="0"/>
                <w:color w:val="000000"/>
                <w:sz w:val="23"/>
              </w:rPr>
              <w:t>1.59 (1.34-1.89)</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875665F">
            <w:pPr>
              <w:spacing w:before="0" w:after="0" w:line="240" w:lineRule="auto"/>
              <w:jc w:val="center"/>
            </w:pPr>
            <w:r>
              <w:rPr>
                <w:rFonts w:ascii="Times New Roman" w:hAnsi="Times New Roman" w:eastAsia="Times New Roman"/>
                <w:b w:val="0"/>
                <w:i w:val="0"/>
                <w:color w:val="000000"/>
                <w:sz w:val="23"/>
              </w:rPr>
              <w:t>&lt;0.001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0D9A87C">
            <w:pPr>
              <w:spacing w:before="0" w:after="0" w:line="240" w:lineRule="auto"/>
              <w:jc w:val="center"/>
            </w:pPr>
            <w:r>
              <w:rPr>
                <w:rFonts w:ascii="Times New Roman" w:hAnsi="Times New Roman" w:eastAsia="Times New Roman"/>
                <w:b w:val="0"/>
                <w:i w:val="0"/>
                <w:color w:val="000000"/>
                <w:sz w:val="23"/>
              </w:rPr>
              <w:t>&lt;0.001</w:t>
            </w:r>
          </w:p>
        </w:tc>
      </w:tr>
      <w:tr w14:paraId="2308B2CE">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C89E714">
            <w:pPr>
              <w:spacing w:before="0" w:after="0" w:line="240" w:lineRule="auto"/>
              <w:jc w:val="left"/>
            </w:pPr>
            <w:r>
              <w:rPr>
                <w:rFonts w:ascii="Times New Roman" w:hAnsi="Times New Roman" w:eastAsia="Times New Roman"/>
                <w:b w:val="0"/>
                <w:i w:val="0"/>
                <w:color w:val="000000"/>
                <w:sz w:val="23"/>
              </w:rPr>
              <w:t>CTI + AIP</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8E9A1A0">
            <w:pPr>
              <w:spacing w:before="0" w:after="0" w:line="240" w:lineRule="auto"/>
              <w:jc w:val="center"/>
            </w:pPr>
            <w:r>
              <w:rPr>
                <w:rFonts w:ascii="Times New Roman" w:hAnsi="Times New Roman" w:eastAsia="Times New Roman"/>
                <w:b w:val="0"/>
                <w:i w:val="0"/>
                <w:color w:val="000000"/>
                <w:sz w:val="23"/>
              </w:rPr>
              <w:t>Assign event time to midpoint of ascertainment interval</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5B9BA9B">
            <w:pPr>
              <w:spacing w:before="0" w:after="0" w:line="240" w:lineRule="auto"/>
              <w:jc w:val="center"/>
            </w:pPr>
            <w:r>
              <w:rPr>
                <w:rFonts w:ascii="Times New Roman" w:hAnsi="Times New Roman" w:eastAsia="Times New Roman"/>
                <w:b w:val="0"/>
                <w:i w:val="0"/>
                <w:color w:val="000000"/>
                <w:sz w:val="23"/>
              </w:rPr>
              <w:t>4,420/827</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6258019">
            <w:pPr>
              <w:spacing w:before="0" w:after="0" w:line="240" w:lineRule="auto"/>
              <w:jc w:val="center"/>
            </w:pPr>
            <w:r>
              <w:rPr>
                <w:rFonts w:ascii="Times New Roman" w:hAnsi="Times New Roman" w:eastAsia="Times New Roman"/>
                <w:b w:val="0"/>
                <w:i w:val="0"/>
                <w:color w:val="000000"/>
                <w:sz w:val="23"/>
              </w:rPr>
              <w:t>1.37 (1.16-1.62)</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9720366">
            <w:pPr>
              <w:spacing w:before="0" w:after="0" w:line="240" w:lineRule="auto"/>
              <w:jc w:val="center"/>
            </w:pPr>
            <w:r>
              <w:rPr>
                <w:rFonts w:ascii="Times New Roman" w:hAnsi="Times New Roman" w:eastAsia="Times New Roman"/>
                <w:b w:val="0"/>
                <w:i w:val="0"/>
                <w:color w:val="000000"/>
                <w:sz w:val="23"/>
              </w:rPr>
              <w:t>&lt;0.001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35E8CB8">
            <w:pPr>
              <w:spacing w:before="0" w:after="0" w:line="240" w:lineRule="auto"/>
              <w:jc w:val="center"/>
            </w:pPr>
            <w:r>
              <w:rPr>
                <w:rFonts w:ascii="Times New Roman" w:hAnsi="Times New Roman" w:eastAsia="Times New Roman"/>
                <w:b w:val="0"/>
                <w:i w:val="0"/>
                <w:color w:val="000000"/>
                <w:sz w:val="23"/>
              </w:rPr>
              <w:t>0.001</w:t>
            </w:r>
          </w:p>
        </w:tc>
      </w:tr>
      <w:tr w14:paraId="4C1B3359">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F513882">
            <w:pPr>
              <w:spacing w:before="0" w:after="0" w:line="240" w:lineRule="auto"/>
              <w:jc w:val="left"/>
            </w:pPr>
            <w:r>
              <w:rPr>
                <w:rFonts w:ascii="Times New Roman" w:hAnsi="Times New Roman" w:eastAsia="Times New Roman"/>
                <w:b w:val="0"/>
                <w:i w:val="0"/>
                <w:color w:val="000000"/>
                <w:sz w:val="23"/>
              </w:rPr>
              <w:t>CTI + Non-HDL-C</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7D6B905">
            <w:pPr>
              <w:spacing w:before="0" w:after="0" w:line="240" w:lineRule="auto"/>
              <w:jc w:val="center"/>
            </w:pPr>
            <w:r>
              <w:rPr>
                <w:rFonts w:ascii="Times New Roman" w:hAnsi="Times New Roman" w:eastAsia="Times New Roman"/>
                <w:b w:val="0"/>
                <w:i w:val="0"/>
                <w:color w:val="000000"/>
                <w:sz w:val="23"/>
              </w:rPr>
              <w:t>Assign event time to midpoint of ascertainment interval</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EE90619">
            <w:pPr>
              <w:spacing w:before="0" w:after="0" w:line="240" w:lineRule="auto"/>
              <w:jc w:val="center"/>
            </w:pPr>
            <w:r>
              <w:rPr>
                <w:rFonts w:ascii="Times New Roman" w:hAnsi="Times New Roman" w:eastAsia="Times New Roman"/>
                <w:b w:val="0"/>
                <w:i w:val="0"/>
                <w:color w:val="000000"/>
                <w:sz w:val="23"/>
              </w:rPr>
              <w:t>4,420/827</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1362088">
            <w:pPr>
              <w:spacing w:before="0" w:after="0" w:line="240" w:lineRule="auto"/>
              <w:jc w:val="center"/>
            </w:pPr>
            <w:r>
              <w:rPr>
                <w:rFonts w:ascii="Times New Roman" w:hAnsi="Times New Roman" w:eastAsia="Times New Roman"/>
                <w:b w:val="0"/>
                <w:i w:val="0"/>
                <w:color w:val="000000"/>
                <w:sz w:val="23"/>
              </w:rPr>
              <w:t>1.51 (1.25-1.81)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E72FEC1">
            <w:pPr>
              <w:spacing w:before="0" w:after="0" w:line="240" w:lineRule="auto"/>
              <w:jc w:val="center"/>
            </w:pPr>
            <w:r>
              <w:rPr>
                <w:rFonts w:ascii="Times New Roman" w:hAnsi="Times New Roman" w:eastAsia="Times New Roman"/>
                <w:b w:val="0"/>
                <w:i w:val="0"/>
                <w:color w:val="000000"/>
                <w:sz w:val="23"/>
              </w:rPr>
              <w:t>&lt;0.001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5AFEB7D">
            <w:pPr>
              <w:spacing w:before="0" w:after="0" w:line="240" w:lineRule="auto"/>
              <w:jc w:val="center"/>
            </w:pPr>
            <w:r>
              <w:rPr>
                <w:rFonts w:ascii="Times New Roman" w:hAnsi="Times New Roman" w:eastAsia="Times New Roman"/>
                <w:b w:val="0"/>
                <w:i w:val="0"/>
                <w:color w:val="000000"/>
                <w:sz w:val="23"/>
              </w:rPr>
              <w:t>&lt;0.001</w:t>
            </w:r>
          </w:p>
        </w:tc>
      </w:tr>
      <w:tr w14:paraId="049B23C4">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0BB7F9F">
            <w:pPr>
              <w:spacing w:before="0" w:after="0" w:line="240" w:lineRule="auto"/>
              <w:jc w:val="left"/>
            </w:pPr>
            <w:r>
              <w:rPr>
                <w:rFonts w:ascii="Times New Roman" w:hAnsi="Times New Roman" w:eastAsia="Times New Roman"/>
                <w:b w:val="0"/>
                <w:i w:val="0"/>
                <w:color w:val="000000"/>
                <w:sz w:val="23"/>
              </w:rPr>
              <w:t>CTI + CRI-I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ABC0A42">
            <w:pPr>
              <w:spacing w:before="0" w:after="0" w:line="240" w:lineRule="auto"/>
              <w:jc w:val="center"/>
            </w:pPr>
            <w:r>
              <w:rPr>
                <w:rFonts w:ascii="Times New Roman" w:hAnsi="Times New Roman" w:eastAsia="Times New Roman"/>
                <w:b w:val="0"/>
                <w:i w:val="0"/>
                <w:color w:val="000000"/>
                <w:sz w:val="23"/>
              </w:rPr>
              <w:t>Assign event time to midpoint of ascertainment interval</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E6718EF">
            <w:pPr>
              <w:spacing w:before="0" w:after="0" w:line="240" w:lineRule="auto"/>
              <w:jc w:val="center"/>
            </w:pPr>
            <w:r>
              <w:rPr>
                <w:rFonts w:ascii="Times New Roman" w:hAnsi="Times New Roman" w:eastAsia="Times New Roman"/>
                <w:b w:val="0"/>
                <w:i w:val="0"/>
                <w:color w:val="000000"/>
                <w:sz w:val="23"/>
              </w:rPr>
              <w:t>4,420/827</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487CBEB">
            <w:pPr>
              <w:spacing w:before="0" w:after="0" w:line="240" w:lineRule="auto"/>
              <w:jc w:val="center"/>
            </w:pPr>
            <w:r>
              <w:rPr>
                <w:rFonts w:ascii="Times New Roman" w:hAnsi="Times New Roman" w:eastAsia="Times New Roman"/>
                <w:b w:val="0"/>
                <w:i w:val="0"/>
                <w:color w:val="000000"/>
                <w:sz w:val="23"/>
              </w:rPr>
              <w:t>1.44 (1.20-1.72)</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F876032">
            <w:pPr>
              <w:spacing w:before="0" w:after="0" w:line="240" w:lineRule="auto"/>
              <w:jc w:val="center"/>
            </w:pPr>
            <w:r>
              <w:rPr>
                <w:rFonts w:ascii="Times New Roman" w:hAnsi="Times New Roman" w:eastAsia="Times New Roman"/>
                <w:b w:val="0"/>
                <w:i w:val="0"/>
                <w:color w:val="000000"/>
                <w:sz w:val="23"/>
              </w:rPr>
              <w:t>&lt;0.001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D18F50D">
            <w:pPr>
              <w:spacing w:before="0" w:after="0" w:line="240" w:lineRule="auto"/>
              <w:jc w:val="center"/>
            </w:pPr>
            <w:r>
              <w:rPr>
                <w:rFonts w:ascii="Times New Roman" w:hAnsi="Times New Roman" w:eastAsia="Times New Roman"/>
                <w:b w:val="0"/>
                <w:i w:val="0"/>
                <w:color w:val="000000"/>
                <w:sz w:val="23"/>
              </w:rPr>
              <w:t>&lt;0.001</w:t>
            </w:r>
          </w:p>
        </w:tc>
      </w:tr>
      <w:tr w14:paraId="63EA7659">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FCCFD28">
            <w:pPr>
              <w:spacing w:before="0" w:after="0" w:line="240" w:lineRule="auto"/>
              <w:jc w:val="left"/>
            </w:pPr>
            <w:r>
              <w:rPr>
                <w:rFonts w:ascii="Times New Roman" w:hAnsi="Times New Roman" w:eastAsia="Times New Roman"/>
                <w:b w:val="0"/>
                <w:i w:val="0"/>
                <w:color w:val="000000"/>
                <w:sz w:val="23"/>
              </w:rPr>
              <w:t>CTI + CRI-II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E178C2C">
            <w:pPr>
              <w:spacing w:before="0" w:after="0" w:line="240" w:lineRule="auto"/>
              <w:jc w:val="center"/>
            </w:pPr>
            <w:r>
              <w:rPr>
                <w:rFonts w:ascii="Times New Roman" w:hAnsi="Times New Roman" w:eastAsia="Times New Roman"/>
                <w:b w:val="0"/>
                <w:i w:val="0"/>
                <w:color w:val="000000"/>
                <w:sz w:val="23"/>
              </w:rPr>
              <w:t>Assign event time to midpoint of ascertainment interval</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B578D6C">
            <w:pPr>
              <w:spacing w:before="0" w:after="0" w:line="240" w:lineRule="auto"/>
              <w:jc w:val="center"/>
            </w:pPr>
            <w:r>
              <w:rPr>
                <w:rFonts w:ascii="Times New Roman" w:hAnsi="Times New Roman" w:eastAsia="Times New Roman"/>
                <w:b w:val="0"/>
                <w:i w:val="0"/>
                <w:color w:val="000000"/>
                <w:sz w:val="23"/>
              </w:rPr>
              <w:t>4,420/827</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702669E">
            <w:pPr>
              <w:spacing w:before="0" w:after="0" w:line="240" w:lineRule="auto"/>
              <w:jc w:val="center"/>
            </w:pPr>
            <w:r>
              <w:rPr>
                <w:rFonts w:ascii="Times New Roman" w:hAnsi="Times New Roman" w:eastAsia="Times New Roman"/>
                <w:b w:val="0"/>
                <w:i w:val="0"/>
                <w:color w:val="000000"/>
                <w:sz w:val="23"/>
              </w:rPr>
              <w:t>1.53 (1.27-1.84)</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EEAF6A6">
            <w:pPr>
              <w:spacing w:before="0" w:after="0" w:line="240" w:lineRule="auto"/>
              <w:jc w:val="center"/>
            </w:pPr>
            <w:r>
              <w:rPr>
                <w:rFonts w:ascii="Times New Roman" w:hAnsi="Times New Roman" w:eastAsia="Times New Roman"/>
                <w:b w:val="0"/>
                <w:i w:val="0"/>
                <w:color w:val="000000"/>
                <w:sz w:val="23"/>
              </w:rPr>
              <w:t>&lt;0.001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94C594D">
            <w:pPr>
              <w:spacing w:before="0" w:after="0" w:line="240" w:lineRule="auto"/>
              <w:jc w:val="center"/>
            </w:pPr>
            <w:r>
              <w:rPr>
                <w:rFonts w:ascii="Times New Roman" w:hAnsi="Times New Roman" w:eastAsia="Times New Roman"/>
                <w:b w:val="0"/>
                <w:i w:val="0"/>
                <w:color w:val="000000"/>
                <w:sz w:val="23"/>
              </w:rPr>
              <w:t>&lt;0.001</w:t>
            </w:r>
          </w:p>
        </w:tc>
      </w:tr>
      <w:tr w14:paraId="793BD772">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D56A30D">
            <w:pPr>
              <w:spacing w:before="0" w:after="0" w:line="240" w:lineRule="auto"/>
              <w:jc w:val="left"/>
            </w:pPr>
            <w:r>
              <w:rPr>
                <w:rFonts w:ascii="Times New Roman" w:hAnsi="Times New Roman" w:eastAsia="Times New Roman"/>
                <w:b w:val="0"/>
                <w:i w:val="0"/>
                <w:color w:val="000000"/>
                <w:sz w:val="23"/>
              </w:rPr>
              <w:t>CTI + LCI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8CCAF6A">
            <w:pPr>
              <w:spacing w:before="0" w:after="0" w:line="240" w:lineRule="auto"/>
              <w:jc w:val="center"/>
            </w:pPr>
            <w:r>
              <w:rPr>
                <w:rFonts w:ascii="Times New Roman" w:hAnsi="Times New Roman" w:eastAsia="Times New Roman"/>
                <w:b w:val="0"/>
                <w:i w:val="0"/>
                <w:color w:val="000000"/>
                <w:sz w:val="23"/>
              </w:rPr>
              <w:t>Assign event time to midpoint of ascertainment interval</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B2F2946">
            <w:pPr>
              <w:spacing w:before="0" w:after="0" w:line="240" w:lineRule="auto"/>
              <w:jc w:val="center"/>
            </w:pPr>
            <w:r>
              <w:rPr>
                <w:rFonts w:ascii="Times New Roman" w:hAnsi="Times New Roman" w:eastAsia="Times New Roman"/>
                <w:b w:val="0"/>
                <w:i w:val="0"/>
                <w:color w:val="000000"/>
                <w:sz w:val="23"/>
              </w:rPr>
              <w:t>4,420/827</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71A5072">
            <w:pPr>
              <w:spacing w:before="0" w:after="0" w:line="240" w:lineRule="auto"/>
              <w:jc w:val="center"/>
            </w:pPr>
            <w:r>
              <w:rPr>
                <w:rFonts w:ascii="Times New Roman" w:hAnsi="Times New Roman" w:eastAsia="Times New Roman"/>
                <w:b w:val="0"/>
                <w:i w:val="0"/>
                <w:color w:val="000000"/>
                <w:sz w:val="23"/>
              </w:rPr>
              <w:t>1.50 (1.26-1.78)</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E43D842">
            <w:pPr>
              <w:spacing w:before="0" w:after="0" w:line="240" w:lineRule="auto"/>
              <w:jc w:val="center"/>
            </w:pPr>
            <w:r>
              <w:rPr>
                <w:rFonts w:ascii="Times New Roman" w:hAnsi="Times New Roman" w:eastAsia="Times New Roman"/>
                <w:b w:val="0"/>
                <w:i w:val="0"/>
                <w:color w:val="000000"/>
                <w:sz w:val="23"/>
              </w:rPr>
              <w:t>&lt;0.001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B1807F3">
            <w:pPr>
              <w:spacing w:before="0" w:after="0" w:line="240" w:lineRule="auto"/>
              <w:jc w:val="center"/>
            </w:pPr>
            <w:r>
              <w:rPr>
                <w:rFonts w:ascii="Times New Roman" w:hAnsi="Times New Roman" w:eastAsia="Times New Roman"/>
                <w:b w:val="0"/>
                <w:i w:val="0"/>
                <w:color w:val="000000"/>
                <w:sz w:val="23"/>
              </w:rPr>
              <w:t>&lt;0.001</w:t>
            </w:r>
          </w:p>
        </w:tc>
      </w:tr>
      <w:tr w14:paraId="198A0808">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3C8C82A">
            <w:pPr>
              <w:spacing w:before="0" w:after="0" w:line="240" w:lineRule="auto"/>
              <w:jc w:val="left"/>
            </w:pPr>
            <w:r>
              <w:rPr>
                <w:rFonts w:ascii="Times New Roman" w:hAnsi="Times New Roman" w:eastAsia="Times New Roman"/>
                <w:b w:val="0"/>
                <w:i w:val="0"/>
                <w:color w:val="000000"/>
                <w:sz w:val="23"/>
              </w:rPr>
              <w:t>CTI + AIP</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4888A71">
            <w:pPr>
              <w:spacing w:before="0" w:after="0" w:line="240" w:lineRule="auto"/>
              <w:jc w:val="center"/>
            </w:pPr>
            <w:r>
              <w:rPr>
                <w:rFonts w:ascii="Times New Roman" w:hAnsi="Times New Roman" w:eastAsia="Times New Roman"/>
                <w:b w:val="0"/>
                <w:i w:val="0"/>
                <w:color w:val="000000"/>
                <w:sz w:val="23"/>
              </w:rPr>
              <w:t>Restrict to CKM stages 0-2</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7BA7800">
            <w:pPr>
              <w:spacing w:before="0" w:after="0" w:line="240" w:lineRule="auto"/>
              <w:jc w:val="center"/>
            </w:pPr>
            <w:r>
              <w:rPr>
                <w:rFonts w:ascii="Times New Roman" w:hAnsi="Times New Roman" w:eastAsia="Times New Roman"/>
                <w:b w:val="0"/>
                <w:i w:val="0"/>
                <w:color w:val="000000"/>
                <w:sz w:val="23"/>
              </w:rPr>
              <w:t>3,126/511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5D4F24E">
            <w:pPr>
              <w:spacing w:before="0" w:after="0" w:line="240" w:lineRule="auto"/>
              <w:jc w:val="center"/>
            </w:pPr>
            <w:r>
              <w:rPr>
                <w:rFonts w:ascii="Times New Roman" w:hAnsi="Times New Roman" w:eastAsia="Times New Roman"/>
                <w:b w:val="0"/>
                <w:i w:val="0"/>
                <w:color w:val="000000"/>
                <w:sz w:val="23"/>
              </w:rPr>
              <w:t>1.37 (1.11-1.69)</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DD768E6">
            <w:pPr>
              <w:spacing w:before="0" w:after="0" w:line="240" w:lineRule="auto"/>
              <w:jc w:val="center"/>
            </w:pPr>
            <w:r>
              <w:rPr>
                <w:rFonts w:ascii="Times New Roman" w:hAnsi="Times New Roman" w:eastAsia="Times New Roman"/>
                <w:b w:val="0"/>
                <w:i w:val="0"/>
                <w:color w:val="000000"/>
                <w:sz w:val="23"/>
              </w:rPr>
              <w:t>0.003</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CD2A80E">
            <w:pPr>
              <w:spacing w:before="0" w:after="0" w:line="240" w:lineRule="auto"/>
              <w:jc w:val="center"/>
            </w:pPr>
            <w:r>
              <w:rPr>
                <w:rFonts w:ascii="Times New Roman" w:hAnsi="Times New Roman" w:eastAsia="Times New Roman"/>
                <w:b w:val="0"/>
                <w:i w:val="0"/>
                <w:color w:val="000000"/>
                <w:sz w:val="23"/>
              </w:rPr>
              <w:t>0.007</w:t>
            </w:r>
          </w:p>
        </w:tc>
      </w:tr>
      <w:tr w14:paraId="0E7F4226">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6301EF8">
            <w:pPr>
              <w:spacing w:before="0" w:after="0" w:line="240" w:lineRule="auto"/>
              <w:jc w:val="left"/>
            </w:pPr>
            <w:r>
              <w:rPr>
                <w:rFonts w:ascii="Times New Roman" w:hAnsi="Times New Roman" w:eastAsia="Times New Roman"/>
                <w:b w:val="0"/>
                <w:i w:val="0"/>
                <w:color w:val="000000"/>
                <w:sz w:val="23"/>
              </w:rPr>
              <w:t>CTI + Non-HDL-C</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149918C">
            <w:pPr>
              <w:spacing w:before="0" w:after="0" w:line="240" w:lineRule="auto"/>
              <w:jc w:val="center"/>
            </w:pPr>
            <w:r>
              <w:rPr>
                <w:rFonts w:ascii="Times New Roman" w:hAnsi="Times New Roman" w:eastAsia="Times New Roman"/>
                <w:b w:val="0"/>
                <w:i w:val="0"/>
                <w:color w:val="000000"/>
                <w:sz w:val="23"/>
              </w:rPr>
              <w:t>Restrict to CKM stages 0-2</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A7B661A">
            <w:pPr>
              <w:spacing w:before="0" w:after="0" w:line="240" w:lineRule="auto"/>
              <w:jc w:val="center"/>
            </w:pPr>
            <w:r>
              <w:rPr>
                <w:rFonts w:ascii="Times New Roman" w:hAnsi="Times New Roman" w:eastAsia="Times New Roman"/>
                <w:b w:val="0"/>
                <w:i w:val="0"/>
                <w:color w:val="000000"/>
                <w:sz w:val="23"/>
              </w:rPr>
              <w:t>3,126/511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A570860">
            <w:pPr>
              <w:spacing w:before="0" w:after="0" w:line="240" w:lineRule="auto"/>
              <w:jc w:val="center"/>
            </w:pPr>
            <w:r>
              <w:rPr>
                <w:rFonts w:ascii="Times New Roman" w:hAnsi="Times New Roman" w:eastAsia="Times New Roman"/>
                <w:b w:val="0"/>
                <w:i w:val="0"/>
                <w:color w:val="000000"/>
                <w:sz w:val="23"/>
              </w:rPr>
              <w:t>1.56 (1.23-1.97)</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2190F12">
            <w:pPr>
              <w:spacing w:before="0" w:after="0" w:line="240" w:lineRule="auto"/>
              <w:jc w:val="center"/>
            </w:pPr>
            <w:r>
              <w:rPr>
                <w:rFonts w:ascii="Times New Roman" w:hAnsi="Times New Roman" w:eastAsia="Times New Roman"/>
                <w:b w:val="0"/>
                <w:i w:val="0"/>
                <w:color w:val="000000"/>
                <w:sz w:val="23"/>
              </w:rPr>
              <w:t>&lt;0.001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0731C89">
            <w:pPr>
              <w:spacing w:before="0" w:after="0" w:line="240" w:lineRule="auto"/>
              <w:jc w:val="center"/>
            </w:pPr>
            <w:r>
              <w:rPr>
                <w:rFonts w:ascii="Times New Roman" w:hAnsi="Times New Roman" w:eastAsia="Times New Roman"/>
                <w:b w:val="0"/>
                <w:i w:val="0"/>
                <w:color w:val="000000"/>
                <w:sz w:val="23"/>
              </w:rPr>
              <w:t>&lt;0.001</w:t>
            </w:r>
          </w:p>
        </w:tc>
      </w:tr>
      <w:tr w14:paraId="70D9A1A9">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B7088EF">
            <w:pPr>
              <w:spacing w:before="0" w:after="0" w:line="240" w:lineRule="auto"/>
              <w:jc w:val="left"/>
            </w:pPr>
            <w:r>
              <w:rPr>
                <w:rFonts w:ascii="Times New Roman" w:hAnsi="Times New Roman" w:eastAsia="Times New Roman"/>
                <w:b w:val="0"/>
                <w:i w:val="0"/>
                <w:color w:val="000000"/>
                <w:sz w:val="23"/>
              </w:rPr>
              <w:t>CTI + CRI-I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7A6F1F6">
            <w:pPr>
              <w:spacing w:before="0" w:after="0" w:line="240" w:lineRule="auto"/>
              <w:jc w:val="center"/>
            </w:pPr>
            <w:r>
              <w:rPr>
                <w:rFonts w:ascii="Times New Roman" w:hAnsi="Times New Roman" w:eastAsia="Times New Roman"/>
                <w:b w:val="0"/>
                <w:i w:val="0"/>
                <w:color w:val="000000"/>
                <w:sz w:val="23"/>
              </w:rPr>
              <w:t>Restrict to CKM stages 0-2</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1CD7F5D">
            <w:pPr>
              <w:spacing w:before="0" w:after="0" w:line="240" w:lineRule="auto"/>
              <w:jc w:val="center"/>
            </w:pPr>
            <w:r>
              <w:rPr>
                <w:rFonts w:ascii="Times New Roman" w:hAnsi="Times New Roman" w:eastAsia="Times New Roman"/>
                <w:b w:val="0"/>
                <w:i w:val="0"/>
                <w:color w:val="000000"/>
                <w:sz w:val="23"/>
              </w:rPr>
              <w:t>3,126/511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9EBB256">
            <w:pPr>
              <w:spacing w:before="0" w:after="0" w:line="240" w:lineRule="auto"/>
              <w:jc w:val="center"/>
            </w:pPr>
            <w:r>
              <w:rPr>
                <w:rFonts w:ascii="Times New Roman" w:hAnsi="Times New Roman" w:eastAsia="Times New Roman"/>
                <w:b w:val="0"/>
                <w:i w:val="0"/>
                <w:color w:val="000000"/>
                <w:sz w:val="23"/>
              </w:rPr>
              <w:t>1.49 (1.20-1.86)</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55E8DE0">
            <w:pPr>
              <w:spacing w:before="0" w:after="0" w:line="240" w:lineRule="auto"/>
              <w:jc w:val="center"/>
            </w:pPr>
            <w:r>
              <w:rPr>
                <w:rFonts w:ascii="Times New Roman" w:hAnsi="Times New Roman" w:eastAsia="Times New Roman"/>
                <w:b w:val="0"/>
                <w:i w:val="0"/>
                <w:color w:val="000000"/>
                <w:sz w:val="23"/>
              </w:rPr>
              <w:t>&lt;0.001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0BD25AF">
            <w:pPr>
              <w:spacing w:before="0" w:after="0" w:line="240" w:lineRule="auto"/>
              <w:jc w:val="center"/>
            </w:pPr>
            <w:r>
              <w:rPr>
                <w:rFonts w:ascii="Times New Roman" w:hAnsi="Times New Roman" w:eastAsia="Times New Roman"/>
                <w:b w:val="0"/>
                <w:i w:val="0"/>
                <w:color w:val="000000"/>
                <w:sz w:val="23"/>
              </w:rPr>
              <w:t>0.001</w:t>
            </w:r>
          </w:p>
        </w:tc>
      </w:tr>
      <w:tr w14:paraId="62B8A834">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454B36D">
            <w:pPr>
              <w:spacing w:before="0" w:after="0" w:line="240" w:lineRule="auto"/>
              <w:jc w:val="left"/>
            </w:pPr>
            <w:r>
              <w:rPr>
                <w:rFonts w:ascii="Times New Roman" w:hAnsi="Times New Roman" w:eastAsia="Times New Roman"/>
                <w:b w:val="0"/>
                <w:i w:val="0"/>
                <w:color w:val="000000"/>
                <w:sz w:val="23"/>
              </w:rPr>
              <w:t>CTI + CRI-II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F567756">
            <w:pPr>
              <w:spacing w:before="0" w:after="0" w:line="240" w:lineRule="auto"/>
              <w:jc w:val="center"/>
            </w:pPr>
            <w:r>
              <w:rPr>
                <w:rFonts w:ascii="Times New Roman" w:hAnsi="Times New Roman" w:eastAsia="Times New Roman"/>
                <w:b w:val="0"/>
                <w:i w:val="0"/>
                <w:color w:val="000000"/>
                <w:sz w:val="23"/>
              </w:rPr>
              <w:t>Restrict to CKM stages 0-2</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6D61C56">
            <w:pPr>
              <w:spacing w:before="0" w:after="0" w:line="240" w:lineRule="auto"/>
              <w:jc w:val="center"/>
            </w:pPr>
            <w:r>
              <w:rPr>
                <w:rFonts w:ascii="Times New Roman" w:hAnsi="Times New Roman" w:eastAsia="Times New Roman"/>
                <w:b w:val="0"/>
                <w:i w:val="0"/>
                <w:color w:val="000000"/>
                <w:sz w:val="23"/>
              </w:rPr>
              <w:t>3,126/511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10A49AC">
            <w:pPr>
              <w:spacing w:before="0" w:after="0" w:line="240" w:lineRule="auto"/>
              <w:jc w:val="center"/>
            </w:pPr>
            <w:r>
              <w:rPr>
                <w:rFonts w:ascii="Times New Roman" w:hAnsi="Times New Roman" w:eastAsia="Times New Roman"/>
                <w:b w:val="0"/>
                <w:i w:val="0"/>
                <w:color w:val="000000"/>
                <w:sz w:val="23"/>
              </w:rPr>
              <w:t>1.61 (1.28-2.03)</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3E984FB">
            <w:pPr>
              <w:spacing w:before="0" w:after="0" w:line="240" w:lineRule="auto"/>
              <w:jc w:val="center"/>
            </w:pPr>
            <w:r>
              <w:rPr>
                <w:rFonts w:ascii="Times New Roman" w:hAnsi="Times New Roman" w:eastAsia="Times New Roman"/>
                <w:b w:val="0"/>
                <w:i w:val="0"/>
                <w:color w:val="000000"/>
                <w:sz w:val="23"/>
              </w:rPr>
              <w:t>&lt;0.001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E29AFF6">
            <w:pPr>
              <w:spacing w:before="0" w:after="0" w:line="240" w:lineRule="auto"/>
              <w:jc w:val="center"/>
            </w:pPr>
            <w:r>
              <w:rPr>
                <w:rFonts w:ascii="Times New Roman" w:hAnsi="Times New Roman" w:eastAsia="Times New Roman"/>
                <w:b w:val="0"/>
                <w:i w:val="0"/>
                <w:color w:val="000000"/>
                <w:sz w:val="23"/>
              </w:rPr>
              <w:t>&lt;0.001</w:t>
            </w:r>
          </w:p>
        </w:tc>
      </w:tr>
      <w:tr w14:paraId="0A3E9A81">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6F74F41">
            <w:pPr>
              <w:spacing w:before="0" w:after="0" w:line="240" w:lineRule="auto"/>
              <w:jc w:val="left"/>
            </w:pPr>
            <w:r>
              <w:rPr>
                <w:rFonts w:ascii="Times New Roman" w:hAnsi="Times New Roman" w:eastAsia="Times New Roman"/>
                <w:b w:val="0"/>
                <w:i w:val="0"/>
                <w:color w:val="000000"/>
                <w:sz w:val="23"/>
              </w:rPr>
              <w:t>CTI + LCI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C19B5A3">
            <w:pPr>
              <w:spacing w:before="0" w:after="0" w:line="240" w:lineRule="auto"/>
              <w:jc w:val="center"/>
            </w:pPr>
            <w:r>
              <w:rPr>
                <w:rFonts w:ascii="Times New Roman" w:hAnsi="Times New Roman" w:eastAsia="Times New Roman"/>
                <w:b w:val="0"/>
                <w:i w:val="0"/>
                <w:color w:val="000000"/>
                <w:sz w:val="23"/>
              </w:rPr>
              <w:t>Restrict to CKM stages 0-2</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8712A33">
            <w:pPr>
              <w:spacing w:before="0" w:after="0" w:line="240" w:lineRule="auto"/>
              <w:jc w:val="center"/>
            </w:pPr>
            <w:r>
              <w:rPr>
                <w:rFonts w:ascii="Times New Roman" w:hAnsi="Times New Roman" w:eastAsia="Times New Roman"/>
                <w:b w:val="0"/>
                <w:i w:val="0"/>
                <w:color w:val="000000"/>
                <w:sz w:val="23"/>
              </w:rPr>
              <w:t>3,126/511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AAD816C">
            <w:pPr>
              <w:spacing w:before="0" w:after="0" w:line="240" w:lineRule="auto"/>
              <w:jc w:val="center"/>
            </w:pPr>
            <w:r>
              <w:rPr>
                <w:rFonts w:ascii="Times New Roman" w:hAnsi="Times New Roman" w:eastAsia="Times New Roman"/>
                <w:b w:val="0"/>
                <w:i w:val="0"/>
                <w:color w:val="000000"/>
                <w:sz w:val="23"/>
              </w:rPr>
              <w:t>1.53 (1.24-1.90)</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1DDCB99">
            <w:pPr>
              <w:spacing w:before="0" w:after="0" w:line="240" w:lineRule="auto"/>
              <w:jc w:val="center"/>
            </w:pPr>
            <w:r>
              <w:rPr>
                <w:rFonts w:ascii="Times New Roman" w:hAnsi="Times New Roman" w:eastAsia="Times New Roman"/>
                <w:b w:val="0"/>
                <w:i w:val="0"/>
                <w:color w:val="000000"/>
                <w:sz w:val="23"/>
              </w:rPr>
              <w:t>&lt;0.001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B8BD2A6">
            <w:pPr>
              <w:spacing w:before="0" w:after="0" w:line="240" w:lineRule="auto"/>
              <w:jc w:val="center"/>
            </w:pPr>
            <w:r>
              <w:rPr>
                <w:rFonts w:ascii="Times New Roman" w:hAnsi="Times New Roman" w:eastAsia="Times New Roman"/>
                <w:b w:val="0"/>
                <w:i w:val="0"/>
                <w:color w:val="000000"/>
                <w:sz w:val="23"/>
              </w:rPr>
              <w:t>&lt;0.001</w:t>
            </w:r>
          </w:p>
        </w:tc>
      </w:tr>
      <w:tr w14:paraId="6A8E9BE5">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930774F">
            <w:pPr>
              <w:spacing w:before="0" w:after="0" w:line="240" w:lineRule="auto"/>
              <w:jc w:val="left"/>
            </w:pPr>
            <w:r>
              <w:rPr>
                <w:rFonts w:ascii="Times New Roman" w:hAnsi="Times New Roman" w:eastAsia="Times New Roman"/>
                <w:b w:val="0"/>
                <w:i w:val="0"/>
                <w:color w:val="000000"/>
                <w:sz w:val="23"/>
              </w:rPr>
              <w:t>CTI + AIP</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B55C8CC">
            <w:pPr>
              <w:spacing w:before="0" w:after="0" w:line="240" w:lineRule="auto"/>
              <w:jc w:val="center"/>
            </w:pPr>
            <w:r>
              <w:rPr>
                <w:rFonts w:ascii="Times New Roman" w:hAnsi="Times New Roman" w:eastAsia="Times New Roman"/>
                <w:b w:val="0"/>
                <w:i w:val="0"/>
                <w:color w:val="000000"/>
                <w:sz w:val="23"/>
              </w:rPr>
              <w:t>Restrict to CKM stages 0-2 using FRS &gt;=20% for stage 3</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41D095B">
            <w:pPr>
              <w:spacing w:before="0" w:after="0" w:line="240" w:lineRule="auto"/>
              <w:jc w:val="center"/>
            </w:pPr>
            <w:r>
              <w:rPr>
                <w:rFonts w:ascii="Times New Roman" w:hAnsi="Times New Roman" w:eastAsia="Times New Roman"/>
                <w:b w:val="0"/>
                <w:i w:val="0"/>
                <w:color w:val="000000"/>
                <w:sz w:val="23"/>
              </w:rPr>
              <w:t>2,991/480</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36525FE">
            <w:pPr>
              <w:spacing w:before="0" w:after="0" w:line="240" w:lineRule="auto"/>
              <w:jc w:val="center"/>
            </w:pPr>
            <w:r>
              <w:rPr>
                <w:rFonts w:ascii="Times New Roman" w:hAnsi="Times New Roman" w:eastAsia="Times New Roman"/>
                <w:b w:val="0"/>
                <w:i w:val="0"/>
                <w:color w:val="000000"/>
                <w:sz w:val="23"/>
              </w:rPr>
              <w:t>1.37 (1.10-1.70)</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EA5C79F">
            <w:pPr>
              <w:spacing w:before="0" w:after="0" w:line="240" w:lineRule="auto"/>
              <w:jc w:val="center"/>
            </w:pPr>
            <w:r>
              <w:rPr>
                <w:rFonts w:ascii="Times New Roman" w:hAnsi="Times New Roman" w:eastAsia="Times New Roman"/>
                <w:b w:val="0"/>
                <w:i w:val="0"/>
                <w:color w:val="000000"/>
                <w:sz w:val="23"/>
              </w:rPr>
              <w:t>0.004</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FCF9591">
            <w:pPr>
              <w:spacing w:before="0" w:after="0" w:line="240" w:lineRule="auto"/>
              <w:jc w:val="center"/>
            </w:pPr>
            <w:r>
              <w:rPr>
                <w:rFonts w:ascii="Times New Roman" w:hAnsi="Times New Roman" w:eastAsia="Times New Roman"/>
                <w:b w:val="0"/>
                <w:i w:val="0"/>
                <w:color w:val="000000"/>
                <w:sz w:val="23"/>
              </w:rPr>
              <w:t>0.009</w:t>
            </w:r>
          </w:p>
        </w:tc>
      </w:tr>
      <w:tr w14:paraId="0D267FF7">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68F241B">
            <w:pPr>
              <w:spacing w:before="0" w:after="0" w:line="240" w:lineRule="auto"/>
              <w:jc w:val="left"/>
            </w:pPr>
            <w:r>
              <w:rPr>
                <w:rFonts w:ascii="Times New Roman" w:hAnsi="Times New Roman" w:eastAsia="Times New Roman"/>
                <w:b w:val="0"/>
                <w:i w:val="0"/>
                <w:color w:val="000000"/>
                <w:sz w:val="23"/>
              </w:rPr>
              <w:t>CTI + Non-HDL-C</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9AA7BBD">
            <w:pPr>
              <w:spacing w:before="0" w:after="0" w:line="240" w:lineRule="auto"/>
              <w:jc w:val="center"/>
            </w:pPr>
            <w:r>
              <w:rPr>
                <w:rFonts w:ascii="Times New Roman" w:hAnsi="Times New Roman" w:eastAsia="Times New Roman"/>
                <w:b w:val="0"/>
                <w:i w:val="0"/>
                <w:color w:val="000000"/>
                <w:sz w:val="23"/>
              </w:rPr>
              <w:t>Restrict to CKM stages 0-2 using FRS &gt;=20% for stage 3</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1F53521">
            <w:pPr>
              <w:spacing w:before="0" w:after="0" w:line="240" w:lineRule="auto"/>
              <w:jc w:val="center"/>
            </w:pPr>
            <w:r>
              <w:rPr>
                <w:rFonts w:ascii="Times New Roman" w:hAnsi="Times New Roman" w:eastAsia="Times New Roman"/>
                <w:b w:val="0"/>
                <w:i w:val="0"/>
                <w:color w:val="000000"/>
                <w:sz w:val="23"/>
              </w:rPr>
              <w:t>2,991/480</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D7129EF">
            <w:pPr>
              <w:spacing w:before="0" w:after="0" w:line="240" w:lineRule="auto"/>
              <w:jc w:val="center"/>
            </w:pPr>
            <w:r>
              <w:rPr>
                <w:rFonts w:ascii="Times New Roman" w:hAnsi="Times New Roman" w:eastAsia="Times New Roman"/>
                <w:b w:val="0"/>
                <w:i w:val="0"/>
                <w:color w:val="000000"/>
                <w:sz w:val="23"/>
              </w:rPr>
              <w:t>1.63 (1.28-2.08)</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D5087A7">
            <w:pPr>
              <w:spacing w:before="0" w:after="0" w:line="240" w:lineRule="auto"/>
              <w:jc w:val="center"/>
            </w:pPr>
            <w:r>
              <w:rPr>
                <w:rFonts w:ascii="Times New Roman" w:hAnsi="Times New Roman" w:eastAsia="Times New Roman"/>
                <w:b w:val="0"/>
                <w:i w:val="0"/>
                <w:color w:val="000000"/>
                <w:sz w:val="23"/>
              </w:rPr>
              <w:t>&lt;0.001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A5273BB">
            <w:pPr>
              <w:spacing w:before="0" w:after="0" w:line="240" w:lineRule="auto"/>
              <w:jc w:val="center"/>
            </w:pPr>
            <w:r>
              <w:rPr>
                <w:rFonts w:ascii="Times New Roman" w:hAnsi="Times New Roman" w:eastAsia="Times New Roman"/>
                <w:b w:val="0"/>
                <w:i w:val="0"/>
                <w:color w:val="000000"/>
                <w:sz w:val="23"/>
              </w:rPr>
              <w:t>&lt;0.001</w:t>
            </w:r>
          </w:p>
        </w:tc>
      </w:tr>
      <w:tr w14:paraId="1B84AC39">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EB5B2E5">
            <w:pPr>
              <w:spacing w:before="0" w:after="0" w:line="240" w:lineRule="auto"/>
              <w:jc w:val="left"/>
            </w:pPr>
            <w:r>
              <w:rPr>
                <w:rFonts w:ascii="Times New Roman" w:hAnsi="Times New Roman" w:eastAsia="Times New Roman"/>
                <w:b w:val="0"/>
                <w:i w:val="0"/>
                <w:color w:val="000000"/>
                <w:sz w:val="23"/>
              </w:rPr>
              <w:t>CTI + CRI-I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D7AD8F5">
            <w:pPr>
              <w:spacing w:before="0" w:after="0" w:line="240" w:lineRule="auto"/>
              <w:jc w:val="center"/>
            </w:pPr>
            <w:r>
              <w:rPr>
                <w:rFonts w:ascii="Times New Roman" w:hAnsi="Times New Roman" w:eastAsia="Times New Roman"/>
                <w:b w:val="0"/>
                <w:i w:val="0"/>
                <w:color w:val="000000"/>
                <w:sz w:val="23"/>
              </w:rPr>
              <w:t>Restrict to CKM stages 0-2 using FRS &gt;=20% for stage 3</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DD467D5">
            <w:pPr>
              <w:spacing w:before="0" w:after="0" w:line="240" w:lineRule="auto"/>
              <w:jc w:val="center"/>
            </w:pPr>
            <w:r>
              <w:rPr>
                <w:rFonts w:ascii="Times New Roman" w:hAnsi="Times New Roman" w:eastAsia="Times New Roman"/>
                <w:b w:val="0"/>
                <w:i w:val="0"/>
                <w:color w:val="000000"/>
                <w:sz w:val="23"/>
              </w:rPr>
              <w:t>2,991/480</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504CC47">
            <w:pPr>
              <w:spacing w:before="0" w:after="0" w:line="240" w:lineRule="auto"/>
              <w:jc w:val="center"/>
            </w:pPr>
            <w:r>
              <w:rPr>
                <w:rFonts w:ascii="Times New Roman" w:hAnsi="Times New Roman" w:eastAsia="Times New Roman"/>
                <w:b w:val="0"/>
                <w:i w:val="0"/>
                <w:color w:val="000000"/>
                <w:sz w:val="23"/>
              </w:rPr>
              <w:t>1.54 (1.22-1.93)</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3172348">
            <w:pPr>
              <w:spacing w:before="0" w:after="0" w:line="240" w:lineRule="auto"/>
              <w:jc w:val="center"/>
            </w:pPr>
            <w:r>
              <w:rPr>
                <w:rFonts w:ascii="Times New Roman" w:hAnsi="Times New Roman" w:eastAsia="Times New Roman"/>
                <w:b w:val="0"/>
                <w:i w:val="0"/>
                <w:color w:val="000000"/>
                <w:sz w:val="23"/>
              </w:rPr>
              <w:t>&lt;0.001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44D42FC">
            <w:pPr>
              <w:spacing w:before="0" w:after="0" w:line="240" w:lineRule="auto"/>
              <w:jc w:val="center"/>
            </w:pPr>
            <w:r>
              <w:rPr>
                <w:rFonts w:ascii="Times New Roman" w:hAnsi="Times New Roman" w:eastAsia="Times New Roman"/>
                <w:b w:val="0"/>
                <w:i w:val="0"/>
                <w:color w:val="000000"/>
                <w:sz w:val="23"/>
              </w:rPr>
              <w:t>&lt;0.001</w:t>
            </w:r>
          </w:p>
        </w:tc>
      </w:tr>
      <w:tr w14:paraId="07D78626">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EC6AC06">
            <w:pPr>
              <w:spacing w:before="0" w:after="0" w:line="240" w:lineRule="auto"/>
              <w:jc w:val="left"/>
            </w:pPr>
            <w:r>
              <w:rPr>
                <w:rFonts w:ascii="Times New Roman" w:hAnsi="Times New Roman" w:eastAsia="Times New Roman"/>
                <w:b w:val="0"/>
                <w:i w:val="0"/>
                <w:color w:val="000000"/>
                <w:sz w:val="23"/>
              </w:rPr>
              <w:t>CTI + CRI-II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5F037E8">
            <w:pPr>
              <w:spacing w:before="0" w:after="0" w:line="240" w:lineRule="auto"/>
              <w:jc w:val="center"/>
            </w:pPr>
            <w:r>
              <w:rPr>
                <w:rFonts w:ascii="Times New Roman" w:hAnsi="Times New Roman" w:eastAsia="Times New Roman"/>
                <w:b w:val="0"/>
                <w:i w:val="0"/>
                <w:color w:val="000000"/>
                <w:sz w:val="23"/>
              </w:rPr>
              <w:t>Restrict to CKM stages 0-2 using FRS &gt;=20% for stage 3</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1EA29A2">
            <w:pPr>
              <w:spacing w:before="0" w:after="0" w:line="240" w:lineRule="auto"/>
              <w:jc w:val="center"/>
            </w:pPr>
            <w:r>
              <w:rPr>
                <w:rFonts w:ascii="Times New Roman" w:hAnsi="Times New Roman" w:eastAsia="Times New Roman"/>
                <w:b w:val="0"/>
                <w:i w:val="0"/>
                <w:color w:val="000000"/>
                <w:sz w:val="23"/>
              </w:rPr>
              <w:t>2,991/480</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D44046E">
            <w:pPr>
              <w:spacing w:before="0" w:after="0" w:line="240" w:lineRule="auto"/>
              <w:jc w:val="center"/>
            </w:pPr>
            <w:r>
              <w:rPr>
                <w:rFonts w:ascii="Times New Roman" w:hAnsi="Times New Roman" w:eastAsia="Times New Roman"/>
                <w:b w:val="0"/>
                <w:i w:val="0"/>
                <w:color w:val="000000"/>
                <w:sz w:val="23"/>
              </w:rPr>
              <w:t>1.66 (1.31-2.11)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A74D422">
            <w:pPr>
              <w:spacing w:before="0" w:after="0" w:line="240" w:lineRule="auto"/>
              <w:jc w:val="center"/>
            </w:pPr>
            <w:r>
              <w:rPr>
                <w:rFonts w:ascii="Times New Roman" w:hAnsi="Times New Roman" w:eastAsia="Times New Roman"/>
                <w:b w:val="0"/>
                <w:i w:val="0"/>
                <w:color w:val="000000"/>
                <w:sz w:val="23"/>
              </w:rPr>
              <w:t>&lt;0.001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4810E86">
            <w:pPr>
              <w:spacing w:before="0" w:after="0" w:line="240" w:lineRule="auto"/>
              <w:jc w:val="center"/>
            </w:pPr>
            <w:r>
              <w:rPr>
                <w:rFonts w:ascii="Times New Roman" w:hAnsi="Times New Roman" w:eastAsia="Times New Roman"/>
                <w:b w:val="0"/>
                <w:i w:val="0"/>
                <w:color w:val="000000"/>
                <w:sz w:val="23"/>
              </w:rPr>
              <w:t>&lt;0.001</w:t>
            </w:r>
          </w:p>
        </w:tc>
      </w:tr>
      <w:tr w14:paraId="252C68C0">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CF8D806">
            <w:pPr>
              <w:spacing w:before="0" w:after="0" w:line="240" w:lineRule="auto"/>
              <w:jc w:val="left"/>
            </w:pPr>
            <w:r>
              <w:rPr>
                <w:rFonts w:ascii="Times New Roman" w:hAnsi="Times New Roman" w:eastAsia="Times New Roman"/>
                <w:b w:val="0"/>
                <w:i w:val="0"/>
                <w:color w:val="000000"/>
                <w:sz w:val="23"/>
              </w:rPr>
              <w:t>CTI + LCI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1DA25B1">
            <w:pPr>
              <w:spacing w:before="0" w:after="0" w:line="240" w:lineRule="auto"/>
              <w:jc w:val="center"/>
            </w:pPr>
            <w:r>
              <w:rPr>
                <w:rFonts w:ascii="Times New Roman" w:hAnsi="Times New Roman" w:eastAsia="Times New Roman"/>
                <w:b w:val="0"/>
                <w:i w:val="0"/>
                <w:color w:val="000000"/>
                <w:sz w:val="23"/>
              </w:rPr>
              <w:t>Restrict to CKM stages 0-2 using FRS &gt;=20% for stage 3</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D70188E">
            <w:pPr>
              <w:spacing w:before="0" w:after="0" w:line="240" w:lineRule="auto"/>
              <w:jc w:val="center"/>
            </w:pPr>
            <w:r>
              <w:rPr>
                <w:rFonts w:ascii="Times New Roman" w:hAnsi="Times New Roman" w:eastAsia="Times New Roman"/>
                <w:b w:val="0"/>
                <w:i w:val="0"/>
                <w:color w:val="000000"/>
                <w:sz w:val="23"/>
              </w:rPr>
              <w:t>2,991/480</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A033757">
            <w:pPr>
              <w:spacing w:before="0" w:after="0" w:line="240" w:lineRule="auto"/>
              <w:jc w:val="center"/>
            </w:pPr>
            <w:r>
              <w:rPr>
                <w:rFonts w:ascii="Times New Roman" w:hAnsi="Times New Roman" w:eastAsia="Times New Roman"/>
                <w:b w:val="0"/>
                <w:i w:val="0"/>
                <w:color w:val="000000"/>
                <w:sz w:val="23"/>
              </w:rPr>
              <w:t>1.57 (1.26-1.96)</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140F69D">
            <w:pPr>
              <w:spacing w:before="0" w:after="0" w:line="240" w:lineRule="auto"/>
              <w:jc w:val="center"/>
            </w:pPr>
            <w:r>
              <w:rPr>
                <w:rFonts w:ascii="Times New Roman" w:hAnsi="Times New Roman" w:eastAsia="Times New Roman"/>
                <w:b w:val="0"/>
                <w:i w:val="0"/>
                <w:color w:val="000000"/>
                <w:sz w:val="23"/>
              </w:rPr>
              <w:t>&lt;0.001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B379DDC">
            <w:pPr>
              <w:spacing w:before="0" w:after="0" w:line="240" w:lineRule="auto"/>
              <w:jc w:val="center"/>
            </w:pPr>
            <w:r>
              <w:rPr>
                <w:rFonts w:ascii="Times New Roman" w:hAnsi="Times New Roman" w:eastAsia="Times New Roman"/>
                <w:b w:val="0"/>
                <w:i w:val="0"/>
                <w:color w:val="000000"/>
                <w:sz w:val="23"/>
              </w:rPr>
              <w:t>&lt;0.001</w:t>
            </w:r>
          </w:p>
        </w:tc>
      </w:tr>
      <w:tr w14:paraId="3DBDA0A0">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320A98F">
            <w:pPr>
              <w:spacing w:before="0" w:after="0" w:line="240" w:lineRule="auto"/>
              <w:jc w:val="left"/>
            </w:pPr>
            <w:r>
              <w:rPr>
                <w:rFonts w:ascii="Times New Roman" w:hAnsi="Times New Roman" w:eastAsia="Times New Roman"/>
                <w:b w:val="0"/>
                <w:i w:val="0"/>
                <w:color w:val="000000"/>
                <w:sz w:val="23"/>
              </w:rPr>
              <w:t>CTI + AIP</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68A37D1">
            <w:pPr>
              <w:spacing w:before="0" w:after="0" w:line="240" w:lineRule="auto"/>
              <w:jc w:val="center"/>
            </w:pPr>
            <w:r>
              <w:rPr>
                <w:rFonts w:ascii="Times New Roman" w:hAnsi="Times New Roman" w:eastAsia="Times New Roman"/>
                <w:b w:val="0"/>
                <w:i w:val="0"/>
                <w:color w:val="000000"/>
                <w:sz w:val="23"/>
              </w:rPr>
              <w:t>Exclude events first reported at the first post-landmark wave (2018)</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3BA6781">
            <w:pPr>
              <w:spacing w:before="0" w:after="0" w:line="240" w:lineRule="auto"/>
              <w:jc w:val="center"/>
            </w:pPr>
            <w:r>
              <w:rPr>
                <w:rFonts w:ascii="Times New Roman" w:hAnsi="Times New Roman" w:eastAsia="Times New Roman"/>
                <w:b w:val="0"/>
                <w:i w:val="0"/>
                <w:color w:val="000000"/>
                <w:sz w:val="23"/>
              </w:rPr>
              <w:t>3,864/271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842A3FC">
            <w:pPr>
              <w:spacing w:before="0" w:after="0" w:line="240" w:lineRule="auto"/>
              <w:jc w:val="center"/>
            </w:pPr>
            <w:r>
              <w:rPr>
                <w:rFonts w:ascii="Times New Roman" w:hAnsi="Times New Roman" w:eastAsia="Times New Roman"/>
                <w:b w:val="0"/>
                <w:i w:val="0"/>
                <w:color w:val="000000"/>
                <w:sz w:val="23"/>
              </w:rPr>
              <w:t>1.66 (1.23-2.23)</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06C0C0B">
            <w:pPr>
              <w:spacing w:before="0" w:after="0" w:line="240" w:lineRule="auto"/>
              <w:jc w:val="center"/>
            </w:pPr>
            <w:r>
              <w:rPr>
                <w:rFonts w:ascii="Times New Roman" w:hAnsi="Times New Roman" w:eastAsia="Times New Roman"/>
                <w:b w:val="0"/>
                <w:i w:val="0"/>
                <w:color w:val="000000"/>
                <w:sz w:val="23"/>
              </w:rPr>
              <w:t>&lt;0.001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C4A1423">
            <w:pPr>
              <w:spacing w:before="0" w:after="0" w:line="240" w:lineRule="auto"/>
              <w:jc w:val="center"/>
            </w:pPr>
            <w:r>
              <w:rPr>
                <w:rFonts w:ascii="Times New Roman" w:hAnsi="Times New Roman" w:eastAsia="Times New Roman"/>
                <w:b w:val="0"/>
                <w:i w:val="0"/>
                <w:color w:val="000000"/>
                <w:sz w:val="23"/>
              </w:rPr>
              <w:t>0.003</w:t>
            </w:r>
          </w:p>
        </w:tc>
      </w:tr>
      <w:tr w14:paraId="69E6E945">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713542C">
            <w:pPr>
              <w:spacing w:before="0" w:after="0" w:line="240" w:lineRule="auto"/>
              <w:jc w:val="left"/>
            </w:pPr>
            <w:r>
              <w:rPr>
                <w:rFonts w:ascii="Times New Roman" w:hAnsi="Times New Roman" w:eastAsia="Times New Roman"/>
                <w:b w:val="0"/>
                <w:i w:val="0"/>
                <w:color w:val="000000"/>
                <w:sz w:val="23"/>
              </w:rPr>
              <w:t>CTI + Non-HDL-C</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BCDD0B7">
            <w:pPr>
              <w:spacing w:before="0" w:after="0" w:line="240" w:lineRule="auto"/>
              <w:jc w:val="center"/>
            </w:pPr>
            <w:r>
              <w:rPr>
                <w:rFonts w:ascii="Times New Roman" w:hAnsi="Times New Roman" w:eastAsia="Times New Roman"/>
                <w:b w:val="0"/>
                <w:i w:val="0"/>
                <w:color w:val="000000"/>
                <w:sz w:val="23"/>
              </w:rPr>
              <w:t>Exclude events first reported at the first post-landmark wave (2018)</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5467C11">
            <w:pPr>
              <w:spacing w:before="0" w:after="0" w:line="240" w:lineRule="auto"/>
              <w:jc w:val="center"/>
            </w:pPr>
            <w:r>
              <w:rPr>
                <w:rFonts w:ascii="Times New Roman" w:hAnsi="Times New Roman" w:eastAsia="Times New Roman"/>
                <w:b w:val="0"/>
                <w:i w:val="0"/>
                <w:color w:val="000000"/>
                <w:sz w:val="23"/>
              </w:rPr>
              <w:t>3,864/271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5BC23E1">
            <w:pPr>
              <w:spacing w:before="0" w:after="0" w:line="240" w:lineRule="auto"/>
              <w:jc w:val="center"/>
            </w:pPr>
            <w:r>
              <w:rPr>
                <w:rFonts w:ascii="Times New Roman" w:hAnsi="Times New Roman" w:eastAsia="Times New Roman"/>
                <w:b w:val="0"/>
                <w:i w:val="0"/>
                <w:color w:val="000000"/>
                <w:sz w:val="23"/>
              </w:rPr>
              <w:t>1.92 (1.39-2.64)</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EAB1395">
            <w:pPr>
              <w:spacing w:before="0" w:after="0" w:line="240" w:lineRule="auto"/>
              <w:jc w:val="center"/>
            </w:pPr>
            <w:r>
              <w:rPr>
                <w:rFonts w:ascii="Times New Roman" w:hAnsi="Times New Roman" w:eastAsia="Times New Roman"/>
                <w:b w:val="0"/>
                <w:i w:val="0"/>
                <w:color w:val="000000"/>
                <w:sz w:val="23"/>
              </w:rPr>
              <w:t>&lt;0.001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B723875">
            <w:pPr>
              <w:spacing w:before="0" w:after="0" w:line="240" w:lineRule="auto"/>
              <w:jc w:val="center"/>
            </w:pPr>
            <w:r>
              <w:rPr>
                <w:rFonts w:ascii="Times New Roman" w:hAnsi="Times New Roman" w:eastAsia="Times New Roman"/>
                <w:b w:val="0"/>
                <w:i w:val="0"/>
                <w:color w:val="000000"/>
                <w:sz w:val="23"/>
              </w:rPr>
              <w:t>&lt;0.001</w:t>
            </w:r>
          </w:p>
        </w:tc>
      </w:tr>
      <w:tr w14:paraId="3BE7F1E6">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DD81801">
            <w:pPr>
              <w:spacing w:before="0" w:after="0" w:line="240" w:lineRule="auto"/>
              <w:jc w:val="left"/>
            </w:pPr>
            <w:r>
              <w:rPr>
                <w:rFonts w:ascii="Times New Roman" w:hAnsi="Times New Roman" w:eastAsia="Times New Roman"/>
                <w:b w:val="0"/>
                <w:i w:val="0"/>
                <w:color w:val="000000"/>
                <w:sz w:val="23"/>
              </w:rPr>
              <w:t>CTI + CRI-I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D67AF02">
            <w:pPr>
              <w:spacing w:before="0" w:after="0" w:line="240" w:lineRule="auto"/>
              <w:jc w:val="center"/>
            </w:pPr>
            <w:r>
              <w:rPr>
                <w:rFonts w:ascii="Times New Roman" w:hAnsi="Times New Roman" w:eastAsia="Times New Roman"/>
                <w:b w:val="0"/>
                <w:i w:val="0"/>
                <w:color w:val="000000"/>
                <w:sz w:val="23"/>
              </w:rPr>
              <w:t>Exclude events first reported at the first post-landmark wave (2018)</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B653508">
            <w:pPr>
              <w:spacing w:before="0" w:after="0" w:line="240" w:lineRule="auto"/>
              <w:jc w:val="center"/>
            </w:pPr>
            <w:r>
              <w:rPr>
                <w:rFonts w:ascii="Times New Roman" w:hAnsi="Times New Roman" w:eastAsia="Times New Roman"/>
                <w:b w:val="0"/>
                <w:i w:val="0"/>
                <w:color w:val="000000"/>
                <w:sz w:val="23"/>
              </w:rPr>
              <w:t>3,864/271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7D525B0">
            <w:pPr>
              <w:spacing w:before="0" w:after="0" w:line="240" w:lineRule="auto"/>
              <w:jc w:val="center"/>
            </w:pPr>
            <w:r>
              <w:rPr>
                <w:rFonts w:ascii="Times New Roman" w:hAnsi="Times New Roman" w:eastAsia="Times New Roman"/>
                <w:b w:val="0"/>
                <w:i w:val="0"/>
                <w:color w:val="000000"/>
                <w:sz w:val="23"/>
              </w:rPr>
              <w:t>1.89 (1.39-2.58)</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7E496D2">
            <w:pPr>
              <w:spacing w:before="0" w:after="0" w:line="240" w:lineRule="auto"/>
              <w:jc w:val="center"/>
            </w:pPr>
            <w:r>
              <w:rPr>
                <w:rFonts w:ascii="Times New Roman" w:hAnsi="Times New Roman" w:eastAsia="Times New Roman"/>
                <w:b w:val="0"/>
                <w:i w:val="0"/>
                <w:color w:val="000000"/>
                <w:sz w:val="23"/>
              </w:rPr>
              <w:t>&lt;0.001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870E1B7">
            <w:pPr>
              <w:spacing w:before="0" w:after="0" w:line="240" w:lineRule="auto"/>
              <w:jc w:val="center"/>
            </w:pPr>
            <w:r>
              <w:rPr>
                <w:rFonts w:ascii="Times New Roman" w:hAnsi="Times New Roman" w:eastAsia="Times New Roman"/>
                <w:b w:val="0"/>
                <w:i w:val="0"/>
                <w:color w:val="000000"/>
                <w:sz w:val="23"/>
              </w:rPr>
              <w:t>&lt;0.001</w:t>
            </w:r>
          </w:p>
        </w:tc>
      </w:tr>
      <w:tr w14:paraId="56BCDC95">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22F8357">
            <w:pPr>
              <w:spacing w:before="0" w:after="0" w:line="240" w:lineRule="auto"/>
              <w:jc w:val="left"/>
            </w:pPr>
            <w:r>
              <w:rPr>
                <w:rFonts w:ascii="Times New Roman" w:hAnsi="Times New Roman" w:eastAsia="Times New Roman"/>
                <w:b w:val="0"/>
                <w:i w:val="0"/>
                <w:color w:val="000000"/>
                <w:sz w:val="23"/>
              </w:rPr>
              <w:t>CTI + CRI-II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7A02631">
            <w:pPr>
              <w:spacing w:before="0" w:after="0" w:line="240" w:lineRule="auto"/>
              <w:jc w:val="center"/>
            </w:pPr>
            <w:r>
              <w:rPr>
                <w:rFonts w:ascii="Times New Roman" w:hAnsi="Times New Roman" w:eastAsia="Times New Roman"/>
                <w:b w:val="0"/>
                <w:i w:val="0"/>
                <w:color w:val="000000"/>
                <w:sz w:val="23"/>
              </w:rPr>
              <w:t>Exclude events first reported at the first post-landmark wave (2018)</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804BD75">
            <w:pPr>
              <w:spacing w:before="0" w:after="0" w:line="240" w:lineRule="auto"/>
              <w:jc w:val="center"/>
            </w:pPr>
            <w:r>
              <w:rPr>
                <w:rFonts w:ascii="Times New Roman" w:hAnsi="Times New Roman" w:eastAsia="Times New Roman"/>
                <w:b w:val="0"/>
                <w:i w:val="0"/>
                <w:color w:val="000000"/>
                <w:sz w:val="23"/>
              </w:rPr>
              <w:t>3,864/271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00D45CF">
            <w:pPr>
              <w:spacing w:before="0" w:after="0" w:line="240" w:lineRule="auto"/>
              <w:jc w:val="center"/>
            </w:pPr>
            <w:r>
              <w:rPr>
                <w:rFonts w:ascii="Times New Roman" w:hAnsi="Times New Roman" w:eastAsia="Times New Roman"/>
                <w:b w:val="0"/>
                <w:i w:val="0"/>
                <w:color w:val="000000"/>
                <w:sz w:val="23"/>
              </w:rPr>
              <w:t>2.17 (1.56-3.01)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DFC610A">
            <w:pPr>
              <w:spacing w:before="0" w:after="0" w:line="240" w:lineRule="auto"/>
              <w:jc w:val="center"/>
            </w:pPr>
            <w:r>
              <w:rPr>
                <w:rFonts w:ascii="Times New Roman" w:hAnsi="Times New Roman" w:eastAsia="Times New Roman"/>
                <w:b w:val="0"/>
                <w:i w:val="0"/>
                <w:color w:val="000000"/>
                <w:sz w:val="23"/>
              </w:rPr>
              <w:t>&lt;0.001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EE59E53">
            <w:pPr>
              <w:spacing w:before="0" w:after="0" w:line="240" w:lineRule="auto"/>
              <w:jc w:val="center"/>
            </w:pPr>
            <w:r>
              <w:rPr>
                <w:rFonts w:ascii="Times New Roman" w:hAnsi="Times New Roman" w:eastAsia="Times New Roman"/>
                <w:b w:val="0"/>
                <w:i w:val="0"/>
                <w:color w:val="000000"/>
                <w:sz w:val="23"/>
              </w:rPr>
              <w:t>&lt;0.001</w:t>
            </w:r>
          </w:p>
        </w:tc>
      </w:tr>
      <w:tr w14:paraId="724D2D33">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1B9BFBE">
            <w:pPr>
              <w:spacing w:before="0" w:after="0" w:line="240" w:lineRule="auto"/>
              <w:jc w:val="left"/>
            </w:pPr>
            <w:r>
              <w:rPr>
                <w:rFonts w:ascii="Times New Roman" w:hAnsi="Times New Roman" w:eastAsia="Times New Roman"/>
                <w:b w:val="0"/>
                <w:i w:val="0"/>
                <w:color w:val="000000"/>
                <w:sz w:val="23"/>
              </w:rPr>
              <w:t>CTI + LCI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2E5D5D1">
            <w:pPr>
              <w:spacing w:before="0" w:after="0" w:line="240" w:lineRule="auto"/>
              <w:jc w:val="center"/>
            </w:pPr>
            <w:r>
              <w:rPr>
                <w:rFonts w:ascii="Times New Roman" w:hAnsi="Times New Roman" w:eastAsia="Times New Roman"/>
                <w:b w:val="0"/>
                <w:i w:val="0"/>
                <w:color w:val="000000"/>
                <w:sz w:val="23"/>
              </w:rPr>
              <w:t>Exclude events first reported at the first post-landmark wave (2018)</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8C9C5DF">
            <w:pPr>
              <w:spacing w:before="0" w:after="0" w:line="240" w:lineRule="auto"/>
              <w:jc w:val="center"/>
            </w:pPr>
            <w:r>
              <w:rPr>
                <w:rFonts w:ascii="Times New Roman" w:hAnsi="Times New Roman" w:eastAsia="Times New Roman"/>
                <w:b w:val="0"/>
                <w:i w:val="0"/>
                <w:color w:val="000000"/>
                <w:sz w:val="23"/>
              </w:rPr>
              <w:t>3,864/271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04E070C">
            <w:pPr>
              <w:spacing w:before="0" w:after="0" w:line="240" w:lineRule="auto"/>
              <w:jc w:val="center"/>
            </w:pPr>
            <w:r>
              <w:rPr>
                <w:rFonts w:ascii="Times New Roman" w:hAnsi="Times New Roman" w:eastAsia="Times New Roman"/>
                <w:b w:val="0"/>
                <w:i w:val="0"/>
                <w:color w:val="000000"/>
                <w:sz w:val="23"/>
              </w:rPr>
              <w:t>1.96 (1.45-2.64)</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35EF3E9">
            <w:pPr>
              <w:spacing w:before="0" w:after="0" w:line="240" w:lineRule="auto"/>
              <w:jc w:val="center"/>
            </w:pPr>
            <w:r>
              <w:rPr>
                <w:rFonts w:ascii="Times New Roman" w:hAnsi="Times New Roman" w:eastAsia="Times New Roman"/>
                <w:b w:val="0"/>
                <w:i w:val="0"/>
                <w:color w:val="000000"/>
                <w:sz w:val="23"/>
              </w:rPr>
              <w:t>&lt;0.001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2DAAEB5">
            <w:pPr>
              <w:spacing w:before="0" w:after="0" w:line="240" w:lineRule="auto"/>
              <w:jc w:val="center"/>
            </w:pPr>
            <w:r>
              <w:rPr>
                <w:rFonts w:ascii="Times New Roman" w:hAnsi="Times New Roman" w:eastAsia="Times New Roman"/>
                <w:b w:val="0"/>
                <w:i w:val="0"/>
                <w:color w:val="000000"/>
                <w:sz w:val="23"/>
              </w:rPr>
              <w:t>&lt;0.001</w:t>
            </w:r>
          </w:p>
        </w:tc>
      </w:tr>
      <w:tr w14:paraId="4D78400F">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646D71E">
            <w:pPr>
              <w:spacing w:before="0" w:after="0" w:line="240" w:lineRule="auto"/>
              <w:jc w:val="left"/>
            </w:pPr>
            <w:r>
              <w:rPr>
                <w:rFonts w:ascii="Times New Roman" w:hAnsi="Times New Roman" w:eastAsia="Times New Roman"/>
                <w:b w:val="0"/>
                <w:i w:val="0"/>
                <w:color w:val="000000"/>
                <w:sz w:val="23"/>
              </w:rPr>
              <w:t>CTI + AIP</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A9834CE">
            <w:pPr>
              <w:spacing w:before="0" w:after="0" w:line="240" w:lineRule="auto"/>
              <w:jc w:val="center"/>
            </w:pPr>
            <w:r>
              <w:rPr>
                <w:rFonts w:ascii="Times New Roman" w:hAnsi="Times New Roman" w:eastAsia="Times New Roman"/>
                <w:b w:val="0"/>
                <w:i w:val="0"/>
                <w:color w:val="000000"/>
                <w:sz w:val="23"/>
              </w:rPr>
              <w:t>Exclude lipid-lowering treatment</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62B4C52">
            <w:pPr>
              <w:spacing w:before="0" w:after="0" w:line="240" w:lineRule="auto"/>
              <w:jc w:val="center"/>
            </w:pPr>
            <w:r>
              <w:rPr>
                <w:rFonts w:ascii="Times New Roman" w:hAnsi="Times New Roman" w:eastAsia="Times New Roman"/>
                <w:b w:val="0"/>
                <w:i w:val="0"/>
                <w:color w:val="000000"/>
                <w:sz w:val="23"/>
              </w:rPr>
              <w:t>4,005/676</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5316C09">
            <w:pPr>
              <w:spacing w:before="0" w:after="0" w:line="240" w:lineRule="auto"/>
              <w:jc w:val="center"/>
            </w:pPr>
            <w:r>
              <w:rPr>
                <w:rFonts w:ascii="Times New Roman" w:hAnsi="Times New Roman" w:eastAsia="Times New Roman"/>
                <w:b w:val="0"/>
                <w:i w:val="0"/>
                <w:color w:val="000000"/>
                <w:sz w:val="23"/>
              </w:rPr>
              <w:t>1.36 (1.13-1.64)</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B131D09">
            <w:pPr>
              <w:spacing w:before="0" w:after="0" w:line="240" w:lineRule="auto"/>
              <w:jc w:val="center"/>
            </w:pPr>
            <w:r>
              <w:rPr>
                <w:rFonts w:ascii="Times New Roman" w:hAnsi="Times New Roman" w:eastAsia="Times New Roman"/>
                <w:b w:val="0"/>
                <w:i w:val="0"/>
                <w:color w:val="000000"/>
                <w:sz w:val="23"/>
              </w:rPr>
              <w:t>0.001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D03DF9E">
            <w:pPr>
              <w:spacing w:before="0" w:after="0" w:line="240" w:lineRule="auto"/>
              <w:jc w:val="center"/>
            </w:pPr>
            <w:r>
              <w:rPr>
                <w:rFonts w:ascii="Times New Roman" w:hAnsi="Times New Roman" w:eastAsia="Times New Roman"/>
                <w:b w:val="0"/>
                <w:i w:val="0"/>
                <w:color w:val="000000"/>
                <w:sz w:val="23"/>
              </w:rPr>
              <w:t>0.003</w:t>
            </w:r>
          </w:p>
        </w:tc>
      </w:tr>
      <w:tr w14:paraId="6D1AD932">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3235898">
            <w:pPr>
              <w:spacing w:before="0" w:after="0" w:line="240" w:lineRule="auto"/>
              <w:jc w:val="left"/>
            </w:pPr>
            <w:r>
              <w:rPr>
                <w:rFonts w:ascii="Times New Roman" w:hAnsi="Times New Roman" w:eastAsia="Times New Roman"/>
                <w:b w:val="0"/>
                <w:i w:val="0"/>
                <w:color w:val="000000"/>
                <w:sz w:val="23"/>
              </w:rPr>
              <w:t>CTI + Non-HDL-C</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1571735">
            <w:pPr>
              <w:spacing w:before="0" w:after="0" w:line="240" w:lineRule="auto"/>
              <w:jc w:val="center"/>
            </w:pPr>
            <w:r>
              <w:rPr>
                <w:rFonts w:ascii="Times New Roman" w:hAnsi="Times New Roman" w:eastAsia="Times New Roman"/>
                <w:b w:val="0"/>
                <w:i w:val="0"/>
                <w:color w:val="000000"/>
                <w:sz w:val="23"/>
              </w:rPr>
              <w:t>Exclude lipid-lowering treatment</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79F0616">
            <w:pPr>
              <w:spacing w:before="0" w:after="0" w:line="240" w:lineRule="auto"/>
              <w:jc w:val="center"/>
            </w:pPr>
            <w:r>
              <w:rPr>
                <w:rFonts w:ascii="Times New Roman" w:hAnsi="Times New Roman" w:eastAsia="Times New Roman"/>
                <w:b w:val="0"/>
                <w:i w:val="0"/>
                <w:color w:val="000000"/>
                <w:sz w:val="23"/>
              </w:rPr>
              <w:t>4,005/676</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6EE244C">
            <w:pPr>
              <w:spacing w:before="0" w:after="0" w:line="240" w:lineRule="auto"/>
              <w:jc w:val="center"/>
            </w:pPr>
            <w:r>
              <w:rPr>
                <w:rFonts w:ascii="Times New Roman" w:hAnsi="Times New Roman" w:eastAsia="Times New Roman"/>
                <w:b w:val="0"/>
                <w:i w:val="0"/>
                <w:color w:val="000000"/>
                <w:sz w:val="23"/>
              </w:rPr>
              <w:t>1.52 (1.24-1.86)</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7056ECA">
            <w:pPr>
              <w:spacing w:before="0" w:after="0" w:line="240" w:lineRule="auto"/>
              <w:jc w:val="center"/>
            </w:pPr>
            <w:r>
              <w:rPr>
                <w:rFonts w:ascii="Times New Roman" w:hAnsi="Times New Roman" w:eastAsia="Times New Roman"/>
                <w:b w:val="0"/>
                <w:i w:val="0"/>
                <w:color w:val="000000"/>
                <w:sz w:val="23"/>
              </w:rPr>
              <w:t>&lt;0.001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E5D3519">
            <w:pPr>
              <w:spacing w:before="0" w:after="0" w:line="240" w:lineRule="auto"/>
              <w:jc w:val="center"/>
            </w:pPr>
            <w:r>
              <w:rPr>
                <w:rFonts w:ascii="Times New Roman" w:hAnsi="Times New Roman" w:eastAsia="Times New Roman"/>
                <w:b w:val="0"/>
                <w:i w:val="0"/>
                <w:color w:val="000000"/>
                <w:sz w:val="23"/>
              </w:rPr>
              <w:t>&lt;0.001</w:t>
            </w:r>
          </w:p>
        </w:tc>
      </w:tr>
      <w:tr w14:paraId="6AEC71BD">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F690D87">
            <w:pPr>
              <w:spacing w:before="0" w:after="0" w:line="240" w:lineRule="auto"/>
              <w:jc w:val="left"/>
            </w:pPr>
            <w:r>
              <w:rPr>
                <w:rFonts w:ascii="Times New Roman" w:hAnsi="Times New Roman" w:eastAsia="Times New Roman"/>
                <w:b w:val="0"/>
                <w:i w:val="0"/>
                <w:color w:val="000000"/>
                <w:sz w:val="23"/>
              </w:rPr>
              <w:t>CTI + CRI-I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25E841C">
            <w:pPr>
              <w:spacing w:before="0" w:after="0" w:line="240" w:lineRule="auto"/>
              <w:jc w:val="center"/>
            </w:pPr>
            <w:r>
              <w:rPr>
                <w:rFonts w:ascii="Times New Roman" w:hAnsi="Times New Roman" w:eastAsia="Times New Roman"/>
                <w:b w:val="0"/>
                <w:i w:val="0"/>
                <w:color w:val="000000"/>
                <w:sz w:val="23"/>
              </w:rPr>
              <w:t>Exclude lipid-lowering treatment</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AEA1ED4">
            <w:pPr>
              <w:spacing w:before="0" w:after="0" w:line="240" w:lineRule="auto"/>
              <w:jc w:val="center"/>
            </w:pPr>
            <w:r>
              <w:rPr>
                <w:rFonts w:ascii="Times New Roman" w:hAnsi="Times New Roman" w:eastAsia="Times New Roman"/>
                <w:b w:val="0"/>
                <w:i w:val="0"/>
                <w:color w:val="000000"/>
                <w:sz w:val="23"/>
              </w:rPr>
              <w:t>4,005/676</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3157C7A">
            <w:pPr>
              <w:spacing w:before="0" w:after="0" w:line="240" w:lineRule="auto"/>
              <w:jc w:val="center"/>
            </w:pPr>
            <w:r>
              <w:rPr>
                <w:rFonts w:ascii="Times New Roman" w:hAnsi="Times New Roman" w:eastAsia="Times New Roman"/>
                <w:b w:val="0"/>
                <w:i w:val="0"/>
                <w:color w:val="000000"/>
                <w:sz w:val="23"/>
              </w:rPr>
              <w:t>1.39 (1.14-1.69)</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268E436">
            <w:pPr>
              <w:spacing w:before="0" w:after="0" w:line="240" w:lineRule="auto"/>
              <w:jc w:val="center"/>
            </w:pPr>
            <w:r>
              <w:rPr>
                <w:rFonts w:ascii="Times New Roman" w:hAnsi="Times New Roman" w:eastAsia="Times New Roman"/>
                <w:b w:val="0"/>
                <w:i w:val="0"/>
                <w:color w:val="000000"/>
                <w:sz w:val="23"/>
              </w:rPr>
              <w:t>&lt;0.001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A96AA9F">
            <w:pPr>
              <w:spacing w:before="0" w:after="0" w:line="240" w:lineRule="auto"/>
              <w:jc w:val="center"/>
            </w:pPr>
            <w:r>
              <w:rPr>
                <w:rFonts w:ascii="Times New Roman" w:hAnsi="Times New Roman" w:eastAsia="Times New Roman"/>
                <w:b w:val="0"/>
                <w:i w:val="0"/>
                <w:color w:val="000000"/>
                <w:sz w:val="23"/>
              </w:rPr>
              <w:t>0.003</w:t>
            </w:r>
          </w:p>
        </w:tc>
      </w:tr>
      <w:tr w14:paraId="6FEBDCB8">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62A40BF">
            <w:pPr>
              <w:spacing w:before="0" w:after="0" w:line="240" w:lineRule="auto"/>
              <w:jc w:val="left"/>
            </w:pPr>
            <w:r>
              <w:rPr>
                <w:rFonts w:ascii="Times New Roman" w:hAnsi="Times New Roman" w:eastAsia="Times New Roman"/>
                <w:b w:val="0"/>
                <w:i w:val="0"/>
                <w:color w:val="000000"/>
                <w:sz w:val="23"/>
              </w:rPr>
              <w:t>CTI + CRI-II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C5F7128">
            <w:pPr>
              <w:spacing w:before="0" w:after="0" w:line="240" w:lineRule="auto"/>
              <w:jc w:val="center"/>
            </w:pPr>
            <w:r>
              <w:rPr>
                <w:rFonts w:ascii="Times New Roman" w:hAnsi="Times New Roman" w:eastAsia="Times New Roman"/>
                <w:b w:val="0"/>
                <w:i w:val="0"/>
                <w:color w:val="000000"/>
                <w:sz w:val="23"/>
              </w:rPr>
              <w:t>Exclude lipid-lowering treatment</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A3EE4C7">
            <w:pPr>
              <w:spacing w:before="0" w:after="0" w:line="240" w:lineRule="auto"/>
              <w:jc w:val="center"/>
            </w:pPr>
            <w:r>
              <w:rPr>
                <w:rFonts w:ascii="Times New Roman" w:hAnsi="Times New Roman" w:eastAsia="Times New Roman"/>
                <w:b w:val="0"/>
                <w:i w:val="0"/>
                <w:color w:val="000000"/>
                <w:sz w:val="23"/>
              </w:rPr>
              <w:t>4,005/676</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009DECB">
            <w:pPr>
              <w:spacing w:before="0" w:after="0" w:line="240" w:lineRule="auto"/>
              <w:jc w:val="center"/>
            </w:pPr>
            <w:r>
              <w:rPr>
                <w:rFonts w:ascii="Times New Roman" w:hAnsi="Times New Roman" w:eastAsia="Times New Roman"/>
                <w:b w:val="0"/>
                <w:i w:val="0"/>
                <w:color w:val="000000"/>
                <w:sz w:val="23"/>
              </w:rPr>
              <w:t>1.55 (1.26-1.90)</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3761D3F">
            <w:pPr>
              <w:spacing w:before="0" w:after="0" w:line="240" w:lineRule="auto"/>
              <w:jc w:val="center"/>
            </w:pPr>
            <w:r>
              <w:rPr>
                <w:rFonts w:ascii="Times New Roman" w:hAnsi="Times New Roman" w:eastAsia="Times New Roman"/>
                <w:b w:val="0"/>
                <w:i w:val="0"/>
                <w:color w:val="000000"/>
                <w:sz w:val="23"/>
              </w:rPr>
              <w:t>&lt;0.001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808E00D">
            <w:pPr>
              <w:spacing w:before="0" w:after="0" w:line="240" w:lineRule="auto"/>
              <w:jc w:val="center"/>
            </w:pPr>
            <w:r>
              <w:rPr>
                <w:rFonts w:ascii="Times New Roman" w:hAnsi="Times New Roman" w:eastAsia="Times New Roman"/>
                <w:b w:val="0"/>
                <w:i w:val="0"/>
                <w:color w:val="000000"/>
                <w:sz w:val="23"/>
              </w:rPr>
              <w:t>&lt;0.001</w:t>
            </w:r>
          </w:p>
        </w:tc>
      </w:tr>
      <w:tr w14:paraId="57EC56B0">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C2E7ABA">
            <w:pPr>
              <w:spacing w:before="0" w:after="0" w:line="240" w:lineRule="auto"/>
              <w:jc w:val="left"/>
            </w:pPr>
            <w:r>
              <w:rPr>
                <w:rFonts w:ascii="Times New Roman" w:hAnsi="Times New Roman" w:eastAsia="Times New Roman"/>
                <w:b w:val="0"/>
                <w:i w:val="0"/>
                <w:color w:val="000000"/>
                <w:sz w:val="23"/>
              </w:rPr>
              <w:t>CTI + LCI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0FBAFF1">
            <w:pPr>
              <w:spacing w:before="0" w:after="0" w:line="240" w:lineRule="auto"/>
              <w:jc w:val="center"/>
            </w:pPr>
            <w:r>
              <w:rPr>
                <w:rFonts w:ascii="Times New Roman" w:hAnsi="Times New Roman" w:eastAsia="Times New Roman"/>
                <w:b w:val="0"/>
                <w:i w:val="0"/>
                <w:color w:val="000000"/>
                <w:sz w:val="23"/>
              </w:rPr>
              <w:t>Exclude lipid-lowering treatment</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5754074">
            <w:pPr>
              <w:spacing w:before="0" w:after="0" w:line="240" w:lineRule="auto"/>
              <w:jc w:val="center"/>
            </w:pPr>
            <w:r>
              <w:rPr>
                <w:rFonts w:ascii="Times New Roman" w:hAnsi="Times New Roman" w:eastAsia="Times New Roman"/>
                <w:b w:val="0"/>
                <w:i w:val="0"/>
                <w:color w:val="000000"/>
                <w:sz w:val="23"/>
              </w:rPr>
              <w:t>4,005/676</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7DB645F">
            <w:pPr>
              <w:spacing w:before="0" w:after="0" w:line="240" w:lineRule="auto"/>
              <w:jc w:val="center"/>
            </w:pPr>
            <w:r>
              <w:rPr>
                <w:rFonts w:ascii="Times New Roman" w:hAnsi="Times New Roman" w:eastAsia="Times New Roman"/>
                <w:b w:val="0"/>
                <w:i w:val="0"/>
                <w:color w:val="000000"/>
                <w:sz w:val="23"/>
              </w:rPr>
              <w:t>1.48 (1.22-1.79)</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9663B39">
            <w:pPr>
              <w:spacing w:before="0" w:after="0" w:line="240" w:lineRule="auto"/>
              <w:jc w:val="center"/>
            </w:pPr>
            <w:r>
              <w:rPr>
                <w:rFonts w:ascii="Times New Roman" w:hAnsi="Times New Roman" w:eastAsia="Times New Roman"/>
                <w:b w:val="0"/>
                <w:i w:val="0"/>
                <w:color w:val="000000"/>
                <w:sz w:val="23"/>
              </w:rPr>
              <w:t>&lt;0.001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D2AD358">
            <w:pPr>
              <w:spacing w:before="0" w:after="0" w:line="240" w:lineRule="auto"/>
              <w:jc w:val="center"/>
            </w:pPr>
            <w:r>
              <w:rPr>
                <w:rFonts w:ascii="Times New Roman" w:hAnsi="Times New Roman" w:eastAsia="Times New Roman"/>
                <w:b w:val="0"/>
                <w:i w:val="0"/>
                <w:color w:val="000000"/>
                <w:sz w:val="23"/>
              </w:rPr>
              <w:t>&lt;0.001</w:t>
            </w:r>
          </w:p>
        </w:tc>
      </w:tr>
      <w:tr w14:paraId="313427D2">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023A352">
            <w:pPr>
              <w:spacing w:before="0" w:after="0" w:line="240" w:lineRule="auto"/>
              <w:jc w:val="left"/>
            </w:pPr>
            <w:r>
              <w:rPr>
                <w:rFonts w:ascii="Times New Roman" w:hAnsi="Times New Roman" w:eastAsia="Times New Roman"/>
                <w:b w:val="0"/>
                <w:i w:val="0"/>
                <w:color w:val="000000"/>
                <w:sz w:val="23"/>
              </w:rPr>
              <w:t>CTI + AIP</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30228E8">
            <w:pPr>
              <w:spacing w:before="0" w:after="0" w:line="240" w:lineRule="auto"/>
              <w:jc w:val="center"/>
            </w:pPr>
            <w:r>
              <w:rPr>
                <w:rFonts w:ascii="Times New Roman" w:hAnsi="Times New Roman" w:eastAsia="Times New Roman"/>
                <w:b w:val="0"/>
                <w:i w:val="0"/>
                <w:color w:val="000000"/>
                <w:sz w:val="23"/>
              </w:rPr>
              <w:t>Exclude glucose, BP, or lipid treatment</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BBFA6F8">
            <w:pPr>
              <w:spacing w:before="0" w:after="0" w:line="240" w:lineRule="auto"/>
              <w:jc w:val="center"/>
            </w:pPr>
            <w:r>
              <w:rPr>
                <w:rFonts w:ascii="Times New Roman" w:hAnsi="Times New Roman" w:eastAsia="Times New Roman"/>
                <w:b w:val="0"/>
                <w:i w:val="0"/>
                <w:color w:val="000000"/>
                <w:sz w:val="23"/>
              </w:rPr>
              <w:t>3,026/427</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E7CC921">
            <w:pPr>
              <w:spacing w:before="0" w:after="0" w:line="240" w:lineRule="auto"/>
              <w:jc w:val="center"/>
            </w:pPr>
            <w:r>
              <w:rPr>
                <w:rFonts w:ascii="Times New Roman" w:hAnsi="Times New Roman" w:eastAsia="Times New Roman"/>
                <w:b w:val="0"/>
                <w:i w:val="0"/>
                <w:color w:val="000000"/>
                <w:sz w:val="23"/>
              </w:rPr>
              <w:t>1.23 (0.98-1.55)</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01BA1CA">
            <w:pPr>
              <w:spacing w:before="0" w:after="0" w:line="240" w:lineRule="auto"/>
              <w:jc w:val="center"/>
            </w:pPr>
            <w:r>
              <w:rPr>
                <w:rFonts w:ascii="Times New Roman" w:hAnsi="Times New Roman" w:eastAsia="Times New Roman"/>
                <w:b w:val="0"/>
                <w:i w:val="0"/>
                <w:color w:val="000000"/>
                <w:sz w:val="23"/>
              </w:rPr>
              <w:t>0.080</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2356D36">
            <w:pPr>
              <w:spacing w:before="0" w:after="0" w:line="240" w:lineRule="auto"/>
              <w:jc w:val="center"/>
            </w:pPr>
            <w:r>
              <w:rPr>
                <w:rFonts w:ascii="Times New Roman" w:hAnsi="Times New Roman" w:eastAsia="Times New Roman"/>
                <w:b w:val="0"/>
                <w:i w:val="0"/>
                <w:color w:val="000000"/>
                <w:sz w:val="23"/>
              </w:rPr>
              <w:t>0.106</w:t>
            </w:r>
          </w:p>
        </w:tc>
      </w:tr>
      <w:tr w14:paraId="54BA8925">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371D4BA">
            <w:pPr>
              <w:spacing w:before="0" w:after="0" w:line="240" w:lineRule="auto"/>
              <w:jc w:val="left"/>
            </w:pPr>
            <w:r>
              <w:rPr>
                <w:rFonts w:ascii="Times New Roman" w:hAnsi="Times New Roman" w:eastAsia="Times New Roman"/>
                <w:b w:val="0"/>
                <w:i w:val="0"/>
                <w:color w:val="000000"/>
                <w:sz w:val="23"/>
              </w:rPr>
              <w:t>CTI + Non-HDL-C</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1383829">
            <w:pPr>
              <w:spacing w:before="0" w:after="0" w:line="240" w:lineRule="auto"/>
              <w:jc w:val="center"/>
            </w:pPr>
            <w:r>
              <w:rPr>
                <w:rFonts w:ascii="Times New Roman" w:hAnsi="Times New Roman" w:eastAsia="Times New Roman"/>
                <w:b w:val="0"/>
                <w:i w:val="0"/>
                <w:color w:val="000000"/>
                <w:sz w:val="23"/>
              </w:rPr>
              <w:t>Exclude glucose, BP, or lipid treatment</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26C10A2">
            <w:pPr>
              <w:spacing w:before="0" w:after="0" w:line="240" w:lineRule="auto"/>
              <w:jc w:val="center"/>
            </w:pPr>
            <w:r>
              <w:rPr>
                <w:rFonts w:ascii="Times New Roman" w:hAnsi="Times New Roman" w:eastAsia="Times New Roman"/>
                <w:b w:val="0"/>
                <w:i w:val="0"/>
                <w:color w:val="000000"/>
                <w:sz w:val="23"/>
              </w:rPr>
              <w:t>3,026/427</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3DE61A0">
            <w:pPr>
              <w:spacing w:before="0" w:after="0" w:line="240" w:lineRule="auto"/>
              <w:jc w:val="center"/>
            </w:pPr>
            <w:r>
              <w:rPr>
                <w:rFonts w:ascii="Times New Roman" w:hAnsi="Times New Roman" w:eastAsia="Times New Roman"/>
                <w:b w:val="0"/>
                <w:i w:val="0"/>
                <w:color w:val="000000"/>
                <w:sz w:val="23"/>
              </w:rPr>
              <w:t>1.48 (1.15-1.90)</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5F34D1C">
            <w:pPr>
              <w:spacing w:before="0" w:after="0" w:line="240" w:lineRule="auto"/>
              <w:jc w:val="center"/>
            </w:pPr>
            <w:r>
              <w:rPr>
                <w:rFonts w:ascii="Times New Roman" w:hAnsi="Times New Roman" w:eastAsia="Times New Roman"/>
                <w:b w:val="0"/>
                <w:i w:val="0"/>
                <w:color w:val="000000"/>
                <w:sz w:val="23"/>
              </w:rPr>
              <w:t>0.002</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B9F16B7">
            <w:pPr>
              <w:spacing w:before="0" w:after="0" w:line="240" w:lineRule="auto"/>
              <w:jc w:val="center"/>
            </w:pPr>
            <w:r>
              <w:rPr>
                <w:rFonts w:ascii="Times New Roman" w:hAnsi="Times New Roman" w:eastAsia="Times New Roman"/>
                <w:b w:val="0"/>
                <w:i w:val="0"/>
                <w:color w:val="000000"/>
                <w:sz w:val="23"/>
              </w:rPr>
              <w:t>0.006</w:t>
            </w:r>
          </w:p>
        </w:tc>
      </w:tr>
      <w:tr w14:paraId="1F7C8EB4">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243D16E">
            <w:pPr>
              <w:spacing w:before="0" w:after="0" w:line="240" w:lineRule="auto"/>
              <w:jc w:val="left"/>
            </w:pPr>
            <w:r>
              <w:rPr>
                <w:rFonts w:ascii="Times New Roman" w:hAnsi="Times New Roman" w:eastAsia="Times New Roman"/>
                <w:b w:val="0"/>
                <w:i w:val="0"/>
                <w:color w:val="000000"/>
                <w:sz w:val="23"/>
              </w:rPr>
              <w:t>CTI + CRI-I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FEE13D0">
            <w:pPr>
              <w:spacing w:before="0" w:after="0" w:line="240" w:lineRule="auto"/>
              <w:jc w:val="center"/>
            </w:pPr>
            <w:r>
              <w:rPr>
                <w:rFonts w:ascii="Times New Roman" w:hAnsi="Times New Roman" w:eastAsia="Times New Roman"/>
                <w:b w:val="0"/>
                <w:i w:val="0"/>
                <w:color w:val="000000"/>
                <w:sz w:val="23"/>
              </w:rPr>
              <w:t>Exclude glucose, BP, or lipid treatment</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936B456">
            <w:pPr>
              <w:spacing w:before="0" w:after="0" w:line="240" w:lineRule="auto"/>
              <w:jc w:val="center"/>
            </w:pPr>
            <w:r>
              <w:rPr>
                <w:rFonts w:ascii="Times New Roman" w:hAnsi="Times New Roman" w:eastAsia="Times New Roman"/>
                <w:b w:val="0"/>
                <w:i w:val="0"/>
                <w:color w:val="000000"/>
                <w:sz w:val="23"/>
              </w:rPr>
              <w:t>3,026/427</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A63CE5B">
            <w:pPr>
              <w:spacing w:before="0" w:after="0" w:line="240" w:lineRule="auto"/>
              <w:jc w:val="center"/>
            </w:pPr>
            <w:r>
              <w:rPr>
                <w:rFonts w:ascii="Times New Roman" w:hAnsi="Times New Roman" w:eastAsia="Times New Roman"/>
                <w:b w:val="0"/>
                <w:i w:val="0"/>
                <w:color w:val="000000"/>
                <w:sz w:val="23"/>
              </w:rPr>
              <w:t>1.29 (1.01-1.64)</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AE2E585">
            <w:pPr>
              <w:spacing w:before="0" w:after="0" w:line="240" w:lineRule="auto"/>
              <w:jc w:val="center"/>
            </w:pPr>
            <w:r>
              <w:rPr>
                <w:rFonts w:ascii="Times New Roman" w:hAnsi="Times New Roman" w:eastAsia="Times New Roman"/>
                <w:b w:val="0"/>
                <w:i w:val="0"/>
                <w:color w:val="000000"/>
                <w:sz w:val="23"/>
              </w:rPr>
              <w:t>0.041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7B7722A">
            <w:pPr>
              <w:spacing w:before="0" w:after="0" w:line="240" w:lineRule="auto"/>
              <w:jc w:val="center"/>
            </w:pPr>
            <w:r>
              <w:rPr>
                <w:rFonts w:ascii="Times New Roman" w:hAnsi="Times New Roman" w:eastAsia="Times New Roman"/>
                <w:b w:val="0"/>
                <w:i w:val="0"/>
                <w:color w:val="000000"/>
                <w:sz w:val="23"/>
              </w:rPr>
              <w:t>0.061</w:t>
            </w:r>
          </w:p>
        </w:tc>
      </w:tr>
      <w:tr w14:paraId="71C6BEBB">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4C3B57B">
            <w:pPr>
              <w:spacing w:before="0" w:after="0" w:line="240" w:lineRule="auto"/>
              <w:jc w:val="left"/>
            </w:pPr>
            <w:r>
              <w:rPr>
                <w:rFonts w:ascii="Times New Roman" w:hAnsi="Times New Roman" w:eastAsia="Times New Roman"/>
                <w:b w:val="0"/>
                <w:i w:val="0"/>
                <w:color w:val="000000"/>
                <w:sz w:val="23"/>
              </w:rPr>
              <w:t>CTI + CRI-II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EBEACAC">
            <w:pPr>
              <w:spacing w:before="0" w:after="0" w:line="240" w:lineRule="auto"/>
              <w:jc w:val="center"/>
            </w:pPr>
            <w:r>
              <w:rPr>
                <w:rFonts w:ascii="Times New Roman" w:hAnsi="Times New Roman" w:eastAsia="Times New Roman"/>
                <w:b w:val="0"/>
                <w:i w:val="0"/>
                <w:color w:val="000000"/>
                <w:sz w:val="23"/>
              </w:rPr>
              <w:t>Exclude glucose, BP, or lipid treatment</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8FB03C0">
            <w:pPr>
              <w:spacing w:before="0" w:after="0" w:line="240" w:lineRule="auto"/>
              <w:jc w:val="center"/>
            </w:pPr>
            <w:r>
              <w:rPr>
                <w:rFonts w:ascii="Times New Roman" w:hAnsi="Times New Roman" w:eastAsia="Times New Roman"/>
                <w:b w:val="0"/>
                <w:i w:val="0"/>
                <w:color w:val="000000"/>
                <w:sz w:val="23"/>
              </w:rPr>
              <w:t>3,026/427</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3AFA667">
            <w:pPr>
              <w:spacing w:before="0" w:after="0" w:line="240" w:lineRule="auto"/>
              <w:jc w:val="center"/>
            </w:pPr>
            <w:r>
              <w:rPr>
                <w:rFonts w:ascii="Times New Roman" w:hAnsi="Times New Roman" w:eastAsia="Times New Roman"/>
                <w:b w:val="0"/>
                <w:i w:val="0"/>
                <w:color w:val="000000"/>
                <w:sz w:val="23"/>
              </w:rPr>
              <w:t>1.43 (1.11-1.83)</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6380AE6">
            <w:pPr>
              <w:spacing w:before="0" w:after="0" w:line="240" w:lineRule="auto"/>
              <w:jc w:val="center"/>
            </w:pPr>
            <w:r>
              <w:rPr>
                <w:rFonts w:ascii="Times New Roman" w:hAnsi="Times New Roman" w:eastAsia="Times New Roman"/>
                <w:b w:val="0"/>
                <w:i w:val="0"/>
                <w:color w:val="000000"/>
                <w:sz w:val="23"/>
              </w:rPr>
              <w:t>0.005</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4E0D394">
            <w:pPr>
              <w:spacing w:before="0" w:after="0" w:line="240" w:lineRule="auto"/>
              <w:jc w:val="center"/>
            </w:pPr>
            <w:r>
              <w:rPr>
                <w:rFonts w:ascii="Times New Roman" w:hAnsi="Times New Roman" w:eastAsia="Times New Roman"/>
                <w:b w:val="0"/>
                <w:i w:val="0"/>
                <w:color w:val="000000"/>
                <w:sz w:val="23"/>
              </w:rPr>
              <w:t>0.011</w:t>
            </w:r>
          </w:p>
        </w:tc>
      </w:tr>
      <w:tr w14:paraId="38C7B3AE">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47C872C">
            <w:pPr>
              <w:spacing w:before="0" w:after="0" w:line="240" w:lineRule="auto"/>
              <w:jc w:val="left"/>
            </w:pPr>
            <w:r>
              <w:rPr>
                <w:rFonts w:ascii="Times New Roman" w:hAnsi="Times New Roman" w:eastAsia="Times New Roman"/>
                <w:b w:val="0"/>
                <w:i w:val="0"/>
                <w:color w:val="000000"/>
                <w:sz w:val="23"/>
              </w:rPr>
              <w:t>CTI + LCI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AED07BA">
            <w:pPr>
              <w:spacing w:before="0" w:after="0" w:line="240" w:lineRule="auto"/>
              <w:jc w:val="center"/>
            </w:pPr>
            <w:r>
              <w:rPr>
                <w:rFonts w:ascii="Times New Roman" w:hAnsi="Times New Roman" w:eastAsia="Times New Roman"/>
                <w:b w:val="0"/>
                <w:i w:val="0"/>
                <w:color w:val="000000"/>
                <w:sz w:val="23"/>
              </w:rPr>
              <w:t>Exclude glucose, BP, or lipid treatment</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E4B41AE">
            <w:pPr>
              <w:spacing w:before="0" w:after="0" w:line="240" w:lineRule="auto"/>
              <w:jc w:val="center"/>
            </w:pPr>
            <w:r>
              <w:rPr>
                <w:rFonts w:ascii="Times New Roman" w:hAnsi="Times New Roman" w:eastAsia="Times New Roman"/>
                <w:b w:val="0"/>
                <w:i w:val="0"/>
                <w:color w:val="000000"/>
                <w:sz w:val="23"/>
              </w:rPr>
              <w:t>3,026/427</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24B3C89">
            <w:pPr>
              <w:spacing w:before="0" w:after="0" w:line="240" w:lineRule="auto"/>
              <w:jc w:val="center"/>
            </w:pPr>
            <w:r>
              <w:rPr>
                <w:rFonts w:ascii="Times New Roman" w:hAnsi="Times New Roman" w:eastAsia="Times New Roman"/>
                <w:b w:val="0"/>
                <w:i w:val="0"/>
                <w:color w:val="000000"/>
                <w:sz w:val="23"/>
              </w:rPr>
              <w:t>1.35 (1.07-1.71)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87FD89F">
            <w:pPr>
              <w:spacing w:before="0" w:after="0" w:line="240" w:lineRule="auto"/>
              <w:jc w:val="center"/>
            </w:pPr>
            <w:r>
              <w:rPr>
                <w:rFonts w:ascii="Times New Roman" w:hAnsi="Times New Roman" w:eastAsia="Times New Roman"/>
                <w:b w:val="0"/>
                <w:i w:val="0"/>
                <w:color w:val="000000"/>
                <w:sz w:val="23"/>
              </w:rPr>
              <w:t>0.011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6724FBE">
            <w:pPr>
              <w:spacing w:before="0" w:after="0" w:line="240" w:lineRule="auto"/>
              <w:jc w:val="center"/>
            </w:pPr>
            <w:r>
              <w:rPr>
                <w:rFonts w:ascii="Times New Roman" w:hAnsi="Times New Roman" w:eastAsia="Times New Roman"/>
                <w:b w:val="0"/>
                <w:i w:val="0"/>
                <w:color w:val="000000"/>
                <w:sz w:val="23"/>
              </w:rPr>
              <w:t>0.021</w:t>
            </w:r>
          </w:p>
        </w:tc>
      </w:tr>
      <w:tr w14:paraId="593841EB">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B1CB736">
            <w:pPr>
              <w:spacing w:before="0" w:after="0" w:line="240" w:lineRule="auto"/>
              <w:jc w:val="left"/>
            </w:pPr>
            <w:r>
              <w:rPr>
                <w:rFonts w:ascii="Times New Roman" w:hAnsi="Times New Roman" w:eastAsia="Times New Roman"/>
                <w:b w:val="0"/>
                <w:i w:val="0"/>
                <w:color w:val="000000"/>
                <w:sz w:val="23"/>
              </w:rPr>
              <w:t>CTI + AIP</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05A054D">
            <w:pPr>
              <w:spacing w:before="0" w:after="0" w:line="240" w:lineRule="auto"/>
              <w:jc w:val="center"/>
            </w:pPr>
            <w:r>
              <w:rPr>
                <w:rFonts w:ascii="Times New Roman" w:hAnsi="Times New Roman" w:eastAsia="Times New Roman"/>
                <w:b w:val="0"/>
                <w:i w:val="0"/>
                <w:color w:val="000000"/>
                <w:sz w:val="23"/>
              </w:rPr>
              <w:t>Exclude baseline diabetes</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5CE1C7F">
            <w:pPr>
              <w:spacing w:before="0" w:after="0" w:line="240" w:lineRule="auto"/>
              <w:jc w:val="center"/>
            </w:pPr>
            <w:r>
              <w:rPr>
                <w:rFonts w:ascii="Times New Roman" w:hAnsi="Times New Roman" w:eastAsia="Times New Roman"/>
                <w:b w:val="0"/>
                <w:i w:val="0"/>
                <w:color w:val="000000"/>
                <w:sz w:val="23"/>
              </w:rPr>
              <w:t>3,541/591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0AFAA39">
            <w:pPr>
              <w:spacing w:before="0" w:after="0" w:line="240" w:lineRule="auto"/>
              <w:jc w:val="center"/>
            </w:pPr>
            <w:r>
              <w:rPr>
                <w:rFonts w:ascii="Times New Roman" w:hAnsi="Times New Roman" w:eastAsia="Times New Roman"/>
                <w:b w:val="0"/>
                <w:i w:val="0"/>
                <w:color w:val="000000"/>
                <w:sz w:val="23"/>
              </w:rPr>
              <w:t>1.36 (1.12-1.65)</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C5751C2">
            <w:pPr>
              <w:spacing w:before="0" w:after="0" w:line="240" w:lineRule="auto"/>
              <w:jc w:val="center"/>
            </w:pPr>
            <w:r>
              <w:rPr>
                <w:rFonts w:ascii="Times New Roman" w:hAnsi="Times New Roman" w:eastAsia="Times New Roman"/>
                <w:b w:val="0"/>
                <w:i w:val="0"/>
                <w:color w:val="000000"/>
                <w:sz w:val="23"/>
              </w:rPr>
              <w:t>0.002</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CC551D3">
            <w:pPr>
              <w:spacing w:before="0" w:after="0" w:line="240" w:lineRule="auto"/>
              <w:jc w:val="center"/>
            </w:pPr>
            <w:r>
              <w:rPr>
                <w:rFonts w:ascii="Times New Roman" w:hAnsi="Times New Roman" w:eastAsia="Times New Roman"/>
                <w:b w:val="0"/>
                <w:i w:val="0"/>
                <w:color w:val="000000"/>
                <w:sz w:val="23"/>
              </w:rPr>
              <w:t>0.005</w:t>
            </w:r>
          </w:p>
        </w:tc>
      </w:tr>
      <w:tr w14:paraId="48A8B829">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F37CD2B">
            <w:pPr>
              <w:spacing w:before="0" w:after="0" w:line="240" w:lineRule="auto"/>
              <w:jc w:val="left"/>
            </w:pPr>
            <w:r>
              <w:rPr>
                <w:rFonts w:ascii="Times New Roman" w:hAnsi="Times New Roman" w:eastAsia="Times New Roman"/>
                <w:b w:val="0"/>
                <w:i w:val="0"/>
                <w:color w:val="000000"/>
                <w:sz w:val="23"/>
              </w:rPr>
              <w:t>CTI + Non-HDL-C</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CF29BFE">
            <w:pPr>
              <w:spacing w:before="0" w:after="0" w:line="240" w:lineRule="auto"/>
              <w:jc w:val="center"/>
            </w:pPr>
            <w:r>
              <w:rPr>
                <w:rFonts w:ascii="Times New Roman" w:hAnsi="Times New Roman" w:eastAsia="Times New Roman"/>
                <w:b w:val="0"/>
                <w:i w:val="0"/>
                <w:color w:val="000000"/>
                <w:sz w:val="23"/>
              </w:rPr>
              <w:t>Exclude baseline diabetes</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DB7DC27">
            <w:pPr>
              <w:spacing w:before="0" w:after="0" w:line="240" w:lineRule="auto"/>
              <w:jc w:val="center"/>
            </w:pPr>
            <w:r>
              <w:rPr>
                <w:rFonts w:ascii="Times New Roman" w:hAnsi="Times New Roman" w:eastAsia="Times New Roman"/>
                <w:b w:val="0"/>
                <w:i w:val="0"/>
                <w:color w:val="000000"/>
                <w:sz w:val="23"/>
              </w:rPr>
              <w:t>3,541/591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DDFF26E">
            <w:pPr>
              <w:spacing w:before="0" w:after="0" w:line="240" w:lineRule="auto"/>
              <w:jc w:val="center"/>
            </w:pPr>
            <w:r>
              <w:rPr>
                <w:rFonts w:ascii="Times New Roman" w:hAnsi="Times New Roman" w:eastAsia="Times New Roman"/>
                <w:b w:val="0"/>
                <w:i w:val="0"/>
                <w:color w:val="000000"/>
                <w:sz w:val="23"/>
              </w:rPr>
              <w:t>1.57 (1.27-1.95)</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1821A33">
            <w:pPr>
              <w:spacing w:before="0" w:after="0" w:line="240" w:lineRule="auto"/>
              <w:jc w:val="center"/>
            </w:pPr>
            <w:r>
              <w:rPr>
                <w:rFonts w:ascii="Times New Roman" w:hAnsi="Times New Roman" w:eastAsia="Times New Roman"/>
                <w:b w:val="0"/>
                <w:i w:val="0"/>
                <w:color w:val="000000"/>
                <w:sz w:val="23"/>
              </w:rPr>
              <w:t>&lt;0.001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BAD7B3E">
            <w:pPr>
              <w:spacing w:before="0" w:after="0" w:line="240" w:lineRule="auto"/>
              <w:jc w:val="center"/>
            </w:pPr>
            <w:r>
              <w:rPr>
                <w:rFonts w:ascii="Times New Roman" w:hAnsi="Times New Roman" w:eastAsia="Times New Roman"/>
                <w:b w:val="0"/>
                <w:i w:val="0"/>
                <w:color w:val="000000"/>
                <w:sz w:val="23"/>
              </w:rPr>
              <w:t>&lt;0.001</w:t>
            </w:r>
          </w:p>
        </w:tc>
      </w:tr>
      <w:tr w14:paraId="4683D3F3">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33B8AE2">
            <w:pPr>
              <w:spacing w:before="0" w:after="0" w:line="240" w:lineRule="auto"/>
              <w:jc w:val="left"/>
            </w:pPr>
            <w:r>
              <w:rPr>
                <w:rFonts w:ascii="Times New Roman" w:hAnsi="Times New Roman" w:eastAsia="Times New Roman"/>
                <w:b w:val="0"/>
                <w:i w:val="0"/>
                <w:color w:val="000000"/>
                <w:sz w:val="23"/>
              </w:rPr>
              <w:t>CTI + CRI-I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1333328">
            <w:pPr>
              <w:spacing w:before="0" w:after="0" w:line="240" w:lineRule="auto"/>
              <w:jc w:val="center"/>
            </w:pPr>
            <w:r>
              <w:rPr>
                <w:rFonts w:ascii="Times New Roman" w:hAnsi="Times New Roman" w:eastAsia="Times New Roman"/>
                <w:b w:val="0"/>
                <w:i w:val="0"/>
                <w:color w:val="000000"/>
                <w:sz w:val="23"/>
              </w:rPr>
              <w:t>Exclude baseline diabetes</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8D0568D">
            <w:pPr>
              <w:spacing w:before="0" w:after="0" w:line="240" w:lineRule="auto"/>
              <w:jc w:val="center"/>
            </w:pPr>
            <w:r>
              <w:rPr>
                <w:rFonts w:ascii="Times New Roman" w:hAnsi="Times New Roman" w:eastAsia="Times New Roman"/>
                <w:b w:val="0"/>
                <w:i w:val="0"/>
                <w:color w:val="000000"/>
                <w:sz w:val="23"/>
              </w:rPr>
              <w:t>3,541/591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BC76772">
            <w:pPr>
              <w:spacing w:before="0" w:after="0" w:line="240" w:lineRule="auto"/>
              <w:jc w:val="center"/>
            </w:pPr>
            <w:r>
              <w:rPr>
                <w:rFonts w:ascii="Times New Roman" w:hAnsi="Times New Roman" w:eastAsia="Times New Roman"/>
                <w:b w:val="0"/>
                <w:i w:val="0"/>
                <w:color w:val="000000"/>
                <w:sz w:val="23"/>
              </w:rPr>
              <w:t>1.48 (1.20-1.83)</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FB90CC9">
            <w:pPr>
              <w:spacing w:before="0" w:after="0" w:line="240" w:lineRule="auto"/>
              <w:jc w:val="center"/>
            </w:pPr>
            <w:r>
              <w:rPr>
                <w:rFonts w:ascii="Times New Roman" w:hAnsi="Times New Roman" w:eastAsia="Times New Roman"/>
                <w:b w:val="0"/>
                <w:i w:val="0"/>
                <w:color w:val="000000"/>
                <w:sz w:val="23"/>
              </w:rPr>
              <w:t>&lt;0.001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7E0DB58">
            <w:pPr>
              <w:spacing w:before="0" w:after="0" w:line="240" w:lineRule="auto"/>
              <w:jc w:val="center"/>
            </w:pPr>
            <w:r>
              <w:rPr>
                <w:rFonts w:ascii="Times New Roman" w:hAnsi="Times New Roman" w:eastAsia="Times New Roman"/>
                <w:b w:val="0"/>
                <w:i w:val="0"/>
                <w:color w:val="000000"/>
                <w:sz w:val="23"/>
              </w:rPr>
              <w:t>&lt;0.001</w:t>
            </w:r>
          </w:p>
        </w:tc>
      </w:tr>
      <w:tr w14:paraId="78FDAB73">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0CA52E5">
            <w:pPr>
              <w:spacing w:before="0" w:after="0" w:line="240" w:lineRule="auto"/>
              <w:jc w:val="left"/>
            </w:pPr>
            <w:r>
              <w:rPr>
                <w:rFonts w:ascii="Times New Roman" w:hAnsi="Times New Roman" w:eastAsia="Times New Roman"/>
                <w:b w:val="0"/>
                <w:i w:val="0"/>
                <w:color w:val="000000"/>
                <w:sz w:val="23"/>
              </w:rPr>
              <w:t>CTI + CRI-II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CD5C4FC">
            <w:pPr>
              <w:spacing w:before="0" w:after="0" w:line="240" w:lineRule="auto"/>
              <w:jc w:val="center"/>
            </w:pPr>
            <w:r>
              <w:rPr>
                <w:rFonts w:ascii="Times New Roman" w:hAnsi="Times New Roman" w:eastAsia="Times New Roman"/>
                <w:b w:val="0"/>
                <w:i w:val="0"/>
                <w:color w:val="000000"/>
                <w:sz w:val="23"/>
              </w:rPr>
              <w:t>Exclude baseline diabetes</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A7D98A2">
            <w:pPr>
              <w:spacing w:before="0" w:after="0" w:line="240" w:lineRule="auto"/>
              <w:jc w:val="center"/>
            </w:pPr>
            <w:r>
              <w:rPr>
                <w:rFonts w:ascii="Times New Roman" w:hAnsi="Times New Roman" w:eastAsia="Times New Roman"/>
                <w:b w:val="0"/>
                <w:i w:val="0"/>
                <w:color w:val="000000"/>
                <w:sz w:val="23"/>
              </w:rPr>
              <w:t>3,541/591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81110A4">
            <w:pPr>
              <w:spacing w:before="0" w:after="0" w:line="240" w:lineRule="auto"/>
              <w:jc w:val="center"/>
            </w:pPr>
            <w:r>
              <w:rPr>
                <w:rFonts w:ascii="Times New Roman" w:hAnsi="Times New Roman" w:eastAsia="Times New Roman"/>
                <w:b w:val="0"/>
                <w:i w:val="0"/>
                <w:color w:val="000000"/>
                <w:sz w:val="23"/>
              </w:rPr>
              <w:t>1.62 (1.30-2.01)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45CCEB1">
            <w:pPr>
              <w:spacing w:before="0" w:after="0" w:line="240" w:lineRule="auto"/>
              <w:jc w:val="center"/>
            </w:pPr>
            <w:r>
              <w:rPr>
                <w:rFonts w:ascii="Times New Roman" w:hAnsi="Times New Roman" w:eastAsia="Times New Roman"/>
                <w:b w:val="0"/>
                <w:i w:val="0"/>
                <w:color w:val="000000"/>
                <w:sz w:val="23"/>
              </w:rPr>
              <w:t>&lt;0.001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9B0E7B1">
            <w:pPr>
              <w:spacing w:before="0" w:after="0" w:line="240" w:lineRule="auto"/>
              <w:jc w:val="center"/>
            </w:pPr>
            <w:r>
              <w:rPr>
                <w:rFonts w:ascii="Times New Roman" w:hAnsi="Times New Roman" w:eastAsia="Times New Roman"/>
                <w:b w:val="0"/>
                <w:i w:val="0"/>
                <w:color w:val="000000"/>
                <w:sz w:val="23"/>
              </w:rPr>
              <w:t>&lt;0.001</w:t>
            </w:r>
          </w:p>
        </w:tc>
      </w:tr>
      <w:tr w14:paraId="616B5467">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722E0DB">
            <w:pPr>
              <w:spacing w:before="0" w:after="0" w:line="240" w:lineRule="auto"/>
              <w:jc w:val="left"/>
            </w:pPr>
            <w:r>
              <w:rPr>
                <w:rFonts w:ascii="Times New Roman" w:hAnsi="Times New Roman" w:eastAsia="Times New Roman"/>
                <w:b w:val="0"/>
                <w:i w:val="0"/>
                <w:color w:val="000000"/>
                <w:sz w:val="23"/>
              </w:rPr>
              <w:t>CTI + LCI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E7AC66A">
            <w:pPr>
              <w:spacing w:before="0" w:after="0" w:line="240" w:lineRule="auto"/>
              <w:jc w:val="center"/>
            </w:pPr>
            <w:r>
              <w:rPr>
                <w:rFonts w:ascii="Times New Roman" w:hAnsi="Times New Roman" w:eastAsia="Times New Roman"/>
                <w:b w:val="0"/>
                <w:i w:val="0"/>
                <w:color w:val="000000"/>
                <w:sz w:val="23"/>
              </w:rPr>
              <w:t>Exclude baseline diabetes</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276335F">
            <w:pPr>
              <w:spacing w:before="0" w:after="0" w:line="240" w:lineRule="auto"/>
              <w:jc w:val="center"/>
            </w:pPr>
            <w:r>
              <w:rPr>
                <w:rFonts w:ascii="Times New Roman" w:hAnsi="Times New Roman" w:eastAsia="Times New Roman"/>
                <w:b w:val="0"/>
                <w:i w:val="0"/>
                <w:color w:val="000000"/>
                <w:sz w:val="23"/>
              </w:rPr>
              <w:t>3,541/591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DA5E0D6">
            <w:pPr>
              <w:spacing w:before="0" w:after="0" w:line="240" w:lineRule="auto"/>
              <w:jc w:val="center"/>
            </w:pPr>
            <w:r>
              <w:rPr>
                <w:rFonts w:ascii="Times New Roman" w:hAnsi="Times New Roman" w:eastAsia="Times New Roman"/>
                <w:b w:val="0"/>
                <w:i w:val="0"/>
                <w:color w:val="000000"/>
                <w:sz w:val="23"/>
              </w:rPr>
              <w:t>1.52 (1.25-1.86)</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D9F6D5B">
            <w:pPr>
              <w:spacing w:before="0" w:after="0" w:line="240" w:lineRule="auto"/>
              <w:jc w:val="center"/>
            </w:pPr>
            <w:r>
              <w:rPr>
                <w:rFonts w:ascii="Times New Roman" w:hAnsi="Times New Roman" w:eastAsia="Times New Roman"/>
                <w:b w:val="0"/>
                <w:i w:val="0"/>
                <w:color w:val="000000"/>
                <w:sz w:val="23"/>
              </w:rPr>
              <w:t>&lt;0.001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31DC89B">
            <w:pPr>
              <w:spacing w:before="0" w:after="0" w:line="240" w:lineRule="auto"/>
              <w:jc w:val="center"/>
            </w:pPr>
            <w:r>
              <w:rPr>
                <w:rFonts w:ascii="Times New Roman" w:hAnsi="Times New Roman" w:eastAsia="Times New Roman"/>
                <w:b w:val="0"/>
                <w:i w:val="0"/>
                <w:color w:val="000000"/>
                <w:sz w:val="23"/>
              </w:rPr>
              <w:t>&lt;0.001</w:t>
            </w:r>
          </w:p>
        </w:tc>
      </w:tr>
      <w:tr w14:paraId="1A8E409C">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6CE12EA">
            <w:pPr>
              <w:spacing w:before="0" w:after="0" w:line="240" w:lineRule="auto"/>
              <w:jc w:val="left"/>
            </w:pPr>
            <w:r>
              <w:rPr>
                <w:rFonts w:ascii="Times New Roman" w:hAnsi="Times New Roman" w:eastAsia="Times New Roman"/>
                <w:b w:val="0"/>
                <w:i w:val="0"/>
                <w:color w:val="000000"/>
                <w:sz w:val="23"/>
              </w:rPr>
              <w:t>CTI + AIP</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7A24BF6">
            <w:pPr>
              <w:spacing w:before="0" w:after="0" w:line="240" w:lineRule="auto"/>
              <w:jc w:val="center"/>
            </w:pPr>
            <w:r>
              <w:rPr>
                <w:rFonts w:ascii="Times New Roman" w:hAnsi="Times New Roman" w:eastAsia="Times New Roman"/>
                <w:b w:val="0"/>
                <w:i w:val="0"/>
                <w:color w:val="000000"/>
                <w:sz w:val="23"/>
              </w:rPr>
              <w:t>Exclude baseline hypertension, diabetes, or cancer</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E97DCBB">
            <w:pPr>
              <w:spacing w:before="0" w:after="0" w:line="240" w:lineRule="auto"/>
              <w:jc w:val="center"/>
            </w:pPr>
            <w:r>
              <w:rPr>
                <w:rFonts w:ascii="Times New Roman" w:hAnsi="Times New Roman" w:eastAsia="Times New Roman"/>
                <w:b w:val="0"/>
                <w:i w:val="0"/>
                <w:color w:val="000000"/>
                <w:sz w:val="23"/>
              </w:rPr>
              <w:t>1,651/204</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FB39659">
            <w:pPr>
              <w:spacing w:before="0" w:after="0" w:line="240" w:lineRule="auto"/>
              <w:jc w:val="center"/>
            </w:pPr>
            <w:r>
              <w:rPr>
                <w:rFonts w:ascii="Times New Roman" w:hAnsi="Times New Roman" w:eastAsia="Times New Roman"/>
                <w:b w:val="0"/>
                <w:i w:val="0"/>
                <w:color w:val="000000"/>
                <w:sz w:val="23"/>
              </w:rPr>
              <w:t>1.12 (0.81-1.56)</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ACD98B5">
            <w:pPr>
              <w:spacing w:before="0" w:after="0" w:line="240" w:lineRule="auto"/>
              <w:jc w:val="center"/>
            </w:pPr>
            <w:r>
              <w:rPr>
                <w:rFonts w:ascii="Times New Roman" w:hAnsi="Times New Roman" w:eastAsia="Times New Roman"/>
                <w:b w:val="0"/>
                <w:i w:val="0"/>
                <w:color w:val="000000"/>
                <w:sz w:val="23"/>
              </w:rPr>
              <w:t>0.483</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474BA67">
            <w:pPr>
              <w:spacing w:before="0" w:after="0" w:line="240" w:lineRule="auto"/>
              <w:jc w:val="center"/>
            </w:pPr>
            <w:r>
              <w:rPr>
                <w:rFonts w:ascii="Times New Roman" w:hAnsi="Times New Roman" w:eastAsia="Times New Roman"/>
                <w:b w:val="0"/>
                <w:i w:val="0"/>
                <w:color w:val="000000"/>
                <w:sz w:val="23"/>
              </w:rPr>
              <w:t>0.514</w:t>
            </w:r>
          </w:p>
        </w:tc>
      </w:tr>
      <w:tr w14:paraId="2E75F294">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E268C18">
            <w:pPr>
              <w:spacing w:before="0" w:after="0" w:line="240" w:lineRule="auto"/>
              <w:jc w:val="left"/>
            </w:pPr>
            <w:r>
              <w:rPr>
                <w:rFonts w:ascii="Times New Roman" w:hAnsi="Times New Roman" w:eastAsia="Times New Roman"/>
                <w:b w:val="0"/>
                <w:i w:val="0"/>
                <w:color w:val="000000"/>
                <w:sz w:val="23"/>
              </w:rPr>
              <w:t>CTI + Non-HDL-C</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B1583D5">
            <w:pPr>
              <w:spacing w:before="0" w:after="0" w:line="240" w:lineRule="auto"/>
              <w:jc w:val="center"/>
            </w:pPr>
            <w:r>
              <w:rPr>
                <w:rFonts w:ascii="Times New Roman" w:hAnsi="Times New Roman" w:eastAsia="Times New Roman"/>
                <w:b w:val="0"/>
                <w:i w:val="0"/>
                <w:color w:val="000000"/>
                <w:sz w:val="23"/>
              </w:rPr>
              <w:t>Exclude baseline hypertension, diabetes, or cancer</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C14D8F2">
            <w:pPr>
              <w:spacing w:before="0" w:after="0" w:line="240" w:lineRule="auto"/>
              <w:jc w:val="center"/>
            </w:pPr>
            <w:r>
              <w:rPr>
                <w:rFonts w:ascii="Times New Roman" w:hAnsi="Times New Roman" w:eastAsia="Times New Roman"/>
                <w:b w:val="0"/>
                <w:i w:val="0"/>
                <w:color w:val="000000"/>
                <w:sz w:val="23"/>
              </w:rPr>
              <w:t>1,651/204</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BF0F9B7">
            <w:pPr>
              <w:spacing w:before="0" w:after="0" w:line="240" w:lineRule="auto"/>
              <w:jc w:val="center"/>
            </w:pPr>
            <w:r>
              <w:rPr>
                <w:rFonts w:ascii="Times New Roman" w:hAnsi="Times New Roman" w:eastAsia="Times New Roman"/>
                <w:b w:val="0"/>
                <w:i w:val="0"/>
                <w:color w:val="000000"/>
                <w:sz w:val="23"/>
              </w:rPr>
              <w:t>1.55 (1.07-2.25)</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1F0882E">
            <w:pPr>
              <w:spacing w:before="0" w:after="0" w:line="240" w:lineRule="auto"/>
              <w:jc w:val="center"/>
            </w:pPr>
            <w:r>
              <w:rPr>
                <w:rFonts w:ascii="Times New Roman" w:hAnsi="Times New Roman" w:eastAsia="Times New Roman"/>
                <w:b w:val="0"/>
                <w:i w:val="0"/>
                <w:color w:val="000000"/>
                <w:sz w:val="23"/>
              </w:rPr>
              <w:t>0.020</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E6BF7BC">
            <w:pPr>
              <w:spacing w:before="0" w:after="0" w:line="240" w:lineRule="auto"/>
              <w:jc w:val="center"/>
            </w:pPr>
            <w:r>
              <w:rPr>
                <w:rFonts w:ascii="Times New Roman" w:hAnsi="Times New Roman" w:eastAsia="Times New Roman"/>
                <w:b w:val="0"/>
                <w:i w:val="0"/>
                <w:color w:val="000000"/>
                <w:sz w:val="23"/>
              </w:rPr>
              <w:t>0.033</w:t>
            </w:r>
          </w:p>
        </w:tc>
      </w:tr>
      <w:tr w14:paraId="150A864E">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DBE9B8C">
            <w:pPr>
              <w:spacing w:before="0" w:after="0" w:line="240" w:lineRule="auto"/>
              <w:jc w:val="left"/>
            </w:pPr>
            <w:r>
              <w:rPr>
                <w:rFonts w:ascii="Times New Roman" w:hAnsi="Times New Roman" w:eastAsia="Times New Roman"/>
                <w:b w:val="0"/>
                <w:i w:val="0"/>
                <w:color w:val="000000"/>
                <w:sz w:val="23"/>
              </w:rPr>
              <w:t>CTI + CRI-I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1050150">
            <w:pPr>
              <w:spacing w:before="0" w:after="0" w:line="240" w:lineRule="auto"/>
              <w:jc w:val="center"/>
            </w:pPr>
            <w:r>
              <w:rPr>
                <w:rFonts w:ascii="Times New Roman" w:hAnsi="Times New Roman" w:eastAsia="Times New Roman"/>
                <w:b w:val="0"/>
                <w:i w:val="0"/>
                <w:color w:val="000000"/>
                <w:sz w:val="23"/>
              </w:rPr>
              <w:t>Exclude baseline hypertension, diabetes, or cancer</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99119FE">
            <w:pPr>
              <w:spacing w:before="0" w:after="0" w:line="240" w:lineRule="auto"/>
              <w:jc w:val="center"/>
            </w:pPr>
            <w:r>
              <w:rPr>
                <w:rFonts w:ascii="Times New Roman" w:hAnsi="Times New Roman" w:eastAsia="Times New Roman"/>
                <w:b w:val="0"/>
                <w:i w:val="0"/>
                <w:color w:val="000000"/>
                <w:sz w:val="23"/>
              </w:rPr>
              <w:t>1,651/204</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2423153">
            <w:pPr>
              <w:spacing w:before="0" w:after="0" w:line="240" w:lineRule="auto"/>
              <w:jc w:val="center"/>
            </w:pPr>
            <w:r>
              <w:rPr>
                <w:rFonts w:ascii="Times New Roman" w:hAnsi="Times New Roman" w:eastAsia="Times New Roman"/>
                <w:b w:val="0"/>
                <w:i w:val="0"/>
                <w:color w:val="000000"/>
                <w:sz w:val="23"/>
              </w:rPr>
              <w:t>1.32 (0.93-1.88)</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28EA35A">
            <w:pPr>
              <w:spacing w:before="0" w:after="0" w:line="240" w:lineRule="auto"/>
              <w:jc w:val="center"/>
            </w:pPr>
            <w:r>
              <w:rPr>
                <w:rFonts w:ascii="Times New Roman" w:hAnsi="Times New Roman" w:eastAsia="Times New Roman"/>
                <w:b w:val="0"/>
                <w:i w:val="0"/>
                <w:color w:val="000000"/>
                <w:sz w:val="23"/>
              </w:rPr>
              <w:t>0.124</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CC6852D">
            <w:pPr>
              <w:spacing w:before="0" w:after="0" w:line="240" w:lineRule="auto"/>
              <w:jc w:val="center"/>
            </w:pPr>
            <w:r>
              <w:rPr>
                <w:rFonts w:ascii="Times New Roman" w:hAnsi="Times New Roman" w:eastAsia="Times New Roman"/>
                <w:b w:val="0"/>
                <w:i w:val="0"/>
                <w:color w:val="000000"/>
                <w:sz w:val="23"/>
              </w:rPr>
              <w:t>0.153</w:t>
            </w:r>
          </w:p>
        </w:tc>
      </w:tr>
      <w:tr w14:paraId="1F0891CB">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F40C67C">
            <w:pPr>
              <w:spacing w:before="0" w:after="0" w:line="240" w:lineRule="auto"/>
              <w:jc w:val="left"/>
            </w:pPr>
            <w:r>
              <w:rPr>
                <w:rFonts w:ascii="Times New Roman" w:hAnsi="Times New Roman" w:eastAsia="Times New Roman"/>
                <w:b w:val="0"/>
                <w:i w:val="0"/>
                <w:color w:val="000000"/>
                <w:sz w:val="23"/>
              </w:rPr>
              <w:t>CTI + CRI-II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BABA873">
            <w:pPr>
              <w:spacing w:before="0" w:after="0" w:line="240" w:lineRule="auto"/>
              <w:jc w:val="center"/>
            </w:pPr>
            <w:r>
              <w:rPr>
                <w:rFonts w:ascii="Times New Roman" w:hAnsi="Times New Roman" w:eastAsia="Times New Roman"/>
                <w:b w:val="0"/>
                <w:i w:val="0"/>
                <w:color w:val="000000"/>
                <w:sz w:val="23"/>
              </w:rPr>
              <w:t>Exclude baseline hypertension, diabetes, or cancer</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58B621F">
            <w:pPr>
              <w:spacing w:before="0" w:after="0" w:line="240" w:lineRule="auto"/>
              <w:jc w:val="center"/>
            </w:pPr>
            <w:r>
              <w:rPr>
                <w:rFonts w:ascii="Times New Roman" w:hAnsi="Times New Roman" w:eastAsia="Times New Roman"/>
                <w:b w:val="0"/>
                <w:i w:val="0"/>
                <w:color w:val="000000"/>
                <w:sz w:val="23"/>
              </w:rPr>
              <w:t>1,651/204</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ED664C6">
            <w:pPr>
              <w:spacing w:before="0" w:after="0" w:line="240" w:lineRule="auto"/>
              <w:jc w:val="center"/>
            </w:pPr>
            <w:r>
              <w:rPr>
                <w:rFonts w:ascii="Times New Roman" w:hAnsi="Times New Roman" w:eastAsia="Times New Roman"/>
                <w:b w:val="0"/>
                <w:i w:val="0"/>
                <w:color w:val="000000"/>
                <w:sz w:val="23"/>
              </w:rPr>
              <w:t>1.52 (1.05-2.19)</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FBDF53A">
            <w:pPr>
              <w:spacing w:before="0" w:after="0" w:line="240" w:lineRule="auto"/>
              <w:jc w:val="center"/>
            </w:pPr>
            <w:r>
              <w:rPr>
                <w:rFonts w:ascii="Times New Roman" w:hAnsi="Times New Roman" w:eastAsia="Times New Roman"/>
                <w:b w:val="0"/>
                <w:i w:val="0"/>
                <w:color w:val="000000"/>
                <w:sz w:val="23"/>
              </w:rPr>
              <w:t>0.027</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B7F3D03">
            <w:pPr>
              <w:spacing w:before="0" w:after="0" w:line="240" w:lineRule="auto"/>
              <w:jc w:val="center"/>
            </w:pPr>
            <w:r>
              <w:rPr>
                <w:rFonts w:ascii="Times New Roman" w:hAnsi="Times New Roman" w:eastAsia="Times New Roman"/>
                <w:b w:val="0"/>
                <w:i w:val="0"/>
                <w:color w:val="000000"/>
                <w:sz w:val="23"/>
              </w:rPr>
              <w:t>0.042</w:t>
            </w:r>
          </w:p>
        </w:tc>
      </w:tr>
      <w:tr w14:paraId="6E97FD94">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FEA26F9">
            <w:pPr>
              <w:spacing w:before="0" w:after="0" w:line="240" w:lineRule="auto"/>
              <w:jc w:val="left"/>
            </w:pPr>
            <w:r>
              <w:rPr>
                <w:rFonts w:ascii="Times New Roman" w:hAnsi="Times New Roman" w:eastAsia="Times New Roman"/>
                <w:b w:val="0"/>
                <w:i w:val="0"/>
                <w:color w:val="000000"/>
                <w:sz w:val="23"/>
              </w:rPr>
              <w:t>CTI + LCI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B09B3A0">
            <w:pPr>
              <w:spacing w:before="0" w:after="0" w:line="240" w:lineRule="auto"/>
              <w:jc w:val="center"/>
            </w:pPr>
            <w:r>
              <w:rPr>
                <w:rFonts w:ascii="Times New Roman" w:hAnsi="Times New Roman" w:eastAsia="Times New Roman"/>
                <w:b w:val="0"/>
                <w:i w:val="0"/>
                <w:color w:val="000000"/>
                <w:sz w:val="23"/>
              </w:rPr>
              <w:t>Exclude baseline hypertension, diabetes, or cancer</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B3C0008">
            <w:pPr>
              <w:spacing w:before="0" w:after="0" w:line="240" w:lineRule="auto"/>
              <w:jc w:val="center"/>
            </w:pPr>
            <w:r>
              <w:rPr>
                <w:rFonts w:ascii="Times New Roman" w:hAnsi="Times New Roman" w:eastAsia="Times New Roman"/>
                <w:b w:val="0"/>
                <w:i w:val="0"/>
                <w:color w:val="000000"/>
                <w:sz w:val="23"/>
              </w:rPr>
              <w:t>1,651/204</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1B9E2C1">
            <w:pPr>
              <w:spacing w:before="0" w:after="0" w:line="240" w:lineRule="auto"/>
              <w:jc w:val="center"/>
            </w:pPr>
            <w:r>
              <w:rPr>
                <w:rFonts w:ascii="Times New Roman" w:hAnsi="Times New Roman" w:eastAsia="Times New Roman"/>
                <w:b w:val="0"/>
                <w:i w:val="0"/>
                <w:color w:val="000000"/>
                <w:sz w:val="23"/>
              </w:rPr>
              <w:t>1.39 (0.98-1.95)</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6D9D67E">
            <w:pPr>
              <w:spacing w:before="0" w:after="0" w:line="240" w:lineRule="auto"/>
              <w:jc w:val="center"/>
            </w:pPr>
            <w:r>
              <w:rPr>
                <w:rFonts w:ascii="Times New Roman" w:hAnsi="Times New Roman" w:eastAsia="Times New Roman"/>
                <w:b w:val="0"/>
                <w:i w:val="0"/>
                <w:color w:val="000000"/>
                <w:sz w:val="23"/>
              </w:rPr>
              <w:t>0.061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7773602">
            <w:pPr>
              <w:spacing w:before="0" w:after="0" w:line="240" w:lineRule="auto"/>
              <w:jc w:val="center"/>
            </w:pPr>
            <w:r>
              <w:rPr>
                <w:rFonts w:ascii="Times New Roman" w:hAnsi="Times New Roman" w:eastAsia="Times New Roman"/>
                <w:b w:val="0"/>
                <w:i w:val="0"/>
                <w:color w:val="000000"/>
                <w:sz w:val="23"/>
              </w:rPr>
              <w:t>0.085</w:t>
            </w:r>
          </w:p>
        </w:tc>
      </w:tr>
      <w:tr w14:paraId="2E1FBF01">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DF0BBE1">
            <w:pPr>
              <w:spacing w:before="0" w:after="0" w:line="240" w:lineRule="auto"/>
              <w:jc w:val="left"/>
            </w:pPr>
            <w:r>
              <w:rPr>
                <w:rFonts w:ascii="Times New Roman" w:hAnsi="Times New Roman" w:eastAsia="Times New Roman"/>
                <w:b w:val="0"/>
                <w:i w:val="0"/>
                <w:color w:val="000000"/>
                <w:sz w:val="23"/>
              </w:rPr>
              <w:t>CTI + AIP</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2790A39">
            <w:pPr>
              <w:spacing w:before="0" w:after="0" w:line="240" w:lineRule="auto"/>
              <w:jc w:val="center"/>
            </w:pPr>
            <w:r>
              <w:rPr>
                <w:rFonts w:ascii="Times New Roman" w:hAnsi="Times New Roman" w:eastAsia="Times New Roman"/>
                <w:b w:val="0"/>
                <w:i w:val="0"/>
                <w:color w:val="000000"/>
                <w:sz w:val="23"/>
              </w:rPr>
              <w:t>Exclude hs-CRP &gt;10 mg/L</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9D93A1D">
            <w:pPr>
              <w:spacing w:before="0" w:after="0" w:line="240" w:lineRule="auto"/>
              <w:jc w:val="center"/>
            </w:pPr>
            <w:r>
              <w:rPr>
                <w:rFonts w:ascii="Times New Roman" w:hAnsi="Times New Roman" w:eastAsia="Times New Roman"/>
                <w:b w:val="0"/>
                <w:i w:val="0"/>
                <w:color w:val="000000"/>
                <w:sz w:val="23"/>
              </w:rPr>
              <w:t>4,282/795</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2D4CF82">
            <w:pPr>
              <w:spacing w:before="0" w:after="0" w:line="240" w:lineRule="auto"/>
              <w:jc w:val="center"/>
            </w:pPr>
            <w:r>
              <w:rPr>
                <w:rFonts w:ascii="Times New Roman" w:hAnsi="Times New Roman" w:eastAsia="Times New Roman"/>
                <w:b w:val="0"/>
                <w:i w:val="0"/>
                <w:color w:val="000000"/>
                <w:sz w:val="23"/>
              </w:rPr>
              <w:t>1.43 (1.21-1.70)</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04CA3FA">
            <w:pPr>
              <w:spacing w:before="0" w:after="0" w:line="240" w:lineRule="auto"/>
              <w:jc w:val="center"/>
            </w:pPr>
            <w:r>
              <w:rPr>
                <w:rFonts w:ascii="Times New Roman" w:hAnsi="Times New Roman" w:eastAsia="Times New Roman"/>
                <w:b w:val="0"/>
                <w:i w:val="0"/>
                <w:color w:val="000000"/>
                <w:sz w:val="23"/>
              </w:rPr>
              <w:t>&lt;0.001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C3FEDA0">
            <w:pPr>
              <w:spacing w:before="0" w:after="0" w:line="240" w:lineRule="auto"/>
              <w:jc w:val="center"/>
            </w:pPr>
            <w:r>
              <w:rPr>
                <w:rFonts w:ascii="Times New Roman" w:hAnsi="Times New Roman" w:eastAsia="Times New Roman"/>
                <w:b w:val="0"/>
                <w:i w:val="0"/>
                <w:color w:val="000000"/>
                <w:sz w:val="23"/>
              </w:rPr>
              <w:t>&lt;0.001</w:t>
            </w:r>
          </w:p>
        </w:tc>
      </w:tr>
      <w:tr w14:paraId="249EAF2A">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176E9B2">
            <w:pPr>
              <w:spacing w:before="0" w:after="0" w:line="240" w:lineRule="auto"/>
              <w:jc w:val="left"/>
            </w:pPr>
            <w:r>
              <w:rPr>
                <w:rFonts w:ascii="Times New Roman" w:hAnsi="Times New Roman" w:eastAsia="Times New Roman"/>
                <w:b w:val="0"/>
                <w:i w:val="0"/>
                <w:color w:val="000000"/>
                <w:sz w:val="23"/>
              </w:rPr>
              <w:t>CTI + Non-HDL-C</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0DAD907">
            <w:pPr>
              <w:spacing w:before="0" w:after="0" w:line="240" w:lineRule="auto"/>
              <w:jc w:val="center"/>
            </w:pPr>
            <w:r>
              <w:rPr>
                <w:rFonts w:ascii="Times New Roman" w:hAnsi="Times New Roman" w:eastAsia="Times New Roman"/>
                <w:b w:val="0"/>
                <w:i w:val="0"/>
                <w:color w:val="000000"/>
                <w:sz w:val="23"/>
              </w:rPr>
              <w:t>Exclude hs-CRP &gt;10 mg/L</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2FB7749">
            <w:pPr>
              <w:spacing w:before="0" w:after="0" w:line="240" w:lineRule="auto"/>
              <w:jc w:val="center"/>
            </w:pPr>
            <w:r>
              <w:rPr>
                <w:rFonts w:ascii="Times New Roman" w:hAnsi="Times New Roman" w:eastAsia="Times New Roman"/>
                <w:b w:val="0"/>
                <w:i w:val="0"/>
                <w:color w:val="000000"/>
                <w:sz w:val="23"/>
              </w:rPr>
              <w:t>4,282/795</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20601E4">
            <w:pPr>
              <w:spacing w:before="0" w:after="0" w:line="240" w:lineRule="auto"/>
              <w:jc w:val="center"/>
            </w:pPr>
            <w:r>
              <w:rPr>
                <w:rFonts w:ascii="Times New Roman" w:hAnsi="Times New Roman" w:eastAsia="Times New Roman"/>
                <w:b w:val="0"/>
                <w:i w:val="0"/>
                <w:color w:val="000000"/>
                <w:sz w:val="23"/>
              </w:rPr>
              <w:t>1.63 (1.35-1.96)</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53DC76E">
            <w:pPr>
              <w:spacing w:before="0" w:after="0" w:line="240" w:lineRule="auto"/>
              <w:jc w:val="center"/>
            </w:pPr>
            <w:r>
              <w:rPr>
                <w:rFonts w:ascii="Times New Roman" w:hAnsi="Times New Roman" w:eastAsia="Times New Roman"/>
                <w:b w:val="0"/>
                <w:i w:val="0"/>
                <w:color w:val="000000"/>
                <w:sz w:val="23"/>
              </w:rPr>
              <w:t>&lt;0.001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8E1A68E">
            <w:pPr>
              <w:spacing w:before="0" w:after="0" w:line="240" w:lineRule="auto"/>
              <w:jc w:val="center"/>
            </w:pPr>
            <w:r>
              <w:rPr>
                <w:rFonts w:ascii="Times New Roman" w:hAnsi="Times New Roman" w:eastAsia="Times New Roman"/>
                <w:b w:val="0"/>
                <w:i w:val="0"/>
                <w:color w:val="000000"/>
                <w:sz w:val="23"/>
              </w:rPr>
              <w:t>&lt;0.001</w:t>
            </w:r>
          </w:p>
        </w:tc>
      </w:tr>
      <w:tr w14:paraId="4A379FFD">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62E9708">
            <w:pPr>
              <w:spacing w:before="0" w:after="0" w:line="240" w:lineRule="auto"/>
              <w:jc w:val="left"/>
            </w:pPr>
            <w:r>
              <w:rPr>
                <w:rFonts w:ascii="Times New Roman" w:hAnsi="Times New Roman" w:eastAsia="Times New Roman"/>
                <w:b w:val="0"/>
                <w:i w:val="0"/>
                <w:color w:val="000000"/>
                <w:sz w:val="23"/>
              </w:rPr>
              <w:t>CTI + CRI-I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08237A9">
            <w:pPr>
              <w:spacing w:before="0" w:after="0" w:line="240" w:lineRule="auto"/>
              <w:jc w:val="center"/>
            </w:pPr>
            <w:r>
              <w:rPr>
                <w:rFonts w:ascii="Times New Roman" w:hAnsi="Times New Roman" w:eastAsia="Times New Roman"/>
                <w:b w:val="0"/>
                <w:i w:val="0"/>
                <w:color w:val="000000"/>
                <w:sz w:val="23"/>
              </w:rPr>
              <w:t>Exclude hs-CRP &gt;10 mg/L</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49CC35E">
            <w:pPr>
              <w:spacing w:before="0" w:after="0" w:line="240" w:lineRule="auto"/>
              <w:jc w:val="center"/>
            </w:pPr>
            <w:r>
              <w:rPr>
                <w:rFonts w:ascii="Times New Roman" w:hAnsi="Times New Roman" w:eastAsia="Times New Roman"/>
                <w:b w:val="0"/>
                <w:i w:val="0"/>
                <w:color w:val="000000"/>
                <w:sz w:val="23"/>
              </w:rPr>
              <w:t>4,282/795</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8F86E4F">
            <w:pPr>
              <w:spacing w:before="0" w:after="0" w:line="240" w:lineRule="auto"/>
              <w:jc w:val="center"/>
            </w:pPr>
            <w:r>
              <w:rPr>
                <w:rFonts w:ascii="Times New Roman" w:hAnsi="Times New Roman" w:eastAsia="Times New Roman"/>
                <w:b w:val="0"/>
                <w:i w:val="0"/>
                <w:color w:val="000000"/>
                <w:sz w:val="23"/>
              </w:rPr>
              <w:t>1.55 (1.29-1.86)</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0B6F75C">
            <w:pPr>
              <w:spacing w:before="0" w:after="0" w:line="240" w:lineRule="auto"/>
              <w:jc w:val="center"/>
            </w:pPr>
            <w:r>
              <w:rPr>
                <w:rFonts w:ascii="Times New Roman" w:hAnsi="Times New Roman" w:eastAsia="Times New Roman"/>
                <w:b w:val="0"/>
                <w:i w:val="0"/>
                <w:color w:val="000000"/>
                <w:sz w:val="23"/>
              </w:rPr>
              <w:t>&lt;0.001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D7F99F7">
            <w:pPr>
              <w:spacing w:before="0" w:after="0" w:line="240" w:lineRule="auto"/>
              <w:jc w:val="center"/>
            </w:pPr>
            <w:r>
              <w:rPr>
                <w:rFonts w:ascii="Times New Roman" w:hAnsi="Times New Roman" w:eastAsia="Times New Roman"/>
                <w:b w:val="0"/>
                <w:i w:val="0"/>
                <w:color w:val="000000"/>
                <w:sz w:val="23"/>
              </w:rPr>
              <w:t>&lt;0.001</w:t>
            </w:r>
          </w:p>
        </w:tc>
      </w:tr>
      <w:tr w14:paraId="44235260">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F95FD24">
            <w:pPr>
              <w:spacing w:before="0" w:after="0" w:line="240" w:lineRule="auto"/>
              <w:jc w:val="left"/>
            </w:pPr>
            <w:r>
              <w:rPr>
                <w:rFonts w:ascii="Times New Roman" w:hAnsi="Times New Roman" w:eastAsia="Times New Roman"/>
                <w:b w:val="0"/>
                <w:i w:val="0"/>
                <w:color w:val="000000"/>
                <w:sz w:val="23"/>
              </w:rPr>
              <w:t>CTI + CRI-II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60F14EA">
            <w:pPr>
              <w:spacing w:before="0" w:after="0" w:line="240" w:lineRule="auto"/>
              <w:jc w:val="center"/>
            </w:pPr>
            <w:r>
              <w:rPr>
                <w:rFonts w:ascii="Times New Roman" w:hAnsi="Times New Roman" w:eastAsia="Times New Roman"/>
                <w:b w:val="0"/>
                <w:i w:val="0"/>
                <w:color w:val="000000"/>
                <w:sz w:val="23"/>
              </w:rPr>
              <w:t>Exclude hs-CRP &gt;10 mg/L</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B2399AB">
            <w:pPr>
              <w:spacing w:before="0" w:after="0" w:line="240" w:lineRule="auto"/>
              <w:jc w:val="center"/>
            </w:pPr>
            <w:r>
              <w:rPr>
                <w:rFonts w:ascii="Times New Roman" w:hAnsi="Times New Roman" w:eastAsia="Times New Roman"/>
                <w:b w:val="0"/>
                <w:i w:val="0"/>
                <w:color w:val="000000"/>
                <w:sz w:val="23"/>
              </w:rPr>
              <w:t>4,282/795</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7E3A66F">
            <w:pPr>
              <w:spacing w:before="0" w:after="0" w:line="240" w:lineRule="auto"/>
              <w:jc w:val="center"/>
            </w:pPr>
            <w:r>
              <w:rPr>
                <w:rFonts w:ascii="Times New Roman" w:hAnsi="Times New Roman" w:eastAsia="Times New Roman"/>
                <w:b w:val="0"/>
                <w:i w:val="0"/>
                <w:color w:val="000000"/>
                <w:sz w:val="23"/>
              </w:rPr>
              <w:t>1.64 (1.35-1.98)</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204A0A7">
            <w:pPr>
              <w:spacing w:before="0" w:after="0" w:line="240" w:lineRule="auto"/>
              <w:jc w:val="center"/>
            </w:pPr>
            <w:r>
              <w:rPr>
                <w:rFonts w:ascii="Times New Roman" w:hAnsi="Times New Roman" w:eastAsia="Times New Roman"/>
                <w:b w:val="0"/>
                <w:i w:val="0"/>
                <w:color w:val="000000"/>
                <w:sz w:val="23"/>
              </w:rPr>
              <w:t>&lt;0.001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EB0E5E1">
            <w:pPr>
              <w:spacing w:before="0" w:after="0" w:line="240" w:lineRule="auto"/>
              <w:jc w:val="center"/>
            </w:pPr>
            <w:r>
              <w:rPr>
                <w:rFonts w:ascii="Times New Roman" w:hAnsi="Times New Roman" w:eastAsia="Times New Roman"/>
                <w:b w:val="0"/>
                <w:i w:val="0"/>
                <w:color w:val="000000"/>
                <w:sz w:val="23"/>
              </w:rPr>
              <w:t>&lt;0.001</w:t>
            </w:r>
          </w:p>
        </w:tc>
      </w:tr>
      <w:tr w14:paraId="4E11DE84">
        <w:trPr>
          <w:cantSplit/>
          <w:jc w:val="center"/>
        </w:trPr>
        <w:tc>
          <w:tcPr>
            <w:tcW w:w="2542"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520228CB">
            <w:pPr>
              <w:spacing w:before="0" w:after="0" w:line="240" w:lineRule="auto"/>
              <w:jc w:val="left"/>
            </w:pPr>
            <w:r>
              <w:rPr>
                <w:rFonts w:ascii="Times New Roman" w:hAnsi="Times New Roman" w:eastAsia="Times New Roman"/>
                <w:b w:val="0"/>
                <w:i w:val="0"/>
                <w:color w:val="000000"/>
                <w:sz w:val="23"/>
              </w:rPr>
              <w:t>CTI + LCI</w:t>
            </w:r>
          </w:p>
        </w:tc>
        <w:tc>
          <w:tcPr>
            <w:tcW w:w="2542"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2C1FBCA9">
            <w:pPr>
              <w:spacing w:before="0" w:after="0" w:line="240" w:lineRule="auto"/>
              <w:jc w:val="center"/>
            </w:pPr>
            <w:r>
              <w:rPr>
                <w:rFonts w:ascii="Times New Roman" w:hAnsi="Times New Roman" w:eastAsia="Times New Roman"/>
                <w:b w:val="0"/>
                <w:i w:val="0"/>
                <w:color w:val="000000"/>
                <w:sz w:val="23"/>
              </w:rPr>
              <w:t>Exclude hs-CRP &gt;10 mg/L</w:t>
            </w:r>
          </w:p>
        </w:tc>
        <w:tc>
          <w:tcPr>
            <w:tcW w:w="2542"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1B210481">
            <w:pPr>
              <w:spacing w:before="0" w:after="0" w:line="240" w:lineRule="auto"/>
              <w:jc w:val="center"/>
            </w:pPr>
            <w:r>
              <w:rPr>
                <w:rFonts w:ascii="Times New Roman" w:hAnsi="Times New Roman" w:eastAsia="Times New Roman"/>
                <w:b w:val="0"/>
                <w:i w:val="0"/>
                <w:color w:val="000000"/>
                <w:sz w:val="23"/>
              </w:rPr>
              <w:t>4,282/795</w:t>
            </w:r>
          </w:p>
        </w:tc>
        <w:tc>
          <w:tcPr>
            <w:tcW w:w="2542"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521AD96C">
            <w:pPr>
              <w:spacing w:before="0" w:after="0" w:line="240" w:lineRule="auto"/>
              <w:jc w:val="center"/>
            </w:pPr>
            <w:r>
              <w:rPr>
                <w:rFonts w:ascii="Times New Roman" w:hAnsi="Times New Roman" w:eastAsia="Times New Roman"/>
                <w:b w:val="0"/>
                <w:i w:val="0"/>
                <w:color w:val="000000"/>
                <w:sz w:val="23"/>
              </w:rPr>
              <w:t>1.59 (1.34-1.90)</w:t>
            </w:r>
          </w:p>
        </w:tc>
        <w:tc>
          <w:tcPr>
            <w:tcW w:w="2542"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0FC35246">
            <w:pPr>
              <w:spacing w:before="0" w:after="0" w:line="240" w:lineRule="auto"/>
              <w:jc w:val="center"/>
            </w:pPr>
            <w:r>
              <w:rPr>
                <w:rFonts w:ascii="Times New Roman" w:hAnsi="Times New Roman" w:eastAsia="Times New Roman"/>
                <w:b w:val="0"/>
                <w:i w:val="0"/>
                <w:color w:val="000000"/>
                <w:sz w:val="23"/>
              </w:rPr>
              <w:t>&lt;0.001</w:t>
            </w:r>
          </w:p>
        </w:tc>
        <w:tc>
          <w:tcPr>
            <w:tcW w:w="2542"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0560C863">
            <w:pPr>
              <w:spacing w:before="0" w:after="0" w:line="240" w:lineRule="auto"/>
              <w:jc w:val="center"/>
            </w:pPr>
            <w:r>
              <w:rPr>
                <w:rFonts w:ascii="Times New Roman" w:hAnsi="Times New Roman" w:eastAsia="Times New Roman"/>
                <w:b w:val="0"/>
                <w:i w:val="0"/>
                <w:color w:val="000000"/>
                <w:sz w:val="23"/>
              </w:rPr>
              <w:t>&lt;0.001</w:t>
            </w:r>
          </w:p>
        </w:tc>
      </w:tr>
    </w:tbl>
    <w:p w14:paraId="096AF8D7">
      <w:pPr>
        <w:spacing w:before="100" w:after="0" w:line="240" w:lineRule="auto"/>
        <w:jc w:val="left"/>
      </w:pPr>
      <w:r>
        <w:rPr>
          <w:rFonts w:ascii="Times New Roman" w:hAnsi="Times New Roman" w:eastAsia="Times New Roman"/>
          <w:b/>
          <w:color w:val="000000"/>
          <w:sz w:val="21"/>
        </w:rPr>
        <w:t>Notes: Scenarios summarize complete-case and design-related sensitivity analyses. HRs are for the primary dual-high versus dual-low contrasts; FDR correction is applied within the five-pair family for each scenario.</w:t>
      </w:r>
    </w:p>
    <w:p w14:paraId="379DD2DE">
      <w:pPr>
        <w:spacing w:before="0" w:after="0" w:line="240" w:lineRule="auto"/>
      </w:pPr>
    </w:p>
    <w:p w14:paraId="3581D1D5">
      <w:pPr>
        <w:keepNext/>
        <w:pageBreakBefore/>
        <w:spacing w:before="240" w:after="80" w:line="240" w:lineRule="auto"/>
        <w:jc w:val="left"/>
      </w:pPr>
      <w:r>
        <w:rPr>
          <w:rFonts w:ascii="Times New Roman" w:hAnsi="Times New Roman" w:eastAsia="Times New Roman"/>
          <w:b/>
          <w:color w:val="000000"/>
          <w:sz w:val="24"/>
        </w:rPr>
        <w:t xml:space="preserve">Supplementary Table S36. </w:t>
      </w:r>
      <w:r>
        <w:rPr>
          <w:rFonts w:ascii="Times New Roman" w:hAnsi="Times New Roman" w:eastAsia="Times New Roman"/>
          <w:b w:val="0"/>
          <w:color w:val="000000"/>
          <w:sz w:val="24"/>
        </w:rPr>
        <w:t>Fasting-both-visits and hs-CRP≤10 mg/L sensitivities.</w:t>
      </w:r>
    </w:p>
    <w:tbl>
      <w:tblPr>
        <w:tblStyle w:val="32"/>
        <w:tblW w:w="5000" w:type="pct"/>
        <w:jc w:val="center"/>
        <w:tblBorders>
          <w:top w:val="none" w:color="000000" w:sz="8" w:space="0"/>
          <w:left w:val="none" w:color="auto" w:sz="0" w:space="0"/>
          <w:bottom w:val="non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064"/>
        <w:gridCol w:w="3065"/>
        <w:gridCol w:w="3065"/>
        <w:gridCol w:w="3065"/>
        <w:gridCol w:w="3065"/>
      </w:tblGrid>
      <w:tr w14:paraId="72CF6C00">
        <w:trPr>
          <w:cantSplit/>
          <w:tblHeader/>
          <w:jc w:val="center"/>
        </w:trPr>
        <w:tc>
          <w:tcPr>
            <w:tcW w:w="3050"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354531C0">
            <w:pPr>
              <w:spacing w:before="0" w:after="0" w:line="240" w:lineRule="auto"/>
              <w:jc w:val="center"/>
            </w:pPr>
            <w:r>
              <w:rPr>
                <w:rFonts w:ascii="Times New Roman" w:hAnsi="Times New Roman" w:eastAsia="Times New Roman"/>
                <w:b/>
                <w:i w:val="0"/>
                <w:color w:val="000000"/>
                <w:sz w:val="24"/>
              </w:rPr>
              <w:t>Exposure</w:t>
            </w:r>
          </w:p>
        </w:tc>
        <w:tc>
          <w:tcPr>
            <w:tcW w:w="3050"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3EACC505">
            <w:pPr>
              <w:spacing w:before="0" w:after="0" w:line="240" w:lineRule="auto"/>
              <w:jc w:val="center"/>
            </w:pPr>
            <w:r>
              <w:rPr>
                <w:rFonts w:ascii="Times New Roman" w:hAnsi="Times New Roman" w:eastAsia="Times New Roman"/>
                <w:b/>
                <w:i w:val="0"/>
                <w:color w:val="000000"/>
                <w:sz w:val="24"/>
              </w:rPr>
              <w:t>restriction</w:t>
            </w:r>
          </w:p>
        </w:tc>
        <w:tc>
          <w:tcPr>
            <w:tcW w:w="3050"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2DEC30A8">
            <w:pPr>
              <w:spacing w:before="0" w:after="0" w:line="240" w:lineRule="auto"/>
              <w:jc w:val="center"/>
            </w:pPr>
            <w:r>
              <w:rPr>
                <w:rFonts w:ascii="Times New Roman" w:hAnsi="Times New Roman" w:eastAsia="Times New Roman"/>
                <w:b/>
                <w:i w:val="0"/>
                <w:color w:val="000000"/>
                <w:sz w:val="24"/>
              </w:rPr>
              <w:t>N/events</w:t>
            </w:r>
          </w:p>
        </w:tc>
        <w:tc>
          <w:tcPr>
            <w:tcW w:w="3050"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734E65D9">
            <w:pPr>
              <w:spacing w:before="0" w:after="0" w:line="240" w:lineRule="auto"/>
              <w:jc w:val="center"/>
            </w:pPr>
            <w:r>
              <w:rPr>
                <w:rFonts w:ascii="Times New Roman" w:hAnsi="Times New Roman" w:eastAsia="Times New Roman"/>
                <w:b/>
                <w:i w:val="0"/>
                <w:color w:val="000000"/>
                <w:sz w:val="24"/>
              </w:rPr>
              <w:t>HR per SD (95% CI)</w:t>
            </w:r>
          </w:p>
        </w:tc>
        <w:tc>
          <w:tcPr>
            <w:tcW w:w="3050"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5E2D4735">
            <w:pPr>
              <w:spacing w:before="0" w:after="0" w:line="240" w:lineRule="auto"/>
              <w:jc w:val="center"/>
            </w:pPr>
            <w:r>
              <w:rPr>
                <w:rFonts w:ascii="Times New Roman" w:hAnsi="Times New Roman" w:eastAsia="Times New Roman"/>
                <w:b/>
                <w:i w:val="0"/>
                <w:color w:val="000000"/>
                <w:sz w:val="24"/>
              </w:rPr>
              <w:t>P value</w:t>
            </w:r>
          </w:p>
        </w:tc>
      </w:tr>
      <w:tr w14:paraId="5A47880B">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78BC9726">
            <w:pPr>
              <w:spacing w:before="0" w:after="0" w:line="240" w:lineRule="auto"/>
              <w:jc w:val="left"/>
            </w:pPr>
            <w:r>
              <w:rPr>
                <w:rFonts w:ascii="Times New Roman" w:hAnsi="Times New Roman" w:eastAsia="Times New Roman"/>
                <w:b w:val="0"/>
                <w:i w:val="0"/>
                <w:color w:val="000000"/>
                <w:sz w:val="24"/>
              </w:rPr>
              <w:t>CTI</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7F246999">
            <w:pPr>
              <w:spacing w:before="0" w:after="0" w:line="240" w:lineRule="auto"/>
              <w:jc w:val="center"/>
            </w:pPr>
            <w:r>
              <w:rPr>
                <w:rFonts w:ascii="Times New Roman" w:hAnsi="Times New Roman" w:eastAsia="Times New Roman"/>
                <w:b w:val="0"/>
                <w:i w:val="0"/>
                <w:color w:val="000000"/>
                <w:sz w:val="24"/>
              </w:rPr>
              <w:t>Fasting at both biomarker visits</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3FCAC56F">
            <w:pPr>
              <w:spacing w:before="0" w:after="0" w:line="240" w:lineRule="auto"/>
              <w:jc w:val="center"/>
            </w:pPr>
            <w:r>
              <w:rPr>
                <w:rFonts w:ascii="Times New Roman" w:hAnsi="Times New Roman" w:eastAsia="Times New Roman"/>
                <w:b w:val="0"/>
                <w:i w:val="0"/>
                <w:color w:val="000000"/>
                <w:sz w:val="24"/>
              </w:rPr>
              <w:t>3,429/662</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4306952">
            <w:pPr>
              <w:spacing w:before="0" w:after="0" w:line="240" w:lineRule="auto"/>
              <w:jc w:val="center"/>
            </w:pPr>
            <w:r>
              <w:rPr>
                <w:rFonts w:ascii="Times New Roman" w:hAnsi="Times New Roman" w:eastAsia="Times New Roman"/>
                <w:b w:val="0"/>
                <w:i w:val="0"/>
                <w:color w:val="000000"/>
                <w:sz w:val="24"/>
              </w:rPr>
              <w:t>1.20 (1.11-1.30)</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154C510A">
            <w:pPr>
              <w:spacing w:before="0" w:after="0" w:line="240" w:lineRule="auto"/>
              <w:jc w:val="center"/>
            </w:pPr>
            <w:r>
              <w:rPr>
                <w:rFonts w:ascii="Times New Roman" w:hAnsi="Times New Roman" w:eastAsia="Times New Roman"/>
                <w:b w:val="0"/>
                <w:i w:val="0"/>
                <w:color w:val="000000"/>
                <w:sz w:val="24"/>
              </w:rPr>
              <w:t>&lt;0.001</w:t>
            </w:r>
          </w:p>
        </w:tc>
      </w:tr>
      <w:tr w14:paraId="0F88E32E">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09154ACD">
            <w:pPr>
              <w:spacing w:before="0" w:after="0" w:line="240" w:lineRule="auto"/>
              <w:jc w:val="left"/>
            </w:pPr>
            <w:r>
              <w:rPr>
                <w:rFonts w:ascii="Times New Roman" w:hAnsi="Times New Roman" w:eastAsia="Times New Roman"/>
                <w:b w:val="0"/>
                <w:i w:val="0"/>
                <w:color w:val="000000"/>
                <w:sz w:val="24"/>
              </w:rPr>
              <w:t>CTI</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368B824C">
            <w:pPr>
              <w:spacing w:before="0" w:after="0" w:line="240" w:lineRule="auto"/>
              <w:jc w:val="center"/>
            </w:pPr>
            <w:r>
              <w:rPr>
                <w:rFonts w:ascii="Times New Roman" w:hAnsi="Times New Roman" w:eastAsia="Times New Roman"/>
                <w:b w:val="0"/>
                <w:i w:val="0"/>
                <w:color w:val="000000"/>
                <w:sz w:val="24"/>
              </w:rPr>
              <w:t>hs-CRP &lt;=10 mg/L at both visits</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419A9AC">
            <w:pPr>
              <w:spacing w:before="0" w:after="0" w:line="240" w:lineRule="auto"/>
              <w:jc w:val="center"/>
            </w:pPr>
            <w:r>
              <w:rPr>
                <w:rFonts w:ascii="Times New Roman" w:hAnsi="Times New Roman" w:eastAsia="Times New Roman"/>
                <w:b w:val="0"/>
                <w:i w:val="0"/>
                <w:color w:val="000000"/>
                <w:sz w:val="24"/>
              </w:rPr>
              <w:t>4,147/771</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174EC7F2">
            <w:pPr>
              <w:spacing w:before="0" w:after="0" w:line="240" w:lineRule="auto"/>
              <w:jc w:val="center"/>
            </w:pPr>
            <w:r>
              <w:rPr>
                <w:rFonts w:ascii="Times New Roman" w:hAnsi="Times New Roman" w:eastAsia="Times New Roman"/>
                <w:b w:val="0"/>
                <w:i w:val="0"/>
                <w:color w:val="000000"/>
                <w:sz w:val="24"/>
              </w:rPr>
              <w:t>1.20 (1.11-1.29)</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3BA0C02B">
            <w:pPr>
              <w:spacing w:before="0" w:after="0" w:line="240" w:lineRule="auto"/>
              <w:jc w:val="center"/>
            </w:pPr>
            <w:r>
              <w:rPr>
                <w:rFonts w:ascii="Times New Roman" w:hAnsi="Times New Roman" w:eastAsia="Times New Roman"/>
                <w:b w:val="0"/>
                <w:i w:val="0"/>
                <w:color w:val="000000"/>
                <w:sz w:val="24"/>
              </w:rPr>
              <w:t>&lt;0.001</w:t>
            </w:r>
          </w:p>
        </w:tc>
      </w:tr>
      <w:tr w14:paraId="5CC6069B">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3C74886A">
            <w:pPr>
              <w:spacing w:before="0" w:after="0" w:line="240" w:lineRule="auto"/>
              <w:jc w:val="left"/>
            </w:pPr>
            <w:r>
              <w:rPr>
                <w:rFonts w:ascii="Times New Roman" w:hAnsi="Times New Roman" w:eastAsia="Times New Roman"/>
                <w:b w:val="0"/>
                <w:i w:val="0"/>
                <w:color w:val="000000"/>
                <w:sz w:val="24"/>
              </w:rPr>
              <w:t>AIP</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6207AC3A">
            <w:pPr>
              <w:spacing w:before="0" w:after="0" w:line="240" w:lineRule="auto"/>
              <w:jc w:val="center"/>
            </w:pPr>
            <w:r>
              <w:rPr>
                <w:rFonts w:ascii="Times New Roman" w:hAnsi="Times New Roman" w:eastAsia="Times New Roman"/>
                <w:b w:val="0"/>
                <w:i w:val="0"/>
                <w:color w:val="000000"/>
                <w:sz w:val="24"/>
              </w:rPr>
              <w:t>Fasting at both biomarker visits</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77B8488E">
            <w:pPr>
              <w:spacing w:before="0" w:after="0" w:line="240" w:lineRule="auto"/>
              <w:jc w:val="center"/>
            </w:pPr>
            <w:r>
              <w:rPr>
                <w:rFonts w:ascii="Times New Roman" w:hAnsi="Times New Roman" w:eastAsia="Times New Roman"/>
                <w:b w:val="0"/>
                <w:i w:val="0"/>
                <w:color w:val="000000"/>
                <w:sz w:val="24"/>
              </w:rPr>
              <w:t>3,429/662</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AFA5D74">
            <w:pPr>
              <w:spacing w:before="0" w:after="0" w:line="240" w:lineRule="auto"/>
              <w:jc w:val="center"/>
            </w:pPr>
            <w:r>
              <w:rPr>
                <w:rFonts w:ascii="Times New Roman" w:hAnsi="Times New Roman" w:eastAsia="Times New Roman"/>
                <w:b w:val="0"/>
                <w:i w:val="0"/>
                <w:color w:val="000000"/>
                <w:sz w:val="24"/>
              </w:rPr>
              <w:t>1.13 (1.04-1.22)</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04CD7E16">
            <w:pPr>
              <w:spacing w:before="0" w:after="0" w:line="240" w:lineRule="auto"/>
              <w:jc w:val="center"/>
            </w:pPr>
            <w:r>
              <w:rPr>
                <w:rFonts w:ascii="Times New Roman" w:hAnsi="Times New Roman" w:eastAsia="Times New Roman"/>
                <w:b w:val="0"/>
                <w:i w:val="0"/>
                <w:color w:val="000000"/>
                <w:sz w:val="24"/>
              </w:rPr>
              <w:t>0.004</w:t>
            </w:r>
          </w:p>
        </w:tc>
      </w:tr>
      <w:tr w14:paraId="243E2643">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2C8F7760">
            <w:pPr>
              <w:spacing w:before="0" w:after="0" w:line="240" w:lineRule="auto"/>
              <w:jc w:val="left"/>
            </w:pPr>
            <w:r>
              <w:rPr>
                <w:rFonts w:ascii="Times New Roman" w:hAnsi="Times New Roman" w:eastAsia="Times New Roman"/>
                <w:b w:val="0"/>
                <w:i w:val="0"/>
                <w:color w:val="000000"/>
                <w:sz w:val="24"/>
              </w:rPr>
              <w:t>AIP</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3742BFDA">
            <w:pPr>
              <w:spacing w:before="0" w:after="0" w:line="240" w:lineRule="auto"/>
              <w:jc w:val="center"/>
            </w:pPr>
            <w:r>
              <w:rPr>
                <w:rFonts w:ascii="Times New Roman" w:hAnsi="Times New Roman" w:eastAsia="Times New Roman"/>
                <w:b w:val="0"/>
                <w:i w:val="0"/>
                <w:color w:val="000000"/>
                <w:sz w:val="24"/>
              </w:rPr>
              <w:t>hs-CRP &lt;=10 mg/L at both visits</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416F634B">
            <w:pPr>
              <w:spacing w:before="0" w:after="0" w:line="240" w:lineRule="auto"/>
              <w:jc w:val="center"/>
            </w:pPr>
            <w:r>
              <w:rPr>
                <w:rFonts w:ascii="Times New Roman" w:hAnsi="Times New Roman" w:eastAsia="Times New Roman"/>
                <w:b w:val="0"/>
                <w:i w:val="0"/>
                <w:color w:val="000000"/>
                <w:sz w:val="24"/>
              </w:rPr>
              <w:t>4,147/771</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498B55DD">
            <w:pPr>
              <w:spacing w:before="0" w:after="0" w:line="240" w:lineRule="auto"/>
              <w:jc w:val="center"/>
            </w:pPr>
            <w:r>
              <w:rPr>
                <w:rFonts w:ascii="Times New Roman" w:hAnsi="Times New Roman" w:eastAsia="Times New Roman"/>
                <w:b w:val="0"/>
                <w:i w:val="0"/>
                <w:color w:val="000000"/>
                <w:sz w:val="24"/>
              </w:rPr>
              <w:t>1.11 (1.03-1.20)</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6E1EC6FD">
            <w:pPr>
              <w:spacing w:before="0" w:after="0" w:line="240" w:lineRule="auto"/>
              <w:jc w:val="center"/>
            </w:pPr>
            <w:r>
              <w:rPr>
                <w:rFonts w:ascii="Times New Roman" w:hAnsi="Times New Roman" w:eastAsia="Times New Roman"/>
                <w:b w:val="0"/>
                <w:i w:val="0"/>
                <w:color w:val="000000"/>
                <w:sz w:val="24"/>
              </w:rPr>
              <w:t>0.005</w:t>
            </w:r>
          </w:p>
        </w:tc>
      </w:tr>
      <w:tr w14:paraId="47C9ADB8">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214D2FEE">
            <w:pPr>
              <w:spacing w:before="0" w:after="0" w:line="240" w:lineRule="auto"/>
              <w:jc w:val="left"/>
            </w:pPr>
            <w:r>
              <w:rPr>
                <w:rFonts w:ascii="Times New Roman" w:hAnsi="Times New Roman" w:eastAsia="Times New Roman"/>
                <w:b w:val="0"/>
                <w:i w:val="0"/>
                <w:color w:val="000000"/>
                <w:sz w:val="24"/>
              </w:rPr>
              <w:t>Non-HDL-C</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61363CF5">
            <w:pPr>
              <w:spacing w:before="0" w:after="0" w:line="240" w:lineRule="auto"/>
              <w:jc w:val="center"/>
            </w:pPr>
            <w:r>
              <w:rPr>
                <w:rFonts w:ascii="Times New Roman" w:hAnsi="Times New Roman" w:eastAsia="Times New Roman"/>
                <w:b w:val="0"/>
                <w:i w:val="0"/>
                <w:color w:val="000000"/>
                <w:sz w:val="24"/>
              </w:rPr>
              <w:t>Fasting at both biomarker visits</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148299DA">
            <w:pPr>
              <w:spacing w:before="0" w:after="0" w:line="240" w:lineRule="auto"/>
              <w:jc w:val="center"/>
            </w:pPr>
            <w:r>
              <w:rPr>
                <w:rFonts w:ascii="Times New Roman" w:hAnsi="Times New Roman" w:eastAsia="Times New Roman"/>
                <w:b w:val="0"/>
                <w:i w:val="0"/>
                <w:color w:val="000000"/>
                <w:sz w:val="24"/>
              </w:rPr>
              <w:t>3,429/662</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1F52D178">
            <w:pPr>
              <w:spacing w:before="0" w:after="0" w:line="240" w:lineRule="auto"/>
              <w:jc w:val="center"/>
            </w:pPr>
            <w:r>
              <w:rPr>
                <w:rFonts w:ascii="Times New Roman" w:hAnsi="Times New Roman" w:eastAsia="Times New Roman"/>
                <w:b w:val="0"/>
                <w:i w:val="0"/>
                <w:color w:val="000000"/>
                <w:sz w:val="24"/>
              </w:rPr>
              <w:t>1.16 (1.08-1.25)</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139FF607">
            <w:pPr>
              <w:spacing w:before="0" w:after="0" w:line="240" w:lineRule="auto"/>
              <w:jc w:val="center"/>
            </w:pPr>
            <w:r>
              <w:rPr>
                <w:rFonts w:ascii="Times New Roman" w:hAnsi="Times New Roman" w:eastAsia="Times New Roman"/>
                <w:b w:val="0"/>
                <w:i w:val="0"/>
                <w:color w:val="000000"/>
                <w:sz w:val="24"/>
              </w:rPr>
              <w:t>&lt;0.001</w:t>
            </w:r>
          </w:p>
        </w:tc>
      </w:tr>
      <w:tr w14:paraId="6CA9A745">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4576477D">
            <w:pPr>
              <w:spacing w:before="0" w:after="0" w:line="240" w:lineRule="auto"/>
              <w:jc w:val="left"/>
            </w:pPr>
            <w:r>
              <w:rPr>
                <w:rFonts w:ascii="Times New Roman" w:hAnsi="Times New Roman" w:eastAsia="Times New Roman"/>
                <w:b w:val="0"/>
                <w:i w:val="0"/>
                <w:color w:val="000000"/>
                <w:sz w:val="24"/>
              </w:rPr>
              <w:t>Non-HDL-C</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1E0D5649">
            <w:pPr>
              <w:spacing w:before="0" w:after="0" w:line="240" w:lineRule="auto"/>
              <w:jc w:val="center"/>
            </w:pPr>
            <w:r>
              <w:rPr>
                <w:rFonts w:ascii="Times New Roman" w:hAnsi="Times New Roman" w:eastAsia="Times New Roman"/>
                <w:b w:val="0"/>
                <w:i w:val="0"/>
                <w:color w:val="000000"/>
                <w:sz w:val="24"/>
              </w:rPr>
              <w:t>hs-CRP &lt;=10 mg/L at both visits</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19B7B4ED">
            <w:pPr>
              <w:spacing w:before="0" w:after="0" w:line="240" w:lineRule="auto"/>
              <w:jc w:val="center"/>
            </w:pPr>
            <w:r>
              <w:rPr>
                <w:rFonts w:ascii="Times New Roman" w:hAnsi="Times New Roman" w:eastAsia="Times New Roman"/>
                <w:b w:val="0"/>
                <w:i w:val="0"/>
                <w:color w:val="000000"/>
                <w:sz w:val="24"/>
              </w:rPr>
              <w:t>4,147/771</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1FCCAB4C">
            <w:pPr>
              <w:spacing w:before="0" w:after="0" w:line="240" w:lineRule="auto"/>
              <w:jc w:val="center"/>
            </w:pPr>
            <w:r>
              <w:rPr>
                <w:rFonts w:ascii="Times New Roman" w:hAnsi="Times New Roman" w:eastAsia="Times New Roman"/>
                <w:b w:val="0"/>
                <w:i w:val="0"/>
                <w:color w:val="000000"/>
                <w:sz w:val="24"/>
              </w:rPr>
              <w:t>1.17 (1.09-1.25)</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17DD8349">
            <w:pPr>
              <w:spacing w:before="0" w:after="0" w:line="240" w:lineRule="auto"/>
              <w:jc w:val="center"/>
            </w:pPr>
            <w:r>
              <w:rPr>
                <w:rFonts w:ascii="Times New Roman" w:hAnsi="Times New Roman" w:eastAsia="Times New Roman"/>
                <w:b w:val="0"/>
                <w:i w:val="0"/>
                <w:color w:val="000000"/>
                <w:sz w:val="24"/>
              </w:rPr>
              <w:t>&lt;0.001</w:t>
            </w:r>
          </w:p>
        </w:tc>
      </w:tr>
      <w:tr w14:paraId="4BD7966B">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0251F5C9">
            <w:pPr>
              <w:spacing w:before="0" w:after="0" w:line="240" w:lineRule="auto"/>
              <w:jc w:val="left"/>
            </w:pPr>
            <w:r>
              <w:rPr>
                <w:rFonts w:ascii="Times New Roman" w:hAnsi="Times New Roman" w:eastAsia="Times New Roman"/>
                <w:b w:val="0"/>
                <w:i w:val="0"/>
                <w:color w:val="000000"/>
                <w:sz w:val="24"/>
              </w:rPr>
              <w:t>CRI-I</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1F5DE5AD">
            <w:pPr>
              <w:spacing w:before="0" w:after="0" w:line="240" w:lineRule="auto"/>
              <w:jc w:val="center"/>
            </w:pPr>
            <w:r>
              <w:rPr>
                <w:rFonts w:ascii="Times New Roman" w:hAnsi="Times New Roman" w:eastAsia="Times New Roman"/>
                <w:b w:val="0"/>
                <w:i w:val="0"/>
                <w:color w:val="000000"/>
                <w:sz w:val="24"/>
              </w:rPr>
              <w:t>Fasting at both biomarker visits</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6F77BA46">
            <w:pPr>
              <w:spacing w:before="0" w:after="0" w:line="240" w:lineRule="auto"/>
              <w:jc w:val="center"/>
            </w:pPr>
            <w:r>
              <w:rPr>
                <w:rFonts w:ascii="Times New Roman" w:hAnsi="Times New Roman" w:eastAsia="Times New Roman"/>
                <w:b w:val="0"/>
                <w:i w:val="0"/>
                <w:color w:val="000000"/>
                <w:sz w:val="24"/>
              </w:rPr>
              <w:t>3,429/662</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CFF5C67">
            <w:pPr>
              <w:spacing w:before="0" w:after="0" w:line="240" w:lineRule="auto"/>
              <w:jc w:val="center"/>
            </w:pPr>
            <w:r>
              <w:rPr>
                <w:rFonts w:ascii="Times New Roman" w:hAnsi="Times New Roman" w:eastAsia="Times New Roman"/>
                <w:b w:val="0"/>
                <w:i w:val="0"/>
                <w:color w:val="000000"/>
                <w:sz w:val="24"/>
              </w:rPr>
              <w:t>1.15 (1.07-1.24)</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60B8F26F">
            <w:pPr>
              <w:spacing w:before="0" w:after="0" w:line="240" w:lineRule="auto"/>
              <w:jc w:val="center"/>
            </w:pPr>
            <w:r>
              <w:rPr>
                <w:rFonts w:ascii="Times New Roman" w:hAnsi="Times New Roman" w:eastAsia="Times New Roman"/>
                <w:b w:val="0"/>
                <w:i w:val="0"/>
                <w:color w:val="000000"/>
                <w:sz w:val="24"/>
              </w:rPr>
              <w:t>&lt;0.001</w:t>
            </w:r>
          </w:p>
        </w:tc>
      </w:tr>
      <w:tr w14:paraId="36036C2F">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30AA08AE">
            <w:pPr>
              <w:spacing w:before="0" w:after="0" w:line="240" w:lineRule="auto"/>
              <w:jc w:val="left"/>
            </w:pPr>
            <w:r>
              <w:rPr>
                <w:rFonts w:ascii="Times New Roman" w:hAnsi="Times New Roman" w:eastAsia="Times New Roman"/>
                <w:b w:val="0"/>
                <w:i w:val="0"/>
                <w:color w:val="000000"/>
                <w:sz w:val="24"/>
              </w:rPr>
              <w:t>CRI-I</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0868424">
            <w:pPr>
              <w:spacing w:before="0" w:after="0" w:line="240" w:lineRule="auto"/>
              <w:jc w:val="center"/>
            </w:pPr>
            <w:r>
              <w:rPr>
                <w:rFonts w:ascii="Times New Roman" w:hAnsi="Times New Roman" w:eastAsia="Times New Roman"/>
                <w:b w:val="0"/>
                <w:i w:val="0"/>
                <w:color w:val="000000"/>
                <w:sz w:val="24"/>
              </w:rPr>
              <w:t>hs-CRP &lt;=10 mg/L at both visits</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787FF590">
            <w:pPr>
              <w:spacing w:before="0" w:after="0" w:line="240" w:lineRule="auto"/>
              <w:jc w:val="center"/>
            </w:pPr>
            <w:r>
              <w:rPr>
                <w:rFonts w:ascii="Times New Roman" w:hAnsi="Times New Roman" w:eastAsia="Times New Roman"/>
                <w:b w:val="0"/>
                <w:i w:val="0"/>
                <w:color w:val="000000"/>
                <w:sz w:val="24"/>
              </w:rPr>
              <w:t>4,147/771</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202F024">
            <w:pPr>
              <w:spacing w:before="0" w:after="0" w:line="240" w:lineRule="auto"/>
              <w:jc w:val="center"/>
            </w:pPr>
            <w:r>
              <w:rPr>
                <w:rFonts w:ascii="Times New Roman" w:hAnsi="Times New Roman" w:eastAsia="Times New Roman"/>
                <w:b w:val="0"/>
                <w:i w:val="0"/>
                <w:color w:val="000000"/>
                <w:sz w:val="24"/>
              </w:rPr>
              <w:t>1.15 (1.08-1.24)</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34D56758">
            <w:pPr>
              <w:spacing w:before="0" w:after="0" w:line="240" w:lineRule="auto"/>
              <w:jc w:val="center"/>
            </w:pPr>
            <w:r>
              <w:rPr>
                <w:rFonts w:ascii="Times New Roman" w:hAnsi="Times New Roman" w:eastAsia="Times New Roman"/>
                <w:b w:val="0"/>
                <w:i w:val="0"/>
                <w:color w:val="000000"/>
                <w:sz w:val="24"/>
              </w:rPr>
              <w:t>&lt;0.001</w:t>
            </w:r>
          </w:p>
        </w:tc>
      </w:tr>
      <w:tr w14:paraId="1A4A086F">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6029B4D7">
            <w:pPr>
              <w:spacing w:before="0" w:after="0" w:line="240" w:lineRule="auto"/>
              <w:jc w:val="left"/>
            </w:pPr>
            <w:r>
              <w:rPr>
                <w:rFonts w:ascii="Times New Roman" w:hAnsi="Times New Roman" w:eastAsia="Times New Roman"/>
                <w:b w:val="0"/>
                <w:i w:val="0"/>
                <w:color w:val="000000"/>
                <w:sz w:val="24"/>
              </w:rPr>
              <w:t>CRI-II</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0A97A4B9">
            <w:pPr>
              <w:spacing w:before="0" w:after="0" w:line="240" w:lineRule="auto"/>
              <w:jc w:val="center"/>
            </w:pPr>
            <w:r>
              <w:rPr>
                <w:rFonts w:ascii="Times New Roman" w:hAnsi="Times New Roman" w:eastAsia="Times New Roman"/>
                <w:b w:val="0"/>
                <w:i w:val="0"/>
                <w:color w:val="000000"/>
                <w:sz w:val="24"/>
              </w:rPr>
              <w:t>Fasting at both biomarker visits</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04C3B3F5">
            <w:pPr>
              <w:spacing w:before="0" w:after="0" w:line="240" w:lineRule="auto"/>
              <w:jc w:val="center"/>
            </w:pPr>
            <w:r>
              <w:rPr>
                <w:rFonts w:ascii="Times New Roman" w:hAnsi="Times New Roman" w:eastAsia="Times New Roman"/>
                <w:b w:val="0"/>
                <w:i w:val="0"/>
                <w:color w:val="000000"/>
                <w:sz w:val="24"/>
              </w:rPr>
              <w:t>3,429/662</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29A4F18F">
            <w:pPr>
              <w:spacing w:before="0" w:after="0" w:line="240" w:lineRule="auto"/>
              <w:jc w:val="center"/>
            </w:pPr>
            <w:r>
              <w:rPr>
                <w:rFonts w:ascii="Times New Roman" w:hAnsi="Times New Roman" w:eastAsia="Times New Roman"/>
                <w:b w:val="0"/>
                <w:i w:val="0"/>
                <w:color w:val="000000"/>
                <w:sz w:val="24"/>
              </w:rPr>
              <w:t>1.19 (1.10-1.29)</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2699E427">
            <w:pPr>
              <w:spacing w:before="0" w:after="0" w:line="240" w:lineRule="auto"/>
              <w:jc w:val="center"/>
            </w:pPr>
            <w:r>
              <w:rPr>
                <w:rFonts w:ascii="Times New Roman" w:hAnsi="Times New Roman" w:eastAsia="Times New Roman"/>
                <w:b w:val="0"/>
                <w:i w:val="0"/>
                <w:color w:val="000000"/>
                <w:sz w:val="24"/>
              </w:rPr>
              <w:t>&lt;0.001</w:t>
            </w:r>
          </w:p>
        </w:tc>
      </w:tr>
      <w:tr w14:paraId="70D1B7AC">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246ED411">
            <w:pPr>
              <w:spacing w:before="0" w:after="0" w:line="240" w:lineRule="auto"/>
              <w:jc w:val="left"/>
            </w:pPr>
            <w:r>
              <w:rPr>
                <w:rFonts w:ascii="Times New Roman" w:hAnsi="Times New Roman" w:eastAsia="Times New Roman"/>
                <w:b w:val="0"/>
                <w:i w:val="0"/>
                <w:color w:val="000000"/>
                <w:sz w:val="24"/>
              </w:rPr>
              <w:t>CRI-II</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2C147FBA">
            <w:pPr>
              <w:spacing w:before="0" w:after="0" w:line="240" w:lineRule="auto"/>
              <w:jc w:val="center"/>
            </w:pPr>
            <w:r>
              <w:rPr>
                <w:rFonts w:ascii="Times New Roman" w:hAnsi="Times New Roman" w:eastAsia="Times New Roman"/>
                <w:b w:val="0"/>
                <w:i w:val="0"/>
                <w:color w:val="000000"/>
                <w:sz w:val="24"/>
              </w:rPr>
              <w:t>hs-CRP &lt;=10 mg/L at both visits</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6C2F0F81">
            <w:pPr>
              <w:spacing w:before="0" w:after="0" w:line="240" w:lineRule="auto"/>
              <w:jc w:val="center"/>
            </w:pPr>
            <w:r>
              <w:rPr>
                <w:rFonts w:ascii="Times New Roman" w:hAnsi="Times New Roman" w:eastAsia="Times New Roman"/>
                <w:b w:val="0"/>
                <w:i w:val="0"/>
                <w:color w:val="000000"/>
                <w:sz w:val="24"/>
              </w:rPr>
              <w:t>4,147/771</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226E512E">
            <w:pPr>
              <w:spacing w:before="0" w:after="0" w:line="240" w:lineRule="auto"/>
              <w:jc w:val="center"/>
            </w:pPr>
            <w:r>
              <w:rPr>
                <w:rFonts w:ascii="Times New Roman" w:hAnsi="Times New Roman" w:eastAsia="Times New Roman"/>
                <w:b w:val="0"/>
                <w:i w:val="0"/>
                <w:color w:val="000000"/>
                <w:sz w:val="24"/>
              </w:rPr>
              <w:t>1.18 (1.10-1.27)</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03E3A1C1">
            <w:pPr>
              <w:spacing w:before="0" w:after="0" w:line="240" w:lineRule="auto"/>
              <w:jc w:val="center"/>
            </w:pPr>
            <w:r>
              <w:rPr>
                <w:rFonts w:ascii="Times New Roman" w:hAnsi="Times New Roman" w:eastAsia="Times New Roman"/>
                <w:b w:val="0"/>
                <w:i w:val="0"/>
                <w:color w:val="000000"/>
                <w:sz w:val="24"/>
              </w:rPr>
              <w:t>&lt;0.001</w:t>
            </w:r>
          </w:p>
        </w:tc>
      </w:tr>
      <w:tr w14:paraId="719F4FE0">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0A42A6DE">
            <w:pPr>
              <w:spacing w:before="0" w:after="0" w:line="240" w:lineRule="auto"/>
              <w:jc w:val="left"/>
            </w:pPr>
            <w:r>
              <w:rPr>
                <w:rFonts w:ascii="Times New Roman" w:hAnsi="Times New Roman" w:eastAsia="Times New Roman"/>
                <w:b w:val="0"/>
                <w:i w:val="0"/>
                <w:color w:val="000000"/>
                <w:sz w:val="24"/>
              </w:rPr>
              <w:t>LCI</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6BE410B8">
            <w:pPr>
              <w:spacing w:before="0" w:after="0" w:line="240" w:lineRule="auto"/>
              <w:jc w:val="center"/>
            </w:pPr>
            <w:r>
              <w:rPr>
                <w:rFonts w:ascii="Times New Roman" w:hAnsi="Times New Roman" w:eastAsia="Times New Roman"/>
                <w:b w:val="0"/>
                <w:i w:val="0"/>
                <w:color w:val="000000"/>
                <w:sz w:val="24"/>
              </w:rPr>
              <w:t>Fasting at both biomarker visits</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0161BB42">
            <w:pPr>
              <w:spacing w:before="0" w:after="0" w:line="240" w:lineRule="auto"/>
              <w:jc w:val="center"/>
            </w:pPr>
            <w:r>
              <w:rPr>
                <w:rFonts w:ascii="Times New Roman" w:hAnsi="Times New Roman" w:eastAsia="Times New Roman"/>
                <w:b w:val="0"/>
                <w:i w:val="0"/>
                <w:color w:val="000000"/>
                <w:sz w:val="24"/>
              </w:rPr>
              <w:t>3,429/662</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7573473C">
            <w:pPr>
              <w:spacing w:before="0" w:after="0" w:line="240" w:lineRule="auto"/>
              <w:jc w:val="center"/>
            </w:pPr>
            <w:r>
              <w:rPr>
                <w:rFonts w:ascii="Times New Roman" w:hAnsi="Times New Roman" w:eastAsia="Times New Roman"/>
                <w:b w:val="0"/>
                <w:i w:val="0"/>
                <w:color w:val="000000"/>
                <w:sz w:val="24"/>
              </w:rPr>
              <w:t>1.12 (1.05-1.19)</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6A74020A">
            <w:pPr>
              <w:spacing w:before="0" w:after="0" w:line="240" w:lineRule="auto"/>
              <w:jc w:val="center"/>
            </w:pPr>
            <w:r>
              <w:rPr>
                <w:rFonts w:ascii="Times New Roman" w:hAnsi="Times New Roman" w:eastAsia="Times New Roman"/>
                <w:b w:val="0"/>
                <w:i w:val="0"/>
                <w:color w:val="000000"/>
                <w:sz w:val="24"/>
              </w:rPr>
              <w:t>&lt;0.001</w:t>
            </w:r>
          </w:p>
        </w:tc>
      </w:tr>
      <w:tr w14:paraId="2738DE08">
        <w:trPr>
          <w:cantSplit/>
          <w:jc w:val="center"/>
        </w:trPr>
        <w:tc>
          <w:tcPr>
            <w:tcW w:w="3050"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57BF219D">
            <w:pPr>
              <w:spacing w:before="0" w:after="0" w:line="240" w:lineRule="auto"/>
              <w:jc w:val="left"/>
            </w:pPr>
            <w:r>
              <w:rPr>
                <w:rFonts w:ascii="Times New Roman" w:hAnsi="Times New Roman" w:eastAsia="Times New Roman"/>
                <w:b w:val="0"/>
                <w:i w:val="0"/>
                <w:color w:val="000000"/>
                <w:sz w:val="24"/>
              </w:rPr>
              <w:t>LCI</w:t>
            </w:r>
          </w:p>
        </w:tc>
        <w:tc>
          <w:tcPr>
            <w:tcW w:w="3050"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4B6D6B0A">
            <w:pPr>
              <w:spacing w:before="0" w:after="0" w:line="240" w:lineRule="auto"/>
              <w:jc w:val="center"/>
            </w:pPr>
            <w:r>
              <w:rPr>
                <w:rFonts w:ascii="Times New Roman" w:hAnsi="Times New Roman" w:eastAsia="Times New Roman"/>
                <w:b w:val="0"/>
                <w:i w:val="0"/>
                <w:color w:val="000000"/>
                <w:sz w:val="24"/>
              </w:rPr>
              <w:t>hs-CRP &lt;=10 mg/L at both visits</w:t>
            </w:r>
          </w:p>
        </w:tc>
        <w:tc>
          <w:tcPr>
            <w:tcW w:w="3050"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2E178A85">
            <w:pPr>
              <w:spacing w:before="0" w:after="0" w:line="240" w:lineRule="auto"/>
              <w:jc w:val="center"/>
            </w:pPr>
            <w:r>
              <w:rPr>
                <w:rFonts w:ascii="Times New Roman" w:hAnsi="Times New Roman" w:eastAsia="Times New Roman"/>
                <w:b w:val="0"/>
                <w:i w:val="0"/>
                <w:color w:val="000000"/>
                <w:sz w:val="24"/>
              </w:rPr>
              <w:t>4,147/771</w:t>
            </w:r>
          </w:p>
        </w:tc>
        <w:tc>
          <w:tcPr>
            <w:tcW w:w="3050"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28E3EE94">
            <w:pPr>
              <w:spacing w:before="0" w:after="0" w:line="240" w:lineRule="auto"/>
              <w:jc w:val="center"/>
            </w:pPr>
            <w:r>
              <w:rPr>
                <w:rFonts w:ascii="Times New Roman" w:hAnsi="Times New Roman" w:eastAsia="Times New Roman"/>
                <w:b w:val="0"/>
                <w:i w:val="0"/>
                <w:color w:val="000000"/>
                <w:sz w:val="24"/>
              </w:rPr>
              <w:t>1.12 (1.06-1.20)</w:t>
            </w:r>
          </w:p>
        </w:tc>
        <w:tc>
          <w:tcPr>
            <w:tcW w:w="3050"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790D5126">
            <w:pPr>
              <w:spacing w:before="0" w:after="0" w:line="240" w:lineRule="auto"/>
              <w:jc w:val="center"/>
            </w:pPr>
            <w:r>
              <w:rPr>
                <w:rFonts w:ascii="Times New Roman" w:hAnsi="Times New Roman" w:eastAsia="Times New Roman"/>
                <w:b w:val="0"/>
                <w:i w:val="0"/>
                <w:color w:val="000000"/>
                <w:sz w:val="24"/>
              </w:rPr>
              <w:t>&lt;0.001</w:t>
            </w:r>
          </w:p>
        </w:tc>
      </w:tr>
    </w:tbl>
    <w:p w14:paraId="4C2F0066">
      <w:pPr>
        <w:spacing w:before="100" w:after="0" w:line="240" w:lineRule="auto"/>
        <w:jc w:val="left"/>
      </w:pPr>
      <w:r>
        <w:rPr>
          <w:rFonts w:ascii="Times New Roman" w:hAnsi="Times New Roman" w:eastAsia="Times New Roman"/>
          <w:b/>
          <w:color w:val="000000"/>
          <w:sz w:val="21"/>
        </w:rPr>
        <w:t>Notes: Analyses restrict the risk set to participants with documented fasting at both visits or hs-CRP &lt;=10 mg/L at both visits. HRs are per 1-SD increment within the restricted analysis.</w:t>
      </w:r>
    </w:p>
    <w:p w14:paraId="1D7D938C">
      <w:pPr>
        <w:spacing w:before="0" w:after="0" w:line="240" w:lineRule="auto"/>
      </w:pPr>
    </w:p>
    <w:p w14:paraId="3DCACA52">
      <w:pPr>
        <w:keepNext/>
        <w:pageBreakBefore/>
        <w:spacing w:before="240" w:after="80" w:line="240" w:lineRule="auto"/>
        <w:jc w:val="left"/>
      </w:pPr>
      <w:r>
        <w:rPr>
          <w:rFonts w:ascii="Times New Roman" w:hAnsi="Times New Roman" w:eastAsia="Times New Roman"/>
          <w:b/>
          <w:color w:val="000000"/>
          <w:sz w:val="24"/>
        </w:rPr>
        <w:t xml:space="preserve">Supplementary Table S37. </w:t>
      </w:r>
      <w:r>
        <w:rPr>
          <w:rFonts w:ascii="Times New Roman" w:hAnsi="Times New Roman" w:eastAsia="Times New Roman"/>
          <w:b w:val="0"/>
          <w:color w:val="000000"/>
          <w:sz w:val="24"/>
        </w:rPr>
        <w:t>Log-transformed LCI sensitivity.</w:t>
      </w:r>
    </w:p>
    <w:tbl>
      <w:tblPr>
        <w:tblStyle w:val="32"/>
        <w:tblW w:w="5000" w:type="pct"/>
        <w:jc w:val="center"/>
        <w:tblBorders>
          <w:top w:val="none" w:color="000000" w:sz="8" w:space="0"/>
          <w:left w:val="none" w:color="auto" w:sz="0" w:space="0"/>
          <w:bottom w:val="non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831"/>
        <w:gridCol w:w="3831"/>
        <w:gridCol w:w="3831"/>
        <w:gridCol w:w="3831"/>
      </w:tblGrid>
      <w:tr w14:paraId="5DD62A0B">
        <w:trPr>
          <w:cantSplit/>
          <w:tblHeader/>
          <w:jc w:val="center"/>
        </w:trPr>
        <w:tc>
          <w:tcPr>
            <w:tcW w:w="3812"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3CCA0BBC">
            <w:pPr>
              <w:spacing w:before="0" w:after="0" w:line="240" w:lineRule="auto"/>
              <w:jc w:val="center"/>
            </w:pPr>
            <w:r>
              <w:rPr>
                <w:rFonts w:ascii="Times New Roman" w:hAnsi="Times New Roman" w:eastAsia="Times New Roman"/>
                <w:b/>
                <w:i w:val="0"/>
                <w:color w:val="000000"/>
                <w:sz w:val="24"/>
              </w:rPr>
              <w:t>Exposure</w:t>
            </w:r>
          </w:p>
        </w:tc>
        <w:tc>
          <w:tcPr>
            <w:tcW w:w="3812"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03151330">
            <w:pPr>
              <w:spacing w:before="0" w:after="0" w:line="240" w:lineRule="auto"/>
              <w:jc w:val="center"/>
            </w:pPr>
            <w:r>
              <w:rPr>
                <w:rFonts w:ascii="Times New Roman" w:hAnsi="Times New Roman" w:eastAsia="Times New Roman"/>
                <w:b/>
                <w:i w:val="0"/>
                <w:color w:val="000000"/>
                <w:sz w:val="24"/>
              </w:rPr>
              <w:t>N/events</w:t>
            </w:r>
          </w:p>
        </w:tc>
        <w:tc>
          <w:tcPr>
            <w:tcW w:w="3812"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080E5754">
            <w:pPr>
              <w:spacing w:before="0" w:after="0" w:line="240" w:lineRule="auto"/>
              <w:jc w:val="center"/>
            </w:pPr>
            <w:r>
              <w:rPr>
                <w:rFonts w:ascii="Times New Roman" w:hAnsi="Times New Roman" w:eastAsia="Times New Roman"/>
                <w:b/>
                <w:i w:val="0"/>
                <w:color w:val="000000"/>
                <w:sz w:val="24"/>
              </w:rPr>
              <w:t>HR per SD (95% CI)</w:t>
            </w:r>
          </w:p>
        </w:tc>
        <w:tc>
          <w:tcPr>
            <w:tcW w:w="3812"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3B3B36AB">
            <w:pPr>
              <w:spacing w:before="0" w:after="0" w:line="240" w:lineRule="auto"/>
              <w:jc w:val="center"/>
            </w:pPr>
            <w:r>
              <w:rPr>
                <w:rFonts w:ascii="Times New Roman" w:hAnsi="Times New Roman" w:eastAsia="Times New Roman"/>
                <w:b/>
                <w:i w:val="0"/>
                <w:color w:val="000000"/>
                <w:sz w:val="24"/>
              </w:rPr>
              <w:t>P value</w:t>
            </w:r>
          </w:p>
        </w:tc>
      </w:tr>
      <w:tr w14:paraId="67BAFB16">
        <w:trPr>
          <w:cantSplit/>
          <w:jc w:val="center"/>
        </w:trPr>
        <w:tc>
          <w:tcPr>
            <w:tcW w:w="3812"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2513888B">
            <w:pPr>
              <w:spacing w:before="0" w:after="0" w:line="240" w:lineRule="auto"/>
              <w:jc w:val="left"/>
            </w:pPr>
            <w:r>
              <w:rPr>
                <w:rFonts w:ascii="Times New Roman" w:hAnsi="Times New Roman" w:eastAsia="Times New Roman"/>
                <w:b w:val="0"/>
                <w:i w:val="0"/>
                <w:color w:val="000000"/>
                <w:sz w:val="24"/>
              </w:rPr>
              <w:t>Log-transformed LCI</w:t>
            </w:r>
          </w:p>
        </w:tc>
        <w:tc>
          <w:tcPr>
            <w:tcW w:w="3812"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27EC052A">
            <w:pPr>
              <w:spacing w:before="0" w:after="0" w:line="240" w:lineRule="auto"/>
              <w:jc w:val="center"/>
            </w:pPr>
            <w:r>
              <w:rPr>
                <w:rFonts w:ascii="Times New Roman" w:hAnsi="Times New Roman" w:eastAsia="Times New Roman"/>
                <w:b w:val="0"/>
                <w:i w:val="0"/>
                <w:color w:val="000000"/>
                <w:sz w:val="24"/>
              </w:rPr>
              <w:t>4,420/827</w:t>
            </w:r>
          </w:p>
        </w:tc>
        <w:tc>
          <w:tcPr>
            <w:tcW w:w="3812"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008EBEA5">
            <w:pPr>
              <w:spacing w:before="0" w:after="0" w:line="240" w:lineRule="auto"/>
              <w:jc w:val="center"/>
            </w:pPr>
            <w:r>
              <w:rPr>
                <w:rFonts w:ascii="Times New Roman" w:hAnsi="Times New Roman" w:eastAsia="Times New Roman"/>
                <w:b w:val="0"/>
                <w:i w:val="0"/>
                <w:color w:val="000000"/>
                <w:sz w:val="24"/>
              </w:rPr>
              <w:t>1.18 (1.09-1.27)</w:t>
            </w:r>
          </w:p>
        </w:tc>
        <w:tc>
          <w:tcPr>
            <w:tcW w:w="3812"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79F58262">
            <w:pPr>
              <w:spacing w:before="0" w:after="0" w:line="240" w:lineRule="auto"/>
              <w:jc w:val="center"/>
            </w:pPr>
            <w:r>
              <w:rPr>
                <w:rFonts w:ascii="Times New Roman" w:hAnsi="Times New Roman" w:eastAsia="Times New Roman"/>
                <w:b w:val="0"/>
                <w:i w:val="0"/>
                <w:color w:val="000000"/>
                <w:sz w:val="24"/>
              </w:rPr>
              <w:t>&lt;0.001</w:t>
            </w:r>
          </w:p>
        </w:tc>
      </w:tr>
    </w:tbl>
    <w:p w14:paraId="0CD8906B">
      <w:pPr>
        <w:spacing w:before="100" w:after="0" w:line="240" w:lineRule="auto"/>
        <w:jc w:val="left"/>
      </w:pPr>
      <w:r>
        <w:rPr>
          <w:rFonts w:ascii="Times New Roman" w:hAnsi="Times New Roman" w:eastAsia="Times New Roman"/>
          <w:b/>
          <w:color w:val="000000"/>
          <w:sz w:val="21"/>
        </w:rPr>
        <w:t>Notes: LCI is log-transformed before standardization to assess sensitivity to right-skewness; the HR is reported per 1-SD increment of log-LCI.</w:t>
      </w:r>
    </w:p>
    <w:p w14:paraId="46853E23">
      <w:pPr>
        <w:spacing w:before="0" w:after="0" w:line="240" w:lineRule="auto"/>
      </w:pPr>
    </w:p>
    <w:p w14:paraId="3B039D40">
      <w:pPr>
        <w:keepNext/>
        <w:pageBreakBefore/>
        <w:spacing w:before="240" w:after="80" w:line="240" w:lineRule="auto"/>
        <w:jc w:val="left"/>
      </w:pPr>
      <w:r>
        <w:rPr>
          <w:rFonts w:ascii="Times New Roman" w:hAnsi="Times New Roman" w:eastAsia="Times New Roman"/>
          <w:b/>
          <w:color w:val="000000"/>
          <w:sz w:val="24"/>
        </w:rPr>
        <w:t xml:space="preserve">Supplementary Table S38. </w:t>
      </w:r>
      <w:r>
        <w:rPr>
          <w:rFonts w:ascii="Times New Roman" w:hAnsi="Times New Roman" w:eastAsia="Times New Roman"/>
          <w:b w:val="0"/>
          <w:color w:val="000000"/>
          <w:sz w:val="24"/>
        </w:rPr>
        <w:t>CKM stage 0-2 sensitivity.</w:t>
      </w:r>
    </w:p>
    <w:tbl>
      <w:tblPr>
        <w:tblStyle w:val="32"/>
        <w:tblW w:w="5000" w:type="pct"/>
        <w:jc w:val="center"/>
        <w:tblBorders>
          <w:top w:val="none" w:color="000000" w:sz="8" w:space="0"/>
          <w:left w:val="none" w:color="auto" w:sz="0" w:space="0"/>
          <w:bottom w:val="non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064"/>
        <w:gridCol w:w="3065"/>
        <w:gridCol w:w="3065"/>
        <w:gridCol w:w="3065"/>
        <w:gridCol w:w="3065"/>
      </w:tblGrid>
      <w:tr w14:paraId="0D962D6F">
        <w:trPr>
          <w:cantSplit/>
          <w:tblHeader/>
          <w:jc w:val="center"/>
        </w:trPr>
        <w:tc>
          <w:tcPr>
            <w:tcW w:w="3050"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57FB1008">
            <w:pPr>
              <w:spacing w:before="0" w:after="0" w:line="240" w:lineRule="auto"/>
              <w:jc w:val="center"/>
            </w:pPr>
            <w:r>
              <w:rPr>
                <w:rFonts w:ascii="Times New Roman" w:hAnsi="Times New Roman" w:eastAsia="Times New Roman"/>
                <w:b/>
                <w:i w:val="0"/>
                <w:color w:val="000000"/>
                <w:sz w:val="24"/>
              </w:rPr>
              <w:t>Exposure</w:t>
            </w:r>
          </w:p>
        </w:tc>
        <w:tc>
          <w:tcPr>
            <w:tcW w:w="3050"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43209FB3">
            <w:pPr>
              <w:spacing w:before="0" w:after="0" w:line="240" w:lineRule="auto"/>
              <w:jc w:val="center"/>
            </w:pPr>
            <w:r>
              <w:rPr>
                <w:rFonts w:ascii="Times New Roman" w:hAnsi="Times New Roman" w:eastAsia="Times New Roman"/>
                <w:b/>
                <w:i w:val="0"/>
                <w:color w:val="000000"/>
                <w:sz w:val="24"/>
              </w:rPr>
              <w:t>population</w:t>
            </w:r>
          </w:p>
        </w:tc>
        <w:tc>
          <w:tcPr>
            <w:tcW w:w="3050"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556B0FF0">
            <w:pPr>
              <w:spacing w:before="0" w:after="0" w:line="240" w:lineRule="auto"/>
              <w:jc w:val="center"/>
            </w:pPr>
            <w:r>
              <w:rPr>
                <w:rFonts w:ascii="Times New Roman" w:hAnsi="Times New Roman" w:eastAsia="Times New Roman"/>
                <w:b/>
                <w:i w:val="0"/>
                <w:color w:val="000000"/>
                <w:sz w:val="24"/>
              </w:rPr>
              <w:t>N/events</w:t>
            </w:r>
          </w:p>
        </w:tc>
        <w:tc>
          <w:tcPr>
            <w:tcW w:w="3050"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7A0F9DF4">
            <w:pPr>
              <w:spacing w:before="0" w:after="0" w:line="240" w:lineRule="auto"/>
              <w:jc w:val="center"/>
            </w:pPr>
            <w:r>
              <w:rPr>
                <w:rFonts w:ascii="Times New Roman" w:hAnsi="Times New Roman" w:eastAsia="Times New Roman"/>
                <w:b/>
                <w:i w:val="0"/>
                <w:color w:val="000000"/>
                <w:sz w:val="24"/>
              </w:rPr>
              <w:t>HR per SD (95% CI)</w:t>
            </w:r>
          </w:p>
        </w:tc>
        <w:tc>
          <w:tcPr>
            <w:tcW w:w="3050"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7F950DD2">
            <w:pPr>
              <w:spacing w:before="0" w:after="0" w:line="240" w:lineRule="auto"/>
              <w:jc w:val="center"/>
            </w:pPr>
            <w:r>
              <w:rPr>
                <w:rFonts w:ascii="Times New Roman" w:hAnsi="Times New Roman" w:eastAsia="Times New Roman"/>
                <w:b/>
                <w:i w:val="0"/>
                <w:color w:val="000000"/>
                <w:sz w:val="24"/>
              </w:rPr>
              <w:t>P value</w:t>
            </w:r>
          </w:p>
        </w:tc>
      </w:tr>
      <w:tr w14:paraId="425CEC3E">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0BCF6B54">
            <w:pPr>
              <w:spacing w:before="0" w:after="0" w:line="240" w:lineRule="auto"/>
              <w:jc w:val="left"/>
            </w:pPr>
            <w:r>
              <w:rPr>
                <w:rFonts w:ascii="Times New Roman" w:hAnsi="Times New Roman" w:eastAsia="Times New Roman"/>
                <w:b w:val="0"/>
                <w:i w:val="0"/>
                <w:color w:val="000000"/>
                <w:sz w:val="24"/>
              </w:rPr>
              <w:t>CTI</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F2EA11D">
            <w:pPr>
              <w:spacing w:before="0" w:after="0" w:line="240" w:lineRule="auto"/>
              <w:jc w:val="center"/>
            </w:pPr>
            <w:r>
              <w:rPr>
                <w:rFonts w:ascii="Times New Roman" w:hAnsi="Times New Roman" w:eastAsia="Times New Roman"/>
                <w:b w:val="0"/>
                <w:i w:val="0"/>
                <w:color w:val="000000"/>
                <w:sz w:val="24"/>
              </w:rPr>
              <w:t>CKM stages 0-2</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0BA573FC">
            <w:pPr>
              <w:spacing w:before="0" w:after="0" w:line="240" w:lineRule="auto"/>
              <w:jc w:val="center"/>
            </w:pPr>
            <w:r>
              <w:rPr>
                <w:rFonts w:ascii="Times New Roman" w:hAnsi="Times New Roman" w:eastAsia="Times New Roman"/>
                <w:b w:val="0"/>
                <w:i w:val="0"/>
                <w:color w:val="000000"/>
                <w:sz w:val="24"/>
              </w:rPr>
              <w:t>3,126/511</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7E9EAFFE">
            <w:pPr>
              <w:spacing w:before="0" w:after="0" w:line="240" w:lineRule="auto"/>
              <w:jc w:val="center"/>
            </w:pPr>
            <w:r>
              <w:rPr>
                <w:rFonts w:ascii="Times New Roman" w:hAnsi="Times New Roman" w:eastAsia="Times New Roman"/>
                <w:b w:val="0"/>
                <w:i w:val="0"/>
                <w:color w:val="000000"/>
                <w:sz w:val="24"/>
              </w:rPr>
              <w:t>1.20 (1.10-1.31)</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7791580">
            <w:pPr>
              <w:spacing w:before="0" w:after="0" w:line="240" w:lineRule="auto"/>
              <w:jc w:val="center"/>
            </w:pPr>
            <w:r>
              <w:rPr>
                <w:rFonts w:ascii="Times New Roman" w:hAnsi="Times New Roman" w:eastAsia="Times New Roman"/>
                <w:b w:val="0"/>
                <w:i w:val="0"/>
                <w:color w:val="000000"/>
                <w:sz w:val="24"/>
              </w:rPr>
              <w:t>&lt;0.001</w:t>
            </w:r>
          </w:p>
        </w:tc>
      </w:tr>
      <w:tr w14:paraId="712E49D5">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3126D96">
            <w:pPr>
              <w:spacing w:before="0" w:after="0" w:line="240" w:lineRule="auto"/>
              <w:jc w:val="left"/>
            </w:pPr>
            <w:r>
              <w:rPr>
                <w:rFonts w:ascii="Times New Roman" w:hAnsi="Times New Roman" w:eastAsia="Times New Roman"/>
                <w:b w:val="0"/>
                <w:i w:val="0"/>
                <w:color w:val="000000"/>
                <w:sz w:val="24"/>
              </w:rPr>
              <w:t>AIP</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04E0B10">
            <w:pPr>
              <w:spacing w:before="0" w:after="0" w:line="240" w:lineRule="auto"/>
              <w:jc w:val="center"/>
            </w:pPr>
            <w:r>
              <w:rPr>
                <w:rFonts w:ascii="Times New Roman" w:hAnsi="Times New Roman" w:eastAsia="Times New Roman"/>
                <w:b w:val="0"/>
                <w:i w:val="0"/>
                <w:color w:val="000000"/>
                <w:sz w:val="24"/>
              </w:rPr>
              <w:t>CKM stages 0-2</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4CFA5AFB">
            <w:pPr>
              <w:spacing w:before="0" w:after="0" w:line="240" w:lineRule="auto"/>
              <w:jc w:val="center"/>
            </w:pPr>
            <w:r>
              <w:rPr>
                <w:rFonts w:ascii="Times New Roman" w:hAnsi="Times New Roman" w:eastAsia="Times New Roman"/>
                <w:b w:val="0"/>
                <w:i w:val="0"/>
                <w:color w:val="000000"/>
                <w:sz w:val="24"/>
              </w:rPr>
              <w:t>3,126/511</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25D06445">
            <w:pPr>
              <w:spacing w:before="0" w:after="0" w:line="240" w:lineRule="auto"/>
              <w:jc w:val="center"/>
            </w:pPr>
            <w:r>
              <w:rPr>
                <w:rFonts w:ascii="Times New Roman" w:hAnsi="Times New Roman" w:eastAsia="Times New Roman"/>
                <w:b w:val="0"/>
                <w:i w:val="0"/>
                <w:color w:val="000000"/>
                <w:sz w:val="24"/>
              </w:rPr>
              <w:t>1.11 (1.01-1.22)</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25FB578F">
            <w:pPr>
              <w:spacing w:before="0" w:after="0" w:line="240" w:lineRule="auto"/>
              <w:jc w:val="center"/>
            </w:pPr>
            <w:r>
              <w:rPr>
                <w:rFonts w:ascii="Times New Roman" w:hAnsi="Times New Roman" w:eastAsia="Times New Roman"/>
                <w:b w:val="0"/>
                <w:i w:val="0"/>
                <w:color w:val="000000"/>
                <w:sz w:val="24"/>
              </w:rPr>
              <w:t>0.028</w:t>
            </w:r>
          </w:p>
        </w:tc>
      </w:tr>
      <w:tr w14:paraId="0BD4359E">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25AB7A67">
            <w:pPr>
              <w:spacing w:before="0" w:after="0" w:line="240" w:lineRule="auto"/>
              <w:jc w:val="left"/>
            </w:pPr>
            <w:r>
              <w:rPr>
                <w:rFonts w:ascii="Times New Roman" w:hAnsi="Times New Roman" w:eastAsia="Times New Roman"/>
                <w:b w:val="0"/>
                <w:i w:val="0"/>
                <w:color w:val="000000"/>
                <w:sz w:val="24"/>
              </w:rPr>
              <w:t>Non-HDL-C</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6F4D0166">
            <w:pPr>
              <w:spacing w:before="0" w:after="0" w:line="240" w:lineRule="auto"/>
              <w:jc w:val="center"/>
            </w:pPr>
            <w:r>
              <w:rPr>
                <w:rFonts w:ascii="Times New Roman" w:hAnsi="Times New Roman" w:eastAsia="Times New Roman"/>
                <w:b w:val="0"/>
                <w:i w:val="0"/>
                <w:color w:val="000000"/>
                <w:sz w:val="24"/>
              </w:rPr>
              <w:t>CKM stages 0-2</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433D52D2">
            <w:pPr>
              <w:spacing w:before="0" w:after="0" w:line="240" w:lineRule="auto"/>
              <w:jc w:val="center"/>
            </w:pPr>
            <w:r>
              <w:rPr>
                <w:rFonts w:ascii="Times New Roman" w:hAnsi="Times New Roman" w:eastAsia="Times New Roman"/>
                <w:b w:val="0"/>
                <w:i w:val="0"/>
                <w:color w:val="000000"/>
                <w:sz w:val="24"/>
              </w:rPr>
              <w:t>3,126/511</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A7F3BE5">
            <w:pPr>
              <w:spacing w:before="0" w:after="0" w:line="240" w:lineRule="auto"/>
              <w:jc w:val="center"/>
            </w:pPr>
            <w:r>
              <w:rPr>
                <w:rFonts w:ascii="Times New Roman" w:hAnsi="Times New Roman" w:eastAsia="Times New Roman"/>
                <w:b w:val="0"/>
                <w:i w:val="0"/>
                <w:color w:val="000000"/>
                <w:sz w:val="24"/>
              </w:rPr>
              <w:t>1.12 (1.02-1.22)</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1EDC2EAB">
            <w:pPr>
              <w:spacing w:before="0" w:after="0" w:line="240" w:lineRule="auto"/>
              <w:jc w:val="center"/>
            </w:pPr>
            <w:r>
              <w:rPr>
                <w:rFonts w:ascii="Times New Roman" w:hAnsi="Times New Roman" w:eastAsia="Times New Roman"/>
                <w:b w:val="0"/>
                <w:i w:val="0"/>
                <w:color w:val="000000"/>
                <w:sz w:val="24"/>
              </w:rPr>
              <w:t>0.013</w:t>
            </w:r>
          </w:p>
        </w:tc>
      </w:tr>
      <w:tr w14:paraId="29EE561C">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15056247">
            <w:pPr>
              <w:spacing w:before="0" w:after="0" w:line="240" w:lineRule="auto"/>
              <w:jc w:val="left"/>
            </w:pPr>
            <w:r>
              <w:rPr>
                <w:rFonts w:ascii="Times New Roman" w:hAnsi="Times New Roman" w:eastAsia="Times New Roman"/>
                <w:b w:val="0"/>
                <w:i w:val="0"/>
                <w:color w:val="000000"/>
                <w:sz w:val="24"/>
              </w:rPr>
              <w:t>CRI-I</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6C832A35">
            <w:pPr>
              <w:spacing w:before="0" w:after="0" w:line="240" w:lineRule="auto"/>
              <w:jc w:val="center"/>
            </w:pPr>
            <w:r>
              <w:rPr>
                <w:rFonts w:ascii="Times New Roman" w:hAnsi="Times New Roman" w:eastAsia="Times New Roman"/>
                <w:b w:val="0"/>
                <w:i w:val="0"/>
                <w:color w:val="000000"/>
                <w:sz w:val="24"/>
              </w:rPr>
              <w:t>CKM stages 0-2</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2D31813">
            <w:pPr>
              <w:spacing w:before="0" w:after="0" w:line="240" w:lineRule="auto"/>
              <w:jc w:val="center"/>
            </w:pPr>
            <w:r>
              <w:rPr>
                <w:rFonts w:ascii="Times New Roman" w:hAnsi="Times New Roman" w:eastAsia="Times New Roman"/>
                <w:b w:val="0"/>
                <w:i w:val="0"/>
                <w:color w:val="000000"/>
                <w:sz w:val="24"/>
              </w:rPr>
              <w:t>3,126/511</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49F656DB">
            <w:pPr>
              <w:spacing w:before="0" w:after="0" w:line="240" w:lineRule="auto"/>
              <w:jc w:val="center"/>
            </w:pPr>
            <w:r>
              <w:rPr>
                <w:rFonts w:ascii="Times New Roman" w:hAnsi="Times New Roman" w:eastAsia="Times New Roman"/>
                <w:b w:val="0"/>
                <w:i w:val="0"/>
                <w:color w:val="000000"/>
                <w:sz w:val="24"/>
              </w:rPr>
              <w:t>1.14 (1.04-1.25)</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583B8C0">
            <w:pPr>
              <w:spacing w:before="0" w:after="0" w:line="240" w:lineRule="auto"/>
              <w:jc w:val="center"/>
            </w:pPr>
            <w:r>
              <w:rPr>
                <w:rFonts w:ascii="Times New Roman" w:hAnsi="Times New Roman" w:eastAsia="Times New Roman"/>
                <w:b w:val="0"/>
                <w:i w:val="0"/>
                <w:color w:val="000000"/>
                <w:sz w:val="24"/>
              </w:rPr>
              <w:t>0.003</w:t>
            </w:r>
          </w:p>
        </w:tc>
      </w:tr>
      <w:tr w14:paraId="0538CE96">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6C3E5C34">
            <w:pPr>
              <w:spacing w:before="0" w:after="0" w:line="240" w:lineRule="auto"/>
              <w:jc w:val="left"/>
            </w:pPr>
            <w:r>
              <w:rPr>
                <w:rFonts w:ascii="Times New Roman" w:hAnsi="Times New Roman" w:eastAsia="Times New Roman"/>
                <w:b w:val="0"/>
                <w:i w:val="0"/>
                <w:color w:val="000000"/>
                <w:sz w:val="24"/>
              </w:rPr>
              <w:t>CRI-II</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71BB66B">
            <w:pPr>
              <w:spacing w:before="0" w:after="0" w:line="240" w:lineRule="auto"/>
              <w:jc w:val="center"/>
            </w:pPr>
            <w:r>
              <w:rPr>
                <w:rFonts w:ascii="Times New Roman" w:hAnsi="Times New Roman" w:eastAsia="Times New Roman"/>
                <w:b w:val="0"/>
                <w:i w:val="0"/>
                <w:color w:val="000000"/>
                <w:sz w:val="24"/>
              </w:rPr>
              <w:t>CKM stages 0-2</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09310910">
            <w:pPr>
              <w:spacing w:before="0" w:after="0" w:line="240" w:lineRule="auto"/>
              <w:jc w:val="center"/>
            </w:pPr>
            <w:r>
              <w:rPr>
                <w:rFonts w:ascii="Times New Roman" w:hAnsi="Times New Roman" w:eastAsia="Times New Roman"/>
                <w:b w:val="0"/>
                <w:i w:val="0"/>
                <w:color w:val="000000"/>
                <w:sz w:val="24"/>
              </w:rPr>
              <w:t>3,126/511</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63D6B96">
            <w:pPr>
              <w:spacing w:before="0" w:after="0" w:line="240" w:lineRule="auto"/>
              <w:jc w:val="center"/>
            </w:pPr>
            <w:r>
              <w:rPr>
                <w:rFonts w:ascii="Times New Roman" w:hAnsi="Times New Roman" w:eastAsia="Times New Roman"/>
                <w:b w:val="0"/>
                <w:i w:val="0"/>
                <w:color w:val="000000"/>
                <w:sz w:val="24"/>
              </w:rPr>
              <w:t>1.15 (1.05-1.26)</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6ABBC2D8">
            <w:pPr>
              <w:spacing w:before="0" w:after="0" w:line="240" w:lineRule="auto"/>
              <w:jc w:val="center"/>
            </w:pPr>
            <w:r>
              <w:rPr>
                <w:rFonts w:ascii="Times New Roman" w:hAnsi="Times New Roman" w:eastAsia="Times New Roman"/>
                <w:b w:val="0"/>
                <w:i w:val="0"/>
                <w:color w:val="000000"/>
                <w:sz w:val="24"/>
              </w:rPr>
              <w:t>0.002</w:t>
            </w:r>
          </w:p>
        </w:tc>
      </w:tr>
      <w:tr w14:paraId="20CAE0E9">
        <w:trPr>
          <w:cantSplit/>
          <w:jc w:val="center"/>
        </w:trPr>
        <w:tc>
          <w:tcPr>
            <w:tcW w:w="3050"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28C736D0">
            <w:pPr>
              <w:spacing w:before="0" w:after="0" w:line="240" w:lineRule="auto"/>
              <w:jc w:val="left"/>
            </w:pPr>
            <w:r>
              <w:rPr>
                <w:rFonts w:ascii="Times New Roman" w:hAnsi="Times New Roman" w:eastAsia="Times New Roman"/>
                <w:b w:val="0"/>
                <w:i w:val="0"/>
                <w:color w:val="000000"/>
                <w:sz w:val="24"/>
              </w:rPr>
              <w:t>LCI</w:t>
            </w:r>
          </w:p>
        </w:tc>
        <w:tc>
          <w:tcPr>
            <w:tcW w:w="3050"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7A693A4A">
            <w:pPr>
              <w:spacing w:before="0" w:after="0" w:line="240" w:lineRule="auto"/>
              <w:jc w:val="center"/>
            </w:pPr>
            <w:r>
              <w:rPr>
                <w:rFonts w:ascii="Times New Roman" w:hAnsi="Times New Roman" w:eastAsia="Times New Roman"/>
                <w:b w:val="0"/>
                <w:i w:val="0"/>
                <w:color w:val="000000"/>
                <w:sz w:val="24"/>
              </w:rPr>
              <w:t>CKM stages 0-2</w:t>
            </w:r>
          </w:p>
        </w:tc>
        <w:tc>
          <w:tcPr>
            <w:tcW w:w="3050"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6A8F970D">
            <w:pPr>
              <w:spacing w:before="0" w:after="0" w:line="240" w:lineRule="auto"/>
              <w:jc w:val="center"/>
            </w:pPr>
            <w:r>
              <w:rPr>
                <w:rFonts w:ascii="Times New Roman" w:hAnsi="Times New Roman" w:eastAsia="Times New Roman"/>
                <w:b w:val="0"/>
                <w:i w:val="0"/>
                <w:color w:val="000000"/>
                <w:sz w:val="24"/>
              </w:rPr>
              <w:t>3,126/511</w:t>
            </w:r>
          </w:p>
        </w:tc>
        <w:tc>
          <w:tcPr>
            <w:tcW w:w="3050"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0C69501D">
            <w:pPr>
              <w:spacing w:before="0" w:after="0" w:line="240" w:lineRule="auto"/>
              <w:jc w:val="center"/>
            </w:pPr>
            <w:r>
              <w:rPr>
                <w:rFonts w:ascii="Times New Roman" w:hAnsi="Times New Roman" w:eastAsia="Times New Roman"/>
                <w:b w:val="0"/>
                <w:i w:val="0"/>
                <w:color w:val="000000"/>
                <w:sz w:val="24"/>
              </w:rPr>
              <w:t>1.09 (1.00-1.18)</w:t>
            </w:r>
          </w:p>
        </w:tc>
        <w:tc>
          <w:tcPr>
            <w:tcW w:w="3050"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698BD522">
            <w:pPr>
              <w:spacing w:before="0" w:after="0" w:line="240" w:lineRule="auto"/>
              <w:jc w:val="center"/>
            </w:pPr>
            <w:r>
              <w:rPr>
                <w:rFonts w:ascii="Times New Roman" w:hAnsi="Times New Roman" w:eastAsia="Times New Roman"/>
                <w:b w:val="0"/>
                <w:i w:val="0"/>
                <w:color w:val="000000"/>
                <w:sz w:val="24"/>
              </w:rPr>
              <w:t>0.041</w:t>
            </w:r>
          </w:p>
        </w:tc>
      </w:tr>
    </w:tbl>
    <w:p w14:paraId="4AFCD225">
      <w:pPr>
        <w:spacing w:before="100" w:after="0" w:line="240" w:lineRule="auto"/>
        <w:jc w:val="left"/>
      </w:pPr>
      <w:r>
        <w:rPr>
          <w:rFonts w:ascii="Times New Roman" w:hAnsi="Times New Roman" w:eastAsia="Times New Roman"/>
          <w:b/>
          <w:color w:val="000000"/>
          <w:sz w:val="21"/>
        </w:rPr>
        <w:t>Notes: This sensitivity excludes operational CKM stage 3 and repeats standardized exposure models among participants in stages 0-2 only.</w:t>
      </w:r>
    </w:p>
    <w:p w14:paraId="03A24325">
      <w:pPr>
        <w:spacing w:before="0" w:after="0" w:line="240" w:lineRule="auto"/>
      </w:pPr>
    </w:p>
    <w:p w14:paraId="38760A26">
      <w:pPr>
        <w:keepNext/>
        <w:pageBreakBefore/>
        <w:spacing w:before="240" w:after="80" w:line="240" w:lineRule="auto"/>
        <w:jc w:val="left"/>
      </w:pPr>
      <w:r>
        <w:rPr>
          <w:rFonts w:ascii="Times New Roman" w:hAnsi="Times New Roman" w:eastAsia="Times New Roman"/>
          <w:b/>
          <w:sz w:val="24"/>
        </w:rPr>
        <w:t xml:space="preserve">Supplementary Table S39. </w:t>
      </w:r>
      <w:r>
        <w:rPr>
          <w:rFonts w:ascii="Times New Roman" w:hAnsi="Times New Roman" w:eastAsia="Times New Roman"/>
          <w:b w:val="0"/>
          <w:sz w:val="24"/>
        </w:rPr>
        <w:t>Inverse-probability-of-selection-weighted Cox models within the complete-selection-covariate source subset.</w:t>
      </w:r>
    </w:p>
    <w:tbl>
      <w:tblPr>
        <w:tblW w:type="auto" w:w="0"/>
        <w:jc w:val="center"/>
        <w:tblLayout w:type="fixed"/>
        <w:tblLook w:firstColumn="1" w:firstRow="1" w:lastColumn="0" w:lastRow="0" w:noHBand="0" w:noVBand="1" w:val="04A0"/>
        <w:tblBorders>
          <w:top w:val="single" w:sz="10" w:color="000000"/>
          <w:bottom w:val="single" w:sz="10" w:color="000000"/>
          <w:left w:val="nil" w:sz="0" w:color="000000"/>
          <w:right w:val="nil" w:sz="0" w:color="000000"/>
          <w:insideH w:val="nil" w:sz="0" w:color="000000"/>
          <w:insideV w:val="nil" w:sz="0" w:color="000000"/>
        </w:tblBorders>
      </w:tblPr>
      <w:tblGrid>
        <w:gridCol w:w="2160"/>
        <w:gridCol w:w="5112"/>
        <w:gridCol w:w="3528"/>
        <w:gridCol w:w="1656"/>
      </w:tblGrid>
      <w:tr>
        <w:trPr>
          <w:cantSplit/>
          <w:tblHeader w:val="true"/>
        </w:trPr>
        <w:tc>
          <w:tcPr>
            <w:tcW w:type="dxa" w:w="2160"/>
            <w:vAlign w:val="center"/>
            <w:tcMar>
              <w:top w:w="40" w:type="dxa"/>
              <w:start w:w="55" w:type="dxa"/>
              <w:bottom w:w="40" w:type="dxa"/>
              <w:end w:w="55" w:type="dxa"/>
            </w:tcMar>
            <w:tcBorders>
              <w:bottom w:val="single" w:sz="8" w:color="000000"/>
            </w:tcBorders>
          </w:tcPr>
          <w:p>
            <w:pPr>
              <w:spacing w:before="0" w:after="0" w:line="240" w:lineRule="auto"/>
              <w:jc w:val="center"/>
            </w:pPr>
            <w:r/>
            <w:r>
              <w:rPr>
                <w:rFonts w:ascii="Times New Roman" w:hAnsi="Times New Roman" w:eastAsia="Times New Roman"/>
                <w:b/>
                <w:sz w:val="20"/>
              </w:rPr>
              <w:t>Index</w:t>
            </w:r>
          </w:p>
        </w:tc>
        <w:tc>
          <w:tcPr>
            <w:tcW w:type="dxa" w:w="5112"/>
            <w:vAlign w:val="center"/>
            <w:tcMar>
              <w:top w:w="40" w:type="dxa"/>
              <w:start w:w="55" w:type="dxa"/>
              <w:bottom w:w="40" w:type="dxa"/>
              <w:end w:w="55" w:type="dxa"/>
            </w:tcMar>
            <w:tcBorders>
              <w:bottom w:val="single" w:sz="8" w:color="000000"/>
            </w:tcBorders>
          </w:tcPr>
          <w:p>
            <w:pPr>
              <w:spacing w:before="0" w:after="0" w:line="240" w:lineRule="auto"/>
              <w:jc w:val="center"/>
            </w:pPr>
            <w:r/>
            <w:r>
              <w:rPr>
                <w:rFonts w:ascii="Times New Roman" w:hAnsi="Times New Roman" w:eastAsia="Times New Roman"/>
                <w:b/>
                <w:sz w:val="20"/>
              </w:rPr>
              <w:t>Classifiable / weight-model / selected / events</w:t>
            </w:r>
          </w:p>
        </w:tc>
        <w:tc>
          <w:tcPr>
            <w:tcW w:type="dxa" w:w="3528"/>
            <w:vAlign w:val="center"/>
            <w:tcMar>
              <w:top w:w="40" w:type="dxa"/>
              <w:start w:w="55" w:type="dxa"/>
              <w:bottom w:w="40" w:type="dxa"/>
              <w:end w:w="55" w:type="dxa"/>
            </w:tcMar>
            <w:tcBorders>
              <w:bottom w:val="single" w:sz="8" w:color="000000"/>
            </w:tcBorders>
          </w:tcPr>
          <w:p>
            <w:pPr>
              <w:spacing w:before="0" w:after="0" w:line="240" w:lineRule="auto"/>
              <w:jc w:val="center"/>
            </w:pPr>
            <w:r/>
            <w:r>
              <w:rPr>
                <w:rFonts w:ascii="Times New Roman" w:hAnsi="Times New Roman" w:eastAsia="Times New Roman"/>
                <w:b/>
                <w:sz w:val="20"/>
              </w:rPr>
              <w:t>HR per SD (95% CI)</w:t>
            </w:r>
          </w:p>
        </w:tc>
        <w:tc>
          <w:tcPr>
            <w:tcW w:type="dxa" w:w="1656"/>
            <w:vAlign w:val="center"/>
            <w:tcMar>
              <w:top w:w="40" w:type="dxa"/>
              <w:start w:w="55" w:type="dxa"/>
              <w:bottom w:w="40" w:type="dxa"/>
              <w:end w:w="55" w:type="dxa"/>
            </w:tcMar>
            <w:tcBorders>
              <w:bottom w:val="single" w:sz="8" w:color="000000"/>
            </w:tcBorders>
          </w:tcPr>
          <w:p>
            <w:pPr>
              <w:spacing w:before="0" w:after="0" w:line="240" w:lineRule="auto"/>
              <w:jc w:val="center"/>
            </w:pPr>
            <w:r/>
            <w:r>
              <w:rPr>
                <w:rFonts w:ascii="Times New Roman" w:hAnsi="Times New Roman" w:eastAsia="Times New Roman"/>
                <w:b/>
                <w:sz w:val="20"/>
              </w:rPr>
              <w:t>P value</w:t>
            </w:r>
          </w:p>
        </w:tc>
      </w:tr>
      <w:tr>
        <w:trPr>
          <w:cantSplit/>
        </w:trPr>
        <w:tc>
          <w:tcPr>
            <w:tcW w:type="dxa" w:w="2160"/>
            <w:vAlign w:val="center"/>
            <w:tcMar>
              <w:top w:w="40" w:type="dxa"/>
              <w:start w:w="55" w:type="dxa"/>
              <w:bottom w:w="40" w:type="dxa"/>
              <w:end w:w="55" w:type="dxa"/>
            </w:tcMar>
          </w:tcPr>
          <w:p>
            <w:pPr>
              <w:spacing w:before="0" w:after="0" w:line="240" w:lineRule="auto"/>
              <w:jc w:val="left"/>
            </w:pPr>
            <w:r/>
            <w:r>
              <w:rPr>
                <w:rFonts w:ascii="Times New Roman" w:hAnsi="Times New Roman" w:eastAsia="Times New Roman"/>
                <w:b w:val="0"/>
                <w:sz w:val="21"/>
              </w:rPr>
              <w:t>CTI</w:t>
            </w:r>
          </w:p>
        </w:tc>
        <w:tc>
          <w:tcPr>
            <w:tcW w:type="dxa" w:w="5112"/>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1"/>
              </w:rPr>
              <w:t>6,495 / 6,366 / 4,420 / 827</w:t>
            </w:r>
          </w:p>
        </w:tc>
        <w:tc>
          <w:tcPr>
            <w:tcW w:type="dxa" w:w="3528"/>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1"/>
              </w:rPr>
              <w:t>1.19 (1.10-1.27)</w:t>
            </w:r>
          </w:p>
        </w:tc>
        <w:tc>
          <w:tcPr>
            <w:tcW w:type="dxa" w:w="1656"/>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1"/>
              </w:rPr>
              <w:t>&lt;0.001</w:t>
            </w:r>
          </w:p>
        </w:tc>
      </w:tr>
      <w:tr>
        <w:trPr>
          <w:cantSplit/>
        </w:trPr>
        <w:tc>
          <w:tcPr>
            <w:tcW w:type="dxa" w:w="2160"/>
            <w:vAlign w:val="center"/>
            <w:tcMar>
              <w:top w:w="40" w:type="dxa"/>
              <w:start w:w="55" w:type="dxa"/>
              <w:bottom w:w="40" w:type="dxa"/>
              <w:end w:w="55" w:type="dxa"/>
            </w:tcMar>
          </w:tcPr>
          <w:p>
            <w:pPr>
              <w:spacing w:before="0" w:after="0" w:line="240" w:lineRule="auto"/>
              <w:jc w:val="left"/>
            </w:pPr>
            <w:r/>
            <w:r>
              <w:rPr>
                <w:rFonts w:ascii="Times New Roman" w:hAnsi="Times New Roman" w:eastAsia="Times New Roman"/>
                <w:b w:val="0"/>
                <w:sz w:val="21"/>
              </w:rPr>
              <w:t>AIP</w:t>
            </w:r>
          </w:p>
        </w:tc>
        <w:tc>
          <w:tcPr>
            <w:tcW w:type="dxa" w:w="5112"/>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1"/>
              </w:rPr>
              <w:t>6,495 / 6,366 / 4,420 / 827</w:t>
            </w:r>
          </w:p>
        </w:tc>
        <w:tc>
          <w:tcPr>
            <w:tcW w:type="dxa" w:w="3528"/>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1"/>
              </w:rPr>
              <w:t>1.11 (1.04-1.19)</w:t>
            </w:r>
          </w:p>
        </w:tc>
        <w:tc>
          <w:tcPr>
            <w:tcW w:type="dxa" w:w="1656"/>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1"/>
              </w:rPr>
              <w:t>0.003</w:t>
            </w:r>
          </w:p>
        </w:tc>
      </w:tr>
      <w:tr>
        <w:trPr>
          <w:cantSplit/>
        </w:trPr>
        <w:tc>
          <w:tcPr>
            <w:tcW w:type="dxa" w:w="2160"/>
            <w:vAlign w:val="center"/>
            <w:tcMar>
              <w:top w:w="40" w:type="dxa"/>
              <w:start w:w="55" w:type="dxa"/>
              <w:bottom w:w="40" w:type="dxa"/>
              <w:end w:w="55" w:type="dxa"/>
            </w:tcMar>
          </w:tcPr>
          <w:p>
            <w:pPr>
              <w:spacing w:before="0" w:after="0" w:line="240" w:lineRule="auto"/>
              <w:jc w:val="left"/>
            </w:pPr>
            <w:r/>
            <w:r>
              <w:rPr>
                <w:rFonts w:ascii="Times New Roman" w:hAnsi="Times New Roman" w:eastAsia="Times New Roman"/>
                <w:b w:val="0"/>
                <w:sz w:val="21"/>
              </w:rPr>
              <w:t>Non-HDL-C</w:t>
            </w:r>
          </w:p>
        </w:tc>
        <w:tc>
          <w:tcPr>
            <w:tcW w:type="dxa" w:w="5112"/>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1"/>
              </w:rPr>
              <w:t>6,495 / 6,366 / 4,420 / 827</w:t>
            </w:r>
          </w:p>
        </w:tc>
        <w:tc>
          <w:tcPr>
            <w:tcW w:type="dxa" w:w="3528"/>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1"/>
              </w:rPr>
              <w:t>1.15 (1.08-1.23)</w:t>
            </w:r>
          </w:p>
        </w:tc>
        <w:tc>
          <w:tcPr>
            <w:tcW w:type="dxa" w:w="1656"/>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1"/>
              </w:rPr>
              <w:t>&lt;0.001</w:t>
            </w:r>
          </w:p>
        </w:tc>
      </w:tr>
      <w:tr>
        <w:trPr>
          <w:cantSplit/>
        </w:trPr>
        <w:tc>
          <w:tcPr>
            <w:tcW w:type="dxa" w:w="2160"/>
            <w:vAlign w:val="center"/>
            <w:tcMar>
              <w:top w:w="40" w:type="dxa"/>
              <w:start w:w="55" w:type="dxa"/>
              <w:bottom w:w="40" w:type="dxa"/>
              <w:end w:w="55" w:type="dxa"/>
            </w:tcMar>
          </w:tcPr>
          <w:p>
            <w:pPr>
              <w:spacing w:before="0" w:after="0" w:line="240" w:lineRule="auto"/>
              <w:jc w:val="left"/>
            </w:pPr>
            <w:r/>
            <w:r>
              <w:rPr>
                <w:rFonts w:ascii="Times New Roman" w:hAnsi="Times New Roman" w:eastAsia="Times New Roman"/>
                <w:b w:val="0"/>
                <w:sz w:val="21"/>
              </w:rPr>
              <w:t>CRI-I</w:t>
            </w:r>
          </w:p>
        </w:tc>
        <w:tc>
          <w:tcPr>
            <w:tcW w:type="dxa" w:w="5112"/>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1"/>
              </w:rPr>
              <w:t>6,495 / 6,366 / 4,420 / 827</w:t>
            </w:r>
          </w:p>
        </w:tc>
        <w:tc>
          <w:tcPr>
            <w:tcW w:type="dxa" w:w="3528"/>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1"/>
              </w:rPr>
              <w:t>1.13 (1.06-1.21)</w:t>
            </w:r>
          </w:p>
        </w:tc>
        <w:tc>
          <w:tcPr>
            <w:tcW w:type="dxa" w:w="1656"/>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1"/>
              </w:rPr>
              <w:t>&lt;0.001</w:t>
            </w:r>
          </w:p>
        </w:tc>
      </w:tr>
      <w:tr>
        <w:trPr>
          <w:cantSplit/>
        </w:trPr>
        <w:tc>
          <w:tcPr>
            <w:tcW w:type="dxa" w:w="2160"/>
            <w:vAlign w:val="center"/>
            <w:tcMar>
              <w:top w:w="40" w:type="dxa"/>
              <w:start w:w="55" w:type="dxa"/>
              <w:bottom w:w="40" w:type="dxa"/>
              <w:end w:w="55" w:type="dxa"/>
            </w:tcMar>
          </w:tcPr>
          <w:p>
            <w:pPr>
              <w:spacing w:before="0" w:after="0" w:line="240" w:lineRule="auto"/>
              <w:jc w:val="left"/>
            </w:pPr>
            <w:r/>
            <w:r>
              <w:rPr>
                <w:rFonts w:ascii="Times New Roman" w:hAnsi="Times New Roman" w:eastAsia="Times New Roman"/>
                <w:b w:val="0"/>
                <w:sz w:val="21"/>
              </w:rPr>
              <w:t>CRI-II</w:t>
            </w:r>
          </w:p>
        </w:tc>
        <w:tc>
          <w:tcPr>
            <w:tcW w:type="dxa" w:w="5112"/>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1"/>
              </w:rPr>
              <w:t>6,495 / 6,366 / 4,420 / 827</w:t>
            </w:r>
          </w:p>
        </w:tc>
        <w:tc>
          <w:tcPr>
            <w:tcW w:type="dxa" w:w="3528"/>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1"/>
              </w:rPr>
              <w:t>1.17 (1.09-1.26)</w:t>
            </w:r>
          </w:p>
        </w:tc>
        <w:tc>
          <w:tcPr>
            <w:tcW w:type="dxa" w:w="1656"/>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1"/>
              </w:rPr>
              <w:t>&lt;0.001</w:t>
            </w:r>
          </w:p>
        </w:tc>
      </w:tr>
      <w:tr>
        <w:trPr>
          <w:cantSplit/>
        </w:trPr>
        <w:tc>
          <w:tcPr>
            <w:tcW w:type="dxa" w:w="2160"/>
            <w:vAlign w:val="center"/>
            <w:tcMar>
              <w:top w:w="40" w:type="dxa"/>
              <w:start w:w="55" w:type="dxa"/>
              <w:bottom w:w="40" w:type="dxa"/>
              <w:end w:w="55" w:type="dxa"/>
            </w:tcMar>
          </w:tcPr>
          <w:p>
            <w:pPr>
              <w:spacing w:before="0" w:after="0" w:line="240" w:lineRule="auto"/>
              <w:jc w:val="left"/>
            </w:pPr>
            <w:r/>
            <w:r>
              <w:rPr>
                <w:rFonts w:ascii="Times New Roman" w:hAnsi="Times New Roman" w:eastAsia="Times New Roman"/>
                <w:b w:val="0"/>
                <w:sz w:val="21"/>
              </w:rPr>
              <w:t>LCI</w:t>
            </w:r>
          </w:p>
        </w:tc>
        <w:tc>
          <w:tcPr>
            <w:tcW w:type="dxa" w:w="5112"/>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1"/>
              </w:rPr>
              <w:t>6,495 / 6,366 / 4,420 / 827</w:t>
            </w:r>
          </w:p>
        </w:tc>
        <w:tc>
          <w:tcPr>
            <w:tcW w:type="dxa" w:w="3528"/>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1"/>
              </w:rPr>
              <w:t>1.11 (1.05-1.17)</w:t>
            </w:r>
          </w:p>
        </w:tc>
        <w:tc>
          <w:tcPr>
            <w:tcW w:type="dxa" w:w="1656"/>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1"/>
              </w:rPr>
              <w:t>&lt;0.001</w:t>
            </w:r>
          </w:p>
        </w:tc>
      </w:tr>
    </w:tbl>
    <w:p w14:paraId="3D599122">
      <w:pPr>
        <w:spacing w:before="100" w:after="0" w:line="240" w:lineRule="auto"/>
        <w:jc w:val="left"/>
      </w:pPr>
      <w:r>
        <w:rPr>
          <w:rFonts w:ascii="Times New Roman" w:hAnsi="Times New Roman" w:eastAsia="Times New Roman"/>
          <w:b/>
          <w:i w:val="0"/>
          <w:sz w:val="20"/>
        </w:rPr>
        <w:t>Notes: Of 6,495 participants classifiable as operational CKM stages 0-3, 6,366 had complete covariates for the selection model and contributed to weight estimation; all 4,420 selected analytic participants were retained. The 129 excluded participants were all nonselected and had missing BMI (n=23), drinking status (n=3), and/or residence (n=104); one participant had both BMI and residence missing. The selection model included age, sex, BMI, smoking, drinking, education, residence, systolic blood pressure, eGFR, diabetes, hypertension, and CKM stage. Stabilized weights were truncated at the 1st and 99th percentiles (0.876 and 1.209, respectively). Weighted Cox models use robust standard errors.</w:t>
      </w:r>
    </w:p>
    <w:p w14:paraId="590E649C">
      <w:pPr>
        <w:spacing w:before="0" w:after="0" w:line="240" w:lineRule="auto"/>
      </w:pPr>
    </w:p>
    <w:p w14:paraId="26B6AB23">
      <w:pPr>
        <w:keepNext/>
        <w:pageBreakBefore/>
        <w:spacing w:before="240" w:after="80" w:line="240" w:lineRule="auto"/>
        <w:jc w:val="left"/>
      </w:pPr>
      <w:r>
        <w:rPr>
          <w:rFonts w:ascii="Times New Roman" w:hAnsi="Times New Roman" w:eastAsia="Times New Roman"/>
          <w:b/>
          <w:color w:val="000000"/>
          <w:sz w:val="24"/>
        </w:rPr>
        <w:t xml:space="preserve">Supplementary Table S40. </w:t>
      </w:r>
      <w:r>
        <w:rPr>
          <w:rFonts w:ascii="Times New Roman" w:hAnsi="Times New Roman" w:eastAsia="Times New Roman"/>
          <w:b w:val="0"/>
          <w:color w:val="000000"/>
          <w:sz w:val="24"/>
        </w:rPr>
        <w:t>Selection balance standardized mean differences.</w:t>
      </w:r>
    </w:p>
    <w:tbl>
      <w:tblPr>
        <w:tblStyle w:val="32"/>
        <w:tblW w:w="5000" w:type="pct"/>
        <w:jc w:val="center"/>
        <w:tblBorders>
          <w:top w:val="none" w:color="000000" w:sz="8" w:space="0"/>
          <w:left w:val="none" w:color="auto" w:sz="0" w:space="0"/>
          <w:bottom w:val="non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831"/>
        <w:gridCol w:w="3831"/>
        <w:gridCol w:w="3831"/>
        <w:gridCol w:w="3831"/>
      </w:tblGrid>
      <w:tr w14:paraId="25FB2C05">
        <w:trPr>
          <w:cantSplit/>
          <w:tblHeader/>
          <w:jc w:val="center"/>
        </w:trPr>
        <w:tc>
          <w:tcPr>
            <w:tcW w:w="3812"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76502CA9">
            <w:pPr>
              <w:spacing w:before="0" w:after="0" w:line="240" w:lineRule="auto"/>
              <w:jc w:val="center"/>
            </w:pPr>
            <w:r>
              <w:rPr>
                <w:rFonts w:ascii="Times New Roman" w:hAnsi="Times New Roman" w:eastAsia="Times New Roman"/>
                <w:b/>
                <w:i w:val="0"/>
                <w:color w:val="000000"/>
                <w:sz w:val="24"/>
              </w:rPr>
              <w:t>Level</w:t>
            </w:r>
          </w:p>
        </w:tc>
        <w:tc>
          <w:tcPr>
            <w:tcW w:w="3812"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1D25C6B9">
            <w:pPr>
              <w:spacing w:before="0" w:after="0" w:line="240" w:lineRule="auto"/>
              <w:jc w:val="center"/>
            </w:pPr>
            <w:r>
              <w:rPr>
                <w:rFonts w:ascii="Times New Roman" w:hAnsi="Times New Roman" w:eastAsia="Times New Roman"/>
                <w:b/>
                <w:i w:val="0"/>
                <w:color w:val="000000"/>
                <w:sz w:val="24"/>
              </w:rPr>
              <w:t>variable</w:t>
            </w:r>
          </w:p>
        </w:tc>
        <w:tc>
          <w:tcPr>
            <w:tcW w:w="3812"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0F1546D3">
            <w:pPr>
              <w:spacing w:before="0" w:after="0" w:line="240" w:lineRule="auto"/>
              <w:jc w:val="center"/>
            </w:pPr>
            <w:r>
              <w:rPr>
                <w:rFonts w:ascii="Times New Roman" w:hAnsi="Times New Roman" w:eastAsia="Times New Roman"/>
                <w:b/>
                <w:i w:val="0"/>
                <w:color w:val="000000"/>
                <w:sz w:val="24"/>
              </w:rPr>
              <w:t>SMD_unweighted</w:t>
            </w:r>
          </w:p>
        </w:tc>
        <w:tc>
          <w:tcPr>
            <w:tcW w:w="3812"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50B9B7DB">
            <w:pPr>
              <w:spacing w:before="0" w:after="0" w:line="240" w:lineRule="auto"/>
              <w:jc w:val="center"/>
            </w:pPr>
            <w:r>
              <w:rPr>
                <w:rFonts w:ascii="Times New Roman" w:hAnsi="Times New Roman" w:eastAsia="Times New Roman"/>
                <w:b/>
                <w:i w:val="0"/>
                <w:color w:val="000000"/>
                <w:sz w:val="24"/>
              </w:rPr>
              <w:t>SMD_IPSW</w:t>
            </w:r>
          </w:p>
        </w:tc>
      </w:tr>
      <w:tr w14:paraId="78D05B9A">
        <w:trPr>
          <w:cantSplit/>
          <w:jc w:val="center"/>
        </w:trPr>
        <w:tc>
          <w:tcPr>
            <w:tcW w:w="3812" w:type="dxa"/>
            <w:tcBorders>
              <w:top w:val="nil"/>
              <w:left w:val="nil"/>
              <w:bottom w:val="nil"/>
              <w:right w:val="nil"/>
              <w:insideH w:val="nil"/>
              <w:insideV w:val="nil"/>
            </w:tcBorders>
            <w:tcMar>
              <w:top w:w="24" w:type="dxa"/>
              <w:left w:w="35" w:type="dxa"/>
              <w:bottom w:w="24" w:type="dxa"/>
              <w:right w:w="35" w:type="dxa"/>
            </w:tcMar>
            <w:vAlign w:val="center"/>
          </w:tcPr>
          <w:p w14:paraId="02DDBC4E">
            <w:pPr>
              <w:spacing w:before="0" w:after="0" w:line="240" w:lineRule="auto"/>
              <w:jc w:val="left"/>
            </w:pP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50D05480">
            <w:pPr>
              <w:spacing w:before="0" w:after="0" w:line="240" w:lineRule="auto"/>
              <w:jc w:val="center"/>
            </w:pPr>
            <w:r>
              <w:rPr>
                <w:rFonts w:ascii="Times New Roman" w:hAnsi="Times New Roman" w:eastAsia="Times New Roman"/>
                <w:b w:val="0"/>
                <w:i w:val="0"/>
                <w:color w:val="000000"/>
                <w:sz w:val="24"/>
              </w:rPr>
              <w:t>age</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064ADB09">
            <w:pPr>
              <w:spacing w:before="0" w:after="0" w:line="240" w:lineRule="auto"/>
              <w:jc w:val="center"/>
            </w:pPr>
            <w:r>
              <w:rPr>
                <w:rFonts w:ascii="Times New Roman" w:hAnsi="Times New Roman" w:eastAsia="Times New Roman"/>
                <w:b w:val="0"/>
                <w:i w:val="0"/>
                <w:color w:val="000000"/>
                <w:sz w:val="24"/>
              </w:rPr>
              <w:t>-0.043</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253EB61F">
            <w:pPr>
              <w:spacing w:before="0" w:after="0" w:line="240" w:lineRule="auto"/>
              <w:jc w:val="center"/>
            </w:pPr>
            <w:r>
              <w:rPr>
                <w:rFonts w:ascii="Times New Roman" w:hAnsi="Times New Roman" w:eastAsia="Times New Roman"/>
                <w:b w:val="0"/>
                <w:i w:val="0"/>
                <w:color w:val="000000"/>
                <w:sz w:val="24"/>
              </w:rPr>
              <w:t>-0.004</w:t>
            </w:r>
          </w:p>
        </w:tc>
      </w:tr>
      <w:tr w14:paraId="6B6CBBBE">
        <w:trPr>
          <w:cantSplit/>
          <w:jc w:val="center"/>
        </w:trPr>
        <w:tc>
          <w:tcPr>
            <w:tcW w:w="3812" w:type="dxa"/>
            <w:tcBorders>
              <w:top w:val="nil"/>
              <w:left w:val="nil"/>
              <w:bottom w:val="nil"/>
              <w:right w:val="nil"/>
              <w:insideH w:val="nil"/>
              <w:insideV w:val="nil"/>
            </w:tcBorders>
            <w:tcMar>
              <w:top w:w="24" w:type="dxa"/>
              <w:left w:w="35" w:type="dxa"/>
              <w:bottom w:w="24" w:type="dxa"/>
              <w:right w:w="35" w:type="dxa"/>
            </w:tcMar>
            <w:vAlign w:val="center"/>
          </w:tcPr>
          <w:p w14:paraId="083D2C84">
            <w:pPr>
              <w:spacing w:before="0" w:after="0" w:line="240" w:lineRule="auto"/>
              <w:jc w:val="left"/>
            </w:pPr>
            <w:r>
              <w:rPr>
                <w:rFonts w:ascii="Times New Roman" w:hAnsi="Times New Roman" w:eastAsia="Times New Roman"/>
                <w:b w:val="0"/>
                <w:i w:val="0"/>
                <w:color w:val="000000"/>
                <w:sz w:val="24"/>
              </w:rPr>
              <w:t>Female</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03950601">
            <w:pPr>
              <w:spacing w:before="0" w:after="0" w:line="240" w:lineRule="auto"/>
              <w:jc w:val="center"/>
            </w:pPr>
            <w:r>
              <w:rPr>
                <w:rFonts w:ascii="Times New Roman" w:hAnsi="Times New Roman" w:eastAsia="Times New Roman"/>
                <w:b w:val="0"/>
                <w:i w:val="0"/>
                <w:color w:val="000000"/>
                <w:sz w:val="24"/>
              </w:rPr>
              <w:t>sex</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619899AB">
            <w:pPr>
              <w:spacing w:before="0" w:after="0" w:line="240" w:lineRule="auto"/>
              <w:jc w:val="center"/>
            </w:pPr>
            <w:r>
              <w:rPr>
                <w:rFonts w:ascii="Times New Roman" w:hAnsi="Times New Roman" w:eastAsia="Times New Roman"/>
                <w:b w:val="0"/>
                <w:i w:val="0"/>
                <w:color w:val="000000"/>
                <w:sz w:val="24"/>
              </w:rPr>
              <w:t>0.029</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6A031EFF">
            <w:pPr>
              <w:spacing w:before="0" w:after="0" w:line="240" w:lineRule="auto"/>
              <w:jc w:val="center"/>
            </w:pPr>
            <w:r>
              <w:rPr>
                <w:rFonts w:ascii="Times New Roman" w:hAnsi="Times New Roman" w:eastAsia="Times New Roman"/>
                <w:b w:val="0"/>
                <w:i w:val="0"/>
                <w:color w:val="000000"/>
                <w:sz w:val="24"/>
              </w:rPr>
              <w:t>-0.001</w:t>
            </w:r>
          </w:p>
        </w:tc>
      </w:tr>
      <w:tr w14:paraId="0E9FB133">
        <w:trPr>
          <w:cantSplit/>
          <w:jc w:val="center"/>
        </w:trPr>
        <w:tc>
          <w:tcPr>
            <w:tcW w:w="3812" w:type="dxa"/>
            <w:tcBorders>
              <w:top w:val="nil"/>
              <w:left w:val="nil"/>
              <w:bottom w:val="nil"/>
              <w:right w:val="nil"/>
              <w:insideH w:val="nil"/>
              <w:insideV w:val="nil"/>
            </w:tcBorders>
            <w:tcMar>
              <w:top w:w="24" w:type="dxa"/>
              <w:left w:w="35" w:type="dxa"/>
              <w:bottom w:w="24" w:type="dxa"/>
              <w:right w:w="35" w:type="dxa"/>
            </w:tcMar>
            <w:vAlign w:val="center"/>
          </w:tcPr>
          <w:p w14:paraId="1163FA13">
            <w:pPr>
              <w:spacing w:before="0" w:after="0" w:line="240" w:lineRule="auto"/>
              <w:jc w:val="left"/>
            </w:pPr>
            <w:r>
              <w:rPr>
                <w:rFonts w:ascii="Times New Roman" w:hAnsi="Times New Roman" w:eastAsia="Times New Roman"/>
                <w:b w:val="0"/>
                <w:i w:val="0"/>
                <w:color w:val="000000"/>
                <w:sz w:val="24"/>
              </w:rPr>
              <w:t>Male</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3AABE75E">
            <w:pPr>
              <w:spacing w:before="0" w:after="0" w:line="240" w:lineRule="auto"/>
              <w:jc w:val="center"/>
            </w:pPr>
            <w:r>
              <w:rPr>
                <w:rFonts w:ascii="Times New Roman" w:hAnsi="Times New Roman" w:eastAsia="Times New Roman"/>
                <w:b w:val="0"/>
                <w:i w:val="0"/>
                <w:color w:val="000000"/>
                <w:sz w:val="24"/>
              </w:rPr>
              <w:t>sex</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1F0C683A">
            <w:pPr>
              <w:spacing w:before="0" w:after="0" w:line="240" w:lineRule="auto"/>
              <w:jc w:val="center"/>
            </w:pPr>
            <w:r>
              <w:rPr>
                <w:rFonts w:ascii="Times New Roman" w:hAnsi="Times New Roman" w:eastAsia="Times New Roman"/>
                <w:b w:val="0"/>
                <w:i w:val="0"/>
                <w:color w:val="000000"/>
                <w:sz w:val="24"/>
              </w:rPr>
              <w:t>-0.029</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344F1217">
            <w:pPr>
              <w:spacing w:before="0" w:after="0" w:line="240" w:lineRule="auto"/>
              <w:jc w:val="center"/>
            </w:pPr>
            <w:r>
              <w:rPr>
                <w:rFonts w:ascii="Times New Roman" w:hAnsi="Times New Roman" w:eastAsia="Times New Roman"/>
                <w:b w:val="0"/>
                <w:i w:val="0"/>
                <w:color w:val="000000"/>
                <w:sz w:val="24"/>
              </w:rPr>
              <w:t>0.001</w:t>
            </w:r>
          </w:p>
        </w:tc>
      </w:tr>
      <w:tr w14:paraId="40C8DA3A">
        <w:trPr>
          <w:cantSplit/>
          <w:jc w:val="center"/>
        </w:trPr>
        <w:tc>
          <w:tcPr>
            <w:tcW w:w="3812" w:type="dxa"/>
            <w:tcBorders>
              <w:top w:val="nil"/>
              <w:left w:val="nil"/>
              <w:bottom w:val="nil"/>
              <w:right w:val="nil"/>
              <w:insideH w:val="nil"/>
              <w:insideV w:val="nil"/>
            </w:tcBorders>
            <w:tcMar>
              <w:top w:w="24" w:type="dxa"/>
              <w:left w:w="35" w:type="dxa"/>
              <w:bottom w:w="24" w:type="dxa"/>
              <w:right w:w="35" w:type="dxa"/>
            </w:tcMar>
            <w:vAlign w:val="center"/>
          </w:tcPr>
          <w:p w14:paraId="131F95CC">
            <w:pPr>
              <w:spacing w:before="0" w:after="0" w:line="240" w:lineRule="auto"/>
              <w:jc w:val="left"/>
            </w:pP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63A7EEB1">
            <w:pPr>
              <w:spacing w:before="0" w:after="0" w:line="240" w:lineRule="auto"/>
              <w:jc w:val="center"/>
            </w:pPr>
            <w:r>
              <w:rPr>
                <w:rFonts w:ascii="Times New Roman" w:hAnsi="Times New Roman" w:eastAsia="Times New Roman"/>
                <w:b w:val="0"/>
                <w:i w:val="0"/>
                <w:color w:val="000000"/>
                <w:sz w:val="24"/>
              </w:rPr>
              <w:t>bmi</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74E8ED5C">
            <w:pPr>
              <w:spacing w:before="0" w:after="0" w:line="240" w:lineRule="auto"/>
              <w:jc w:val="center"/>
            </w:pPr>
            <w:r>
              <w:rPr>
                <w:rFonts w:ascii="Times New Roman" w:hAnsi="Times New Roman" w:eastAsia="Times New Roman"/>
                <w:b w:val="0"/>
                <w:i w:val="0"/>
                <w:color w:val="000000"/>
                <w:sz w:val="24"/>
              </w:rPr>
              <w:t>0.036</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57F59426">
            <w:pPr>
              <w:spacing w:before="0" w:after="0" w:line="240" w:lineRule="auto"/>
              <w:jc w:val="center"/>
            </w:pPr>
            <w:r>
              <w:rPr>
                <w:rFonts w:ascii="Times New Roman" w:hAnsi="Times New Roman" w:eastAsia="Times New Roman"/>
                <w:b w:val="0"/>
                <w:i w:val="0"/>
                <w:color w:val="000000"/>
                <w:sz w:val="24"/>
              </w:rPr>
              <w:t>0.002</w:t>
            </w:r>
          </w:p>
        </w:tc>
      </w:tr>
      <w:tr w14:paraId="35067553">
        <w:trPr>
          <w:cantSplit/>
          <w:jc w:val="center"/>
        </w:trPr>
        <w:tc>
          <w:tcPr>
            <w:tcW w:w="3812" w:type="dxa"/>
            <w:tcBorders>
              <w:top w:val="nil"/>
              <w:left w:val="nil"/>
              <w:bottom w:val="nil"/>
              <w:right w:val="nil"/>
              <w:insideH w:val="nil"/>
              <w:insideV w:val="nil"/>
            </w:tcBorders>
            <w:tcMar>
              <w:top w:w="24" w:type="dxa"/>
              <w:left w:w="35" w:type="dxa"/>
              <w:bottom w:w="24" w:type="dxa"/>
              <w:right w:w="35" w:type="dxa"/>
            </w:tcMar>
            <w:vAlign w:val="center"/>
          </w:tcPr>
          <w:p w14:paraId="38EE4708">
            <w:pPr>
              <w:spacing w:before="0" w:after="0" w:line="240" w:lineRule="auto"/>
              <w:jc w:val="left"/>
            </w:pPr>
            <w:r>
              <w:rPr>
                <w:rFonts w:ascii="Times New Roman" w:hAnsi="Times New Roman" w:eastAsia="Times New Roman"/>
                <w:b w:val="0"/>
                <w:i w:val="0"/>
                <w:color w:val="000000"/>
                <w:sz w:val="24"/>
              </w:rPr>
              <w:t>No</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5560DAFB">
            <w:pPr>
              <w:spacing w:before="0" w:after="0" w:line="240" w:lineRule="auto"/>
              <w:jc w:val="center"/>
            </w:pPr>
            <w:r>
              <w:rPr>
                <w:rFonts w:ascii="Times New Roman" w:hAnsi="Times New Roman" w:eastAsia="Times New Roman"/>
                <w:b w:val="0"/>
                <w:i w:val="0"/>
                <w:color w:val="000000"/>
                <w:sz w:val="24"/>
              </w:rPr>
              <w:t>smoking</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110F3F1F">
            <w:pPr>
              <w:spacing w:before="0" w:after="0" w:line="240" w:lineRule="auto"/>
              <w:jc w:val="center"/>
            </w:pPr>
            <w:r>
              <w:rPr>
                <w:rFonts w:ascii="Times New Roman" w:hAnsi="Times New Roman" w:eastAsia="Times New Roman"/>
                <w:b w:val="0"/>
                <w:i w:val="0"/>
                <w:color w:val="000000"/>
                <w:sz w:val="24"/>
              </w:rPr>
              <w:t>0.036</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73A8E8E4">
            <w:pPr>
              <w:spacing w:before="0" w:after="0" w:line="240" w:lineRule="auto"/>
              <w:jc w:val="center"/>
            </w:pPr>
            <w:r>
              <w:rPr>
                <w:rFonts w:ascii="Times New Roman" w:hAnsi="Times New Roman" w:eastAsia="Times New Roman"/>
                <w:b w:val="0"/>
                <w:i w:val="0"/>
                <w:color w:val="000000"/>
                <w:sz w:val="24"/>
              </w:rPr>
              <w:t>0.000</w:t>
            </w:r>
          </w:p>
        </w:tc>
      </w:tr>
      <w:tr w14:paraId="49F31049">
        <w:trPr>
          <w:cantSplit/>
          <w:jc w:val="center"/>
        </w:trPr>
        <w:tc>
          <w:tcPr>
            <w:tcW w:w="3812" w:type="dxa"/>
            <w:tcBorders>
              <w:top w:val="nil"/>
              <w:left w:val="nil"/>
              <w:bottom w:val="nil"/>
              <w:right w:val="nil"/>
              <w:insideH w:val="nil"/>
              <w:insideV w:val="nil"/>
            </w:tcBorders>
            <w:tcMar>
              <w:top w:w="24" w:type="dxa"/>
              <w:left w:w="35" w:type="dxa"/>
              <w:bottom w:w="24" w:type="dxa"/>
              <w:right w:w="35" w:type="dxa"/>
            </w:tcMar>
            <w:vAlign w:val="center"/>
          </w:tcPr>
          <w:p w14:paraId="330D5E5A">
            <w:pPr>
              <w:spacing w:before="0" w:after="0" w:line="240" w:lineRule="auto"/>
              <w:jc w:val="left"/>
            </w:pPr>
            <w:r>
              <w:rPr>
                <w:rFonts w:ascii="Times New Roman" w:hAnsi="Times New Roman" w:eastAsia="Times New Roman"/>
                <w:b w:val="0"/>
                <w:i w:val="0"/>
                <w:color w:val="000000"/>
                <w:sz w:val="24"/>
              </w:rPr>
              <w:t>Yes</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548D321F">
            <w:pPr>
              <w:spacing w:before="0" w:after="0" w:line="240" w:lineRule="auto"/>
              <w:jc w:val="center"/>
            </w:pPr>
            <w:r>
              <w:rPr>
                <w:rFonts w:ascii="Times New Roman" w:hAnsi="Times New Roman" w:eastAsia="Times New Roman"/>
                <w:b w:val="0"/>
                <w:i w:val="0"/>
                <w:color w:val="000000"/>
                <w:sz w:val="24"/>
              </w:rPr>
              <w:t>smoking</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7C8412A8">
            <w:pPr>
              <w:spacing w:before="0" w:after="0" w:line="240" w:lineRule="auto"/>
              <w:jc w:val="center"/>
            </w:pPr>
            <w:r>
              <w:rPr>
                <w:rFonts w:ascii="Times New Roman" w:hAnsi="Times New Roman" w:eastAsia="Times New Roman"/>
                <w:b w:val="0"/>
                <w:i w:val="0"/>
                <w:color w:val="000000"/>
                <w:sz w:val="24"/>
              </w:rPr>
              <w:t>-0.036</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74067B58">
            <w:pPr>
              <w:spacing w:before="0" w:after="0" w:line="240" w:lineRule="auto"/>
              <w:jc w:val="center"/>
            </w:pPr>
            <w:r>
              <w:rPr>
                <w:rFonts w:ascii="Times New Roman" w:hAnsi="Times New Roman" w:eastAsia="Times New Roman"/>
                <w:b w:val="0"/>
                <w:i w:val="0"/>
                <w:color w:val="000000"/>
                <w:sz w:val="24"/>
              </w:rPr>
              <w:t>-0.000</w:t>
            </w:r>
          </w:p>
        </w:tc>
      </w:tr>
      <w:tr w14:paraId="4D316588">
        <w:trPr>
          <w:cantSplit/>
          <w:jc w:val="center"/>
        </w:trPr>
        <w:tc>
          <w:tcPr>
            <w:tcW w:w="3812" w:type="dxa"/>
            <w:tcBorders>
              <w:top w:val="nil"/>
              <w:left w:val="nil"/>
              <w:bottom w:val="nil"/>
              <w:right w:val="nil"/>
              <w:insideH w:val="nil"/>
              <w:insideV w:val="nil"/>
            </w:tcBorders>
            <w:tcMar>
              <w:top w:w="24" w:type="dxa"/>
              <w:left w:w="35" w:type="dxa"/>
              <w:bottom w:w="24" w:type="dxa"/>
              <w:right w:w="35" w:type="dxa"/>
            </w:tcMar>
            <w:vAlign w:val="center"/>
          </w:tcPr>
          <w:p w14:paraId="1BBCE2EC">
            <w:pPr>
              <w:spacing w:before="0" w:after="0" w:line="240" w:lineRule="auto"/>
              <w:jc w:val="left"/>
            </w:pPr>
            <w:r>
              <w:rPr>
                <w:rFonts w:ascii="Times New Roman" w:hAnsi="Times New Roman" w:eastAsia="Times New Roman"/>
                <w:b w:val="0"/>
                <w:i w:val="0"/>
                <w:color w:val="000000"/>
                <w:sz w:val="24"/>
              </w:rPr>
              <w:t>No</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4B69B757">
            <w:pPr>
              <w:spacing w:before="0" w:after="0" w:line="240" w:lineRule="auto"/>
              <w:jc w:val="center"/>
            </w:pPr>
            <w:r>
              <w:rPr>
                <w:rFonts w:ascii="Times New Roman" w:hAnsi="Times New Roman" w:eastAsia="Times New Roman"/>
                <w:b w:val="0"/>
                <w:i w:val="0"/>
                <w:color w:val="000000"/>
                <w:sz w:val="24"/>
              </w:rPr>
              <w:t>drinking</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0BE66D0A">
            <w:pPr>
              <w:spacing w:before="0" w:after="0" w:line="240" w:lineRule="auto"/>
              <w:jc w:val="center"/>
            </w:pPr>
            <w:r>
              <w:rPr>
                <w:rFonts w:ascii="Times New Roman" w:hAnsi="Times New Roman" w:eastAsia="Times New Roman"/>
                <w:b w:val="0"/>
                <w:i w:val="0"/>
                <w:color w:val="000000"/>
                <w:sz w:val="24"/>
              </w:rPr>
              <w:t>-0.005</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0FB94BDD">
            <w:pPr>
              <w:spacing w:before="0" w:after="0" w:line="240" w:lineRule="auto"/>
              <w:jc w:val="center"/>
            </w:pPr>
            <w:r>
              <w:rPr>
                <w:rFonts w:ascii="Times New Roman" w:hAnsi="Times New Roman" w:eastAsia="Times New Roman"/>
                <w:b w:val="0"/>
                <w:i w:val="0"/>
                <w:color w:val="000000"/>
                <w:sz w:val="24"/>
              </w:rPr>
              <w:t>-0.002</w:t>
            </w:r>
          </w:p>
        </w:tc>
      </w:tr>
      <w:tr w14:paraId="62C80121">
        <w:trPr>
          <w:cantSplit/>
          <w:jc w:val="center"/>
        </w:trPr>
        <w:tc>
          <w:tcPr>
            <w:tcW w:w="3812" w:type="dxa"/>
            <w:tcBorders>
              <w:top w:val="nil"/>
              <w:left w:val="nil"/>
              <w:bottom w:val="nil"/>
              <w:right w:val="nil"/>
              <w:insideH w:val="nil"/>
              <w:insideV w:val="nil"/>
            </w:tcBorders>
            <w:tcMar>
              <w:top w:w="24" w:type="dxa"/>
              <w:left w:w="35" w:type="dxa"/>
              <w:bottom w:w="24" w:type="dxa"/>
              <w:right w:w="35" w:type="dxa"/>
            </w:tcMar>
            <w:vAlign w:val="center"/>
          </w:tcPr>
          <w:p w14:paraId="3EEC16D0">
            <w:pPr>
              <w:spacing w:before="0" w:after="0" w:line="240" w:lineRule="auto"/>
              <w:jc w:val="left"/>
            </w:pPr>
            <w:r>
              <w:rPr>
                <w:rFonts w:ascii="Times New Roman" w:hAnsi="Times New Roman" w:eastAsia="Times New Roman"/>
                <w:b w:val="0"/>
                <w:i w:val="0"/>
                <w:color w:val="000000"/>
                <w:sz w:val="24"/>
              </w:rPr>
              <w:t>Yes</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475AD139">
            <w:pPr>
              <w:spacing w:before="0" w:after="0" w:line="240" w:lineRule="auto"/>
              <w:jc w:val="center"/>
            </w:pPr>
            <w:r>
              <w:rPr>
                <w:rFonts w:ascii="Times New Roman" w:hAnsi="Times New Roman" w:eastAsia="Times New Roman"/>
                <w:b w:val="0"/>
                <w:i w:val="0"/>
                <w:color w:val="000000"/>
                <w:sz w:val="24"/>
              </w:rPr>
              <w:t>drinking</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673BA5C0">
            <w:pPr>
              <w:spacing w:before="0" w:after="0" w:line="240" w:lineRule="auto"/>
              <w:jc w:val="center"/>
            </w:pPr>
            <w:r>
              <w:rPr>
                <w:rFonts w:ascii="Times New Roman" w:hAnsi="Times New Roman" w:eastAsia="Times New Roman"/>
                <w:b w:val="0"/>
                <w:i w:val="0"/>
                <w:color w:val="000000"/>
                <w:sz w:val="24"/>
              </w:rPr>
              <w:t>0.005</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5F8E8A10">
            <w:pPr>
              <w:spacing w:before="0" w:after="0" w:line="240" w:lineRule="auto"/>
              <w:jc w:val="center"/>
            </w:pPr>
            <w:r>
              <w:rPr>
                <w:rFonts w:ascii="Times New Roman" w:hAnsi="Times New Roman" w:eastAsia="Times New Roman"/>
                <w:b w:val="0"/>
                <w:i w:val="0"/>
                <w:color w:val="000000"/>
                <w:sz w:val="24"/>
              </w:rPr>
              <w:t>0.002</w:t>
            </w:r>
          </w:p>
        </w:tc>
      </w:tr>
      <w:tr w14:paraId="49A8798E">
        <w:trPr>
          <w:cantSplit/>
          <w:jc w:val="center"/>
        </w:trPr>
        <w:tc>
          <w:tcPr>
            <w:tcW w:w="3812" w:type="dxa"/>
            <w:tcBorders>
              <w:top w:val="nil"/>
              <w:left w:val="nil"/>
              <w:bottom w:val="nil"/>
              <w:right w:val="nil"/>
              <w:insideH w:val="nil"/>
              <w:insideV w:val="nil"/>
            </w:tcBorders>
            <w:tcMar>
              <w:top w:w="24" w:type="dxa"/>
              <w:left w:w="35" w:type="dxa"/>
              <w:bottom w:w="24" w:type="dxa"/>
              <w:right w:w="35" w:type="dxa"/>
            </w:tcMar>
            <w:vAlign w:val="center"/>
          </w:tcPr>
          <w:p w14:paraId="765ED566">
            <w:pPr>
              <w:spacing w:before="0" w:after="0" w:line="240" w:lineRule="auto"/>
              <w:jc w:val="left"/>
            </w:pPr>
            <w:r>
              <w:rPr>
                <w:rFonts w:ascii="Times New Roman" w:hAnsi="Times New Roman" w:eastAsia="Times New Roman"/>
                <w:b w:val="0"/>
                <w:i w:val="0"/>
                <w:color w:val="000000"/>
                <w:sz w:val="24"/>
              </w:rPr>
              <w:t>Middle school or below</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3F753DF1">
            <w:pPr>
              <w:spacing w:before="0" w:after="0" w:line="240" w:lineRule="auto"/>
              <w:jc w:val="center"/>
            </w:pPr>
            <w:r>
              <w:rPr>
                <w:rFonts w:ascii="Times New Roman" w:hAnsi="Times New Roman" w:eastAsia="Times New Roman"/>
                <w:b w:val="0"/>
                <w:i w:val="0"/>
                <w:color w:val="000000"/>
                <w:sz w:val="24"/>
              </w:rPr>
              <w:t>education</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3A876E93">
            <w:pPr>
              <w:spacing w:before="0" w:after="0" w:line="240" w:lineRule="auto"/>
              <w:jc w:val="center"/>
            </w:pPr>
            <w:r>
              <w:rPr>
                <w:rFonts w:ascii="Times New Roman" w:hAnsi="Times New Roman" w:eastAsia="Times New Roman"/>
                <w:b w:val="0"/>
                <w:i w:val="0"/>
                <w:color w:val="000000"/>
                <w:sz w:val="24"/>
              </w:rPr>
              <w:t>0.013</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75FC5E3A">
            <w:pPr>
              <w:spacing w:before="0" w:after="0" w:line="240" w:lineRule="auto"/>
              <w:jc w:val="center"/>
            </w:pPr>
            <w:r>
              <w:rPr>
                <w:rFonts w:ascii="Times New Roman" w:hAnsi="Times New Roman" w:eastAsia="Times New Roman"/>
                <w:b w:val="0"/>
                <w:i w:val="0"/>
                <w:color w:val="000000"/>
                <w:sz w:val="24"/>
              </w:rPr>
              <w:t>0.000</w:t>
            </w:r>
          </w:p>
        </w:tc>
      </w:tr>
      <w:tr w14:paraId="74C4F6BE">
        <w:trPr>
          <w:cantSplit/>
          <w:jc w:val="center"/>
        </w:trPr>
        <w:tc>
          <w:tcPr>
            <w:tcW w:w="3812" w:type="dxa"/>
            <w:tcBorders>
              <w:top w:val="nil"/>
              <w:left w:val="nil"/>
              <w:bottom w:val="nil"/>
              <w:right w:val="nil"/>
              <w:insideH w:val="nil"/>
              <w:insideV w:val="nil"/>
            </w:tcBorders>
            <w:tcMar>
              <w:top w:w="24" w:type="dxa"/>
              <w:left w:w="35" w:type="dxa"/>
              <w:bottom w:w="24" w:type="dxa"/>
              <w:right w:w="35" w:type="dxa"/>
            </w:tcMar>
            <w:vAlign w:val="center"/>
          </w:tcPr>
          <w:p w14:paraId="7C67D7FF">
            <w:pPr>
              <w:spacing w:before="0" w:after="0" w:line="240" w:lineRule="auto"/>
              <w:jc w:val="left"/>
            </w:pPr>
            <w:r>
              <w:rPr>
                <w:rFonts w:ascii="Times New Roman" w:hAnsi="Times New Roman" w:eastAsia="Times New Roman"/>
                <w:b w:val="0"/>
                <w:i w:val="0"/>
                <w:color w:val="000000"/>
                <w:sz w:val="24"/>
              </w:rPr>
              <w:t>High school</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6C827EA9">
            <w:pPr>
              <w:spacing w:before="0" w:after="0" w:line="240" w:lineRule="auto"/>
              <w:jc w:val="center"/>
            </w:pPr>
            <w:r>
              <w:rPr>
                <w:rFonts w:ascii="Times New Roman" w:hAnsi="Times New Roman" w:eastAsia="Times New Roman"/>
                <w:b w:val="0"/>
                <w:i w:val="0"/>
                <w:color w:val="000000"/>
                <w:sz w:val="24"/>
              </w:rPr>
              <w:t>education</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0D7E2D0E">
            <w:pPr>
              <w:spacing w:before="0" w:after="0" w:line="240" w:lineRule="auto"/>
              <w:jc w:val="center"/>
            </w:pPr>
            <w:r>
              <w:rPr>
                <w:rFonts w:ascii="Times New Roman" w:hAnsi="Times New Roman" w:eastAsia="Times New Roman"/>
                <w:b w:val="0"/>
                <w:i w:val="0"/>
                <w:color w:val="000000"/>
                <w:sz w:val="24"/>
              </w:rPr>
              <w:t>-0.010</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4365209C">
            <w:pPr>
              <w:spacing w:before="0" w:after="0" w:line="240" w:lineRule="auto"/>
              <w:jc w:val="center"/>
            </w:pPr>
            <w:r>
              <w:rPr>
                <w:rFonts w:ascii="Times New Roman" w:hAnsi="Times New Roman" w:eastAsia="Times New Roman"/>
                <w:b w:val="0"/>
                <w:i w:val="0"/>
                <w:color w:val="000000"/>
                <w:sz w:val="24"/>
              </w:rPr>
              <w:t>-0.000</w:t>
            </w:r>
          </w:p>
        </w:tc>
      </w:tr>
      <w:tr w14:paraId="4E570D06">
        <w:trPr>
          <w:cantSplit/>
          <w:jc w:val="center"/>
        </w:trPr>
        <w:tc>
          <w:tcPr>
            <w:tcW w:w="3812" w:type="dxa"/>
            <w:tcBorders>
              <w:top w:val="nil"/>
              <w:left w:val="nil"/>
              <w:bottom w:val="nil"/>
              <w:right w:val="nil"/>
              <w:insideH w:val="nil"/>
              <w:insideV w:val="nil"/>
            </w:tcBorders>
            <w:tcMar>
              <w:top w:w="24" w:type="dxa"/>
              <w:left w:w="35" w:type="dxa"/>
              <w:bottom w:w="24" w:type="dxa"/>
              <w:right w:w="35" w:type="dxa"/>
            </w:tcMar>
            <w:vAlign w:val="center"/>
          </w:tcPr>
          <w:p w14:paraId="36043864">
            <w:pPr>
              <w:spacing w:before="0" w:after="0" w:line="240" w:lineRule="auto"/>
              <w:jc w:val="left"/>
            </w:pPr>
            <w:r>
              <w:rPr>
                <w:rFonts w:ascii="Times New Roman" w:hAnsi="Times New Roman" w:eastAsia="Times New Roman"/>
                <w:b w:val="0"/>
                <w:i w:val="0"/>
                <w:color w:val="000000"/>
                <w:sz w:val="24"/>
              </w:rPr>
              <w:t>College or above</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7C2A8CE7">
            <w:pPr>
              <w:spacing w:before="0" w:after="0" w:line="240" w:lineRule="auto"/>
              <w:jc w:val="center"/>
            </w:pPr>
            <w:r>
              <w:rPr>
                <w:rFonts w:ascii="Times New Roman" w:hAnsi="Times New Roman" w:eastAsia="Times New Roman"/>
                <w:b w:val="0"/>
                <w:i w:val="0"/>
                <w:color w:val="000000"/>
                <w:sz w:val="24"/>
              </w:rPr>
              <w:t>education</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2A406500">
            <w:pPr>
              <w:spacing w:before="0" w:after="0" w:line="240" w:lineRule="auto"/>
              <w:jc w:val="center"/>
            </w:pPr>
            <w:r>
              <w:rPr>
                <w:rFonts w:ascii="Times New Roman" w:hAnsi="Times New Roman" w:eastAsia="Times New Roman"/>
                <w:b w:val="0"/>
                <w:i w:val="0"/>
                <w:color w:val="000000"/>
                <w:sz w:val="24"/>
              </w:rPr>
              <w:t>-0.011</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137349C2">
            <w:pPr>
              <w:spacing w:before="0" w:after="0" w:line="240" w:lineRule="auto"/>
              <w:jc w:val="center"/>
            </w:pPr>
            <w:r>
              <w:rPr>
                <w:rFonts w:ascii="Times New Roman" w:hAnsi="Times New Roman" w:eastAsia="Times New Roman"/>
                <w:b w:val="0"/>
                <w:i w:val="0"/>
                <w:color w:val="000000"/>
                <w:sz w:val="24"/>
              </w:rPr>
              <w:t>-0.001</w:t>
            </w:r>
          </w:p>
        </w:tc>
      </w:tr>
      <w:tr w14:paraId="019B9F0A">
        <w:trPr>
          <w:cantSplit/>
          <w:jc w:val="center"/>
        </w:trPr>
        <w:tc>
          <w:tcPr>
            <w:tcW w:w="3812" w:type="dxa"/>
            <w:tcBorders>
              <w:top w:val="nil"/>
              <w:left w:val="nil"/>
              <w:bottom w:val="nil"/>
              <w:right w:val="nil"/>
              <w:insideH w:val="nil"/>
              <w:insideV w:val="nil"/>
            </w:tcBorders>
            <w:tcMar>
              <w:top w:w="24" w:type="dxa"/>
              <w:left w:w="35" w:type="dxa"/>
              <w:bottom w:w="24" w:type="dxa"/>
              <w:right w:w="35" w:type="dxa"/>
            </w:tcMar>
            <w:vAlign w:val="center"/>
          </w:tcPr>
          <w:p w14:paraId="49C92946">
            <w:pPr>
              <w:spacing w:before="0" w:after="0" w:line="240" w:lineRule="auto"/>
              <w:jc w:val="left"/>
            </w:pPr>
            <w:r>
              <w:rPr>
                <w:rFonts w:ascii="Times New Roman" w:hAnsi="Times New Roman" w:eastAsia="Times New Roman"/>
                <w:b w:val="0"/>
                <w:i w:val="0"/>
                <w:color w:val="000000"/>
                <w:sz w:val="24"/>
              </w:rPr>
              <w:t>Urban</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1189C7B9">
            <w:pPr>
              <w:spacing w:before="0" w:after="0" w:line="240" w:lineRule="auto"/>
              <w:jc w:val="center"/>
            </w:pPr>
            <w:r>
              <w:rPr>
                <w:rFonts w:ascii="Times New Roman" w:hAnsi="Times New Roman" w:eastAsia="Times New Roman"/>
                <w:b w:val="0"/>
                <w:i w:val="0"/>
                <w:color w:val="000000"/>
                <w:sz w:val="24"/>
              </w:rPr>
              <w:t>residence</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09FC0580">
            <w:pPr>
              <w:spacing w:before="0" w:after="0" w:line="240" w:lineRule="auto"/>
              <w:jc w:val="center"/>
            </w:pPr>
            <w:r>
              <w:rPr>
                <w:rFonts w:ascii="Times New Roman" w:hAnsi="Times New Roman" w:eastAsia="Times New Roman"/>
                <w:b w:val="0"/>
                <w:i w:val="0"/>
                <w:color w:val="000000"/>
                <w:sz w:val="24"/>
              </w:rPr>
              <w:t>-0.024</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2A13B3F5">
            <w:pPr>
              <w:spacing w:before="0" w:after="0" w:line="240" w:lineRule="auto"/>
              <w:jc w:val="center"/>
            </w:pPr>
            <w:r>
              <w:rPr>
                <w:rFonts w:ascii="Times New Roman" w:hAnsi="Times New Roman" w:eastAsia="Times New Roman"/>
                <w:b w:val="0"/>
                <w:i w:val="0"/>
                <w:color w:val="000000"/>
                <w:sz w:val="24"/>
              </w:rPr>
              <w:t>-0.001</w:t>
            </w:r>
          </w:p>
        </w:tc>
      </w:tr>
      <w:tr w14:paraId="01024D7D">
        <w:trPr>
          <w:cantSplit/>
          <w:jc w:val="center"/>
        </w:trPr>
        <w:tc>
          <w:tcPr>
            <w:tcW w:w="3812" w:type="dxa"/>
            <w:tcBorders>
              <w:top w:val="nil"/>
              <w:left w:val="nil"/>
              <w:bottom w:val="nil"/>
              <w:right w:val="nil"/>
              <w:insideH w:val="nil"/>
              <w:insideV w:val="nil"/>
            </w:tcBorders>
            <w:tcMar>
              <w:top w:w="24" w:type="dxa"/>
              <w:left w:w="35" w:type="dxa"/>
              <w:bottom w:w="24" w:type="dxa"/>
              <w:right w:w="35" w:type="dxa"/>
            </w:tcMar>
            <w:vAlign w:val="center"/>
          </w:tcPr>
          <w:p w14:paraId="47791913">
            <w:pPr>
              <w:spacing w:before="0" w:after="0" w:line="240" w:lineRule="auto"/>
              <w:jc w:val="left"/>
            </w:pPr>
            <w:r>
              <w:rPr>
                <w:rFonts w:ascii="Times New Roman" w:hAnsi="Times New Roman" w:eastAsia="Times New Roman"/>
                <w:b w:val="0"/>
                <w:i w:val="0"/>
                <w:color w:val="000000"/>
                <w:sz w:val="24"/>
              </w:rPr>
              <w:t>Rural</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7488CAF8">
            <w:pPr>
              <w:spacing w:before="0" w:after="0" w:line="240" w:lineRule="auto"/>
              <w:jc w:val="center"/>
            </w:pPr>
            <w:r>
              <w:rPr>
                <w:rFonts w:ascii="Times New Roman" w:hAnsi="Times New Roman" w:eastAsia="Times New Roman"/>
                <w:b w:val="0"/>
                <w:i w:val="0"/>
                <w:color w:val="000000"/>
                <w:sz w:val="24"/>
              </w:rPr>
              <w:t>residence</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707EE4BF">
            <w:pPr>
              <w:spacing w:before="0" w:after="0" w:line="240" w:lineRule="auto"/>
              <w:jc w:val="center"/>
            </w:pPr>
            <w:r>
              <w:rPr>
                <w:rFonts w:ascii="Times New Roman" w:hAnsi="Times New Roman" w:eastAsia="Times New Roman"/>
                <w:b w:val="0"/>
                <w:i w:val="0"/>
                <w:color w:val="000000"/>
                <w:sz w:val="24"/>
              </w:rPr>
              <w:t>0.024</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5D946082">
            <w:pPr>
              <w:spacing w:before="0" w:after="0" w:line="240" w:lineRule="auto"/>
              <w:jc w:val="center"/>
            </w:pPr>
            <w:r>
              <w:rPr>
                <w:rFonts w:ascii="Times New Roman" w:hAnsi="Times New Roman" w:eastAsia="Times New Roman"/>
                <w:b w:val="0"/>
                <w:i w:val="0"/>
                <w:color w:val="000000"/>
                <w:sz w:val="24"/>
              </w:rPr>
              <w:t>0.001</w:t>
            </w:r>
          </w:p>
        </w:tc>
      </w:tr>
      <w:tr w14:paraId="70EA4018">
        <w:trPr>
          <w:cantSplit/>
          <w:jc w:val="center"/>
        </w:trPr>
        <w:tc>
          <w:tcPr>
            <w:tcW w:w="3812" w:type="dxa"/>
            <w:tcBorders>
              <w:top w:val="nil"/>
              <w:left w:val="nil"/>
              <w:bottom w:val="nil"/>
              <w:right w:val="nil"/>
              <w:insideH w:val="nil"/>
              <w:insideV w:val="nil"/>
            </w:tcBorders>
            <w:tcMar>
              <w:top w:w="24" w:type="dxa"/>
              <w:left w:w="35" w:type="dxa"/>
              <w:bottom w:w="24" w:type="dxa"/>
              <w:right w:w="35" w:type="dxa"/>
            </w:tcMar>
            <w:vAlign w:val="center"/>
          </w:tcPr>
          <w:p w14:paraId="730BC963">
            <w:pPr>
              <w:spacing w:before="0" w:after="0" w:line="240" w:lineRule="auto"/>
              <w:jc w:val="left"/>
            </w:pP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3733A198">
            <w:pPr>
              <w:spacing w:before="0" w:after="0" w:line="240" w:lineRule="auto"/>
              <w:jc w:val="center"/>
            </w:pPr>
            <w:r>
              <w:rPr>
                <w:rFonts w:ascii="Times New Roman" w:hAnsi="Times New Roman" w:eastAsia="Times New Roman"/>
                <w:b w:val="0"/>
                <w:i w:val="0"/>
                <w:color w:val="000000"/>
                <w:sz w:val="24"/>
              </w:rPr>
              <w:t>sbp</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3E945CE5">
            <w:pPr>
              <w:spacing w:before="0" w:after="0" w:line="240" w:lineRule="auto"/>
              <w:jc w:val="center"/>
            </w:pPr>
            <w:r>
              <w:rPr>
                <w:rFonts w:ascii="Times New Roman" w:hAnsi="Times New Roman" w:eastAsia="Times New Roman"/>
                <w:b w:val="0"/>
                <w:i w:val="0"/>
                <w:color w:val="000000"/>
                <w:sz w:val="24"/>
              </w:rPr>
              <w:t>-0.003</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179ED8F6">
            <w:pPr>
              <w:spacing w:before="0" w:after="0" w:line="240" w:lineRule="auto"/>
              <w:jc w:val="center"/>
            </w:pPr>
            <w:r>
              <w:rPr>
                <w:rFonts w:ascii="Times New Roman" w:hAnsi="Times New Roman" w:eastAsia="Times New Roman"/>
                <w:b w:val="0"/>
                <w:i w:val="0"/>
                <w:color w:val="000000"/>
                <w:sz w:val="24"/>
              </w:rPr>
              <w:t>-0.000</w:t>
            </w:r>
          </w:p>
        </w:tc>
      </w:tr>
      <w:tr w14:paraId="37E5CA5A">
        <w:trPr>
          <w:cantSplit/>
          <w:jc w:val="center"/>
        </w:trPr>
        <w:tc>
          <w:tcPr>
            <w:tcW w:w="3812" w:type="dxa"/>
            <w:tcBorders>
              <w:top w:val="nil"/>
              <w:left w:val="nil"/>
              <w:bottom w:val="nil"/>
              <w:right w:val="nil"/>
              <w:insideH w:val="nil"/>
              <w:insideV w:val="nil"/>
            </w:tcBorders>
            <w:tcMar>
              <w:top w:w="24" w:type="dxa"/>
              <w:left w:w="35" w:type="dxa"/>
              <w:bottom w:w="24" w:type="dxa"/>
              <w:right w:w="35" w:type="dxa"/>
            </w:tcMar>
            <w:vAlign w:val="center"/>
          </w:tcPr>
          <w:p w14:paraId="4BF85A37">
            <w:pPr>
              <w:spacing w:before="0" w:after="0" w:line="240" w:lineRule="auto"/>
              <w:jc w:val="left"/>
            </w:pP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0D2B5BBF">
            <w:pPr>
              <w:spacing w:before="0" w:after="0" w:line="240" w:lineRule="auto"/>
              <w:jc w:val="center"/>
            </w:pPr>
            <w:r>
              <w:rPr>
                <w:rFonts w:ascii="Times New Roman" w:hAnsi="Times New Roman" w:eastAsia="Times New Roman"/>
                <w:b w:val="0"/>
                <w:i w:val="0"/>
                <w:color w:val="000000"/>
                <w:sz w:val="24"/>
              </w:rPr>
              <w:t>egfr</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141C09E8">
            <w:pPr>
              <w:spacing w:before="0" w:after="0" w:line="240" w:lineRule="auto"/>
              <w:jc w:val="center"/>
            </w:pPr>
            <w:r>
              <w:rPr>
                <w:rFonts w:ascii="Times New Roman" w:hAnsi="Times New Roman" w:eastAsia="Times New Roman"/>
                <w:b w:val="0"/>
                <w:i w:val="0"/>
                <w:color w:val="000000"/>
                <w:sz w:val="24"/>
              </w:rPr>
              <w:t>0.021</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6065CB46">
            <w:pPr>
              <w:spacing w:before="0" w:after="0" w:line="240" w:lineRule="auto"/>
              <w:jc w:val="center"/>
            </w:pPr>
            <w:r>
              <w:rPr>
                <w:rFonts w:ascii="Times New Roman" w:hAnsi="Times New Roman" w:eastAsia="Times New Roman"/>
                <w:b w:val="0"/>
                <w:i w:val="0"/>
                <w:color w:val="000000"/>
                <w:sz w:val="24"/>
              </w:rPr>
              <w:t>0.003</w:t>
            </w:r>
          </w:p>
        </w:tc>
      </w:tr>
      <w:tr w14:paraId="5DE6BCD4">
        <w:trPr>
          <w:cantSplit/>
          <w:jc w:val="center"/>
        </w:trPr>
        <w:tc>
          <w:tcPr>
            <w:tcW w:w="3812" w:type="dxa"/>
            <w:tcBorders>
              <w:top w:val="nil"/>
              <w:left w:val="nil"/>
              <w:bottom w:val="nil"/>
              <w:right w:val="nil"/>
              <w:insideH w:val="nil"/>
              <w:insideV w:val="nil"/>
            </w:tcBorders>
            <w:tcMar>
              <w:top w:w="24" w:type="dxa"/>
              <w:left w:w="35" w:type="dxa"/>
              <w:bottom w:w="24" w:type="dxa"/>
              <w:right w:w="35" w:type="dxa"/>
            </w:tcMar>
            <w:vAlign w:val="center"/>
          </w:tcPr>
          <w:p w14:paraId="52AE0533">
            <w:pPr>
              <w:spacing w:before="0" w:after="0" w:line="240" w:lineRule="auto"/>
              <w:jc w:val="left"/>
            </w:pPr>
            <w:r>
              <w:rPr>
                <w:rFonts w:ascii="Times New Roman" w:hAnsi="Times New Roman" w:eastAsia="Times New Roman"/>
                <w:b w:val="0"/>
                <w:i w:val="0"/>
                <w:color w:val="000000"/>
                <w:sz w:val="24"/>
              </w:rPr>
              <w:t>No</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65DD20B3">
            <w:pPr>
              <w:spacing w:before="0" w:after="0" w:line="240" w:lineRule="auto"/>
              <w:jc w:val="center"/>
            </w:pPr>
            <w:r>
              <w:rPr>
                <w:rFonts w:ascii="Times New Roman" w:hAnsi="Times New Roman" w:eastAsia="Times New Roman"/>
                <w:b w:val="0"/>
                <w:i w:val="0"/>
                <w:color w:val="000000"/>
                <w:sz w:val="24"/>
              </w:rPr>
              <w:t>baseline_diabetes</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58E4D58C">
            <w:pPr>
              <w:spacing w:before="0" w:after="0" w:line="240" w:lineRule="auto"/>
              <w:jc w:val="center"/>
            </w:pPr>
            <w:r>
              <w:rPr>
                <w:rFonts w:ascii="Times New Roman" w:hAnsi="Times New Roman" w:eastAsia="Times New Roman"/>
                <w:b w:val="0"/>
                <w:i w:val="0"/>
                <w:color w:val="000000"/>
                <w:sz w:val="24"/>
              </w:rPr>
              <w:t>0.005</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7F86CC15">
            <w:pPr>
              <w:spacing w:before="0" w:after="0" w:line="240" w:lineRule="auto"/>
              <w:jc w:val="center"/>
            </w:pPr>
            <w:r>
              <w:rPr>
                <w:rFonts w:ascii="Times New Roman" w:hAnsi="Times New Roman" w:eastAsia="Times New Roman"/>
                <w:b w:val="0"/>
                <w:i w:val="0"/>
                <w:color w:val="000000"/>
                <w:sz w:val="24"/>
              </w:rPr>
              <w:t>0.001</w:t>
            </w:r>
          </w:p>
        </w:tc>
      </w:tr>
      <w:tr w14:paraId="267F062F">
        <w:trPr>
          <w:cantSplit/>
          <w:jc w:val="center"/>
        </w:trPr>
        <w:tc>
          <w:tcPr>
            <w:tcW w:w="3812" w:type="dxa"/>
            <w:tcBorders>
              <w:top w:val="nil"/>
              <w:left w:val="nil"/>
              <w:bottom w:val="nil"/>
              <w:right w:val="nil"/>
              <w:insideH w:val="nil"/>
              <w:insideV w:val="nil"/>
            </w:tcBorders>
            <w:tcMar>
              <w:top w:w="24" w:type="dxa"/>
              <w:left w:w="35" w:type="dxa"/>
              <w:bottom w:w="24" w:type="dxa"/>
              <w:right w:w="35" w:type="dxa"/>
            </w:tcMar>
            <w:vAlign w:val="center"/>
          </w:tcPr>
          <w:p w14:paraId="3B3BDA19">
            <w:pPr>
              <w:spacing w:before="0" w:after="0" w:line="240" w:lineRule="auto"/>
              <w:jc w:val="left"/>
            </w:pPr>
            <w:r>
              <w:rPr>
                <w:rFonts w:ascii="Times New Roman" w:hAnsi="Times New Roman" w:eastAsia="Times New Roman"/>
                <w:b w:val="0"/>
                <w:i w:val="0"/>
                <w:color w:val="000000"/>
                <w:sz w:val="24"/>
              </w:rPr>
              <w:t>Yes</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04B812FA">
            <w:pPr>
              <w:spacing w:before="0" w:after="0" w:line="240" w:lineRule="auto"/>
              <w:jc w:val="center"/>
            </w:pPr>
            <w:r>
              <w:rPr>
                <w:rFonts w:ascii="Times New Roman" w:hAnsi="Times New Roman" w:eastAsia="Times New Roman"/>
                <w:b w:val="0"/>
                <w:i w:val="0"/>
                <w:color w:val="000000"/>
                <w:sz w:val="24"/>
              </w:rPr>
              <w:t>baseline_diabetes</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7B2654D5">
            <w:pPr>
              <w:spacing w:before="0" w:after="0" w:line="240" w:lineRule="auto"/>
              <w:jc w:val="center"/>
            </w:pPr>
            <w:r>
              <w:rPr>
                <w:rFonts w:ascii="Times New Roman" w:hAnsi="Times New Roman" w:eastAsia="Times New Roman"/>
                <w:b w:val="0"/>
                <w:i w:val="0"/>
                <w:color w:val="000000"/>
                <w:sz w:val="24"/>
              </w:rPr>
              <w:t>-0.005</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4A51ECFC">
            <w:pPr>
              <w:spacing w:before="0" w:after="0" w:line="240" w:lineRule="auto"/>
              <w:jc w:val="center"/>
            </w:pPr>
            <w:r>
              <w:rPr>
                <w:rFonts w:ascii="Times New Roman" w:hAnsi="Times New Roman" w:eastAsia="Times New Roman"/>
                <w:b w:val="0"/>
                <w:i w:val="0"/>
                <w:color w:val="000000"/>
                <w:sz w:val="24"/>
              </w:rPr>
              <w:t>-0.001</w:t>
            </w:r>
          </w:p>
        </w:tc>
      </w:tr>
      <w:tr w14:paraId="66A9EB44">
        <w:trPr>
          <w:cantSplit/>
          <w:jc w:val="center"/>
        </w:trPr>
        <w:tc>
          <w:tcPr>
            <w:tcW w:w="3812" w:type="dxa"/>
            <w:tcBorders>
              <w:top w:val="nil"/>
              <w:left w:val="nil"/>
              <w:bottom w:val="nil"/>
              <w:right w:val="nil"/>
              <w:insideH w:val="nil"/>
              <w:insideV w:val="nil"/>
            </w:tcBorders>
            <w:tcMar>
              <w:top w:w="24" w:type="dxa"/>
              <w:left w:w="35" w:type="dxa"/>
              <w:bottom w:w="24" w:type="dxa"/>
              <w:right w:w="35" w:type="dxa"/>
            </w:tcMar>
            <w:vAlign w:val="center"/>
          </w:tcPr>
          <w:p w14:paraId="34AA8325">
            <w:pPr>
              <w:spacing w:before="0" w:after="0" w:line="240" w:lineRule="auto"/>
              <w:jc w:val="left"/>
            </w:pPr>
            <w:r>
              <w:rPr>
                <w:rFonts w:ascii="Times New Roman" w:hAnsi="Times New Roman" w:eastAsia="Times New Roman"/>
                <w:b w:val="0"/>
                <w:i w:val="0"/>
                <w:color w:val="000000"/>
                <w:sz w:val="24"/>
              </w:rPr>
              <w:t>No</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38D674C1">
            <w:pPr>
              <w:spacing w:before="0" w:after="0" w:line="240" w:lineRule="auto"/>
              <w:jc w:val="center"/>
            </w:pPr>
            <w:r>
              <w:rPr>
                <w:rFonts w:ascii="Times New Roman" w:hAnsi="Times New Roman" w:eastAsia="Times New Roman"/>
                <w:b w:val="0"/>
                <w:i w:val="0"/>
                <w:color w:val="000000"/>
                <w:sz w:val="24"/>
              </w:rPr>
              <w:t>baseline_hypertension</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3FA3DB4D">
            <w:pPr>
              <w:spacing w:before="0" w:after="0" w:line="240" w:lineRule="auto"/>
              <w:jc w:val="center"/>
            </w:pPr>
            <w:r>
              <w:rPr>
                <w:rFonts w:ascii="Times New Roman" w:hAnsi="Times New Roman" w:eastAsia="Times New Roman"/>
                <w:b w:val="0"/>
                <w:i w:val="0"/>
                <w:color w:val="000000"/>
                <w:sz w:val="24"/>
              </w:rPr>
              <w:t>0.004</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189DB8EC">
            <w:pPr>
              <w:spacing w:before="0" w:after="0" w:line="240" w:lineRule="auto"/>
              <w:jc w:val="center"/>
            </w:pPr>
            <w:r>
              <w:rPr>
                <w:rFonts w:ascii="Times New Roman" w:hAnsi="Times New Roman" w:eastAsia="Times New Roman"/>
                <w:b w:val="0"/>
                <w:i w:val="0"/>
                <w:color w:val="000000"/>
                <w:sz w:val="24"/>
              </w:rPr>
              <w:t>0.000</w:t>
            </w:r>
          </w:p>
        </w:tc>
      </w:tr>
      <w:tr w14:paraId="253DA58E">
        <w:trPr>
          <w:cantSplit/>
          <w:jc w:val="center"/>
        </w:trPr>
        <w:tc>
          <w:tcPr>
            <w:tcW w:w="3812" w:type="dxa"/>
            <w:tcBorders>
              <w:top w:val="nil"/>
              <w:left w:val="nil"/>
              <w:bottom w:val="nil"/>
              <w:right w:val="nil"/>
              <w:insideH w:val="nil"/>
              <w:insideV w:val="nil"/>
            </w:tcBorders>
            <w:tcMar>
              <w:top w:w="24" w:type="dxa"/>
              <w:left w:w="35" w:type="dxa"/>
              <w:bottom w:w="24" w:type="dxa"/>
              <w:right w:w="35" w:type="dxa"/>
            </w:tcMar>
            <w:vAlign w:val="center"/>
          </w:tcPr>
          <w:p w14:paraId="06DD0911">
            <w:pPr>
              <w:spacing w:before="0" w:after="0" w:line="240" w:lineRule="auto"/>
              <w:jc w:val="left"/>
            </w:pPr>
            <w:r>
              <w:rPr>
                <w:rFonts w:ascii="Times New Roman" w:hAnsi="Times New Roman" w:eastAsia="Times New Roman"/>
                <w:b w:val="0"/>
                <w:i w:val="0"/>
                <w:color w:val="000000"/>
                <w:sz w:val="24"/>
              </w:rPr>
              <w:t>Yes</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0BE0C40B">
            <w:pPr>
              <w:spacing w:before="0" w:after="0" w:line="240" w:lineRule="auto"/>
              <w:jc w:val="center"/>
            </w:pPr>
            <w:r>
              <w:rPr>
                <w:rFonts w:ascii="Times New Roman" w:hAnsi="Times New Roman" w:eastAsia="Times New Roman"/>
                <w:b w:val="0"/>
                <w:i w:val="0"/>
                <w:color w:val="000000"/>
                <w:sz w:val="24"/>
              </w:rPr>
              <w:t>baseline_hypertension</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51E1C093">
            <w:pPr>
              <w:spacing w:before="0" w:after="0" w:line="240" w:lineRule="auto"/>
              <w:jc w:val="center"/>
            </w:pPr>
            <w:r>
              <w:rPr>
                <w:rFonts w:ascii="Times New Roman" w:hAnsi="Times New Roman" w:eastAsia="Times New Roman"/>
                <w:b w:val="0"/>
                <w:i w:val="0"/>
                <w:color w:val="000000"/>
                <w:sz w:val="24"/>
              </w:rPr>
              <w:t>-0.004</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4DF26D6F">
            <w:pPr>
              <w:spacing w:before="0" w:after="0" w:line="240" w:lineRule="auto"/>
              <w:jc w:val="center"/>
            </w:pPr>
            <w:r>
              <w:rPr>
                <w:rFonts w:ascii="Times New Roman" w:hAnsi="Times New Roman" w:eastAsia="Times New Roman"/>
                <w:b w:val="0"/>
                <w:i w:val="0"/>
                <w:color w:val="000000"/>
                <w:sz w:val="24"/>
              </w:rPr>
              <w:t>-0.000</w:t>
            </w:r>
          </w:p>
        </w:tc>
      </w:tr>
      <w:tr w14:paraId="6F064689">
        <w:trPr>
          <w:cantSplit/>
          <w:jc w:val="center"/>
        </w:trPr>
        <w:tc>
          <w:tcPr>
            <w:tcW w:w="3812" w:type="dxa"/>
            <w:tcBorders>
              <w:top w:val="nil"/>
              <w:left w:val="nil"/>
              <w:bottom w:val="nil"/>
              <w:right w:val="nil"/>
              <w:insideH w:val="nil"/>
              <w:insideV w:val="nil"/>
            </w:tcBorders>
            <w:tcMar>
              <w:top w:w="24" w:type="dxa"/>
              <w:left w:w="35" w:type="dxa"/>
              <w:bottom w:w="24" w:type="dxa"/>
              <w:right w:w="35" w:type="dxa"/>
            </w:tcMar>
            <w:vAlign w:val="center"/>
          </w:tcPr>
          <w:p w14:paraId="05443338">
            <w:pPr>
              <w:spacing w:before="0" w:after="0" w:line="240" w:lineRule="auto"/>
              <w:jc w:val="left"/>
            </w:pPr>
            <w:r>
              <w:rPr>
                <w:rFonts w:ascii="Times New Roman" w:hAnsi="Times New Roman" w:eastAsia="Times New Roman"/>
                <w:b w:val="0"/>
                <w:i w:val="0"/>
                <w:color w:val="000000"/>
                <w:sz w:val="24"/>
              </w:rPr>
              <w:t>0</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11A118F9">
            <w:pPr>
              <w:spacing w:before="0" w:after="0" w:line="240" w:lineRule="auto"/>
              <w:jc w:val="center"/>
            </w:pPr>
            <w:r>
              <w:rPr>
                <w:rFonts w:ascii="Times New Roman" w:hAnsi="Times New Roman" w:eastAsia="Times New Roman"/>
                <w:b w:val="0"/>
                <w:i w:val="0"/>
                <w:color w:val="000000"/>
                <w:sz w:val="24"/>
              </w:rPr>
              <w:t>ckm_stage</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06368CAE">
            <w:pPr>
              <w:spacing w:before="0" w:after="0" w:line="240" w:lineRule="auto"/>
              <w:jc w:val="center"/>
            </w:pPr>
            <w:r>
              <w:rPr>
                <w:rFonts w:ascii="Times New Roman" w:hAnsi="Times New Roman" w:eastAsia="Times New Roman"/>
                <w:b w:val="0"/>
                <w:i w:val="0"/>
                <w:color w:val="000000"/>
                <w:sz w:val="24"/>
              </w:rPr>
              <w:t>-0.007</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17BE150D">
            <w:pPr>
              <w:spacing w:before="0" w:after="0" w:line="240" w:lineRule="auto"/>
              <w:jc w:val="center"/>
            </w:pPr>
            <w:r>
              <w:rPr>
                <w:rFonts w:ascii="Times New Roman" w:hAnsi="Times New Roman" w:eastAsia="Times New Roman"/>
                <w:b w:val="0"/>
                <w:i w:val="0"/>
                <w:color w:val="000000"/>
                <w:sz w:val="24"/>
              </w:rPr>
              <w:t>0.001</w:t>
            </w:r>
          </w:p>
        </w:tc>
      </w:tr>
      <w:tr w14:paraId="3C7E9CCD">
        <w:trPr>
          <w:cantSplit/>
          <w:jc w:val="center"/>
        </w:trPr>
        <w:tc>
          <w:tcPr>
            <w:tcW w:w="3812" w:type="dxa"/>
            <w:tcBorders>
              <w:top w:val="nil"/>
              <w:left w:val="nil"/>
              <w:bottom w:val="nil"/>
              <w:right w:val="nil"/>
              <w:insideH w:val="nil"/>
              <w:insideV w:val="nil"/>
            </w:tcBorders>
            <w:tcMar>
              <w:top w:w="24" w:type="dxa"/>
              <w:left w:w="35" w:type="dxa"/>
              <w:bottom w:w="24" w:type="dxa"/>
              <w:right w:w="35" w:type="dxa"/>
            </w:tcMar>
            <w:vAlign w:val="center"/>
          </w:tcPr>
          <w:p w14:paraId="5435C243">
            <w:pPr>
              <w:spacing w:before="0" w:after="0" w:line="240" w:lineRule="auto"/>
              <w:jc w:val="left"/>
            </w:pPr>
            <w:r>
              <w:rPr>
                <w:rFonts w:ascii="Times New Roman" w:hAnsi="Times New Roman" w:eastAsia="Times New Roman"/>
                <w:b w:val="0"/>
                <w:i w:val="0"/>
                <w:color w:val="000000"/>
                <w:sz w:val="24"/>
              </w:rPr>
              <w:t>1</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48197867">
            <w:pPr>
              <w:spacing w:before="0" w:after="0" w:line="240" w:lineRule="auto"/>
              <w:jc w:val="center"/>
            </w:pPr>
            <w:r>
              <w:rPr>
                <w:rFonts w:ascii="Times New Roman" w:hAnsi="Times New Roman" w:eastAsia="Times New Roman"/>
                <w:b w:val="0"/>
                <w:i w:val="0"/>
                <w:color w:val="000000"/>
                <w:sz w:val="24"/>
              </w:rPr>
              <w:t>ckm_stage</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42693BD8">
            <w:pPr>
              <w:spacing w:before="0" w:after="0" w:line="240" w:lineRule="auto"/>
              <w:jc w:val="center"/>
            </w:pPr>
            <w:r>
              <w:rPr>
                <w:rFonts w:ascii="Times New Roman" w:hAnsi="Times New Roman" w:eastAsia="Times New Roman"/>
                <w:b w:val="0"/>
                <w:i w:val="0"/>
                <w:color w:val="000000"/>
                <w:sz w:val="24"/>
              </w:rPr>
              <w:t>0.001</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65B9D8C0">
            <w:pPr>
              <w:spacing w:before="0" w:after="0" w:line="240" w:lineRule="auto"/>
              <w:jc w:val="center"/>
            </w:pPr>
            <w:r>
              <w:rPr>
                <w:rFonts w:ascii="Times New Roman" w:hAnsi="Times New Roman" w:eastAsia="Times New Roman"/>
                <w:b w:val="0"/>
                <w:i w:val="0"/>
                <w:color w:val="000000"/>
                <w:sz w:val="24"/>
              </w:rPr>
              <w:t>-0.000</w:t>
            </w:r>
          </w:p>
        </w:tc>
      </w:tr>
      <w:tr w14:paraId="4F88133E">
        <w:trPr>
          <w:cantSplit/>
          <w:jc w:val="center"/>
        </w:trPr>
        <w:tc>
          <w:tcPr>
            <w:tcW w:w="3812" w:type="dxa"/>
            <w:tcBorders>
              <w:top w:val="nil"/>
              <w:left w:val="nil"/>
              <w:bottom w:val="nil"/>
              <w:right w:val="nil"/>
              <w:insideH w:val="nil"/>
              <w:insideV w:val="nil"/>
            </w:tcBorders>
            <w:tcMar>
              <w:top w:w="24" w:type="dxa"/>
              <w:left w:w="35" w:type="dxa"/>
              <w:bottom w:w="24" w:type="dxa"/>
              <w:right w:w="35" w:type="dxa"/>
            </w:tcMar>
            <w:vAlign w:val="center"/>
          </w:tcPr>
          <w:p w14:paraId="610F085E">
            <w:pPr>
              <w:spacing w:before="0" w:after="0" w:line="240" w:lineRule="auto"/>
              <w:jc w:val="left"/>
            </w:pPr>
            <w:r>
              <w:rPr>
                <w:rFonts w:ascii="Times New Roman" w:hAnsi="Times New Roman" w:eastAsia="Times New Roman"/>
                <w:b w:val="0"/>
                <w:i w:val="0"/>
                <w:color w:val="000000"/>
                <w:sz w:val="24"/>
              </w:rPr>
              <w:t>2</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4AA5F246">
            <w:pPr>
              <w:spacing w:before="0" w:after="0" w:line="240" w:lineRule="auto"/>
              <w:jc w:val="center"/>
            </w:pPr>
            <w:r>
              <w:rPr>
                <w:rFonts w:ascii="Times New Roman" w:hAnsi="Times New Roman" w:eastAsia="Times New Roman"/>
                <w:b w:val="0"/>
                <w:i w:val="0"/>
                <w:color w:val="000000"/>
                <w:sz w:val="24"/>
              </w:rPr>
              <w:t>ckm_stage</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34F1D8E9">
            <w:pPr>
              <w:spacing w:before="0" w:after="0" w:line="240" w:lineRule="auto"/>
              <w:jc w:val="center"/>
            </w:pPr>
            <w:r>
              <w:rPr>
                <w:rFonts w:ascii="Times New Roman" w:hAnsi="Times New Roman" w:eastAsia="Times New Roman"/>
                <w:b w:val="0"/>
                <w:i w:val="0"/>
                <w:color w:val="000000"/>
                <w:sz w:val="24"/>
              </w:rPr>
              <w:t>0.021</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7E1E3ACC">
            <w:pPr>
              <w:spacing w:before="0" w:after="0" w:line="240" w:lineRule="auto"/>
              <w:jc w:val="center"/>
            </w:pPr>
            <w:r>
              <w:rPr>
                <w:rFonts w:ascii="Times New Roman" w:hAnsi="Times New Roman" w:eastAsia="Times New Roman"/>
                <w:b w:val="0"/>
                <w:i w:val="0"/>
                <w:color w:val="000000"/>
                <w:sz w:val="24"/>
              </w:rPr>
              <w:t>0.001</w:t>
            </w:r>
          </w:p>
        </w:tc>
      </w:tr>
      <w:tr w14:paraId="037C71E0">
        <w:trPr>
          <w:cantSplit/>
          <w:jc w:val="center"/>
        </w:trPr>
        <w:tc>
          <w:tcPr>
            <w:tcW w:w="3812"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0000CDB8">
            <w:pPr>
              <w:spacing w:before="0" w:after="0" w:line="240" w:lineRule="auto"/>
              <w:jc w:val="left"/>
            </w:pPr>
            <w:r>
              <w:rPr>
                <w:rFonts w:ascii="Times New Roman" w:hAnsi="Times New Roman" w:eastAsia="Times New Roman"/>
                <w:b w:val="0"/>
                <w:i w:val="0"/>
                <w:color w:val="000000"/>
                <w:sz w:val="24"/>
              </w:rPr>
              <w:t>3</w:t>
            </w:r>
          </w:p>
        </w:tc>
        <w:tc>
          <w:tcPr>
            <w:tcW w:w="3812"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0CD99B61">
            <w:pPr>
              <w:spacing w:before="0" w:after="0" w:line="240" w:lineRule="auto"/>
              <w:jc w:val="center"/>
            </w:pPr>
            <w:r>
              <w:rPr>
                <w:rFonts w:ascii="Times New Roman" w:hAnsi="Times New Roman" w:eastAsia="Times New Roman"/>
                <w:b w:val="0"/>
                <w:i w:val="0"/>
                <w:color w:val="000000"/>
                <w:sz w:val="24"/>
              </w:rPr>
              <w:t>ckm_stage</w:t>
            </w:r>
          </w:p>
        </w:tc>
        <w:tc>
          <w:tcPr>
            <w:tcW w:w="3812"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4C259C92">
            <w:pPr>
              <w:spacing w:before="0" w:after="0" w:line="240" w:lineRule="auto"/>
              <w:jc w:val="center"/>
            </w:pPr>
            <w:r>
              <w:rPr>
                <w:rFonts w:ascii="Times New Roman" w:hAnsi="Times New Roman" w:eastAsia="Times New Roman"/>
                <w:b w:val="0"/>
                <w:i w:val="0"/>
                <w:color w:val="000000"/>
                <w:sz w:val="24"/>
              </w:rPr>
              <w:t>-0.021</w:t>
            </w:r>
          </w:p>
        </w:tc>
        <w:tc>
          <w:tcPr>
            <w:tcW w:w="3812"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089F9EB8">
            <w:pPr>
              <w:spacing w:before="0" w:after="0" w:line="240" w:lineRule="auto"/>
              <w:jc w:val="center"/>
            </w:pPr>
            <w:r>
              <w:rPr>
                <w:rFonts w:ascii="Times New Roman" w:hAnsi="Times New Roman" w:eastAsia="Times New Roman"/>
                <w:b w:val="0"/>
                <w:i w:val="0"/>
                <w:color w:val="000000"/>
                <w:sz w:val="24"/>
              </w:rPr>
              <w:t>-0.001</w:t>
            </w:r>
          </w:p>
        </w:tc>
      </w:tr>
    </w:tbl>
    <w:p w14:paraId="24864CEA">
      <w:pPr>
        <w:spacing w:before="100" w:after="0" w:line="240" w:lineRule="auto"/>
        <w:jc w:val="left"/>
      </w:pPr>
      <w:r>
        <w:rPr>
          <w:rFonts w:ascii="Times New Roman" w:hAnsi="Times New Roman" w:eastAsia="Times New Roman"/>
          <w:b/>
          <w:color w:val="000000"/>
          <w:sz w:val="21"/>
        </w:rPr>
        <w:t>Notes: Standardized mean differences compare measured covariate balance before and after inverse-probability-of-selection weighting; smaller absolute SMDs indicate improved measured balance.</w:t>
      </w:r>
    </w:p>
    <w:p w14:paraId="55AA87B8">
      <w:pPr>
        <w:spacing w:before="0" w:after="0" w:line="240" w:lineRule="auto"/>
      </w:pPr>
    </w:p>
    <w:p w14:paraId="0BF57F45">
      <w:pPr>
        <w:keepNext/>
        <w:pageBreakBefore/>
        <w:spacing w:before="240" w:after="80" w:line="240" w:lineRule="auto"/>
        <w:jc w:val="left"/>
      </w:pPr>
      <w:r>
        <w:rPr>
          <w:rFonts w:ascii="Times New Roman" w:hAnsi="Times New Roman" w:eastAsia="Times New Roman"/>
          <w:b/>
          <w:color w:val="000000"/>
          <w:sz w:val="24"/>
        </w:rPr>
        <w:t xml:space="preserve">Supplementary Table S41. </w:t>
      </w:r>
      <w:r>
        <w:rPr>
          <w:rFonts w:ascii="Times New Roman" w:hAnsi="Times New Roman" w:eastAsia="Times New Roman"/>
          <w:b w:val="0"/>
          <w:color w:val="000000"/>
          <w:sz w:val="24"/>
        </w:rPr>
        <w:t>Post-landmark inverse-probability-of-censoring weighted Cox models.</w:t>
      </w:r>
    </w:p>
    <w:tbl>
      <w:tblPr>
        <w:tblStyle w:val="32"/>
        <w:tblW w:w="5000" w:type="pct"/>
        <w:jc w:val="center"/>
        <w:tblBorders>
          <w:top w:val="none" w:color="000000" w:sz="8" w:space="0"/>
          <w:left w:val="none" w:color="auto" w:sz="0" w:space="0"/>
          <w:bottom w:val="non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89"/>
        <w:gridCol w:w="2189"/>
        <w:gridCol w:w="2189"/>
        <w:gridCol w:w="2189"/>
        <w:gridCol w:w="2189"/>
        <w:gridCol w:w="2189"/>
        <w:gridCol w:w="2190"/>
      </w:tblGrid>
      <w:tr w14:paraId="425C2FD3">
        <w:trPr>
          <w:cantSplit/>
          <w:tblHeader/>
          <w:jc w:val="center"/>
        </w:trPr>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1AE14B3E">
            <w:pPr>
              <w:spacing w:before="0" w:after="0" w:line="240" w:lineRule="auto"/>
              <w:jc w:val="center"/>
            </w:pPr>
            <w:r>
              <w:rPr>
                <w:rFonts w:ascii="Times New Roman" w:hAnsi="Times New Roman" w:eastAsia="Times New Roman"/>
                <w:b/>
                <w:i w:val="0"/>
                <w:color w:val="000000"/>
                <w:sz w:val="23"/>
              </w:rPr>
              <w:t>Pair</w:t>
            </w:r>
          </w:p>
        </w:tc>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28B5691E">
            <w:pPr>
              <w:spacing w:before="0" w:after="0" w:line="240" w:lineRule="auto"/>
              <w:jc w:val="center"/>
            </w:pPr>
            <w:r>
              <w:rPr>
                <w:rFonts w:ascii="Times New Roman" w:hAnsi="Times New Roman" w:eastAsia="Times New Roman"/>
                <w:b/>
                <w:i w:val="0"/>
                <w:color w:val="000000"/>
                <w:sz w:val="23"/>
              </w:rPr>
              <w:t>N/events/losses</w:t>
            </w:r>
          </w:p>
        </w:tc>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0519C188">
            <w:pPr>
              <w:spacing w:before="0" w:after="0" w:line="240" w:lineRule="auto"/>
              <w:jc w:val="center"/>
            </w:pPr>
            <w:r>
              <w:rPr>
                <w:rFonts w:ascii="Times New Roman" w:hAnsi="Times New Roman" w:eastAsia="Times New Roman"/>
                <w:b/>
                <w:i w:val="0"/>
                <w:color w:val="000000"/>
                <w:sz w:val="23"/>
              </w:rPr>
              <w:t>Unweighted HR (95% CI)</w:t>
            </w:r>
          </w:p>
        </w:tc>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24F17311">
            <w:pPr>
              <w:spacing w:before="0" w:after="0" w:line="240" w:lineRule="auto"/>
              <w:jc w:val="center"/>
            </w:pPr>
            <w:r>
              <w:rPr>
                <w:rFonts w:ascii="Times New Roman" w:hAnsi="Times New Roman" w:eastAsia="Times New Roman"/>
                <w:b/>
                <w:i w:val="0"/>
                <w:color w:val="000000"/>
                <w:sz w:val="23"/>
              </w:rPr>
              <w:t>unweighted_p</w:t>
            </w:r>
          </w:p>
        </w:tc>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439E8850">
            <w:pPr>
              <w:spacing w:before="0" w:after="0" w:line="240" w:lineRule="auto"/>
              <w:jc w:val="center"/>
            </w:pPr>
            <w:r>
              <w:rPr>
                <w:rFonts w:ascii="Times New Roman" w:hAnsi="Times New Roman" w:eastAsia="Times New Roman"/>
                <w:b/>
                <w:i w:val="0"/>
                <w:color w:val="000000"/>
                <w:sz w:val="23"/>
              </w:rPr>
              <w:t>IPCW HR (95% CI)</w:t>
            </w:r>
          </w:p>
        </w:tc>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68378835">
            <w:pPr>
              <w:spacing w:before="0" w:after="0" w:line="240" w:lineRule="auto"/>
              <w:jc w:val="center"/>
            </w:pPr>
            <w:r>
              <w:rPr>
                <w:rFonts w:ascii="Times New Roman" w:hAnsi="Times New Roman" w:eastAsia="Times New Roman"/>
                <w:b/>
                <w:i w:val="0"/>
                <w:color w:val="000000"/>
                <w:sz w:val="23"/>
              </w:rPr>
              <w:t>IPCW_p</w:t>
            </w:r>
          </w:p>
        </w:tc>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655A8198">
            <w:pPr>
              <w:spacing w:before="0" w:after="0" w:line="240" w:lineRule="auto"/>
              <w:jc w:val="center"/>
            </w:pPr>
            <w:r>
              <w:rPr>
                <w:rFonts w:ascii="Times New Roman" w:hAnsi="Times New Roman" w:eastAsia="Times New Roman"/>
                <w:b/>
                <w:i w:val="0"/>
                <w:color w:val="000000"/>
                <w:sz w:val="23"/>
              </w:rPr>
              <w:t>IPCW_p_fdr</w:t>
            </w:r>
          </w:p>
        </w:tc>
      </w:tr>
      <w:tr w14:paraId="5FBFDD30">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A16E08F">
            <w:pPr>
              <w:spacing w:before="0" w:after="0" w:line="240" w:lineRule="auto"/>
              <w:jc w:val="left"/>
            </w:pPr>
            <w:r>
              <w:rPr>
                <w:rFonts w:ascii="Times New Roman" w:hAnsi="Times New Roman" w:eastAsia="Times New Roman"/>
                <w:b w:val="0"/>
                <w:i w:val="0"/>
                <w:color w:val="000000"/>
                <w:sz w:val="23"/>
              </w:rPr>
              <w:t>CTI + AIP</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CB428F1">
            <w:pPr>
              <w:spacing w:before="0" w:after="0" w:line="240" w:lineRule="auto"/>
              <w:jc w:val="center"/>
            </w:pPr>
            <w:r>
              <w:rPr>
                <w:rFonts w:ascii="Times New Roman" w:hAnsi="Times New Roman" w:eastAsia="Times New Roman"/>
                <w:b w:val="0"/>
                <w:i w:val="0"/>
                <w:color w:val="000000"/>
                <w:sz w:val="23"/>
              </w:rPr>
              <w:t>4,420/827/102</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C94BC17">
            <w:pPr>
              <w:spacing w:before="0" w:after="0" w:line="240" w:lineRule="auto"/>
              <w:jc w:val="center"/>
            </w:pPr>
            <w:r>
              <w:rPr>
                <w:rFonts w:ascii="Times New Roman" w:hAnsi="Times New Roman" w:eastAsia="Times New Roman"/>
                <w:b w:val="0"/>
                <w:i w:val="0"/>
                <w:color w:val="000000"/>
                <w:sz w:val="23"/>
              </w:rPr>
              <w:t>1.45 (1.22-1.71)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BF8AC8D">
            <w:pPr>
              <w:spacing w:before="0" w:after="0" w:line="240" w:lineRule="auto"/>
              <w:jc w:val="center"/>
            </w:pPr>
            <w:r>
              <w:rPr>
                <w:rFonts w:ascii="Times New Roman" w:hAnsi="Times New Roman" w:eastAsia="Times New Roman"/>
                <w:b w:val="0"/>
                <w:i w:val="0"/>
                <w:color w:val="000000"/>
                <w:sz w:val="23"/>
              </w:rPr>
              <w:t>&lt;0.001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65DEA8D">
            <w:pPr>
              <w:spacing w:before="0" w:after="0" w:line="240" w:lineRule="auto"/>
              <w:jc w:val="center"/>
            </w:pPr>
            <w:r>
              <w:rPr>
                <w:rFonts w:ascii="Times New Roman" w:hAnsi="Times New Roman" w:eastAsia="Times New Roman"/>
                <w:b w:val="0"/>
                <w:i w:val="0"/>
                <w:color w:val="000000"/>
                <w:sz w:val="23"/>
              </w:rPr>
              <w:t>1.45 (1.22-1.71)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82F2111">
            <w:pPr>
              <w:spacing w:before="0" w:after="0" w:line="240" w:lineRule="auto"/>
              <w:jc w:val="center"/>
            </w:pPr>
            <w:r>
              <w:rPr>
                <w:rFonts w:ascii="Times New Roman" w:hAnsi="Times New Roman" w:eastAsia="Times New Roman"/>
                <w:b w:val="0"/>
                <w:i w:val="0"/>
                <w:color w:val="000000"/>
                <w:sz w:val="23"/>
              </w:rPr>
              <w:t>&lt;0.001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5869049">
            <w:pPr>
              <w:spacing w:before="0" w:after="0" w:line="240" w:lineRule="auto"/>
              <w:jc w:val="center"/>
            </w:pPr>
            <w:r>
              <w:rPr>
                <w:rFonts w:ascii="Times New Roman" w:hAnsi="Times New Roman" w:eastAsia="Times New Roman"/>
                <w:b w:val="0"/>
                <w:i w:val="0"/>
                <w:color w:val="000000"/>
                <w:sz w:val="23"/>
              </w:rPr>
              <w:t>&lt;0.001</w:t>
            </w:r>
          </w:p>
        </w:tc>
      </w:tr>
      <w:tr w14:paraId="0CF4D9E1">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B83AEF6">
            <w:pPr>
              <w:spacing w:before="0" w:after="0" w:line="240" w:lineRule="auto"/>
              <w:jc w:val="left"/>
            </w:pPr>
            <w:r>
              <w:rPr>
                <w:rFonts w:ascii="Times New Roman" w:hAnsi="Times New Roman" w:eastAsia="Times New Roman"/>
                <w:b w:val="0"/>
                <w:i w:val="0"/>
                <w:color w:val="000000"/>
                <w:sz w:val="23"/>
              </w:rPr>
              <w:t>CTI + Non-HDL-C</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947F33E">
            <w:pPr>
              <w:spacing w:before="0" w:after="0" w:line="240" w:lineRule="auto"/>
              <w:jc w:val="center"/>
            </w:pPr>
            <w:r>
              <w:rPr>
                <w:rFonts w:ascii="Times New Roman" w:hAnsi="Times New Roman" w:eastAsia="Times New Roman"/>
                <w:b w:val="0"/>
                <w:i w:val="0"/>
                <w:color w:val="000000"/>
                <w:sz w:val="23"/>
              </w:rPr>
              <w:t>4,420/827/102</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E0F6ACD">
            <w:pPr>
              <w:spacing w:before="0" w:after="0" w:line="240" w:lineRule="auto"/>
              <w:jc w:val="center"/>
            </w:pPr>
            <w:r>
              <w:rPr>
                <w:rFonts w:ascii="Times New Roman" w:hAnsi="Times New Roman" w:eastAsia="Times New Roman"/>
                <w:b w:val="0"/>
                <w:i w:val="0"/>
                <w:color w:val="000000"/>
                <w:sz w:val="23"/>
              </w:rPr>
              <w:t>1.61 (1.34-1.94)</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F84F003">
            <w:pPr>
              <w:spacing w:before="0" w:after="0" w:line="240" w:lineRule="auto"/>
              <w:jc w:val="center"/>
            </w:pPr>
            <w:r>
              <w:rPr>
                <w:rFonts w:ascii="Times New Roman" w:hAnsi="Times New Roman" w:eastAsia="Times New Roman"/>
                <w:b w:val="0"/>
                <w:i w:val="0"/>
                <w:color w:val="000000"/>
                <w:sz w:val="23"/>
              </w:rPr>
              <w:t>&lt;0.001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1C3DFC7">
            <w:pPr>
              <w:spacing w:before="0" w:after="0" w:line="240" w:lineRule="auto"/>
              <w:jc w:val="center"/>
            </w:pPr>
            <w:r>
              <w:rPr>
                <w:rFonts w:ascii="Times New Roman" w:hAnsi="Times New Roman" w:eastAsia="Times New Roman"/>
                <w:b w:val="0"/>
                <w:i w:val="0"/>
                <w:color w:val="000000"/>
                <w:sz w:val="23"/>
              </w:rPr>
              <w:t>1.61 (1.34-1.94)</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3688732">
            <w:pPr>
              <w:spacing w:before="0" w:after="0" w:line="240" w:lineRule="auto"/>
              <w:jc w:val="center"/>
            </w:pPr>
            <w:r>
              <w:rPr>
                <w:rFonts w:ascii="Times New Roman" w:hAnsi="Times New Roman" w:eastAsia="Times New Roman"/>
                <w:b w:val="0"/>
                <w:i w:val="0"/>
                <w:color w:val="000000"/>
                <w:sz w:val="23"/>
              </w:rPr>
              <w:t>&lt;0.001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CC14630">
            <w:pPr>
              <w:spacing w:before="0" w:after="0" w:line="240" w:lineRule="auto"/>
              <w:jc w:val="center"/>
            </w:pPr>
            <w:r>
              <w:rPr>
                <w:rFonts w:ascii="Times New Roman" w:hAnsi="Times New Roman" w:eastAsia="Times New Roman"/>
                <w:b w:val="0"/>
                <w:i w:val="0"/>
                <w:color w:val="000000"/>
                <w:sz w:val="23"/>
              </w:rPr>
              <w:t>&lt;0.001</w:t>
            </w:r>
          </w:p>
        </w:tc>
      </w:tr>
      <w:tr w14:paraId="1A77A33C">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BAFC7A0">
            <w:pPr>
              <w:spacing w:before="0" w:after="0" w:line="240" w:lineRule="auto"/>
              <w:jc w:val="left"/>
            </w:pPr>
            <w:r>
              <w:rPr>
                <w:rFonts w:ascii="Times New Roman" w:hAnsi="Times New Roman" w:eastAsia="Times New Roman"/>
                <w:b w:val="0"/>
                <w:i w:val="0"/>
                <w:color w:val="000000"/>
                <w:sz w:val="23"/>
              </w:rPr>
              <w:t>CTI + CRI-I</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AD2F59E">
            <w:pPr>
              <w:spacing w:before="0" w:after="0" w:line="240" w:lineRule="auto"/>
              <w:jc w:val="center"/>
            </w:pPr>
            <w:r>
              <w:rPr>
                <w:rFonts w:ascii="Times New Roman" w:hAnsi="Times New Roman" w:eastAsia="Times New Roman"/>
                <w:b w:val="0"/>
                <w:i w:val="0"/>
                <w:color w:val="000000"/>
                <w:sz w:val="23"/>
              </w:rPr>
              <w:t>4,420/827/102</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270E60F">
            <w:pPr>
              <w:spacing w:before="0" w:after="0" w:line="240" w:lineRule="auto"/>
              <w:jc w:val="center"/>
            </w:pPr>
            <w:r>
              <w:rPr>
                <w:rFonts w:ascii="Times New Roman" w:hAnsi="Times New Roman" w:eastAsia="Times New Roman"/>
                <w:b w:val="0"/>
                <w:i w:val="0"/>
                <w:color w:val="000000"/>
                <w:sz w:val="23"/>
              </w:rPr>
              <w:t>1.54 (1.29-1.84)</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CB0F487">
            <w:pPr>
              <w:spacing w:before="0" w:after="0" w:line="240" w:lineRule="auto"/>
              <w:jc w:val="center"/>
            </w:pPr>
            <w:r>
              <w:rPr>
                <w:rFonts w:ascii="Times New Roman" w:hAnsi="Times New Roman" w:eastAsia="Times New Roman"/>
                <w:b w:val="0"/>
                <w:i w:val="0"/>
                <w:color w:val="000000"/>
                <w:sz w:val="23"/>
              </w:rPr>
              <w:t>&lt;0.001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29CB653">
            <w:pPr>
              <w:spacing w:before="0" w:after="0" w:line="240" w:lineRule="auto"/>
              <w:jc w:val="center"/>
            </w:pPr>
            <w:r>
              <w:rPr>
                <w:rFonts w:ascii="Times New Roman" w:hAnsi="Times New Roman" w:eastAsia="Times New Roman"/>
                <w:b w:val="0"/>
                <w:i w:val="0"/>
                <w:color w:val="000000"/>
                <w:sz w:val="23"/>
              </w:rPr>
              <w:t>1.54 (1.28-1.84)</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80A02BB">
            <w:pPr>
              <w:spacing w:before="0" w:after="0" w:line="240" w:lineRule="auto"/>
              <w:jc w:val="center"/>
            </w:pPr>
            <w:r>
              <w:rPr>
                <w:rFonts w:ascii="Times New Roman" w:hAnsi="Times New Roman" w:eastAsia="Times New Roman"/>
                <w:b w:val="0"/>
                <w:i w:val="0"/>
                <w:color w:val="000000"/>
                <w:sz w:val="23"/>
              </w:rPr>
              <w:t>&lt;0.001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C7D5DFC">
            <w:pPr>
              <w:spacing w:before="0" w:after="0" w:line="240" w:lineRule="auto"/>
              <w:jc w:val="center"/>
            </w:pPr>
            <w:r>
              <w:rPr>
                <w:rFonts w:ascii="Times New Roman" w:hAnsi="Times New Roman" w:eastAsia="Times New Roman"/>
                <w:b w:val="0"/>
                <w:i w:val="0"/>
                <w:color w:val="000000"/>
                <w:sz w:val="23"/>
              </w:rPr>
              <w:t>&lt;0.001</w:t>
            </w:r>
          </w:p>
        </w:tc>
      </w:tr>
      <w:tr w14:paraId="623A58C6">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26A58B3">
            <w:pPr>
              <w:spacing w:before="0" w:after="0" w:line="240" w:lineRule="auto"/>
              <w:jc w:val="left"/>
            </w:pPr>
            <w:r>
              <w:rPr>
                <w:rFonts w:ascii="Times New Roman" w:hAnsi="Times New Roman" w:eastAsia="Times New Roman"/>
                <w:b w:val="0"/>
                <w:i w:val="0"/>
                <w:color w:val="000000"/>
                <w:sz w:val="23"/>
              </w:rPr>
              <w:t>CTI + CRI-II</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58751CC">
            <w:pPr>
              <w:spacing w:before="0" w:after="0" w:line="240" w:lineRule="auto"/>
              <w:jc w:val="center"/>
            </w:pPr>
            <w:r>
              <w:rPr>
                <w:rFonts w:ascii="Times New Roman" w:hAnsi="Times New Roman" w:eastAsia="Times New Roman"/>
                <w:b w:val="0"/>
                <w:i w:val="0"/>
                <w:color w:val="000000"/>
                <w:sz w:val="23"/>
              </w:rPr>
              <w:t>4,420/827/102</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93A1C75">
            <w:pPr>
              <w:spacing w:before="0" w:after="0" w:line="240" w:lineRule="auto"/>
              <w:jc w:val="center"/>
            </w:pPr>
            <w:r>
              <w:rPr>
                <w:rFonts w:ascii="Times New Roman" w:hAnsi="Times New Roman" w:eastAsia="Times New Roman"/>
                <w:b w:val="0"/>
                <w:i w:val="0"/>
                <w:color w:val="000000"/>
                <w:sz w:val="23"/>
              </w:rPr>
              <w:t>1.64 (1.36-1.98)</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E9B0382">
            <w:pPr>
              <w:spacing w:before="0" w:after="0" w:line="240" w:lineRule="auto"/>
              <w:jc w:val="center"/>
            </w:pPr>
            <w:r>
              <w:rPr>
                <w:rFonts w:ascii="Times New Roman" w:hAnsi="Times New Roman" w:eastAsia="Times New Roman"/>
                <w:b w:val="0"/>
                <w:i w:val="0"/>
                <w:color w:val="000000"/>
                <w:sz w:val="23"/>
              </w:rPr>
              <w:t>&lt;0.001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C59F9D4">
            <w:pPr>
              <w:spacing w:before="0" w:after="0" w:line="240" w:lineRule="auto"/>
              <w:jc w:val="center"/>
            </w:pPr>
            <w:r>
              <w:rPr>
                <w:rFonts w:ascii="Times New Roman" w:hAnsi="Times New Roman" w:eastAsia="Times New Roman"/>
                <w:b w:val="0"/>
                <w:i w:val="0"/>
                <w:color w:val="000000"/>
                <w:sz w:val="23"/>
              </w:rPr>
              <w:t>1.64 (1.36-1.98)</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2D3B00F">
            <w:pPr>
              <w:spacing w:before="0" w:after="0" w:line="240" w:lineRule="auto"/>
              <w:jc w:val="center"/>
            </w:pPr>
            <w:r>
              <w:rPr>
                <w:rFonts w:ascii="Times New Roman" w:hAnsi="Times New Roman" w:eastAsia="Times New Roman"/>
                <w:b w:val="0"/>
                <w:i w:val="0"/>
                <w:color w:val="000000"/>
                <w:sz w:val="23"/>
              </w:rPr>
              <w:t>&lt;0.001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9D4883B">
            <w:pPr>
              <w:spacing w:before="0" w:after="0" w:line="240" w:lineRule="auto"/>
              <w:jc w:val="center"/>
            </w:pPr>
            <w:r>
              <w:rPr>
                <w:rFonts w:ascii="Times New Roman" w:hAnsi="Times New Roman" w:eastAsia="Times New Roman"/>
                <w:b w:val="0"/>
                <w:i w:val="0"/>
                <w:color w:val="000000"/>
                <w:sz w:val="23"/>
              </w:rPr>
              <w:t>&lt;0.001</w:t>
            </w:r>
          </w:p>
        </w:tc>
      </w:tr>
      <w:tr w14:paraId="587263C5">
        <w:trPr>
          <w:cantSplit/>
          <w:jc w:val="center"/>
        </w:trPr>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32ECA145">
            <w:pPr>
              <w:spacing w:before="0" w:after="0" w:line="240" w:lineRule="auto"/>
              <w:jc w:val="left"/>
            </w:pPr>
            <w:r>
              <w:rPr>
                <w:rFonts w:ascii="Times New Roman" w:hAnsi="Times New Roman" w:eastAsia="Times New Roman"/>
                <w:b w:val="0"/>
                <w:i w:val="0"/>
                <w:color w:val="000000"/>
                <w:sz w:val="23"/>
              </w:rPr>
              <w:t>CTI + LCI</w:t>
            </w:r>
          </w:p>
        </w:tc>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6D25AA8E">
            <w:pPr>
              <w:spacing w:before="0" w:after="0" w:line="240" w:lineRule="auto"/>
              <w:jc w:val="center"/>
            </w:pPr>
            <w:r>
              <w:rPr>
                <w:rFonts w:ascii="Times New Roman" w:hAnsi="Times New Roman" w:eastAsia="Times New Roman"/>
                <w:b w:val="0"/>
                <w:i w:val="0"/>
                <w:color w:val="000000"/>
                <w:sz w:val="23"/>
              </w:rPr>
              <w:t>4,420/827/102</w:t>
            </w:r>
          </w:p>
        </w:tc>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321D13FA">
            <w:pPr>
              <w:spacing w:before="0" w:after="0" w:line="240" w:lineRule="auto"/>
              <w:jc w:val="center"/>
            </w:pPr>
            <w:r>
              <w:rPr>
                <w:rFonts w:ascii="Times New Roman" w:hAnsi="Times New Roman" w:eastAsia="Times New Roman"/>
                <w:b w:val="0"/>
                <w:i w:val="0"/>
                <w:color w:val="000000"/>
                <w:sz w:val="23"/>
              </w:rPr>
              <w:t>1.59 (1.34-1.89)</w:t>
            </w:r>
          </w:p>
        </w:tc>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1DBC047A">
            <w:pPr>
              <w:spacing w:before="0" w:after="0" w:line="240" w:lineRule="auto"/>
              <w:jc w:val="center"/>
            </w:pPr>
            <w:r>
              <w:rPr>
                <w:rFonts w:ascii="Times New Roman" w:hAnsi="Times New Roman" w:eastAsia="Times New Roman"/>
                <w:b w:val="0"/>
                <w:i w:val="0"/>
                <w:color w:val="000000"/>
                <w:sz w:val="23"/>
              </w:rPr>
              <w:t>&lt;0.001</w:t>
            </w:r>
          </w:p>
        </w:tc>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596C069C">
            <w:pPr>
              <w:spacing w:before="0" w:after="0" w:line="240" w:lineRule="auto"/>
              <w:jc w:val="center"/>
            </w:pPr>
            <w:r>
              <w:rPr>
                <w:rFonts w:ascii="Times New Roman" w:hAnsi="Times New Roman" w:eastAsia="Times New Roman"/>
                <w:b w:val="0"/>
                <w:i w:val="0"/>
                <w:color w:val="000000"/>
                <w:sz w:val="23"/>
              </w:rPr>
              <w:t>1.59 (1.34-1.90)</w:t>
            </w:r>
          </w:p>
        </w:tc>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504DE178">
            <w:pPr>
              <w:spacing w:before="0" w:after="0" w:line="240" w:lineRule="auto"/>
              <w:jc w:val="center"/>
            </w:pPr>
            <w:r>
              <w:rPr>
                <w:rFonts w:ascii="Times New Roman" w:hAnsi="Times New Roman" w:eastAsia="Times New Roman"/>
                <w:b w:val="0"/>
                <w:i w:val="0"/>
                <w:color w:val="000000"/>
                <w:sz w:val="23"/>
              </w:rPr>
              <w:t>&lt;0.001</w:t>
            </w:r>
          </w:p>
        </w:tc>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498EC7EE">
            <w:pPr>
              <w:spacing w:before="0" w:after="0" w:line="240" w:lineRule="auto"/>
              <w:jc w:val="center"/>
            </w:pPr>
            <w:r>
              <w:rPr>
                <w:rFonts w:ascii="Times New Roman" w:hAnsi="Times New Roman" w:eastAsia="Times New Roman"/>
                <w:b w:val="0"/>
                <w:i w:val="0"/>
                <w:color w:val="000000"/>
                <w:sz w:val="23"/>
              </w:rPr>
              <w:t>&lt;0.001</w:t>
            </w:r>
          </w:p>
        </w:tc>
      </w:tr>
    </w:tbl>
    <w:p w14:paraId="0E6313CE">
      <w:pPr>
        <w:spacing w:before="100" w:after="0" w:line="240" w:lineRule="auto"/>
        <w:jc w:val="left"/>
      </w:pPr>
      <w:r>
        <w:rPr>
          <w:rFonts w:ascii="Times New Roman" w:hAnsi="Times New Roman" w:eastAsia="Times New Roman"/>
          <w:b/>
          <w:color w:val="000000"/>
          <w:sz w:val="21"/>
        </w:rPr>
        <w:t>Notes: IPCW addresses loss after the 2018 assessment among participants still outcome-free. The table presents paired unweighted and weighted dual-high versus dual-low estimates and FDR-corrected weighted P values.</w:t>
      </w:r>
    </w:p>
    <w:p w14:paraId="7E70321B">
      <w:pPr>
        <w:spacing w:before="0" w:after="0" w:line="240" w:lineRule="auto"/>
      </w:pPr>
    </w:p>
    <w:p w14:paraId="319A2149">
      <w:pPr>
        <w:keepNext/>
        <w:pageBreakBefore/>
        <w:spacing w:before="240" w:after="80" w:line="240" w:lineRule="auto"/>
        <w:jc w:val="left"/>
      </w:pPr>
      <w:r>
        <w:rPr>
          <w:rFonts w:ascii="Times New Roman" w:hAnsi="Times New Roman" w:eastAsia="Times New Roman"/>
          <w:b/>
          <w:color w:val="000000"/>
          <w:sz w:val="24"/>
        </w:rPr>
        <w:t xml:space="preserve">Supplementary Table S42. </w:t>
      </w:r>
      <w:r>
        <w:rPr>
          <w:rFonts w:ascii="Times New Roman" w:hAnsi="Times New Roman" w:eastAsia="Times New Roman"/>
          <w:b w:val="0"/>
          <w:color w:val="000000"/>
          <w:sz w:val="24"/>
        </w:rPr>
        <w:t>Post-landmark censoring-weight diagnostics.</w:t>
      </w:r>
    </w:p>
    <w:tbl>
      <w:tblPr>
        <w:tblStyle w:val="32"/>
        <w:tblW w:w="5000" w:type="pct"/>
        <w:jc w:val="center"/>
        <w:tblBorders>
          <w:top w:val="none" w:color="000000" w:sz="8" w:space="0"/>
          <w:left w:val="none" w:color="auto" w:sz="0" w:space="0"/>
          <w:bottom w:val="non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62"/>
        <w:gridCol w:w="1877"/>
        <w:gridCol w:w="1836"/>
        <w:gridCol w:w="1812"/>
        <w:gridCol w:w="1807"/>
        <w:gridCol w:w="1855"/>
        <w:gridCol w:w="1819"/>
        <w:gridCol w:w="2556"/>
      </w:tblGrid>
      <w:tr w14:paraId="0CCC869B">
        <w:trPr>
          <w:cantSplit/>
          <w:tblHeader/>
          <w:jc w:val="center"/>
        </w:trPr>
        <w:tc>
          <w:tcPr>
            <w:tcW w:w="1906"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6E070946">
            <w:pPr>
              <w:spacing w:before="0" w:after="0" w:line="240" w:lineRule="auto"/>
              <w:jc w:val="center"/>
            </w:pPr>
            <w:r>
              <w:rPr>
                <w:rFonts w:ascii="Times New Roman" w:hAnsi="Times New Roman" w:eastAsia="Times New Roman"/>
                <w:b/>
                <w:i w:val="0"/>
                <w:color w:val="000000"/>
                <w:sz w:val="21"/>
              </w:rPr>
              <w:t>Pair</w:t>
            </w:r>
          </w:p>
        </w:tc>
        <w:tc>
          <w:tcPr>
            <w:tcW w:w="1906"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3B16D8D8">
            <w:pPr>
              <w:spacing w:before="0" w:after="0" w:line="240" w:lineRule="auto"/>
              <w:jc w:val="center"/>
            </w:pPr>
            <w:r>
              <w:rPr>
                <w:rFonts w:ascii="Times New Roman" w:hAnsi="Times New Roman" w:eastAsia="Times New Roman"/>
                <w:b/>
                <w:i w:val="0"/>
                <w:color w:val="000000"/>
                <w:sz w:val="21"/>
              </w:rPr>
              <w:t>losses_after_2018</w:t>
            </w:r>
          </w:p>
        </w:tc>
        <w:tc>
          <w:tcPr>
            <w:tcW w:w="1906"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3DBCBE31">
            <w:pPr>
              <w:spacing w:before="0" w:after="0" w:line="240" w:lineRule="auto"/>
              <w:jc w:val="center"/>
            </w:pPr>
            <w:r>
              <w:rPr>
                <w:rFonts w:ascii="Times New Roman" w:hAnsi="Times New Roman" w:eastAsia="Times New Roman"/>
                <w:b/>
                <w:i w:val="0"/>
                <w:color w:val="000000"/>
                <w:sz w:val="21"/>
              </w:rPr>
              <w:t>weight_mean</w:t>
            </w:r>
          </w:p>
        </w:tc>
        <w:tc>
          <w:tcPr>
            <w:tcW w:w="1906"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32297668">
            <w:pPr>
              <w:spacing w:before="0" w:after="0" w:line="240" w:lineRule="auto"/>
              <w:jc w:val="center"/>
            </w:pPr>
            <w:r>
              <w:rPr>
                <w:rFonts w:ascii="Times New Roman" w:hAnsi="Times New Roman" w:eastAsia="Times New Roman"/>
                <w:b/>
                <w:i w:val="0"/>
                <w:color w:val="000000"/>
                <w:sz w:val="21"/>
              </w:rPr>
              <w:t>weight_SD</w:t>
            </w:r>
          </w:p>
        </w:tc>
        <w:tc>
          <w:tcPr>
            <w:tcW w:w="1906"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09E32C83">
            <w:pPr>
              <w:spacing w:before="0" w:after="0" w:line="240" w:lineRule="auto"/>
              <w:jc w:val="center"/>
            </w:pPr>
            <w:r>
              <w:rPr>
                <w:rFonts w:ascii="Times New Roman" w:hAnsi="Times New Roman" w:eastAsia="Times New Roman"/>
                <w:b/>
                <w:i w:val="0"/>
                <w:color w:val="000000"/>
                <w:sz w:val="21"/>
              </w:rPr>
              <w:t>weight_p1</w:t>
            </w:r>
          </w:p>
        </w:tc>
        <w:tc>
          <w:tcPr>
            <w:tcW w:w="1906"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754CA794">
            <w:pPr>
              <w:spacing w:before="0" w:after="0" w:line="240" w:lineRule="auto"/>
              <w:jc w:val="center"/>
            </w:pPr>
            <w:r>
              <w:rPr>
                <w:rFonts w:ascii="Times New Roman" w:hAnsi="Times New Roman" w:eastAsia="Times New Roman"/>
                <w:b/>
                <w:i w:val="0"/>
                <w:color w:val="000000"/>
                <w:sz w:val="21"/>
              </w:rPr>
              <w:t>weight_median</w:t>
            </w:r>
          </w:p>
        </w:tc>
        <w:tc>
          <w:tcPr>
            <w:tcW w:w="1906"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5C606103">
            <w:pPr>
              <w:spacing w:before="0" w:after="0" w:line="240" w:lineRule="auto"/>
              <w:jc w:val="center"/>
            </w:pPr>
            <w:r>
              <w:rPr>
                <w:rFonts w:ascii="Times New Roman" w:hAnsi="Times New Roman" w:eastAsia="Times New Roman"/>
                <w:b/>
                <w:i w:val="0"/>
                <w:color w:val="000000"/>
                <w:sz w:val="21"/>
              </w:rPr>
              <w:t>weight_p99</w:t>
            </w:r>
          </w:p>
        </w:tc>
        <w:tc>
          <w:tcPr>
            <w:tcW w:w="1906"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2FC7FE26">
            <w:pPr>
              <w:spacing w:before="0" w:after="0" w:line="240" w:lineRule="auto"/>
              <w:jc w:val="center"/>
            </w:pPr>
            <w:r>
              <w:rPr>
                <w:rFonts w:ascii="Times New Roman" w:hAnsi="Times New Roman" w:eastAsia="Times New Roman"/>
                <w:b/>
                <w:i w:val="0"/>
                <w:color w:val="000000"/>
                <w:sz w:val="21"/>
              </w:rPr>
              <w:t>effective_n_second_interval</w:t>
            </w:r>
          </w:p>
        </w:tc>
      </w:tr>
      <w:tr w14:paraId="209EA5FE">
        <w:trPr>
          <w:cantSplit/>
          <w:jc w:val="center"/>
        </w:trPr>
        <w:tc>
          <w:tcPr>
            <w:tcW w:w="1906" w:type="dxa"/>
            <w:tcBorders>
              <w:top w:val="nil"/>
              <w:left w:val="nil"/>
              <w:bottom w:val="nil"/>
              <w:right w:val="nil"/>
              <w:insideH w:val="nil"/>
              <w:insideV w:val="nil"/>
            </w:tcBorders>
            <w:tcMar>
              <w:top w:w="24" w:type="dxa"/>
              <w:left w:w="35" w:type="dxa"/>
              <w:bottom w:w="24" w:type="dxa"/>
              <w:right w:w="35" w:type="dxa"/>
            </w:tcMar>
            <w:vAlign w:val="center"/>
          </w:tcPr>
          <w:p w14:paraId="1C7A61A9">
            <w:pPr>
              <w:spacing w:before="0" w:after="0" w:line="240" w:lineRule="auto"/>
              <w:jc w:val="left"/>
            </w:pPr>
            <w:r>
              <w:rPr>
                <w:rFonts w:ascii="Times New Roman" w:hAnsi="Times New Roman" w:eastAsia="Times New Roman"/>
                <w:b w:val="0"/>
                <w:i w:val="0"/>
                <w:color w:val="000000"/>
                <w:sz w:val="21"/>
              </w:rPr>
              <w:t>CTI + AIP</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59EB4982">
            <w:pPr>
              <w:spacing w:before="0" w:after="0" w:line="240" w:lineRule="auto"/>
              <w:jc w:val="center"/>
            </w:pPr>
            <w:r>
              <w:rPr>
                <w:rFonts w:ascii="Times New Roman" w:hAnsi="Times New Roman" w:eastAsia="Times New Roman"/>
                <w:b w:val="0"/>
                <w:i w:val="0"/>
                <w:color w:val="000000"/>
                <w:sz w:val="21"/>
              </w:rPr>
              <w:t>102</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449E9353">
            <w:pPr>
              <w:spacing w:before="0" w:after="0" w:line="240" w:lineRule="auto"/>
              <w:jc w:val="center"/>
            </w:pPr>
            <w:r>
              <w:rPr>
                <w:rFonts w:ascii="Times New Roman" w:hAnsi="Times New Roman" w:eastAsia="Times New Roman"/>
                <w:b w:val="0"/>
                <w:i w:val="0"/>
                <w:color w:val="000000"/>
                <w:sz w:val="21"/>
              </w:rPr>
              <w:t>1.000</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7543AAFD">
            <w:pPr>
              <w:spacing w:before="0" w:after="0" w:line="240" w:lineRule="auto"/>
              <w:jc w:val="center"/>
            </w:pPr>
            <w:r>
              <w:rPr>
                <w:rFonts w:ascii="Times New Roman" w:hAnsi="Times New Roman" w:eastAsia="Times New Roman"/>
                <w:b w:val="0"/>
                <w:i w:val="0"/>
                <w:color w:val="000000"/>
                <w:sz w:val="21"/>
              </w:rPr>
              <w:t>0.012</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1FD2B4DA">
            <w:pPr>
              <w:spacing w:before="0" w:after="0" w:line="240" w:lineRule="auto"/>
              <w:jc w:val="center"/>
            </w:pPr>
            <w:r>
              <w:rPr>
                <w:rFonts w:ascii="Times New Roman" w:hAnsi="Times New Roman" w:eastAsia="Times New Roman"/>
                <w:b w:val="0"/>
                <w:i w:val="0"/>
                <w:color w:val="000000"/>
                <w:sz w:val="21"/>
              </w:rPr>
              <w:t>0.985</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1FFE29BA">
            <w:pPr>
              <w:spacing w:before="0" w:after="0" w:line="240" w:lineRule="auto"/>
              <w:jc w:val="center"/>
            </w:pPr>
            <w:r>
              <w:rPr>
                <w:rFonts w:ascii="Times New Roman" w:hAnsi="Times New Roman" w:eastAsia="Times New Roman"/>
                <w:b w:val="0"/>
                <w:i w:val="0"/>
                <w:color w:val="000000"/>
                <w:sz w:val="21"/>
              </w:rPr>
              <w:t>0.996</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013278C7">
            <w:pPr>
              <w:spacing w:before="0" w:after="0" w:line="240" w:lineRule="auto"/>
              <w:jc w:val="center"/>
            </w:pPr>
            <w:r>
              <w:rPr>
                <w:rFonts w:ascii="Times New Roman" w:hAnsi="Times New Roman" w:eastAsia="Times New Roman"/>
                <w:b w:val="0"/>
                <w:i w:val="0"/>
                <w:color w:val="000000"/>
                <w:sz w:val="21"/>
              </w:rPr>
              <w:t>1.050</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5BCE4EF0">
            <w:pPr>
              <w:spacing w:before="0" w:after="0" w:line="240" w:lineRule="auto"/>
              <w:jc w:val="center"/>
            </w:pPr>
            <w:r>
              <w:rPr>
                <w:rFonts w:ascii="Times New Roman" w:hAnsi="Times New Roman" w:eastAsia="Times New Roman"/>
                <w:b w:val="0"/>
                <w:i w:val="0"/>
                <w:color w:val="000000"/>
                <w:sz w:val="21"/>
              </w:rPr>
              <w:t>3898.405</w:t>
            </w:r>
          </w:p>
        </w:tc>
      </w:tr>
      <w:tr w14:paraId="019831C2">
        <w:trPr>
          <w:cantSplit/>
          <w:jc w:val="center"/>
        </w:trPr>
        <w:tc>
          <w:tcPr>
            <w:tcW w:w="1906" w:type="dxa"/>
            <w:tcBorders>
              <w:top w:val="nil"/>
              <w:left w:val="nil"/>
              <w:bottom w:val="nil"/>
              <w:right w:val="nil"/>
              <w:insideH w:val="nil"/>
              <w:insideV w:val="nil"/>
            </w:tcBorders>
            <w:tcMar>
              <w:top w:w="24" w:type="dxa"/>
              <w:left w:w="35" w:type="dxa"/>
              <w:bottom w:w="24" w:type="dxa"/>
              <w:right w:w="35" w:type="dxa"/>
            </w:tcMar>
            <w:vAlign w:val="center"/>
          </w:tcPr>
          <w:p w14:paraId="38D5C30D">
            <w:pPr>
              <w:spacing w:before="0" w:after="0" w:line="240" w:lineRule="auto"/>
              <w:jc w:val="left"/>
            </w:pPr>
            <w:r>
              <w:rPr>
                <w:rFonts w:ascii="Times New Roman" w:hAnsi="Times New Roman" w:eastAsia="Times New Roman"/>
                <w:b w:val="0"/>
                <w:i w:val="0"/>
                <w:color w:val="000000"/>
                <w:sz w:val="21"/>
              </w:rPr>
              <w:t>CTI + Non-HDL-C</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66966AA7">
            <w:pPr>
              <w:spacing w:before="0" w:after="0" w:line="240" w:lineRule="auto"/>
              <w:jc w:val="center"/>
            </w:pPr>
            <w:r>
              <w:rPr>
                <w:rFonts w:ascii="Times New Roman" w:hAnsi="Times New Roman" w:eastAsia="Times New Roman"/>
                <w:b w:val="0"/>
                <w:i w:val="0"/>
                <w:color w:val="000000"/>
                <w:sz w:val="21"/>
              </w:rPr>
              <w:t>102</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32F9EAC5">
            <w:pPr>
              <w:spacing w:before="0" w:after="0" w:line="240" w:lineRule="auto"/>
              <w:jc w:val="center"/>
            </w:pPr>
            <w:r>
              <w:rPr>
                <w:rFonts w:ascii="Times New Roman" w:hAnsi="Times New Roman" w:eastAsia="Times New Roman"/>
                <w:b w:val="0"/>
                <w:i w:val="0"/>
                <w:color w:val="000000"/>
                <w:sz w:val="21"/>
              </w:rPr>
              <w:t>1.000</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7FE81576">
            <w:pPr>
              <w:spacing w:before="0" w:after="0" w:line="240" w:lineRule="auto"/>
              <w:jc w:val="center"/>
            </w:pPr>
            <w:r>
              <w:rPr>
                <w:rFonts w:ascii="Times New Roman" w:hAnsi="Times New Roman" w:eastAsia="Times New Roman"/>
                <w:b w:val="0"/>
                <w:i w:val="0"/>
                <w:color w:val="000000"/>
                <w:sz w:val="21"/>
              </w:rPr>
              <w:t>0.012</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54DBB432">
            <w:pPr>
              <w:spacing w:before="0" w:after="0" w:line="240" w:lineRule="auto"/>
              <w:jc w:val="center"/>
            </w:pPr>
            <w:r>
              <w:rPr>
                <w:rFonts w:ascii="Times New Roman" w:hAnsi="Times New Roman" w:eastAsia="Times New Roman"/>
                <w:b w:val="0"/>
                <w:i w:val="0"/>
                <w:color w:val="000000"/>
                <w:sz w:val="21"/>
              </w:rPr>
              <w:t>0.985</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1EF2F2F6">
            <w:pPr>
              <w:spacing w:before="0" w:after="0" w:line="240" w:lineRule="auto"/>
              <w:jc w:val="center"/>
            </w:pPr>
            <w:r>
              <w:rPr>
                <w:rFonts w:ascii="Times New Roman" w:hAnsi="Times New Roman" w:eastAsia="Times New Roman"/>
                <w:b w:val="0"/>
                <w:i w:val="0"/>
                <w:color w:val="000000"/>
                <w:sz w:val="21"/>
              </w:rPr>
              <w:t>0.997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10F078D2">
            <w:pPr>
              <w:spacing w:before="0" w:after="0" w:line="240" w:lineRule="auto"/>
              <w:jc w:val="center"/>
            </w:pPr>
            <w:r>
              <w:rPr>
                <w:rFonts w:ascii="Times New Roman" w:hAnsi="Times New Roman" w:eastAsia="Times New Roman"/>
                <w:b w:val="0"/>
                <w:i w:val="0"/>
                <w:color w:val="000000"/>
                <w:sz w:val="21"/>
              </w:rPr>
              <w:t>1.050</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4C262913">
            <w:pPr>
              <w:spacing w:before="0" w:after="0" w:line="240" w:lineRule="auto"/>
              <w:jc w:val="center"/>
            </w:pPr>
            <w:r>
              <w:rPr>
                <w:rFonts w:ascii="Times New Roman" w:hAnsi="Times New Roman" w:eastAsia="Times New Roman"/>
                <w:b w:val="0"/>
                <w:i w:val="0"/>
                <w:color w:val="000000"/>
                <w:sz w:val="21"/>
              </w:rPr>
              <w:t>3898.425</w:t>
            </w:r>
          </w:p>
        </w:tc>
      </w:tr>
      <w:tr w14:paraId="6CFA518A">
        <w:trPr>
          <w:cantSplit/>
          <w:jc w:val="center"/>
        </w:trPr>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F37D31D">
            <w:pPr>
              <w:spacing w:before="0" w:after="0" w:line="240" w:lineRule="auto"/>
              <w:jc w:val="left"/>
            </w:pPr>
            <w:r>
              <w:rPr>
                <w:rFonts w:ascii="Times New Roman" w:hAnsi="Times New Roman" w:eastAsia="Times New Roman"/>
                <w:b w:val="0"/>
                <w:i w:val="0"/>
                <w:color w:val="000000"/>
                <w:sz w:val="21"/>
              </w:rPr>
              <w:t>CTI + CRI-I</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EFD9A57">
            <w:pPr>
              <w:spacing w:before="0" w:after="0" w:line="240" w:lineRule="auto"/>
              <w:jc w:val="center"/>
            </w:pPr>
            <w:r>
              <w:rPr>
                <w:rFonts w:ascii="Times New Roman" w:hAnsi="Times New Roman" w:eastAsia="Times New Roman"/>
                <w:b w:val="0"/>
                <w:i w:val="0"/>
                <w:color w:val="000000"/>
                <w:sz w:val="21"/>
              </w:rPr>
              <w:t>102</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51EE4CD6">
            <w:pPr>
              <w:spacing w:before="0" w:after="0" w:line="240" w:lineRule="auto"/>
              <w:jc w:val="center"/>
            </w:pPr>
            <w:r>
              <w:rPr>
                <w:rFonts w:ascii="Times New Roman" w:hAnsi="Times New Roman" w:eastAsia="Times New Roman"/>
                <w:b w:val="0"/>
                <w:i w:val="0"/>
                <w:color w:val="000000"/>
                <w:sz w:val="21"/>
              </w:rPr>
              <w:t>1.000</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4BDED830">
            <w:pPr>
              <w:spacing w:before="0" w:after="0" w:line="240" w:lineRule="auto"/>
              <w:jc w:val="center"/>
            </w:pPr>
            <w:r>
              <w:rPr>
                <w:rFonts w:ascii="Times New Roman" w:hAnsi="Times New Roman" w:eastAsia="Times New Roman"/>
                <w:b w:val="0"/>
                <w:i w:val="0"/>
                <w:color w:val="000000"/>
                <w:sz w:val="21"/>
              </w:rPr>
              <w:t>0.012</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5FFA0E7C">
            <w:pPr>
              <w:spacing w:before="0" w:after="0" w:line="240" w:lineRule="auto"/>
              <w:jc w:val="center"/>
            </w:pPr>
            <w:r>
              <w:rPr>
                <w:rFonts w:ascii="Times New Roman" w:hAnsi="Times New Roman" w:eastAsia="Times New Roman"/>
                <w:b w:val="0"/>
                <w:i w:val="0"/>
                <w:color w:val="000000"/>
                <w:sz w:val="21"/>
              </w:rPr>
              <w:t>0.986</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2C9D59A">
            <w:pPr>
              <w:spacing w:before="0" w:after="0" w:line="240" w:lineRule="auto"/>
              <w:jc w:val="center"/>
            </w:pPr>
            <w:r>
              <w:rPr>
                <w:rFonts w:ascii="Times New Roman" w:hAnsi="Times New Roman" w:eastAsia="Times New Roman"/>
                <w:b w:val="0"/>
                <w:i w:val="0"/>
                <w:color w:val="000000"/>
                <w:sz w:val="21"/>
              </w:rPr>
              <w:t>0.997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65875811">
            <w:pPr>
              <w:spacing w:before="0" w:after="0" w:line="240" w:lineRule="auto"/>
              <w:jc w:val="center"/>
            </w:pPr>
            <w:r>
              <w:rPr>
                <w:rFonts w:ascii="Times New Roman" w:hAnsi="Times New Roman" w:eastAsia="Times New Roman"/>
                <w:b w:val="0"/>
                <w:i w:val="0"/>
                <w:color w:val="000000"/>
                <w:sz w:val="21"/>
              </w:rPr>
              <w:t>1.051</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502F3705">
            <w:pPr>
              <w:spacing w:before="0" w:after="0" w:line="240" w:lineRule="auto"/>
              <w:jc w:val="center"/>
            </w:pPr>
            <w:r>
              <w:rPr>
                <w:rFonts w:ascii="Times New Roman" w:hAnsi="Times New Roman" w:eastAsia="Times New Roman"/>
                <w:b w:val="0"/>
                <w:i w:val="0"/>
                <w:color w:val="000000"/>
                <w:sz w:val="21"/>
              </w:rPr>
              <w:t>3898.421</w:t>
            </w:r>
          </w:p>
        </w:tc>
      </w:tr>
      <w:tr w14:paraId="79AC3AD7">
        <w:trPr>
          <w:cantSplit/>
          <w:jc w:val="center"/>
        </w:trPr>
        <w:tc>
          <w:tcPr>
            <w:tcW w:w="1906" w:type="dxa"/>
            <w:tcBorders>
              <w:top w:val="nil"/>
              <w:left w:val="nil"/>
              <w:bottom w:val="nil"/>
              <w:right w:val="nil"/>
              <w:insideH w:val="nil"/>
              <w:insideV w:val="nil"/>
            </w:tcBorders>
            <w:tcMar>
              <w:top w:w="24" w:type="dxa"/>
              <w:left w:w="35" w:type="dxa"/>
              <w:bottom w:w="24" w:type="dxa"/>
              <w:right w:w="35" w:type="dxa"/>
            </w:tcMar>
            <w:vAlign w:val="center"/>
          </w:tcPr>
          <w:p w14:paraId="00180627">
            <w:pPr>
              <w:spacing w:before="0" w:after="0" w:line="240" w:lineRule="auto"/>
              <w:jc w:val="left"/>
            </w:pPr>
            <w:r>
              <w:rPr>
                <w:rFonts w:ascii="Times New Roman" w:hAnsi="Times New Roman" w:eastAsia="Times New Roman"/>
                <w:b w:val="0"/>
                <w:i w:val="0"/>
                <w:color w:val="000000"/>
                <w:sz w:val="21"/>
              </w:rPr>
              <w:t>CTI + CRI-II</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04185791">
            <w:pPr>
              <w:spacing w:before="0" w:after="0" w:line="240" w:lineRule="auto"/>
              <w:jc w:val="center"/>
            </w:pPr>
            <w:r>
              <w:rPr>
                <w:rFonts w:ascii="Times New Roman" w:hAnsi="Times New Roman" w:eastAsia="Times New Roman"/>
                <w:b w:val="0"/>
                <w:i w:val="0"/>
                <w:color w:val="000000"/>
                <w:sz w:val="21"/>
              </w:rPr>
              <w:t>102</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1D9D139B">
            <w:pPr>
              <w:spacing w:before="0" w:after="0" w:line="240" w:lineRule="auto"/>
              <w:jc w:val="center"/>
            </w:pPr>
            <w:r>
              <w:rPr>
                <w:rFonts w:ascii="Times New Roman" w:hAnsi="Times New Roman" w:eastAsia="Times New Roman"/>
                <w:b w:val="0"/>
                <w:i w:val="0"/>
                <w:color w:val="000000"/>
                <w:sz w:val="21"/>
              </w:rPr>
              <w:t>1.000</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7FD31E1B">
            <w:pPr>
              <w:spacing w:before="0" w:after="0" w:line="240" w:lineRule="auto"/>
              <w:jc w:val="center"/>
            </w:pPr>
            <w:r>
              <w:rPr>
                <w:rFonts w:ascii="Times New Roman" w:hAnsi="Times New Roman" w:eastAsia="Times New Roman"/>
                <w:b w:val="0"/>
                <w:i w:val="0"/>
                <w:color w:val="000000"/>
                <w:sz w:val="21"/>
              </w:rPr>
              <w:t>0.012</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0C112F07">
            <w:pPr>
              <w:spacing w:before="0" w:after="0" w:line="240" w:lineRule="auto"/>
              <w:jc w:val="center"/>
            </w:pPr>
            <w:r>
              <w:rPr>
                <w:rFonts w:ascii="Times New Roman" w:hAnsi="Times New Roman" w:eastAsia="Times New Roman"/>
                <w:b w:val="0"/>
                <w:i w:val="0"/>
                <w:color w:val="000000"/>
                <w:sz w:val="21"/>
              </w:rPr>
              <w:t>0.986</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796B935B">
            <w:pPr>
              <w:spacing w:before="0" w:after="0" w:line="240" w:lineRule="auto"/>
              <w:jc w:val="center"/>
            </w:pPr>
            <w:r>
              <w:rPr>
                <w:rFonts w:ascii="Times New Roman" w:hAnsi="Times New Roman" w:eastAsia="Times New Roman"/>
                <w:b w:val="0"/>
                <w:i w:val="0"/>
                <w:color w:val="000000"/>
                <w:sz w:val="21"/>
              </w:rPr>
              <w:t>0.997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45688D92">
            <w:pPr>
              <w:spacing w:before="0" w:after="0" w:line="240" w:lineRule="auto"/>
              <w:jc w:val="center"/>
            </w:pPr>
            <w:r>
              <w:rPr>
                <w:rFonts w:ascii="Times New Roman" w:hAnsi="Times New Roman" w:eastAsia="Times New Roman"/>
                <w:b w:val="0"/>
                <w:i w:val="0"/>
                <w:color w:val="000000"/>
                <w:sz w:val="21"/>
              </w:rPr>
              <w:t>1.050</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1442BF09">
            <w:pPr>
              <w:spacing w:before="0" w:after="0" w:line="240" w:lineRule="auto"/>
              <w:jc w:val="center"/>
            </w:pPr>
            <w:r>
              <w:rPr>
                <w:rFonts w:ascii="Times New Roman" w:hAnsi="Times New Roman" w:eastAsia="Times New Roman"/>
                <w:b w:val="0"/>
                <w:i w:val="0"/>
                <w:color w:val="000000"/>
                <w:sz w:val="21"/>
              </w:rPr>
              <w:t>3898.424</w:t>
            </w:r>
          </w:p>
        </w:tc>
      </w:tr>
      <w:tr w14:paraId="5C3C9994">
        <w:trPr>
          <w:cantSplit/>
          <w:jc w:val="center"/>
        </w:trPr>
        <w:tc>
          <w:tcPr>
            <w:tcW w:w="1906"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3F8263CB">
            <w:pPr>
              <w:spacing w:before="0" w:after="0" w:line="240" w:lineRule="auto"/>
              <w:jc w:val="left"/>
            </w:pPr>
            <w:r>
              <w:rPr>
                <w:rFonts w:ascii="Times New Roman" w:hAnsi="Times New Roman" w:eastAsia="Times New Roman"/>
                <w:b w:val="0"/>
                <w:i w:val="0"/>
                <w:color w:val="000000"/>
                <w:sz w:val="21"/>
              </w:rPr>
              <w:t>CTI + LCI</w:t>
            </w:r>
          </w:p>
        </w:tc>
        <w:tc>
          <w:tcPr>
            <w:tcW w:w="1906"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45225D2D">
            <w:pPr>
              <w:spacing w:before="0" w:after="0" w:line="240" w:lineRule="auto"/>
              <w:jc w:val="center"/>
            </w:pPr>
            <w:r>
              <w:rPr>
                <w:rFonts w:ascii="Times New Roman" w:hAnsi="Times New Roman" w:eastAsia="Times New Roman"/>
                <w:b w:val="0"/>
                <w:i w:val="0"/>
                <w:color w:val="000000"/>
                <w:sz w:val="21"/>
              </w:rPr>
              <w:t>102</w:t>
            </w:r>
          </w:p>
        </w:tc>
        <w:tc>
          <w:tcPr>
            <w:tcW w:w="1906"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6F434A4D">
            <w:pPr>
              <w:spacing w:before="0" w:after="0" w:line="240" w:lineRule="auto"/>
              <w:jc w:val="center"/>
            </w:pPr>
            <w:r>
              <w:rPr>
                <w:rFonts w:ascii="Times New Roman" w:hAnsi="Times New Roman" w:eastAsia="Times New Roman"/>
                <w:b w:val="0"/>
                <w:i w:val="0"/>
                <w:color w:val="000000"/>
                <w:sz w:val="21"/>
              </w:rPr>
              <w:t>1.000</w:t>
            </w:r>
          </w:p>
        </w:tc>
        <w:tc>
          <w:tcPr>
            <w:tcW w:w="1906"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2D467E53">
            <w:pPr>
              <w:spacing w:before="0" w:after="0" w:line="240" w:lineRule="auto"/>
              <w:jc w:val="center"/>
            </w:pPr>
            <w:r>
              <w:rPr>
                <w:rFonts w:ascii="Times New Roman" w:hAnsi="Times New Roman" w:eastAsia="Times New Roman"/>
                <w:b w:val="0"/>
                <w:i w:val="0"/>
                <w:color w:val="000000"/>
                <w:sz w:val="21"/>
              </w:rPr>
              <w:t>0.012</w:t>
            </w:r>
          </w:p>
        </w:tc>
        <w:tc>
          <w:tcPr>
            <w:tcW w:w="1906"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24BF8AF8">
            <w:pPr>
              <w:spacing w:before="0" w:after="0" w:line="240" w:lineRule="auto"/>
              <w:jc w:val="center"/>
            </w:pPr>
            <w:r>
              <w:rPr>
                <w:rFonts w:ascii="Times New Roman" w:hAnsi="Times New Roman" w:eastAsia="Times New Roman"/>
                <w:b w:val="0"/>
                <w:i w:val="0"/>
                <w:color w:val="000000"/>
                <w:sz w:val="21"/>
              </w:rPr>
              <w:t>0.985</w:t>
            </w:r>
          </w:p>
        </w:tc>
        <w:tc>
          <w:tcPr>
            <w:tcW w:w="1906"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401039C2">
            <w:pPr>
              <w:spacing w:before="0" w:after="0" w:line="240" w:lineRule="auto"/>
              <w:jc w:val="center"/>
            </w:pPr>
            <w:r>
              <w:rPr>
                <w:rFonts w:ascii="Times New Roman" w:hAnsi="Times New Roman" w:eastAsia="Times New Roman"/>
                <w:b w:val="0"/>
                <w:i w:val="0"/>
                <w:color w:val="000000"/>
                <w:sz w:val="21"/>
              </w:rPr>
              <w:t>0.997</w:t>
            </w:r>
          </w:p>
        </w:tc>
        <w:tc>
          <w:tcPr>
            <w:tcW w:w="1906"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71CA95A0">
            <w:pPr>
              <w:spacing w:before="0" w:after="0" w:line="240" w:lineRule="auto"/>
              <w:jc w:val="center"/>
            </w:pPr>
            <w:r>
              <w:rPr>
                <w:rFonts w:ascii="Times New Roman" w:hAnsi="Times New Roman" w:eastAsia="Times New Roman"/>
                <w:b w:val="0"/>
                <w:i w:val="0"/>
                <w:color w:val="000000"/>
                <w:sz w:val="21"/>
              </w:rPr>
              <w:t>1.050</w:t>
            </w:r>
          </w:p>
        </w:tc>
        <w:tc>
          <w:tcPr>
            <w:tcW w:w="1906"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5EE3A905">
            <w:pPr>
              <w:spacing w:before="0" w:after="0" w:line="240" w:lineRule="auto"/>
              <w:jc w:val="center"/>
            </w:pPr>
            <w:r>
              <w:rPr>
                <w:rFonts w:ascii="Times New Roman" w:hAnsi="Times New Roman" w:eastAsia="Times New Roman"/>
                <w:b w:val="0"/>
                <w:i w:val="0"/>
                <w:color w:val="000000"/>
                <w:sz w:val="21"/>
              </w:rPr>
              <w:t>3898.416</w:t>
            </w:r>
          </w:p>
        </w:tc>
      </w:tr>
    </w:tbl>
    <w:p w14:paraId="526C1800">
      <w:pPr>
        <w:spacing w:before="100" w:after="0" w:line="240" w:lineRule="auto"/>
        <w:jc w:val="left"/>
      </w:pPr>
      <w:r>
        <w:rPr>
          <w:rFonts w:ascii="Times New Roman" w:hAnsi="Times New Roman" w:eastAsia="Times New Roman"/>
          <w:b/>
          <w:color w:val="000000"/>
          <w:sz w:val="21"/>
        </w:rPr>
        <w:t>Notes: Diagnostics summarize the stabilized, truncated censoring weights for each pair, the number lost after 2018, and the effective sample size in the second follow-up interval.</w:t>
      </w:r>
    </w:p>
    <w:p w14:paraId="0CE281F3">
      <w:pPr>
        <w:spacing w:before="0" w:after="0" w:line="240" w:lineRule="auto"/>
      </w:pPr>
    </w:p>
    <w:p w14:paraId="48E01BB6">
      <w:pPr>
        <w:keepNext/>
        <w:pageBreakBefore/>
        <w:spacing w:before="240" w:after="80" w:line="240" w:lineRule="auto"/>
        <w:jc w:val="left"/>
      </w:pPr>
      <w:r>
        <w:rPr>
          <w:rFonts w:ascii="Times New Roman" w:hAnsi="Times New Roman" w:eastAsia="Times New Roman"/>
          <w:b/>
          <w:color w:val="000000"/>
          <w:sz w:val="24"/>
        </w:rPr>
        <w:t xml:space="preserve">Supplementary Table S43. </w:t>
      </w:r>
      <w:r>
        <w:rPr>
          <w:rFonts w:ascii="Times New Roman" w:hAnsi="Times New Roman" w:eastAsia="Times New Roman"/>
          <w:b w:val="0"/>
          <w:color w:val="000000"/>
          <w:sz w:val="24"/>
        </w:rPr>
        <w:t>Included-versus-excluded descriptive comparison.</w:t>
      </w:r>
    </w:p>
    <w:tbl>
      <w:tblPr>
        <w:tblStyle w:val="32"/>
        <w:tblW w:w="5000" w:type="pct"/>
        <w:jc w:val="center"/>
        <w:tblBorders>
          <w:top w:val="none" w:color="000000" w:sz="8" w:space="0"/>
          <w:left w:val="none" w:color="auto" w:sz="0" w:space="0"/>
          <w:bottom w:val="non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064"/>
        <w:gridCol w:w="3065"/>
        <w:gridCol w:w="3065"/>
        <w:gridCol w:w="3065"/>
        <w:gridCol w:w="3065"/>
      </w:tblGrid>
      <w:tr w14:paraId="24E6DAE3">
        <w:trPr>
          <w:cantSplit/>
          <w:tblHeader/>
          <w:jc w:val="center"/>
        </w:trPr>
        <w:tc>
          <w:tcPr>
            <w:tcW w:w="3050"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6A320629">
            <w:pPr>
              <w:spacing w:before="0" w:after="0" w:line="240" w:lineRule="auto"/>
              <w:jc w:val="center"/>
            </w:pPr>
            <w:r>
              <w:rPr>
                <w:rFonts w:ascii="Times New Roman" w:hAnsi="Times New Roman" w:eastAsia="Times New Roman"/>
                <w:b/>
                <w:i w:val="0"/>
                <w:color w:val="000000"/>
                <w:sz w:val="24"/>
              </w:rPr>
              <w:t>Characteristic</w:t>
            </w:r>
          </w:p>
        </w:tc>
        <w:tc>
          <w:tcPr>
            <w:tcW w:w="3050"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0A5A36D8">
            <w:pPr>
              <w:spacing w:before="0" w:after="0" w:line="240" w:lineRule="auto"/>
              <w:jc w:val="center"/>
            </w:pPr>
            <w:r>
              <w:rPr>
                <w:rFonts w:ascii="Times New Roman" w:hAnsi="Times New Roman" w:eastAsia="Times New Roman"/>
                <w:b/>
                <w:i w:val="0"/>
                <w:color w:val="000000"/>
                <w:sz w:val="24"/>
              </w:rPr>
              <w:t>Overall</w:t>
            </w:r>
          </w:p>
        </w:tc>
        <w:tc>
          <w:tcPr>
            <w:tcW w:w="3050"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5C794749">
            <w:pPr>
              <w:spacing w:before="0" w:after="0" w:line="240" w:lineRule="auto"/>
              <w:jc w:val="center"/>
            </w:pPr>
            <w:r>
              <w:rPr>
                <w:rFonts w:ascii="Times New Roman" w:hAnsi="Times New Roman" w:eastAsia="Times New Roman"/>
                <w:b/>
                <w:i w:val="0"/>
                <w:color w:val="000000"/>
                <w:sz w:val="24"/>
              </w:rPr>
              <w:t>Excluded</w:t>
            </w:r>
          </w:p>
        </w:tc>
        <w:tc>
          <w:tcPr>
            <w:tcW w:w="3050"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1F8C0D05">
            <w:pPr>
              <w:spacing w:before="0" w:after="0" w:line="240" w:lineRule="auto"/>
              <w:jc w:val="center"/>
            </w:pPr>
            <w:r>
              <w:rPr>
                <w:rFonts w:ascii="Times New Roman" w:hAnsi="Times New Roman" w:eastAsia="Times New Roman"/>
                <w:b/>
                <w:i w:val="0"/>
                <w:color w:val="000000"/>
                <w:sz w:val="24"/>
              </w:rPr>
              <w:t>Included</w:t>
            </w:r>
          </w:p>
        </w:tc>
        <w:tc>
          <w:tcPr>
            <w:tcW w:w="3050"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3261D185">
            <w:pPr>
              <w:spacing w:before="0" w:after="0" w:line="240" w:lineRule="auto"/>
              <w:jc w:val="center"/>
            </w:pPr>
            <w:r>
              <w:rPr>
                <w:rFonts w:ascii="Times New Roman" w:hAnsi="Times New Roman" w:eastAsia="Times New Roman"/>
                <w:b/>
                <w:i w:val="0"/>
                <w:color w:val="000000"/>
                <w:sz w:val="24"/>
              </w:rPr>
              <w:t>P value</w:t>
            </w:r>
          </w:p>
        </w:tc>
      </w:tr>
      <w:tr w14:paraId="355F9FC1">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4CFDB3AD">
            <w:pPr>
              <w:spacing w:before="0" w:after="0" w:line="240" w:lineRule="auto"/>
              <w:jc w:val="left"/>
            </w:pPr>
            <w:r>
              <w:rPr>
                <w:rFonts w:ascii="Times New Roman" w:hAnsi="Times New Roman" w:eastAsia="Times New Roman"/>
                <w:b w:val="0"/>
                <w:i w:val="0"/>
                <w:color w:val="000000"/>
                <w:sz w:val="24"/>
              </w:rPr>
              <w:t>Age, years, mean ± SD</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007A18C8">
            <w:pPr>
              <w:spacing w:before="0" w:after="0" w:line="240" w:lineRule="auto"/>
              <w:jc w:val="center"/>
            </w:pPr>
            <w:r>
              <w:rPr>
                <w:rFonts w:ascii="Times New Roman" w:hAnsi="Times New Roman" w:eastAsia="Times New Roman"/>
                <w:b w:val="0"/>
                <w:i w:val="0"/>
                <w:color w:val="000000"/>
                <w:sz w:val="24"/>
              </w:rPr>
              <w:t>62.11 ± 8.66</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3F156683">
            <w:pPr>
              <w:spacing w:before="0" w:after="0" w:line="240" w:lineRule="auto"/>
              <w:jc w:val="center"/>
            </w:pPr>
            <w:r>
              <w:rPr>
                <w:rFonts w:ascii="Times New Roman" w:hAnsi="Times New Roman" w:eastAsia="Times New Roman"/>
                <w:b w:val="0"/>
                <w:i w:val="0"/>
                <w:color w:val="000000"/>
                <w:sz w:val="24"/>
              </w:rPr>
              <w:t>62.91 ± 9.34</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73F55676">
            <w:pPr>
              <w:spacing w:before="0" w:after="0" w:line="240" w:lineRule="auto"/>
              <w:jc w:val="center"/>
            </w:pPr>
            <w:r>
              <w:rPr>
                <w:rFonts w:ascii="Times New Roman" w:hAnsi="Times New Roman" w:eastAsia="Times New Roman"/>
                <w:b w:val="0"/>
                <w:i w:val="0"/>
                <w:color w:val="000000"/>
                <w:sz w:val="24"/>
              </w:rPr>
              <w:t>61.74 ± 8.30</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07D98222">
            <w:pPr>
              <w:spacing w:before="0" w:after="0" w:line="240" w:lineRule="auto"/>
              <w:jc w:val="center"/>
            </w:pPr>
            <w:r>
              <w:rPr>
                <w:rFonts w:ascii="Times New Roman" w:hAnsi="Times New Roman" w:eastAsia="Times New Roman"/>
                <w:b w:val="0"/>
                <w:i w:val="0"/>
                <w:color w:val="000000"/>
                <w:sz w:val="24"/>
              </w:rPr>
              <w:t>&lt;0.001</w:t>
            </w:r>
          </w:p>
        </w:tc>
      </w:tr>
      <w:tr w14:paraId="692921F9">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2B68CEE8">
            <w:pPr>
              <w:spacing w:before="0" w:after="0" w:line="240" w:lineRule="auto"/>
              <w:jc w:val="left"/>
            </w:pPr>
            <w:r>
              <w:rPr>
                <w:rFonts w:ascii="Times New Roman" w:hAnsi="Times New Roman" w:eastAsia="Times New Roman"/>
                <w:b w:val="0"/>
                <w:i w:val="0"/>
                <w:color w:val="000000"/>
                <w:sz w:val="24"/>
              </w:rPr>
              <w:t>Body mass index, kg/m2, mean ± SD</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2708EF29">
            <w:pPr>
              <w:spacing w:before="0" w:after="0" w:line="240" w:lineRule="auto"/>
              <w:jc w:val="center"/>
            </w:pPr>
            <w:r>
              <w:rPr>
                <w:rFonts w:ascii="Times New Roman" w:hAnsi="Times New Roman" w:eastAsia="Times New Roman"/>
                <w:b w:val="0"/>
                <w:i w:val="0"/>
                <w:color w:val="000000"/>
                <w:sz w:val="24"/>
              </w:rPr>
              <w:t>23.59 ± 3.62</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4E8A03C6">
            <w:pPr>
              <w:spacing w:before="0" w:after="0" w:line="240" w:lineRule="auto"/>
              <w:jc w:val="center"/>
            </w:pPr>
            <w:r>
              <w:rPr>
                <w:rFonts w:ascii="Times New Roman" w:hAnsi="Times New Roman" w:eastAsia="Times New Roman"/>
                <w:b w:val="0"/>
                <w:i w:val="0"/>
                <w:color w:val="000000"/>
                <w:sz w:val="24"/>
              </w:rPr>
              <w:t>23.36 ± 3.70</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4A9E12EB">
            <w:pPr>
              <w:spacing w:before="0" w:after="0" w:line="240" w:lineRule="auto"/>
              <w:jc w:val="center"/>
            </w:pPr>
            <w:r>
              <w:rPr>
                <w:rFonts w:ascii="Times New Roman" w:hAnsi="Times New Roman" w:eastAsia="Times New Roman"/>
                <w:b w:val="0"/>
                <w:i w:val="0"/>
                <w:color w:val="000000"/>
                <w:sz w:val="24"/>
              </w:rPr>
              <w:t>23.69 ± 3.58</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BAACD94">
            <w:pPr>
              <w:spacing w:before="0" w:after="0" w:line="240" w:lineRule="auto"/>
              <w:jc w:val="center"/>
            </w:pPr>
            <w:r>
              <w:rPr>
                <w:rFonts w:ascii="Times New Roman" w:hAnsi="Times New Roman" w:eastAsia="Times New Roman"/>
                <w:b w:val="0"/>
                <w:i w:val="0"/>
                <w:color w:val="000000"/>
                <w:sz w:val="24"/>
              </w:rPr>
              <w:t>&lt;0.001</w:t>
            </w:r>
          </w:p>
        </w:tc>
      </w:tr>
      <w:tr w14:paraId="30DF3D1C">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2C5EFB8D">
            <w:pPr>
              <w:spacing w:before="0" w:after="0" w:line="240" w:lineRule="auto"/>
              <w:jc w:val="left"/>
            </w:pPr>
            <w:r>
              <w:rPr>
                <w:rFonts w:ascii="Times New Roman" w:hAnsi="Times New Roman" w:eastAsia="Times New Roman"/>
                <w:b w:val="0"/>
                <w:i w:val="0"/>
                <w:color w:val="000000"/>
                <w:sz w:val="24"/>
              </w:rPr>
              <w:t>Waist circumference, cm, mean ± SD</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0B1B83F">
            <w:pPr>
              <w:spacing w:before="0" w:after="0" w:line="240" w:lineRule="auto"/>
              <w:jc w:val="center"/>
            </w:pPr>
            <w:r>
              <w:rPr>
                <w:rFonts w:ascii="Times New Roman" w:hAnsi="Times New Roman" w:eastAsia="Times New Roman"/>
                <w:b w:val="0"/>
                <w:i w:val="0"/>
                <w:color w:val="000000"/>
                <w:sz w:val="24"/>
              </w:rPr>
              <w:t>85.75 ± 10.29</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183BC69">
            <w:pPr>
              <w:spacing w:before="0" w:after="0" w:line="240" w:lineRule="auto"/>
              <w:jc w:val="center"/>
            </w:pPr>
            <w:r>
              <w:rPr>
                <w:rFonts w:ascii="Times New Roman" w:hAnsi="Times New Roman" w:eastAsia="Times New Roman"/>
                <w:b w:val="0"/>
                <w:i w:val="0"/>
                <w:color w:val="000000"/>
                <w:sz w:val="24"/>
              </w:rPr>
              <w:t>85.58 ± 10.47</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17A00CAF">
            <w:pPr>
              <w:spacing w:before="0" w:after="0" w:line="240" w:lineRule="auto"/>
              <w:jc w:val="center"/>
            </w:pPr>
            <w:r>
              <w:rPr>
                <w:rFonts w:ascii="Times New Roman" w:hAnsi="Times New Roman" w:eastAsia="Times New Roman"/>
                <w:b w:val="0"/>
                <w:i w:val="0"/>
                <w:color w:val="000000"/>
                <w:sz w:val="24"/>
              </w:rPr>
              <w:t>85.83 ± 10.20</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315AD711">
            <w:pPr>
              <w:spacing w:before="0" w:after="0" w:line="240" w:lineRule="auto"/>
              <w:jc w:val="center"/>
            </w:pPr>
            <w:r>
              <w:rPr>
                <w:rFonts w:ascii="Times New Roman" w:hAnsi="Times New Roman" w:eastAsia="Times New Roman"/>
                <w:b w:val="0"/>
                <w:i w:val="0"/>
                <w:color w:val="000000"/>
                <w:sz w:val="24"/>
              </w:rPr>
              <w:t>0.366</w:t>
            </w:r>
          </w:p>
        </w:tc>
      </w:tr>
      <w:tr w14:paraId="7E23202D">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0E9894FA">
            <w:pPr>
              <w:spacing w:before="0" w:after="0" w:line="240" w:lineRule="auto"/>
              <w:jc w:val="left"/>
            </w:pPr>
            <w:r>
              <w:rPr>
                <w:rFonts w:ascii="Times New Roman" w:hAnsi="Times New Roman" w:eastAsia="Times New Roman"/>
                <w:b w:val="0"/>
                <w:i w:val="0"/>
                <w:color w:val="000000"/>
                <w:sz w:val="24"/>
              </w:rPr>
              <w:t>Sleep duration, hours/day, mean ± SD</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357BB232">
            <w:pPr>
              <w:spacing w:before="0" w:after="0" w:line="240" w:lineRule="auto"/>
              <w:jc w:val="center"/>
            </w:pPr>
            <w:r>
              <w:rPr>
                <w:rFonts w:ascii="Times New Roman" w:hAnsi="Times New Roman" w:eastAsia="Times New Roman"/>
                <w:b w:val="0"/>
                <w:i w:val="0"/>
                <w:color w:val="000000"/>
                <w:sz w:val="24"/>
              </w:rPr>
              <w:t>7.06 ± 2.16</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2C1987BB">
            <w:pPr>
              <w:spacing w:before="0" w:after="0" w:line="240" w:lineRule="auto"/>
              <w:jc w:val="center"/>
            </w:pPr>
            <w:r>
              <w:rPr>
                <w:rFonts w:ascii="Times New Roman" w:hAnsi="Times New Roman" w:eastAsia="Times New Roman"/>
                <w:b w:val="0"/>
                <w:i w:val="0"/>
                <w:color w:val="000000"/>
                <w:sz w:val="24"/>
              </w:rPr>
              <w:t>7.03 ± 2.16</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1BC1EAD8">
            <w:pPr>
              <w:spacing w:before="0" w:after="0" w:line="240" w:lineRule="auto"/>
              <w:jc w:val="center"/>
            </w:pPr>
            <w:r>
              <w:rPr>
                <w:rFonts w:ascii="Times New Roman" w:hAnsi="Times New Roman" w:eastAsia="Times New Roman"/>
                <w:b w:val="0"/>
                <w:i w:val="0"/>
                <w:color w:val="000000"/>
                <w:sz w:val="24"/>
              </w:rPr>
              <w:t>7.08 ± 2.16</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0DA33E87">
            <w:pPr>
              <w:spacing w:before="0" w:after="0" w:line="240" w:lineRule="auto"/>
              <w:jc w:val="center"/>
            </w:pPr>
            <w:r>
              <w:rPr>
                <w:rFonts w:ascii="Times New Roman" w:hAnsi="Times New Roman" w:eastAsia="Times New Roman"/>
                <w:b w:val="0"/>
                <w:i w:val="0"/>
                <w:color w:val="000000"/>
                <w:sz w:val="24"/>
              </w:rPr>
              <w:t>0.341</w:t>
            </w:r>
          </w:p>
        </w:tc>
      </w:tr>
      <w:tr w14:paraId="2BC1C6CA">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3A14F715">
            <w:pPr>
              <w:spacing w:before="0" w:after="0" w:line="240" w:lineRule="auto"/>
              <w:jc w:val="left"/>
            </w:pPr>
            <w:r>
              <w:rPr>
                <w:rFonts w:ascii="Times New Roman" w:hAnsi="Times New Roman" w:eastAsia="Times New Roman"/>
                <w:b w:val="0"/>
                <w:i w:val="0"/>
                <w:color w:val="000000"/>
                <w:sz w:val="24"/>
              </w:rPr>
              <w:t>Systolic blood pressure, mmHg, mean ± SD</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33AF4712">
            <w:pPr>
              <w:spacing w:before="0" w:after="0" w:line="240" w:lineRule="auto"/>
              <w:jc w:val="center"/>
            </w:pPr>
            <w:r>
              <w:rPr>
                <w:rFonts w:ascii="Times New Roman" w:hAnsi="Times New Roman" w:eastAsia="Times New Roman"/>
                <w:b w:val="0"/>
                <w:i w:val="0"/>
                <w:color w:val="000000"/>
                <w:sz w:val="24"/>
              </w:rPr>
              <w:t>127.61 ± 20.08</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31E526A3">
            <w:pPr>
              <w:spacing w:before="0" w:after="0" w:line="240" w:lineRule="auto"/>
              <w:jc w:val="center"/>
            </w:pPr>
            <w:r>
              <w:rPr>
                <w:rFonts w:ascii="Times New Roman" w:hAnsi="Times New Roman" w:eastAsia="Times New Roman"/>
                <w:b w:val="0"/>
                <w:i w:val="0"/>
                <w:color w:val="000000"/>
                <w:sz w:val="24"/>
              </w:rPr>
              <w:t>127.78 ± 20.48</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632A0F2F">
            <w:pPr>
              <w:spacing w:before="0" w:after="0" w:line="240" w:lineRule="auto"/>
              <w:jc w:val="center"/>
            </w:pPr>
            <w:r>
              <w:rPr>
                <w:rFonts w:ascii="Times New Roman" w:hAnsi="Times New Roman" w:eastAsia="Times New Roman"/>
                <w:b w:val="0"/>
                <w:i w:val="0"/>
                <w:color w:val="000000"/>
                <w:sz w:val="24"/>
              </w:rPr>
              <w:t>127.53 ± 19.90</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6A2F2D34">
            <w:pPr>
              <w:spacing w:before="0" w:after="0" w:line="240" w:lineRule="auto"/>
              <w:jc w:val="center"/>
            </w:pPr>
            <w:r>
              <w:rPr>
                <w:rFonts w:ascii="Times New Roman" w:hAnsi="Times New Roman" w:eastAsia="Times New Roman"/>
                <w:b w:val="0"/>
                <w:i w:val="0"/>
                <w:color w:val="000000"/>
                <w:sz w:val="24"/>
              </w:rPr>
              <w:t>0.632</w:t>
            </w:r>
          </w:p>
        </w:tc>
      </w:tr>
      <w:tr w14:paraId="2A45D4C7">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27FD0AA8">
            <w:pPr>
              <w:spacing w:before="0" w:after="0" w:line="240" w:lineRule="auto"/>
              <w:jc w:val="left"/>
            </w:pPr>
            <w:r>
              <w:rPr>
                <w:rFonts w:ascii="Times New Roman" w:hAnsi="Times New Roman" w:eastAsia="Times New Roman"/>
                <w:b w:val="0"/>
                <w:i w:val="0"/>
                <w:color w:val="000000"/>
                <w:sz w:val="24"/>
              </w:rPr>
              <w:t>Diastolic blood pressure, mmHg, mean ± SD</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05581A04">
            <w:pPr>
              <w:spacing w:before="0" w:after="0" w:line="240" w:lineRule="auto"/>
              <w:jc w:val="center"/>
            </w:pPr>
            <w:r>
              <w:rPr>
                <w:rFonts w:ascii="Times New Roman" w:hAnsi="Times New Roman" w:eastAsia="Times New Roman"/>
                <w:b w:val="0"/>
                <w:i w:val="0"/>
                <w:color w:val="000000"/>
                <w:sz w:val="24"/>
              </w:rPr>
              <w:t>75.11 ± 11.66</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3D919E5A">
            <w:pPr>
              <w:spacing w:before="0" w:after="0" w:line="240" w:lineRule="auto"/>
              <w:jc w:val="center"/>
            </w:pPr>
            <w:r>
              <w:rPr>
                <w:rFonts w:ascii="Times New Roman" w:hAnsi="Times New Roman" w:eastAsia="Times New Roman"/>
                <w:b w:val="0"/>
                <w:i w:val="0"/>
                <w:color w:val="000000"/>
                <w:sz w:val="24"/>
              </w:rPr>
              <w:t>75.03 ± 11.85</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1A67D365">
            <w:pPr>
              <w:spacing w:before="0" w:after="0" w:line="240" w:lineRule="auto"/>
              <w:jc w:val="center"/>
            </w:pPr>
            <w:r>
              <w:rPr>
                <w:rFonts w:ascii="Times New Roman" w:hAnsi="Times New Roman" w:eastAsia="Times New Roman"/>
                <w:b w:val="0"/>
                <w:i w:val="0"/>
                <w:color w:val="000000"/>
                <w:sz w:val="24"/>
              </w:rPr>
              <w:t>75.14 ± 11.57</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0D5E0495">
            <w:pPr>
              <w:spacing w:before="0" w:after="0" w:line="240" w:lineRule="auto"/>
              <w:jc w:val="center"/>
            </w:pPr>
            <w:r>
              <w:rPr>
                <w:rFonts w:ascii="Times New Roman" w:hAnsi="Times New Roman" w:eastAsia="Times New Roman"/>
                <w:b w:val="0"/>
                <w:i w:val="0"/>
                <w:color w:val="000000"/>
                <w:sz w:val="24"/>
              </w:rPr>
              <w:t>0.733</w:t>
            </w:r>
          </w:p>
        </w:tc>
      </w:tr>
      <w:tr w14:paraId="7C9660E3">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21ED1144">
            <w:pPr>
              <w:spacing w:before="0" w:after="0" w:line="240" w:lineRule="auto"/>
              <w:jc w:val="left"/>
            </w:pPr>
            <w:r>
              <w:rPr>
                <w:rFonts w:ascii="Times New Roman" w:hAnsi="Times New Roman" w:eastAsia="Times New Roman"/>
                <w:b w:val="0"/>
                <w:i w:val="0"/>
                <w:color w:val="000000"/>
                <w:sz w:val="24"/>
              </w:rPr>
              <w:t>Total cholesterol, mg/dL, mean ± SD</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691582F8">
            <w:pPr>
              <w:spacing w:before="0" w:after="0" w:line="240" w:lineRule="auto"/>
              <w:jc w:val="center"/>
            </w:pPr>
            <w:r>
              <w:rPr>
                <w:rFonts w:ascii="Times New Roman" w:hAnsi="Times New Roman" w:eastAsia="Times New Roman"/>
                <w:b w:val="0"/>
                <w:i w:val="0"/>
                <w:color w:val="000000"/>
                <w:sz w:val="24"/>
              </w:rPr>
              <w:t>184.49 ± 36.18</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3E75AD4B">
            <w:pPr>
              <w:spacing w:before="0" w:after="0" w:line="240" w:lineRule="auto"/>
              <w:jc w:val="center"/>
            </w:pPr>
            <w:r>
              <w:rPr>
                <w:rFonts w:ascii="Times New Roman" w:hAnsi="Times New Roman" w:eastAsia="Times New Roman"/>
                <w:b w:val="0"/>
                <w:i w:val="0"/>
                <w:color w:val="000000"/>
                <w:sz w:val="24"/>
              </w:rPr>
              <w:t>183.74 ± 36.73</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49FB75F7">
            <w:pPr>
              <w:spacing w:before="0" w:after="0" w:line="240" w:lineRule="auto"/>
              <w:jc w:val="center"/>
            </w:pPr>
            <w:r>
              <w:rPr>
                <w:rFonts w:ascii="Times New Roman" w:hAnsi="Times New Roman" w:eastAsia="Times New Roman"/>
                <w:b w:val="0"/>
                <w:i w:val="0"/>
                <w:color w:val="000000"/>
                <w:sz w:val="24"/>
              </w:rPr>
              <w:t>184.85 ± 35.91</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489FB2AE">
            <w:pPr>
              <w:spacing w:before="0" w:after="0" w:line="240" w:lineRule="auto"/>
              <w:jc w:val="center"/>
            </w:pPr>
            <w:r>
              <w:rPr>
                <w:rFonts w:ascii="Times New Roman" w:hAnsi="Times New Roman" w:eastAsia="Times New Roman"/>
                <w:b w:val="0"/>
                <w:i w:val="0"/>
                <w:color w:val="000000"/>
                <w:sz w:val="24"/>
              </w:rPr>
              <w:t>0.253</w:t>
            </w:r>
          </w:p>
        </w:tc>
      </w:tr>
      <w:tr w14:paraId="20AF8073">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5232E16">
            <w:pPr>
              <w:spacing w:before="0" w:after="0" w:line="240" w:lineRule="auto"/>
              <w:jc w:val="left"/>
            </w:pPr>
            <w:r>
              <w:rPr>
                <w:rFonts w:ascii="Times New Roman" w:hAnsi="Times New Roman" w:eastAsia="Times New Roman"/>
                <w:b w:val="0"/>
                <w:i w:val="0"/>
                <w:color w:val="000000"/>
                <w:sz w:val="24"/>
              </w:rPr>
              <w:t>Triglycerides, mg/dL, median (IQR)</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FCABD3B">
            <w:pPr>
              <w:spacing w:before="0" w:after="0" w:line="240" w:lineRule="auto"/>
              <w:jc w:val="center"/>
            </w:pPr>
            <w:r>
              <w:rPr>
                <w:rFonts w:ascii="Times New Roman" w:hAnsi="Times New Roman" w:eastAsia="Times New Roman"/>
                <w:b w:val="0"/>
                <w:i w:val="0"/>
                <w:color w:val="000000"/>
                <w:sz w:val="24"/>
              </w:rPr>
              <w:t>112.39 (81.42, 166.37)</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28FEE7C">
            <w:pPr>
              <w:spacing w:before="0" w:after="0" w:line="240" w:lineRule="auto"/>
              <w:jc w:val="center"/>
            </w:pPr>
            <w:r>
              <w:rPr>
                <w:rFonts w:ascii="Times New Roman" w:hAnsi="Times New Roman" w:eastAsia="Times New Roman"/>
                <w:b w:val="0"/>
                <w:i w:val="0"/>
                <w:color w:val="000000"/>
                <w:sz w:val="24"/>
              </w:rPr>
              <w:t>107.08 (80.53, 161.06)</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6C4D635D">
            <w:pPr>
              <w:spacing w:before="0" w:after="0" w:line="240" w:lineRule="auto"/>
              <w:jc w:val="center"/>
            </w:pPr>
            <w:r>
              <w:rPr>
                <w:rFonts w:ascii="Times New Roman" w:hAnsi="Times New Roman" w:eastAsia="Times New Roman"/>
                <w:b w:val="0"/>
                <w:i w:val="0"/>
                <w:color w:val="000000"/>
                <w:sz w:val="24"/>
              </w:rPr>
              <w:t>115.04 (82.30, 168.14)</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7A082C3B">
            <w:pPr>
              <w:spacing w:before="0" w:after="0" w:line="240" w:lineRule="auto"/>
              <w:jc w:val="center"/>
            </w:pPr>
            <w:r>
              <w:rPr>
                <w:rFonts w:ascii="Times New Roman" w:hAnsi="Times New Roman" w:eastAsia="Times New Roman"/>
                <w:b w:val="0"/>
                <w:i w:val="0"/>
                <w:color w:val="000000"/>
                <w:sz w:val="24"/>
              </w:rPr>
              <w:t>0.004</w:t>
            </w:r>
          </w:p>
        </w:tc>
      </w:tr>
      <w:tr w14:paraId="602681BB">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3B7F801">
            <w:pPr>
              <w:spacing w:before="0" w:after="0" w:line="240" w:lineRule="auto"/>
              <w:jc w:val="left"/>
            </w:pPr>
            <w:r>
              <w:rPr>
                <w:rFonts w:ascii="Times New Roman" w:hAnsi="Times New Roman" w:eastAsia="Times New Roman"/>
                <w:b w:val="0"/>
                <w:i w:val="0"/>
                <w:color w:val="000000"/>
                <w:sz w:val="24"/>
              </w:rPr>
              <w:t>HDL-C, mg/dL, median (IQR)</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752BF783">
            <w:pPr>
              <w:spacing w:before="0" w:after="0" w:line="240" w:lineRule="auto"/>
              <w:jc w:val="center"/>
            </w:pPr>
            <w:r>
              <w:rPr>
                <w:rFonts w:ascii="Times New Roman" w:hAnsi="Times New Roman" w:eastAsia="Times New Roman"/>
                <w:b w:val="0"/>
                <w:i w:val="0"/>
                <w:color w:val="000000"/>
                <w:sz w:val="24"/>
              </w:rPr>
              <w:t>50.19 (43.24, 58.30)</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5A52CB1">
            <w:pPr>
              <w:spacing w:before="0" w:after="0" w:line="240" w:lineRule="auto"/>
              <w:jc w:val="center"/>
            </w:pPr>
            <w:r>
              <w:rPr>
                <w:rFonts w:ascii="Times New Roman" w:hAnsi="Times New Roman" w:eastAsia="Times New Roman"/>
                <w:b w:val="0"/>
                <w:i w:val="0"/>
                <w:color w:val="000000"/>
                <w:sz w:val="24"/>
              </w:rPr>
              <w:t>50.58 (43.63, 58.30)</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3182F9B9">
            <w:pPr>
              <w:spacing w:before="0" w:after="0" w:line="240" w:lineRule="auto"/>
              <w:jc w:val="center"/>
            </w:pPr>
            <w:r>
              <w:rPr>
                <w:rFonts w:ascii="Times New Roman" w:hAnsi="Times New Roman" w:eastAsia="Times New Roman"/>
                <w:b w:val="0"/>
                <w:i w:val="0"/>
                <w:color w:val="000000"/>
                <w:sz w:val="24"/>
              </w:rPr>
              <w:t>50.19 (43.24, 57.92)</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38A02818">
            <w:pPr>
              <w:spacing w:before="0" w:after="0" w:line="240" w:lineRule="auto"/>
              <w:jc w:val="center"/>
            </w:pPr>
            <w:r>
              <w:rPr>
                <w:rFonts w:ascii="Times New Roman" w:hAnsi="Times New Roman" w:eastAsia="Times New Roman"/>
                <w:b w:val="0"/>
                <w:i w:val="0"/>
                <w:color w:val="000000"/>
                <w:sz w:val="24"/>
              </w:rPr>
              <w:t>0.406</w:t>
            </w:r>
          </w:p>
        </w:tc>
      </w:tr>
      <w:tr w14:paraId="7E307C78">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3EBA6F32">
            <w:pPr>
              <w:spacing w:before="0" w:after="0" w:line="240" w:lineRule="auto"/>
              <w:jc w:val="left"/>
            </w:pPr>
            <w:r>
              <w:rPr>
                <w:rFonts w:ascii="Times New Roman" w:hAnsi="Times New Roman" w:eastAsia="Times New Roman"/>
                <w:b w:val="0"/>
                <w:i w:val="0"/>
                <w:color w:val="000000"/>
                <w:sz w:val="24"/>
              </w:rPr>
              <w:t>LDL-C, mg/dL, mean ± SD</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36B83B3F">
            <w:pPr>
              <w:spacing w:before="0" w:after="0" w:line="240" w:lineRule="auto"/>
              <w:jc w:val="center"/>
            </w:pPr>
            <w:r>
              <w:rPr>
                <w:rFonts w:ascii="Times New Roman" w:hAnsi="Times New Roman" w:eastAsia="Times New Roman"/>
                <w:b w:val="0"/>
                <w:i w:val="0"/>
                <w:color w:val="000000"/>
                <w:sz w:val="24"/>
              </w:rPr>
              <w:t>102.76 ± 28.81</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06691C34">
            <w:pPr>
              <w:spacing w:before="0" w:after="0" w:line="240" w:lineRule="auto"/>
              <w:jc w:val="center"/>
            </w:pPr>
            <w:r>
              <w:rPr>
                <w:rFonts w:ascii="Times New Roman" w:hAnsi="Times New Roman" w:eastAsia="Times New Roman"/>
                <w:b w:val="0"/>
                <w:i w:val="0"/>
                <w:color w:val="000000"/>
                <w:sz w:val="24"/>
              </w:rPr>
              <w:t>102.65 ± 29.46</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7BDA4037">
            <w:pPr>
              <w:spacing w:before="0" w:after="0" w:line="240" w:lineRule="auto"/>
              <w:jc w:val="center"/>
            </w:pPr>
            <w:r>
              <w:rPr>
                <w:rFonts w:ascii="Times New Roman" w:hAnsi="Times New Roman" w:eastAsia="Times New Roman"/>
                <w:b w:val="0"/>
                <w:i w:val="0"/>
                <w:color w:val="000000"/>
                <w:sz w:val="24"/>
              </w:rPr>
              <w:t>102.82 ± 28.50</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72AC31B6">
            <w:pPr>
              <w:spacing w:before="0" w:after="0" w:line="240" w:lineRule="auto"/>
              <w:jc w:val="center"/>
            </w:pPr>
            <w:r>
              <w:rPr>
                <w:rFonts w:ascii="Times New Roman" w:hAnsi="Times New Roman" w:eastAsia="Times New Roman"/>
                <w:b w:val="0"/>
                <w:i w:val="0"/>
                <w:color w:val="000000"/>
                <w:sz w:val="24"/>
              </w:rPr>
              <w:t>0.829</w:t>
            </w:r>
          </w:p>
        </w:tc>
      </w:tr>
      <w:tr w14:paraId="1B42D2B0">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3F4680E1">
            <w:pPr>
              <w:spacing w:before="0" w:after="0" w:line="240" w:lineRule="auto"/>
              <w:jc w:val="left"/>
            </w:pPr>
            <w:r>
              <w:rPr>
                <w:rFonts w:ascii="Times New Roman" w:hAnsi="Times New Roman" w:eastAsia="Times New Roman"/>
                <w:b w:val="0"/>
                <w:i w:val="0"/>
                <w:color w:val="000000"/>
                <w:sz w:val="24"/>
              </w:rPr>
              <w:t>Fasting plasma glucose, mg/dL, median (IQR)</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22271A0A">
            <w:pPr>
              <w:spacing w:before="0" w:after="0" w:line="240" w:lineRule="auto"/>
              <w:jc w:val="center"/>
            </w:pPr>
            <w:r>
              <w:rPr>
                <w:rFonts w:ascii="Times New Roman" w:hAnsi="Times New Roman" w:eastAsia="Times New Roman"/>
                <w:b w:val="0"/>
                <w:i w:val="0"/>
                <w:color w:val="000000"/>
                <w:sz w:val="24"/>
              </w:rPr>
              <w:t>95.50 (88.29, 106.31)</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66575188">
            <w:pPr>
              <w:spacing w:before="0" w:after="0" w:line="240" w:lineRule="auto"/>
              <w:jc w:val="center"/>
            </w:pPr>
            <w:r>
              <w:rPr>
                <w:rFonts w:ascii="Times New Roman" w:hAnsi="Times New Roman" w:eastAsia="Times New Roman"/>
                <w:b w:val="0"/>
                <w:i w:val="0"/>
                <w:color w:val="000000"/>
                <w:sz w:val="24"/>
              </w:rPr>
              <w:t>95.50 (88.29, 106.31)</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144AAF81">
            <w:pPr>
              <w:spacing w:before="0" w:after="0" w:line="240" w:lineRule="auto"/>
              <w:jc w:val="center"/>
            </w:pPr>
            <w:r>
              <w:rPr>
                <w:rFonts w:ascii="Times New Roman" w:hAnsi="Times New Roman" w:eastAsia="Times New Roman"/>
                <w:b w:val="0"/>
                <w:i w:val="0"/>
                <w:color w:val="000000"/>
                <w:sz w:val="24"/>
              </w:rPr>
              <w:t>95.50 (88.29, 106.31)</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080B3270">
            <w:pPr>
              <w:spacing w:before="0" w:after="0" w:line="240" w:lineRule="auto"/>
              <w:jc w:val="center"/>
            </w:pPr>
            <w:r>
              <w:rPr>
                <w:rFonts w:ascii="Times New Roman" w:hAnsi="Times New Roman" w:eastAsia="Times New Roman"/>
                <w:b w:val="0"/>
                <w:i w:val="0"/>
                <w:color w:val="000000"/>
                <w:sz w:val="24"/>
              </w:rPr>
              <w:t>0.289</w:t>
            </w:r>
          </w:p>
        </w:tc>
      </w:tr>
      <w:tr w14:paraId="111ECC58">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0A595576">
            <w:pPr>
              <w:spacing w:before="0" w:after="0" w:line="240" w:lineRule="auto"/>
              <w:jc w:val="left"/>
            </w:pPr>
            <w:r>
              <w:rPr>
                <w:rFonts w:ascii="Times New Roman" w:hAnsi="Times New Roman" w:eastAsia="Times New Roman"/>
                <w:b w:val="0"/>
                <w:i w:val="0"/>
                <w:color w:val="000000"/>
                <w:sz w:val="24"/>
              </w:rPr>
              <w:t>HbA1c, %, median (IQR)</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3B1163B8">
            <w:pPr>
              <w:spacing w:before="0" w:after="0" w:line="240" w:lineRule="auto"/>
              <w:jc w:val="center"/>
            </w:pPr>
            <w:r>
              <w:rPr>
                <w:rFonts w:ascii="Times New Roman" w:hAnsi="Times New Roman" w:eastAsia="Times New Roman"/>
                <w:b w:val="0"/>
                <w:i w:val="0"/>
                <w:color w:val="000000"/>
                <w:sz w:val="24"/>
              </w:rPr>
              <w:t>5.80 (5.50, 6.10)</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6E418ACB">
            <w:pPr>
              <w:spacing w:before="0" w:after="0" w:line="240" w:lineRule="auto"/>
              <w:jc w:val="center"/>
            </w:pPr>
            <w:r>
              <w:rPr>
                <w:rFonts w:ascii="Times New Roman" w:hAnsi="Times New Roman" w:eastAsia="Times New Roman"/>
                <w:b w:val="0"/>
                <w:i w:val="0"/>
                <w:color w:val="000000"/>
                <w:sz w:val="24"/>
              </w:rPr>
              <w:t>5.80 (5.50, 6.10)</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8160BB8">
            <w:pPr>
              <w:spacing w:before="0" w:after="0" w:line="240" w:lineRule="auto"/>
              <w:jc w:val="center"/>
            </w:pPr>
            <w:r>
              <w:rPr>
                <w:rFonts w:ascii="Times New Roman" w:hAnsi="Times New Roman" w:eastAsia="Times New Roman"/>
                <w:b w:val="0"/>
                <w:i w:val="0"/>
                <w:color w:val="000000"/>
                <w:sz w:val="24"/>
              </w:rPr>
              <w:t>5.80 (5.50, 6.10)</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6309DBBD">
            <w:pPr>
              <w:spacing w:before="0" w:after="0" w:line="240" w:lineRule="auto"/>
              <w:jc w:val="center"/>
            </w:pPr>
            <w:r>
              <w:rPr>
                <w:rFonts w:ascii="Times New Roman" w:hAnsi="Times New Roman" w:eastAsia="Times New Roman"/>
                <w:b w:val="0"/>
                <w:i w:val="0"/>
                <w:color w:val="000000"/>
                <w:sz w:val="24"/>
              </w:rPr>
              <w:t>0.216</w:t>
            </w:r>
          </w:p>
        </w:tc>
      </w:tr>
      <w:tr w14:paraId="0D393061">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905CD47">
            <w:pPr>
              <w:spacing w:before="0" w:after="0" w:line="240" w:lineRule="auto"/>
              <w:jc w:val="left"/>
            </w:pPr>
            <w:r>
              <w:rPr>
                <w:rFonts w:ascii="Times New Roman" w:hAnsi="Times New Roman" w:eastAsia="Times New Roman"/>
                <w:b w:val="0"/>
                <w:i w:val="0"/>
                <w:color w:val="000000"/>
                <w:sz w:val="24"/>
              </w:rPr>
              <w:t>White blood cell count, 10^9/L, median (IQR)</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192C1CCC">
            <w:pPr>
              <w:spacing w:before="0" w:after="0" w:line="240" w:lineRule="auto"/>
              <w:jc w:val="center"/>
            </w:pPr>
            <w:r>
              <w:rPr>
                <w:rFonts w:ascii="Times New Roman" w:hAnsi="Times New Roman" w:eastAsia="Times New Roman"/>
                <w:b w:val="0"/>
                <w:i w:val="0"/>
                <w:color w:val="000000"/>
                <w:sz w:val="24"/>
              </w:rPr>
              <w:t>5.70 (4.77, 6.87)</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2773B459">
            <w:pPr>
              <w:spacing w:before="0" w:after="0" w:line="240" w:lineRule="auto"/>
              <w:jc w:val="center"/>
            </w:pPr>
            <w:r>
              <w:rPr>
                <w:rFonts w:ascii="Times New Roman" w:hAnsi="Times New Roman" w:eastAsia="Times New Roman"/>
                <w:b w:val="0"/>
                <w:i w:val="0"/>
                <w:color w:val="000000"/>
                <w:sz w:val="24"/>
              </w:rPr>
              <w:t>5.70 (4.79, 6.90)</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400737DA">
            <w:pPr>
              <w:spacing w:before="0" w:after="0" w:line="240" w:lineRule="auto"/>
              <w:jc w:val="center"/>
            </w:pPr>
            <w:r>
              <w:rPr>
                <w:rFonts w:ascii="Times New Roman" w:hAnsi="Times New Roman" w:eastAsia="Times New Roman"/>
                <w:b w:val="0"/>
                <w:i w:val="0"/>
                <w:color w:val="000000"/>
                <w:sz w:val="24"/>
              </w:rPr>
              <w:t>5.70 (4.75, 6.84)</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697E548F">
            <w:pPr>
              <w:spacing w:before="0" w:after="0" w:line="240" w:lineRule="auto"/>
              <w:jc w:val="center"/>
            </w:pPr>
            <w:r>
              <w:rPr>
                <w:rFonts w:ascii="Times New Roman" w:hAnsi="Times New Roman" w:eastAsia="Times New Roman"/>
                <w:b w:val="0"/>
                <w:i w:val="0"/>
                <w:color w:val="000000"/>
                <w:sz w:val="24"/>
              </w:rPr>
              <w:t>0.491</w:t>
            </w:r>
          </w:p>
        </w:tc>
      </w:tr>
      <w:tr w14:paraId="6C1E71F0">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6BC1A840">
            <w:pPr>
              <w:spacing w:before="0" w:after="0" w:line="240" w:lineRule="auto"/>
              <w:jc w:val="left"/>
            </w:pPr>
            <w:r>
              <w:rPr>
                <w:rFonts w:ascii="Times New Roman" w:hAnsi="Times New Roman" w:eastAsia="Times New Roman"/>
                <w:b w:val="0"/>
                <w:i w:val="0"/>
                <w:color w:val="000000"/>
                <w:sz w:val="24"/>
              </w:rPr>
              <w:t>High-sensitivity C-reactive protein, mg/L, median (IQR)</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75023A62">
            <w:pPr>
              <w:spacing w:before="0" w:after="0" w:line="240" w:lineRule="auto"/>
              <w:jc w:val="center"/>
            </w:pPr>
            <w:r>
              <w:rPr>
                <w:rFonts w:ascii="Times New Roman" w:hAnsi="Times New Roman" w:eastAsia="Times New Roman"/>
                <w:b w:val="0"/>
                <w:i w:val="0"/>
                <w:color w:val="000000"/>
                <w:sz w:val="24"/>
              </w:rPr>
              <w:t>1.40 (0.80, 2.60)</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6422742C">
            <w:pPr>
              <w:spacing w:before="0" w:after="0" w:line="240" w:lineRule="auto"/>
              <w:jc w:val="center"/>
            </w:pPr>
            <w:r>
              <w:rPr>
                <w:rFonts w:ascii="Times New Roman" w:hAnsi="Times New Roman" w:eastAsia="Times New Roman"/>
                <w:b w:val="0"/>
                <w:i w:val="0"/>
                <w:color w:val="000000"/>
                <w:sz w:val="24"/>
              </w:rPr>
              <w:t>1.40 (0.70, 2.60)</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3CD698FA">
            <w:pPr>
              <w:spacing w:before="0" w:after="0" w:line="240" w:lineRule="auto"/>
              <w:jc w:val="center"/>
            </w:pPr>
            <w:r>
              <w:rPr>
                <w:rFonts w:ascii="Times New Roman" w:hAnsi="Times New Roman" w:eastAsia="Times New Roman"/>
                <w:b w:val="0"/>
                <w:i w:val="0"/>
                <w:color w:val="000000"/>
                <w:sz w:val="24"/>
              </w:rPr>
              <w:t>1.40 (0.80, 2.60)</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13ED0B60">
            <w:pPr>
              <w:spacing w:before="0" w:after="0" w:line="240" w:lineRule="auto"/>
              <w:jc w:val="center"/>
            </w:pPr>
            <w:r>
              <w:rPr>
                <w:rFonts w:ascii="Times New Roman" w:hAnsi="Times New Roman" w:eastAsia="Times New Roman"/>
                <w:b w:val="0"/>
                <w:i w:val="0"/>
                <w:color w:val="000000"/>
                <w:sz w:val="24"/>
              </w:rPr>
              <w:t>0.637</w:t>
            </w:r>
          </w:p>
        </w:tc>
      </w:tr>
      <w:tr w14:paraId="272E87BA">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1CEBD3AF">
            <w:pPr>
              <w:spacing w:before="0" w:after="0" w:line="240" w:lineRule="auto"/>
              <w:jc w:val="left"/>
            </w:pPr>
            <w:r>
              <w:rPr>
                <w:rFonts w:ascii="Times New Roman" w:hAnsi="Times New Roman" w:eastAsia="Times New Roman"/>
                <w:b w:val="0"/>
                <w:i w:val="0"/>
                <w:color w:val="000000"/>
                <w:sz w:val="24"/>
              </w:rPr>
              <w:t>eGFR, mL/min/1.73 m2, median (IQR)</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2F77703E">
            <w:pPr>
              <w:spacing w:before="0" w:after="0" w:line="240" w:lineRule="auto"/>
              <w:jc w:val="center"/>
            </w:pPr>
            <w:r>
              <w:rPr>
                <w:rFonts w:ascii="Times New Roman" w:hAnsi="Times New Roman" w:eastAsia="Times New Roman"/>
                <w:b w:val="0"/>
                <w:i w:val="0"/>
                <w:color w:val="000000"/>
                <w:sz w:val="24"/>
              </w:rPr>
              <w:t>92.62 (81.83, 99.58)</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41FAB4C6">
            <w:pPr>
              <w:spacing w:before="0" w:after="0" w:line="240" w:lineRule="auto"/>
              <w:jc w:val="center"/>
            </w:pPr>
            <w:r>
              <w:rPr>
                <w:rFonts w:ascii="Times New Roman" w:hAnsi="Times New Roman" w:eastAsia="Times New Roman"/>
                <w:b w:val="0"/>
                <w:i w:val="0"/>
                <w:color w:val="000000"/>
                <w:sz w:val="24"/>
              </w:rPr>
              <w:t>92.31 (81.10, 99.47)</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7FAA846D">
            <w:pPr>
              <w:spacing w:before="0" w:after="0" w:line="240" w:lineRule="auto"/>
              <w:jc w:val="center"/>
            </w:pPr>
            <w:r>
              <w:rPr>
                <w:rFonts w:ascii="Times New Roman" w:hAnsi="Times New Roman" w:eastAsia="Times New Roman"/>
                <w:b w:val="0"/>
                <w:i w:val="0"/>
                <w:color w:val="000000"/>
                <w:sz w:val="24"/>
              </w:rPr>
              <w:t>92.87 (82.21, 99.65)</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6D3CA823">
            <w:pPr>
              <w:spacing w:before="0" w:after="0" w:line="240" w:lineRule="auto"/>
              <w:jc w:val="center"/>
            </w:pPr>
            <w:r>
              <w:rPr>
                <w:rFonts w:ascii="Times New Roman" w:hAnsi="Times New Roman" w:eastAsia="Times New Roman"/>
                <w:b w:val="0"/>
                <w:i w:val="0"/>
                <w:color w:val="000000"/>
                <w:sz w:val="24"/>
              </w:rPr>
              <w:t>0.057</w:t>
            </w:r>
          </w:p>
        </w:tc>
      </w:tr>
      <w:tr w14:paraId="73BD06EE">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00AABDB9">
            <w:pPr>
              <w:spacing w:before="0" w:after="0" w:line="240" w:lineRule="auto"/>
              <w:jc w:val="left"/>
            </w:pPr>
            <w:r>
              <w:rPr>
                <w:rFonts w:ascii="Times New Roman" w:hAnsi="Times New Roman" w:eastAsia="Times New Roman"/>
                <w:b w:val="0"/>
                <w:i w:val="0"/>
                <w:color w:val="000000"/>
                <w:sz w:val="24"/>
              </w:rPr>
              <w:t>Framingham 10-year general CVD risk, %, median (IQR)</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35080F73">
            <w:pPr>
              <w:spacing w:before="0" w:after="0" w:line="240" w:lineRule="auto"/>
              <w:jc w:val="center"/>
            </w:pPr>
            <w:r>
              <w:rPr>
                <w:rFonts w:ascii="Times New Roman" w:hAnsi="Times New Roman" w:eastAsia="Times New Roman"/>
                <w:b w:val="0"/>
                <w:i w:val="0"/>
                <w:color w:val="000000"/>
                <w:sz w:val="24"/>
              </w:rPr>
              <w:t>13.50 (6.79, 24.50)</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101B48E1">
            <w:pPr>
              <w:spacing w:before="0" w:after="0" w:line="240" w:lineRule="auto"/>
              <w:jc w:val="center"/>
            </w:pPr>
            <w:r>
              <w:rPr>
                <w:rFonts w:ascii="Times New Roman" w:hAnsi="Times New Roman" w:eastAsia="Times New Roman"/>
                <w:b w:val="0"/>
                <w:i w:val="0"/>
                <w:color w:val="000000"/>
                <w:sz w:val="24"/>
              </w:rPr>
              <w:t>14.19 (7.22, 25.93)</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15A59739">
            <w:pPr>
              <w:spacing w:before="0" w:after="0" w:line="240" w:lineRule="auto"/>
              <w:jc w:val="center"/>
            </w:pPr>
            <w:r>
              <w:rPr>
                <w:rFonts w:ascii="Times New Roman" w:hAnsi="Times New Roman" w:eastAsia="Times New Roman"/>
                <w:b w:val="0"/>
                <w:i w:val="0"/>
                <w:color w:val="000000"/>
                <w:sz w:val="24"/>
              </w:rPr>
              <w:t>13.19 (6.53, 23.89)</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10626BE3">
            <w:pPr>
              <w:spacing w:before="0" w:after="0" w:line="240" w:lineRule="auto"/>
              <w:jc w:val="center"/>
            </w:pPr>
            <w:r>
              <w:rPr>
                <w:rFonts w:ascii="Times New Roman" w:hAnsi="Times New Roman" w:eastAsia="Times New Roman"/>
                <w:b w:val="0"/>
                <w:i w:val="0"/>
                <w:color w:val="000000"/>
                <w:sz w:val="24"/>
              </w:rPr>
              <w:t>0.001</w:t>
            </w:r>
          </w:p>
        </w:tc>
      </w:tr>
      <w:tr w14:paraId="55EE8373">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4B498B6F">
            <w:pPr>
              <w:spacing w:before="0" w:after="0" w:line="240" w:lineRule="auto"/>
              <w:jc w:val="left"/>
            </w:pPr>
            <w:r>
              <w:rPr>
                <w:rFonts w:ascii="Times New Roman" w:hAnsi="Times New Roman" w:eastAsia="Times New Roman"/>
                <w:b w:val="0"/>
                <w:i w:val="0"/>
                <w:color w:val="000000"/>
                <w:sz w:val="24"/>
              </w:rPr>
              <w:t>Antecedent CTI (2011), median (IQR)</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280A429B">
            <w:pPr>
              <w:spacing w:before="0" w:after="0" w:line="240" w:lineRule="auto"/>
              <w:jc w:val="center"/>
            </w:pPr>
            <w:r>
              <w:rPr>
                <w:rFonts w:ascii="Times New Roman" w:hAnsi="Times New Roman" w:eastAsia="Times New Roman"/>
                <w:b w:val="0"/>
                <w:i w:val="0"/>
                <w:color w:val="000000"/>
                <w:sz w:val="24"/>
              </w:rPr>
              <w:t>8.63 (8.12, 9.19)</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207771E8">
            <w:pPr>
              <w:spacing w:before="0" w:after="0" w:line="240" w:lineRule="auto"/>
              <w:jc w:val="center"/>
            </w:pPr>
            <w:r>
              <w:rPr>
                <w:rFonts w:ascii="Times New Roman" w:hAnsi="Times New Roman" w:eastAsia="Times New Roman"/>
                <w:b w:val="0"/>
                <w:i w:val="0"/>
                <w:color w:val="000000"/>
                <w:sz w:val="24"/>
              </w:rPr>
              <w:t>8.68 (8.22, 9.23)</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72BE18C8">
            <w:pPr>
              <w:spacing w:before="0" w:after="0" w:line="240" w:lineRule="auto"/>
              <w:jc w:val="center"/>
            </w:pPr>
            <w:r>
              <w:rPr>
                <w:rFonts w:ascii="Times New Roman" w:hAnsi="Times New Roman" w:eastAsia="Times New Roman"/>
                <w:b w:val="0"/>
                <w:i w:val="0"/>
                <w:color w:val="000000"/>
                <w:sz w:val="24"/>
              </w:rPr>
              <w:t>8.62 (8.11, 9.19)</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0329DD7F">
            <w:pPr>
              <w:spacing w:before="0" w:after="0" w:line="240" w:lineRule="auto"/>
              <w:jc w:val="center"/>
            </w:pPr>
            <w:r>
              <w:rPr>
                <w:rFonts w:ascii="Times New Roman" w:hAnsi="Times New Roman" w:eastAsia="Times New Roman"/>
                <w:b w:val="0"/>
                <w:i w:val="0"/>
                <w:color w:val="000000"/>
                <w:sz w:val="24"/>
              </w:rPr>
              <w:t>0.063</w:t>
            </w:r>
          </w:p>
        </w:tc>
      </w:tr>
      <w:tr w14:paraId="10CE2A40">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454DD763">
            <w:pPr>
              <w:spacing w:before="0" w:after="0" w:line="240" w:lineRule="auto"/>
              <w:jc w:val="left"/>
            </w:pPr>
            <w:r>
              <w:rPr>
                <w:rFonts w:ascii="Times New Roman" w:hAnsi="Times New Roman" w:eastAsia="Times New Roman"/>
                <w:b w:val="0"/>
                <w:i w:val="0"/>
                <w:color w:val="000000"/>
                <w:sz w:val="24"/>
              </w:rPr>
              <w:t>Antecedent AIP (2011), log10 molar ratio, median (IQR)</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5E27B0E">
            <w:pPr>
              <w:spacing w:before="0" w:after="0" w:line="240" w:lineRule="auto"/>
              <w:jc w:val="center"/>
            </w:pPr>
            <w:r>
              <w:rPr>
                <w:rFonts w:ascii="Times New Roman" w:hAnsi="Times New Roman" w:eastAsia="Times New Roman"/>
                <w:b w:val="0"/>
                <w:i w:val="0"/>
                <w:color w:val="000000"/>
                <w:sz w:val="24"/>
              </w:rPr>
              <w:t>-0.04 (-0.24, 0.19)</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632DDFE3">
            <w:pPr>
              <w:spacing w:before="0" w:after="0" w:line="240" w:lineRule="auto"/>
              <w:jc w:val="center"/>
            </w:pPr>
            <w:r>
              <w:rPr>
                <w:rFonts w:ascii="Times New Roman" w:hAnsi="Times New Roman" w:eastAsia="Times New Roman"/>
                <w:b w:val="0"/>
                <w:i w:val="0"/>
                <w:color w:val="000000"/>
                <w:sz w:val="24"/>
              </w:rPr>
              <w:t>-0.05 (-0.26, 0.16)</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4445600D">
            <w:pPr>
              <w:spacing w:before="0" w:after="0" w:line="240" w:lineRule="auto"/>
              <w:jc w:val="center"/>
            </w:pPr>
            <w:r>
              <w:rPr>
                <w:rFonts w:ascii="Times New Roman" w:hAnsi="Times New Roman" w:eastAsia="Times New Roman"/>
                <w:b w:val="0"/>
                <w:i w:val="0"/>
                <w:color w:val="000000"/>
                <w:sz w:val="24"/>
              </w:rPr>
              <w:t>-0.04 (-0.24, 0.19)</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22634A2C">
            <w:pPr>
              <w:spacing w:before="0" w:after="0" w:line="240" w:lineRule="auto"/>
              <w:jc w:val="center"/>
            </w:pPr>
            <w:r>
              <w:rPr>
                <w:rFonts w:ascii="Times New Roman" w:hAnsi="Times New Roman" w:eastAsia="Times New Roman"/>
                <w:b w:val="0"/>
                <w:i w:val="0"/>
                <w:color w:val="000000"/>
                <w:sz w:val="24"/>
              </w:rPr>
              <w:t>0.226</w:t>
            </w:r>
          </w:p>
        </w:tc>
      </w:tr>
      <w:tr w14:paraId="43100F1F">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64396CF8">
            <w:pPr>
              <w:spacing w:before="0" w:after="0" w:line="240" w:lineRule="auto"/>
              <w:jc w:val="left"/>
            </w:pPr>
            <w:r>
              <w:rPr>
                <w:rFonts w:ascii="Times New Roman" w:hAnsi="Times New Roman" w:eastAsia="Times New Roman"/>
                <w:b w:val="0"/>
                <w:i w:val="0"/>
                <w:color w:val="000000"/>
                <w:sz w:val="24"/>
              </w:rPr>
              <w:t>Antecedent non-HDL-C (2011), median (IQR)</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FD5B5E7">
            <w:pPr>
              <w:spacing w:before="0" w:after="0" w:line="240" w:lineRule="auto"/>
              <w:jc w:val="center"/>
            </w:pPr>
            <w:r>
              <w:rPr>
                <w:rFonts w:ascii="Times New Roman" w:hAnsi="Times New Roman" w:eastAsia="Times New Roman"/>
                <w:b w:val="0"/>
                <w:i w:val="0"/>
                <w:color w:val="000000"/>
                <w:sz w:val="24"/>
              </w:rPr>
              <w:t>137.63 (115.21, 163.53)</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24107B6">
            <w:pPr>
              <w:spacing w:before="0" w:after="0" w:line="240" w:lineRule="auto"/>
              <w:jc w:val="center"/>
            </w:pPr>
            <w:r>
              <w:rPr>
                <w:rFonts w:ascii="Times New Roman" w:hAnsi="Times New Roman" w:eastAsia="Times New Roman"/>
                <w:b w:val="0"/>
                <w:i w:val="0"/>
                <w:color w:val="000000"/>
                <w:sz w:val="24"/>
              </w:rPr>
              <w:t>138.40 (112.50, 167.98)</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09271082">
            <w:pPr>
              <w:spacing w:before="0" w:after="0" w:line="240" w:lineRule="auto"/>
              <w:jc w:val="center"/>
            </w:pPr>
            <w:r>
              <w:rPr>
                <w:rFonts w:ascii="Times New Roman" w:hAnsi="Times New Roman" w:eastAsia="Times New Roman"/>
                <w:b w:val="0"/>
                <w:i w:val="0"/>
                <w:color w:val="000000"/>
                <w:sz w:val="24"/>
              </w:rPr>
              <w:t>137.63 (115.21, 163.15)</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1E0BDF17">
            <w:pPr>
              <w:spacing w:before="0" w:after="0" w:line="240" w:lineRule="auto"/>
              <w:jc w:val="center"/>
            </w:pPr>
            <w:r>
              <w:rPr>
                <w:rFonts w:ascii="Times New Roman" w:hAnsi="Times New Roman" w:eastAsia="Times New Roman"/>
                <w:b w:val="0"/>
                <w:i w:val="0"/>
                <w:color w:val="000000"/>
                <w:sz w:val="24"/>
              </w:rPr>
              <w:t>0.625</w:t>
            </w:r>
          </w:p>
        </w:tc>
      </w:tr>
      <w:tr w14:paraId="71E7A5F4">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2E68A94D">
            <w:pPr>
              <w:spacing w:before="0" w:after="0" w:line="240" w:lineRule="auto"/>
              <w:jc w:val="left"/>
            </w:pPr>
            <w:r>
              <w:rPr>
                <w:rFonts w:ascii="Times New Roman" w:hAnsi="Times New Roman" w:eastAsia="Times New Roman"/>
                <w:b w:val="0"/>
                <w:i w:val="0"/>
                <w:color w:val="000000"/>
                <w:sz w:val="24"/>
              </w:rPr>
              <w:t>Antecedent CRI-I (2011), median (IQR)</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0C93F8EA">
            <w:pPr>
              <w:spacing w:before="0" w:after="0" w:line="240" w:lineRule="auto"/>
              <w:jc w:val="center"/>
            </w:pPr>
            <w:r>
              <w:rPr>
                <w:rFonts w:ascii="Times New Roman" w:hAnsi="Times New Roman" w:eastAsia="Times New Roman"/>
                <w:b w:val="0"/>
                <w:i w:val="0"/>
                <w:color w:val="000000"/>
                <w:sz w:val="24"/>
              </w:rPr>
              <w:t>3.81 (3.07, 4.74)</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3E1B5EA6">
            <w:pPr>
              <w:spacing w:before="0" w:after="0" w:line="240" w:lineRule="auto"/>
              <w:jc w:val="center"/>
            </w:pPr>
            <w:r>
              <w:rPr>
                <w:rFonts w:ascii="Times New Roman" w:hAnsi="Times New Roman" w:eastAsia="Times New Roman"/>
                <w:b w:val="0"/>
                <w:i w:val="0"/>
                <w:color w:val="000000"/>
                <w:sz w:val="24"/>
              </w:rPr>
              <w:t>3.74 (3.03, 4.68)</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03D44B70">
            <w:pPr>
              <w:spacing w:before="0" w:after="0" w:line="240" w:lineRule="auto"/>
              <w:jc w:val="center"/>
            </w:pPr>
            <w:r>
              <w:rPr>
                <w:rFonts w:ascii="Times New Roman" w:hAnsi="Times New Roman" w:eastAsia="Times New Roman"/>
                <w:b w:val="0"/>
                <w:i w:val="0"/>
                <w:color w:val="000000"/>
                <w:sz w:val="24"/>
              </w:rPr>
              <w:t>3.82 (3.08, 4.75)</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4CAE0F03">
            <w:pPr>
              <w:spacing w:before="0" w:after="0" w:line="240" w:lineRule="auto"/>
              <w:jc w:val="center"/>
            </w:pPr>
            <w:r>
              <w:rPr>
                <w:rFonts w:ascii="Times New Roman" w:hAnsi="Times New Roman" w:eastAsia="Times New Roman"/>
                <w:b w:val="0"/>
                <w:i w:val="0"/>
                <w:color w:val="000000"/>
                <w:sz w:val="24"/>
              </w:rPr>
              <w:t>0.402</w:t>
            </w:r>
          </w:p>
        </w:tc>
      </w:tr>
      <w:tr w14:paraId="08581574">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351B5D79">
            <w:pPr>
              <w:spacing w:before="0" w:after="0" w:line="240" w:lineRule="auto"/>
              <w:jc w:val="left"/>
            </w:pPr>
            <w:r>
              <w:rPr>
                <w:rFonts w:ascii="Times New Roman" w:hAnsi="Times New Roman" w:eastAsia="Times New Roman"/>
                <w:b w:val="0"/>
                <w:i w:val="0"/>
                <w:color w:val="000000"/>
                <w:sz w:val="24"/>
              </w:rPr>
              <w:t>Antecedent CRI-II (2011), median (IQR)</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8C58CBE">
            <w:pPr>
              <w:spacing w:before="0" w:after="0" w:line="240" w:lineRule="auto"/>
              <w:jc w:val="center"/>
            </w:pPr>
            <w:r>
              <w:rPr>
                <w:rFonts w:ascii="Times New Roman" w:hAnsi="Times New Roman" w:eastAsia="Times New Roman"/>
                <w:b w:val="0"/>
                <w:i w:val="0"/>
                <w:color w:val="000000"/>
                <w:sz w:val="24"/>
              </w:rPr>
              <w:t>2.32 (1.75, 2.96)</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7050F89E">
            <w:pPr>
              <w:spacing w:before="0" w:after="0" w:line="240" w:lineRule="auto"/>
              <w:jc w:val="center"/>
            </w:pPr>
            <w:r>
              <w:rPr>
                <w:rFonts w:ascii="Times New Roman" w:hAnsi="Times New Roman" w:eastAsia="Times New Roman"/>
                <w:b w:val="0"/>
                <w:i w:val="0"/>
                <w:color w:val="000000"/>
                <w:sz w:val="24"/>
              </w:rPr>
              <w:t>2.29 (1.68, 3.07)</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3B33BDAF">
            <w:pPr>
              <w:spacing w:before="0" w:after="0" w:line="240" w:lineRule="auto"/>
              <w:jc w:val="center"/>
            </w:pPr>
            <w:r>
              <w:rPr>
                <w:rFonts w:ascii="Times New Roman" w:hAnsi="Times New Roman" w:eastAsia="Times New Roman"/>
                <w:b w:val="0"/>
                <w:i w:val="0"/>
                <w:color w:val="000000"/>
                <w:sz w:val="24"/>
              </w:rPr>
              <w:t>2.33 (1.76, 2.95)</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3A1BD44A">
            <w:pPr>
              <w:spacing w:before="0" w:after="0" w:line="240" w:lineRule="auto"/>
              <w:jc w:val="center"/>
            </w:pPr>
            <w:r>
              <w:rPr>
                <w:rFonts w:ascii="Times New Roman" w:hAnsi="Times New Roman" w:eastAsia="Times New Roman"/>
                <w:b w:val="0"/>
                <w:i w:val="0"/>
                <w:color w:val="000000"/>
                <w:sz w:val="24"/>
              </w:rPr>
              <w:t>0.702</w:t>
            </w:r>
          </w:p>
        </w:tc>
      </w:tr>
      <w:tr w14:paraId="5548D316">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27277BA">
            <w:pPr>
              <w:spacing w:before="0" w:after="0" w:line="240" w:lineRule="auto"/>
              <w:jc w:val="left"/>
            </w:pPr>
            <w:r>
              <w:rPr>
                <w:rFonts w:ascii="Times New Roman" w:hAnsi="Times New Roman" w:eastAsia="Times New Roman"/>
                <w:b w:val="0"/>
                <w:i w:val="0"/>
                <w:color w:val="000000"/>
                <w:sz w:val="24"/>
              </w:rPr>
              <w:t>Antecedent LCI (2011), (mg/dL)^2, median (IQR)</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67D0125E">
            <w:pPr>
              <w:spacing w:before="0" w:after="0" w:line="240" w:lineRule="auto"/>
              <w:jc w:val="center"/>
            </w:pPr>
            <w:r>
              <w:rPr>
                <w:rFonts w:ascii="Times New Roman" w:hAnsi="Times New Roman" w:eastAsia="Times New Roman"/>
                <w:b w:val="0"/>
                <w:i w:val="0"/>
                <w:color w:val="000000"/>
                <w:sz w:val="24"/>
              </w:rPr>
              <w:t>45236.31 (25026.91, 83510.64)</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70E07E40">
            <w:pPr>
              <w:spacing w:before="0" w:after="0" w:line="240" w:lineRule="auto"/>
              <w:jc w:val="center"/>
            </w:pPr>
            <w:r>
              <w:rPr>
                <w:rFonts w:ascii="Times New Roman" w:hAnsi="Times New Roman" w:eastAsia="Times New Roman"/>
                <w:b w:val="0"/>
                <w:i w:val="0"/>
                <w:color w:val="000000"/>
                <w:sz w:val="24"/>
              </w:rPr>
              <w:t>42602.68 (24431.73, 84704.16)</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11F8EF90">
            <w:pPr>
              <w:spacing w:before="0" w:after="0" w:line="240" w:lineRule="auto"/>
              <w:jc w:val="center"/>
            </w:pPr>
            <w:r>
              <w:rPr>
                <w:rFonts w:ascii="Times New Roman" w:hAnsi="Times New Roman" w:eastAsia="Times New Roman"/>
                <w:b w:val="0"/>
                <w:i w:val="0"/>
                <w:color w:val="000000"/>
                <w:sz w:val="24"/>
              </w:rPr>
              <w:t>45370.20 (25108.07, 83229.14)</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29A4A6E7">
            <w:pPr>
              <w:spacing w:before="0" w:after="0" w:line="240" w:lineRule="auto"/>
              <w:jc w:val="center"/>
            </w:pPr>
            <w:r>
              <w:rPr>
                <w:rFonts w:ascii="Times New Roman" w:hAnsi="Times New Roman" w:eastAsia="Times New Roman"/>
                <w:b w:val="0"/>
                <w:i w:val="0"/>
                <w:color w:val="000000"/>
                <w:sz w:val="24"/>
              </w:rPr>
              <w:t>0.458</w:t>
            </w:r>
          </w:p>
        </w:tc>
      </w:tr>
      <w:tr w14:paraId="7CA008CE">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6E6CDF7">
            <w:pPr>
              <w:spacing w:before="0" w:after="0" w:line="240" w:lineRule="auto"/>
              <w:jc w:val="left"/>
            </w:pPr>
            <w:r>
              <w:rPr>
                <w:rFonts w:ascii="Times New Roman" w:hAnsi="Times New Roman" w:eastAsia="Times New Roman"/>
                <w:b w:val="0"/>
                <w:i w:val="0"/>
                <w:color w:val="000000"/>
                <w:sz w:val="24"/>
              </w:rPr>
              <w:t>Landmark CTI (2015), median (IQR)</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3CB5E386">
            <w:pPr>
              <w:spacing w:before="0" w:after="0" w:line="240" w:lineRule="auto"/>
              <w:jc w:val="center"/>
            </w:pPr>
            <w:r>
              <w:rPr>
                <w:rFonts w:ascii="Times New Roman" w:hAnsi="Times New Roman" w:eastAsia="Times New Roman"/>
                <w:b w:val="0"/>
                <w:i w:val="0"/>
                <w:color w:val="000000"/>
                <w:sz w:val="24"/>
              </w:rPr>
              <w:t>8.77 (8.24, 9.37)</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00DFD561">
            <w:pPr>
              <w:spacing w:before="0" w:after="0" w:line="240" w:lineRule="auto"/>
              <w:jc w:val="center"/>
            </w:pPr>
            <w:r>
              <w:rPr>
                <w:rFonts w:ascii="Times New Roman" w:hAnsi="Times New Roman" w:eastAsia="Times New Roman"/>
                <w:b w:val="0"/>
                <w:i w:val="0"/>
                <w:color w:val="000000"/>
                <w:sz w:val="24"/>
              </w:rPr>
              <w:t>8.75 (8.23, 9.36)</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64AB58FD">
            <w:pPr>
              <w:spacing w:before="0" w:after="0" w:line="240" w:lineRule="auto"/>
              <w:jc w:val="center"/>
            </w:pPr>
            <w:r>
              <w:rPr>
                <w:rFonts w:ascii="Times New Roman" w:hAnsi="Times New Roman" w:eastAsia="Times New Roman"/>
                <w:b w:val="0"/>
                <w:i w:val="0"/>
                <w:color w:val="000000"/>
                <w:sz w:val="24"/>
              </w:rPr>
              <w:t>8.78 (8.24, 9.38)</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425A7D9F">
            <w:pPr>
              <w:spacing w:before="0" w:after="0" w:line="240" w:lineRule="auto"/>
              <w:jc w:val="center"/>
            </w:pPr>
            <w:r>
              <w:rPr>
                <w:rFonts w:ascii="Times New Roman" w:hAnsi="Times New Roman" w:eastAsia="Times New Roman"/>
                <w:b w:val="0"/>
                <w:i w:val="0"/>
                <w:color w:val="000000"/>
                <w:sz w:val="24"/>
              </w:rPr>
              <w:t>0.326</w:t>
            </w:r>
          </w:p>
        </w:tc>
      </w:tr>
      <w:tr w14:paraId="0ECC98E0">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673CC3FE">
            <w:pPr>
              <w:spacing w:before="0" w:after="0" w:line="240" w:lineRule="auto"/>
              <w:jc w:val="left"/>
            </w:pPr>
            <w:r>
              <w:rPr>
                <w:rFonts w:ascii="Times New Roman" w:hAnsi="Times New Roman" w:eastAsia="Times New Roman"/>
                <w:b w:val="0"/>
                <w:i w:val="0"/>
                <w:color w:val="000000"/>
                <w:sz w:val="24"/>
              </w:rPr>
              <w:t>Landmark AIP (2015), log10 molar ratio, median (IQR)</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3CD2564E">
            <w:pPr>
              <w:spacing w:before="0" w:after="0" w:line="240" w:lineRule="auto"/>
              <w:jc w:val="center"/>
            </w:pPr>
            <w:r>
              <w:rPr>
                <w:rFonts w:ascii="Times New Roman" w:hAnsi="Times New Roman" w:eastAsia="Times New Roman"/>
                <w:b w:val="0"/>
                <w:i w:val="0"/>
                <w:color w:val="000000"/>
                <w:sz w:val="24"/>
              </w:rPr>
              <w:t>-0.01 (-0.19, 0.19)</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6AE44AE2">
            <w:pPr>
              <w:spacing w:before="0" w:after="0" w:line="240" w:lineRule="auto"/>
              <w:jc w:val="center"/>
            </w:pPr>
            <w:r>
              <w:rPr>
                <w:rFonts w:ascii="Times New Roman" w:hAnsi="Times New Roman" w:eastAsia="Times New Roman"/>
                <w:b w:val="0"/>
                <w:i w:val="0"/>
                <w:color w:val="000000"/>
                <w:sz w:val="24"/>
              </w:rPr>
              <w:t>-0.03 (-0.20, 0.17)</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67BC5BEB">
            <w:pPr>
              <w:spacing w:before="0" w:after="0" w:line="240" w:lineRule="auto"/>
              <w:jc w:val="center"/>
            </w:pPr>
            <w:r>
              <w:rPr>
                <w:rFonts w:ascii="Times New Roman" w:hAnsi="Times New Roman" w:eastAsia="Times New Roman"/>
                <w:b w:val="0"/>
                <w:i w:val="0"/>
                <w:color w:val="000000"/>
                <w:sz w:val="24"/>
              </w:rPr>
              <w:t>-0.00 (-0.18, 0.21)</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1655BC67">
            <w:pPr>
              <w:spacing w:before="0" w:after="0" w:line="240" w:lineRule="auto"/>
              <w:jc w:val="center"/>
            </w:pPr>
            <w:r>
              <w:rPr>
                <w:rFonts w:ascii="Times New Roman" w:hAnsi="Times New Roman" w:eastAsia="Times New Roman"/>
                <w:b w:val="0"/>
                <w:i w:val="0"/>
                <w:color w:val="000000"/>
                <w:sz w:val="24"/>
              </w:rPr>
              <w:t>0.010</w:t>
            </w:r>
          </w:p>
        </w:tc>
      </w:tr>
      <w:tr w14:paraId="5869630F">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19709C35">
            <w:pPr>
              <w:spacing w:before="0" w:after="0" w:line="240" w:lineRule="auto"/>
              <w:jc w:val="left"/>
            </w:pPr>
            <w:r>
              <w:rPr>
                <w:rFonts w:ascii="Times New Roman" w:hAnsi="Times New Roman" w:eastAsia="Times New Roman"/>
                <w:b w:val="0"/>
                <w:i w:val="0"/>
                <w:color w:val="000000"/>
                <w:sz w:val="24"/>
              </w:rPr>
              <w:t>Landmark non-HDL-C (2015), median (IQR)</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02B4BF39">
            <w:pPr>
              <w:spacing w:before="0" w:after="0" w:line="240" w:lineRule="auto"/>
              <w:jc w:val="center"/>
            </w:pPr>
            <w:r>
              <w:rPr>
                <w:rFonts w:ascii="Times New Roman" w:hAnsi="Times New Roman" w:eastAsia="Times New Roman"/>
                <w:b w:val="0"/>
                <w:i w:val="0"/>
                <w:color w:val="000000"/>
                <w:sz w:val="24"/>
              </w:rPr>
              <w:t>129.73 (109.27, 152.51)</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012ABFE8">
            <w:pPr>
              <w:spacing w:before="0" w:after="0" w:line="240" w:lineRule="auto"/>
              <w:jc w:val="center"/>
            </w:pPr>
            <w:r>
              <w:rPr>
                <w:rFonts w:ascii="Times New Roman" w:hAnsi="Times New Roman" w:eastAsia="Times New Roman"/>
                <w:b w:val="0"/>
                <w:i w:val="0"/>
                <w:color w:val="000000"/>
                <w:sz w:val="24"/>
              </w:rPr>
              <w:t>128.57 (107.34, 152.12)</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1A8589DF">
            <w:pPr>
              <w:spacing w:before="0" w:after="0" w:line="240" w:lineRule="auto"/>
              <w:jc w:val="center"/>
            </w:pPr>
            <w:r>
              <w:rPr>
                <w:rFonts w:ascii="Times New Roman" w:hAnsi="Times New Roman" w:eastAsia="Times New Roman"/>
                <w:b w:val="0"/>
                <w:i w:val="0"/>
                <w:color w:val="000000"/>
                <w:sz w:val="24"/>
              </w:rPr>
              <w:t>130.12 (110.04, 152.90)</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417B2CA">
            <w:pPr>
              <w:spacing w:before="0" w:after="0" w:line="240" w:lineRule="auto"/>
              <w:jc w:val="center"/>
            </w:pPr>
            <w:r>
              <w:rPr>
                <w:rFonts w:ascii="Times New Roman" w:hAnsi="Times New Roman" w:eastAsia="Times New Roman"/>
                <w:b w:val="0"/>
                <w:i w:val="0"/>
                <w:color w:val="000000"/>
                <w:sz w:val="24"/>
              </w:rPr>
              <w:t>0.103</w:t>
            </w:r>
          </w:p>
        </w:tc>
      </w:tr>
      <w:tr w14:paraId="200D356F">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7B3F923D">
            <w:pPr>
              <w:spacing w:before="0" w:after="0" w:line="240" w:lineRule="auto"/>
              <w:jc w:val="left"/>
            </w:pPr>
            <w:r>
              <w:rPr>
                <w:rFonts w:ascii="Times New Roman" w:hAnsi="Times New Roman" w:eastAsia="Times New Roman"/>
                <w:b w:val="0"/>
                <w:i w:val="0"/>
                <w:color w:val="000000"/>
                <w:sz w:val="24"/>
              </w:rPr>
              <w:t>Landmark CRI-I (2015), median (IQR)</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0ECD9414">
            <w:pPr>
              <w:spacing w:before="0" w:after="0" w:line="240" w:lineRule="auto"/>
              <w:jc w:val="center"/>
            </w:pPr>
            <w:r>
              <w:rPr>
                <w:rFonts w:ascii="Times New Roman" w:hAnsi="Times New Roman" w:eastAsia="Times New Roman"/>
                <w:b w:val="0"/>
                <w:i w:val="0"/>
                <w:color w:val="000000"/>
                <w:sz w:val="24"/>
              </w:rPr>
              <w:t>3.60 (3.06, 4.20)</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714F8697">
            <w:pPr>
              <w:spacing w:before="0" w:after="0" w:line="240" w:lineRule="auto"/>
              <w:jc w:val="center"/>
            </w:pPr>
            <w:r>
              <w:rPr>
                <w:rFonts w:ascii="Times New Roman" w:hAnsi="Times New Roman" w:eastAsia="Times New Roman"/>
                <w:b w:val="0"/>
                <w:i w:val="0"/>
                <w:color w:val="000000"/>
                <w:sz w:val="24"/>
              </w:rPr>
              <w:t>3.57 (3.03, 4.16)</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11B4330D">
            <w:pPr>
              <w:spacing w:before="0" w:after="0" w:line="240" w:lineRule="auto"/>
              <w:jc w:val="center"/>
            </w:pPr>
            <w:r>
              <w:rPr>
                <w:rFonts w:ascii="Times New Roman" w:hAnsi="Times New Roman" w:eastAsia="Times New Roman"/>
                <w:b w:val="0"/>
                <w:i w:val="0"/>
                <w:color w:val="000000"/>
                <w:sz w:val="24"/>
              </w:rPr>
              <w:t>3.61 (3.08, 4.23)</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3BAC1419">
            <w:pPr>
              <w:spacing w:before="0" w:after="0" w:line="240" w:lineRule="auto"/>
              <w:jc w:val="center"/>
            </w:pPr>
            <w:r>
              <w:rPr>
                <w:rFonts w:ascii="Times New Roman" w:hAnsi="Times New Roman" w:eastAsia="Times New Roman"/>
                <w:b w:val="0"/>
                <w:i w:val="0"/>
                <w:color w:val="000000"/>
                <w:sz w:val="24"/>
              </w:rPr>
              <w:t>0.061</w:t>
            </w:r>
          </w:p>
        </w:tc>
      </w:tr>
      <w:tr w14:paraId="3B7E91E8">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7608CEBF">
            <w:pPr>
              <w:spacing w:before="0" w:after="0" w:line="240" w:lineRule="auto"/>
              <w:jc w:val="left"/>
            </w:pPr>
            <w:r>
              <w:rPr>
                <w:rFonts w:ascii="Times New Roman" w:hAnsi="Times New Roman" w:eastAsia="Times New Roman"/>
                <w:b w:val="0"/>
                <w:i w:val="0"/>
                <w:color w:val="000000"/>
                <w:sz w:val="24"/>
              </w:rPr>
              <w:t>Landmark CRI-II (2015), median (IQR)</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FE52FD1">
            <w:pPr>
              <w:spacing w:before="0" w:after="0" w:line="240" w:lineRule="auto"/>
              <w:jc w:val="center"/>
            </w:pPr>
            <w:r>
              <w:rPr>
                <w:rFonts w:ascii="Times New Roman" w:hAnsi="Times New Roman" w:eastAsia="Times New Roman"/>
                <w:b w:val="0"/>
                <w:i w:val="0"/>
                <w:color w:val="000000"/>
                <w:sz w:val="24"/>
              </w:rPr>
              <w:t>2.01 (1.62, 2.44)</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6B5B111A">
            <w:pPr>
              <w:spacing w:before="0" w:after="0" w:line="240" w:lineRule="auto"/>
              <w:jc w:val="center"/>
            </w:pPr>
            <w:r>
              <w:rPr>
                <w:rFonts w:ascii="Times New Roman" w:hAnsi="Times New Roman" w:eastAsia="Times New Roman"/>
                <w:b w:val="0"/>
                <w:i w:val="0"/>
                <w:color w:val="000000"/>
                <w:sz w:val="24"/>
              </w:rPr>
              <w:t>2.00 (1.61, 2.42)</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4E394A91">
            <w:pPr>
              <w:spacing w:before="0" w:after="0" w:line="240" w:lineRule="auto"/>
              <w:jc w:val="center"/>
            </w:pPr>
            <w:r>
              <w:rPr>
                <w:rFonts w:ascii="Times New Roman" w:hAnsi="Times New Roman" w:eastAsia="Times New Roman"/>
                <w:b w:val="0"/>
                <w:i w:val="0"/>
                <w:color w:val="000000"/>
                <w:sz w:val="24"/>
              </w:rPr>
              <w:t>2.01 (1.62, 2.44)</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1FD46338">
            <w:pPr>
              <w:spacing w:before="0" w:after="0" w:line="240" w:lineRule="auto"/>
              <w:jc w:val="center"/>
            </w:pPr>
            <w:r>
              <w:rPr>
                <w:rFonts w:ascii="Times New Roman" w:hAnsi="Times New Roman" w:eastAsia="Times New Roman"/>
                <w:b w:val="0"/>
                <w:i w:val="0"/>
                <w:color w:val="000000"/>
                <w:sz w:val="24"/>
              </w:rPr>
              <w:t>0.485</w:t>
            </w:r>
          </w:p>
        </w:tc>
      </w:tr>
      <w:tr w14:paraId="127CD277">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0D513951">
            <w:pPr>
              <w:spacing w:before="0" w:after="0" w:line="240" w:lineRule="auto"/>
              <w:jc w:val="left"/>
            </w:pPr>
            <w:r>
              <w:rPr>
                <w:rFonts w:ascii="Times New Roman" w:hAnsi="Times New Roman" w:eastAsia="Times New Roman"/>
                <w:b w:val="0"/>
                <w:i w:val="0"/>
                <w:color w:val="000000"/>
                <w:sz w:val="24"/>
              </w:rPr>
              <w:t>Landmark LCI (2015), (mg/dL)^2, median (IQR)</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6BDE4466">
            <w:pPr>
              <w:spacing w:before="0" w:after="0" w:line="240" w:lineRule="auto"/>
              <w:jc w:val="center"/>
            </w:pPr>
            <w:r>
              <w:rPr>
                <w:rFonts w:ascii="Times New Roman" w:hAnsi="Times New Roman" w:eastAsia="Times New Roman"/>
                <w:b w:val="0"/>
                <w:i w:val="0"/>
                <w:color w:val="000000"/>
                <w:sz w:val="24"/>
              </w:rPr>
              <w:t>42095.68 (24227.89, 74893.37)</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1BF71913">
            <w:pPr>
              <w:spacing w:before="0" w:after="0" w:line="240" w:lineRule="auto"/>
              <w:jc w:val="center"/>
            </w:pPr>
            <w:r>
              <w:rPr>
                <w:rFonts w:ascii="Times New Roman" w:hAnsi="Times New Roman" w:eastAsia="Times New Roman"/>
                <w:b w:val="0"/>
                <w:i w:val="0"/>
                <w:color w:val="000000"/>
                <w:sz w:val="24"/>
              </w:rPr>
              <w:t>40586.88 (23105.29, 72783.84)</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15F90B5C">
            <w:pPr>
              <w:spacing w:before="0" w:after="0" w:line="240" w:lineRule="auto"/>
              <w:jc w:val="center"/>
            </w:pPr>
            <w:r>
              <w:rPr>
                <w:rFonts w:ascii="Times New Roman" w:hAnsi="Times New Roman" w:eastAsia="Times New Roman"/>
                <w:b w:val="0"/>
                <w:i w:val="0"/>
                <w:color w:val="000000"/>
                <w:sz w:val="24"/>
              </w:rPr>
              <w:t>42989.08 (24636.10, 75766.77)</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2CEE2A77">
            <w:pPr>
              <w:spacing w:before="0" w:after="0" w:line="240" w:lineRule="auto"/>
              <w:jc w:val="center"/>
            </w:pPr>
            <w:r>
              <w:rPr>
                <w:rFonts w:ascii="Times New Roman" w:hAnsi="Times New Roman" w:eastAsia="Times New Roman"/>
                <w:b w:val="0"/>
                <w:i w:val="0"/>
                <w:color w:val="000000"/>
                <w:sz w:val="24"/>
              </w:rPr>
              <w:t>0.014</w:t>
            </w:r>
          </w:p>
        </w:tc>
      </w:tr>
      <w:tr w14:paraId="29AAF5D6">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44869013">
            <w:pPr>
              <w:spacing w:before="0" w:after="0" w:line="240" w:lineRule="auto"/>
              <w:jc w:val="left"/>
            </w:pPr>
            <w:r>
              <w:rPr>
                <w:rFonts w:ascii="Times New Roman" w:hAnsi="Times New Roman" w:eastAsia="Times New Roman"/>
                <w:b w:val="0"/>
                <w:i w:val="0"/>
                <w:color w:val="000000"/>
                <w:sz w:val="24"/>
              </w:rPr>
              <w:t>Cumulative CTI, index-years, median (IQR)</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10D96BC">
            <w:pPr>
              <w:spacing w:before="0" w:after="0" w:line="240" w:lineRule="auto"/>
              <w:jc w:val="center"/>
            </w:pPr>
            <w:r>
              <w:rPr>
                <w:rFonts w:ascii="Times New Roman" w:hAnsi="Times New Roman" w:eastAsia="Times New Roman"/>
                <w:b w:val="0"/>
                <w:i w:val="0"/>
                <w:color w:val="000000"/>
                <w:sz w:val="24"/>
              </w:rPr>
              <w:t>34.74 (32.78, 36.97)</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33B74DD7">
            <w:pPr>
              <w:spacing w:before="0" w:after="0" w:line="240" w:lineRule="auto"/>
              <w:jc w:val="center"/>
            </w:pPr>
            <w:r>
              <w:rPr>
                <w:rFonts w:ascii="Times New Roman" w:hAnsi="Times New Roman" w:eastAsia="Times New Roman"/>
                <w:b w:val="0"/>
                <w:i w:val="0"/>
                <w:color w:val="000000"/>
                <w:sz w:val="24"/>
              </w:rPr>
              <w:t>35.13 (33.10, 37.00)</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3075B94A">
            <w:pPr>
              <w:spacing w:before="0" w:after="0" w:line="240" w:lineRule="auto"/>
              <w:jc w:val="center"/>
            </w:pPr>
            <w:r>
              <w:rPr>
                <w:rFonts w:ascii="Times New Roman" w:hAnsi="Times New Roman" w:eastAsia="Times New Roman"/>
                <w:b w:val="0"/>
                <w:i w:val="0"/>
                <w:color w:val="000000"/>
                <w:sz w:val="24"/>
              </w:rPr>
              <w:t>34.69 (32.74, 36.96)</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6DBECCF4">
            <w:pPr>
              <w:spacing w:before="0" w:after="0" w:line="240" w:lineRule="auto"/>
              <w:jc w:val="center"/>
            </w:pPr>
            <w:r>
              <w:rPr>
                <w:rFonts w:ascii="Times New Roman" w:hAnsi="Times New Roman" w:eastAsia="Times New Roman"/>
                <w:b w:val="0"/>
                <w:i w:val="0"/>
                <w:color w:val="000000"/>
                <w:sz w:val="24"/>
              </w:rPr>
              <w:t>0.023</w:t>
            </w:r>
          </w:p>
        </w:tc>
      </w:tr>
      <w:tr w14:paraId="5F44AA73">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1333ED0E">
            <w:pPr>
              <w:spacing w:before="0" w:after="0" w:line="240" w:lineRule="auto"/>
              <w:jc w:val="left"/>
            </w:pPr>
            <w:r>
              <w:rPr>
                <w:rFonts w:ascii="Times New Roman" w:hAnsi="Times New Roman" w:eastAsia="Times New Roman"/>
                <w:b w:val="0"/>
                <w:i w:val="0"/>
                <w:color w:val="000000"/>
                <w:sz w:val="24"/>
              </w:rPr>
              <w:t>Cumulative AIP, log10 molar ratio-years, median (IQR)</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358FC431">
            <w:pPr>
              <w:spacing w:before="0" w:after="0" w:line="240" w:lineRule="auto"/>
              <w:jc w:val="center"/>
            </w:pPr>
            <w:r>
              <w:rPr>
                <w:rFonts w:ascii="Times New Roman" w:hAnsi="Times New Roman" w:eastAsia="Times New Roman"/>
                <w:b w:val="0"/>
                <w:i w:val="0"/>
                <w:color w:val="000000"/>
                <w:sz w:val="24"/>
              </w:rPr>
              <w:t>-0.07 (-0.75, 0.69)</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1D4345A3">
            <w:pPr>
              <w:spacing w:before="0" w:after="0" w:line="240" w:lineRule="auto"/>
              <w:jc w:val="center"/>
            </w:pPr>
            <w:r>
              <w:rPr>
                <w:rFonts w:ascii="Times New Roman" w:hAnsi="Times New Roman" w:eastAsia="Times New Roman"/>
                <w:b w:val="0"/>
                <w:i w:val="0"/>
                <w:color w:val="000000"/>
                <w:sz w:val="24"/>
              </w:rPr>
              <w:t>-0.09 (-0.75, 0.60)</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6FCA607B">
            <w:pPr>
              <w:spacing w:before="0" w:after="0" w:line="240" w:lineRule="auto"/>
              <w:jc w:val="center"/>
            </w:pPr>
            <w:r>
              <w:rPr>
                <w:rFonts w:ascii="Times New Roman" w:hAnsi="Times New Roman" w:eastAsia="Times New Roman"/>
                <w:b w:val="0"/>
                <w:i w:val="0"/>
                <w:color w:val="000000"/>
                <w:sz w:val="24"/>
              </w:rPr>
              <w:t>-0.07 (-0.75, 0.70)</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39AA6EC">
            <w:pPr>
              <w:spacing w:before="0" w:after="0" w:line="240" w:lineRule="auto"/>
              <w:jc w:val="center"/>
            </w:pPr>
            <w:r>
              <w:rPr>
                <w:rFonts w:ascii="Times New Roman" w:hAnsi="Times New Roman" w:eastAsia="Times New Roman"/>
                <w:b w:val="0"/>
                <w:i w:val="0"/>
                <w:color w:val="000000"/>
                <w:sz w:val="24"/>
              </w:rPr>
              <w:t>0.349</w:t>
            </w:r>
          </w:p>
        </w:tc>
      </w:tr>
      <w:tr w14:paraId="005173C0">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0FE60683">
            <w:pPr>
              <w:spacing w:before="0" w:after="0" w:line="240" w:lineRule="auto"/>
              <w:jc w:val="left"/>
            </w:pPr>
            <w:r>
              <w:rPr>
                <w:rFonts w:ascii="Times New Roman" w:hAnsi="Times New Roman" w:eastAsia="Times New Roman"/>
                <w:b w:val="0"/>
                <w:i w:val="0"/>
                <w:color w:val="000000"/>
                <w:sz w:val="24"/>
              </w:rPr>
              <w:t>Cumulative non-HDL-C, mg/dL-years, median (IQR)</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6A3E5BE0">
            <w:pPr>
              <w:spacing w:before="0" w:after="0" w:line="240" w:lineRule="auto"/>
              <w:jc w:val="center"/>
            </w:pPr>
            <w:r>
              <w:rPr>
                <w:rFonts w:ascii="Times New Roman" w:hAnsi="Times New Roman" w:eastAsia="Times New Roman"/>
                <w:b w:val="0"/>
                <w:i w:val="0"/>
                <w:color w:val="000000"/>
                <w:sz w:val="24"/>
              </w:rPr>
              <w:t>535.67 (456.75, 622.71)</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72F46110">
            <w:pPr>
              <w:spacing w:before="0" w:after="0" w:line="240" w:lineRule="auto"/>
              <w:jc w:val="center"/>
            </w:pPr>
            <w:r>
              <w:rPr>
                <w:rFonts w:ascii="Times New Roman" w:hAnsi="Times New Roman" w:eastAsia="Times New Roman"/>
                <w:b w:val="0"/>
                <w:i w:val="0"/>
                <w:color w:val="000000"/>
                <w:sz w:val="24"/>
              </w:rPr>
              <w:t>539.46 (446.25, 631.17)</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E8199CF">
            <w:pPr>
              <w:spacing w:before="0" w:after="0" w:line="240" w:lineRule="auto"/>
              <w:jc w:val="center"/>
            </w:pPr>
            <w:r>
              <w:rPr>
                <w:rFonts w:ascii="Times New Roman" w:hAnsi="Times New Roman" w:eastAsia="Times New Roman"/>
                <w:b w:val="0"/>
                <w:i w:val="0"/>
                <w:color w:val="000000"/>
                <w:sz w:val="24"/>
              </w:rPr>
              <w:t>535.39 (457.67, 621.31)</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4D6BBAD9">
            <w:pPr>
              <w:spacing w:before="0" w:after="0" w:line="240" w:lineRule="auto"/>
              <w:jc w:val="center"/>
            </w:pPr>
            <w:r>
              <w:rPr>
                <w:rFonts w:ascii="Times New Roman" w:hAnsi="Times New Roman" w:eastAsia="Times New Roman"/>
                <w:b w:val="0"/>
                <w:i w:val="0"/>
                <w:color w:val="000000"/>
                <w:sz w:val="24"/>
              </w:rPr>
              <w:t>0.982</w:t>
            </w:r>
          </w:p>
        </w:tc>
      </w:tr>
      <w:tr w14:paraId="40AB1661">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6C8A499B">
            <w:pPr>
              <w:spacing w:before="0" w:after="0" w:line="240" w:lineRule="auto"/>
              <w:jc w:val="left"/>
            </w:pPr>
            <w:r>
              <w:rPr>
                <w:rFonts w:ascii="Times New Roman" w:hAnsi="Times New Roman" w:eastAsia="Times New Roman"/>
                <w:b w:val="0"/>
                <w:i w:val="0"/>
                <w:color w:val="000000"/>
                <w:sz w:val="24"/>
              </w:rPr>
              <w:t>Cumulative CRI-I, ratio-years, median (IQR)</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BD74B6E">
            <w:pPr>
              <w:spacing w:before="0" w:after="0" w:line="240" w:lineRule="auto"/>
              <w:jc w:val="center"/>
            </w:pPr>
            <w:r>
              <w:rPr>
                <w:rFonts w:ascii="Times New Roman" w:hAnsi="Times New Roman" w:eastAsia="Times New Roman"/>
                <w:b w:val="0"/>
                <w:i w:val="0"/>
                <w:color w:val="000000"/>
                <w:sz w:val="24"/>
              </w:rPr>
              <w:t>14.85 (12.40, 17.72)</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34E1DD9C">
            <w:pPr>
              <w:spacing w:before="0" w:after="0" w:line="240" w:lineRule="auto"/>
              <w:jc w:val="center"/>
            </w:pPr>
            <w:r>
              <w:rPr>
                <w:rFonts w:ascii="Times New Roman" w:hAnsi="Times New Roman" w:eastAsia="Times New Roman"/>
                <w:b w:val="0"/>
                <w:i w:val="0"/>
                <w:color w:val="000000"/>
                <w:sz w:val="24"/>
              </w:rPr>
              <w:t>14.59 (12.25, 18.01)</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047C1F4F">
            <w:pPr>
              <w:spacing w:before="0" w:after="0" w:line="240" w:lineRule="auto"/>
              <w:jc w:val="center"/>
            </w:pPr>
            <w:r>
              <w:rPr>
                <w:rFonts w:ascii="Times New Roman" w:hAnsi="Times New Roman" w:eastAsia="Times New Roman"/>
                <w:b w:val="0"/>
                <w:i w:val="0"/>
                <w:color w:val="000000"/>
                <w:sz w:val="24"/>
              </w:rPr>
              <w:t>14.87 (12.43, 17.70)</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6B5F929E">
            <w:pPr>
              <w:spacing w:before="0" w:after="0" w:line="240" w:lineRule="auto"/>
              <w:jc w:val="center"/>
            </w:pPr>
            <w:r>
              <w:rPr>
                <w:rFonts w:ascii="Times New Roman" w:hAnsi="Times New Roman" w:eastAsia="Times New Roman"/>
                <w:b w:val="0"/>
                <w:i w:val="0"/>
                <w:color w:val="000000"/>
                <w:sz w:val="24"/>
              </w:rPr>
              <w:t>0.414</w:t>
            </w:r>
          </w:p>
        </w:tc>
      </w:tr>
      <w:tr w14:paraId="167599DD">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4A83ABFC">
            <w:pPr>
              <w:spacing w:before="0" w:after="0" w:line="240" w:lineRule="auto"/>
              <w:jc w:val="left"/>
            </w:pPr>
            <w:r>
              <w:rPr>
                <w:rFonts w:ascii="Times New Roman" w:hAnsi="Times New Roman" w:eastAsia="Times New Roman"/>
                <w:b w:val="0"/>
                <w:i w:val="0"/>
                <w:color w:val="000000"/>
                <w:sz w:val="24"/>
              </w:rPr>
              <w:t>Cumulative CRI-II, ratio-years, median (IQR)</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46CA30FE">
            <w:pPr>
              <w:spacing w:before="0" w:after="0" w:line="240" w:lineRule="auto"/>
              <w:jc w:val="center"/>
            </w:pPr>
            <w:r>
              <w:rPr>
                <w:rFonts w:ascii="Times New Roman" w:hAnsi="Times New Roman" w:eastAsia="Times New Roman"/>
                <w:b w:val="0"/>
                <w:i w:val="0"/>
                <w:color w:val="000000"/>
                <w:sz w:val="24"/>
              </w:rPr>
              <w:t>8.72 (6.89, 10.63)</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17A9C8B6">
            <w:pPr>
              <w:spacing w:before="0" w:after="0" w:line="240" w:lineRule="auto"/>
              <w:jc w:val="center"/>
            </w:pPr>
            <w:r>
              <w:rPr>
                <w:rFonts w:ascii="Times New Roman" w:hAnsi="Times New Roman" w:eastAsia="Times New Roman"/>
                <w:b w:val="0"/>
                <w:i w:val="0"/>
                <w:color w:val="000000"/>
                <w:sz w:val="24"/>
              </w:rPr>
              <w:t>8.53 (6.67, 11.01)</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71410480">
            <w:pPr>
              <w:spacing w:before="0" w:after="0" w:line="240" w:lineRule="auto"/>
              <w:jc w:val="center"/>
            </w:pPr>
            <w:r>
              <w:rPr>
                <w:rFonts w:ascii="Times New Roman" w:hAnsi="Times New Roman" w:eastAsia="Times New Roman"/>
                <w:b w:val="0"/>
                <w:i w:val="0"/>
                <w:color w:val="000000"/>
                <w:sz w:val="24"/>
              </w:rPr>
              <w:t>8.74 (6.92, 10.60)</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7F188633">
            <w:pPr>
              <w:spacing w:before="0" w:after="0" w:line="240" w:lineRule="auto"/>
              <w:jc w:val="center"/>
            </w:pPr>
            <w:r>
              <w:rPr>
                <w:rFonts w:ascii="Times New Roman" w:hAnsi="Times New Roman" w:eastAsia="Times New Roman"/>
                <w:b w:val="0"/>
                <w:i w:val="0"/>
                <w:color w:val="000000"/>
                <w:sz w:val="24"/>
              </w:rPr>
              <w:t>0.851</w:t>
            </w:r>
          </w:p>
        </w:tc>
      </w:tr>
      <w:tr w14:paraId="42719128">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0EF3D03F">
            <w:pPr>
              <w:spacing w:before="0" w:after="0" w:line="240" w:lineRule="auto"/>
              <w:jc w:val="left"/>
            </w:pPr>
            <w:r>
              <w:rPr>
                <w:rFonts w:ascii="Times New Roman" w:hAnsi="Times New Roman" w:eastAsia="Times New Roman"/>
                <w:b w:val="0"/>
                <w:i w:val="0"/>
                <w:color w:val="000000"/>
                <w:sz w:val="24"/>
              </w:rPr>
              <w:t>Cumulative LCI, (mg/dL)^2-years, median (IQR)</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7BB3FA5F">
            <w:pPr>
              <w:spacing w:before="0" w:after="0" w:line="240" w:lineRule="auto"/>
              <w:jc w:val="center"/>
            </w:pPr>
            <w:r>
              <w:rPr>
                <w:rFonts w:ascii="Times New Roman" w:hAnsi="Times New Roman" w:eastAsia="Times New Roman"/>
                <w:b w:val="0"/>
                <w:i w:val="0"/>
                <w:color w:val="000000"/>
                <w:sz w:val="24"/>
              </w:rPr>
              <w:t>187146.74 (109793.11, 323310.89)</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29686AF3">
            <w:pPr>
              <w:spacing w:before="0" w:after="0" w:line="240" w:lineRule="auto"/>
              <w:jc w:val="center"/>
            </w:pPr>
            <w:r>
              <w:rPr>
                <w:rFonts w:ascii="Times New Roman" w:hAnsi="Times New Roman" w:eastAsia="Times New Roman"/>
                <w:b w:val="0"/>
                <w:i w:val="0"/>
                <w:color w:val="000000"/>
                <w:sz w:val="24"/>
              </w:rPr>
              <w:t>184730.92 (102641.33, 315043.76)</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9C39B3C">
            <w:pPr>
              <w:spacing w:before="0" w:after="0" w:line="240" w:lineRule="auto"/>
              <w:jc w:val="center"/>
            </w:pPr>
            <w:r>
              <w:rPr>
                <w:rFonts w:ascii="Times New Roman" w:hAnsi="Times New Roman" w:eastAsia="Times New Roman"/>
                <w:b w:val="0"/>
                <w:i w:val="0"/>
                <w:color w:val="000000"/>
                <w:sz w:val="24"/>
              </w:rPr>
              <w:t>187366.55 (110471.11, 324405.93)</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053856C8">
            <w:pPr>
              <w:spacing w:before="0" w:after="0" w:line="240" w:lineRule="auto"/>
              <w:jc w:val="center"/>
            </w:pPr>
            <w:r>
              <w:rPr>
                <w:rFonts w:ascii="Times New Roman" w:hAnsi="Times New Roman" w:eastAsia="Times New Roman"/>
                <w:b w:val="0"/>
                <w:i w:val="0"/>
                <w:color w:val="000000"/>
                <w:sz w:val="24"/>
              </w:rPr>
              <w:t>0.418</w:t>
            </w:r>
          </w:p>
        </w:tc>
      </w:tr>
      <w:tr w14:paraId="7EF21EF8">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70ED3CCF">
            <w:pPr>
              <w:spacing w:before="0" w:after="0" w:line="240" w:lineRule="auto"/>
              <w:jc w:val="left"/>
            </w:pPr>
            <w:r>
              <w:rPr>
                <w:rFonts w:ascii="Times New Roman" w:hAnsi="Times New Roman" w:eastAsia="Times New Roman"/>
                <w:b w:val="0"/>
                <w:i w:val="0"/>
                <w:color w:val="000000"/>
                <w:sz w:val="24"/>
              </w:rPr>
              <w:t>Sex — Female</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311379EB">
            <w:pPr>
              <w:spacing w:before="0" w:after="0" w:line="240" w:lineRule="auto"/>
              <w:jc w:val="center"/>
            </w:pPr>
            <w:r>
              <w:rPr>
                <w:rFonts w:ascii="Times New Roman" w:hAnsi="Times New Roman" w:eastAsia="Times New Roman"/>
                <w:b w:val="0"/>
                <w:i w:val="0"/>
                <w:color w:val="000000"/>
                <w:sz w:val="24"/>
              </w:rPr>
              <w:t>3332 (51.3)</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7BA693F4">
            <w:pPr>
              <w:spacing w:before="0" w:after="0" w:line="240" w:lineRule="auto"/>
              <w:jc w:val="center"/>
            </w:pPr>
            <w:r>
              <w:rPr>
                <w:rFonts w:ascii="Times New Roman" w:hAnsi="Times New Roman" w:eastAsia="Times New Roman"/>
                <w:b w:val="0"/>
                <w:i w:val="0"/>
                <w:color w:val="000000"/>
                <w:sz w:val="24"/>
              </w:rPr>
              <w:t>1009 (48.6)</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9A50E08">
            <w:pPr>
              <w:spacing w:before="0" w:after="0" w:line="240" w:lineRule="auto"/>
              <w:jc w:val="center"/>
            </w:pPr>
            <w:r>
              <w:rPr>
                <w:rFonts w:ascii="Times New Roman" w:hAnsi="Times New Roman" w:eastAsia="Times New Roman"/>
                <w:b w:val="0"/>
                <w:i w:val="0"/>
                <w:color w:val="000000"/>
                <w:sz w:val="24"/>
              </w:rPr>
              <w:t>2323 (52.6)</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3249D39">
            <w:pPr>
              <w:spacing w:before="0" w:after="0" w:line="240" w:lineRule="auto"/>
              <w:jc w:val="center"/>
            </w:pPr>
            <w:r>
              <w:rPr>
                <w:rFonts w:ascii="Times New Roman" w:hAnsi="Times New Roman" w:eastAsia="Times New Roman"/>
                <w:b w:val="0"/>
                <w:i w:val="0"/>
                <w:color w:val="000000"/>
                <w:sz w:val="24"/>
              </w:rPr>
              <w:t>0.003</w:t>
            </w:r>
          </w:p>
        </w:tc>
      </w:tr>
      <w:tr w14:paraId="0AA5E294">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2CE728AD">
            <w:pPr>
              <w:spacing w:before="0" w:after="0" w:line="240" w:lineRule="auto"/>
              <w:jc w:val="left"/>
            </w:pPr>
            <w:r>
              <w:rPr>
                <w:rFonts w:ascii="Times New Roman" w:hAnsi="Times New Roman" w:eastAsia="Times New Roman"/>
                <w:b w:val="0"/>
                <w:i w:val="0"/>
                <w:color w:val="000000"/>
                <w:sz w:val="24"/>
              </w:rPr>
              <w:t>Sex — Male</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44C4B8B8">
            <w:pPr>
              <w:spacing w:before="0" w:after="0" w:line="240" w:lineRule="auto"/>
              <w:jc w:val="center"/>
            </w:pPr>
            <w:r>
              <w:rPr>
                <w:rFonts w:ascii="Times New Roman" w:hAnsi="Times New Roman" w:eastAsia="Times New Roman"/>
                <w:b w:val="0"/>
                <w:i w:val="0"/>
                <w:color w:val="000000"/>
                <w:sz w:val="24"/>
              </w:rPr>
              <w:t>3163 (48.7)</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004FF397">
            <w:pPr>
              <w:spacing w:before="0" w:after="0" w:line="240" w:lineRule="auto"/>
              <w:jc w:val="center"/>
            </w:pPr>
            <w:r>
              <w:rPr>
                <w:rFonts w:ascii="Times New Roman" w:hAnsi="Times New Roman" w:eastAsia="Times New Roman"/>
                <w:b w:val="0"/>
                <w:i w:val="0"/>
                <w:color w:val="000000"/>
                <w:sz w:val="24"/>
              </w:rPr>
              <w:t>1066 (51.4)</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6652579B">
            <w:pPr>
              <w:spacing w:before="0" w:after="0" w:line="240" w:lineRule="auto"/>
              <w:jc w:val="center"/>
            </w:pPr>
            <w:r>
              <w:rPr>
                <w:rFonts w:ascii="Times New Roman" w:hAnsi="Times New Roman" w:eastAsia="Times New Roman"/>
                <w:b w:val="0"/>
                <w:i w:val="0"/>
                <w:color w:val="000000"/>
                <w:sz w:val="24"/>
              </w:rPr>
              <w:t>2097 (47.4)</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381C39CB">
            <w:pPr>
              <w:spacing w:before="0" w:after="0" w:line="240" w:lineRule="auto"/>
              <w:jc w:val="center"/>
            </w:pPr>
          </w:p>
        </w:tc>
      </w:tr>
      <w:tr w14:paraId="013DC9B3">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4F302305">
            <w:pPr>
              <w:spacing w:before="0" w:after="0" w:line="240" w:lineRule="auto"/>
              <w:jc w:val="left"/>
            </w:pPr>
            <w:r>
              <w:rPr>
                <w:rFonts w:ascii="Times New Roman" w:hAnsi="Times New Roman" w:eastAsia="Times New Roman"/>
                <w:b w:val="0"/>
                <w:i w:val="0"/>
                <w:color w:val="000000"/>
                <w:sz w:val="24"/>
              </w:rPr>
              <w:t>Marital status — Other</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1FFF6D2C">
            <w:pPr>
              <w:spacing w:before="0" w:after="0" w:line="240" w:lineRule="auto"/>
              <w:jc w:val="center"/>
            </w:pPr>
            <w:r>
              <w:rPr>
                <w:rFonts w:ascii="Times New Roman" w:hAnsi="Times New Roman" w:eastAsia="Times New Roman"/>
                <w:b w:val="0"/>
                <w:i w:val="0"/>
                <w:color w:val="000000"/>
                <w:sz w:val="24"/>
              </w:rPr>
              <w:t>874 (13.5)</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1498E16D">
            <w:pPr>
              <w:spacing w:before="0" w:after="0" w:line="240" w:lineRule="auto"/>
              <w:jc w:val="center"/>
            </w:pPr>
            <w:r>
              <w:rPr>
                <w:rFonts w:ascii="Times New Roman" w:hAnsi="Times New Roman" w:eastAsia="Times New Roman"/>
                <w:b w:val="0"/>
                <w:i w:val="0"/>
                <w:color w:val="000000"/>
                <w:sz w:val="24"/>
              </w:rPr>
              <w:t>362 (17.4)</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6A39D4DF">
            <w:pPr>
              <w:spacing w:before="0" w:after="0" w:line="240" w:lineRule="auto"/>
              <w:jc w:val="center"/>
            </w:pPr>
            <w:r>
              <w:rPr>
                <w:rFonts w:ascii="Times New Roman" w:hAnsi="Times New Roman" w:eastAsia="Times New Roman"/>
                <w:b w:val="0"/>
                <w:i w:val="0"/>
                <w:color w:val="000000"/>
                <w:sz w:val="24"/>
              </w:rPr>
              <w:t>512 (11.6)</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7530F671">
            <w:pPr>
              <w:spacing w:before="0" w:after="0" w:line="240" w:lineRule="auto"/>
              <w:jc w:val="center"/>
            </w:pPr>
            <w:r>
              <w:rPr>
                <w:rFonts w:ascii="Times New Roman" w:hAnsi="Times New Roman" w:eastAsia="Times New Roman"/>
                <w:b w:val="0"/>
                <w:i w:val="0"/>
                <w:color w:val="000000"/>
                <w:sz w:val="24"/>
              </w:rPr>
              <w:t>&lt;0.001</w:t>
            </w:r>
          </w:p>
        </w:tc>
      </w:tr>
      <w:tr w14:paraId="009B3DC1">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0D72C0BD">
            <w:pPr>
              <w:spacing w:before="0" w:after="0" w:line="240" w:lineRule="auto"/>
              <w:jc w:val="left"/>
            </w:pPr>
            <w:r>
              <w:rPr>
                <w:rFonts w:ascii="Times New Roman" w:hAnsi="Times New Roman" w:eastAsia="Times New Roman"/>
                <w:b w:val="0"/>
                <w:i w:val="0"/>
                <w:color w:val="000000"/>
                <w:sz w:val="24"/>
              </w:rPr>
              <w:t>Marital status — Married</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7F48CCE9">
            <w:pPr>
              <w:spacing w:before="0" w:after="0" w:line="240" w:lineRule="auto"/>
              <w:jc w:val="center"/>
            </w:pPr>
            <w:r>
              <w:rPr>
                <w:rFonts w:ascii="Times New Roman" w:hAnsi="Times New Roman" w:eastAsia="Times New Roman"/>
                <w:b w:val="0"/>
                <w:i w:val="0"/>
                <w:color w:val="000000"/>
                <w:sz w:val="24"/>
              </w:rPr>
              <w:t>5621 (86.5)</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78203580">
            <w:pPr>
              <w:spacing w:before="0" w:after="0" w:line="240" w:lineRule="auto"/>
              <w:jc w:val="center"/>
            </w:pPr>
            <w:r>
              <w:rPr>
                <w:rFonts w:ascii="Times New Roman" w:hAnsi="Times New Roman" w:eastAsia="Times New Roman"/>
                <w:b w:val="0"/>
                <w:i w:val="0"/>
                <w:color w:val="000000"/>
                <w:sz w:val="24"/>
              </w:rPr>
              <w:t>1713 (82.6)</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616D2010">
            <w:pPr>
              <w:spacing w:before="0" w:after="0" w:line="240" w:lineRule="auto"/>
              <w:jc w:val="center"/>
            </w:pPr>
            <w:r>
              <w:rPr>
                <w:rFonts w:ascii="Times New Roman" w:hAnsi="Times New Roman" w:eastAsia="Times New Roman"/>
                <w:b w:val="0"/>
                <w:i w:val="0"/>
                <w:color w:val="000000"/>
                <w:sz w:val="24"/>
              </w:rPr>
              <w:t>3908 (88.4)</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2F756018">
            <w:pPr>
              <w:spacing w:before="0" w:after="0" w:line="240" w:lineRule="auto"/>
              <w:jc w:val="center"/>
            </w:pPr>
          </w:p>
        </w:tc>
      </w:tr>
      <w:tr w14:paraId="0D3D122A">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31255EC5">
            <w:pPr>
              <w:spacing w:before="0" w:after="0" w:line="240" w:lineRule="auto"/>
              <w:jc w:val="left"/>
            </w:pPr>
            <w:r>
              <w:rPr>
                <w:rFonts w:ascii="Times New Roman" w:hAnsi="Times New Roman" w:eastAsia="Times New Roman"/>
                <w:b w:val="0"/>
                <w:i w:val="0"/>
                <w:color w:val="000000"/>
                <w:sz w:val="24"/>
              </w:rPr>
              <w:t>Education — Middle school or below</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48F81A78">
            <w:pPr>
              <w:spacing w:before="0" w:after="0" w:line="240" w:lineRule="auto"/>
              <w:jc w:val="center"/>
            </w:pPr>
            <w:r>
              <w:rPr>
                <w:rFonts w:ascii="Times New Roman" w:hAnsi="Times New Roman" w:eastAsia="Times New Roman"/>
                <w:b w:val="0"/>
                <w:i w:val="0"/>
                <w:color w:val="000000"/>
                <w:sz w:val="24"/>
              </w:rPr>
              <w:t>5872 (90.4)</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35362139">
            <w:pPr>
              <w:spacing w:before="0" w:after="0" w:line="240" w:lineRule="auto"/>
              <w:jc w:val="center"/>
            </w:pPr>
            <w:r>
              <w:rPr>
                <w:rFonts w:ascii="Times New Roman" w:hAnsi="Times New Roman" w:eastAsia="Times New Roman"/>
                <w:b w:val="0"/>
                <w:i w:val="0"/>
                <w:color w:val="000000"/>
                <w:sz w:val="24"/>
              </w:rPr>
              <w:t>1855 (89.4)</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1E414973">
            <w:pPr>
              <w:spacing w:before="0" w:after="0" w:line="240" w:lineRule="auto"/>
              <w:jc w:val="center"/>
            </w:pPr>
            <w:r>
              <w:rPr>
                <w:rFonts w:ascii="Times New Roman" w:hAnsi="Times New Roman" w:eastAsia="Times New Roman"/>
                <w:b w:val="0"/>
                <w:i w:val="0"/>
                <w:color w:val="000000"/>
                <w:sz w:val="24"/>
              </w:rPr>
              <w:t>4017 (90.9)</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21E3FF0C">
            <w:pPr>
              <w:spacing w:before="0" w:after="0" w:line="240" w:lineRule="auto"/>
              <w:jc w:val="center"/>
            </w:pPr>
            <w:r>
              <w:rPr>
                <w:rFonts w:ascii="Times New Roman" w:hAnsi="Times New Roman" w:eastAsia="Times New Roman"/>
                <w:b w:val="0"/>
                <w:i w:val="0"/>
                <w:color w:val="000000"/>
                <w:sz w:val="24"/>
              </w:rPr>
              <w:t>0.115</w:t>
            </w:r>
          </w:p>
        </w:tc>
      </w:tr>
      <w:tr w14:paraId="0046C316">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781D212D">
            <w:pPr>
              <w:spacing w:before="0" w:after="0" w:line="240" w:lineRule="auto"/>
              <w:jc w:val="left"/>
            </w:pPr>
            <w:r>
              <w:rPr>
                <w:rFonts w:ascii="Times New Roman" w:hAnsi="Times New Roman" w:eastAsia="Times New Roman"/>
                <w:b w:val="0"/>
                <w:i w:val="0"/>
                <w:color w:val="000000"/>
                <w:sz w:val="24"/>
              </w:rPr>
              <w:t>Education — High school</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345D7AAA">
            <w:pPr>
              <w:spacing w:before="0" w:after="0" w:line="240" w:lineRule="auto"/>
              <w:jc w:val="center"/>
            </w:pPr>
            <w:r>
              <w:rPr>
                <w:rFonts w:ascii="Times New Roman" w:hAnsi="Times New Roman" w:eastAsia="Times New Roman"/>
                <w:b w:val="0"/>
                <w:i w:val="0"/>
                <w:color w:val="000000"/>
                <w:sz w:val="24"/>
              </w:rPr>
              <w:t>558 (8.6)</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39B573AA">
            <w:pPr>
              <w:spacing w:before="0" w:after="0" w:line="240" w:lineRule="auto"/>
              <w:jc w:val="center"/>
            </w:pPr>
            <w:r>
              <w:rPr>
                <w:rFonts w:ascii="Times New Roman" w:hAnsi="Times New Roman" w:eastAsia="Times New Roman"/>
                <w:b w:val="0"/>
                <w:i w:val="0"/>
                <w:color w:val="000000"/>
                <w:sz w:val="24"/>
              </w:rPr>
              <w:t>194 (9.3)</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736D5630">
            <w:pPr>
              <w:spacing w:before="0" w:after="0" w:line="240" w:lineRule="auto"/>
              <w:jc w:val="center"/>
            </w:pPr>
            <w:r>
              <w:rPr>
                <w:rFonts w:ascii="Times New Roman" w:hAnsi="Times New Roman" w:eastAsia="Times New Roman"/>
                <w:b w:val="0"/>
                <w:i w:val="0"/>
                <w:color w:val="000000"/>
                <w:sz w:val="24"/>
              </w:rPr>
              <w:t>364 (8.2)</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2FE8B89F">
            <w:pPr>
              <w:spacing w:before="0" w:after="0" w:line="240" w:lineRule="auto"/>
              <w:jc w:val="center"/>
            </w:pPr>
          </w:p>
        </w:tc>
      </w:tr>
      <w:tr w14:paraId="283633DB">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1A06FEFB">
            <w:pPr>
              <w:spacing w:before="0" w:after="0" w:line="240" w:lineRule="auto"/>
              <w:jc w:val="left"/>
            </w:pPr>
            <w:r>
              <w:rPr>
                <w:rFonts w:ascii="Times New Roman" w:hAnsi="Times New Roman" w:eastAsia="Times New Roman"/>
                <w:b w:val="0"/>
                <w:i w:val="0"/>
                <w:color w:val="000000"/>
                <w:sz w:val="24"/>
              </w:rPr>
              <w:t>Education — College or above</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6CE8E8EB">
            <w:pPr>
              <w:spacing w:before="0" w:after="0" w:line="240" w:lineRule="auto"/>
              <w:jc w:val="center"/>
            </w:pPr>
            <w:r>
              <w:rPr>
                <w:rFonts w:ascii="Times New Roman" w:hAnsi="Times New Roman" w:eastAsia="Times New Roman"/>
                <w:b w:val="0"/>
                <w:i w:val="0"/>
                <w:color w:val="000000"/>
                <w:sz w:val="24"/>
              </w:rPr>
              <w:t>65 (1.0)</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311347ED">
            <w:pPr>
              <w:spacing w:before="0" w:after="0" w:line="240" w:lineRule="auto"/>
              <w:jc w:val="center"/>
            </w:pPr>
            <w:r>
              <w:rPr>
                <w:rFonts w:ascii="Times New Roman" w:hAnsi="Times New Roman" w:eastAsia="Times New Roman"/>
                <w:b w:val="0"/>
                <w:i w:val="0"/>
                <w:color w:val="000000"/>
                <w:sz w:val="24"/>
              </w:rPr>
              <w:t>26 (1.3)</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2A0BFA93">
            <w:pPr>
              <w:spacing w:before="0" w:after="0" w:line="240" w:lineRule="auto"/>
              <w:jc w:val="center"/>
            </w:pPr>
            <w:r>
              <w:rPr>
                <w:rFonts w:ascii="Times New Roman" w:hAnsi="Times New Roman" w:eastAsia="Times New Roman"/>
                <w:b w:val="0"/>
                <w:i w:val="0"/>
                <w:color w:val="000000"/>
                <w:sz w:val="24"/>
              </w:rPr>
              <w:t>39 (0.9)</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740BED11">
            <w:pPr>
              <w:spacing w:before="0" w:after="0" w:line="240" w:lineRule="auto"/>
              <w:jc w:val="center"/>
            </w:pPr>
          </w:p>
        </w:tc>
      </w:tr>
      <w:tr w14:paraId="1237F71F">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3CBAECF6">
            <w:pPr>
              <w:spacing w:before="0" w:after="0" w:line="240" w:lineRule="auto"/>
              <w:jc w:val="left"/>
            </w:pPr>
            <w:r>
              <w:rPr>
                <w:rFonts w:ascii="Times New Roman" w:hAnsi="Times New Roman" w:eastAsia="Times New Roman"/>
                <w:b w:val="0"/>
                <w:i w:val="0"/>
                <w:color w:val="000000"/>
                <w:sz w:val="24"/>
              </w:rPr>
              <w:t>Residence — Urban</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4181EF17">
            <w:pPr>
              <w:spacing w:before="0" w:after="0" w:line="240" w:lineRule="auto"/>
              <w:jc w:val="center"/>
            </w:pPr>
            <w:r>
              <w:rPr>
                <w:rFonts w:ascii="Times New Roman" w:hAnsi="Times New Roman" w:eastAsia="Times New Roman"/>
                <w:b w:val="0"/>
                <w:i w:val="0"/>
                <w:color w:val="000000"/>
                <w:sz w:val="24"/>
              </w:rPr>
              <w:t>813 (12.7)</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04043112">
            <w:pPr>
              <w:spacing w:before="0" w:after="0" w:line="240" w:lineRule="auto"/>
              <w:jc w:val="center"/>
            </w:pPr>
            <w:r>
              <w:rPr>
                <w:rFonts w:ascii="Times New Roman" w:hAnsi="Times New Roman" w:eastAsia="Times New Roman"/>
                <w:b w:val="0"/>
                <w:i w:val="0"/>
                <w:color w:val="000000"/>
                <w:sz w:val="24"/>
              </w:rPr>
              <w:t>285 (14.5)</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4EA44933">
            <w:pPr>
              <w:spacing w:before="0" w:after="0" w:line="240" w:lineRule="auto"/>
              <w:jc w:val="center"/>
            </w:pPr>
            <w:r>
              <w:rPr>
                <w:rFonts w:ascii="Times New Roman" w:hAnsi="Times New Roman" w:eastAsia="Times New Roman"/>
                <w:b w:val="0"/>
                <w:i w:val="0"/>
                <w:color w:val="000000"/>
                <w:sz w:val="24"/>
              </w:rPr>
              <w:t>528 (11.9)</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77B4785A">
            <w:pPr>
              <w:spacing w:before="0" w:after="0" w:line="240" w:lineRule="auto"/>
              <w:jc w:val="center"/>
            </w:pPr>
            <w:r>
              <w:rPr>
                <w:rFonts w:ascii="Times New Roman" w:hAnsi="Times New Roman" w:eastAsia="Times New Roman"/>
                <w:b w:val="0"/>
                <w:i w:val="0"/>
                <w:color w:val="000000"/>
                <w:sz w:val="24"/>
              </w:rPr>
              <w:t>0.005</w:t>
            </w:r>
          </w:p>
        </w:tc>
      </w:tr>
      <w:tr w14:paraId="4ED27BB7">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15BCAEC3">
            <w:pPr>
              <w:spacing w:before="0" w:after="0" w:line="240" w:lineRule="auto"/>
              <w:jc w:val="left"/>
            </w:pPr>
            <w:r>
              <w:rPr>
                <w:rFonts w:ascii="Times New Roman" w:hAnsi="Times New Roman" w:eastAsia="Times New Roman"/>
                <w:b w:val="0"/>
                <w:i w:val="0"/>
                <w:color w:val="000000"/>
                <w:sz w:val="24"/>
              </w:rPr>
              <w:t>Residence — Rural</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146A525E">
            <w:pPr>
              <w:spacing w:before="0" w:after="0" w:line="240" w:lineRule="auto"/>
              <w:jc w:val="center"/>
            </w:pPr>
            <w:r>
              <w:rPr>
                <w:rFonts w:ascii="Times New Roman" w:hAnsi="Times New Roman" w:eastAsia="Times New Roman"/>
                <w:b w:val="0"/>
                <w:i w:val="0"/>
                <w:color w:val="000000"/>
                <w:sz w:val="24"/>
              </w:rPr>
              <w:t>5578 (87.3)</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411FB86D">
            <w:pPr>
              <w:spacing w:before="0" w:after="0" w:line="240" w:lineRule="auto"/>
              <w:jc w:val="center"/>
            </w:pPr>
            <w:r>
              <w:rPr>
                <w:rFonts w:ascii="Times New Roman" w:hAnsi="Times New Roman" w:eastAsia="Times New Roman"/>
                <w:b w:val="0"/>
                <w:i w:val="0"/>
                <w:color w:val="000000"/>
                <w:sz w:val="24"/>
              </w:rPr>
              <w:t>1686 (85.5)</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12260471">
            <w:pPr>
              <w:spacing w:before="0" w:after="0" w:line="240" w:lineRule="auto"/>
              <w:jc w:val="center"/>
            </w:pPr>
            <w:r>
              <w:rPr>
                <w:rFonts w:ascii="Times New Roman" w:hAnsi="Times New Roman" w:eastAsia="Times New Roman"/>
                <w:b w:val="0"/>
                <w:i w:val="0"/>
                <w:color w:val="000000"/>
                <w:sz w:val="24"/>
              </w:rPr>
              <w:t>3892 (88.1)</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3DB028E0">
            <w:pPr>
              <w:spacing w:before="0" w:after="0" w:line="240" w:lineRule="auto"/>
              <w:jc w:val="center"/>
            </w:pPr>
          </w:p>
        </w:tc>
      </w:tr>
      <w:tr w14:paraId="128E4278">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80FF31E">
            <w:pPr>
              <w:spacing w:before="0" w:after="0" w:line="240" w:lineRule="auto"/>
              <w:jc w:val="left"/>
            </w:pPr>
            <w:r>
              <w:rPr>
                <w:rFonts w:ascii="Times New Roman" w:hAnsi="Times New Roman" w:eastAsia="Times New Roman"/>
                <w:b w:val="0"/>
                <w:i w:val="0"/>
                <w:color w:val="000000"/>
                <w:sz w:val="24"/>
              </w:rPr>
              <w:t>Smoking status — No</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4A04973C">
            <w:pPr>
              <w:spacing w:before="0" w:after="0" w:line="240" w:lineRule="auto"/>
              <w:jc w:val="center"/>
            </w:pPr>
            <w:r>
              <w:rPr>
                <w:rFonts w:ascii="Times New Roman" w:hAnsi="Times New Roman" w:eastAsia="Times New Roman"/>
                <w:b w:val="0"/>
                <w:i w:val="0"/>
                <w:color w:val="000000"/>
                <w:sz w:val="24"/>
              </w:rPr>
              <w:t>3547 (54.6)</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18F94F8C">
            <w:pPr>
              <w:spacing w:before="0" w:after="0" w:line="240" w:lineRule="auto"/>
              <w:jc w:val="center"/>
            </w:pPr>
            <w:r>
              <w:rPr>
                <w:rFonts w:ascii="Times New Roman" w:hAnsi="Times New Roman" w:eastAsia="Times New Roman"/>
                <w:b w:val="0"/>
                <w:i w:val="0"/>
                <w:color w:val="000000"/>
                <w:sz w:val="24"/>
              </w:rPr>
              <w:t>1064 (51.3)</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738EB036">
            <w:pPr>
              <w:spacing w:before="0" w:after="0" w:line="240" w:lineRule="auto"/>
              <w:jc w:val="center"/>
            </w:pPr>
            <w:r>
              <w:rPr>
                <w:rFonts w:ascii="Times New Roman" w:hAnsi="Times New Roman" w:eastAsia="Times New Roman"/>
                <w:b w:val="0"/>
                <w:i w:val="0"/>
                <w:color w:val="000000"/>
                <w:sz w:val="24"/>
              </w:rPr>
              <w:t>2483 (56.2)</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65A54649">
            <w:pPr>
              <w:spacing w:before="0" w:after="0" w:line="240" w:lineRule="auto"/>
              <w:jc w:val="center"/>
            </w:pPr>
            <w:r>
              <w:rPr>
                <w:rFonts w:ascii="Times New Roman" w:hAnsi="Times New Roman" w:eastAsia="Times New Roman"/>
                <w:b w:val="0"/>
                <w:i w:val="0"/>
                <w:color w:val="000000"/>
                <w:sz w:val="24"/>
              </w:rPr>
              <w:t>&lt;0.001</w:t>
            </w:r>
          </w:p>
        </w:tc>
      </w:tr>
      <w:tr w14:paraId="2DB4453B">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037C316A">
            <w:pPr>
              <w:spacing w:before="0" w:after="0" w:line="240" w:lineRule="auto"/>
              <w:jc w:val="left"/>
            </w:pPr>
            <w:r>
              <w:rPr>
                <w:rFonts w:ascii="Times New Roman" w:hAnsi="Times New Roman" w:eastAsia="Times New Roman"/>
                <w:b w:val="0"/>
                <w:i w:val="0"/>
                <w:color w:val="000000"/>
                <w:sz w:val="24"/>
              </w:rPr>
              <w:t>Smoking status — Yes</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02A42BB">
            <w:pPr>
              <w:spacing w:before="0" w:after="0" w:line="240" w:lineRule="auto"/>
              <w:jc w:val="center"/>
            </w:pPr>
            <w:r>
              <w:rPr>
                <w:rFonts w:ascii="Times New Roman" w:hAnsi="Times New Roman" w:eastAsia="Times New Roman"/>
                <w:b w:val="0"/>
                <w:i w:val="0"/>
                <w:color w:val="000000"/>
                <w:sz w:val="24"/>
              </w:rPr>
              <w:t>2948 (45.4)</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83C748E">
            <w:pPr>
              <w:spacing w:before="0" w:after="0" w:line="240" w:lineRule="auto"/>
              <w:jc w:val="center"/>
            </w:pPr>
            <w:r>
              <w:rPr>
                <w:rFonts w:ascii="Times New Roman" w:hAnsi="Times New Roman" w:eastAsia="Times New Roman"/>
                <w:b w:val="0"/>
                <w:i w:val="0"/>
                <w:color w:val="000000"/>
                <w:sz w:val="24"/>
              </w:rPr>
              <w:t>1011 (48.7)</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0F095C31">
            <w:pPr>
              <w:spacing w:before="0" w:after="0" w:line="240" w:lineRule="auto"/>
              <w:jc w:val="center"/>
            </w:pPr>
            <w:r>
              <w:rPr>
                <w:rFonts w:ascii="Times New Roman" w:hAnsi="Times New Roman" w:eastAsia="Times New Roman"/>
                <w:b w:val="0"/>
                <w:i w:val="0"/>
                <w:color w:val="000000"/>
                <w:sz w:val="24"/>
              </w:rPr>
              <w:t>1937 (43.8)</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66A73DAF">
            <w:pPr>
              <w:spacing w:before="0" w:after="0" w:line="240" w:lineRule="auto"/>
              <w:jc w:val="center"/>
            </w:pPr>
          </w:p>
        </w:tc>
      </w:tr>
      <w:tr w14:paraId="61CE85FA">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20D0C4D8">
            <w:pPr>
              <w:spacing w:before="0" w:after="0" w:line="240" w:lineRule="auto"/>
              <w:jc w:val="left"/>
            </w:pPr>
            <w:r>
              <w:rPr>
                <w:rFonts w:ascii="Times New Roman" w:hAnsi="Times New Roman" w:eastAsia="Times New Roman"/>
                <w:b w:val="0"/>
                <w:i w:val="0"/>
                <w:color w:val="000000"/>
                <w:sz w:val="24"/>
              </w:rPr>
              <w:t>Drinking status — No</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785BFA06">
            <w:pPr>
              <w:spacing w:before="0" w:after="0" w:line="240" w:lineRule="auto"/>
              <w:jc w:val="center"/>
            </w:pPr>
            <w:r>
              <w:rPr>
                <w:rFonts w:ascii="Times New Roman" w:hAnsi="Times New Roman" w:eastAsia="Times New Roman"/>
                <w:b w:val="0"/>
                <w:i w:val="0"/>
                <w:color w:val="000000"/>
                <w:sz w:val="24"/>
              </w:rPr>
              <w:t>3474 (53.5)</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6A62333D">
            <w:pPr>
              <w:spacing w:before="0" w:after="0" w:line="240" w:lineRule="auto"/>
              <w:jc w:val="center"/>
            </w:pPr>
            <w:r>
              <w:rPr>
                <w:rFonts w:ascii="Times New Roman" w:hAnsi="Times New Roman" w:eastAsia="Times New Roman"/>
                <w:b w:val="0"/>
                <w:i w:val="0"/>
                <w:color w:val="000000"/>
                <w:sz w:val="24"/>
              </w:rPr>
              <w:t>1117 (53.9)</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3DA3C529">
            <w:pPr>
              <w:spacing w:before="0" w:after="0" w:line="240" w:lineRule="auto"/>
              <w:jc w:val="center"/>
            </w:pPr>
            <w:r>
              <w:rPr>
                <w:rFonts w:ascii="Times New Roman" w:hAnsi="Times New Roman" w:eastAsia="Times New Roman"/>
                <w:b w:val="0"/>
                <w:i w:val="0"/>
                <w:color w:val="000000"/>
                <w:sz w:val="24"/>
              </w:rPr>
              <w:t>2357 (53.3)</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0DBA0F3A">
            <w:pPr>
              <w:spacing w:before="0" w:after="0" w:line="240" w:lineRule="auto"/>
              <w:jc w:val="center"/>
            </w:pPr>
            <w:r>
              <w:rPr>
                <w:rFonts w:ascii="Times New Roman" w:hAnsi="Times New Roman" w:eastAsia="Times New Roman"/>
                <w:b w:val="0"/>
                <w:i w:val="0"/>
                <w:color w:val="000000"/>
                <w:sz w:val="24"/>
              </w:rPr>
              <w:t>0.660</w:t>
            </w:r>
          </w:p>
        </w:tc>
      </w:tr>
      <w:tr w14:paraId="43FC56B0">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25DC054C">
            <w:pPr>
              <w:spacing w:before="0" w:after="0" w:line="240" w:lineRule="auto"/>
              <w:jc w:val="left"/>
            </w:pPr>
            <w:r>
              <w:rPr>
                <w:rFonts w:ascii="Times New Roman" w:hAnsi="Times New Roman" w:eastAsia="Times New Roman"/>
                <w:b w:val="0"/>
                <w:i w:val="0"/>
                <w:color w:val="000000"/>
                <w:sz w:val="24"/>
              </w:rPr>
              <w:t>Drinking status — Yes</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04AFEBA8">
            <w:pPr>
              <w:spacing w:before="0" w:after="0" w:line="240" w:lineRule="auto"/>
              <w:jc w:val="center"/>
            </w:pPr>
            <w:r>
              <w:rPr>
                <w:rFonts w:ascii="Times New Roman" w:hAnsi="Times New Roman" w:eastAsia="Times New Roman"/>
                <w:b w:val="0"/>
                <w:i w:val="0"/>
                <w:color w:val="000000"/>
                <w:sz w:val="24"/>
              </w:rPr>
              <w:t>3018 (46.5)</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1613CF79">
            <w:pPr>
              <w:spacing w:before="0" w:after="0" w:line="240" w:lineRule="auto"/>
              <w:jc w:val="center"/>
            </w:pPr>
            <w:r>
              <w:rPr>
                <w:rFonts w:ascii="Times New Roman" w:hAnsi="Times New Roman" w:eastAsia="Times New Roman"/>
                <w:b w:val="0"/>
                <w:i w:val="0"/>
                <w:color w:val="000000"/>
                <w:sz w:val="24"/>
              </w:rPr>
              <w:t>955 (46.1)</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1DAF7891">
            <w:pPr>
              <w:spacing w:before="0" w:after="0" w:line="240" w:lineRule="auto"/>
              <w:jc w:val="center"/>
            </w:pPr>
            <w:r>
              <w:rPr>
                <w:rFonts w:ascii="Times New Roman" w:hAnsi="Times New Roman" w:eastAsia="Times New Roman"/>
                <w:b w:val="0"/>
                <w:i w:val="0"/>
                <w:color w:val="000000"/>
                <w:sz w:val="24"/>
              </w:rPr>
              <w:t>2063 (46.7)</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3E433DA8">
            <w:pPr>
              <w:spacing w:before="0" w:after="0" w:line="240" w:lineRule="auto"/>
              <w:jc w:val="center"/>
            </w:pPr>
          </w:p>
        </w:tc>
      </w:tr>
      <w:tr w14:paraId="53FAA552">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3A8A6D95">
            <w:pPr>
              <w:spacing w:before="0" w:after="0" w:line="240" w:lineRule="auto"/>
              <w:jc w:val="left"/>
            </w:pPr>
            <w:r>
              <w:rPr>
                <w:rFonts w:ascii="Times New Roman" w:hAnsi="Times New Roman" w:eastAsia="Times New Roman"/>
                <w:b w:val="0"/>
                <w:i w:val="0"/>
                <w:color w:val="000000"/>
                <w:sz w:val="24"/>
              </w:rPr>
              <w:t>Hypertension at 2015 landmark — No</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2A07EDCC">
            <w:pPr>
              <w:spacing w:before="0" w:after="0" w:line="240" w:lineRule="auto"/>
              <w:jc w:val="center"/>
            </w:pPr>
            <w:r>
              <w:rPr>
                <w:rFonts w:ascii="Times New Roman" w:hAnsi="Times New Roman" w:eastAsia="Times New Roman"/>
                <w:b w:val="0"/>
                <w:i w:val="0"/>
                <w:color w:val="000000"/>
                <w:sz w:val="24"/>
              </w:rPr>
              <w:t>2849 (43.9)</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1FCD0C18">
            <w:pPr>
              <w:spacing w:before="0" w:after="0" w:line="240" w:lineRule="auto"/>
              <w:jc w:val="center"/>
            </w:pPr>
            <w:r>
              <w:rPr>
                <w:rFonts w:ascii="Times New Roman" w:hAnsi="Times New Roman" w:eastAsia="Times New Roman"/>
                <w:b w:val="0"/>
                <w:i w:val="0"/>
                <w:color w:val="000000"/>
                <w:sz w:val="24"/>
              </w:rPr>
              <w:t>895 (43.1)</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62F37EE6">
            <w:pPr>
              <w:spacing w:before="0" w:after="0" w:line="240" w:lineRule="auto"/>
              <w:jc w:val="center"/>
            </w:pPr>
            <w:r>
              <w:rPr>
                <w:rFonts w:ascii="Times New Roman" w:hAnsi="Times New Roman" w:eastAsia="Times New Roman"/>
                <w:b w:val="0"/>
                <w:i w:val="0"/>
                <w:color w:val="000000"/>
                <w:sz w:val="24"/>
              </w:rPr>
              <w:t>1954 (44.2)</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2D5FF7D">
            <w:pPr>
              <w:spacing w:before="0" w:after="0" w:line="240" w:lineRule="auto"/>
              <w:jc w:val="center"/>
            </w:pPr>
            <w:r>
              <w:rPr>
                <w:rFonts w:ascii="Times New Roman" w:hAnsi="Times New Roman" w:eastAsia="Times New Roman"/>
                <w:b w:val="0"/>
                <w:i w:val="0"/>
                <w:color w:val="000000"/>
                <w:sz w:val="24"/>
              </w:rPr>
              <w:t>0.415</w:t>
            </w:r>
          </w:p>
        </w:tc>
      </w:tr>
      <w:tr w14:paraId="27DC14D1">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23ADC18B">
            <w:pPr>
              <w:spacing w:before="0" w:after="0" w:line="240" w:lineRule="auto"/>
              <w:jc w:val="left"/>
            </w:pPr>
            <w:r>
              <w:rPr>
                <w:rFonts w:ascii="Times New Roman" w:hAnsi="Times New Roman" w:eastAsia="Times New Roman"/>
                <w:b w:val="0"/>
                <w:i w:val="0"/>
                <w:color w:val="000000"/>
                <w:sz w:val="24"/>
              </w:rPr>
              <w:t>Hypertension at 2015 landmark — Yes</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4E1E4926">
            <w:pPr>
              <w:spacing w:before="0" w:after="0" w:line="240" w:lineRule="auto"/>
              <w:jc w:val="center"/>
            </w:pPr>
            <w:r>
              <w:rPr>
                <w:rFonts w:ascii="Times New Roman" w:hAnsi="Times New Roman" w:eastAsia="Times New Roman"/>
                <w:b w:val="0"/>
                <w:i w:val="0"/>
                <w:color w:val="000000"/>
                <w:sz w:val="24"/>
              </w:rPr>
              <w:t>3646 (56.1)</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747111B6">
            <w:pPr>
              <w:spacing w:before="0" w:after="0" w:line="240" w:lineRule="auto"/>
              <w:jc w:val="center"/>
            </w:pPr>
            <w:r>
              <w:rPr>
                <w:rFonts w:ascii="Times New Roman" w:hAnsi="Times New Roman" w:eastAsia="Times New Roman"/>
                <w:b w:val="0"/>
                <w:i w:val="0"/>
                <w:color w:val="000000"/>
                <w:sz w:val="24"/>
              </w:rPr>
              <w:t>1180 (56.9)</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1534FABD">
            <w:pPr>
              <w:spacing w:before="0" w:after="0" w:line="240" w:lineRule="auto"/>
              <w:jc w:val="center"/>
            </w:pPr>
            <w:r>
              <w:rPr>
                <w:rFonts w:ascii="Times New Roman" w:hAnsi="Times New Roman" w:eastAsia="Times New Roman"/>
                <w:b w:val="0"/>
                <w:i w:val="0"/>
                <w:color w:val="000000"/>
                <w:sz w:val="24"/>
              </w:rPr>
              <w:t>2466 (55.8)</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085F2365">
            <w:pPr>
              <w:spacing w:before="0" w:after="0" w:line="240" w:lineRule="auto"/>
              <w:jc w:val="center"/>
            </w:pPr>
          </w:p>
        </w:tc>
      </w:tr>
      <w:tr w14:paraId="722365E6">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4367A833">
            <w:pPr>
              <w:spacing w:before="0" w:after="0" w:line="240" w:lineRule="auto"/>
              <w:jc w:val="left"/>
            </w:pPr>
            <w:r>
              <w:rPr>
                <w:rFonts w:ascii="Times New Roman" w:hAnsi="Times New Roman" w:eastAsia="Times New Roman"/>
                <w:b w:val="0"/>
                <w:i w:val="0"/>
                <w:color w:val="000000"/>
                <w:sz w:val="24"/>
              </w:rPr>
              <w:t>Diabetes at 2015 landmark — No</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7EC1513B">
            <w:pPr>
              <w:spacing w:before="0" w:after="0" w:line="240" w:lineRule="auto"/>
              <w:jc w:val="center"/>
            </w:pPr>
            <w:r>
              <w:rPr>
                <w:rFonts w:ascii="Times New Roman" w:hAnsi="Times New Roman" w:eastAsia="Times New Roman"/>
                <w:b w:val="0"/>
                <w:i w:val="0"/>
                <w:color w:val="000000"/>
                <w:sz w:val="24"/>
              </w:rPr>
              <w:t>5183 (79.8)</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146F3F6C">
            <w:pPr>
              <w:spacing w:before="0" w:after="0" w:line="240" w:lineRule="auto"/>
              <w:jc w:val="center"/>
            </w:pPr>
            <w:r>
              <w:rPr>
                <w:rFonts w:ascii="Times New Roman" w:hAnsi="Times New Roman" w:eastAsia="Times New Roman"/>
                <w:b w:val="0"/>
                <w:i w:val="0"/>
                <w:color w:val="000000"/>
                <w:sz w:val="24"/>
              </w:rPr>
              <w:t>1642 (79.1)</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147DDD02">
            <w:pPr>
              <w:spacing w:before="0" w:after="0" w:line="240" w:lineRule="auto"/>
              <w:jc w:val="center"/>
            </w:pPr>
            <w:r>
              <w:rPr>
                <w:rFonts w:ascii="Times New Roman" w:hAnsi="Times New Roman" w:eastAsia="Times New Roman"/>
                <w:b w:val="0"/>
                <w:i w:val="0"/>
                <w:color w:val="000000"/>
                <w:sz w:val="24"/>
              </w:rPr>
              <w:t>3541 (80.1)</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374A354D">
            <w:pPr>
              <w:spacing w:before="0" w:after="0" w:line="240" w:lineRule="auto"/>
              <w:jc w:val="center"/>
            </w:pPr>
            <w:r>
              <w:rPr>
                <w:rFonts w:ascii="Times New Roman" w:hAnsi="Times New Roman" w:eastAsia="Times New Roman"/>
                <w:b w:val="0"/>
                <w:i w:val="0"/>
                <w:color w:val="000000"/>
                <w:sz w:val="24"/>
              </w:rPr>
              <w:t>0.359</w:t>
            </w:r>
          </w:p>
        </w:tc>
      </w:tr>
      <w:tr w14:paraId="29D4B5E9">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05B95C4F">
            <w:pPr>
              <w:spacing w:before="0" w:after="0" w:line="240" w:lineRule="auto"/>
              <w:jc w:val="left"/>
            </w:pPr>
            <w:r>
              <w:rPr>
                <w:rFonts w:ascii="Times New Roman" w:hAnsi="Times New Roman" w:eastAsia="Times New Roman"/>
                <w:b w:val="0"/>
                <w:i w:val="0"/>
                <w:color w:val="000000"/>
                <w:sz w:val="24"/>
              </w:rPr>
              <w:t>Diabetes at 2015 landmark — Yes</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2F44D73C">
            <w:pPr>
              <w:spacing w:before="0" w:after="0" w:line="240" w:lineRule="auto"/>
              <w:jc w:val="center"/>
            </w:pPr>
            <w:r>
              <w:rPr>
                <w:rFonts w:ascii="Times New Roman" w:hAnsi="Times New Roman" w:eastAsia="Times New Roman"/>
                <w:b w:val="0"/>
                <w:i w:val="0"/>
                <w:color w:val="000000"/>
                <w:sz w:val="24"/>
              </w:rPr>
              <w:t>1312 (20.2)</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0BF691B7">
            <w:pPr>
              <w:spacing w:before="0" w:after="0" w:line="240" w:lineRule="auto"/>
              <w:jc w:val="center"/>
            </w:pPr>
            <w:r>
              <w:rPr>
                <w:rFonts w:ascii="Times New Roman" w:hAnsi="Times New Roman" w:eastAsia="Times New Roman"/>
                <w:b w:val="0"/>
                <w:i w:val="0"/>
                <w:color w:val="000000"/>
                <w:sz w:val="24"/>
              </w:rPr>
              <w:t>433 (20.9)</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2A8BC855">
            <w:pPr>
              <w:spacing w:before="0" w:after="0" w:line="240" w:lineRule="auto"/>
              <w:jc w:val="center"/>
            </w:pPr>
            <w:r>
              <w:rPr>
                <w:rFonts w:ascii="Times New Roman" w:hAnsi="Times New Roman" w:eastAsia="Times New Roman"/>
                <w:b w:val="0"/>
                <w:i w:val="0"/>
                <w:color w:val="000000"/>
                <w:sz w:val="24"/>
              </w:rPr>
              <w:t>879 (19.9)</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4603BDB7">
            <w:pPr>
              <w:spacing w:before="0" w:after="0" w:line="240" w:lineRule="auto"/>
              <w:jc w:val="center"/>
            </w:pPr>
          </w:p>
        </w:tc>
      </w:tr>
      <w:tr w14:paraId="792D2E5D">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7911D80F">
            <w:pPr>
              <w:spacing w:before="0" w:after="0" w:line="240" w:lineRule="auto"/>
              <w:jc w:val="left"/>
            </w:pPr>
            <w:r>
              <w:rPr>
                <w:rFonts w:ascii="Times New Roman" w:hAnsi="Times New Roman" w:eastAsia="Times New Roman"/>
                <w:b w:val="0"/>
                <w:i w:val="0"/>
                <w:color w:val="000000"/>
                <w:sz w:val="24"/>
              </w:rPr>
              <w:t>Prediabetes at 2015 landmark — No</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0A3EA350">
            <w:pPr>
              <w:spacing w:before="0" w:after="0" w:line="240" w:lineRule="auto"/>
              <w:jc w:val="center"/>
            </w:pPr>
            <w:r>
              <w:rPr>
                <w:rFonts w:ascii="Times New Roman" w:hAnsi="Times New Roman" w:eastAsia="Times New Roman"/>
                <w:b w:val="0"/>
                <w:i w:val="0"/>
                <w:color w:val="000000"/>
                <w:sz w:val="24"/>
              </w:rPr>
              <w:t>3049 (46.9)</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65F0A0FE">
            <w:pPr>
              <w:spacing w:before="0" w:after="0" w:line="240" w:lineRule="auto"/>
              <w:jc w:val="center"/>
            </w:pPr>
            <w:r>
              <w:rPr>
                <w:rFonts w:ascii="Times New Roman" w:hAnsi="Times New Roman" w:eastAsia="Times New Roman"/>
                <w:b w:val="0"/>
                <w:i w:val="0"/>
                <w:color w:val="000000"/>
                <w:sz w:val="24"/>
              </w:rPr>
              <w:t>949 (45.7)</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3EA4BF3B">
            <w:pPr>
              <w:spacing w:before="0" w:after="0" w:line="240" w:lineRule="auto"/>
              <w:jc w:val="center"/>
            </w:pPr>
            <w:r>
              <w:rPr>
                <w:rFonts w:ascii="Times New Roman" w:hAnsi="Times New Roman" w:eastAsia="Times New Roman"/>
                <w:b w:val="0"/>
                <w:i w:val="0"/>
                <w:color w:val="000000"/>
                <w:sz w:val="24"/>
              </w:rPr>
              <w:t>2100 (47.5)</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41A5C1A4">
            <w:pPr>
              <w:spacing w:before="0" w:after="0" w:line="240" w:lineRule="auto"/>
              <w:jc w:val="center"/>
            </w:pPr>
            <w:r>
              <w:rPr>
                <w:rFonts w:ascii="Times New Roman" w:hAnsi="Times New Roman" w:eastAsia="Times New Roman"/>
                <w:b w:val="0"/>
                <w:i w:val="0"/>
                <w:color w:val="000000"/>
                <w:sz w:val="24"/>
              </w:rPr>
              <w:t>0.181</w:t>
            </w:r>
          </w:p>
        </w:tc>
      </w:tr>
      <w:tr w14:paraId="63126653">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42523D25">
            <w:pPr>
              <w:spacing w:before="0" w:after="0" w:line="240" w:lineRule="auto"/>
              <w:jc w:val="left"/>
            </w:pPr>
            <w:r>
              <w:rPr>
                <w:rFonts w:ascii="Times New Roman" w:hAnsi="Times New Roman" w:eastAsia="Times New Roman"/>
                <w:b w:val="0"/>
                <w:i w:val="0"/>
                <w:color w:val="000000"/>
                <w:sz w:val="24"/>
              </w:rPr>
              <w:t>Prediabetes at 2015 landmark — Yes</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77AD9C73">
            <w:pPr>
              <w:spacing w:before="0" w:after="0" w:line="240" w:lineRule="auto"/>
              <w:jc w:val="center"/>
            </w:pPr>
            <w:r>
              <w:rPr>
                <w:rFonts w:ascii="Times New Roman" w:hAnsi="Times New Roman" w:eastAsia="Times New Roman"/>
                <w:b w:val="0"/>
                <w:i w:val="0"/>
                <w:color w:val="000000"/>
                <w:sz w:val="24"/>
              </w:rPr>
              <w:t>3446 (53.1)</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22E0E295">
            <w:pPr>
              <w:spacing w:before="0" w:after="0" w:line="240" w:lineRule="auto"/>
              <w:jc w:val="center"/>
            </w:pPr>
            <w:r>
              <w:rPr>
                <w:rFonts w:ascii="Times New Roman" w:hAnsi="Times New Roman" w:eastAsia="Times New Roman"/>
                <w:b w:val="0"/>
                <w:i w:val="0"/>
                <w:color w:val="000000"/>
                <w:sz w:val="24"/>
              </w:rPr>
              <w:t>1126 (54.3)</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4E3F0BAC">
            <w:pPr>
              <w:spacing w:before="0" w:after="0" w:line="240" w:lineRule="auto"/>
              <w:jc w:val="center"/>
            </w:pPr>
            <w:r>
              <w:rPr>
                <w:rFonts w:ascii="Times New Roman" w:hAnsi="Times New Roman" w:eastAsia="Times New Roman"/>
                <w:b w:val="0"/>
                <w:i w:val="0"/>
                <w:color w:val="000000"/>
                <w:sz w:val="24"/>
              </w:rPr>
              <w:t>2320 (52.5)</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452679B7">
            <w:pPr>
              <w:spacing w:before="0" w:after="0" w:line="240" w:lineRule="auto"/>
              <w:jc w:val="center"/>
            </w:pPr>
          </w:p>
        </w:tc>
      </w:tr>
      <w:tr w14:paraId="667DD91F">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17A74CE1">
            <w:pPr>
              <w:spacing w:before="0" w:after="0" w:line="240" w:lineRule="auto"/>
              <w:jc w:val="left"/>
            </w:pPr>
            <w:r>
              <w:rPr>
                <w:rFonts w:ascii="Times New Roman" w:hAnsi="Times New Roman" w:eastAsia="Times New Roman"/>
                <w:b w:val="0"/>
                <w:i w:val="0"/>
                <w:color w:val="000000"/>
                <w:sz w:val="24"/>
              </w:rPr>
              <w:t>CKD at 2015 landmark — No</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77193296">
            <w:pPr>
              <w:spacing w:before="0" w:after="0" w:line="240" w:lineRule="auto"/>
              <w:jc w:val="center"/>
            </w:pPr>
            <w:r>
              <w:rPr>
                <w:rFonts w:ascii="Times New Roman" w:hAnsi="Times New Roman" w:eastAsia="Times New Roman"/>
                <w:b w:val="0"/>
                <w:i w:val="0"/>
                <w:color w:val="000000"/>
                <w:sz w:val="24"/>
              </w:rPr>
              <w:t>5647 (86.9)</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423F9D32">
            <w:pPr>
              <w:spacing w:before="0" w:after="0" w:line="240" w:lineRule="auto"/>
              <w:jc w:val="center"/>
            </w:pPr>
            <w:r>
              <w:rPr>
                <w:rFonts w:ascii="Times New Roman" w:hAnsi="Times New Roman" w:eastAsia="Times New Roman"/>
                <w:b w:val="0"/>
                <w:i w:val="0"/>
                <w:color w:val="000000"/>
                <w:sz w:val="24"/>
              </w:rPr>
              <w:t>1788 (86.2)</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E8DC88B">
            <w:pPr>
              <w:spacing w:before="0" w:after="0" w:line="240" w:lineRule="auto"/>
              <w:jc w:val="center"/>
            </w:pPr>
            <w:r>
              <w:rPr>
                <w:rFonts w:ascii="Times New Roman" w:hAnsi="Times New Roman" w:eastAsia="Times New Roman"/>
                <w:b w:val="0"/>
                <w:i w:val="0"/>
                <w:color w:val="000000"/>
                <w:sz w:val="24"/>
              </w:rPr>
              <w:t>3859 (87.3)</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6FACF67E">
            <w:pPr>
              <w:spacing w:before="0" w:after="0" w:line="240" w:lineRule="auto"/>
              <w:jc w:val="center"/>
            </w:pPr>
            <w:r>
              <w:rPr>
                <w:rFonts w:ascii="Times New Roman" w:hAnsi="Times New Roman" w:eastAsia="Times New Roman"/>
                <w:b w:val="0"/>
                <w:i w:val="0"/>
                <w:color w:val="000000"/>
                <w:sz w:val="24"/>
              </w:rPr>
              <w:t>0.204</w:t>
            </w:r>
          </w:p>
        </w:tc>
      </w:tr>
      <w:tr w14:paraId="38AA52C9">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0594F14E">
            <w:pPr>
              <w:spacing w:before="0" w:after="0" w:line="240" w:lineRule="auto"/>
              <w:jc w:val="left"/>
            </w:pPr>
            <w:r>
              <w:rPr>
                <w:rFonts w:ascii="Times New Roman" w:hAnsi="Times New Roman" w:eastAsia="Times New Roman"/>
                <w:b w:val="0"/>
                <w:i w:val="0"/>
                <w:color w:val="000000"/>
                <w:sz w:val="24"/>
              </w:rPr>
              <w:t>CKD at 2015 landmark — Yes</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2869C3C">
            <w:pPr>
              <w:spacing w:before="0" w:after="0" w:line="240" w:lineRule="auto"/>
              <w:jc w:val="center"/>
            </w:pPr>
            <w:r>
              <w:rPr>
                <w:rFonts w:ascii="Times New Roman" w:hAnsi="Times New Roman" w:eastAsia="Times New Roman"/>
                <w:b w:val="0"/>
                <w:i w:val="0"/>
                <w:color w:val="000000"/>
                <w:sz w:val="24"/>
              </w:rPr>
              <w:t>848 (13.1)</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293ABA20">
            <w:pPr>
              <w:spacing w:before="0" w:after="0" w:line="240" w:lineRule="auto"/>
              <w:jc w:val="center"/>
            </w:pPr>
            <w:r>
              <w:rPr>
                <w:rFonts w:ascii="Times New Roman" w:hAnsi="Times New Roman" w:eastAsia="Times New Roman"/>
                <w:b w:val="0"/>
                <w:i w:val="0"/>
                <w:color w:val="000000"/>
                <w:sz w:val="24"/>
              </w:rPr>
              <w:t>287 (13.8)</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2983B8C9">
            <w:pPr>
              <w:spacing w:before="0" w:after="0" w:line="240" w:lineRule="auto"/>
              <w:jc w:val="center"/>
            </w:pPr>
            <w:r>
              <w:rPr>
                <w:rFonts w:ascii="Times New Roman" w:hAnsi="Times New Roman" w:eastAsia="Times New Roman"/>
                <w:b w:val="0"/>
                <w:i w:val="0"/>
                <w:color w:val="000000"/>
                <w:sz w:val="24"/>
              </w:rPr>
              <w:t>561 (12.7)</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1E2E6063">
            <w:pPr>
              <w:spacing w:before="0" w:after="0" w:line="240" w:lineRule="auto"/>
              <w:jc w:val="center"/>
            </w:pPr>
          </w:p>
        </w:tc>
      </w:tr>
      <w:tr w14:paraId="4C05E0DC">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41D2A9BA">
            <w:pPr>
              <w:spacing w:before="0" w:after="0" w:line="240" w:lineRule="auto"/>
              <w:jc w:val="left"/>
            </w:pPr>
            <w:r>
              <w:rPr>
                <w:rFonts w:ascii="Times New Roman" w:hAnsi="Times New Roman" w:eastAsia="Times New Roman"/>
                <w:b w:val="0"/>
                <w:i w:val="0"/>
                <w:color w:val="000000"/>
                <w:sz w:val="24"/>
              </w:rPr>
              <w:t>Metabolic syndrome at 2015 landmark — No</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3FDD1F23">
            <w:pPr>
              <w:spacing w:before="0" w:after="0" w:line="240" w:lineRule="auto"/>
              <w:jc w:val="center"/>
            </w:pPr>
            <w:r>
              <w:rPr>
                <w:rFonts w:ascii="Times New Roman" w:hAnsi="Times New Roman" w:eastAsia="Times New Roman"/>
                <w:b w:val="0"/>
                <w:i w:val="0"/>
                <w:color w:val="000000"/>
                <w:sz w:val="24"/>
              </w:rPr>
              <w:t>3993 (61.5)</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22F46F9B">
            <w:pPr>
              <w:spacing w:before="0" w:after="0" w:line="240" w:lineRule="auto"/>
              <w:jc w:val="center"/>
            </w:pPr>
            <w:r>
              <w:rPr>
                <w:rFonts w:ascii="Times New Roman" w:hAnsi="Times New Roman" w:eastAsia="Times New Roman"/>
                <w:b w:val="0"/>
                <w:i w:val="0"/>
                <w:color w:val="000000"/>
                <w:sz w:val="24"/>
              </w:rPr>
              <w:t>1309 (63.1)</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6595AE2A">
            <w:pPr>
              <w:spacing w:before="0" w:after="0" w:line="240" w:lineRule="auto"/>
              <w:jc w:val="center"/>
            </w:pPr>
            <w:r>
              <w:rPr>
                <w:rFonts w:ascii="Times New Roman" w:hAnsi="Times New Roman" w:eastAsia="Times New Roman"/>
                <w:b w:val="0"/>
                <w:i w:val="0"/>
                <w:color w:val="000000"/>
                <w:sz w:val="24"/>
              </w:rPr>
              <w:t>2684 (60.7)</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0488DE69">
            <w:pPr>
              <w:spacing w:before="0" w:after="0" w:line="240" w:lineRule="auto"/>
              <w:jc w:val="center"/>
            </w:pPr>
            <w:r>
              <w:rPr>
                <w:rFonts w:ascii="Times New Roman" w:hAnsi="Times New Roman" w:eastAsia="Times New Roman"/>
                <w:b w:val="0"/>
                <w:i w:val="0"/>
                <w:color w:val="000000"/>
                <w:sz w:val="24"/>
              </w:rPr>
              <w:t>0.068</w:t>
            </w:r>
          </w:p>
        </w:tc>
      </w:tr>
      <w:tr w14:paraId="619B3E94">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62DC45F5">
            <w:pPr>
              <w:spacing w:before="0" w:after="0" w:line="240" w:lineRule="auto"/>
              <w:jc w:val="left"/>
            </w:pPr>
            <w:r>
              <w:rPr>
                <w:rFonts w:ascii="Times New Roman" w:hAnsi="Times New Roman" w:eastAsia="Times New Roman"/>
                <w:b w:val="0"/>
                <w:i w:val="0"/>
                <w:color w:val="000000"/>
                <w:sz w:val="24"/>
              </w:rPr>
              <w:t>Metabolic syndrome at 2015 landmark — Yes</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738F4E33">
            <w:pPr>
              <w:spacing w:before="0" w:after="0" w:line="240" w:lineRule="auto"/>
              <w:jc w:val="center"/>
            </w:pPr>
            <w:r>
              <w:rPr>
                <w:rFonts w:ascii="Times New Roman" w:hAnsi="Times New Roman" w:eastAsia="Times New Roman"/>
                <w:b w:val="0"/>
                <w:i w:val="0"/>
                <w:color w:val="000000"/>
                <w:sz w:val="24"/>
              </w:rPr>
              <w:t>2502 (38.5)</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15AC7F94">
            <w:pPr>
              <w:spacing w:before="0" w:after="0" w:line="240" w:lineRule="auto"/>
              <w:jc w:val="center"/>
            </w:pPr>
            <w:r>
              <w:rPr>
                <w:rFonts w:ascii="Times New Roman" w:hAnsi="Times New Roman" w:eastAsia="Times New Roman"/>
                <w:b w:val="0"/>
                <w:i w:val="0"/>
                <w:color w:val="000000"/>
                <w:sz w:val="24"/>
              </w:rPr>
              <w:t>766 (36.9)</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648D5931">
            <w:pPr>
              <w:spacing w:before="0" w:after="0" w:line="240" w:lineRule="auto"/>
              <w:jc w:val="center"/>
            </w:pPr>
            <w:r>
              <w:rPr>
                <w:rFonts w:ascii="Times New Roman" w:hAnsi="Times New Roman" w:eastAsia="Times New Roman"/>
                <w:b w:val="0"/>
                <w:i w:val="0"/>
                <w:color w:val="000000"/>
                <w:sz w:val="24"/>
              </w:rPr>
              <w:t>1736 (39.3)</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04E34F2D">
            <w:pPr>
              <w:spacing w:before="0" w:after="0" w:line="240" w:lineRule="auto"/>
              <w:jc w:val="center"/>
            </w:pPr>
          </w:p>
        </w:tc>
      </w:tr>
      <w:tr w14:paraId="14526083">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28DE6643">
            <w:pPr>
              <w:spacing w:before="0" w:after="0" w:line="240" w:lineRule="auto"/>
              <w:jc w:val="left"/>
            </w:pPr>
            <w:r>
              <w:rPr>
                <w:rFonts w:ascii="Times New Roman" w:hAnsi="Times New Roman" w:eastAsia="Times New Roman"/>
                <w:b w:val="0"/>
                <w:i w:val="0"/>
                <w:color w:val="000000"/>
                <w:sz w:val="24"/>
              </w:rPr>
              <w:t>CKM stage at 2015 landmark — 0</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2387FBE4">
            <w:pPr>
              <w:spacing w:before="0" w:after="0" w:line="240" w:lineRule="auto"/>
              <w:jc w:val="center"/>
            </w:pPr>
            <w:r>
              <w:rPr>
                <w:rFonts w:ascii="Times New Roman" w:hAnsi="Times New Roman" w:eastAsia="Times New Roman"/>
                <w:b w:val="0"/>
                <w:i w:val="0"/>
                <w:color w:val="000000"/>
                <w:sz w:val="24"/>
              </w:rPr>
              <w:t>278 (4.3)</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7181A893">
            <w:pPr>
              <w:spacing w:before="0" w:after="0" w:line="240" w:lineRule="auto"/>
              <w:jc w:val="center"/>
            </w:pPr>
            <w:r>
              <w:rPr>
                <w:rFonts w:ascii="Times New Roman" w:hAnsi="Times New Roman" w:eastAsia="Times New Roman"/>
                <w:b w:val="0"/>
                <w:i w:val="0"/>
                <w:color w:val="000000"/>
                <w:sz w:val="24"/>
              </w:rPr>
              <w:t>95 (4.6)</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3ED5F334">
            <w:pPr>
              <w:spacing w:before="0" w:after="0" w:line="240" w:lineRule="auto"/>
              <w:jc w:val="center"/>
            </w:pPr>
            <w:r>
              <w:rPr>
                <w:rFonts w:ascii="Times New Roman" w:hAnsi="Times New Roman" w:eastAsia="Times New Roman"/>
                <w:b w:val="0"/>
                <w:i w:val="0"/>
                <w:color w:val="000000"/>
                <w:sz w:val="24"/>
              </w:rPr>
              <w:t>183 (4.1)</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299A255A">
            <w:pPr>
              <w:spacing w:before="0" w:after="0" w:line="240" w:lineRule="auto"/>
              <w:jc w:val="center"/>
            </w:pPr>
          </w:p>
        </w:tc>
      </w:tr>
      <w:tr w14:paraId="46516DB9">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65FD8C79">
            <w:pPr>
              <w:spacing w:before="0" w:after="0" w:line="240" w:lineRule="auto"/>
              <w:jc w:val="left"/>
            </w:pPr>
            <w:r>
              <w:rPr>
                <w:rFonts w:ascii="Times New Roman" w:hAnsi="Times New Roman" w:eastAsia="Times New Roman"/>
                <w:b w:val="0"/>
                <w:i w:val="0"/>
                <w:color w:val="000000"/>
                <w:sz w:val="24"/>
              </w:rPr>
              <w:t>CKM stage at 2015 landmark — 1</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3A77ED50">
            <w:pPr>
              <w:spacing w:before="0" w:after="0" w:line="240" w:lineRule="auto"/>
              <w:jc w:val="center"/>
            </w:pPr>
            <w:r>
              <w:rPr>
                <w:rFonts w:ascii="Times New Roman" w:hAnsi="Times New Roman" w:eastAsia="Times New Roman"/>
                <w:b w:val="0"/>
                <w:i w:val="0"/>
                <w:color w:val="000000"/>
                <w:sz w:val="24"/>
              </w:rPr>
              <w:t>962 (14.8)</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4A67980">
            <w:pPr>
              <w:spacing w:before="0" w:after="0" w:line="240" w:lineRule="auto"/>
              <w:jc w:val="center"/>
            </w:pPr>
            <w:r>
              <w:rPr>
                <w:rFonts w:ascii="Times New Roman" w:hAnsi="Times New Roman" w:eastAsia="Times New Roman"/>
                <w:b w:val="0"/>
                <w:i w:val="0"/>
                <w:color w:val="000000"/>
                <w:sz w:val="24"/>
              </w:rPr>
              <w:t>302 (14.6)</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C5DF85C">
            <w:pPr>
              <w:spacing w:before="0" w:after="0" w:line="240" w:lineRule="auto"/>
              <w:jc w:val="center"/>
            </w:pPr>
            <w:r>
              <w:rPr>
                <w:rFonts w:ascii="Times New Roman" w:hAnsi="Times New Roman" w:eastAsia="Times New Roman"/>
                <w:b w:val="0"/>
                <w:i w:val="0"/>
                <w:color w:val="000000"/>
                <w:sz w:val="24"/>
              </w:rPr>
              <w:t>660 (14.9)</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64F72580">
            <w:pPr>
              <w:spacing w:before="0" w:after="0" w:line="240" w:lineRule="auto"/>
              <w:jc w:val="center"/>
            </w:pPr>
          </w:p>
        </w:tc>
      </w:tr>
      <w:tr w14:paraId="211BFAE3">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239CCF28">
            <w:pPr>
              <w:spacing w:before="0" w:after="0" w:line="240" w:lineRule="auto"/>
              <w:jc w:val="left"/>
            </w:pPr>
            <w:r>
              <w:rPr>
                <w:rFonts w:ascii="Times New Roman" w:hAnsi="Times New Roman" w:eastAsia="Times New Roman"/>
                <w:b w:val="0"/>
                <w:i w:val="0"/>
                <w:color w:val="000000"/>
                <w:sz w:val="24"/>
              </w:rPr>
              <w:t>CKM stage at 2015 landmark — 2</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7D2459E4">
            <w:pPr>
              <w:spacing w:before="0" w:after="0" w:line="240" w:lineRule="auto"/>
              <w:jc w:val="center"/>
            </w:pPr>
            <w:r>
              <w:rPr>
                <w:rFonts w:ascii="Times New Roman" w:hAnsi="Times New Roman" w:eastAsia="Times New Roman"/>
                <w:b w:val="0"/>
                <w:i w:val="0"/>
                <w:color w:val="000000"/>
                <w:sz w:val="24"/>
              </w:rPr>
              <w:t>3294 (50.7)</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14BD179A">
            <w:pPr>
              <w:spacing w:before="0" w:after="0" w:line="240" w:lineRule="auto"/>
              <w:jc w:val="center"/>
            </w:pPr>
            <w:r>
              <w:rPr>
                <w:rFonts w:ascii="Times New Roman" w:hAnsi="Times New Roman" w:eastAsia="Times New Roman"/>
                <w:b w:val="0"/>
                <w:i w:val="0"/>
                <w:color w:val="000000"/>
                <w:sz w:val="24"/>
              </w:rPr>
              <w:t>1011 (48.7)</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49223A88">
            <w:pPr>
              <w:spacing w:before="0" w:after="0" w:line="240" w:lineRule="auto"/>
              <w:jc w:val="center"/>
            </w:pPr>
            <w:r>
              <w:rPr>
                <w:rFonts w:ascii="Times New Roman" w:hAnsi="Times New Roman" w:eastAsia="Times New Roman"/>
                <w:b w:val="0"/>
                <w:i w:val="0"/>
                <w:color w:val="000000"/>
                <w:sz w:val="24"/>
              </w:rPr>
              <w:t>2283 (51.7)</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205F5382">
            <w:pPr>
              <w:spacing w:before="0" w:after="0" w:line="240" w:lineRule="auto"/>
              <w:jc w:val="center"/>
            </w:pPr>
          </w:p>
        </w:tc>
      </w:tr>
      <w:tr w14:paraId="20D4FD69">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2FD89E45">
            <w:pPr>
              <w:spacing w:before="0" w:after="0" w:line="240" w:lineRule="auto"/>
              <w:jc w:val="left"/>
            </w:pPr>
            <w:r>
              <w:rPr>
                <w:rFonts w:ascii="Times New Roman" w:hAnsi="Times New Roman" w:eastAsia="Times New Roman"/>
                <w:b w:val="0"/>
                <w:i w:val="0"/>
                <w:color w:val="000000"/>
                <w:sz w:val="24"/>
              </w:rPr>
              <w:t>CKM stage at 2015 landmark — 3</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726AC9D2">
            <w:pPr>
              <w:spacing w:before="0" w:after="0" w:line="240" w:lineRule="auto"/>
              <w:jc w:val="center"/>
            </w:pPr>
            <w:r>
              <w:rPr>
                <w:rFonts w:ascii="Times New Roman" w:hAnsi="Times New Roman" w:eastAsia="Times New Roman"/>
                <w:b w:val="0"/>
                <w:i w:val="0"/>
                <w:color w:val="000000"/>
                <w:sz w:val="24"/>
              </w:rPr>
              <w:t>1961 (30.2)</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28204E22">
            <w:pPr>
              <w:spacing w:before="0" w:after="0" w:line="240" w:lineRule="auto"/>
              <w:jc w:val="center"/>
            </w:pPr>
            <w:r>
              <w:rPr>
                <w:rFonts w:ascii="Times New Roman" w:hAnsi="Times New Roman" w:eastAsia="Times New Roman"/>
                <w:b w:val="0"/>
                <w:i w:val="0"/>
                <w:color w:val="000000"/>
                <w:sz w:val="24"/>
              </w:rPr>
              <w:t>667 (32.1)</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8ECCEF6">
            <w:pPr>
              <w:spacing w:before="0" w:after="0" w:line="240" w:lineRule="auto"/>
              <w:jc w:val="center"/>
            </w:pPr>
            <w:r>
              <w:rPr>
                <w:rFonts w:ascii="Times New Roman" w:hAnsi="Times New Roman" w:eastAsia="Times New Roman"/>
                <w:b w:val="0"/>
                <w:i w:val="0"/>
                <w:color w:val="000000"/>
                <w:sz w:val="24"/>
              </w:rPr>
              <w:t>1294 (29.3)</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0283EF7C">
            <w:pPr>
              <w:spacing w:before="0" w:after="0" w:line="240" w:lineRule="auto"/>
              <w:jc w:val="center"/>
            </w:pPr>
          </w:p>
        </w:tc>
      </w:tr>
      <w:tr w14:paraId="19B56051">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68783061">
            <w:pPr>
              <w:spacing w:before="0" w:after="0" w:line="240" w:lineRule="auto"/>
              <w:jc w:val="left"/>
            </w:pPr>
            <w:r>
              <w:rPr>
                <w:rFonts w:ascii="Times New Roman" w:hAnsi="Times New Roman" w:eastAsia="Times New Roman"/>
                <w:b w:val="0"/>
                <w:i w:val="0"/>
                <w:color w:val="000000"/>
                <w:sz w:val="24"/>
              </w:rPr>
              <w:t>Sex-specific high Framingham risk proxy — FALSE</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070D56D2">
            <w:pPr>
              <w:spacing w:before="0" w:after="0" w:line="240" w:lineRule="auto"/>
              <w:jc w:val="center"/>
            </w:pPr>
            <w:r>
              <w:rPr>
                <w:rFonts w:ascii="Times New Roman" w:hAnsi="Times New Roman" w:eastAsia="Times New Roman"/>
                <w:b w:val="0"/>
                <w:i w:val="0"/>
                <w:color w:val="000000"/>
                <w:sz w:val="24"/>
              </w:rPr>
              <w:t>4571 (70.4)</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0C85FCA">
            <w:pPr>
              <w:spacing w:before="0" w:after="0" w:line="240" w:lineRule="auto"/>
              <w:jc w:val="center"/>
            </w:pPr>
            <w:r>
              <w:rPr>
                <w:rFonts w:ascii="Times New Roman" w:hAnsi="Times New Roman" w:eastAsia="Times New Roman"/>
                <w:b w:val="0"/>
                <w:i w:val="0"/>
                <w:color w:val="000000"/>
                <w:sz w:val="24"/>
              </w:rPr>
              <w:t>1420 (68.4)</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67645081">
            <w:pPr>
              <w:spacing w:before="0" w:after="0" w:line="240" w:lineRule="auto"/>
              <w:jc w:val="center"/>
            </w:pPr>
            <w:r>
              <w:rPr>
                <w:rFonts w:ascii="Times New Roman" w:hAnsi="Times New Roman" w:eastAsia="Times New Roman"/>
                <w:b w:val="0"/>
                <w:i w:val="0"/>
                <w:color w:val="000000"/>
                <w:sz w:val="24"/>
              </w:rPr>
              <w:t>3151 (71.3)</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7512CCD8">
            <w:pPr>
              <w:spacing w:before="0" w:after="0" w:line="240" w:lineRule="auto"/>
              <w:jc w:val="center"/>
            </w:pPr>
            <w:r>
              <w:rPr>
                <w:rFonts w:ascii="Times New Roman" w:hAnsi="Times New Roman" w:eastAsia="Times New Roman"/>
                <w:b w:val="0"/>
                <w:i w:val="0"/>
                <w:color w:val="000000"/>
                <w:sz w:val="24"/>
              </w:rPr>
              <w:t>0.019</w:t>
            </w:r>
          </w:p>
        </w:tc>
      </w:tr>
      <w:tr w14:paraId="2859550F">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066366B">
            <w:pPr>
              <w:spacing w:before="0" w:after="0" w:line="240" w:lineRule="auto"/>
              <w:jc w:val="left"/>
            </w:pPr>
            <w:r>
              <w:rPr>
                <w:rFonts w:ascii="Times New Roman" w:hAnsi="Times New Roman" w:eastAsia="Times New Roman"/>
                <w:b w:val="0"/>
                <w:i w:val="0"/>
                <w:color w:val="000000"/>
                <w:sz w:val="24"/>
              </w:rPr>
              <w:t>Sex-specific high Framingham risk proxy — TRUE</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14C51E28">
            <w:pPr>
              <w:spacing w:before="0" w:after="0" w:line="240" w:lineRule="auto"/>
              <w:jc w:val="center"/>
            </w:pPr>
            <w:r>
              <w:rPr>
                <w:rFonts w:ascii="Times New Roman" w:hAnsi="Times New Roman" w:eastAsia="Times New Roman"/>
                <w:b w:val="0"/>
                <w:i w:val="0"/>
                <w:color w:val="000000"/>
                <w:sz w:val="24"/>
              </w:rPr>
              <w:t>1924 (29.6)</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4A5BFCB5">
            <w:pPr>
              <w:spacing w:before="0" w:after="0" w:line="240" w:lineRule="auto"/>
              <w:jc w:val="center"/>
            </w:pPr>
            <w:r>
              <w:rPr>
                <w:rFonts w:ascii="Times New Roman" w:hAnsi="Times New Roman" w:eastAsia="Times New Roman"/>
                <w:b w:val="0"/>
                <w:i w:val="0"/>
                <w:color w:val="000000"/>
                <w:sz w:val="24"/>
              </w:rPr>
              <w:t>655 (31.6)</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71045708">
            <w:pPr>
              <w:spacing w:before="0" w:after="0" w:line="240" w:lineRule="auto"/>
              <w:jc w:val="center"/>
            </w:pPr>
            <w:r>
              <w:rPr>
                <w:rFonts w:ascii="Times New Roman" w:hAnsi="Times New Roman" w:eastAsia="Times New Roman"/>
                <w:b w:val="0"/>
                <w:i w:val="0"/>
                <w:color w:val="000000"/>
                <w:sz w:val="24"/>
              </w:rPr>
              <w:t>1269 (28.7)</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249338A4">
            <w:pPr>
              <w:spacing w:before="0" w:after="0" w:line="240" w:lineRule="auto"/>
              <w:jc w:val="center"/>
            </w:pPr>
          </w:p>
        </w:tc>
      </w:tr>
      <w:tr w14:paraId="573DD512">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3C3E8534">
            <w:pPr>
              <w:spacing w:before="0" w:after="0" w:line="240" w:lineRule="auto"/>
              <w:jc w:val="left"/>
            </w:pPr>
            <w:r>
              <w:rPr>
                <w:rFonts w:ascii="Times New Roman" w:hAnsi="Times New Roman" w:eastAsia="Times New Roman"/>
                <w:b w:val="0"/>
                <w:i w:val="0"/>
                <w:color w:val="000000"/>
                <w:sz w:val="24"/>
              </w:rPr>
              <w:t>Cancer — No</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16D71E6C">
            <w:pPr>
              <w:spacing w:before="0" w:after="0" w:line="240" w:lineRule="auto"/>
              <w:jc w:val="center"/>
            </w:pPr>
            <w:r>
              <w:rPr>
                <w:rFonts w:ascii="Times New Roman" w:hAnsi="Times New Roman" w:eastAsia="Times New Roman"/>
                <w:b w:val="0"/>
                <w:i w:val="0"/>
                <w:color w:val="000000"/>
                <w:sz w:val="24"/>
              </w:rPr>
              <w:t>6391 (98.7)</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4C490376">
            <w:pPr>
              <w:spacing w:before="0" w:after="0" w:line="240" w:lineRule="auto"/>
              <w:jc w:val="center"/>
            </w:pPr>
            <w:r>
              <w:rPr>
                <w:rFonts w:ascii="Times New Roman" w:hAnsi="Times New Roman" w:eastAsia="Times New Roman"/>
                <w:b w:val="0"/>
                <w:i w:val="0"/>
                <w:color w:val="000000"/>
                <w:sz w:val="24"/>
              </w:rPr>
              <w:t>2030 (98.6)</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6432594E">
            <w:pPr>
              <w:spacing w:before="0" w:after="0" w:line="240" w:lineRule="auto"/>
              <w:jc w:val="center"/>
            </w:pPr>
            <w:r>
              <w:rPr>
                <w:rFonts w:ascii="Times New Roman" w:hAnsi="Times New Roman" w:eastAsia="Times New Roman"/>
                <w:b w:val="0"/>
                <w:i w:val="0"/>
                <w:color w:val="000000"/>
                <w:sz w:val="24"/>
              </w:rPr>
              <w:t>4361 (98.7)</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39E423BB">
            <w:pPr>
              <w:spacing w:before="0" w:after="0" w:line="240" w:lineRule="auto"/>
              <w:jc w:val="center"/>
            </w:pPr>
            <w:r>
              <w:rPr>
                <w:rFonts w:ascii="Times New Roman" w:hAnsi="Times New Roman" w:eastAsia="Times New Roman"/>
                <w:b w:val="0"/>
                <w:i w:val="0"/>
                <w:color w:val="000000"/>
                <w:sz w:val="24"/>
              </w:rPr>
              <w:t>0.933</w:t>
            </w:r>
          </w:p>
        </w:tc>
      </w:tr>
      <w:tr w14:paraId="5CAB41F7">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0C376997">
            <w:pPr>
              <w:spacing w:before="0" w:after="0" w:line="240" w:lineRule="auto"/>
              <w:jc w:val="left"/>
            </w:pPr>
            <w:r>
              <w:rPr>
                <w:rFonts w:ascii="Times New Roman" w:hAnsi="Times New Roman" w:eastAsia="Times New Roman"/>
                <w:b w:val="0"/>
                <w:i w:val="0"/>
                <w:color w:val="000000"/>
                <w:sz w:val="24"/>
              </w:rPr>
              <w:t>Cancer — Yes</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415DF7DE">
            <w:pPr>
              <w:spacing w:before="0" w:after="0" w:line="240" w:lineRule="auto"/>
              <w:jc w:val="center"/>
            </w:pPr>
            <w:r>
              <w:rPr>
                <w:rFonts w:ascii="Times New Roman" w:hAnsi="Times New Roman" w:eastAsia="Times New Roman"/>
                <w:b w:val="0"/>
                <w:i w:val="0"/>
                <w:color w:val="000000"/>
                <w:sz w:val="24"/>
              </w:rPr>
              <w:t>87 (1.3)</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1C26BA9">
            <w:pPr>
              <w:spacing w:before="0" w:after="0" w:line="240" w:lineRule="auto"/>
              <w:jc w:val="center"/>
            </w:pPr>
            <w:r>
              <w:rPr>
                <w:rFonts w:ascii="Times New Roman" w:hAnsi="Times New Roman" w:eastAsia="Times New Roman"/>
                <w:b w:val="0"/>
                <w:i w:val="0"/>
                <w:color w:val="000000"/>
                <w:sz w:val="24"/>
              </w:rPr>
              <w:t>28 (1.4)</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90ED500">
            <w:pPr>
              <w:spacing w:before="0" w:after="0" w:line="240" w:lineRule="auto"/>
              <w:jc w:val="center"/>
            </w:pPr>
            <w:r>
              <w:rPr>
                <w:rFonts w:ascii="Times New Roman" w:hAnsi="Times New Roman" w:eastAsia="Times New Roman"/>
                <w:b w:val="0"/>
                <w:i w:val="0"/>
                <w:color w:val="000000"/>
                <w:sz w:val="24"/>
              </w:rPr>
              <w:t>59 (1.3)</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1A49C77E">
            <w:pPr>
              <w:spacing w:before="0" w:after="0" w:line="240" w:lineRule="auto"/>
              <w:jc w:val="center"/>
            </w:pPr>
          </w:p>
        </w:tc>
      </w:tr>
      <w:tr w14:paraId="27521B62">
        <w:trPr>
          <w:cantSplit/>
          <w:jc w:val="center"/>
        </w:trPr>
        <w:tc>
          <w:tcPr>
            <w:tcW w:w="3050" w:type="dxa"/>
            <w:tcBorders>
              <w:top w:val="nil"/>
              <w:left w:val="nil"/>
              <w:bottom w:val="nil"/>
              <w:right w:val="nil"/>
              <w:insideH w:val="nil"/>
              <w:insideV w:val="nil"/>
            </w:tcBorders>
            <w:tcMar>
              <w:top w:w="24" w:type="dxa"/>
              <w:left w:w="35" w:type="dxa"/>
              <w:bottom w:w="24" w:type="dxa"/>
              <w:right w:w="35" w:type="dxa"/>
            </w:tcMar>
            <w:vAlign w:val="center"/>
          </w:tcPr>
          <w:p w14:paraId="2662E2FC">
            <w:pPr>
              <w:spacing w:before="0" w:after="0" w:line="240" w:lineRule="auto"/>
              <w:jc w:val="left"/>
            </w:pPr>
            <w:r>
              <w:rPr>
                <w:rFonts w:ascii="Times New Roman" w:hAnsi="Times New Roman" w:eastAsia="Times New Roman"/>
                <w:b w:val="0"/>
                <w:i w:val="0"/>
                <w:color w:val="000000"/>
                <w:sz w:val="24"/>
              </w:rPr>
              <w:t>Lipid-lowering treatment — No</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5418B0A6">
            <w:pPr>
              <w:spacing w:before="0" w:after="0" w:line="240" w:lineRule="auto"/>
              <w:jc w:val="center"/>
            </w:pPr>
            <w:r>
              <w:rPr>
                <w:rFonts w:ascii="Times New Roman" w:hAnsi="Times New Roman" w:eastAsia="Times New Roman"/>
                <w:b w:val="0"/>
                <w:i w:val="0"/>
                <w:color w:val="000000"/>
                <w:sz w:val="24"/>
              </w:rPr>
              <w:t>5888 (91.0)</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2B20B87F">
            <w:pPr>
              <w:spacing w:before="0" w:after="0" w:line="240" w:lineRule="auto"/>
              <w:jc w:val="center"/>
            </w:pPr>
            <w:r>
              <w:rPr>
                <w:rFonts w:ascii="Times New Roman" w:hAnsi="Times New Roman" w:eastAsia="Times New Roman"/>
                <w:b w:val="0"/>
                <w:i w:val="0"/>
                <w:color w:val="000000"/>
                <w:sz w:val="24"/>
              </w:rPr>
              <w:t>1883 (91.2)</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04FDF08C">
            <w:pPr>
              <w:spacing w:before="0" w:after="0" w:line="240" w:lineRule="auto"/>
              <w:jc w:val="center"/>
            </w:pPr>
            <w:r>
              <w:rPr>
                <w:rFonts w:ascii="Times New Roman" w:hAnsi="Times New Roman" w:eastAsia="Times New Roman"/>
                <w:b w:val="0"/>
                <w:i w:val="0"/>
                <w:color w:val="000000"/>
                <w:sz w:val="24"/>
              </w:rPr>
              <w:t>4005 (90.9)</w:t>
            </w:r>
          </w:p>
        </w:tc>
        <w:tc>
          <w:tcPr>
            <w:tcW w:w="3050" w:type="dxa"/>
            <w:tcBorders>
              <w:top w:val="nil"/>
              <w:left w:val="nil"/>
              <w:bottom w:val="nil"/>
              <w:right w:val="nil"/>
              <w:insideH w:val="nil"/>
              <w:insideV w:val="nil"/>
            </w:tcBorders>
            <w:tcMar>
              <w:top w:w="24" w:type="dxa"/>
              <w:left w:w="35" w:type="dxa"/>
              <w:bottom w:w="24" w:type="dxa"/>
              <w:right w:w="35" w:type="dxa"/>
            </w:tcMar>
            <w:vAlign w:val="center"/>
          </w:tcPr>
          <w:p w14:paraId="384A393F">
            <w:pPr>
              <w:spacing w:before="0" w:after="0" w:line="240" w:lineRule="auto"/>
              <w:jc w:val="center"/>
            </w:pPr>
            <w:r>
              <w:rPr>
                <w:rFonts w:ascii="Times New Roman" w:hAnsi="Times New Roman" w:eastAsia="Times New Roman"/>
                <w:b w:val="0"/>
                <w:i w:val="0"/>
                <w:color w:val="000000"/>
                <w:sz w:val="24"/>
              </w:rPr>
              <w:t>0.687</w:t>
            </w:r>
          </w:p>
        </w:tc>
      </w:tr>
      <w:tr w14:paraId="7F1F1728">
        <w:trPr>
          <w:cantSplit/>
          <w:jc w:val="center"/>
        </w:trPr>
        <w:tc>
          <w:tcPr>
            <w:tcW w:w="3050"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18962A53">
            <w:pPr>
              <w:spacing w:before="0" w:after="0" w:line="240" w:lineRule="auto"/>
              <w:jc w:val="left"/>
            </w:pPr>
            <w:r>
              <w:rPr>
                <w:rFonts w:ascii="Times New Roman" w:hAnsi="Times New Roman" w:eastAsia="Times New Roman"/>
                <w:b w:val="0"/>
                <w:i w:val="0"/>
                <w:color w:val="000000"/>
                <w:sz w:val="24"/>
              </w:rPr>
              <w:t>Lipid-lowering treatment — Yes</w:t>
            </w:r>
          </w:p>
        </w:tc>
        <w:tc>
          <w:tcPr>
            <w:tcW w:w="3050"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6CC82A42">
            <w:pPr>
              <w:spacing w:before="0" w:after="0" w:line="240" w:lineRule="auto"/>
              <w:jc w:val="center"/>
            </w:pPr>
            <w:r>
              <w:rPr>
                <w:rFonts w:ascii="Times New Roman" w:hAnsi="Times New Roman" w:eastAsia="Times New Roman"/>
                <w:b w:val="0"/>
                <w:i w:val="0"/>
                <w:color w:val="000000"/>
                <w:sz w:val="24"/>
              </w:rPr>
              <w:t>584 (9.0)</w:t>
            </w:r>
          </w:p>
        </w:tc>
        <w:tc>
          <w:tcPr>
            <w:tcW w:w="3050"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183B9047">
            <w:pPr>
              <w:spacing w:before="0" w:after="0" w:line="240" w:lineRule="auto"/>
              <w:jc w:val="center"/>
            </w:pPr>
            <w:r>
              <w:rPr>
                <w:rFonts w:ascii="Times New Roman" w:hAnsi="Times New Roman" w:eastAsia="Times New Roman"/>
                <w:b w:val="0"/>
                <w:i w:val="0"/>
                <w:color w:val="000000"/>
                <w:sz w:val="24"/>
              </w:rPr>
              <w:t>182 (8.8)</w:t>
            </w:r>
          </w:p>
        </w:tc>
        <w:tc>
          <w:tcPr>
            <w:tcW w:w="3050"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6BDAAF4D">
            <w:pPr>
              <w:spacing w:before="0" w:after="0" w:line="240" w:lineRule="auto"/>
              <w:jc w:val="center"/>
            </w:pPr>
            <w:r>
              <w:rPr>
                <w:rFonts w:ascii="Times New Roman" w:hAnsi="Times New Roman" w:eastAsia="Times New Roman"/>
                <w:b w:val="0"/>
                <w:i w:val="0"/>
                <w:color w:val="000000"/>
                <w:sz w:val="24"/>
              </w:rPr>
              <w:t>402 (9.1)</w:t>
            </w:r>
          </w:p>
        </w:tc>
        <w:tc>
          <w:tcPr>
            <w:tcW w:w="3050"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024E593B">
            <w:pPr>
              <w:spacing w:before="0" w:after="0" w:line="240" w:lineRule="auto"/>
              <w:jc w:val="center"/>
            </w:pPr>
          </w:p>
        </w:tc>
      </w:tr>
    </w:tbl>
    <w:p w14:paraId="1FDB3780">
      <w:pPr>
        <w:spacing w:before="100" w:after="0" w:line="240" w:lineRule="auto"/>
        <w:jc w:val="left"/>
      </w:pPr>
      <w:r>
        <w:rPr>
          <w:rFonts w:ascii="Times New Roman" w:hAnsi="Times New Roman" w:eastAsia="Times New Roman"/>
          <w:b/>
          <w:color w:val="000000"/>
          <w:sz w:val="21"/>
        </w:rPr>
        <w:t>Notes: Characteristics are compared between participants included in the final risk set and those excluded after the relevant source-population step. P values are descriptive and are not causal tests of selection bias.</w:t>
      </w:r>
    </w:p>
    <w:p w14:paraId="2C8A13AB">
      <w:pPr>
        <w:spacing w:before="0" w:after="0" w:line="240" w:lineRule="auto"/>
      </w:pPr>
    </w:p>
    <w:p w14:paraId="5E40C5F1">
      <w:pPr>
        <w:keepNext/>
        <w:pageBreakBefore/>
        <w:spacing w:before="240" w:after="80" w:line="240" w:lineRule="auto"/>
        <w:jc w:val="left"/>
      </w:pPr>
      <w:r>
        <w:rPr>
          <w:rFonts w:ascii="Times New Roman" w:hAnsi="Times New Roman" w:eastAsia="Times New Roman"/>
          <w:b/>
          <w:color w:val="000000"/>
          <w:sz w:val="24"/>
        </w:rPr>
        <w:t xml:space="preserve">Supplementary Table S44. </w:t>
      </w:r>
      <w:r>
        <w:rPr>
          <w:rFonts w:ascii="Times New Roman" w:hAnsi="Times New Roman" w:eastAsia="Times New Roman"/>
          <w:b w:val="0"/>
          <w:color w:val="000000"/>
          <w:sz w:val="24"/>
        </w:rPr>
        <w:t>Primary-window multiple-imputation sensitivity analyses.</w:t>
      </w:r>
    </w:p>
    <w:tbl>
      <w:tblPr>
        <w:tblStyle w:val="32"/>
        <w:tblW w:w="5000" w:type="pct"/>
        <w:jc w:val="center"/>
        <w:tblBorders>
          <w:top w:val="none" w:color="000000" w:sz="8" w:space="0"/>
          <w:left w:val="none" w:color="auto" w:sz="0" w:space="0"/>
          <w:bottom w:val="non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89"/>
        <w:gridCol w:w="2189"/>
        <w:gridCol w:w="2189"/>
        <w:gridCol w:w="2189"/>
        <w:gridCol w:w="2189"/>
        <w:gridCol w:w="2189"/>
        <w:gridCol w:w="2190"/>
      </w:tblGrid>
      <w:tr w14:paraId="6EE6CF1C">
        <w:trPr>
          <w:cantSplit/>
          <w:tblHeader/>
          <w:jc w:val="center"/>
        </w:trPr>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46543DCA">
            <w:pPr>
              <w:spacing w:before="0" w:after="0" w:line="240" w:lineRule="auto"/>
              <w:jc w:val="center"/>
            </w:pPr>
            <w:r>
              <w:rPr>
                <w:rFonts w:ascii="Times New Roman" w:hAnsi="Times New Roman" w:eastAsia="Times New Roman"/>
                <w:b/>
                <w:i w:val="0"/>
                <w:color w:val="000000"/>
                <w:sz w:val="23"/>
              </w:rPr>
              <w:t>Exposure</w:t>
            </w:r>
          </w:p>
        </w:tc>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781EC15F">
            <w:pPr>
              <w:spacing w:before="0" w:after="0" w:line="240" w:lineRule="auto"/>
              <w:jc w:val="center"/>
            </w:pPr>
            <w:r>
              <w:rPr>
                <w:rFonts w:ascii="Times New Roman" w:hAnsi="Times New Roman" w:eastAsia="Times New Roman"/>
                <w:b/>
                <w:i w:val="0"/>
                <w:color w:val="000000"/>
                <w:sz w:val="23"/>
              </w:rPr>
              <w:t>N/events</w:t>
            </w:r>
          </w:p>
        </w:tc>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455965E0">
            <w:pPr>
              <w:spacing w:before="0" w:after="0" w:line="240" w:lineRule="auto"/>
              <w:jc w:val="center"/>
            </w:pPr>
            <w:r>
              <w:rPr>
                <w:rFonts w:ascii="Times New Roman" w:hAnsi="Times New Roman" w:eastAsia="Times New Roman"/>
                <w:b/>
                <w:i w:val="0"/>
                <w:color w:val="000000"/>
                <w:sz w:val="23"/>
              </w:rPr>
              <w:t>Missing n</w:t>
            </w:r>
          </w:p>
        </w:tc>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61857F1E">
            <w:pPr>
              <w:spacing w:before="0" w:after="0" w:line="240" w:lineRule="auto"/>
              <w:jc w:val="center"/>
            </w:pPr>
            <w:r>
              <w:rPr>
                <w:rFonts w:ascii="Times New Roman" w:hAnsi="Times New Roman" w:eastAsia="Times New Roman"/>
                <w:b/>
                <w:i w:val="0"/>
                <w:color w:val="000000"/>
                <w:sz w:val="23"/>
              </w:rPr>
              <w:t>Max missing (%)</w:t>
            </w:r>
          </w:p>
        </w:tc>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25660775">
            <w:pPr>
              <w:spacing w:before="0" w:after="0" w:line="240" w:lineRule="auto"/>
              <w:jc w:val="center"/>
            </w:pPr>
            <w:r>
              <w:rPr>
                <w:rFonts w:ascii="Times New Roman" w:hAnsi="Times New Roman" w:eastAsia="Times New Roman"/>
                <w:b/>
                <w:i w:val="0"/>
                <w:color w:val="000000"/>
                <w:sz w:val="23"/>
              </w:rPr>
              <w:t>MI m/iterations</w:t>
            </w:r>
          </w:p>
        </w:tc>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40BD5517">
            <w:pPr>
              <w:spacing w:before="0" w:after="0" w:line="240" w:lineRule="auto"/>
              <w:jc w:val="center"/>
            </w:pPr>
            <w:r>
              <w:rPr>
                <w:rFonts w:ascii="Times New Roman" w:hAnsi="Times New Roman" w:eastAsia="Times New Roman"/>
                <w:b/>
                <w:i w:val="0"/>
                <w:color w:val="000000"/>
                <w:sz w:val="23"/>
              </w:rPr>
              <w:t>HR (95% CI)</w:t>
            </w:r>
          </w:p>
        </w:tc>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7EABCB24">
            <w:pPr>
              <w:spacing w:before="0" w:after="0" w:line="240" w:lineRule="auto"/>
              <w:jc w:val="center"/>
            </w:pPr>
            <w:r>
              <w:rPr>
                <w:rFonts w:ascii="Times New Roman" w:hAnsi="Times New Roman" w:eastAsia="Times New Roman"/>
                <w:b/>
                <w:i w:val="0"/>
                <w:color w:val="000000"/>
                <w:sz w:val="23"/>
              </w:rPr>
              <w:t>P value</w:t>
            </w:r>
          </w:p>
        </w:tc>
      </w:tr>
      <w:tr w14:paraId="1EF32785">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F598E43">
            <w:pPr>
              <w:spacing w:before="0" w:after="0" w:line="240" w:lineRule="auto"/>
              <w:jc w:val="left"/>
            </w:pPr>
            <w:r>
              <w:rPr>
                <w:rFonts w:ascii="Times New Roman" w:hAnsi="Times New Roman" w:eastAsia="Times New Roman"/>
                <w:b w:val="0"/>
                <w:i w:val="0"/>
                <w:color w:val="000000"/>
                <w:sz w:val="23"/>
              </w:rPr>
              <w:t>CTI per 1 SD</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B6C686C">
            <w:pPr>
              <w:spacing w:before="0" w:after="0" w:line="240" w:lineRule="auto"/>
              <w:jc w:val="center"/>
            </w:pPr>
            <w:r>
              <w:rPr>
                <w:rFonts w:ascii="Times New Roman" w:hAnsi="Times New Roman" w:eastAsia="Times New Roman"/>
                <w:b w:val="0"/>
                <w:i w:val="0"/>
                <w:color w:val="000000"/>
                <w:sz w:val="23"/>
              </w:rPr>
              <w:t>4,676/886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9CFFC71">
            <w:pPr>
              <w:spacing w:before="0" w:after="0" w:line="240" w:lineRule="auto"/>
              <w:jc w:val="center"/>
            </w:pPr>
            <w:r>
              <w:rPr>
                <w:rFonts w:ascii="Times New Roman" w:hAnsi="Times New Roman" w:eastAsia="Times New Roman"/>
                <w:b w:val="0"/>
                <w:i w:val="0"/>
                <w:color w:val="000000"/>
                <w:sz w:val="23"/>
              </w:rPr>
              <w:t>256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4345E54">
            <w:pPr>
              <w:spacing w:before="0" w:after="0" w:line="240" w:lineRule="auto"/>
              <w:jc w:val="center"/>
            </w:pPr>
            <w:r>
              <w:rPr>
                <w:rFonts w:ascii="Times New Roman" w:hAnsi="Times New Roman" w:eastAsia="Times New Roman"/>
                <w:b w:val="0"/>
                <w:i w:val="0"/>
                <w:color w:val="000000"/>
                <w:sz w:val="23"/>
              </w:rPr>
              <w:t>2.973</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78FA036">
            <w:pPr>
              <w:spacing w:before="0" w:after="0" w:line="240" w:lineRule="auto"/>
              <w:jc w:val="center"/>
            </w:pPr>
            <w:r>
              <w:rPr>
                <w:rFonts w:ascii="Times New Roman" w:hAnsi="Times New Roman" w:eastAsia="Times New Roman"/>
                <w:b w:val="0"/>
                <w:i w:val="0"/>
                <w:color w:val="000000"/>
                <w:sz w:val="23"/>
              </w:rPr>
              <w:t>50/20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60FF2AC">
            <w:pPr>
              <w:spacing w:before="0" w:after="0" w:line="240" w:lineRule="auto"/>
              <w:jc w:val="center"/>
            </w:pPr>
            <w:r>
              <w:rPr>
                <w:rFonts w:ascii="Times New Roman" w:hAnsi="Times New Roman" w:eastAsia="Times New Roman"/>
                <w:b w:val="0"/>
                <w:i w:val="0"/>
                <w:color w:val="000000"/>
                <w:sz w:val="23"/>
              </w:rPr>
              <w:t>1.17 (1.10-1.26)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B302925">
            <w:pPr>
              <w:spacing w:before="0" w:after="0" w:line="240" w:lineRule="auto"/>
              <w:jc w:val="center"/>
            </w:pPr>
            <w:r>
              <w:rPr>
                <w:rFonts w:ascii="Times New Roman" w:hAnsi="Times New Roman" w:eastAsia="Times New Roman"/>
                <w:b w:val="0"/>
                <w:i w:val="0"/>
                <w:color w:val="000000"/>
                <w:sz w:val="23"/>
              </w:rPr>
              <w:t>&lt;0.001</w:t>
            </w:r>
          </w:p>
        </w:tc>
      </w:tr>
      <w:tr w14:paraId="629B285E">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9590082">
            <w:pPr>
              <w:spacing w:before="0" w:after="0" w:line="240" w:lineRule="auto"/>
              <w:jc w:val="left"/>
            </w:pPr>
            <w:r>
              <w:rPr>
                <w:rFonts w:ascii="Times New Roman" w:hAnsi="Times New Roman" w:eastAsia="Times New Roman"/>
                <w:b w:val="0"/>
                <w:i w:val="0"/>
                <w:color w:val="000000"/>
                <w:sz w:val="23"/>
              </w:rPr>
              <w:t>AIP per 1 SD</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E40FFA8">
            <w:pPr>
              <w:spacing w:before="0" w:after="0" w:line="240" w:lineRule="auto"/>
              <w:jc w:val="center"/>
            </w:pPr>
            <w:r>
              <w:rPr>
                <w:rFonts w:ascii="Times New Roman" w:hAnsi="Times New Roman" w:eastAsia="Times New Roman"/>
                <w:b w:val="0"/>
                <w:i w:val="0"/>
                <w:color w:val="000000"/>
                <w:sz w:val="23"/>
              </w:rPr>
              <w:t>4,676/886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4269B4A">
            <w:pPr>
              <w:spacing w:before="0" w:after="0" w:line="240" w:lineRule="auto"/>
              <w:jc w:val="center"/>
            </w:pPr>
            <w:r>
              <w:rPr>
                <w:rFonts w:ascii="Times New Roman" w:hAnsi="Times New Roman" w:eastAsia="Times New Roman"/>
                <w:b w:val="0"/>
                <w:i w:val="0"/>
                <w:color w:val="000000"/>
                <w:sz w:val="23"/>
              </w:rPr>
              <w:t>256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1EFE7A9">
            <w:pPr>
              <w:spacing w:before="0" w:after="0" w:line="240" w:lineRule="auto"/>
              <w:jc w:val="center"/>
            </w:pPr>
            <w:r>
              <w:rPr>
                <w:rFonts w:ascii="Times New Roman" w:hAnsi="Times New Roman" w:eastAsia="Times New Roman"/>
                <w:b w:val="0"/>
                <w:i w:val="0"/>
                <w:color w:val="000000"/>
                <w:sz w:val="23"/>
              </w:rPr>
              <w:t>2.973</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816EE50">
            <w:pPr>
              <w:spacing w:before="0" w:after="0" w:line="240" w:lineRule="auto"/>
              <w:jc w:val="center"/>
            </w:pPr>
            <w:r>
              <w:rPr>
                <w:rFonts w:ascii="Times New Roman" w:hAnsi="Times New Roman" w:eastAsia="Times New Roman"/>
                <w:b w:val="0"/>
                <w:i w:val="0"/>
                <w:color w:val="000000"/>
                <w:sz w:val="23"/>
              </w:rPr>
              <w:t>50/20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99FB135">
            <w:pPr>
              <w:spacing w:before="0" w:after="0" w:line="240" w:lineRule="auto"/>
              <w:jc w:val="center"/>
            </w:pPr>
            <w:r>
              <w:rPr>
                <w:rFonts w:ascii="Times New Roman" w:hAnsi="Times New Roman" w:eastAsia="Times New Roman"/>
                <w:b w:val="0"/>
                <w:i w:val="0"/>
                <w:color w:val="000000"/>
                <w:sz w:val="23"/>
              </w:rPr>
              <w:t>1.10 (1.02-1.17)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B4ADC1E">
            <w:pPr>
              <w:spacing w:before="0" w:after="0" w:line="240" w:lineRule="auto"/>
              <w:jc w:val="center"/>
            </w:pPr>
            <w:r>
              <w:rPr>
                <w:rFonts w:ascii="Times New Roman" w:hAnsi="Times New Roman" w:eastAsia="Times New Roman"/>
                <w:b w:val="0"/>
                <w:i w:val="0"/>
                <w:color w:val="000000"/>
                <w:sz w:val="23"/>
              </w:rPr>
              <w:t>0.009</w:t>
            </w:r>
          </w:p>
        </w:tc>
      </w:tr>
      <w:tr w14:paraId="32976EB5">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99B5E56">
            <w:pPr>
              <w:spacing w:before="0" w:after="0" w:line="240" w:lineRule="auto"/>
              <w:jc w:val="left"/>
            </w:pPr>
            <w:r>
              <w:rPr>
                <w:rFonts w:ascii="Times New Roman" w:hAnsi="Times New Roman" w:eastAsia="Times New Roman"/>
                <w:b w:val="0"/>
                <w:i w:val="0"/>
                <w:color w:val="000000"/>
                <w:sz w:val="23"/>
              </w:rPr>
              <w:t>Non-HDL-C per 1 SD</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4E772A2">
            <w:pPr>
              <w:spacing w:before="0" w:after="0" w:line="240" w:lineRule="auto"/>
              <w:jc w:val="center"/>
            </w:pPr>
            <w:r>
              <w:rPr>
                <w:rFonts w:ascii="Times New Roman" w:hAnsi="Times New Roman" w:eastAsia="Times New Roman"/>
                <w:b w:val="0"/>
                <w:i w:val="0"/>
                <w:color w:val="000000"/>
                <w:sz w:val="23"/>
              </w:rPr>
              <w:t>4,676/886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620EE97">
            <w:pPr>
              <w:spacing w:before="0" w:after="0" w:line="240" w:lineRule="auto"/>
              <w:jc w:val="center"/>
            </w:pPr>
            <w:r>
              <w:rPr>
                <w:rFonts w:ascii="Times New Roman" w:hAnsi="Times New Roman" w:eastAsia="Times New Roman"/>
                <w:b w:val="0"/>
                <w:i w:val="0"/>
                <w:color w:val="000000"/>
                <w:sz w:val="23"/>
              </w:rPr>
              <w:t>256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AE513DF">
            <w:pPr>
              <w:spacing w:before="0" w:after="0" w:line="240" w:lineRule="auto"/>
              <w:jc w:val="center"/>
            </w:pPr>
            <w:r>
              <w:rPr>
                <w:rFonts w:ascii="Times New Roman" w:hAnsi="Times New Roman" w:eastAsia="Times New Roman"/>
                <w:b w:val="0"/>
                <w:i w:val="0"/>
                <w:color w:val="000000"/>
                <w:sz w:val="23"/>
              </w:rPr>
              <w:t>2.973</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895EEDA">
            <w:pPr>
              <w:spacing w:before="0" w:after="0" w:line="240" w:lineRule="auto"/>
              <w:jc w:val="center"/>
            </w:pPr>
            <w:r>
              <w:rPr>
                <w:rFonts w:ascii="Times New Roman" w:hAnsi="Times New Roman" w:eastAsia="Times New Roman"/>
                <w:b w:val="0"/>
                <w:i w:val="0"/>
                <w:color w:val="000000"/>
                <w:sz w:val="23"/>
              </w:rPr>
              <w:t>50/20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CE226FC">
            <w:pPr>
              <w:spacing w:before="0" w:after="0" w:line="240" w:lineRule="auto"/>
              <w:jc w:val="center"/>
            </w:pPr>
            <w:r>
              <w:rPr>
                <w:rFonts w:ascii="Times New Roman" w:hAnsi="Times New Roman" w:eastAsia="Times New Roman"/>
                <w:b w:val="0"/>
                <w:i w:val="0"/>
                <w:color w:val="000000"/>
                <w:sz w:val="23"/>
              </w:rPr>
              <w:t>1.15 (1.08-1.23)</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E2DB650">
            <w:pPr>
              <w:spacing w:before="0" w:after="0" w:line="240" w:lineRule="auto"/>
              <w:jc w:val="center"/>
            </w:pPr>
            <w:r>
              <w:rPr>
                <w:rFonts w:ascii="Times New Roman" w:hAnsi="Times New Roman" w:eastAsia="Times New Roman"/>
                <w:b w:val="0"/>
                <w:i w:val="0"/>
                <w:color w:val="000000"/>
                <w:sz w:val="23"/>
              </w:rPr>
              <w:t>&lt;0.001</w:t>
            </w:r>
          </w:p>
        </w:tc>
      </w:tr>
      <w:tr w14:paraId="7519D672">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B7E8DE9">
            <w:pPr>
              <w:spacing w:before="0" w:after="0" w:line="240" w:lineRule="auto"/>
              <w:jc w:val="left"/>
            </w:pPr>
            <w:r>
              <w:rPr>
                <w:rFonts w:ascii="Times New Roman" w:hAnsi="Times New Roman" w:eastAsia="Times New Roman"/>
                <w:b w:val="0"/>
                <w:i w:val="0"/>
                <w:color w:val="000000"/>
                <w:sz w:val="23"/>
              </w:rPr>
              <w:t>CRI-I per 1 SD</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81BA53C">
            <w:pPr>
              <w:spacing w:before="0" w:after="0" w:line="240" w:lineRule="auto"/>
              <w:jc w:val="center"/>
            </w:pPr>
            <w:r>
              <w:rPr>
                <w:rFonts w:ascii="Times New Roman" w:hAnsi="Times New Roman" w:eastAsia="Times New Roman"/>
                <w:b w:val="0"/>
                <w:i w:val="0"/>
                <w:color w:val="000000"/>
                <w:sz w:val="23"/>
              </w:rPr>
              <w:t>4,676/886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09F2E37">
            <w:pPr>
              <w:spacing w:before="0" w:after="0" w:line="240" w:lineRule="auto"/>
              <w:jc w:val="center"/>
            </w:pPr>
            <w:r>
              <w:rPr>
                <w:rFonts w:ascii="Times New Roman" w:hAnsi="Times New Roman" w:eastAsia="Times New Roman"/>
                <w:b w:val="0"/>
                <w:i w:val="0"/>
                <w:color w:val="000000"/>
                <w:sz w:val="23"/>
              </w:rPr>
              <w:t>256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01F08C8">
            <w:pPr>
              <w:spacing w:before="0" w:after="0" w:line="240" w:lineRule="auto"/>
              <w:jc w:val="center"/>
            </w:pPr>
            <w:r>
              <w:rPr>
                <w:rFonts w:ascii="Times New Roman" w:hAnsi="Times New Roman" w:eastAsia="Times New Roman"/>
                <w:b w:val="0"/>
                <w:i w:val="0"/>
                <w:color w:val="000000"/>
                <w:sz w:val="23"/>
              </w:rPr>
              <w:t>2.973</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482E839">
            <w:pPr>
              <w:spacing w:before="0" w:after="0" w:line="240" w:lineRule="auto"/>
              <w:jc w:val="center"/>
            </w:pPr>
            <w:r>
              <w:rPr>
                <w:rFonts w:ascii="Times New Roman" w:hAnsi="Times New Roman" w:eastAsia="Times New Roman"/>
                <w:b w:val="0"/>
                <w:i w:val="0"/>
                <w:color w:val="000000"/>
                <w:sz w:val="23"/>
              </w:rPr>
              <w:t>50/20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D545BFA">
            <w:pPr>
              <w:spacing w:before="0" w:after="0" w:line="240" w:lineRule="auto"/>
              <w:jc w:val="center"/>
            </w:pPr>
            <w:r>
              <w:rPr>
                <w:rFonts w:ascii="Times New Roman" w:hAnsi="Times New Roman" w:eastAsia="Times New Roman"/>
                <w:b w:val="0"/>
                <w:i w:val="0"/>
                <w:color w:val="000000"/>
                <w:sz w:val="23"/>
              </w:rPr>
              <w:t>1.13 (1.06-1.20)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DB10D13">
            <w:pPr>
              <w:spacing w:before="0" w:after="0" w:line="240" w:lineRule="auto"/>
              <w:jc w:val="center"/>
            </w:pPr>
            <w:r>
              <w:rPr>
                <w:rFonts w:ascii="Times New Roman" w:hAnsi="Times New Roman" w:eastAsia="Times New Roman"/>
                <w:b w:val="0"/>
                <w:i w:val="0"/>
                <w:color w:val="000000"/>
                <w:sz w:val="23"/>
              </w:rPr>
              <w:t>&lt;0.001</w:t>
            </w:r>
          </w:p>
        </w:tc>
      </w:tr>
      <w:tr w14:paraId="51347333">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64DF5ED">
            <w:pPr>
              <w:spacing w:before="0" w:after="0" w:line="240" w:lineRule="auto"/>
              <w:jc w:val="left"/>
            </w:pPr>
            <w:r>
              <w:rPr>
                <w:rFonts w:ascii="Times New Roman" w:hAnsi="Times New Roman" w:eastAsia="Times New Roman"/>
                <w:b w:val="0"/>
                <w:i w:val="0"/>
                <w:color w:val="000000"/>
                <w:sz w:val="23"/>
              </w:rPr>
              <w:t>CRI-II per 1 SD</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370D9B4">
            <w:pPr>
              <w:spacing w:before="0" w:after="0" w:line="240" w:lineRule="auto"/>
              <w:jc w:val="center"/>
            </w:pPr>
            <w:r>
              <w:rPr>
                <w:rFonts w:ascii="Times New Roman" w:hAnsi="Times New Roman" w:eastAsia="Times New Roman"/>
                <w:b w:val="0"/>
                <w:i w:val="0"/>
                <w:color w:val="000000"/>
                <w:sz w:val="23"/>
              </w:rPr>
              <w:t>4,676/886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1F00847">
            <w:pPr>
              <w:spacing w:before="0" w:after="0" w:line="240" w:lineRule="auto"/>
              <w:jc w:val="center"/>
            </w:pPr>
            <w:r>
              <w:rPr>
                <w:rFonts w:ascii="Times New Roman" w:hAnsi="Times New Roman" w:eastAsia="Times New Roman"/>
                <w:b w:val="0"/>
                <w:i w:val="0"/>
                <w:color w:val="000000"/>
                <w:sz w:val="23"/>
              </w:rPr>
              <w:t>256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DCF88C7">
            <w:pPr>
              <w:spacing w:before="0" w:after="0" w:line="240" w:lineRule="auto"/>
              <w:jc w:val="center"/>
            </w:pPr>
            <w:r>
              <w:rPr>
                <w:rFonts w:ascii="Times New Roman" w:hAnsi="Times New Roman" w:eastAsia="Times New Roman"/>
                <w:b w:val="0"/>
                <w:i w:val="0"/>
                <w:color w:val="000000"/>
                <w:sz w:val="23"/>
              </w:rPr>
              <w:t>2.973</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F56A4C5">
            <w:pPr>
              <w:spacing w:before="0" w:after="0" w:line="240" w:lineRule="auto"/>
              <w:jc w:val="center"/>
            </w:pPr>
            <w:r>
              <w:rPr>
                <w:rFonts w:ascii="Times New Roman" w:hAnsi="Times New Roman" w:eastAsia="Times New Roman"/>
                <w:b w:val="0"/>
                <w:i w:val="0"/>
                <w:color w:val="000000"/>
                <w:sz w:val="23"/>
              </w:rPr>
              <w:t>50/20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8D52B2A">
            <w:pPr>
              <w:spacing w:before="0" w:after="0" w:line="240" w:lineRule="auto"/>
              <w:jc w:val="center"/>
            </w:pPr>
            <w:r>
              <w:rPr>
                <w:rFonts w:ascii="Times New Roman" w:hAnsi="Times New Roman" w:eastAsia="Times New Roman"/>
                <w:b w:val="0"/>
                <w:i w:val="0"/>
                <w:color w:val="000000"/>
                <w:sz w:val="23"/>
              </w:rPr>
              <w:t>1.17 (1.10-1.25)</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7995C6B">
            <w:pPr>
              <w:spacing w:before="0" w:after="0" w:line="240" w:lineRule="auto"/>
              <w:jc w:val="center"/>
            </w:pPr>
            <w:r>
              <w:rPr>
                <w:rFonts w:ascii="Times New Roman" w:hAnsi="Times New Roman" w:eastAsia="Times New Roman"/>
                <w:b w:val="0"/>
                <w:i w:val="0"/>
                <w:color w:val="000000"/>
                <w:sz w:val="23"/>
              </w:rPr>
              <w:t>&lt;0.001</w:t>
            </w:r>
          </w:p>
        </w:tc>
      </w:tr>
      <w:tr w14:paraId="4E8B6080">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930E85F">
            <w:pPr>
              <w:spacing w:before="0" w:after="0" w:line="240" w:lineRule="auto"/>
              <w:jc w:val="left"/>
            </w:pPr>
            <w:r>
              <w:rPr>
                <w:rFonts w:ascii="Times New Roman" w:hAnsi="Times New Roman" w:eastAsia="Times New Roman"/>
                <w:b w:val="0"/>
                <w:i w:val="0"/>
                <w:color w:val="000000"/>
                <w:sz w:val="23"/>
              </w:rPr>
              <w:t>LCI per 1 SD</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A9D00C4">
            <w:pPr>
              <w:spacing w:before="0" w:after="0" w:line="240" w:lineRule="auto"/>
              <w:jc w:val="center"/>
            </w:pPr>
            <w:r>
              <w:rPr>
                <w:rFonts w:ascii="Times New Roman" w:hAnsi="Times New Roman" w:eastAsia="Times New Roman"/>
                <w:b w:val="0"/>
                <w:i w:val="0"/>
                <w:color w:val="000000"/>
                <w:sz w:val="23"/>
              </w:rPr>
              <w:t>4,676/886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C1597B7">
            <w:pPr>
              <w:spacing w:before="0" w:after="0" w:line="240" w:lineRule="auto"/>
              <w:jc w:val="center"/>
            </w:pPr>
            <w:r>
              <w:rPr>
                <w:rFonts w:ascii="Times New Roman" w:hAnsi="Times New Roman" w:eastAsia="Times New Roman"/>
                <w:b w:val="0"/>
                <w:i w:val="0"/>
                <w:color w:val="000000"/>
                <w:sz w:val="23"/>
              </w:rPr>
              <w:t>256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B6DB2C7">
            <w:pPr>
              <w:spacing w:before="0" w:after="0" w:line="240" w:lineRule="auto"/>
              <w:jc w:val="center"/>
            </w:pPr>
            <w:r>
              <w:rPr>
                <w:rFonts w:ascii="Times New Roman" w:hAnsi="Times New Roman" w:eastAsia="Times New Roman"/>
                <w:b w:val="0"/>
                <w:i w:val="0"/>
                <w:color w:val="000000"/>
                <w:sz w:val="23"/>
              </w:rPr>
              <w:t>2.973</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AD12C14">
            <w:pPr>
              <w:spacing w:before="0" w:after="0" w:line="240" w:lineRule="auto"/>
              <w:jc w:val="center"/>
            </w:pPr>
            <w:r>
              <w:rPr>
                <w:rFonts w:ascii="Times New Roman" w:hAnsi="Times New Roman" w:eastAsia="Times New Roman"/>
                <w:b w:val="0"/>
                <w:i w:val="0"/>
                <w:color w:val="000000"/>
                <w:sz w:val="23"/>
              </w:rPr>
              <w:t>50/20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B282DA6">
            <w:pPr>
              <w:spacing w:before="0" w:after="0" w:line="240" w:lineRule="auto"/>
              <w:jc w:val="center"/>
            </w:pPr>
            <w:r>
              <w:rPr>
                <w:rFonts w:ascii="Times New Roman" w:hAnsi="Times New Roman" w:eastAsia="Times New Roman"/>
                <w:b w:val="0"/>
                <w:i w:val="0"/>
                <w:color w:val="000000"/>
                <w:sz w:val="23"/>
              </w:rPr>
              <w:t>1.09 (1.03-1.16)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730D8B9">
            <w:pPr>
              <w:spacing w:before="0" w:after="0" w:line="240" w:lineRule="auto"/>
              <w:jc w:val="center"/>
            </w:pPr>
            <w:r>
              <w:rPr>
                <w:rFonts w:ascii="Times New Roman" w:hAnsi="Times New Roman" w:eastAsia="Times New Roman"/>
                <w:b w:val="0"/>
                <w:i w:val="0"/>
                <w:color w:val="000000"/>
                <w:sz w:val="23"/>
              </w:rPr>
              <w:t>0.004</w:t>
            </w:r>
          </w:p>
        </w:tc>
      </w:tr>
      <w:tr w14:paraId="7BC9EF59">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7D42017">
            <w:pPr>
              <w:spacing w:before="0" w:after="0" w:line="240" w:lineRule="auto"/>
              <w:jc w:val="left"/>
            </w:pPr>
            <w:r>
              <w:rPr>
                <w:rFonts w:ascii="Times New Roman" w:hAnsi="Times New Roman" w:eastAsia="Times New Roman"/>
                <w:b w:val="0"/>
                <w:i w:val="0"/>
                <w:color w:val="000000"/>
                <w:sz w:val="23"/>
              </w:rPr>
              <w:t>CTI + AIP</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6607146">
            <w:pPr>
              <w:spacing w:before="0" w:after="0" w:line="240" w:lineRule="auto"/>
              <w:jc w:val="center"/>
            </w:pPr>
            <w:r>
              <w:rPr>
                <w:rFonts w:ascii="Times New Roman" w:hAnsi="Times New Roman" w:eastAsia="Times New Roman"/>
                <w:b w:val="0"/>
                <w:i w:val="0"/>
                <w:color w:val="000000"/>
                <w:sz w:val="23"/>
              </w:rPr>
              <w:t>4,676/886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9456AA8">
            <w:pPr>
              <w:spacing w:before="0" w:after="0" w:line="240" w:lineRule="auto"/>
              <w:jc w:val="center"/>
            </w:pPr>
            <w:r>
              <w:rPr>
                <w:rFonts w:ascii="Times New Roman" w:hAnsi="Times New Roman" w:eastAsia="Times New Roman"/>
                <w:b w:val="0"/>
                <w:i w:val="0"/>
                <w:color w:val="000000"/>
                <w:sz w:val="23"/>
              </w:rPr>
              <w:t>256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A39C017">
            <w:pPr>
              <w:spacing w:before="0" w:after="0" w:line="240" w:lineRule="auto"/>
              <w:jc w:val="center"/>
            </w:pPr>
            <w:r>
              <w:rPr>
                <w:rFonts w:ascii="Times New Roman" w:hAnsi="Times New Roman" w:eastAsia="Times New Roman"/>
                <w:b w:val="0"/>
                <w:i w:val="0"/>
                <w:color w:val="000000"/>
                <w:sz w:val="23"/>
              </w:rPr>
              <w:t>2.973</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5A3B6E7">
            <w:pPr>
              <w:spacing w:before="0" w:after="0" w:line="240" w:lineRule="auto"/>
              <w:jc w:val="center"/>
            </w:pPr>
            <w:r>
              <w:rPr>
                <w:rFonts w:ascii="Times New Roman" w:hAnsi="Times New Roman" w:eastAsia="Times New Roman"/>
                <w:b w:val="0"/>
                <w:i w:val="0"/>
                <w:color w:val="000000"/>
                <w:sz w:val="23"/>
              </w:rPr>
              <w:t>50/20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8E4844D">
            <w:pPr>
              <w:spacing w:before="0" w:after="0" w:line="240" w:lineRule="auto"/>
              <w:jc w:val="center"/>
            </w:pPr>
            <w:r>
              <w:rPr>
                <w:rFonts w:ascii="Times New Roman" w:hAnsi="Times New Roman" w:eastAsia="Times New Roman"/>
                <w:b w:val="0"/>
                <w:i w:val="0"/>
                <w:color w:val="000000"/>
                <w:sz w:val="23"/>
              </w:rPr>
              <w:t>1.26 (0.99-1.61)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74DA4D7">
            <w:pPr>
              <w:spacing w:before="0" w:after="0" w:line="240" w:lineRule="auto"/>
              <w:jc w:val="center"/>
            </w:pPr>
            <w:r>
              <w:rPr>
                <w:rFonts w:ascii="Times New Roman" w:hAnsi="Times New Roman" w:eastAsia="Times New Roman"/>
                <w:b w:val="0"/>
                <w:i w:val="0"/>
                <w:color w:val="000000"/>
                <w:sz w:val="23"/>
              </w:rPr>
              <w:t>0.059</w:t>
            </w:r>
          </w:p>
        </w:tc>
      </w:tr>
      <w:tr w14:paraId="32044B90">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68E95E5">
            <w:pPr>
              <w:spacing w:before="0" w:after="0" w:line="240" w:lineRule="auto"/>
              <w:jc w:val="left"/>
            </w:pPr>
            <w:r>
              <w:rPr>
                <w:rFonts w:ascii="Times New Roman" w:hAnsi="Times New Roman" w:eastAsia="Times New Roman"/>
                <w:b w:val="0"/>
                <w:i w:val="0"/>
                <w:color w:val="000000"/>
                <w:sz w:val="23"/>
              </w:rPr>
              <w:t>CTI + AIP</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78991B0">
            <w:pPr>
              <w:spacing w:before="0" w:after="0" w:line="240" w:lineRule="auto"/>
              <w:jc w:val="center"/>
            </w:pPr>
            <w:r>
              <w:rPr>
                <w:rFonts w:ascii="Times New Roman" w:hAnsi="Times New Roman" w:eastAsia="Times New Roman"/>
                <w:b w:val="0"/>
                <w:i w:val="0"/>
                <w:color w:val="000000"/>
                <w:sz w:val="23"/>
              </w:rPr>
              <w:t>4,676/886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064081E">
            <w:pPr>
              <w:spacing w:before="0" w:after="0" w:line="240" w:lineRule="auto"/>
              <w:jc w:val="center"/>
            </w:pPr>
            <w:r>
              <w:rPr>
                <w:rFonts w:ascii="Times New Roman" w:hAnsi="Times New Roman" w:eastAsia="Times New Roman"/>
                <w:b w:val="0"/>
                <w:i w:val="0"/>
                <w:color w:val="000000"/>
                <w:sz w:val="23"/>
              </w:rPr>
              <w:t>256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5699ED6">
            <w:pPr>
              <w:spacing w:before="0" w:after="0" w:line="240" w:lineRule="auto"/>
              <w:jc w:val="center"/>
            </w:pPr>
            <w:r>
              <w:rPr>
                <w:rFonts w:ascii="Times New Roman" w:hAnsi="Times New Roman" w:eastAsia="Times New Roman"/>
                <w:b w:val="0"/>
                <w:i w:val="0"/>
                <w:color w:val="000000"/>
                <w:sz w:val="23"/>
              </w:rPr>
              <w:t>2.973</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E2DFC9D">
            <w:pPr>
              <w:spacing w:before="0" w:after="0" w:line="240" w:lineRule="auto"/>
              <w:jc w:val="center"/>
            </w:pPr>
            <w:r>
              <w:rPr>
                <w:rFonts w:ascii="Times New Roman" w:hAnsi="Times New Roman" w:eastAsia="Times New Roman"/>
                <w:b w:val="0"/>
                <w:i w:val="0"/>
                <w:color w:val="000000"/>
                <w:sz w:val="23"/>
              </w:rPr>
              <w:t>50/20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C0408E6">
            <w:pPr>
              <w:spacing w:before="0" w:after="0" w:line="240" w:lineRule="auto"/>
              <w:jc w:val="center"/>
            </w:pPr>
            <w:r>
              <w:rPr>
                <w:rFonts w:ascii="Times New Roman" w:hAnsi="Times New Roman" w:eastAsia="Times New Roman"/>
                <w:b w:val="0"/>
                <w:i w:val="0"/>
                <w:color w:val="000000"/>
                <w:sz w:val="23"/>
              </w:rPr>
              <w:t>1.49 (1.19-1.88)</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03FFDB8">
            <w:pPr>
              <w:spacing w:before="0" w:after="0" w:line="240" w:lineRule="auto"/>
              <w:jc w:val="center"/>
            </w:pPr>
            <w:r>
              <w:rPr>
                <w:rFonts w:ascii="Times New Roman" w:hAnsi="Times New Roman" w:eastAsia="Times New Roman"/>
                <w:b w:val="0"/>
                <w:i w:val="0"/>
                <w:color w:val="000000"/>
                <w:sz w:val="23"/>
              </w:rPr>
              <w:t>&lt;0.001</w:t>
            </w:r>
          </w:p>
        </w:tc>
      </w:tr>
      <w:tr w14:paraId="70AC551B">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291DF45">
            <w:pPr>
              <w:spacing w:before="0" w:after="0" w:line="240" w:lineRule="auto"/>
              <w:jc w:val="left"/>
            </w:pPr>
            <w:r>
              <w:rPr>
                <w:rFonts w:ascii="Times New Roman" w:hAnsi="Times New Roman" w:eastAsia="Times New Roman"/>
                <w:b w:val="0"/>
                <w:i w:val="0"/>
                <w:color w:val="000000"/>
                <w:sz w:val="23"/>
              </w:rPr>
              <w:t>CTI + AIP</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732AB63">
            <w:pPr>
              <w:spacing w:before="0" w:after="0" w:line="240" w:lineRule="auto"/>
              <w:jc w:val="center"/>
            </w:pPr>
            <w:r>
              <w:rPr>
                <w:rFonts w:ascii="Times New Roman" w:hAnsi="Times New Roman" w:eastAsia="Times New Roman"/>
                <w:b w:val="0"/>
                <w:i w:val="0"/>
                <w:color w:val="000000"/>
                <w:sz w:val="23"/>
              </w:rPr>
              <w:t>4,676/886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CE58169">
            <w:pPr>
              <w:spacing w:before="0" w:after="0" w:line="240" w:lineRule="auto"/>
              <w:jc w:val="center"/>
            </w:pPr>
            <w:r>
              <w:rPr>
                <w:rFonts w:ascii="Times New Roman" w:hAnsi="Times New Roman" w:eastAsia="Times New Roman"/>
                <w:b w:val="0"/>
                <w:i w:val="0"/>
                <w:color w:val="000000"/>
                <w:sz w:val="23"/>
              </w:rPr>
              <w:t>256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777009D">
            <w:pPr>
              <w:spacing w:before="0" w:after="0" w:line="240" w:lineRule="auto"/>
              <w:jc w:val="center"/>
            </w:pPr>
            <w:r>
              <w:rPr>
                <w:rFonts w:ascii="Times New Roman" w:hAnsi="Times New Roman" w:eastAsia="Times New Roman"/>
                <w:b w:val="0"/>
                <w:i w:val="0"/>
                <w:color w:val="000000"/>
                <w:sz w:val="23"/>
              </w:rPr>
              <w:t>2.973</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4FD6CC6">
            <w:pPr>
              <w:spacing w:before="0" w:after="0" w:line="240" w:lineRule="auto"/>
              <w:jc w:val="center"/>
            </w:pPr>
            <w:r>
              <w:rPr>
                <w:rFonts w:ascii="Times New Roman" w:hAnsi="Times New Roman" w:eastAsia="Times New Roman"/>
                <w:b w:val="0"/>
                <w:i w:val="0"/>
                <w:color w:val="000000"/>
                <w:sz w:val="23"/>
              </w:rPr>
              <w:t>50/20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EF415F0">
            <w:pPr>
              <w:spacing w:before="0" w:after="0" w:line="240" w:lineRule="auto"/>
              <w:jc w:val="center"/>
            </w:pPr>
            <w:r>
              <w:rPr>
                <w:rFonts w:ascii="Times New Roman" w:hAnsi="Times New Roman" w:eastAsia="Times New Roman"/>
                <w:b w:val="0"/>
                <w:i w:val="0"/>
                <w:color w:val="000000"/>
                <w:sz w:val="23"/>
              </w:rPr>
              <w:t>1.42 (1.21-1.67)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2CAFC1D">
            <w:pPr>
              <w:spacing w:before="0" w:after="0" w:line="240" w:lineRule="auto"/>
              <w:jc w:val="center"/>
            </w:pPr>
            <w:r>
              <w:rPr>
                <w:rFonts w:ascii="Times New Roman" w:hAnsi="Times New Roman" w:eastAsia="Times New Roman"/>
                <w:b w:val="0"/>
                <w:i w:val="0"/>
                <w:color w:val="000000"/>
                <w:sz w:val="23"/>
              </w:rPr>
              <w:t>&lt;0.001</w:t>
            </w:r>
          </w:p>
        </w:tc>
      </w:tr>
      <w:tr w14:paraId="66E56C3B">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7AA71C6">
            <w:pPr>
              <w:spacing w:before="0" w:after="0" w:line="240" w:lineRule="auto"/>
              <w:jc w:val="left"/>
            </w:pPr>
            <w:r>
              <w:rPr>
                <w:rFonts w:ascii="Times New Roman" w:hAnsi="Times New Roman" w:eastAsia="Times New Roman"/>
                <w:b w:val="0"/>
                <w:i w:val="0"/>
                <w:color w:val="000000"/>
                <w:sz w:val="23"/>
              </w:rPr>
              <w:t>CTI + Non-HDL-C</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41CA4C3">
            <w:pPr>
              <w:spacing w:before="0" w:after="0" w:line="240" w:lineRule="auto"/>
              <w:jc w:val="center"/>
            </w:pPr>
            <w:r>
              <w:rPr>
                <w:rFonts w:ascii="Times New Roman" w:hAnsi="Times New Roman" w:eastAsia="Times New Roman"/>
                <w:b w:val="0"/>
                <w:i w:val="0"/>
                <w:color w:val="000000"/>
                <w:sz w:val="23"/>
              </w:rPr>
              <w:t>4,676/886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872382F">
            <w:pPr>
              <w:spacing w:before="0" w:after="0" w:line="240" w:lineRule="auto"/>
              <w:jc w:val="center"/>
            </w:pPr>
            <w:r>
              <w:rPr>
                <w:rFonts w:ascii="Times New Roman" w:hAnsi="Times New Roman" w:eastAsia="Times New Roman"/>
                <w:b w:val="0"/>
                <w:i w:val="0"/>
                <w:color w:val="000000"/>
                <w:sz w:val="23"/>
              </w:rPr>
              <w:t>256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94A0F1A">
            <w:pPr>
              <w:spacing w:before="0" w:after="0" w:line="240" w:lineRule="auto"/>
              <w:jc w:val="center"/>
            </w:pPr>
            <w:r>
              <w:rPr>
                <w:rFonts w:ascii="Times New Roman" w:hAnsi="Times New Roman" w:eastAsia="Times New Roman"/>
                <w:b w:val="0"/>
                <w:i w:val="0"/>
                <w:color w:val="000000"/>
                <w:sz w:val="23"/>
              </w:rPr>
              <w:t>2.973</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6AB2C39">
            <w:pPr>
              <w:spacing w:before="0" w:after="0" w:line="240" w:lineRule="auto"/>
              <w:jc w:val="center"/>
            </w:pPr>
            <w:r>
              <w:rPr>
                <w:rFonts w:ascii="Times New Roman" w:hAnsi="Times New Roman" w:eastAsia="Times New Roman"/>
                <w:b w:val="0"/>
                <w:i w:val="0"/>
                <w:color w:val="000000"/>
                <w:sz w:val="23"/>
              </w:rPr>
              <w:t>50/20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62FC7C2">
            <w:pPr>
              <w:spacing w:before="0" w:after="0" w:line="240" w:lineRule="auto"/>
              <w:jc w:val="center"/>
            </w:pPr>
            <w:r>
              <w:rPr>
                <w:rFonts w:ascii="Times New Roman" w:hAnsi="Times New Roman" w:eastAsia="Times New Roman"/>
                <w:b w:val="0"/>
                <w:i w:val="0"/>
                <w:color w:val="000000"/>
                <w:sz w:val="23"/>
              </w:rPr>
              <w:t>1.25 (1.01-1.54)</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C950C93">
            <w:pPr>
              <w:spacing w:before="0" w:after="0" w:line="240" w:lineRule="auto"/>
              <w:jc w:val="center"/>
            </w:pPr>
            <w:r>
              <w:rPr>
                <w:rFonts w:ascii="Times New Roman" w:hAnsi="Times New Roman" w:eastAsia="Times New Roman"/>
                <w:b w:val="0"/>
                <w:i w:val="0"/>
                <w:color w:val="000000"/>
                <w:sz w:val="23"/>
              </w:rPr>
              <w:t>0.037</w:t>
            </w:r>
          </w:p>
        </w:tc>
      </w:tr>
      <w:tr w14:paraId="5FB40E8A">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802C176">
            <w:pPr>
              <w:spacing w:before="0" w:after="0" w:line="240" w:lineRule="auto"/>
              <w:jc w:val="left"/>
            </w:pPr>
            <w:r>
              <w:rPr>
                <w:rFonts w:ascii="Times New Roman" w:hAnsi="Times New Roman" w:eastAsia="Times New Roman"/>
                <w:b w:val="0"/>
                <w:i w:val="0"/>
                <w:color w:val="000000"/>
                <w:sz w:val="23"/>
              </w:rPr>
              <w:t>CTI + Non-HDL-C</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EB68C7D">
            <w:pPr>
              <w:spacing w:before="0" w:after="0" w:line="240" w:lineRule="auto"/>
              <w:jc w:val="center"/>
            </w:pPr>
            <w:r>
              <w:rPr>
                <w:rFonts w:ascii="Times New Roman" w:hAnsi="Times New Roman" w:eastAsia="Times New Roman"/>
                <w:b w:val="0"/>
                <w:i w:val="0"/>
                <w:color w:val="000000"/>
                <w:sz w:val="23"/>
              </w:rPr>
              <w:t>4,676/886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5C8D8A6">
            <w:pPr>
              <w:spacing w:before="0" w:after="0" w:line="240" w:lineRule="auto"/>
              <w:jc w:val="center"/>
            </w:pPr>
            <w:r>
              <w:rPr>
                <w:rFonts w:ascii="Times New Roman" w:hAnsi="Times New Roman" w:eastAsia="Times New Roman"/>
                <w:b w:val="0"/>
                <w:i w:val="0"/>
                <w:color w:val="000000"/>
                <w:sz w:val="23"/>
              </w:rPr>
              <w:t>256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BA8B605">
            <w:pPr>
              <w:spacing w:before="0" w:after="0" w:line="240" w:lineRule="auto"/>
              <w:jc w:val="center"/>
            </w:pPr>
            <w:r>
              <w:rPr>
                <w:rFonts w:ascii="Times New Roman" w:hAnsi="Times New Roman" w:eastAsia="Times New Roman"/>
                <w:b w:val="0"/>
                <w:i w:val="0"/>
                <w:color w:val="000000"/>
                <w:sz w:val="23"/>
              </w:rPr>
              <w:t>2.973</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170C60D">
            <w:pPr>
              <w:spacing w:before="0" w:after="0" w:line="240" w:lineRule="auto"/>
              <w:jc w:val="center"/>
            </w:pPr>
            <w:r>
              <w:rPr>
                <w:rFonts w:ascii="Times New Roman" w:hAnsi="Times New Roman" w:eastAsia="Times New Roman"/>
                <w:b w:val="0"/>
                <w:i w:val="0"/>
                <w:color w:val="000000"/>
                <w:sz w:val="23"/>
              </w:rPr>
              <w:t>50/20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48F88BC">
            <w:pPr>
              <w:spacing w:before="0" w:after="0" w:line="240" w:lineRule="auto"/>
              <w:jc w:val="center"/>
            </w:pPr>
            <w:r>
              <w:rPr>
                <w:rFonts w:ascii="Times New Roman" w:hAnsi="Times New Roman" w:eastAsia="Times New Roman"/>
                <w:b w:val="0"/>
                <w:i w:val="0"/>
                <w:color w:val="000000"/>
                <w:sz w:val="23"/>
              </w:rPr>
              <w:t>1.32 (1.07-1.64)</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C5D0F60">
            <w:pPr>
              <w:spacing w:before="0" w:after="0" w:line="240" w:lineRule="auto"/>
              <w:jc w:val="center"/>
            </w:pPr>
            <w:r>
              <w:rPr>
                <w:rFonts w:ascii="Times New Roman" w:hAnsi="Times New Roman" w:eastAsia="Times New Roman"/>
                <w:b w:val="0"/>
                <w:i w:val="0"/>
                <w:color w:val="000000"/>
                <w:sz w:val="23"/>
              </w:rPr>
              <w:t>0.010</w:t>
            </w:r>
          </w:p>
        </w:tc>
      </w:tr>
      <w:tr w14:paraId="60DE3100">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BBB90BD">
            <w:pPr>
              <w:spacing w:before="0" w:after="0" w:line="240" w:lineRule="auto"/>
              <w:jc w:val="left"/>
            </w:pPr>
            <w:r>
              <w:rPr>
                <w:rFonts w:ascii="Times New Roman" w:hAnsi="Times New Roman" w:eastAsia="Times New Roman"/>
                <w:b w:val="0"/>
                <w:i w:val="0"/>
                <w:color w:val="000000"/>
                <w:sz w:val="23"/>
              </w:rPr>
              <w:t>CTI + Non-HDL-C</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42B470C">
            <w:pPr>
              <w:spacing w:before="0" w:after="0" w:line="240" w:lineRule="auto"/>
              <w:jc w:val="center"/>
            </w:pPr>
            <w:r>
              <w:rPr>
                <w:rFonts w:ascii="Times New Roman" w:hAnsi="Times New Roman" w:eastAsia="Times New Roman"/>
                <w:b w:val="0"/>
                <w:i w:val="0"/>
                <w:color w:val="000000"/>
                <w:sz w:val="23"/>
              </w:rPr>
              <w:t>4,676/886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120BDF3">
            <w:pPr>
              <w:spacing w:before="0" w:after="0" w:line="240" w:lineRule="auto"/>
              <w:jc w:val="center"/>
            </w:pPr>
            <w:r>
              <w:rPr>
                <w:rFonts w:ascii="Times New Roman" w:hAnsi="Times New Roman" w:eastAsia="Times New Roman"/>
                <w:b w:val="0"/>
                <w:i w:val="0"/>
                <w:color w:val="000000"/>
                <w:sz w:val="23"/>
              </w:rPr>
              <w:t>256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68C7008">
            <w:pPr>
              <w:spacing w:before="0" w:after="0" w:line="240" w:lineRule="auto"/>
              <w:jc w:val="center"/>
            </w:pPr>
            <w:r>
              <w:rPr>
                <w:rFonts w:ascii="Times New Roman" w:hAnsi="Times New Roman" w:eastAsia="Times New Roman"/>
                <w:b w:val="0"/>
                <w:i w:val="0"/>
                <w:color w:val="000000"/>
                <w:sz w:val="23"/>
              </w:rPr>
              <w:t>2.973</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0BEEB78">
            <w:pPr>
              <w:spacing w:before="0" w:after="0" w:line="240" w:lineRule="auto"/>
              <w:jc w:val="center"/>
            </w:pPr>
            <w:r>
              <w:rPr>
                <w:rFonts w:ascii="Times New Roman" w:hAnsi="Times New Roman" w:eastAsia="Times New Roman"/>
                <w:b w:val="0"/>
                <w:i w:val="0"/>
                <w:color w:val="000000"/>
                <w:sz w:val="23"/>
              </w:rPr>
              <w:t>50/20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5866D72">
            <w:pPr>
              <w:spacing w:before="0" w:after="0" w:line="240" w:lineRule="auto"/>
              <w:jc w:val="center"/>
            </w:pPr>
            <w:r>
              <w:rPr>
                <w:rFonts w:ascii="Times New Roman" w:hAnsi="Times New Roman" w:eastAsia="Times New Roman"/>
                <w:b w:val="0"/>
                <w:i w:val="0"/>
                <w:color w:val="000000"/>
                <w:sz w:val="23"/>
              </w:rPr>
              <w:t>1.57 (1.31-1.88)</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5F8C3D0">
            <w:pPr>
              <w:spacing w:before="0" w:after="0" w:line="240" w:lineRule="auto"/>
              <w:jc w:val="center"/>
            </w:pPr>
            <w:r>
              <w:rPr>
                <w:rFonts w:ascii="Times New Roman" w:hAnsi="Times New Roman" w:eastAsia="Times New Roman"/>
                <w:b w:val="0"/>
                <w:i w:val="0"/>
                <w:color w:val="000000"/>
                <w:sz w:val="23"/>
              </w:rPr>
              <w:t>&lt;0.001</w:t>
            </w:r>
          </w:p>
        </w:tc>
      </w:tr>
      <w:tr w14:paraId="75BA9E99">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384AD68">
            <w:pPr>
              <w:spacing w:before="0" w:after="0" w:line="240" w:lineRule="auto"/>
              <w:jc w:val="left"/>
            </w:pPr>
            <w:r>
              <w:rPr>
                <w:rFonts w:ascii="Times New Roman" w:hAnsi="Times New Roman" w:eastAsia="Times New Roman"/>
                <w:b w:val="0"/>
                <w:i w:val="0"/>
                <w:color w:val="000000"/>
                <w:sz w:val="23"/>
              </w:rPr>
              <w:t>CTI + CRI-I</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08FE257">
            <w:pPr>
              <w:spacing w:before="0" w:after="0" w:line="240" w:lineRule="auto"/>
              <w:jc w:val="center"/>
            </w:pPr>
            <w:r>
              <w:rPr>
                <w:rFonts w:ascii="Times New Roman" w:hAnsi="Times New Roman" w:eastAsia="Times New Roman"/>
                <w:b w:val="0"/>
                <w:i w:val="0"/>
                <w:color w:val="000000"/>
                <w:sz w:val="23"/>
              </w:rPr>
              <w:t>4,676/886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D5CD576">
            <w:pPr>
              <w:spacing w:before="0" w:after="0" w:line="240" w:lineRule="auto"/>
              <w:jc w:val="center"/>
            </w:pPr>
            <w:r>
              <w:rPr>
                <w:rFonts w:ascii="Times New Roman" w:hAnsi="Times New Roman" w:eastAsia="Times New Roman"/>
                <w:b w:val="0"/>
                <w:i w:val="0"/>
                <w:color w:val="000000"/>
                <w:sz w:val="23"/>
              </w:rPr>
              <w:t>256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000A556">
            <w:pPr>
              <w:spacing w:before="0" w:after="0" w:line="240" w:lineRule="auto"/>
              <w:jc w:val="center"/>
            </w:pPr>
            <w:r>
              <w:rPr>
                <w:rFonts w:ascii="Times New Roman" w:hAnsi="Times New Roman" w:eastAsia="Times New Roman"/>
                <w:b w:val="0"/>
                <w:i w:val="0"/>
                <w:color w:val="000000"/>
                <w:sz w:val="23"/>
              </w:rPr>
              <w:t>2.973</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21E96D2">
            <w:pPr>
              <w:spacing w:before="0" w:after="0" w:line="240" w:lineRule="auto"/>
              <w:jc w:val="center"/>
            </w:pPr>
            <w:r>
              <w:rPr>
                <w:rFonts w:ascii="Times New Roman" w:hAnsi="Times New Roman" w:eastAsia="Times New Roman"/>
                <w:b w:val="0"/>
                <w:i w:val="0"/>
                <w:color w:val="000000"/>
                <w:sz w:val="23"/>
              </w:rPr>
              <w:t>50/20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2C964ED">
            <w:pPr>
              <w:spacing w:before="0" w:after="0" w:line="240" w:lineRule="auto"/>
              <w:jc w:val="center"/>
            </w:pPr>
            <w:r>
              <w:rPr>
                <w:rFonts w:ascii="Times New Roman" w:hAnsi="Times New Roman" w:eastAsia="Times New Roman"/>
                <w:b w:val="0"/>
                <w:i w:val="0"/>
                <w:color w:val="000000"/>
                <w:sz w:val="23"/>
              </w:rPr>
              <w:t>1.33 (1.07-1.66)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398FC78">
            <w:pPr>
              <w:spacing w:before="0" w:after="0" w:line="240" w:lineRule="auto"/>
              <w:jc w:val="center"/>
            </w:pPr>
            <w:r>
              <w:rPr>
                <w:rFonts w:ascii="Times New Roman" w:hAnsi="Times New Roman" w:eastAsia="Times New Roman"/>
                <w:b w:val="0"/>
                <w:i w:val="0"/>
                <w:color w:val="000000"/>
                <w:sz w:val="23"/>
              </w:rPr>
              <w:t>0.011</w:t>
            </w:r>
          </w:p>
        </w:tc>
      </w:tr>
      <w:tr w14:paraId="33858686">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B7CAEC1">
            <w:pPr>
              <w:spacing w:before="0" w:after="0" w:line="240" w:lineRule="auto"/>
              <w:jc w:val="left"/>
            </w:pPr>
            <w:r>
              <w:rPr>
                <w:rFonts w:ascii="Times New Roman" w:hAnsi="Times New Roman" w:eastAsia="Times New Roman"/>
                <w:b w:val="0"/>
                <w:i w:val="0"/>
                <w:color w:val="000000"/>
                <w:sz w:val="23"/>
              </w:rPr>
              <w:t>CTI + CRI-I</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797E6FA">
            <w:pPr>
              <w:spacing w:before="0" w:after="0" w:line="240" w:lineRule="auto"/>
              <w:jc w:val="center"/>
            </w:pPr>
            <w:r>
              <w:rPr>
                <w:rFonts w:ascii="Times New Roman" w:hAnsi="Times New Roman" w:eastAsia="Times New Roman"/>
                <w:b w:val="0"/>
                <w:i w:val="0"/>
                <w:color w:val="000000"/>
                <w:sz w:val="23"/>
              </w:rPr>
              <w:t>4,676/886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0F629F9">
            <w:pPr>
              <w:spacing w:before="0" w:after="0" w:line="240" w:lineRule="auto"/>
              <w:jc w:val="center"/>
            </w:pPr>
            <w:r>
              <w:rPr>
                <w:rFonts w:ascii="Times New Roman" w:hAnsi="Times New Roman" w:eastAsia="Times New Roman"/>
                <w:b w:val="0"/>
                <w:i w:val="0"/>
                <w:color w:val="000000"/>
                <w:sz w:val="23"/>
              </w:rPr>
              <w:t>256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8F60707">
            <w:pPr>
              <w:spacing w:before="0" w:after="0" w:line="240" w:lineRule="auto"/>
              <w:jc w:val="center"/>
            </w:pPr>
            <w:r>
              <w:rPr>
                <w:rFonts w:ascii="Times New Roman" w:hAnsi="Times New Roman" w:eastAsia="Times New Roman"/>
                <w:b w:val="0"/>
                <w:i w:val="0"/>
                <w:color w:val="000000"/>
                <w:sz w:val="23"/>
              </w:rPr>
              <w:t>2.973</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1D7D1B6">
            <w:pPr>
              <w:spacing w:before="0" w:after="0" w:line="240" w:lineRule="auto"/>
              <w:jc w:val="center"/>
            </w:pPr>
            <w:r>
              <w:rPr>
                <w:rFonts w:ascii="Times New Roman" w:hAnsi="Times New Roman" w:eastAsia="Times New Roman"/>
                <w:b w:val="0"/>
                <w:i w:val="0"/>
                <w:color w:val="000000"/>
                <w:sz w:val="23"/>
              </w:rPr>
              <w:t>50/20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CECBBB7">
            <w:pPr>
              <w:spacing w:before="0" w:after="0" w:line="240" w:lineRule="auto"/>
              <w:jc w:val="center"/>
            </w:pPr>
            <w:r>
              <w:rPr>
                <w:rFonts w:ascii="Times New Roman" w:hAnsi="Times New Roman" w:eastAsia="Times New Roman"/>
                <w:b w:val="0"/>
                <w:i w:val="0"/>
                <w:color w:val="000000"/>
                <w:sz w:val="23"/>
              </w:rPr>
              <w:t>1.42 (1.14-1.76)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0104EF5">
            <w:pPr>
              <w:spacing w:before="0" w:after="0" w:line="240" w:lineRule="auto"/>
              <w:jc w:val="center"/>
            </w:pPr>
            <w:r>
              <w:rPr>
                <w:rFonts w:ascii="Times New Roman" w:hAnsi="Times New Roman" w:eastAsia="Times New Roman"/>
                <w:b w:val="0"/>
                <w:i w:val="0"/>
                <w:color w:val="000000"/>
                <w:sz w:val="23"/>
              </w:rPr>
              <w:t>0.002</w:t>
            </w:r>
          </w:p>
        </w:tc>
      </w:tr>
      <w:tr w14:paraId="0CBF47B3">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F52DC4F">
            <w:pPr>
              <w:spacing w:before="0" w:after="0" w:line="240" w:lineRule="auto"/>
              <w:jc w:val="left"/>
            </w:pPr>
            <w:r>
              <w:rPr>
                <w:rFonts w:ascii="Times New Roman" w:hAnsi="Times New Roman" w:eastAsia="Times New Roman"/>
                <w:b w:val="0"/>
                <w:i w:val="0"/>
                <w:color w:val="000000"/>
                <w:sz w:val="23"/>
              </w:rPr>
              <w:t>CTI + CRI-I</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B7DA123">
            <w:pPr>
              <w:spacing w:before="0" w:after="0" w:line="240" w:lineRule="auto"/>
              <w:jc w:val="center"/>
            </w:pPr>
            <w:r>
              <w:rPr>
                <w:rFonts w:ascii="Times New Roman" w:hAnsi="Times New Roman" w:eastAsia="Times New Roman"/>
                <w:b w:val="0"/>
                <w:i w:val="0"/>
                <w:color w:val="000000"/>
                <w:sz w:val="23"/>
              </w:rPr>
              <w:t>4,676/886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DCD13AE">
            <w:pPr>
              <w:spacing w:before="0" w:after="0" w:line="240" w:lineRule="auto"/>
              <w:jc w:val="center"/>
            </w:pPr>
            <w:r>
              <w:rPr>
                <w:rFonts w:ascii="Times New Roman" w:hAnsi="Times New Roman" w:eastAsia="Times New Roman"/>
                <w:b w:val="0"/>
                <w:i w:val="0"/>
                <w:color w:val="000000"/>
                <w:sz w:val="23"/>
              </w:rPr>
              <w:t>256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70985BE">
            <w:pPr>
              <w:spacing w:before="0" w:after="0" w:line="240" w:lineRule="auto"/>
              <w:jc w:val="center"/>
            </w:pPr>
            <w:r>
              <w:rPr>
                <w:rFonts w:ascii="Times New Roman" w:hAnsi="Times New Roman" w:eastAsia="Times New Roman"/>
                <w:b w:val="0"/>
                <w:i w:val="0"/>
                <w:color w:val="000000"/>
                <w:sz w:val="23"/>
              </w:rPr>
              <w:t>2.973</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6D7932A">
            <w:pPr>
              <w:spacing w:before="0" w:after="0" w:line="240" w:lineRule="auto"/>
              <w:jc w:val="center"/>
            </w:pPr>
            <w:r>
              <w:rPr>
                <w:rFonts w:ascii="Times New Roman" w:hAnsi="Times New Roman" w:eastAsia="Times New Roman"/>
                <w:b w:val="0"/>
                <w:i w:val="0"/>
                <w:color w:val="000000"/>
                <w:sz w:val="23"/>
              </w:rPr>
              <w:t>50/20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FAFA918">
            <w:pPr>
              <w:spacing w:before="0" w:after="0" w:line="240" w:lineRule="auto"/>
              <w:jc w:val="center"/>
            </w:pPr>
            <w:r>
              <w:rPr>
                <w:rFonts w:ascii="Times New Roman" w:hAnsi="Times New Roman" w:eastAsia="Times New Roman"/>
                <w:b w:val="0"/>
                <w:i w:val="0"/>
                <w:color w:val="000000"/>
                <w:sz w:val="23"/>
              </w:rPr>
              <w:t>1.53 (1.29-1.82)</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0470B3C">
            <w:pPr>
              <w:spacing w:before="0" w:after="0" w:line="240" w:lineRule="auto"/>
              <w:jc w:val="center"/>
            </w:pPr>
            <w:r>
              <w:rPr>
                <w:rFonts w:ascii="Times New Roman" w:hAnsi="Times New Roman" w:eastAsia="Times New Roman"/>
                <w:b w:val="0"/>
                <w:i w:val="0"/>
                <w:color w:val="000000"/>
                <w:sz w:val="23"/>
              </w:rPr>
              <w:t>&lt;0.001</w:t>
            </w:r>
          </w:p>
        </w:tc>
      </w:tr>
      <w:tr w14:paraId="2D6357DD">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A4A009B">
            <w:pPr>
              <w:spacing w:before="0" w:after="0" w:line="240" w:lineRule="auto"/>
              <w:jc w:val="left"/>
            </w:pPr>
            <w:r>
              <w:rPr>
                <w:rFonts w:ascii="Times New Roman" w:hAnsi="Times New Roman" w:eastAsia="Times New Roman"/>
                <w:b w:val="0"/>
                <w:i w:val="0"/>
                <w:color w:val="000000"/>
                <w:sz w:val="23"/>
              </w:rPr>
              <w:t>CTI + CRI-II</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D0C689C">
            <w:pPr>
              <w:spacing w:before="0" w:after="0" w:line="240" w:lineRule="auto"/>
              <w:jc w:val="center"/>
            </w:pPr>
            <w:r>
              <w:rPr>
                <w:rFonts w:ascii="Times New Roman" w:hAnsi="Times New Roman" w:eastAsia="Times New Roman"/>
                <w:b w:val="0"/>
                <w:i w:val="0"/>
                <w:color w:val="000000"/>
                <w:sz w:val="23"/>
              </w:rPr>
              <w:t>4,676/886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17AF251">
            <w:pPr>
              <w:spacing w:before="0" w:after="0" w:line="240" w:lineRule="auto"/>
              <w:jc w:val="center"/>
            </w:pPr>
            <w:r>
              <w:rPr>
                <w:rFonts w:ascii="Times New Roman" w:hAnsi="Times New Roman" w:eastAsia="Times New Roman"/>
                <w:b w:val="0"/>
                <w:i w:val="0"/>
                <w:color w:val="000000"/>
                <w:sz w:val="23"/>
              </w:rPr>
              <w:t>256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AD43A6A">
            <w:pPr>
              <w:spacing w:before="0" w:after="0" w:line="240" w:lineRule="auto"/>
              <w:jc w:val="center"/>
            </w:pPr>
            <w:r>
              <w:rPr>
                <w:rFonts w:ascii="Times New Roman" w:hAnsi="Times New Roman" w:eastAsia="Times New Roman"/>
                <w:b w:val="0"/>
                <w:i w:val="0"/>
                <w:color w:val="000000"/>
                <w:sz w:val="23"/>
              </w:rPr>
              <w:t>2.973</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4971852">
            <w:pPr>
              <w:spacing w:before="0" w:after="0" w:line="240" w:lineRule="auto"/>
              <w:jc w:val="center"/>
            </w:pPr>
            <w:r>
              <w:rPr>
                <w:rFonts w:ascii="Times New Roman" w:hAnsi="Times New Roman" w:eastAsia="Times New Roman"/>
                <w:b w:val="0"/>
                <w:i w:val="0"/>
                <w:color w:val="000000"/>
                <w:sz w:val="23"/>
              </w:rPr>
              <w:t>50/20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C7A929C">
            <w:pPr>
              <w:spacing w:before="0" w:after="0" w:line="240" w:lineRule="auto"/>
              <w:jc w:val="center"/>
            </w:pPr>
            <w:r>
              <w:rPr>
                <w:rFonts w:ascii="Times New Roman" w:hAnsi="Times New Roman" w:eastAsia="Times New Roman"/>
                <w:b w:val="0"/>
                <w:i w:val="0"/>
                <w:color w:val="000000"/>
                <w:sz w:val="23"/>
              </w:rPr>
              <w:t>1.28 (1.03-1.58)</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CC8A17F">
            <w:pPr>
              <w:spacing w:before="0" w:after="0" w:line="240" w:lineRule="auto"/>
              <w:jc w:val="center"/>
            </w:pPr>
            <w:r>
              <w:rPr>
                <w:rFonts w:ascii="Times New Roman" w:hAnsi="Times New Roman" w:eastAsia="Times New Roman"/>
                <w:b w:val="0"/>
                <w:i w:val="0"/>
                <w:color w:val="000000"/>
                <w:sz w:val="23"/>
              </w:rPr>
              <w:t>0.023</w:t>
            </w:r>
          </w:p>
        </w:tc>
      </w:tr>
      <w:tr w14:paraId="2505BE07">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13C906D">
            <w:pPr>
              <w:spacing w:before="0" w:after="0" w:line="240" w:lineRule="auto"/>
              <w:jc w:val="left"/>
            </w:pPr>
            <w:r>
              <w:rPr>
                <w:rFonts w:ascii="Times New Roman" w:hAnsi="Times New Roman" w:eastAsia="Times New Roman"/>
                <w:b w:val="0"/>
                <w:i w:val="0"/>
                <w:color w:val="000000"/>
                <w:sz w:val="23"/>
              </w:rPr>
              <w:t>CTI + CRI-II</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5FF7FCA">
            <w:pPr>
              <w:spacing w:before="0" w:after="0" w:line="240" w:lineRule="auto"/>
              <w:jc w:val="center"/>
            </w:pPr>
            <w:r>
              <w:rPr>
                <w:rFonts w:ascii="Times New Roman" w:hAnsi="Times New Roman" w:eastAsia="Times New Roman"/>
                <w:b w:val="0"/>
                <w:i w:val="0"/>
                <w:color w:val="000000"/>
                <w:sz w:val="23"/>
              </w:rPr>
              <w:t>4,676/886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F426111">
            <w:pPr>
              <w:spacing w:before="0" w:after="0" w:line="240" w:lineRule="auto"/>
              <w:jc w:val="center"/>
            </w:pPr>
            <w:r>
              <w:rPr>
                <w:rFonts w:ascii="Times New Roman" w:hAnsi="Times New Roman" w:eastAsia="Times New Roman"/>
                <w:b w:val="0"/>
                <w:i w:val="0"/>
                <w:color w:val="000000"/>
                <w:sz w:val="23"/>
              </w:rPr>
              <w:t>256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0845E50">
            <w:pPr>
              <w:spacing w:before="0" w:after="0" w:line="240" w:lineRule="auto"/>
              <w:jc w:val="center"/>
            </w:pPr>
            <w:r>
              <w:rPr>
                <w:rFonts w:ascii="Times New Roman" w:hAnsi="Times New Roman" w:eastAsia="Times New Roman"/>
                <w:b w:val="0"/>
                <w:i w:val="0"/>
                <w:color w:val="000000"/>
                <w:sz w:val="23"/>
              </w:rPr>
              <w:t>2.973</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4023486">
            <w:pPr>
              <w:spacing w:before="0" w:after="0" w:line="240" w:lineRule="auto"/>
              <w:jc w:val="center"/>
            </w:pPr>
            <w:r>
              <w:rPr>
                <w:rFonts w:ascii="Times New Roman" w:hAnsi="Times New Roman" w:eastAsia="Times New Roman"/>
                <w:b w:val="0"/>
                <w:i w:val="0"/>
                <w:color w:val="000000"/>
                <w:sz w:val="23"/>
              </w:rPr>
              <w:t>50/20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74E6C66">
            <w:pPr>
              <w:spacing w:before="0" w:after="0" w:line="240" w:lineRule="auto"/>
              <w:jc w:val="center"/>
            </w:pPr>
            <w:r>
              <w:rPr>
                <w:rFonts w:ascii="Times New Roman" w:hAnsi="Times New Roman" w:eastAsia="Times New Roman"/>
                <w:b w:val="0"/>
                <w:i w:val="0"/>
                <w:color w:val="000000"/>
                <w:sz w:val="23"/>
              </w:rPr>
              <w:t>1.31 (1.06-1.61)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36C974E">
            <w:pPr>
              <w:spacing w:before="0" w:after="0" w:line="240" w:lineRule="auto"/>
              <w:jc w:val="center"/>
            </w:pPr>
            <w:r>
              <w:rPr>
                <w:rFonts w:ascii="Times New Roman" w:hAnsi="Times New Roman" w:eastAsia="Times New Roman"/>
                <w:b w:val="0"/>
                <w:i w:val="0"/>
                <w:color w:val="000000"/>
                <w:sz w:val="23"/>
              </w:rPr>
              <w:t>0.014</w:t>
            </w:r>
          </w:p>
        </w:tc>
      </w:tr>
      <w:tr w14:paraId="7861A0F3">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427115A">
            <w:pPr>
              <w:spacing w:before="0" w:after="0" w:line="240" w:lineRule="auto"/>
              <w:jc w:val="left"/>
            </w:pPr>
            <w:r>
              <w:rPr>
                <w:rFonts w:ascii="Times New Roman" w:hAnsi="Times New Roman" w:eastAsia="Times New Roman"/>
                <w:b w:val="0"/>
                <w:i w:val="0"/>
                <w:color w:val="000000"/>
                <w:sz w:val="23"/>
              </w:rPr>
              <w:t>CTI + CRI-II</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ED27FED">
            <w:pPr>
              <w:spacing w:before="0" w:after="0" w:line="240" w:lineRule="auto"/>
              <w:jc w:val="center"/>
            </w:pPr>
            <w:r>
              <w:rPr>
                <w:rFonts w:ascii="Times New Roman" w:hAnsi="Times New Roman" w:eastAsia="Times New Roman"/>
                <w:b w:val="0"/>
                <w:i w:val="0"/>
                <w:color w:val="000000"/>
                <w:sz w:val="23"/>
              </w:rPr>
              <w:t>4,676/886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81667DF">
            <w:pPr>
              <w:spacing w:before="0" w:after="0" w:line="240" w:lineRule="auto"/>
              <w:jc w:val="center"/>
            </w:pPr>
            <w:r>
              <w:rPr>
                <w:rFonts w:ascii="Times New Roman" w:hAnsi="Times New Roman" w:eastAsia="Times New Roman"/>
                <w:b w:val="0"/>
                <w:i w:val="0"/>
                <w:color w:val="000000"/>
                <w:sz w:val="23"/>
              </w:rPr>
              <w:t>256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4C886A5">
            <w:pPr>
              <w:spacing w:before="0" w:after="0" w:line="240" w:lineRule="auto"/>
              <w:jc w:val="center"/>
            </w:pPr>
            <w:r>
              <w:rPr>
                <w:rFonts w:ascii="Times New Roman" w:hAnsi="Times New Roman" w:eastAsia="Times New Roman"/>
                <w:b w:val="0"/>
                <w:i w:val="0"/>
                <w:color w:val="000000"/>
                <w:sz w:val="23"/>
              </w:rPr>
              <w:t>2.973</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C4AF40C">
            <w:pPr>
              <w:spacing w:before="0" w:after="0" w:line="240" w:lineRule="auto"/>
              <w:jc w:val="center"/>
            </w:pPr>
            <w:r>
              <w:rPr>
                <w:rFonts w:ascii="Times New Roman" w:hAnsi="Times New Roman" w:eastAsia="Times New Roman"/>
                <w:b w:val="0"/>
                <w:i w:val="0"/>
                <w:color w:val="000000"/>
                <w:sz w:val="23"/>
              </w:rPr>
              <w:t>50/20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C108773">
            <w:pPr>
              <w:spacing w:before="0" w:after="0" w:line="240" w:lineRule="auto"/>
              <w:jc w:val="center"/>
            </w:pPr>
            <w:r>
              <w:rPr>
                <w:rFonts w:ascii="Times New Roman" w:hAnsi="Times New Roman" w:eastAsia="Times New Roman"/>
                <w:b w:val="0"/>
                <w:i w:val="0"/>
                <w:color w:val="000000"/>
                <w:sz w:val="23"/>
              </w:rPr>
              <w:t>1.62 (1.35-1.94)</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51BD13B">
            <w:pPr>
              <w:spacing w:before="0" w:after="0" w:line="240" w:lineRule="auto"/>
              <w:jc w:val="center"/>
            </w:pPr>
            <w:r>
              <w:rPr>
                <w:rFonts w:ascii="Times New Roman" w:hAnsi="Times New Roman" w:eastAsia="Times New Roman"/>
                <w:b w:val="0"/>
                <w:i w:val="0"/>
                <w:color w:val="000000"/>
                <w:sz w:val="23"/>
              </w:rPr>
              <w:t>&lt;0.001</w:t>
            </w:r>
          </w:p>
        </w:tc>
      </w:tr>
      <w:tr w14:paraId="5F62FC0E">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D5547BB">
            <w:pPr>
              <w:spacing w:before="0" w:after="0" w:line="240" w:lineRule="auto"/>
              <w:jc w:val="left"/>
            </w:pPr>
            <w:r>
              <w:rPr>
                <w:rFonts w:ascii="Times New Roman" w:hAnsi="Times New Roman" w:eastAsia="Times New Roman"/>
                <w:b w:val="0"/>
                <w:i w:val="0"/>
                <w:color w:val="000000"/>
                <w:sz w:val="23"/>
              </w:rPr>
              <w:t>CTI + LCI</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46E17D3">
            <w:pPr>
              <w:spacing w:before="0" w:after="0" w:line="240" w:lineRule="auto"/>
              <w:jc w:val="center"/>
            </w:pPr>
            <w:r>
              <w:rPr>
                <w:rFonts w:ascii="Times New Roman" w:hAnsi="Times New Roman" w:eastAsia="Times New Roman"/>
                <w:b w:val="0"/>
                <w:i w:val="0"/>
                <w:color w:val="000000"/>
                <w:sz w:val="23"/>
              </w:rPr>
              <w:t>4,676/886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9E0E632">
            <w:pPr>
              <w:spacing w:before="0" w:after="0" w:line="240" w:lineRule="auto"/>
              <w:jc w:val="center"/>
            </w:pPr>
            <w:r>
              <w:rPr>
                <w:rFonts w:ascii="Times New Roman" w:hAnsi="Times New Roman" w:eastAsia="Times New Roman"/>
                <w:b w:val="0"/>
                <w:i w:val="0"/>
                <w:color w:val="000000"/>
                <w:sz w:val="23"/>
              </w:rPr>
              <w:t>256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C768D66">
            <w:pPr>
              <w:spacing w:before="0" w:after="0" w:line="240" w:lineRule="auto"/>
              <w:jc w:val="center"/>
            </w:pPr>
            <w:r>
              <w:rPr>
                <w:rFonts w:ascii="Times New Roman" w:hAnsi="Times New Roman" w:eastAsia="Times New Roman"/>
                <w:b w:val="0"/>
                <w:i w:val="0"/>
                <w:color w:val="000000"/>
                <w:sz w:val="23"/>
              </w:rPr>
              <w:t>2.973</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08F9D20">
            <w:pPr>
              <w:spacing w:before="0" w:after="0" w:line="240" w:lineRule="auto"/>
              <w:jc w:val="center"/>
            </w:pPr>
            <w:r>
              <w:rPr>
                <w:rFonts w:ascii="Times New Roman" w:hAnsi="Times New Roman" w:eastAsia="Times New Roman"/>
                <w:b w:val="0"/>
                <w:i w:val="0"/>
                <w:color w:val="000000"/>
                <w:sz w:val="23"/>
              </w:rPr>
              <w:t>50/20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9AB5BA3">
            <w:pPr>
              <w:spacing w:before="0" w:after="0" w:line="240" w:lineRule="auto"/>
              <w:jc w:val="center"/>
            </w:pPr>
            <w:r>
              <w:rPr>
                <w:rFonts w:ascii="Times New Roman" w:hAnsi="Times New Roman" w:eastAsia="Times New Roman"/>
                <w:b w:val="0"/>
                <w:i w:val="0"/>
                <w:color w:val="000000"/>
                <w:sz w:val="23"/>
              </w:rPr>
              <w:t>1.42 (1.13-1.78)</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10044C2">
            <w:pPr>
              <w:spacing w:before="0" w:after="0" w:line="240" w:lineRule="auto"/>
              <w:jc w:val="center"/>
            </w:pPr>
            <w:r>
              <w:rPr>
                <w:rFonts w:ascii="Times New Roman" w:hAnsi="Times New Roman" w:eastAsia="Times New Roman"/>
                <w:b w:val="0"/>
                <w:i w:val="0"/>
                <w:color w:val="000000"/>
                <w:sz w:val="23"/>
              </w:rPr>
              <w:t>0.002</w:t>
            </w:r>
          </w:p>
        </w:tc>
      </w:tr>
      <w:tr w14:paraId="56D3D81B">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6F8A211">
            <w:pPr>
              <w:spacing w:before="0" w:after="0" w:line="240" w:lineRule="auto"/>
              <w:jc w:val="left"/>
            </w:pPr>
            <w:r>
              <w:rPr>
                <w:rFonts w:ascii="Times New Roman" w:hAnsi="Times New Roman" w:eastAsia="Times New Roman"/>
                <w:b w:val="0"/>
                <w:i w:val="0"/>
                <w:color w:val="000000"/>
                <w:sz w:val="23"/>
              </w:rPr>
              <w:t>CTI + LCI</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17CE2C3">
            <w:pPr>
              <w:spacing w:before="0" w:after="0" w:line="240" w:lineRule="auto"/>
              <w:jc w:val="center"/>
            </w:pPr>
            <w:r>
              <w:rPr>
                <w:rFonts w:ascii="Times New Roman" w:hAnsi="Times New Roman" w:eastAsia="Times New Roman"/>
                <w:b w:val="0"/>
                <w:i w:val="0"/>
                <w:color w:val="000000"/>
                <w:sz w:val="23"/>
              </w:rPr>
              <w:t>4,676/886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19B4E0A">
            <w:pPr>
              <w:spacing w:before="0" w:after="0" w:line="240" w:lineRule="auto"/>
              <w:jc w:val="center"/>
            </w:pPr>
            <w:r>
              <w:rPr>
                <w:rFonts w:ascii="Times New Roman" w:hAnsi="Times New Roman" w:eastAsia="Times New Roman"/>
                <w:b w:val="0"/>
                <w:i w:val="0"/>
                <w:color w:val="000000"/>
                <w:sz w:val="23"/>
              </w:rPr>
              <w:t>256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C3E0EE4">
            <w:pPr>
              <w:spacing w:before="0" w:after="0" w:line="240" w:lineRule="auto"/>
              <w:jc w:val="center"/>
            </w:pPr>
            <w:r>
              <w:rPr>
                <w:rFonts w:ascii="Times New Roman" w:hAnsi="Times New Roman" w:eastAsia="Times New Roman"/>
                <w:b w:val="0"/>
                <w:i w:val="0"/>
                <w:color w:val="000000"/>
                <w:sz w:val="23"/>
              </w:rPr>
              <w:t>2.973</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720447F">
            <w:pPr>
              <w:spacing w:before="0" w:after="0" w:line="240" w:lineRule="auto"/>
              <w:jc w:val="center"/>
            </w:pPr>
            <w:r>
              <w:rPr>
                <w:rFonts w:ascii="Times New Roman" w:hAnsi="Times New Roman" w:eastAsia="Times New Roman"/>
                <w:b w:val="0"/>
                <w:i w:val="0"/>
                <w:color w:val="000000"/>
                <w:sz w:val="23"/>
              </w:rPr>
              <w:t>50/20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80AF961">
            <w:pPr>
              <w:spacing w:before="0" w:after="0" w:line="240" w:lineRule="auto"/>
              <w:jc w:val="center"/>
            </w:pPr>
            <w:r>
              <w:rPr>
                <w:rFonts w:ascii="Times New Roman" w:hAnsi="Times New Roman" w:eastAsia="Times New Roman"/>
                <w:b w:val="0"/>
                <w:i w:val="0"/>
                <w:color w:val="000000"/>
                <w:sz w:val="23"/>
              </w:rPr>
              <w:t>1.24 (0.98-1.58)</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ACF7C9C">
            <w:pPr>
              <w:spacing w:before="0" w:after="0" w:line="240" w:lineRule="auto"/>
              <w:jc w:val="center"/>
            </w:pPr>
            <w:r>
              <w:rPr>
                <w:rFonts w:ascii="Times New Roman" w:hAnsi="Times New Roman" w:eastAsia="Times New Roman"/>
                <w:b w:val="0"/>
                <w:i w:val="0"/>
                <w:color w:val="000000"/>
                <w:sz w:val="23"/>
              </w:rPr>
              <w:t>0.077</w:t>
            </w:r>
          </w:p>
        </w:tc>
      </w:tr>
      <w:tr w14:paraId="0C391ABC">
        <w:trPr>
          <w:cantSplit/>
          <w:jc w:val="center"/>
        </w:trPr>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46347349">
            <w:pPr>
              <w:spacing w:before="0" w:after="0" w:line="240" w:lineRule="auto"/>
              <w:jc w:val="left"/>
            </w:pPr>
            <w:r>
              <w:rPr>
                <w:rFonts w:ascii="Times New Roman" w:hAnsi="Times New Roman" w:eastAsia="Times New Roman"/>
                <w:b w:val="0"/>
                <w:i w:val="0"/>
                <w:color w:val="000000"/>
                <w:sz w:val="23"/>
              </w:rPr>
              <w:t>CTI + LCI</w:t>
            </w:r>
          </w:p>
        </w:tc>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6FA8FC32">
            <w:pPr>
              <w:spacing w:before="0" w:after="0" w:line="240" w:lineRule="auto"/>
              <w:jc w:val="center"/>
            </w:pPr>
            <w:r>
              <w:rPr>
                <w:rFonts w:ascii="Times New Roman" w:hAnsi="Times New Roman" w:eastAsia="Times New Roman"/>
                <w:b w:val="0"/>
                <w:i w:val="0"/>
                <w:color w:val="000000"/>
                <w:sz w:val="23"/>
              </w:rPr>
              <w:t>4,676/886</w:t>
            </w:r>
          </w:p>
        </w:tc>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6D3C0B04">
            <w:pPr>
              <w:spacing w:before="0" w:after="0" w:line="240" w:lineRule="auto"/>
              <w:jc w:val="center"/>
            </w:pPr>
            <w:r>
              <w:rPr>
                <w:rFonts w:ascii="Times New Roman" w:hAnsi="Times New Roman" w:eastAsia="Times New Roman"/>
                <w:b w:val="0"/>
                <w:i w:val="0"/>
                <w:color w:val="000000"/>
                <w:sz w:val="23"/>
              </w:rPr>
              <w:t>256</w:t>
            </w:r>
          </w:p>
        </w:tc>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2778B0BA">
            <w:pPr>
              <w:spacing w:before="0" w:after="0" w:line="240" w:lineRule="auto"/>
              <w:jc w:val="center"/>
            </w:pPr>
            <w:r>
              <w:rPr>
                <w:rFonts w:ascii="Times New Roman" w:hAnsi="Times New Roman" w:eastAsia="Times New Roman"/>
                <w:b w:val="0"/>
                <w:i w:val="0"/>
                <w:color w:val="000000"/>
                <w:sz w:val="23"/>
              </w:rPr>
              <w:t>2.973</w:t>
            </w:r>
          </w:p>
        </w:tc>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6193CDF1">
            <w:pPr>
              <w:spacing w:before="0" w:after="0" w:line="240" w:lineRule="auto"/>
              <w:jc w:val="center"/>
            </w:pPr>
            <w:r>
              <w:rPr>
                <w:rFonts w:ascii="Times New Roman" w:hAnsi="Times New Roman" w:eastAsia="Times New Roman"/>
                <w:b w:val="0"/>
                <w:i w:val="0"/>
                <w:color w:val="000000"/>
                <w:sz w:val="23"/>
              </w:rPr>
              <w:t>50/20</w:t>
            </w:r>
          </w:p>
        </w:tc>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5A9B2FDE">
            <w:pPr>
              <w:spacing w:before="0" w:after="0" w:line="240" w:lineRule="auto"/>
              <w:jc w:val="center"/>
            </w:pPr>
            <w:r>
              <w:rPr>
                <w:rFonts w:ascii="Times New Roman" w:hAnsi="Times New Roman" w:eastAsia="Times New Roman"/>
                <w:b w:val="0"/>
                <w:i w:val="0"/>
                <w:color w:val="000000"/>
                <w:sz w:val="23"/>
              </w:rPr>
              <w:t>1.59 (1.34-1.88)</w:t>
            </w:r>
          </w:p>
        </w:tc>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0AA2942E">
            <w:pPr>
              <w:spacing w:before="0" w:after="0" w:line="240" w:lineRule="auto"/>
              <w:jc w:val="center"/>
            </w:pPr>
            <w:r>
              <w:rPr>
                <w:rFonts w:ascii="Times New Roman" w:hAnsi="Times New Roman" w:eastAsia="Times New Roman"/>
                <w:b w:val="0"/>
                <w:i w:val="0"/>
                <w:color w:val="000000"/>
                <w:sz w:val="23"/>
              </w:rPr>
              <w:t>&lt;0.001</w:t>
            </w:r>
          </w:p>
        </w:tc>
      </w:tr>
    </w:tbl>
    <w:p w14:paraId="105EB509">
      <w:pPr>
        <w:spacing w:before="100" w:after="0" w:line="240" w:lineRule="auto"/>
        <w:jc w:val="left"/>
      </w:pPr>
      <w:r>
        <w:rPr>
          <w:rFonts w:ascii="Times New Roman" w:hAnsi="Times New Roman" w:eastAsia="Times New Roman"/>
          <w:b/>
          <w:color w:val="000000"/>
          <w:sz w:val="21"/>
        </w:rPr>
        <w:t>Notes: Multiple imputation uses 50 datasets and 20 iterations among exposure-complete participants with valid follow-up. Outcome time and event indicator are predictors but are not imputed; estimates are pooled with Rubin's rules.</w:t>
      </w:r>
    </w:p>
    <w:p w14:paraId="1B7070AE">
      <w:pPr>
        <w:spacing w:before="0" w:after="0" w:line="240" w:lineRule="auto"/>
      </w:pPr>
    </w:p>
    <w:p w14:paraId="7C351971">
      <w:pPr>
        <w:keepNext/>
        <w:pageBreakBefore/>
        <w:spacing w:before="240" w:after="80" w:line="240" w:lineRule="auto"/>
        <w:jc w:val="left"/>
      </w:pPr>
      <w:r>
        <w:rPr>
          <w:rFonts w:ascii="Times New Roman" w:hAnsi="Times New Roman" w:eastAsia="Times New Roman"/>
          <w:b/>
          <w:color w:val="000000"/>
          <w:sz w:val="24"/>
        </w:rPr>
        <w:t xml:space="preserve">Supplementary Table S45. </w:t>
      </w:r>
      <w:r>
        <w:rPr>
          <w:rFonts w:ascii="Times New Roman" w:hAnsi="Times New Roman" w:eastAsia="Times New Roman"/>
          <w:b w:val="0"/>
          <w:color w:val="000000"/>
          <w:sz w:val="24"/>
        </w:rPr>
        <w:t>Summarized MICE chain-mean convergence diagnostics.</w:t>
      </w:r>
    </w:p>
    <w:tbl>
      <w:tblPr>
        <w:tblStyle w:val="32"/>
        <w:tblW w:w="5000" w:type="pct"/>
        <w:jc w:val="center"/>
        <w:tblBorders>
          <w:top w:val="none" w:color="000000" w:sz="8" w:space="0"/>
          <w:left w:val="none" w:color="auto" w:sz="0" w:space="0"/>
          <w:bottom w:val="non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89"/>
        <w:gridCol w:w="2189"/>
        <w:gridCol w:w="2189"/>
        <w:gridCol w:w="2189"/>
        <w:gridCol w:w="2189"/>
        <w:gridCol w:w="2189"/>
        <w:gridCol w:w="2190"/>
      </w:tblGrid>
      <w:tr w14:paraId="63656326">
        <w:trPr>
          <w:cantSplit/>
          <w:tblHeader/>
          <w:jc w:val="center"/>
        </w:trPr>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73A8DC32">
            <w:pPr>
              <w:spacing w:before="0" w:after="0" w:line="240" w:lineRule="auto"/>
              <w:jc w:val="center"/>
            </w:pPr>
            <w:r>
              <w:rPr>
                <w:rFonts w:ascii="Times New Roman" w:hAnsi="Times New Roman" w:eastAsia="Times New Roman"/>
                <w:b/>
                <w:i w:val="0"/>
                <w:color w:val="000000"/>
                <w:sz w:val="23"/>
              </w:rPr>
              <w:t>Outcome</w:t>
            </w:r>
          </w:p>
        </w:tc>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500A25E4">
            <w:pPr>
              <w:spacing w:before="0" w:after="0" w:line="240" w:lineRule="auto"/>
              <w:jc w:val="center"/>
            </w:pPr>
            <w:r>
              <w:rPr>
                <w:rFonts w:ascii="Times New Roman" w:hAnsi="Times New Roman" w:eastAsia="Times New Roman"/>
                <w:b/>
                <w:i w:val="0"/>
                <w:color w:val="000000"/>
                <w:sz w:val="23"/>
              </w:rPr>
              <w:t>Variable</w:t>
            </w:r>
          </w:p>
        </w:tc>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316265C6">
            <w:pPr>
              <w:spacing w:before="0" w:after="0" w:line="240" w:lineRule="auto"/>
              <w:jc w:val="center"/>
            </w:pPr>
            <w:r>
              <w:rPr>
                <w:rFonts w:ascii="Times New Roman" w:hAnsi="Times New Roman" w:eastAsia="Times New Roman"/>
                <w:b/>
                <w:i w:val="0"/>
                <w:color w:val="000000"/>
                <w:sz w:val="23"/>
              </w:rPr>
              <w:t>Chains</w:t>
            </w:r>
          </w:p>
        </w:tc>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1C30CC0D">
            <w:pPr>
              <w:spacing w:before="0" w:after="0" w:line="240" w:lineRule="auto"/>
              <w:jc w:val="center"/>
            </w:pPr>
            <w:r>
              <w:rPr>
                <w:rFonts w:ascii="Times New Roman" w:hAnsi="Times New Roman" w:eastAsia="Times New Roman"/>
                <w:b/>
                <w:i w:val="0"/>
                <w:color w:val="000000"/>
                <w:sz w:val="23"/>
              </w:rPr>
              <w:t>Iterations</w:t>
            </w:r>
          </w:p>
        </w:tc>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260437EE">
            <w:pPr>
              <w:spacing w:before="0" w:after="0" w:line="240" w:lineRule="auto"/>
              <w:jc w:val="center"/>
            </w:pPr>
            <w:r>
              <w:rPr>
                <w:rFonts w:ascii="Times New Roman" w:hAnsi="Times New Roman" w:eastAsia="Times New Roman"/>
                <w:b/>
                <w:i w:val="0"/>
                <w:color w:val="000000"/>
                <w:sz w:val="23"/>
              </w:rPr>
              <w:t>Mean at iteration 1</w:t>
            </w:r>
          </w:p>
        </w:tc>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1BC912F8">
            <w:pPr>
              <w:spacing w:before="0" w:after="0" w:line="240" w:lineRule="auto"/>
              <w:jc w:val="center"/>
            </w:pPr>
            <w:r>
              <w:rPr>
                <w:rFonts w:ascii="Times New Roman" w:hAnsi="Times New Roman" w:eastAsia="Times New Roman"/>
                <w:b/>
                <w:i w:val="0"/>
                <w:color w:val="000000"/>
                <w:sz w:val="23"/>
              </w:rPr>
              <w:t>Mean at final iteration</w:t>
            </w:r>
          </w:p>
        </w:tc>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4610476B">
            <w:pPr>
              <w:spacing w:before="0" w:after="0" w:line="240" w:lineRule="auto"/>
              <w:jc w:val="center"/>
            </w:pPr>
            <w:r>
              <w:rPr>
                <w:rFonts w:ascii="Times New Roman" w:hAnsi="Times New Roman" w:eastAsia="Times New Roman"/>
                <w:b/>
                <w:i w:val="0"/>
                <w:color w:val="000000"/>
                <w:sz w:val="23"/>
              </w:rPr>
              <w:t>Largest across-chain range</w:t>
            </w:r>
          </w:p>
        </w:tc>
      </w:tr>
      <w:tr w14:paraId="58F08CAB">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6B042B8">
            <w:pPr>
              <w:spacing w:before="0" w:after="0" w:line="240" w:lineRule="auto"/>
              <w:jc w:val="left"/>
            </w:pPr>
            <w:r>
              <w:rPr>
                <w:rFonts w:ascii="Times New Roman" w:hAnsi="Times New Roman" w:eastAsia="Times New Roman"/>
                <w:b w:val="0"/>
                <w:i w:val="0"/>
                <w:color w:val="000000"/>
                <w:sz w:val="23"/>
              </w:rPr>
              <w:t>CVD</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8242E16">
            <w:pPr>
              <w:spacing w:before="0" w:after="0" w:line="240" w:lineRule="auto"/>
              <w:jc w:val="center"/>
            </w:pPr>
            <w:r>
              <w:rPr>
                <w:rFonts w:ascii="Times New Roman" w:hAnsi="Times New Roman" w:eastAsia="Times New Roman"/>
                <w:b w:val="0"/>
                <w:i w:val="0"/>
                <w:color w:val="000000"/>
                <w:sz w:val="23"/>
              </w:rPr>
              <w:t>bmi</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38AC5F4">
            <w:pPr>
              <w:spacing w:before="0" w:after="0" w:line="240" w:lineRule="auto"/>
              <w:jc w:val="center"/>
            </w:pPr>
            <w:r>
              <w:rPr>
                <w:rFonts w:ascii="Times New Roman" w:hAnsi="Times New Roman" w:eastAsia="Times New Roman"/>
                <w:b w:val="0"/>
                <w:i w:val="0"/>
                <w:color w:val="000000"/>
                <w:sz w:val="23"/>
              </w:rPr>
              <w:t>50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43F33AD">
            <w:pPr>
              <w:spacing w:before="0" w:after="0" w:line="240" w:lineRule="auto"/>
              <w:jc w:val="center"/>
            </w:pPr>
            <w:r>
              <w:rPr>
                <w:rFonts w:ascii="Times New Roman" w:hAnsi="Times New Roman" w:eastAsia="Times New Roman"/>
                <w:b w:val="0"/>
                <w:i w:val="0"/>
                <w:color w:val="000000"/>
                <w:sz w:val="23"/>
              </w:rPr>
              <w:t>20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143CF58">
            <w:pPr>
              <w:spacing w:before="0" w:after="0" w:line="240" w:lineRule="auto"/>
              <w:jc w:val="center"/>
            </w:pPr>
            <w:r>
              <w:rPr>
                <w:rFonts w:ascii="Times New Roman" w:hAnsi="Times New Roman" w:eastAsia="Times New Roman"/>
                <w:b w:val="0"/>
                <w:i w:val="0"/>
                <w:color w:val="000000"/>
                <w:sz w:val="23"/>
              </w:rPr>
              <w:t>23.711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C54623F">
            <w:pPr>
              <w:spacing w:before="0" w:after="0" w:line="240" w:lineRule="auto"/>
              <w:jc w:val="center"/>
            </w:pPr>
            <w:r>
              <w:rPr>
                <w:rFonts w:ascii="Times New Roman" w:hAnsi="Times New Roman" w:eastAsia="Times New Roman"/>
                <w:b w:val="0"/>
                <w:i w:val="0"/>
                <w:color w:val="000000"/>
                <w:sz w:val="23"/>
              </w:rPr>
              <w:t>23.678</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DE68F0F">
            <w:pPr>
              <w:spacing w:before="0" w:after="0" w:line="240" w:lineRule="auto"/>
              <w:jc w:val="center"/>
            </w:pPr>
            <w:r>
              <w:rPr>
                <w:rFonts w:ascii="Times New Roman" w:hAnsi="Times New Roman" w:eastAsia="Times New Roman"/>
                <w:b w:val="0"/>
                <w:i w:val="0"/>
                <w:color w:val="000000"/>
                <w:sz w:val="23"/>
              </w:rPr>
              <w:t>5.766</w:t>
            </w:r>
          </w:p>
        </w:tc>
      </w:tr>
      <w:tr w14:paraId="2A657B32">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5F88C5B">
            <w:pPr>
              <w:spacing w:before="0" w:after="0" w:line="240" w:lineRule="auto"/>
              <w:jc w:val="left"/>
            </w:pPr>
            <w:r>
              <w:rPr>
                <w:rFonts w:ascii="Times New Roman" w:hAnsi="Times New Roman" w:eastAsia="Times New Roman"/>
                <w:b w:val="0"/>
                <w:i w:val="0"/>
                <w:color w:val="000000"/>
                <w:sz w:val="23"/>
              </w:rPr>
              <w:t>CVD</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67445CA">
            <w:pPr>
              <w:spacing w:before="0" w:after="0" w:line="240" w:lineRule="auto"/>
              <w:jc w:val="center"/>
            </w:pPr>
            <w:r>
              <w:rPr>
                <w:rFonts w:ascii="Times New Roman" w:hAnsi="Times New Roman" w:eastAsia="Times New Roman"/>
                <w:b w:val="0"/>
                <w:i w:val="0"/>
                <w:color w:val="000000"/>
                <w:sz w:val="23"/>
              </w:rPr>
              <w:t>drinking</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181EED9">
            <w:pPr>
              <w:spacing w:before="0" w:after="0" w:line="240" w:lineRule="auto"/>
              <w:jc w:val="center"/>
            </w:pPr>
            <w:r>
              <w:rPr>
                <w:rFonts w:ascii="Times New Roman" w:hAnsi="Times New Roman" w:eastAsia="Times New Roman"/>
                <w:b w:val="0"/>
                <w:i w:val="0"/>
                <w:color w:val="000000"/>
                <w:sz w:val="23"/>
              </w:rPr>
              <w:t>50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4CD7D69">
            <w:pPr>
              <w:spacing w:before="0" w:after="0" w:line="240" w:lineRule="auto"/>
              <w:jc w:val="center"/>
            </w:pPr>
            <w:r>
              <w:rPr>
                <w:rFonts w:ascii="Times New Roman" w:hAnsi="Times New Roman" w:eastAsia="Times New Roman"/>
                <w:b w:val="0"/>
                <w:i w:val="0"/>
                <w:color w:val="000000"/>
                <w:sz w:val="23"/>
              </w:rPr>
              <w:t>20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769D099">
            <w:pPr>
              <w:spacing w:before="0" w:after="0" w:line="240" w:lineRule="auto"/>
              <w:jc w:val="center"/>
            </w:pPr>
            <w:r>
              <w:rPr>
                <w:rFonts w:ascii="Times New Roman" w:hAnsi="Times New Roman" w:eastAsia="Times New Roman"/>
                <w:b w:val="0"/>
                <w:i w:val="0"/>
                <w:color w:val="000000"/>
                <w:sz w:val="23"/>
              </w:rPr>
              <w:t>1.860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864CA14">
            <w:pPr>
              <w:spacing w:before="0" w:after="0" w:line="240" w:lineRule="auto"/>
              <w:jc w:val="center"/>
            </w:pPr>
            <w:r>
              <w:rPr>
                <w:rFonts w:ascii="Times New Roman" w:hAnsi="Times New Roman" w:eastAsia="Times New Roman"/>
                <w:b w:val="0"/>
                <w:i w:val="0"/>
                <w:color w:val="000000"/>
                <w:sz w:val="23"/>
              </w:rPr>
              <w:t>1.820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1BBF373">
            <w:pPr>
              <w:spacing w:before="0" w:after="0" w:line="240" w:lineRule="auto"/>
              <w:jc w:val="center"/>
            </w:pPr>
            <w:r>
              <w:rPr>
                <w:rFonts w:ascii="Times New Roman" w:hAnsi="Times New Roman" w:eastAsia="Times New Roman"/>
                <w:b w:val="0"/>
                <w:i w:val="0"/>
                <w:color w:val="000000"/>
                <w:sz w:val="23"/>
              </w:rPr>
              <w:t>1.000</w:t>
            </w:r>
          </w:p>
        </w:tc>
      </w:tr>
      <w:tr w14:paraId="0250416C">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F0AC996">
            <w:pPr>
              <w:spacing w:before="0" w:after="0" w:line="240" w:lineRule="auto"/>
              <w:jc w:val="left"/>
            </w:pPr>
            <w:r>
              <w:rPr>
                <w:rFonts w:ascii="Times New Roman" w:hAnsi="Times New Roman" w:eastAsia="Times New Roman"/>
                <w:b w:val="0"/>
                <w:i w:val="0"/>
                <w:color w:val="000000"/>
                <w:sz w:val="23"/>
              </w:rPr>
              <w:t>CVD</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8152E94">
            <w:pPr>
              <w:spacing w:before="0" w:after="0" w:line="240" w:lineRule="auto"/>
              <w:jc w:val="center"/>
            </w:pPr>
            <w:r>
              <w:rPr>
                <w:rFonts w:ascii="Times New Roman" w:hAnsi="Times New Roman" w:eastAsia="Times New Roman"/>
                <w:b w:val="0"/>
                <w:i w:val="0"/>
                <w:color w:val="000000"/>
                <w:sz w:val="23"/>
              </w:rPr>
              <w:t>sleep_duration</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3F7521B">
            <w:pPr>
              <w:spacing w:before="0" w:after="0" w:line="240" w:lineRule="auto"/>
              <w:jc w:val="center"/>
            </w:pPr>
            <w:r>
              <w:rPr>
                <w:rFonts w:ascii="Times New Roman" w:hAnsi="Times New Roman" w:eastAsia="Times New Roman"/>
                <w:b w:val="0"/>
                <w:i w:val="0"/>
                <w:color w:val="000000"/>
                <w:sz w:val="23"/>
              </w:rPr>
              <w:t>50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AC15075">
            <w:pPr>
              <w:spacing w:before="0" w:after="0" w:line="240" w:lineRule="auto"/>
              <w:jc w:val="center"/>
            </w:pPr>
            <w:r>
              <w:rPr>
                <w:rFonts w:ascii="Times New Roman" w:hAnsi="Times New Roman" w:eastAsia="Times New Roman"/>
                <w:b w:val="0"/>
                <w:i w:val="0"/>
                <w:color w:val="000000"/>
                <w:sz w:val="23"/>
              </w:rPr>
              <w:t>20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013B6F8">
            <w:pPr>
              <w:spacing w:before="0" w:after="0" w:line="240" w:lineRule="auto"/>
              <w:jc w:val="center"/>
            </w:pPr>
            <w:r>
              <w:rPr>
                <w:rFonts w:ascii="Times New Roman" w:hAnsi="Times New Roman" w:eastAsia="Times New Roman"/>
                <w:b w:val="0"/>
                <w:i w:val="0"/>
                <w:color w:val="000000"/>
                <w:sz w:val="23"/>
              </w:rPr>
              <w:t>6.885</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C241257">
            <w:pPr>
              <w:spacing w:before="0" w:after="0" w:line="240" w:lineRule="auto"/>
              <w:jc w:val="center"/>
            </w:pPr>
            <w:r>
              <w:rPr>
                <w:rFonts w:ascii="Times New Roman" w:hAnsi="Times New Roman" w:eastAsia="Times New Roman"/>
                <w:b w:val="0"/>
                <w:i w:val="0"/>
                <w:color w:val="000000"/>
                <w:sz w:val="23"/>
              </w:rPr>
              <w:t>6.928</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7880FF6">
            <w:pPr>
              <w:spacing w:before="0" w:after="0" w:line="240" w:lineRule="auto"/>
              <w:jc w:val="center"/>
            </w:pPr>
            <w:r>
              <w:rPr>
                <w:rFonts w:ascii="Times New Roman" w:hAnsi="Times New Roman" w:eastAsia="Times New Roman"/>
                <w:b w:val="0"/>
                <w:i w:val="0"/>
                <w:color w:val="000000"/>
                <w:sz w:val="23"/>
              </w:rPr>
              <w:t>1.014</w:t>
            </w:r>
          </w:p>
        </w:tc>
      </w:tr>
      <w:tr w14:paraId="59DCB102">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56A4B2C">
            <w:pPr>
              <w:spacing w:before="0" w:after="0" w:line="240" w:lineRule="auto"/>
              <w:jc w:val="left"/>
            </w:pPr>
            <w:r>
              <w:rPr>
                <w:rFonts w:ascii="Times New Roman" w:hAnsi="Times New Roman" w:eastAsia="Times New Roman"/>
                <w:b w:val="0"/>
                <w:i w:val="0"/>
                <w:color w:val="000000"/>
                <w:sz w:val="23"/>
              </w:rPr>
              <w:t>CVD</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2AF3260">
            <w:pPr>
              <w:spacing w:before="0" w:after="0" w:line="240" w:lineRule="auto"/>
              <w:jc w:val="center"/>
            </w:pPr>
            <w:r>
              <w:rPr>
                <w:rFonts w:ascii="Times New Roman" w:hAnsi="Times New Roman" w:eastAsia="Times New Roman"/>
                <w:b w:val="0"/>
                <w:i w:val="0"/>
                <w:color w:val="000000"/>
                <w:sz w:val="23"/>
              </w:rPr>
              <w:t>residence</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059F413">
            <w:pPr>
              <w:spacing w:before="0" w:after="0" w:line="240" w:lineRule="auto"/>
              <w:jc w:val="center"/>
            </w:pPr>
            <w:r>
              <w:rPr>
                <w:rFonts w:ascii="Times New Roman" w:hAnsi="Times New Roman" w:eastAsia="Times New Roman"/>
                <w:b w:val="0"/>
                <w:i w:val="0"/>
                <w:color w:val="000000"/>
                <w:sz w:val="23"/>
              </w:rPr>
              <w:t>50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272BBE6">
            <w:pPr>
              <w:spacing w:before="0" w:after="0" w:line="240" w:lineRule="auto"/>
              <w:jc w:val="center"/>
            </w:pPr>
            <w:r>
              <w:rPr>
                <w:rFonts w:ascii="Times New Roman" w:hAnsi="Times New Roman" w:eastAsia="Times New Roman"/>
                <w:b w:val="0"/>
                <w:i w:val="0"/>
                <w:color w:val="000000"/>
                <w:sz w:val="23"/>
              </w:rPr>
              <w:t>20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4663665">
            <w:pPr>
              <w:spacing w:before="0" w:after="0" w:line="240" w:lineRule="auto"/>
              <w:jc w:val="center"/>
            </w:pPr>
            <w:r>
              <w:rPr>
                <w:rFonts w:ascii="Times New Roman" w:hAnsi="Times New Roman" w:eastAsia="Times New Roman"/>
                <w:b w:val="0"/>
                <w:i w:val="0"/>
                <w:color w:val="000000"/>
                <w:sz w:val="23"/>
              </w:rPr>
              <w:t>1.844</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91757DE">
            <w:pPr>
              <w:spacing w:before="0" w:after="0" w:line="240" w:lineRule="auto"/>
              <w:jc w:val="center"/>
            </w:pPr>
            <w:r>
              <w:rPr>
                <w:rFonts w:ascii="Times New Roman" w:hAnsi="Times New Roman" w:eastAsia="Times New Roman"/>
                <w:b w:val="0"/>
                <w:i w:val="0"/>
                <w:color w:val="000000"/>
                <w:sz w:val="23"/>
              </w:rPr>
              <w:t>1.845</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F34614F">
            <w:pPr>
              <w:spacing w:before="0" w:after="0" w:line="240" w:lineRule="auto"/>
              <w:jc w:val="center"/>
            </w:pPr>
            <w:r>
              <w:rPr>
                <w:rFonts w:ascii="Times New Roman" w:hAnsi="Times New Roman" w:eastAsia="Times New Roman"/>
                <w:b w:val="0"/>
                <w:i w:val="0"/>
                <w:color w:val="000000"/>
                <w:sz w:val="23"/>
              </w:rPr>
              <w:t>0.195</w:t>
            </w:r>
          </w:p>
        </w:tc>
      </w:tr>
      <w:tr w14:paraId="2B7ED857">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0617D7C">
            <w:pPr>
              <w:spacing w:before="0" w:after="0" w:line="240" w:lineRule="auto"/>
              <w:jc w:val="left"/>
            </w:pPr>
            <w:r>
              <w:rPr>
                <w:rFonts w:ascii="Times New Roman" w:hAnsi="Times New Roman" w:eastAsia="Times New Roman"/>
                <w:b w:val="0"/>
                <w:i w:val="0"/>
                <w:color w:val="000000"/>
                <w:sz w:val="23"/>
              </w:rPr>
              <w:t>CVD</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86DB7B8">
            <w:pPr>
              <w:spacing w:before="0" w:after="0" w:line="240" w:lineRule="auto"/>
              <w:jc w:val="center"/>
            </w:pPr>
            <w:r>
              <w:rPr>
                <w:rFonts w:ascii="Times New Roman" w:hAnsi="Times New Roman" w:eastAsia="Times New Roman"/>
                <w:b w:val="0"/>
                <w:i w:val="0"/>
                <w:color w:val="000000"/>
                <w:sz w:val="23"/>
              </w:rPr>
              <w:t>dbp</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E2B3349">
            <w:pPr>
              <w:spacing w:before="0" w:after="0" w:line="240" w:lineRule="auto"/>
              <w:jc w:val="center"/>
            </w:pPr>
            <w:r>
              <w:rPr>
                <w:rFonts w:ascii="Times New Roman" w:hAnsi="Times New Roman" w:eastAsia="Times New Roman"/>
                <w:b w:val="0"/>
                <w:i w:val="0"/>
                <w:color w:val="000000"/>
                <w:sz w:val="23"/>
              </w:rPr>
              <w:t>50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FA1F02B">
            <w:pPr>
              <w:spacing w:before="0" w:after="0" w:line="240" w:lineRule="auto"/>
              <w:jc w:val="center"/>
            </w:pPr>
            <w:r>
              <w:rPr>
                <w:rFonts w:ascii="Times New Roman" w:hAnsi="Times New Roman" w:eastAsia="Times New Roman"/>
                <w:b w:val="0"/>
                <w:i w:val="0"/>
                <w:color w:val="000000"/>
                <w:sz w:val="23"/>
              </w:rPr>
              <w:t>20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54DE4D1">
            <w:pPr>
              <w:spacing w:before="0" w:after="0" w:line="240" w:lineRule="auto"/>
              <w:jc w:val="center"/>
            </w:pPr>
            <w:r>
              <w:rPr>
                <w:rFonts w:ascii="Times New Roman" w:hAnsi="Times New Roman" w:eastAsia="Times New Roman"/>
                <w:b w:val="0"/>
                <w:i w:val="0"/>
                <w:color w:val="000000"/>
                <w:sz w:val="23"/>
              </w:rPr>
              <w:t>76.655</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1F79810">
            <w:pPr>
              <w:spacing w:before="0" w:after="0" w:line="240" w:lineRule="auto"/>
              <w:jc w:val="center"/>
            </w:pPr>
            <w:r>
              <w:rPr>
                <w:rFonts w:ascii="Times New Roman" w:hAnsi="Times New Roman" w:eastAsia="Times New Roman"/>
                <w:b w:val="0"/>
                <w:i w:val="0"/>
                <w:color w:val="000000"/>
                <w:sz w:val="23"/>
              </w:rPr>
              <w:t>75.262</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716A3B3">
            <w:pPr>
              <w:spacing w:before="0" w:after="0" w:line="240" w:lineRule="auto"/>
              <w:jc w:val="center"/>
            </w:pPr>
            <w:r>
              <w:rPr>
                <w:rFonts w:ascii="Times New Roman" w:hAnsi="Times New Roman" w:eastAsia="Times New Roman"/>
                <w:b w:val="0"/>
                <w:i w:val="0"/>
                <w:color w:val="000000"/>
                <w:sz w:val="23"/>
              </w:rPr>
              <w:t>39.333</w:t>
            </w:r>
          </w:p>
        </w:tc>
      </w:tr>
      <w:tr w14:paraId="1412E1F9">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394F63B">
            <w:pPr>
              <w:spacing w:before="0" w:after="0" w:line="240" w:lineRule="auto"/>
              <w:jc w:val="left"/>
            </w:pPr>
            <w:r>
              <w:rPr>
                <w:rFonts w:ascii="Times New Roman" w:hAnsi="Times New Roman" w:eastAsia="Times New Roman"/>
                <w:b w:val="0"/>
                <w:i w:val="0"/>
                <w:color w:val="000000"/>
                <w:sz w:val="23"/>
              </w:rPr>
              <w:t>CVD</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E4B27D4">
            <w:pPr>
              <w:spacing w:before="0" w:after="0" w:line="240" w:lineRule="auto"/>
              <w:jc w:val="center"/>
            </w:pPr>
            <w:r>
              <w:rPr>
                <w:rFonts w:ascii="Times New Roman" w:hAnsi="Times New Roman" w:eastAsia="Times New Roman"/>
                <w:b w:val="0"/>
                <w:i w:val="0"/>
                <w:color w:val="000000"/>
                <w:sz w:val="23"/>
              </w:rPr>
              <w:t>cancer</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CE94458">
            <w:pPr>
              <w:spacing w:before="0" w:after="0" w:line="240" w:lineRule="auto"/>
              <w:jc w:val="center"/>
            </w:pPr>
            <w:r>
              <w:rPr>
                <w:rFonts w:ascii="Times New Roman" w:hAnsi="Times New Roman" w:eastAsia="Times New Roman"/>
                <w:b w:val="0"/>
                <w:i w:val="0"/>
                <w:color w:val="000000"/>
                <w:sz w:val="23"/>
              </w:rPr>
              <w:t>50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AC76241">
            <w:pPr>
              <w:spacing w:before="0" w:after="0" w:line="240" w:lineRule="auto"/>
              <w:jc w:val="center"/>
            </w:pPr>
            <w:r>
              <w:rPr>
                <w:rFonts w:ascii="Times New Roman" w:hAnsi="Times New Roman" w:eastAsia="Times New Roman"/>
                <w:b w:val="0"/>
                <w:i w:val="0"/>
                <w:color w:val="000000"/>
                <w:sz w:val="23"/>
              </w:rPr>
              <w:t>20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2327C39">
            <w:pPr>
              <w:spacing w:before="0" w:after="0" w:line="240" w:lineRule="auto"/>
              <w:jc w:val="center"/>
            </w:pPr>
            <w:r>
              <w:rPr>
                <w:rFonts w:ascii="Times New Roman" w:hAnsi="Times New Roman" w:eastAsia="Times New Roman"/>
                <w:b w:val="0"/>
                <w:i w:val="0"/>
                <w:color w:val="000000"/>
                <w:sz w:val="23"/>
              </w:rPr>
              <w:t>1.013</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63BB7B6">
            <w:pPr>
              <w:spacing w:before="0" w:after="0" w:line="240" w:lineRule="auto"/>
              <w:jc w:val="center"/>
            </w:pPr>
            <w:r>
              <w:rPr>
                <w:rFonts w:ascii="Times New Roman" w:hAnsi="Times New Roman" w:eastAsia="Times New Roman"/>
                <w:b w:val="0"/>
                <w:i w:val="0"/>
                <w:color w:val="000000"/>
                <w:sz w:val="23"/>
              </w:rPr>
              <w:t>1.013</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6371176">
            <w:pPr>
              <w:spacing w:before="0" w:after="0" w:line="240" w:lineRule="auto"/>
              <w:jc w:val="center"/>
            </w:pPr>
            <w:r>
              <w:rPr>
                <w:rFonts w:ascii="Times New Roman" w:hAnsi="Times New Roman" w:eastAsia="Times New Roman"/>
                <w:b w:val="0"/>
                <w:i w:val="0"/>
                <w:color w:val="000000"/>
                <w:sz w:val="23"/>
              </w:rPr>
              <w:t>0.133</w:t>
            </w:r>
          </w:p>
        </w:tc>
      </w:tr>
      <w:tr w14:paraId="2453CCFA">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3AA49E1">
            <w:pPr>
              <w:spacing w:before="0" w:after="0" w:line="240" w:lineRule="auto"/>
              <w:jc w:val="left"/>
            </w:pPr>
            <w:r>
              <w:rPr>
                <w:rFonts w:ascii="Times New Roman" w:hAnsi="Times New Roman" w:eastAsia="Times New Roman"/>
                <w:b w:val="0"/>
                <w:i w:val="0"/>
                <w:color w:val="000000"/>
                <w:sz w:val="23"/>
              </w:rPr>
              <w:t>HEART</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C230905">
            <w:pPr>
              <w:spacing w:before="0" w:after="0" w:line="240" w:lineRule="auto"/>
              <w:jc w:val="center"/>
            </w:pPr>
            <w:r>
              <w:rPr>
                <w:rFonts w:ascii="Times New Roman" w:hAnsi="Times New Roman" w:eastAsia="Times New Roman"/>
                <w:b w:val="0"/>
                <w:i w:val="0"/>
                <w:color w:val="000000"/>
                <w:sz w:val="23"/>
              </w:rPr>
              <w:t>bmi</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3B3B42C">
            <w:pPr>
              <w:spacing w:before="0" w:after="0" w:line="240" w:lineRule="auto"/>
              <w:jc w:val="center"/>
            </w:pPr>
            <w:r>
              <w:rPr>
                <w:rFonts w:ascii="Times New Roman" w:hAnsi="Times New Roman" w:eastAsia="Times New Roman"/>
                <w:b w:val="0"/>
                <w:i w:val="0"/>
                <w:color w:val="000000"/>
                <w:sz w:val="23"/>
              </w:rPr>
              <w:t>50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2EF7719">
            <w:pPr>
              <w:spacing w:before="0" w:after="0" w:line="240" w:lineRule="auto"/>
              <w:jc w:val="center"/>
            </w:pPr>
            <w:r>
              <w:rPr>
                <w:rFonts w:ascii="Times New Roman" w:hAnsi="Times New Roman" w:eastAsia="Times New Roman"/>
                <w:b w:val="0"/>
                <w:i w:val="0"/>
                <w:color w:val="000000"/>
                <w:sz w:val="23"/>
              </w:rPr>
              <w:t>20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1F5873A">
            <w:pPr>
              <w:spacing w:before="0" w:after="0" w:line="240" w:lineRule="auto"/>
              <w:jc w:val="center"/>
            </w:pPr>
            <w:r>
              <w:rPr>
                <w:rFonts w:ascii="Times New Roman" w:hAnsi="Times New Roman" w:eastAsia="Times New Roman"/>
                <w:b w:val="0"/>
                <w:i w:val="0"/>
                <w:color w:val="000000"/>
                <w:sz w:val="23"/>
              </w:rPr>
              <w:t>23.571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F7EF2AD">
            <w:pPr>
              <w:spacing w:before="0" w:after="0" w:line="240" w:lineRule="auto"/>
              <w:jc w:val="center"/>
            </w:pPr>
            <w:r>
              <w:rPr>
                <w:rFonts w:ascii="Times New Roman" w:hAnsi="Times New Roman" w:eastAsia="Times New Roman"/>
                <w:b w:val="0"/>
                <w:i w:val="0"/>
                <w:color w:val="000000"/>
                <w:sz w:val="23"/>
              </w:rPr>
              <w:t>23.597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311543F">
            <w:pPr>
              <w:spacing w:before="0" w:after="0" w:line="240" w:lineRule="auto"/>
              <w:jc w:val="center"/>
            </w:pPr>
            <w:r>
              <w:rPr>
                <w:rFonts w:ascii="Times New Roman" w:hAnsi="Times New Roman" w:eastAsia="Times New Roman"/>
                <w:b w:val="0"/>
                <w:i w:val="0"/>
                <w:color w:val="000000"/>
                <w:sz w:val="23"/>
              </w:rPr>
              <w:t>6.152</w:t>
            </w:r>
          </w:p>
        </w:tc>
      </w:tr>
      <w:tr w14:paraId="2C75A263">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FBDC6B6">
            <w:pPr>
              <w:spacing w:before="0" w:after="0" w:line="240" w:lineRule="auto"/>
              <w:jc w:val="left"/>
            </w:pPr>
            <w:r>
              <w:rPr>
                <w:rFonts w:ascii="Times New Roman" w:hAnsi="Times New Roman" w:eastAsia="Times New Roman"/>
                <w:b w:val="0"/>
                <w:i w:val="0"/>
                <w:color w:val="000000"/>
                <w:sz w:val="23"/>
              </w:rPr>
              <w:t>HEART</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6363E9D">
            <w:pPr>
              <w:spacing w:before="0" w:after="0" w:line="240" w:lineRule="auto"/>
              <w:jc w:val="center"/>
            </w:pPr>
            <w:r>
              <w:rPr>
                <w:rFonts w:ascii="Times New Roman" w:hAnsi="Times New Roman" w:eastAsia="Times New Roman"/>
                <w:b w:val="0"/>
                <w:i w:val="0"/>
                <w:color w:val="000000"/>
                <w:sz w:val="23"/>
              </w:rPr>
              <w:t>drinking</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21A272A">
            <w:pPr>
              <w:spacing w:before="0" w:after="0" w:line="240" w:lineRule="auto"/>
              <w:jc w:val="center"/>
            </w:pPr>
            <w:r>
              <w:rPr>
                <w:rFonts w:ascii="Times New Roman" w:hAnsi="Times New Roman" w:eastAsia="Times New Roman"/>
                <w:b w:val="0"/>
                <w:i w:val="0"/>
                <w:color w:val="000000"/>
                <w:sz w:val="23"/>
              </w:rPr>
              <w:t>50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37215BF">
            <w:pPr>
              <w:spacing w:before="0" w:after="0" w:line="240" w:lineRule="auto"/>
              <w:jc w:val="center"/>
            </w:pPr>
            <w:r>
              <w:rPr>
                <w:rFonts w:ascii="Times New Roman" w:hAnsi="Times New Roman" w:eastAsia="Times New Roman"/>
                <w:b w:val="0"/>
                <w:i w:val="0"/>
                <w:color w:val="000000"/>
                <w:sz w:val="23"/>
              </w:rPr>
              <w:t>20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415556B">
            <w:pPr>
              <w:spacing w:before="0" w:after="0" w:line="240" w:lineRule="auto"/>
              <w:jc w:val="center"/>
            </w:pPr>
            <w:r>
              <w:rPr>
                <w:rFonts w:ascii="Times New Roman" w:hAnsi="Times New Roman" w:eastAsia="Times New Roman"/>
                <w:b w:val="0"/>
                <w:i w:val="0"/>
                <w:color w:val="000000"/>
                <w:sz w:val="23"/>
              </w:rPr>
              <w:t>1.800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7B6030F">
            <w:pPr>
              <w:spacing w:before="0" w:after="0" w:line="240" w:lineRule="auto"/>
              <w:jc w:val="center"/>
            </w:pPr>
            <w:r>
              <w:rPr>
                <w:rFonts w:ascii="Times New Roman" w:hAnsi="Times New Roman" w:eastAsia="Times New Roman"/>
                <w:b w:val="0"/>
                <w:i w:val="0"/>
                <w:color w:val="000000"/>
                <w:sz w:val="23"/>
              </w:rPr>
              <w:t>1.760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9AAFF99">
            <w:pPr>
              <w:spacing w:before="0" w:after="0" w:line="240" w:lineRule="auto"/>
              <w:jc w:val="center"/>
            </w:pPr>
            <w:r>
              <w:rPr>
                <w:rFonts w:ascii="Times New Roman" w:hAnsi="Times New Roman" w:eastAsia="Times New Roman"/>
                <w:b w:val="0"/>
                <w:i w:val="0"/>
                <w:color w:val="000000"/>
                <w:sz w:val="23"/>
              </w:rPr>
              <w:t>1.000</w:t>
            </w:r>
          </w:p>
        </w:tc>
      </w:tr>
      <w:tr w14:paraId="444ADC14">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DF66E25">
            <w:pPr>
              <w:spacing w:before="0" w:after="0" w:line="240" w:lineRule="auto"/>
              <w:jc w:val="left"/>
            </w:pPr>
            <w:r>
              <w:rPr>
                <w:rFonts w:ascii="Times New Roman" w:hAnsi="Times New Roman" w:eastAsia="Times New Roman"/>
                <w:b w:val="0"/>
                <w:i w:val="0"/>
                <w:color w:val="000000"/>
                <w:sz w:val="23"/>
              </w:rPr>
              <w:t>HEART</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9DADD88">
            <w:pPr>
              <w:spacing w:before="0" w:after="0" w:line="240" w:lineRule="auto"/>
              <w:jc w:val="center"/>
            </w:pPr>
            <w:r>
              <w:rPr>
                <w:rFonts w:ascii="Times New Roman" w:hAnsi="Times New Roman" w:eastAsia="Times New Roman"/>
                <w:b w:val="0"/>
                <w:i w:val="0"/>
                <w:color w:val="000000"/>
                <w:sz w:val="23"/>
              </w:rPr>
              <w:t>sleep_duration</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A6DE13F">
            <w:pPr>
              <w:spacing w:before="0" w:after="0" w:line="240" w:lineRule="auto"/>
              <w:jc w:val="center"/>
            </w:pPr>
            <w:r>
              <w:rPr>
                <w:rFonts w:ascii="Times New Roman" w:hAnsi="Times New Roman" w:eastAsia="Times New Roman"/>
                <w:b w:val="0"/>
                <w:i w:val="0"/>
                <w:color w:val="000000"/>
                <w:sz w:val="23"/>
              </w:rPr>
              <w:t>50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A48C554">
            <w:pPr>
              <w:spacing w:before="0" w:after="0" w:line="240" w:lineRule="auto"/>
              <w:jc w:val="center"/>
            </w:pPr>
            <w:r>
              <w:rPr>
                <w:rFonts w:ascii="Times New Roman" w:hAnsi="Times New Roman" w:eastAsia="Times New Roman"/>
                <w:b w:val="0"/>
                <w:i w:val="0"/>
                <w:color w:val="000000"/>
                <w:sz w:val="23"/>
              </w:rPr>
              <w:t>20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BB91FA0">
            <w:pPr>
              <w:spacing w:before="0" w:after="0" w:line="240" w:lineRule="auto"/>
              <w:jc w:val="center"/>
            </w:pPr>
            <w:r>
              <w:rPr>
                <w:rFonts w:ascii="Times New Roman" w:hAnsi="Times New Roman" w:eastAsia="Times New Roman"/>
                <w:b w:val="0"/>
                <w:i w:val="0"/>
                <w:color w:val="000000"/>
                <w:sz w:val="23"/>
              </w:rPr>
              <w:t>6.935</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32CA9E9">
            <w:pPr>
              <w:spacing w:before="0" w:after="0" w:line="240" w:lineRule="auto"/>
              <w:jc w:val="center"/>
            </w:pPr>
            <w:r>
              <w:rPr>
                <w:rFonts w:ascii="Times New Roman" w:hAnsi="Times New Roman" w:eastAsia="Times New Roman"/>
                <w:b w:val="0"/>
                <w:i w:val="0"/>
                <w:color w:val="000000"/>
                <w:sz w:val="23"/>
              </w:rPr>
              <w:t>6.903</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1EEC495">
            <w:pPr>
              <w:spacing w:before="0" w:after="0" w:line="240" w:lineRule="auto"/>
              <w:jc w:val="center"/>
            </w:pPr>
            <w:r>
              <w:rPr>
                <w:rFonts w:ascii="Times New Roman" w:hAnsi="Times New Roman" w:eastAsia="Times New Roman"/>
                <w:b w:val="0"/>
                <w:i w:val="0"/>
                <w:color w:val="000000"/>
                <w:sz w:val="23"/>
              </w:rPr>
              <w:t>1.227</w:t>
            </w:r>
          </w:p>
        </w:tc>
      </w:tr>
      <w:tr w14:paraId="22A1679A">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E68D8C4">
            <w:pPr>
              <w:spacing w:before="0" w:after="0" w:line="240" w:lineRule="auto"/>
              <w:jc w:val="left"/>
            </w:pPr>
            <w:r>
              <w:rPr>
                <w:rFonts w:ascii="Times New Roman" w:hAnsi="Times New Roman" w:eastAsia="Times New Roman"/>
                <w:b w:val="0"/>
                <w:i w:val="0"/>
                <w:color w:val="000000"/>
                <w:sz w:val="23"/>
              </w:rPr>
              <w:t>HEART</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7AC5A5D">
            <w:pPr>
              <w:spacing w:before="0" w:after="0" w:line="240" w:lineRule="auto"/>
              <w:jc w:val="center"/>
            </w:pPr>
            <w:r>
              <w:rPr>
                <w:rFonts w:ascii="Times New Roman" w:hAnsi="Times New Roman" w:eastAsia="Times New Roman"/>
                <w:b w:val="0"/>
                <w:i w:val="0"/>
                <w:color w:val="000000"/>
                <w:sz w:val="23"/>
              </w:rPr>
              <w:t>residence</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ADB8225">
            <w:pPr>
              <w:spacing w:before="0" w:after="0" w:line="240" w:lineRule="auto"/>
              <w:jc w:val="center"/>
            </w:pPr>
            <w:r>
              <w:rPr>
                <w:rFonts w:ascii="Times New Roman" w:hAnsi="Times New Roman" w:eastAsia="Times New Roman"/>
                <w:b w:val="0"/>
                <w:i w:val="0"/>
                <w:color w:val="000000"/>
                <w:sz w:val="23"/>
              </w:rPr>
              <w:t>50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7E5BEAA">
            <w:pPr>
              <w:spacing w:before="0" w:after="0" w:line="240" w:lineRule="auto"/>
              <w:jc w:val="center"/>
            </w:pPr>
            <w:r>
              <w:rPr>
                <w:rFonts w:ascii="Times New Roman" w:hAnsi="Times New Roman" w:eastAsia="Times New Roman"/>
                <w:b w:val="0"/>
                <w:i w:val="0"/>
                <w:color w:val="000000"/>
                <w:sz w:val="23"/>
              </w:rPr>
              <w:t>20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B483CC9">
            <w:pPr>
              <w:spacing w:before="0" w:after="0" w:line="240" w:lineRule="auto"/>
              <w:jc w:val="center"/>
            </w:pPr>
            <w:r>
              <w:rPr>
                <w:rFonts w:ascii="Times New Roman" w:hAnsi="Times New Roman" w:eastAsia="Times New Roman"/>
                <w:b w:val="0"/>
                <w:i w:val="0"/>
                <w:color w:val="000000"/>
                <w:sz w:val="23"/>
              </w:rPr>
              <w:t>1.857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7A51B42">
            <w:pPr>
              <w:spacing w:before="0" w:after="0" w:line="240" w:lineRule="auto"/>
              <w:jc w:val="center"/>
            </w:pPr>
            <w:r>
              <w:rPr>
                <w:rFonts w:ascii="Times New Roman" w:hAnsi="Times New Roman" w:eastAsia="Times New Roman"/>
                <w:b w:val="0"/>
                <w:i w:val="0"/>
                <w:color w:val="000000"/>
                <w:sz w:val="23"/>
              </w:rPr>
              <w:t>1.840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9431A31">
            <w:pPr>
              <w:spacing w:before="0" w:after="0" w:line="240" w:lineRule="auto"/>
              <w:jc w:val="center"/>
            </w:pPr>
            <w:r>
              <w:rPr>
                <w:rFonts w:ascii="Times New Roman" w:hAnsi="Times New Roman" w:eastAsia="Times New Roman"/>
                <w:b w:val="0"/>
                <w:i w:val="0"/>
                <w:color w:val="000000"/>
                <w:sz w:val="23"/>
              </w:rPr>
              <w:t>0.207</w:t>
            </w:r>
          </w:p>
        </w:tc>
      </w:tr>
      <w:tr w14:paraId="56F209E6">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FF6FB6A">
            <w:pPr>
              <w:spacing w:before="0" w:after="0" w:line="240" w:lineRule="auto"/>
              <w:jc w:val="left"/>
            </w:pPr>
            <w:r>
              <w:rPr>
                <w:rFonts w:ascii="Times New Roman" w:hAnsi="Times New Roman" w:eastAsia="Times New Roman"/>
                <w:b w:val="0"/>
                <w:i w:val="0"/>
                <w:color w:val="000000"/>
                <w:sz w:val="23"/>
              </w:rPr>
              <w:t>HEART</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EEE0F47">
            <w:pPr>
              <w:spacing w:before="0" w:after="0" w:line="240" w:lineRule="auto"/>
              <w:jc w:val="center"/>
            </w:pPr>
            <w:r>
              <w:rPr>
                <w:rFonts w:ascii="Times New Roman" w:hAnsi="Times New Roman" w:eastAsia="Times New Roman"/>
                <w:b w:val="0"/>
                <w:i w:val="0"/>
                <w:color w:val="000000"/>
                <w:sz w:val="23"/>
              </w:rPr>
              <w:t>dbp</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44A7265">
            <w:pPr>
              <w:spacing w:before="0" w:after="0" w:line="240" w:lineRule="auto"/>
              <w:jc w:val="center"/>
            </w:pPr>
            <w:r>
              <w:rPr>
                <w:rFonts w:ascii="Times New Roman" w:hAnsi="Times New Roman" w:eastAsia="Times New Roman"/>
                <w:b w:val="0"/>
                <w:i w:val="0"/>
                <w:color w:val="000000"/>
                <w:sz w:val="23"/>
              </w:rPr>
              <w:t>50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B3E8E1D">
            <w:pPr>
              <w:spacing w:before="0" w:after="0" w:line="240" w:lineRule="auto"/>
              <w:jc w:val="center"/>
            </w:pPr>
            <w:r>
              <w:rPr>
                <w:rFonts w:ascii="Times New Roman" w:hAnsi="Times New Roman" w:eastAsia="Times New Roman"/>
                <w:b w:val="0"/>
                <w:i w:val="0"/>
                <w:color w:val="000000"/>
                <w:sz w:val="23"/>
              </w:rPr>
              <w:t>20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1BD3046">
            <w:pPr>
              <w:spacing w:before="0" w:after="0" w:line="240" w:lineRule="auto"/>
              <w:jc w:val="center"/>
            </w:pPr>
            <w:r>
              <w:rPr>
                <w:rFonts w:ascii="Times New Roman" w:hAnsi="Times New Roman" w:eastAsia="Times New Roman"/>
                <w:b w:val="0"/>
                <w:i w:val="0"/>
                <w:color w:val="000000"/>
                <w:sz w:val="23"/>
              </w:rPr>
              <w:t>77.570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90B4816">
            <w:pPr>
              <w:spacing w:before="0" w:after="0" w:line="240" w:lineRule="auto"/>
              <w:jc w:val="center"/>
            </w:pPr>
            <w:r>
              <w:rPr>
                <w:rFonts w:ascii="Times New Roman" w:hAnsi="Times New Roman" w:eastAsia="Times New Roman"/>
                <w:b w:val="0"/>
                <w:i w:val="0"/>
                <w:color w:val="000000"/>
                <w:sz w:val="23"/>
              </w:rPr>
              <w:t>78.160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A77BBB3">
            <w:pPr>
              <w:spacing w:before="0" w:after="0" w:line="240" w:lineRule="auto"/>
              <w:jc w:val="center"/>
            </w:pPr>
            <w:r>
              <w:rPr>
                <w:rFonts w:ascii="Times New Roman" w:hAnsi="Times New Roman" w:eastAsia="Times New Roman"/>
                <w:b w:val="0"/>
                <w:i w:val="0"/>
                <w:color w:val="000000"/>
                <w:sz w:val="23"/>
              </w:rPr>
              <w:t>40.750</w:t>
            </w:r>
          </w:p>
        </w:tc>
      </w:tr>
      <w:tr w14:paraId="05042996">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7B86BE8">
            <w:pPr>
              <w:spacing w:before="0" w:after="0" w:line="240" w:lineRule="auto"/>
              <w:jc w:val="left"/>
            </w:pPr>
            <w:r>
              <w:rPr>
                <w:rFonts w:ascii="Times New Roman" w:hAnsi="Times New Roman" w:eastAsia="Times New Roman"/>
                <w:b w:val="0"/>
                <w:i w:val="0"/>
                <w:color w:val="000000"/>
                <w:sz w:val="23"/>
              </w:rPr>
              <w:t>HEART</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FA89EBB">
            <w:pPr>
              <w:spacing w:before="0" w:after="0" w:line="240" w:lineRule="auto"/>
              <w:jc w:val="center"/>
            </w:pPr>
            <w:r>
              <w:rPr>
                <w:rFonts w:ascii="Times New Roman" w:hAnsi="Times New Roman" w:eastAsia="Times New Roman"/>
                <w:b w:val="0"/>
                <w:i w:val="0"/>
                <w:color w:val="000000"/>
                <w:sz w:val="23"/>
              </w:rPr>
              <w:t>cancer</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E89BAAB">
            <w:pPr>
              <w:spacing w:before="0" w:after="0" w:line="240" w:lineRule="auto"/>
              <w:jc w:val="center"/>
            </w:pPr>
            <w:r>
              <w:rPr>
                <w:rFonts w:ascii="Times New Roman" w:hAnsi="Times New Roman" w:eastAsia="Times New Roman"/>
                <w:b w:val="0"/>
                <w:i w:val="0"/>
                <w:color w:val="000000"/>
                <w:sz w:val="23"/>
              </w:rPr>
              <w:t>50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D30058E">
            <w:pPr>
              <w:spacing w:before="0" w:after="0" w:line="240" w:lineRule="auto"/>
              <w:jc w:val="center"/>
            </w:pPr>
            <w:r>
              <w:rPr>
                <w:rFonts w:ascii="Times New Roman" w:hAnsi="Times New Roman" w:eastAsia="Times New Roman"/>
                <w:b w:val="0"/>
                <w:i w:val="0"/>
                <w:color w:val="000000"/>
                <w:sz w:val="23"/>
              </w:rPr>
              <w:t>20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FB18E54">
            <w:pPr>
              <w:spacing w:before="0" w:after="0" w:line="240" w:lineRule="auto"/>
              <w:jc w:val="center"/>
            </w:pPr>
            <w:r>
              <w:rPr>
                <w:rFonts w:ascii="Times New Roman" w:hAnsi="Times New Roman" w:eastAsia="Times New Roman"/>
                <w:b w:val="0"/>
                <w:i w:val="0"/>
                <w:color w:val="000000"/>
                <w:sz w:val="23"/>
              </w:rPr>
              <w:t>1.009</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595CE2B">
            <w:pPr>
              <w:spacing w:before="0" w:after="0" w:line="240" w:lineRule="auto"/>
              <w:jc w:val="center"/>
            </w:pPr>
            <w:r>
              <w:rPr>
                <w:rFonts w:ascii="Times New Roman" w:hAnsi="Times New Roman" w:eastAsia="Times New Roman"/>
                <w:b w:val="0"/>
                <w:i w:val="0"/>
                <w:color w:val="000000"/>
                <w:sz w:val="23"/>
              </w:rPr>
              <w:t>1.011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8DEA36E">
            <w:pPr>
              <w:spacing w:before="0" w:after="0" w:line="240" w:lineRule="auto"/>
              <w:jc w:val="center"/>
            </w:pPr>
            <w:r>
              <w:rPr>
                <w:rFonts w:ascii="Times New Roman" w:hAnsi="Times New Roman" w:eastAsia="Times New Roman"/>
                <w:b w:val="0"/>
                <w:i w:val="0"/>
                <w:color w:val="000000"/>
                <w:sz w:val="23"/>
              </w:rPr>
              <w:t>0.143</w:t>
            </w:r>
          </w:p>
        </w:tc>
      </w:tr>
      <w:tr w14:paraId="6889EFFB">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663A285">
            <w:pPr>
              <w:spacing w:before="0" w:after="0" w:line="240" w:lineRule="auto"/>
              <w:jc w:val="left"/>
            </w:pPr>
            <w:r>
              <w:rPr>
                <w:rFonts w:ascii="Times New Roman" w:hAnsi="Times New Roman" w:eastAsia="Times New Roman"/>
                <w:b w:val="0"/>
                <w:i w:val="0"/>
                <w:color w:val="000000"/>
                <w:sz w:val="23"/>
              </w:rPr>
              <w:t>STROKE</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8BC24AA">
            <w:pPr>
              <w:spacing w:before="0" w:after="0" w:line="240" w:lineRule="auto"/>
              <w:jc w:val="center"/>
            </w:pPr>
            <w:r>
              <w:rPr>
                <w:rFonts w:ascii="Times New Roman" w:hAnsi="Times New Roman" w:eastAsia="Times New Roman"/>
                <w:b w:val="0"/>
                <w:i w:val="0"/>
                <w:color w:val="000000"/>
                <w:sz w:val="23"/>
              </w:rPr>
              <w:t>bmi</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087FB41">
            <w:pPr>
              <w:spacing w:before="0" w:after="0" w:line="240" w:lineRule="auto"/>
              <w:jc w:val="center"/>
            </w:pPr>
            <w:r>
              <w:rPr>
                <w:rFonts w:ascii="Times New Roman" w:hAnsi="Times New Roman" w:eastAsia="Times New Roman"/>
                <w:b w:val="0"/>
                <w:i w:val="0"/>
                <w:color w:val="000000"/>
                <w:sz w:val="23"/>
              </w:rPr>
              <w:t>50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F27AE9F">
            <w:pPr>
              <w:spacing w:before="0" w:after="0" w:line="240" w:lineRule="auto"/>
              <w:jc w:val="center"/>
            </w:pPr>
            <w:r>
              <w:rPr>
                <w:rFonts w:ascii="Times New Roman" w:hAnsi="Times New Roman" w:eastAsia="Times New Roman"/>
                <w:b w:val="0"/>
                <w:i w:val="0"/>
                <w:color w:val="000000"/>
                <w:sz w:val="23"/>
              </w:rPr>
              <w:t>20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5092DC3">
            <w:pPr>
              <w:spacing w:before="0" w:after="0" w:line="240" w:lineRule="auto"/>
              <w:jc w:val="center"/>
            </w:pPr>
            <w:r>
              <w:rPr>
                <w:rFonts w:ascii="Times New Roman" w:hAnsi="Times New Roman" w:eastAsia="Times New Roman"/>
                <w:b w:val="0"/>
                <w:i w:val="0"/>
                <w:color w:val="000000"/>
                <w:sz w:val="23"/>
              </w:rPr>
              <w:t>23.650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26AE17C">
            <w:pPr>
              <w:spacing w:before="0" w:after="0" w:line="240" w:lineRule="auto"/>
              <w:jc w:val="center"/>
            </w:pPr>
            <w:r>
              <w:rPr>
                <w:rFonts w:ascii="Times New Roman" w:hAnsi="Times New Roman" w:eastAsia="Times New Roman"/>
                <w:b w:val="0"/>
                <w:i w:val="0"/>
                <w:color w:val="000000"/>
                <w:sz w:val="23"/>
              </w:rPr>
              <w:t>23.555</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0F36766">
            <w:pPr>
              <w:spacing w:before="0" w:after="0" w:line="240" w:lineRule="auto"/>
              <w:jc w:val="center"/>
            </w:pPr>
            <w:r>
              <w:rPr>
                <w:rFonts w:ascii="Times New Roman" w:hAnsi="Times New Roman" w:eastAsia="Times New Roman"/>
                <w:b w:val="0"/>
                <w:i w:val="0"/>
                <w:color w:val="000000"/>
                <w:sz w:val="23"/>
              </w:rPr>
              <w:t>5.171</w:t>
            </w:r>
          </w:p>
        </w:tc>
      </w:tr>
      <w:tr w14:paraId="1F3074D1">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E06498E">
            <w:pPr>
              <w:spacing w:before="0" w:after="0" w:line="240" w:lineRule="auto"/>
              <w:jc w:val="left"/>
            </w:pPr>
            <w:r>
              <w:rPr>
                <w:rFonts w:ascii="Times New Roman" w:hAnsi="Times New Roman" w:eastAsia="Times New Roman"/>
                <w:b w:val="0"/>
                <w:i w:val="0"/>
                <w:color w:val="000000"/>
                <w:sz w:val="23"/>
              </w:rPr>
              <w:t>STROKE</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D6DA855">
            <w:pPr>
              <w:spacing w:before="0" w:after="0" w:line="240" w:lineRule="auto"/>
              <w:jc w:val="center"/>
            </w:pPr>
            <w:r>
              <w:rPr>
                <w:rFonts w:ascii="Times New Roman" w:hAnsi="Times New Roman" w:eastAsia="Times New Roman"/>
                <w:b w:val="0"/>
                <w:i w:val="0"/>
                <w:color w:val="000000"/>
                <w:sz w:val="23"/>
              </w:rPr>
              <w:t>drinking</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B1436E4">
            <w:pPr>
              <w:spacing w:before="0" w:after="0" w:line="240" w:lineRule="auto"/>
              <w:jc w:val="center"/>
            </w:pPr>
            <w:r>
              <w:rPr>
                <w:rFonts w:ascii="Times New Roman" w:hAnsi="Times New Roman" w:eastAsia="Times New Roman"/>
                <w:b w:val="0"/>
                <w:i w:val="0"/>
                <w:color w:val="000000"/>
                <w:sz w:val="23"/>
              </w:rPr>
              <w:t>50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7493968">
            <w:pPr>
              <w:spacing w:before="0" w:after="0" w:line="240" w:lineRule="auto"/>
              <w:jc w:val="center"/>
            </w:pPr>
            <w:r>
              <w:rPr>
                <w:rFonts w:ascii="Times New Roman" w:hAnsi="Times New Roman" w:eastAsia="Times New Roman"/>
                <w:b w:val="0"/>
                <w:i w:val="0"/>
                <w:color w:val="000000"/>
                <w:sz w:val="23"/>
              </w:rPr>
              <w:t>20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9F4251E">
            <w:pPr>
              <w:spacing w:before="0" w:after="0" w:line="240" w:lineRule="auto"/>
              <w:jc w:val="center"/>
            </w:pPr>
            <w:r>
              <w:rPr>
                <w:rFonts w:ascii="Times New Roman" w:hAnsi="Times New Roman" w:eastAsia="Times New Roman"/>
                <w:b w:val="0"/>
                <w:i w:val="0"/>
                <w:color w:val="000000"/>
                <w:sz w:val="23"/>
              </w:rPr>
              <w:t>1.840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764FD3A">
            <w:pPr>
              <w:spacing w:before="0" w:after="0" w:line="240" w:lineRule="auto"/>
              <w:jc w:val="center"/>
            </w:pPr>
            <w:r>
              <w:rPr>
                <w:rFonts w:ascii="Times New Roman" w:hAnsi="Times New Roman" w:eastAsia="Times New Roman"/>
                <w:b w:val="0"/>
                <w:i w:val="0"/>
                <w:color w:val="000000"/>
                <w:sz w:val="23"/>
              </w:rPr>
              <w:t>1.790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84DA3FC">
            <w:pPr>
              <w:spacing w:before="0" w:after="0" w:line="240" w:lineRule="auto"/>
              <w:jc w:val="center"/>
            </w:pPr>
            <w:r>
              <w:rPr>
                <w:rFonts w:ascii="Times New Roman" w:hAnsi="Times New Roman" w:eastAsia="Times New Roman"/>
                <w:b w:val="0"/>
                <w:i w:val="0"/>
                <w:color w:val="000000"/>
                <w:sz w:val="23"/>
              </w:rPr>
              <w:t>1.000</w:t>
            </w:r>
          </w:p>
        </w:tc>
      </w:tr>
      <w:tr w14:paraId="33D2FF6B">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5DCA37E">
            <w:pPr>
              <w:spacing w:before="0" w:after="0" w:line="240" w:lineRule="auto"/>
              <w:jc w:val="left"/>
            </w:pPr>
            <w:r>
              <w:rPr>
                <w:rFonts w:ascii="Times New Roman" w:hAnsi="Times New Roman" w:eastAsia="Times New Roman"/>
                <w:b w:val="0"/>
                <w:i w:val="0"/>
                <w:color w:val="000000"/>
                <w:sz w:val="23"/>
              </w:rPr>
              <w:t>STROKE</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8D5DD07">
            <w:pPr>
              <w:spacing w:before="0" w:after="0" w:line="240" w:lineRule="auto"/>
              <w:jc w:val="center"/>
            </w:pPr>
            <w:r>
              <w:rPr>
                <w:rFonts w:ascii="Times New Roman" w:hAnsi="Times New Roman" w:eastAsia="Times New Roman"/>
                <w:b w:val="0"/>
                <w:i w:val="0"/>
                <w:color w:val="000000"/>
                <w:sz w:val="23"/>
              </w:rPr>
              <w:t>sleep_duration</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250C4C6">
            <w:pPr>
              <w:spacing w:before="0" w:after="0" w:line="240" w:lineRule="auto"/>
              <w:jc w:val="center"/>
            </w:pPr>
            <w:r>
              <w:rPr>
                <w:rFonts w:ascii="Times New Roman" w:hAnsi="Times New Roman" w:eastAsia="Times New Roman"/>
                <w:b w:val="0"/>
                <w:i w:val="0"/>
                <w:color w:val="000000"/>
                <w:sz w:val="23"/>
              </w:rPr>
              <w:t>50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F19ACED">
            <w:pPr>
              <w:spacing w:before="0" w:after="0" w:line="240" w:lineRule="auto"/>
              <w:jc w:val="center"/>
            </w:pPr>
            <w:r>
              <w:rPr>
                <w:rFonts w:ascii="Times New Roman" w:hAnsi="Times New Roman" w:eastAsia="Times New Roman"/>
                <w:b w:val="0"/>
                <w:i w:val="0"/>
                <w:color w:val="000000"/>
                <w:sz w:val="23"/>
              </w:rPr>
              <w:t>20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98B44C7">
            <w:pPr>
              <w:spacing w:before="0" w:after="0" w:line="240" w:lineRule="auto"/>
              <w:jc w:val="center"/>
            </w:pPr>
            <w:r>
              <w:rPr>
                <w:rFonts w:ascii="Times New Roman" w:hAnsi="Times New Roman" w:eastAsia="Times New Roman"/>
                <w:b w:val="0"/>
                <w:i w:val="0"/>
                <w:color w:val="000000"/>
                <w:sz w:val="23"/>
              </w:rPr>
              <w:t>6.857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3B1D44E">
            <w:pPr>
              <w:spacing w:before="0" w:after="0" w:line="240" w:lineRule="auto"/>
              <w:jc w:val="center"/>
            </w:pPr>
            <w:r>
              <w:rPr>
                <w:rFonts w:ascii="Times New Roman" w:hAnsi="Times New Roman" w:eastAsia="Times New Roman"/>
                <w:b w:val="0"/>
                <w:i w:val="0"/>
                <w:color w:val="000000"/>
                <w:sz w:val="23"/>
              </w:rPr>
              <w:t>6.905</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79311A6">
            <w:pPr>
              <w:spacing w:before="0" w:after="0" w:line="240" w:lineRule="auto"/>
              <w:jc w:val="center"/>
            </w:pPr>
            <w:r>
              <w:rPr>
                <w:rFonts w:ascii="Times New Roman" w:hAnsi="Times New Roman" w:eastAsia="Times New Roman"/>
                <w:b w:val="0"/>
                <w:i w:val="0"/>
                <w:color w:val="000000"/>
                <w:sz w:val="23"/>
              </w:rPr>
              <w:t>1.224</w:t>
            </w:r>
          </w:p>
        </w:tc>
      </w:tr>
      <w:tr w14:paraId="200DC611">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097A825">
            <w:pPr>
              <w:spacing w:before="0" w:after="0" w:line="240" w:lineRule="auto"/>
              <w:jc w:val="left"/>
            </w:pPr>
            <w:r>
              <w:rPr>
                <w:rFonts w:ascii="Times New Roman" w:hAnsi="Times New Roman" w:eastAsia="Times New Roman"/>
                <w:b w:val="0"/>
                <w:i w:val="0"/>
                <w:color w:val="000000"/>
                <w:sz w:val="23"/>
              </w:rPr>
              <w:t>STROKE</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63C916C">
            <w:pPr>
              <w:spacing w:before="0" w:after="0" w:line="240" w:lineRule="auto"/>
              <w:jc w:val="center"/>
            </w:pPr>
            <w:r>
              <w:rPr>
                <w:rFonts w:ascii="Times New Roman" w:hAnsi="Times New Roman" w:eastAsia="Times New Roman"/>
                <w:b w:val="0"/>
                <w:i w:val="0"/>
                <w:color w:val="000000"/>
                <w:sz w:val="23"/>
              </w:rPr>
              <w:t>residence</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5959BE2">
            <w:pPr>
              <w:spacing w:before="0" w:after="0" w:line="240" w:lineRule="auto"/>
              <w:jc w:val="center"/>
            </w:pPr>
            <w:r>
              <w:rPr>
                <w:rFonts w:ascii="Times New Roman" w:hAnsi="Times New Roman" w:eastAsia="Times New Roman"/>
                <w:b w:val="0"/>
                <w:i w:val="0"/>
                <w:color w:val="000000"/>
                <w:sz w:val="23"/>
              </w:rPr>
              <w:t>50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437D105">
            <w:pPr>
              <w:spacing w:before="0" w:after="0" w:line="240" w:lineRule="auto"/>
              <w:jc w:val="center"/>
            </w:pPr>
            <w:r>
              <w:rPr>
                <w:rFonts w:ascii="Times New Roman" w:hAnsi="Times New Roman" w:eastAsia="Times New Roman"/>
                <w:b w:val="0"/>
                <w:i w:val="0"/>
                <w:color w:val="000000"/>
                <w:sz w:val="23"/>
              </w:rPr>
              <w:t>20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28FE9A1">
            <w:pPr>
              <w:spacing w:before="0" w:after="0" w:line="240" w:lineRule="auto"/>
              <w:jc w:val="center"/>
            </w:pPr>
            <w:r>
              <w:rPr>
                <w:rFonts w:ascii="Times New Roman" w:hAnsi="Times New Roman" w:eastAsia="Times New Roman"/>
                <w:b w:val="0"/>
                <w:i w:val="0"/>
                <w:color w:val="000000"/>
                <w:sz w:val="23"/>
              </w:rPr>
              <w:t>1.849</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90235FB">
            <w:pPr>
              <w:spacing w:before="0" w:after="0" w:line="240" w:lineRule="auto"/>
              <w:jc w:val="center"/>
            </w:pPr>
            <w:r>
              <w:rPr>
                <w:rFonts w:ascii="Times New Roman" w:hAnsi="Times New Roman" w:eastAsia="Times New Roman"/>
                <w:b w:val="0"/>
                <w:i w:val="0"/>
                <w:color w:val="000000"/>
                <w:sz w:val="23"/>
              </w:rPr>
              <w:t>1.843</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541D3A1">
            <w:pPr>
              <w:spacing w:before="0" w:after="0" w:line="240" w:lineRule="auto"/>
              <w:jc w:val="center"/>
            </w:pPr>
            <w:r>
              <w:rPr>
                <w:rFonts w:ascii="Times New Roman" w:hAnsi="Times New Roman" w:eastAsia="Times New Roman"/>
                <w:b w:val="0"/>
                <w:i w:val="0"/>
                <w:color w:val="000000"/>
                <w:sz w:val="23"/>
              </w:rPr>
              <w:t>0.183</w:t>
            </w:r>
          </w:p>
        </w:tc>
      </w:tr>
      <w:tr w14:paraId="73965C82">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9D82EFD">
            <w:pPr>
              <w:spacing w:before="0" w:after="0" w:line="240" w:lineRule="auto"/>
              <w:jc w:val="left"/>
            </w:pPr>
            <w:r>
              <w:rPr>
                <w:rFonts w:ascii="Times New Roman" w:hAnsi="Times New Roman" w:eastAsia="Times New Roman"/>
                <w:b w:val="0"/>
                <w:i w:val="0"/>
                <w:color w:val="000000"/>
                <w:sz w:val="23"/>
              </w:rPr>
              <w:t>STROKE</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15E9DF7">
            <w:pPr>
              <w:spacing w:before="0" w:after="0" w:line="240" w:lineRule="auto"/>
              <w:jc w:val="center"/>
            </w:pPr>
            <w:r>
              <w:rPr>
                <w:rFonts w:ascii="Times New Roman" w:hAnsi="Times New Roman" w:eastAsia="Times New Roman"/>
                <w:b w:val="0"/>
                <w:i w:val="0"/>
                <w:color w:val="000000"/>
                <w:sz w:val="23"/>
              </w:rPr>
              <w:t>dbp</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9F98072">
            <w:pPr>
              <w:spacing w:before="0" w:after="0" w:line="240" w:lineRule="auto"/>
              <w:jc w:val="center"/>
            </w:pPr>
            <w:r>
              <w:rPr>
                <w:rFonts w:ascii="Times New Roman" w:hAnsi="Times New Roman" w:eastAsia="Times New Roman"/>
                <w:b w:val="0"/>
                <w:i w:val="0"/>
                <w:color w:val="000000"/>
                <w:sz w:val="23"/>
              </w:rPr>
              <w:t>50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923B39A">
            <w:pPr>
              <w:spacing w:before="0" w:after="0" w:line="240" w:lineRule="auto"/>
              <w:jc w:val="center"/>
            </w:pPr>
            <w:r>
              <w:rPr>
                <w:rFonts w:ascii="Times New Roman" w:hAnsi="Times New Roman" w:eastAsia="Times New Roman"/>
                <w:b w:val="0"/>
                <w:i w:val="0"/>
                <w:color w:val="000000"/>
                <w:sz w:val="23"/>
              </w:rPr>
              <w:t>20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D4F296E">
            <w:pPr>
              <w:spacing w:before="0" w:after="0" w:line="240" w:lineRule="auto"/>
              <w:jc w:val="center"/>
            </w:pPr>
            <w:r>
              <w:rPr>
                <w:rFonts w:ascii="Times New Roman" w:hAnsi="Times New Roman" w:eastAsia="Times New Roman"/>
                <w:b w:val="0"/>
                <w:i w:val="0"/>
                <w:color w:val="000000"/>
                <w:sz w:val="23"/>
              </w:rPr>
              <w:t>76.557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9A7F46E">
            <w:pPr>
              <w:spacing w:before="0" w:after="0" w:line="240" w:lineRule="auto"/>
              <w:jc w:val="center"/>
            </w:pPr>
            <w:r>
              <w:rPr>
                <w:rFonts w:ascii="Times New Roman" w:hAnsi="Times New Roman" w:eastAsia="Times New Roman"/>
                <w:b w:val="0"/>
                <w:i w:val="0"/>
                <w:color w:val="000000"/>
                <w:sz w:val="23"/>
              </w:rPr>
              <w:t>75.715</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07EF547">
            <w:pPr>
              <w:spacing w:before="0" w:after="0" w:line="240" w:lineRule="auto"/>
              <w:jc w:val="center"/>
            </w:pPr>
            <w:r>
              <w:rPr>
                <w:rFonts w:ascii="Times New Roman" w:hAnsi="Times New Roman" w:eastAsia="Times New Roman"/>
                <w:b w:val="0"/>
                <w:i w:val="0"/>
                <w:color w:val="000000"/>
                <w:sz w:val="23"/>
              </w:rPr>
              <w:t>39.500</w:t>
            </w:r>
          </w:p>
        </w:tc>
      </w:tr>
      <w:tr w14:paraId="116329BE">
        <w:trPr>
          <w:cantSplit/>
          <w:jc w:val="center"/>
        </w:trPr>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7B3F0FA7">
            <w:pPr>
              <w:spacing w:before="0" w:after="0" w:line="240" w:lineRule="auto"/>
              <w:jc w:val="left"/>
            </w:pPr>
            <w:r>
              <w:rPr>
                <w:rFonts w:ascii="Times New Roman" w:hAnsi="Times New Roman" w:eastAsia="Times New Roman"/>
                <w:b w:val="0"/>
                <w:i w:val="0"/>
                <w:color w:val="000000"/>
                <w:sz w:val="23"/>
              </w:rPr>
              <w:t>STROKE</w:t>
            </w:r>
          </w:p>
        </w:tc>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391DC27B">
            <w:pPr>
              <w:spacing w:before="0" w:after="0" w:line="240" w:lineRule="auto"/>
              <w:jc w:val="center"/>
            </w:pPr>
            <w:r>
              <w:rPr>
                <w:rFonts w:ascii="Times New Roman" w:hAnsi="Times New Roman" w:eastAsia="Times New Roman"/>
                <w:b w:val="0"/>
                <w:i w:val="0"/>
                <w:color w:val="000000"/>
                <w:sz w:val="23"/>
              </w:rPr>
              <w:t>cancer</w:t>
            </w:r>
          </w:p>
        </w:tc>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70326569">
            <w:pPr>
              <w:spacing w:before="0" w:after="0" w:line="240" w:lineRule="auto"/>
              <w:jc w:val="center"/>
            </w:pPr>
            <w:r>
              <w:rPr>
                <w:rFonts w:ascii="Times New Roman" w:hAnsi="Times New Roman" w:eastAsia="Times New Roman"/>
                <w:b w:val="0"/>
                <w:i w:val="0"/>
                <w:color w:val="000000"/>
                <w:sz w:val="23"/>
              </w:rPr>
              <w:t>50</w:t>
            </w:r>
          </w:p>
        </w:tc>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23F8A935">
            <w:pPr>
              <w:spacing w:before="0" w:after="0" w:line="240" w:lineRule="auto"/>
              <w:jc w:val="center"/>
            </w:pPr>
            <w:r>
              <w:rPr>
                <w:rFonts w:ascii="Times New Roman" w:hAnsi="Times New Roman" w:eastAsia="Times New Roman"/>
                <w:b w:val="0"/>
                <w:i w:val="0"/>
                <w:color w:val="000000"/>
                <w:sz w:val="23"/>
              </w:rPr>
              <w:t>20</w:t>
            </w:r>
          </w:p>
        </w:tc>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70ADA018">
            <w:pPr>
              <w:spacing w:before="0" w:after="0" w:line="240" w:lineRule="auto"/>
              <w:jc w:val="center"/>
            </w:pPr>
            <w:r>
              <w:rPr>
                <w:rFonts w:ascii="Times New Roman" w:hAnsi="Times New Roman" w:eastAsia="Times New Roman"/>
                <w:b w:val="0"/>
                <w:i w:val="0"/>
                <w:color w:val="000000"/>
                <w:sz w:val="23"/>
              </w:rPr>
              <w:t>1.009</w:t>
            </w:r>
          </w:p>
        </w:tc>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504410D8">
            <w:pPr>
              <w:spacing w:before="0" w:after="0" w:line="240" w:lineRule="auto"/>
              <w:jc w:val="center"/>
            </w:pPr>
            <w:r>
              <w:rPr>
                <w:rFonts w:ascii="Times New Roman" w:hAnsi="Times New Roman" w:eastAsia="Times New Roman"/>
                <w:b w:val="0"/>
                <w:i w:val="0"/>
                <w:color w:val="000000"/>
                <w:sz w:val="23"/>
              </w:rPr>
              <w:t>1.010</w:t>
            </w:r>
          </w:p>
        </w:tc>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76014A40">
            <w:pPr>
              <w:spacing w:before="0" w:after="0" w:line="240" w:lineRule="auto"/>
              <w:jc w:val="center"/>
            </w:pPr>
            <w:r>
              <w:rPr>
                <w:rFonts w:ascii="Times New Roman" w:hAnsi="Times New Roman" w:eastAsia="Times New Roman"/>
                <w:b w:val="0"/>
                <w:i w:val="0"/>
                <w:color w:val="000000"/>
                <w:sz w:val="23"/>
              </w:rPr>
              <w:t>0.143</w:t>
            </w:r>
          </w:p>
        </w:tc>
      </w:tr>
    </w:tbl>
    <w:p w14:paraId="63D34219">
      <w:pPr>
        <w:spacing w:before="100" w:after="0" w:line="240" w:lineRule="auto"/>
        <w:jc w:val="left"/>
      </w:pPr>
      <w:r>
        <w:rPr>
          <w:rFonts w:ascii="Times New Roman" w:hAnsi="Times New Roman" w:eastAsia="Times New Roman"/>
          <w:b/>
          <w:color w:val="000000"/>
          <w:sz w:val="21"/>
        </w:rPr>
        <w:t>Notes: Chain-mean summaries are compact convergence diagnostics across the 50 imputation chains. Stability of means across iterations and small across-chain ranges support, but do not alone prove, adequate convergence.</w:t>
      </w:r>
    </w:p>
    <w:p w14:paraId="39A59B09">
      <w:pPr>
        <w:spacing w:before="0" w:after="0" w:line="240" w:lineRule="auto"/>
      </w:pPr>
    </w:p>
    <w:p w14:paraId="61785A5F">
      <w:pPr>
        <w:keepNext/>
        <w:pageBreakBefore/>
        <w:spacing w:before="240" w:after="80" w:line="240" w:lineRule="auto"/>
        <w:jc w:val="left"/>
      </w:pPr>
      <w:r>
        <w:rPr>
          <w:rFonts w:ascii="Times New Roman" w:hAnsi="Times New Roman" w:eastAsia="Times New Roman"/>
          <w:b/>
          <w:color w:val="000000"/>
          <w:sz w:val="24"/>
        </w:rPr>
        <w:t xml:space="preserve">Supplementary Table S46. </w:t>
      </w:r>
      <w:r>
        <w:rPr>
          <w:rFonts w:ascii="Times New Roman" w:hAnsi="Times New Roman" w:eastAsia="Times New Roman"/>
          <w:b w:val="0"/>
          <w:color w:val="000000"/>
          <w:sz w:val="24"/>
        </w:rPr>
        <w:t>MICE logged-event diagnostics.</w:t>
      </w:r>
    </w:p>
    <w:tbl>
      <w:tblPr>
        <w:tblStyle w:val="32"/>
        <w:tblW w:w="5000" w:type="pct"/>
        <w:jc w:val="center"/>
        <w:tblBorders>
          <w:top w:val="none" w:color="000000" w:sz="8" w:space="0"/>
          <w:left w:val="none" w:color="auto" w:sz="0" w:space="0"/>
          <w:bottom w:val="non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831"/>
        <w:gridCol w:w="3831"/>
        <w:gridCol w:w="3831"/>
        <w:gridCol w:w="3831"/>
      </w:tblGrid>
      <w:tr w14:paraId="32ACDE56">
        <w:trPr>
          <w:cantSplit/>
          <w:tblHeader/>
          <w:jc w:val="center"/>
        </w:trPr>
        <w:tc>
          <w:tcPr>
            <w:tcW w:w="3812"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4B45F1D1">
            <w:pPr>
              <w:spacing w:before="0" w:after="0" w:line="240" w:lineRule="auto"/>
              <w:jc w:val="center"/>
            </w:pPr>
            <w:r>
              <w:rPr>
                <w:rFonts w:ascii="Times New Roman" w:hAnsi="Times New Roman" w:eastAsia="Times New Roman"/>
                <w:b/>
                <w:i w:val="0"/>
                <w:color w:val="000000"/>
                <w:sz w:val="24"/>
              </w:rPr>
              <w:t>Outcome</w:t>
            </w:r>
          </w:p>
        </w:tc>
        <w:tc>
          <w:tcPr>
            <w:tcW w:w="3812"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325FE362">
            <w:pPr>
              <w:spacing w:before="0" w:after="0" w:line="240" w:lineRule="auto"/>
              <w:jc w:val="center"/>
            </w:pPr>
            <w:r>
              <w:rPr>
                <w:rFonts w:ascii="Times New Roman" w:hAnsi="Times New Roman" w:eastAsia="Times New Roman"/>
                <w:b/>
                <w:i w:val="0"/>
                <w:color w:val="000000"/>
                <w:sz w:val="24"/>
              </w:rPr>
              <w:t>logged_events</w:t>
            </w:r>
          </w:p>
        </w:tc>
        <w:tc>
          <w:tcPr>
            <w:tcW w:w="3812"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33579020">
            <w:pPr>
              <w:spacing w:before="0" w:after="0" w:line="240" w:lineRule="auto"/>
              <w:jc w:val="center"/>
            </w:pPr>
            <w:r>
              <w:rPr>
                <w:rFonts w:ascii="Times New Roman" w:hAnsi="Times New Roman" w:eastAsia="Times New Roman"/>
                <w:b/>
                <w:i w:val="0"/>
                <w:color w:val="000000"/>
                <w:sz w:val="24"/>
              </w:rPr>
              <w:t>Imputations</w:t>
            </w:r>
          </w:p>
        </w:tc>
        <w:tc>
          <w:tcPr>
            <w:tcW w:w="3812"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06406C72">
            <w:pPr>
              <w:spacing w:before="0" w:after="0" w:line="240" w:lineRule="auto"/>
              <w:jc w:val="center"/>
            </w:pPr>
            <w:r>
              <w:rPr>
                <w:rFonts w:ascii="Times New Roman" w:hAnsi="Times New Roman" w:eastAsia="Times New Roman"/>
                <w:b/>
                <w:i w:val="0"/>
                <w:color w:val="000000"/>
                <w:sz w:val="24"/>
              </w:rPr>
              <w:t>iterations</w:t>
            </w:r>
          </w:p>
        </w:tc>
      </w:tr>
      <w:tr w14:paraId="4F700303">
        <w:trPr>
          <w:cantSplit/>
          <w:jc w:val="center"/>
        </w:trPr>
        <w:tc>
          <w:tcPr>
            <w:tcW w:w="3812" w:type="dxa"/>
            <w:tcBorders>
              <w:top w:val="nil"/>
              <w:left w:val="nil"/>
              <w:bottom w:val="nil"/>
              <w:right w:val="nil"/>
              <w:insideH w:val="nil"/>
              <w:insideV w:val="nil"/>
            </w:tcBorders>
            <w:tcMar>
              <w:top w:w="24" w:type="dxa"/>
              <w:left w:w="35" w:type="dxa"/>
              <w:bottom w:w="24" w:type="dxa"/>
              <w:right w:w="35" w:type="dxa"/>
            </w:tcMar>
            <w:vAlign w:val="center"/>
          </w:tcPr>
          <w:p w14:paraId="77511810">
            <w:pPr>
              <w:spacing w:before="0" w:after="0" w:line="240" w:lineRule="auto"/>
              <w:jc w:val="left"/>
            </w:pPr>
            <w:r>
              <w:rPr>
                <w:rFonts w:ascii="Times New Roman" w:hAnsi="Times New Roman" w:eastAsia="Times New Roman"/>
                <w:b w:val="0"/>
                <w:i w:val="0"/>
                <w:color w:val="000000"/>
                <w:sz w:val="24"/>
              </w:rPr>
              <w:t>cvd</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1A1C9140">
            <w:pPr>
              <w:spacing w:before="0" w:after="0" w:line="240" w:lineRule="auto"/>
              <w:jc w:val="center"/>
            </w:pPr>
            <w:r>
              <w:rPr>
                <w:rFonts w:ascii="Times New Roman" w:hAnsi="Times New Roman" w:eastAsia="Times New Roman"/>
                <w:b w:val="0"/>
                <w:i w:val="0"/>
                <w:color w:val="000000"/>
                <w:sz w:val="24"/>
              </w:rPr>
              <w:t>0</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3958F4C3">
            <w:pPr>
              <w:spacing w:before="0" w:after="0" w:line="240" w:lineRule="auto"/>
              <w:jc w:val="center"/>
            </w:pPr>
            <w:r>
              <w:rPr>
                <w:rFonts w:ascii="Times New Roman" w:hAnsi="Times New Roman" w:eastAsia="Times New Roman"/>
                <w:b w:val="0"/>
                <w:i w:val="0"/>
                <w:color w:val="000000"/>
                <w:sz w:val="24"/>
              </w:rPr>
              <w:t>50</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1EA51147">
            <w:pPr>
              <w:spacing w:before="0" w:after="0" w:line="240" w:lineRule="auto"/>
              <w:jc w:val="center"/>
            </w:pPr>
            <w:r>
              <w:rPr>
                <w:rFonts w:ascii="Times New Roman" w:hAnsi="Times New Roman" w:eastAsia="Times New Roman"/>
                <w:b w:val="0"/>
                <w:i w:val="0"/>
                <w:color w:val="000000"/>
                <w:sz w:val="24"/>
              </w:rPr>
              <w:t>20</w:t>
            </w:r>
          </w:p>
        </w:tc>
      </w:tr>
      <w:tr w14:paraId="1BF0218B">
        <w:trPr>
          <w:cantSplit/>
          <w:jc w:val="center"/>
        </w:trPr>
        <w:tc>
          <w:tcPr>
            <w:tcW w:w="3812" w:type="dxa"/>
            <w:tcBorders>
              <w:top w:val="nil"/>
              <w:left w:val="nil"/>
              <w:bottom w:val="nil"/>
              <w:right w:val="nil"/>
              <w:insideH w:val="nil"/>
              <w:insideV w:val="nil"/>
            </w:tcBorders>
            <w:tcMar>
              <w:top w:w="24" w:type="dxa"/>
              <w:left w:w="35" w:type="dxa"/>
              <w:bottom w:w="24" w:type="dxa"/>
              <w:right w:w="35" w:type="dxa"/>
            </w:tcMar>
            <w:vAlign w:val="center"/>
          </w:tcPr>
          <w:p w14:paraId="466FFBFF">
            <w:pPr>
              <w:spacing w:before="0" w:after="0" w:line="240" w:lineRule="auto"/>
              <w:jc w:val="left"/>
            </w:pPr>
            <w:r>
              <w:rPr>
                <w:rFonts w:ascii="Times New Roman" w:hAnsi="Times New Roman" w:eastAsia="Times New Roman"/>
                <w:b w:val="0"/>
                <w:i w:val="0"/>
                <w:color w:val="000000"/>
                <w:sz w:val="24"/>
              </w:rPr>
              <w:t>heart</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1E7559E5">
            <w:pPr>
              <w:spacing w:before="0" w:after="0" w:line="240" w:lineRule="auto"/>
              <w:jc w:val="center"/>
            </w:pPr>
            <w:r>
              <w:rPr>
                <w:rFonts w:ascii="Times New Roman" w:hAnsi="Times New Roman" w:eastAsia="Times New Roman"/>
                <w:b w:val="0"/>
                <w:i w:val="0"/>
                <w:color w:val="000000"/>
                <w:sz w:val="24"/>
              </w:rPr>
              <w:t>0</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2EB73E93">
            <w:pPr>
              <w:spacing w:before="0" w:after="0" w:line="240" w:lineRule="auto"/>
              <w:jc w:val="center"/>
            </w:pPr>
            <w:r>
              <w:rPr>
                <w:rFonts w:ascii="Times New Roman" w:hAnsi="Times New Roman" w:eastAsia="Times New Roman"/>
                <w:b w:val="0"/>
                <w:i w:val="0"/>
                <w:color w:val="000000"/>
                <w:sz w:val="24"/>
              </w:rPr>
              <w:t>50</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0BBF23AD">
            <w:pPr>
              <w:spacing w:before="0" w:after="0" w:line="240" w:lineRule="auto"/>
              <w:jc w:val="center"/>
            </w:pPr>
            <w:r>
              <w:rPr>
                <w:rFonts w:ascii="Times New Roman" w:hAnsi="Times New Roman" w:eastAsia="Times New Roman"/>
                <w:b w:val="0"/>
                <w:i w:val="0"/>
                <w:color w:val="000000"/>
                <w:sz w:val="24"/>
              </w:rPr>
              <w:t>20</w:t>
            </w:r>
          </w:p>
        </w:tc>
      </w:tr>
      <w:tr w14:paraId="59BA974C">
        <w:trPr>
          <w:cantSplit/>
          <w:jc w:val="center"/>
        </w:trPr>
        <w:tc>
          <w:tcPr>
            <w:tcW w:w="3812"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13FF9E43">
            <w:pPr>
              <w:spacing w:before="0" w:after="0" w:line="240" w:lineRule="auto"/>
              <w:jc w:val="left"/>
            </w:pPr>
            <w:r>
              <w:rPr>
                <w:rFonts w:ascii="Times New Roman" w:hAnsi="Times New Roman" w:eastAsia="Times New Roman"/>
                <w:b w:val="0"/>
                <w:i w:val="0"/>
                <w:color w:val="000000"/>
                <w:sz w:val="24"/>
              </w:rPr>
              <w:t>stroke</w:t>
            </w:r>
          </w:p>
        </w:tc>
        <w:tc>
          <w:tcPr>
            <w:tcW w:w="3812"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0F7699A1">
            <w:pPr>
              <w:spacing w:before="0" w:after="0" w:line="240" w:lineRule="auto"/>
              <w:jc w:val="center"/>
            </w:pPr>
            <w:r>
              <w:rPr>
                <w:rFonts w:ascii="Times New Roman" w:hAnsi="Times New Roman" w:eastAsia="Times New Roman"/>
                <w:b w:val="0"/>
                <w:i w:val="0"/>
                <w:color w:val="000000"/>
                <w:sz w:val="24"/>
              </w:rPr>
              <w:t>0</w:t>
            </w:r>
          </w:p>
        </w:tc>
        <w:tc>
          <w:tcPr>
            <w:tcW w:w="3812"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3C9CC85B">
            <w:pPr>
              <w:spacing w:before="0" w:after="0" w:line="240" w:lineRule="auto"/>
              <w:jc w:val="center"/>
            </w:pPr>
            <w:r>
              <w:rPr>
                <w:rFonts w:ascii="Times New Roman" w:hAnsi="Times New Roman" w:eastAsia="Times New Roman"/>
                <w:b w:val="0"/>
                <w:i w:val="0"/>
                <w:color w:val="000000"/>
                <w:sz w:val="24"/>
              </w:rPr>
              <w:t>50</w:t>
            </w:r>
          </w:p>
        </w:tc>
        <w:tc>
          <w:tcPr>
            <w:tcW w:w="3812"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60E1BD69">
            <w:pPr>
              <w:spacing w:before="0" w:after="0" w:line="240" w:lineRule="auto"/>
              <w:jc w:val="center"/>
            </w:pPr>
            <w:r>
              <w:rPr>
                <w:rFonts w:ascii="Times New Roman" w:hAnsi="Times New Roman" w:eastAsia="Times New Roman"/>
                <w:b w:val="0"/>
                <w:i w:val="0"/>
                <w:color w:val="000000"/>
                <w:sz w:val="24"/>
              </w:rPr>
              <w:t>20</w:t>
            </w:r>
          </w:p>
        </w:tc>
      </w:tr>
    </w:tbl>
    <w:p w14:paraId="3FCC657E">
      <w:pPr>
        <w:spacing w:before="100" w:after="0" w:line="240" w:lineRule="auto"/>
        <w:jc w:val="left"/>
      </w:pPr>
      <w:r>
        <w:rPr>
          <w:rFonts w:ascii="Times New Roman" w:hAnsi="Times New Roman" w:eastAsia="Times New Roman"/>
          <w:b/>
          <w:color w:val="000000"/>
          <w:sz w:val="21"/>
        </w:rPr>
        <w:t>Notes: Logged events are warnings or corrective events produced by the MICE procedure across imputations and iterations; zero indicates that no such events were recorded.</w:t>
      </w:r>
    </w:p>
    <w:p w14:paraId="718F4A35">
      <w:pPr>
        <w:spacing w:before="0" w:after="0" w:line="240" w:lineRule="auto"/>
      </w:pPr>
    </w:p>
    <w:p w14:paraId="2F21C48C">
      <w:pPr>
        <w:keepNext/>
        <w:pageBreakBefore/>
        <w:spacing w:before="240" w:after="80" w:line="240" w:lineRule="auto"/>
        <w:jc w:val="left"/>
      </w:pPr>
      <w:r>
        <w:rPr>
          <w:rFonts w:ascii="Times New Roman" w:hAnsi="Times New Roman" w:eastAsia="Times New Roman"/>
          <w:b/>
          <w:color w:val="000000"/>
          <w:sz w:val="24"/>
        </w:rPr>
        <w:t xml:space="preserve">Supplementary Table S47. </w:t>
      </w:r>
      <w:r>
        <w:rPr>
          <w:rFonts w:ascii="Times New Roman" w:hAnsi="Times New Roman" w:eastAsia="Times New Roman"/>
          <w:b w:val="0"/>
          <w:color w:val="000000"/>
          <w:sz w:val="24"/>
        </w:rPr>
        <w:t>Primary-window exploratory subgroup analyses.</w:t>
      </w:r>
    </w:p>
    <w:tbl>
      <w:tblPr>
        <w:tblStyle w:val="32"/>
        <w:tblW w:w="5000" w:type="pct"/>
        <w:jc w:val="center"/>
        <w:tblBorders>
          <w:top w:val="none" w:color="000000" w:sz="8" w:space="0"/>
          <w:left w:val="none" w:color="auto" w:sz="0" w:space="0"/>
          <w:bottom w:val="non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554"/>
        <w:gridCol w:w="2554"/>
        <w:gridCol w:w="2554"/>
        <w:gridCol w:w="2554"/>
        <w:gridCol w:w="2554"/>
        <w:gridCol w:w="2554"/>
      </w:tblGrid>
      <w:tr w14:paraId="4789F60A">
        <w:trPr>
          <w:cantSplit/>
          <w:tblHeader/>
          <w:jc w:val="center"/>
        </w:trPr>
        <w:tc>
          <w:tcPr>
            <w:tcW w:w="2542"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313928A6">
            <w:pPr>
              <w:spacing w:before="0" w:after="0" w:line="240" w:lineRule="auto"/>
              <w:jc w:val="center"/>
            </w:pPr>
            <w:r>
              <w:rPr>
                <w:rFonts w:ascii="Times New Roman" w:hAnsi="Times New Roman" w:eastAsia="Times New Roman"/>
                <w:b/>
                <w:i w:val="0"/>
                <w:color w:val="000000"/>
                <w:sz w:val="23"/>
              </w:rPr>
              <w:t>Pair</w:t>
            </w:r>
          </w:p>
        </w:tc>
        <w:tc>
          <w:tcPr>
            <w:tcW w:w="2542"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1C29A5A2">
            <w:pPr>
              <w:spacing w:before="0" w:after="0" w:line="240" w:lineRule="auto"/>
              <w:jc w:val="center"/>
            </w:pPr>
            <w:r>
              <w:rPr>
                <w:rFonts w:ascii="Times New Roman" w:hAnsi="Times New Roman" w:eastAsia="Times New Roman"/>
                <w:b/>
                <w:i w:val="0"/>
                <w:color w:val="000000"/>
                <w:sz w:val="23"/>
              </w:rPr>
              <w:t>Subgroup</w:t>
            </w:r>
          </w:p>
        </w:tc>
        <w:tc>
          <w:tcPr>
            <w:tcW w:w="2542"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4B6A4D72">
            <w:pPr>
              <w:spacing w:before="0" w:after="0" w:line="240" w:lineRule="auto"/>
              <w:jc w:val="center"/>
            </w:pPr>
            <w:r>
              <w:rPr>
                <w:rFonts w:ascii="Times New Roman" w:hAnsi="Times New Roman" w:eastAsia="Times New Roman"/>
                <w:b/>
                <w:i w:val="0"/>
                <w:color w:val="000000"/>
                <w:sz w:val="23"/>
              </w:rPr>
              <w:t>Level</w:t>
            </w:r>
          </w:p>
        </w:tc>
        <w:tc>
          <w:tcPr>
            <w:tcW w:w="2542"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1E4684B4">
            <w:pPr>
              <w:spacing w:before="0" w:after="0" w:line="240" w:lineRule="auto"/>
              <w:jc w:val="center"/>
            </w:pPr>
            <w:r>
              <w:rPr>
                <w:rFonts w:ascii="Times New Roman" w:hAnsi="Times New Roman" w:eastAsia="Times New Roman"/>
                <w:b/>
                <w:i w:val="0"/>
                <w:color w:val="000000"/>
                <w:sz w:val="23"/>
              </w:rPr>
              <w:t>N/events</w:t>
            </w:r>
          </w:p>
        </w:tc>
        <w:tc>
          <w:tcPr>
            <w:tcW w:w="2542"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021B7771">
            <w:pPr>
              <w:spacing w:before="0" w:after="0" w:line="240" w:lineRule="auto"/>
              <w:jc w:val="center"/>
            </w:pPr>
            <w:r>
              <w:rPr>
                <w:rFonts w:ascii="Times New Roman" w:hAnsi="Times New Roman" w:eastAsia="Times New Roman"/>
                <w:b/>
                <w:i w:val="0"/>
                <w:color w:val="000000"/>
                <w:sz w:val="23"/>
              </w:rPr>
              <w:t>HR (95% CI)</w:t>
            </w:r>
          </w:p>
        </w:tc>
        <w:tc>
          <w:tcPr>
            <w:tcW w:w="2542"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221970BF">
            <w:pPr>
              <w:spacing w:before="0" w:after="0" w:line="240" w:lineRule="auto"/>
              <w:jc w:val="center"/>
            </w:pPr>
            <w:r>
              <w:rPr>
                <w:rFonts w:ascii="Times New Roman" w:hAnsi="Times New Roman" w:eastAsia="Times New Roman"/>
                <w:b/>
                <w:i w:val="0"/>
                <w:color w:val="000000"/>
                <w:sz w:val="23"/>
              </w:rPr>
              <w:t>p_interaction</w:t>
            </w:r>
          </w:p>
        </w:tc>
      </w:tr>
      <w:tr w14:paraId="017BB5A2">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D800744">
            <w:pPr>
              <w:spacing w:before="0" w:after="0" w:line="240" w:lineRule="auto"/>
              <w:jc w:val="left"/>
            </w:pPr>
            <w:r>
              <w:rPr>
                <w:rFonts w:ascii="Times New Roman" w:hAnsi="Times New Roman" w:eastAsia="Times New Roman"/>
                <w:b w:val="0"/>
                <w:i w:val="0"/>
                <w:color w:val="000000"/>
                <w:sz w:val="23"/>
              </w:rPr>
              <w:t>CTI + AIP</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72D1224">
            <w:pPr>
              <w:spacing w:before="0" w:after="0" w:line="240" w:lineRule="auto"/>
              <w:jc w:val="center"/>
            </w:pPr>
            <w:r>
              <w:rPr>
                <w:rFonts w:ascii="Times New Roman" w:hAnsi="Times New Roman" w:eastAsia="Times New Roman"/>
                <w:b w:val="0"/>
                <w:i w:val="0"/>
                <w:color w:val="000000"/>
                <w:sz w:val="23"/>
              </w:rPr>
              <w:t>Age</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4BC7C94">
            <w:pPr>
              <w:spacing w:before="0" w:after="0" w:line="240" w:lineRule="auto"/>
              <w:jc w:val="center"/>
            </w:pPr>
            <w:r>
              <w:rPr>
                <w:rFonts w:ascii="Times New Roman" w:hAnsi="Times New Roman" w:eastAsia="Times New Roman"/>
                <w:b w:val="0"/>
                <w:i w:val="0"/>
                <w:color w:val="000000"/>
                <w:sz w:val="23"/>
              </w:rPr>
              <w:t>45-59</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DEA681F">
            <w:pPr>
              <w:spacing w:before="0" w:after="0" w:line="240" w:lineRule="auto"/>
              <w:jc w:val="center"/>
            </w:pPr>
            <w:r>
              <w:rPr>
                <w:rFonts w:ascii="Times New Roman" w:hAnsi="Times New Roman" w:eastAsia="Times New Roman"/>
                <w:b w:val="0"/>
                <w:i w:val="0"/>
                <w:color w:val="000000"/>
                <w:sz w:val="23"/>
              </w:rPr>
              <w:t>1,881/287</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81CC6A9">
            <w:pPr>
              <w:spacing w:before="0" w:after="0" w:line="240" w:lineRule="auto"/>
              <w:jc w:val="center"/>
            </w:pPr>
            <w:r>
              <w:rPr>
                <w:rFonts w:ascii="Times New Roman" w:hAnsi="Times New Roman" w:eastAsia="Times New Roman"/>
                <w:b w:val="0"/>
                <w:i w:val="0"/>
                <w:color w:val="000000"/>
                <w:sz w:val="23"/>
              </w:rPr>
              <w:t>1.41 (1.06-1.88)</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D824203">
            <w:pPr>
              <w:spacing w:before="0" w:after="0" w:line="240" w:lineRule="auto"/>
              <w:jc w:val="center"/>
            </w:pPr>
            <w:r>
              <w:rPr>
                <w:rFonts w:ascii="Times New Roman" w:hAnsi="Times New Roman" w:eastAsia="Times New Roman"/>
                <w:b w:val="0"/>
                <w:i w:val="0"/>
                <w:color w:val="000000"/>
                <w:sz w:val="23"/>
              </w:rPr>
              <w:t>0.871</w:t>
            </w:r>
          </w:p>
        </w:tc>
      </w:tr>
      <w:tr w14:paraId="702B2BDB">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B2867D6">
            <w:pPr>
              <w:spacing w:before="0" w:after="0" w:line="240" w:lineRule="auto"/>
              <w:jc w:val="left"/>
            </w:pPr>
            <w:r>
              <w:rPr>
                <w:rFonts w:ascii="Times New Roman" w:hAnsi="Times New Roman" w:eastAsia="Times New Roman"/>
                <w:b w:val="0"/>
                <w:i w:val="0"/>
                <w:color w:val="000000"/>
                <w:sz w:val="23"/>
              </w:rPr>
              <w:t>CTI + AIP</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E53A1BF">
            <w:pPr>
              <w:spacing w:before="0" w:after="0" w:line="240" w:lineRule="auto"/>
              <w:jc w:val="center"/>
            </w:pPr>
            <w:r>
              <w:rPr>
                <w:rFonts w:ascii="Times New Roman" w:hAnsi="Times New Roman" w:eastAsia="Times New Roman"/>
                <w:b w:val="0"/>
                <w:i w:val="0"/>
                <w:color w:val="000000"/>
                <w:sz w:val="23"/>
              </w:rPr>
              <w:t>Age</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B33838D">
            <w:pPr>
              <w:spacing w:before="0" w:after="0" w:line="240" w:lineRule="auto"/>
              <w:jc w:val="center"/>
            </w:pPr>
            <w:r>
              <w:rPr>
                <w:rFonts w:ascii="Times New Roman" w:hAnsi="Times New Roman" w:eastAsia="Times New Roman"/>
                <w:b w:val="0"/>
                <w:i w:val="0"/>
                <w:color w:val="000000"/>
                <w:sz w:val="23"/>
              </w:rPr>
              <w:t>60 or older</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446A0D5">
            <w:pPr>
              <w:spacing w:before="0" w:after="0" w:line="240" w:lineRule="auto"/>
              <w:jc w:val="center"/>
            </w:pPr>
            <w:r>
              <w:rPr>
                <w:rFonts w:ascii="Times New Roman" w:hAnsi="Times New Roman" w:eastAsia="Times New Roman"/>
                <w:b w:val="0"/>
                <w:i w:val="0"/>
                <w:color w:val="000000"/>
                <w:sz w:val="23"/>
              </w:rPr>
              <w:t>2,539/540</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6E6B7C4">
            <w:pPr>
              <w:spacing w:before="0" w:after="0" w:line="240" w:lineRule="auto"/>
              <w:jc w:val="center"/>
            </w:pPr>
            <w:r>
              <w:rPr>
                <w:rFonts w:ascii="Times New Roman" w:hAnsi="Times New Roman" w:eastAsia="Times New Roman"/>
                <w:b w:val="0"/>
                <w:i w:val="0"/>
                <w:color w:val="000000"/>
                <w:sz w:val="23"/>
              </w:rPr>
              <w:t>1.48 (1.20-1.82)</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4995536">
            <w:pPr>
              <w:spacing w:before="0" w:after="0" w:line="240" w:lineRule="auto"/>
              <w:jc w:val="center"/>
            </w:pPr>
            <w:r>
              <w:rPr>
                <w:rFonts w:ascii="Times New Roman" w:hAnsi="Times New Roman" w:eastAsia="Times New Roman"/>
                <w:b w:val="0"/>
                <w:i w:val="0"/>
                <w:color w:val="000000"/>
                <w:sz w:val="23"/>
              </w:rPr>
              <w:t>0.871</w:t>
            </w:r>
          </w:p>
        </w:tc>
      </w:tr>
      <w:tr w14:paraId="6E9FD752">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B671A08">
            <w:pPr>
              <w:spacing w:before="0" w:after="0" w:line="240" w:lineRule="auto"/>
              <w:jc w:val="left"/>
            </w:pPr>
            <w:r>
              <w:rPr>
                <w:rFonts w:ascii="Times New Roman" w:hAnsi="Times New Roman" w:eastAsia="Times New Roman"/>
                <w:b w:val="0"/>
                <w:i w:val="0"/>
                <w:color w:val="000000"/>
                <w:sz w:val="23"/>
              </w:rPr>
              <w:t>CTI + AIP</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30A30C1">
            <w:pPr>
              <w:spacing w:before="0" w:after="0" w:line="240" w:lineRule="auto"/>
              <w:jc w:val="center"/>
            </w:pPr>
            <w:r>
              <w:rPr>
                <w:rFonts w:ascii="Times New Roman" w:hAnsi="Times New Roman" w:eastAsia="Times New Roman"/>
                <w:b w:val="0"/>
                <w:i w:val="0"/>
                <w:color w:val="000000"/>
                <w:sz w:val="23"/>
              </w:rPr>
              <w:t>Sex</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8676E64">
            <w:pPr>
              <w:spacing w:before="0" w:after="0" w:line="240" w:lineRule="auto"/>
              <w:jc w:val="center"/>
            </w:pPr>
            <w:r>
              <w:rPr>
                <w:rFonts w:ascii="Times New Roman" w:hAnsi="Times New Roman" w:eastAsia="Times New Roman"/>
                <w:b w:val="0"/>
                <w:i w:val="0"/>
                <w:color w:val="000000"/>
                <w:sz w:val="23"/>
              </w:rPr>
              <w:t>Female</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8C6C0A9">
            <w:pPr>
              <w:spacing w:before="0" w:after="0" w:line="240" w:lineRule="auto"/>
              <w:jc w:val="center"/>
            </w:pPr>
            <w:r>
              <w:rPr>
                <w:rFonts w:ascii="Times New Roman" w:hAnsi="Times New Roman" w:eastAsia="Times New Roman"/>
                <w:b w:val="0"/>
                <w:i w:val="0"/>
                <w:color w:val="000000"/>
                <w:sz w:val="23"/>
              </w:rPr>
              <w:t>2,323/467</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D4E1B14">
            <w:pPr>
              <w:spacing w:before="0" w:after="0" w:line="240" w:lineRule="auto"/>
              <w:jc w:val="center"/>
            </w:pPr>
            <w:r>
              <w:rPr>
                <w:rFonts w:ascii="Times New Roman" w:hAnsi="Times New Roman" w:eastAsia="Times New Roman"/>
                <w:b w:val="0"/>
                <w:i w:val="0"/>
                <w:color w:val="000000"/>
                <w:sz w:val="23"/>
              </w:rPr>
              <w:t>1.33 (1.06-1.67)</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F57D35C">
            <w:pPr>
              <w:spacing w:before="0" w:after="0" w:line="240" w:lineRule="auto"/>
              <w:jc w:val="center"/>
            </w:pPr>
            <w:r>
              <w:rPr>
                <w:rFonts w:ascii="Times New Roman" w:hAnsi="Times New Roman" w:eastAsia="Times New Roman"/>
                <w:b w:val="0"/>
                <w:i w:val="0"/>
                <w:color w:val="000000"/>
                <w:sz w:val="23"/>
              </w:rPr>
              <w:t>0.641</w:t>
            </w:r>
          </w:p>
        </w:tc>
      </w:tr>
      <w:tr w14:paraId="201B721A">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0CA0DAC">
            <w:pPr>
              <w:spacing w:before="0" w:after="0" w:line="240" w:lineRule="auto"/>
              <w:jc w:val="left"/>
            </w:pPr>
            <w:r>
              <w:rPr>
                <w:rFonts w:ascii="Times New Roman" w:hAnsi="Times New Roman" w:eastAsia="Times New Roman"/>
                <w:b w:val="0"/>
                <w:i w:val="0"/>
                <w:color w:val="000000"/>
                <w:sz w:val="23"/>
              </w:rPr>
              <w:t>CTI + AIP</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2A68A5D">
            <w:pPr>
              <w:spacing w:before="0" w:after="0" w:line="240" w:lineRule="auto"/>
              <w:jc w:val="center"/>
            </w:pPr>
            <w:r>
              <w:rPr>
                <w:rFonts w:ascii="Times New Roman" w:hAnsi="Times New Roman" w:eastAsia="Times New Roman"/>
                <w:b w:val="0"/>
                <w:i w:val="0"/>
                <w:color w:val="000000"/>
                <w:sz w:val="23"/>
              </w:rPr>
              <w:t>Sex</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C391039">
            <w:pPr>
              <w:spacing w:before="0" w:after="0" w:line="240" w:lineRule="auto"/>
              <w:jc w:val="center"/>
            </w:pPr>
            <w:r>
              <w:rPr>
                <w:rFonts w:ascii="Times New Roman" w:hAnsi="Times New Roman" w:eastAsia="Times New Roman"/>
                <w:b w:val="0"/>
                <w:i w:val="0"/>
                <w:color w:val="000000"/>
                <w:sz w:val="23"/>
              </w:rPr>
              <w:t>Male</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3AF4CBD">
            <w:pPr>
              <w:spacing w:before="0" w:after="0" w:line="240" w:lineRule="auto"/>
              <w:jc w:val="center"/>
            </w:pPr>
            <w:r>
              <w:rPr>
                <w:rFonts w:ascii="Times New Roman" w:hAnsi="Times New Roman" w:eastAsia="Times New Roman"/>
                <w:b w:val="0"/>
                <w:i w:val="0"/>
                <w:color w:val="000000"/>
                <w:sz w:val="23"/>
              </w:rPr>
              <w:t>2,097/360</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1FC8A25">
            <w:pPr>
              <w:spacing w:before="0" w:after="0" w:line="240" w:lineRule="auto"/>
              <w:jc w:val="center"/>
            </w:pPr>
            <w:r>
              <w:rPr>
                <w:rFonts w:ascii="Times New Roman" w:hAnsi="Times New Roman" w:eastAsia="Times New Roman"/>
                <w:b w:val="0"/>
                <w:i w:val="0"/>
                <w:color w:val="000000"/>
                <w:sz w:val="23"/>
              </w:rPr>
              <w:t>1.59 (1.23-2.05)</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D1D97C4">
            <w:pPr>
              <w:spacing w:before="0" w:after="0" w:line="240" w:lineRule="auto"/>
              <w:jc w:val="center"/>
            </w:pPr>
            <w:r>
              <w:rPr>
                <w:rFonts w:ascii="Times New Roman" w:hAnsi="Times New Roman" w:eastAsia="Times New Roman"/>
                <w:b w:val="0"/>
                <w:i w:val="0"/>
                <w:color w:val="000000"/>
                <w:sz w:val="23"/>
              </w:rPr>
              <w:t>0.641</w:t>
            </w:r>
          </w:p>
        </w:tc>
      </w:tr>
      <w:tr w14:paraId="13F300DB">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2A410B2">
            <w:pPr>
              <w:spacing w:before="0" w:after="0" w:line="240" w:lineRule="auto"/>
              <w:jc w:val="left"/>
            </w:pPr>
            <w:r>
              <w:rPr>
                <w:rFonts w:ascii="Times New Roman" w:hAnsi="Times New Roman" w:eastAsia="Times New Roman"/>
                <w:b w:val="0"/>
                <w:i w:val="0"/>
                <w:color w:val="000000"/>
                <w:sz w:val="23"/>
              </w:rPr>
              <w:t>CTI + AIP</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260F6DA">
            <w:pPr>
              <w:spacing w:before="0" w:after="0" w:line="240" w:lineRule="auto"/>
              <w:jc w:val="center"/>
            </w:pPr>
            <w:r>
              <w:rPr>
                <w:rFonts w:ascii="Times New Roman" w:hAnsi="Times New Roman" w:eastAsia="Times New Roman"/>
                <w:b w:val="0"/>
                <w:i w:val="0"/>
                <w:color w:val="000000"/>
                <w:sz w:val="23"/>
              </w:rPr>
              <w:t>BMI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12C716B">
            <w:pPr>
              <w:spacing w:before="0" w:after="0" w:line="240" w:lineRule="auto"/>
              <w:jc w:val="center"/>
            </w:pPr>
            <w:r>
              <w:rPr>
                <w:rFonts w:ascii="Times New Roman" w:hAnsi="Times New Roman" w:eastAsia="Times New Roman"/>
                <w:b w:val="0"/>
                <w:i w:val="0"/>
                <w:color w:val="000000"/>
                <w:sz w:val="23"/>
              </w:rPr>
              <w:t>&lt;24 kg/m2</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BB268D3">
            <w:pPr>
              <w:spacing w:before="0" w:after="0" w:line="240" w:lineRule="auto"/>
              <w:jc w:val="center"/>
            </w:pPr>
            <w:r>
              <w:rPr>
                <w:rFonts w:ascii="Times New Roman" w:hAnsi="Times New Roman" w:eastAsia="Times New Roman"/>
                <w:b w:val="0"/>
                <w:i w:val="0"/>
                <w:color w:val="000000"/>
                <w:sz w:val="23"/>
              </w:rPr>
              <w:t>2,495/418</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341EA09">
            <w:pPr>
              <w:spacing w:before="0" w:after="0" w:line="240" w:lineRule="auto"/>
              <w:jc w:val="center"/>
            </w:pPr>
            <w:r>
              <w:rPr>
                <w:rFonts w:ascii="Times New Roman" w:hAnsi="Times New Roman" w:eastAsia="Times New Roman"/>
                <w:b w:val="0"/>
                <w:i w:val="0"/>
                <w:color w:val="000000"/>
                <w:sz w:val="23"/>
              </w:rPr>
              <w:t>1.72 (1.38-2.14)</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644EBB6">
            <w:pPr>
              <w:spacing w:before="0" w:after="0" w:line="240" w:lineRule="auto"/>
              <w:jc w:val="center"/>
            </w:pPr>
            <w:r>
              <w:rPr>
                <w:rFonts w:ascii="Times New Roman" w:hAnsi="Times New Roman" w:eastAsia="Times New Roman"/>
                <w:b w:val="0"/>
                <w:i w:val="0"/>
                <w:color w:val="000000"/>
                <w:sz w:val="23"/>
              </w:rPr>
              <w:t>0.093</w:t>
            </w:r>
          </w:p>
        </w:tc>
      </w:tr>
      <w:tr w14:paraId="50846D28">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392DDA1">
            <w:pPr>
              <w:spacing w:before="0" w:after="0" w:line="240" w:lineRule="auto"/>
              <w:jc w:val="left"/>
            </w:pPr>
            <w:r>
              <w:rPr>
                <w:rFonts w:ascii="Times New Roman" w:hAnsi="Times New Roman" w:eastAsia="Times New Roman"/>
                <w:b w:val="0"/>
                <w:i w:val="0"/>
                <w:color w:val="000000"/>
                <w:sz w:val="23"/>
              </w:rPr>
              <w:t>CTI + AIP</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09EA0EA">
            <w:pPr>
              <w:spacing w:before="0" w:after="0" w:line="240" w:lineRule="auto"/>
              <w:jc w:val="center"/>
            </w:pPr>
            <w:r>
              <w:rPr>
                <w:rFonts w:ascii="Times New Roman" w:hAnsi="Times New Roman" w:eastAsia="Times New Roman"/>
                <w:b w:val="0"/>
                <w:i w:val="0"/>
                <w:color w:val="000000"/>
                <w:sz w:val="23"/>
              </w:rPr>
              <w:t>BMI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518F834">
            <w:pPr>
              <w:spacing w:before="0" w:after="0" w:line="240" w:lineRule="auto"/>
              <w:jc w:val="center"/>
            </w:pPr>
            <w:r>
              <w:rPr>
                <w:rFonts w:ascii="Times New Roman" w:hAnsi="Times New Roman" w:eastAsia="Times New Roman"/>
                <w:b w:val="0"/>
                <w:i w:val="0"/>
                <w:color w:val="000000"/>
                <w:sz w:val="23"/>
              </w:rPr>
              <w:t>&gt;=24 kg/m2</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8C4C223">
            <w:pPr>
              <w:spacing w:before="0" w:after="0" w:line="240" w:lineRule="auto"/>
              <w:jc w:val="center"/>
            </w:pPr>
            <w:r>
              <w:rPr>
                <w:rFonts w:ascii="Times New Roman" w:hAnsi="Times New Roman" w:eastAsia="Times New Roman"/>
                <w:b w:val="0"/>
                <w:i w:val="0"/>
                <w:color w:val="000000"/>
                <w:sz w:val="23"/>
              </w:rPr>
              <w:t>1,925/409</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EAE423A">
            <w:pPr>
              <w:spacing w:before="0" w:after="0" w:line="240" w:lineRule="auto"/>
              <w:jc w:val="center"/>
            </w:pPr>
            <w:r>
              <w:rPr>
                <w:rFonts w:ascii="Times New Roman" w:hAnsi="Times New Roman" w:eastAsia="Times New Roman"/>
                <w:b w:val="0"/>
                <w:i w:val="0"/>
                <w:color w:val="000000"/>
                <w:sz w:val="23"/>
              </w:rPr>
              <w:t>1.27 (0.99-1.63)</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DFB292D">
            <w:pPr>
              <w:spacing w:before="0" w:after="0" w:line="240" w:lineRule="auto"/>
              <w:jc w:val="center"/>
            </w:pPr>
            <w:r>
              <w:rPr>
                <w:rFonts w:ascii="Times New Roman" w:hAnsi="Times New Roman" w:eastAsia="Times New Roman"/>
                <w:b w:val="0"/>
                <w:i w:val="0"/>
                <w:color w:val="000000"/>
                <w:sz w:val="23"/>
              </w:rPr>
              <w:t>0.093</w:t>
            </w:r>
          </w:p>
        </w:tc>
      </w:tr>
      <w:tr w14:paraId="13BA42C3">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CFA571C">
            <w:pPr>
              <w:spacing w:before="0" w:after="0" w:line="240" w:lineRule="auto"/>
              <w:jc w:val="left"/>
            </w:pPr>
            <w:r>
              <w:rPr>
                <w:rFonts w:ascii="Times New Roman" w:hAnsi="Times New Roman" w:eastAsia="Times New Roman"/>
                <w:b w:val="0"/>
                <w:i w:val="0"/>
                <w:color w:val="000000"/>
                <w:sz w:val="23"/>
              </w:rPr>
              <w:t>CTI + AIP</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4800151">
            <w:pPr>
              <w:spacing w:before="0" w:after="0" w:line="240" w:lineRule="auto"/>
              <w:jc w:val="center"/>
            </w:pPr>
            <w:r>
              <w:rPr>
                <w:rFonts w:ascii="Times New Roman" w:hAnsi="Times New Roman" w:eastAsia="Times New Roman"/>
                <w:b w:val="0"/>
                <w:i w:val="0"/>
                <w:color w:val="000000"/>
                <w:sz w:val="23"/>
              </w:rPr>
              <w:t>Smoking</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9C2D5D1">
            <w:pPr>
              <w:spacing w:before="0" w:after="0" w:line="240" w:lineRule="auto"/>
              <w:jc w:val="center"/>
            </w:pPr>
            <w:r>
              <w:rPr>
                <w:rFonts w:ascii="Times New Roman" w:hAnsi="Times New Roman" w:eastAsia="Times New Roman"/>
                <w:b w:val="0"/>
                <w:i w:val="0"/>
                <w:color w:val="000000"/>
                <w:sz w:val="23"/>
              </w:rPr>
              <w:t>No</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2B8ACC8">
            <w:pPr>
              <w:spacing w:before="0" w:after="0" w:line="240" w:lineRule="auto"/>
              <w:jc w:val="center"/>
            </w:pPr>
            <w:r>
              <w:rPr>
                <w:rFonts w:ascii="Times New Roman" w:hAnsi="Times New Roman" w:eastAsia="Times New Roman"/>
                <w:b w:val="0"/>
                <w:i w:val="0"/>
                <w:color w:val="000000"/>
                <w:sz w:val="23"/>
              </w:rPr>
              <w:t>2,483/470</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64AB300">
            <w:pPr>
              <w:spacing w:before="0" w:after="0" w:line="240" w:lineRule="auto"/>
              <w:jc w:val="center"/>
            </w:pPr>
            <w:r>
              <w:rPr>
                <w:rFonts w:ascii="Times New Roman" w:hAnsi="Times New Roman" w:eastAsia="Times New Roman"/>
                <w:b w:val="0"/>
                <w:i w:val="0"/>
                <w:color w:val="000000"/>
                <w:sz w:val="23"/>
              </w:rPr>
              <w:t>1.42 (1.13-1.77)</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A18C75C">
            <w:pPr>
              <w:spacing w:before="0" w:after="0" w:line="240" w:lineRule="auto"/>
              <w:jc w:val="center"/>
            </w:pPr>
            <w:r>
              <w:rPr>
                <w:rFonts w:ascii="Times New Roman" w:hAnsi="Times New Roman" w:eastAsia="Times New Roman"/>
                <w:b w:val="0"/>
                <w:i w:val="0"/>
                <w:color w:val="000000"/>
                <w:sz w:val="23"/>
              </w:rPr>
              <w:t>0.951</w:t>
            </w:r>
          </w:p>
        </w:tc>
      </w:tr>
      <w:tr w14:paraId="379174C4">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D8860E9">
            <w:pPr>
              <w:spacing w:before="0" w:after="0" w:line="240" w:lineRule="auto"/>
              <w:jc w:val="left"/>
            </w:pPr>
            <w:r>
              <w:rPr>
                <w:rFonts w:ascii="Times New Roman" w:hAnsi="Times New Roman" w:eastAsia="Times New Roman"/>
                <w:b w:val="0"/>
                <w:i w:val="0"/>
                <w:color w:val="000000"/>
                <w:sz w:val="23"/>
              </w:rPr>
              <w:t>CTI + AIP</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4805515">
            <w:pPr>
              <w:spacing w:before="0" w:after="0" w:line="240" w:lineRule="auto"/>
              <w:jc w:val="center"/>
            </w:pPr>
            <w:r>
              <w:rPr>
                <w:rFonts w:ascii="Times New Roman" w:hAnsi="Times New Roman" w:eastAsia="Times New Roman"/>
                <w:b w:val="0"/>
                <w:i w:val="0"/>
                <w:color w:val="000000"/>
                <w:sz w:val="23"/>
              </w:rPr>
              <w:t>Smoking</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C995198">
            <w:pPr>
              <w:spacing w:before="0" w:after="0" w:line="240" w:lineRule="auto"/>
              <w:jc w:val="center"/>
            </w:pPr>
            <w:r>
              <w:rPr>
                <w:rFonts w:ascii="Times New Roman" w:hAnsi="Times New Roman" w:eastAsia="Times New Roman"/>
                <w:b w:val="0"/>
                <w:i w:val="0"/>
                <w:color w:val="000000"/>
                <w:sz w:val="23"/>
              </w:rPr>
              <w:t>Yes</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1C05EF5">
            <w:pPr>
              <w:spacing w:before="0" w:after="0" w:line="240" w:lineRule="auto"/>
              <w:jc w:val="center"/>
            </w:pPr>
            <w:r>
              <w:rPr>
                <w:rFonts w:ascii="Times New Roman" w:hAnsi="Times New Roman" w:eastAsia="Times New Roman"/>
                <w:b w:val="0"/>
                <w:i w:val="0"/>
                <w:color w:val="000000"/>
                <w:sz w:val="23"/>
              </w:rPr>
              <w:t>1,937/357</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8EAFD62">
            <w:pPr>
              <w:spacing w:before="0" w:after="0" w:line="240" w:lineRule="auto"/>
              <w:jc w:val="center"/>
            </w:pPr>
            <w:r>
              <w:rPr>
                <w:rFonts w:ascii="Times New Roman" w:hAnsi="Times New Roman" w:eastAsia="Times New Roman"/>
                <w:b w:val="0"/>
                <w:i w:val="0"/>
                <w:color w:val="000000"/>
                <w:sz w:val="23"/>
              </w:rPr>
              <w:t>1.47 (1.13-1.90)</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773BE25">
            <w:pPr>
              <w:spacing w:before="0" w:after="0" w:line="240" w:lineRule="auto"/>
              <w:jc w:val="center"/>
            </w:pPr>
            <w:r>
              <w:rPr>
                <w:rFonts w:ascii="Times New Roman" w:hAnsi="Times New Roman" w:eastAsia="Times New Roman"/>
                <w:b w:val="0"/>
                <w:i w:val="0"/>
                <w:color w:val="000000"/>
                <w:sz w:val="23"/>
              </w:rPr>
              <w:t>0.951</w:t>
            </w:r>
          </w:p>
        </w:tc>
      </w:tr>
      <w:tr w14:paraId="27FF6167">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90857E3">
            <w:pPr>
              <w:spacing w:before="0" w:after="0" w:line="240" w:lineRule="auto"/>
              <w:jc w:val="left"/>
            </w:pPr>
            <w:r>
              <w:rPr>
                <w:rFonts w:ascii="Times New Roman" w:hAnsi="Times New Roman" w:eastAsia="Times New Roman"/>
                <w:b w:val="0"/>
                <w:i w:val="0"/>
                <w:color w:val="000000"/>
                <w:sz w:val="23"/>
              </w:rPr>
              <w:t>CTI + AIP</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D4CD155">
            <w:pPr>
              <w:spacing w:before="0" w:after="0" w:line="240" w:lineRule="auto"/>
              <w:jc w:val="center"/>
            </w:pPr>
            <w:r>
              <w:rPr>
                <w:rFonts w:ascii="Times New Roman" w:hAnsi="Times New Roman" w:eastAsia="Times New Roman"/>
                <w:b w:val="0"/>
                <w:i w:val="0"/>
                <w:color w:val="000000"/>
                <w:sz w:val="23"/>
              </w:rPr>
              <w:t>Drinking</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3D8C82C">
            <w:pPr>
              <w:spacing w:before="0" w:after="0" w:line="240" w:lineRule="auto"/>
              <w:jc w:val="center"/>
            </w:pPr>
            <w:r>
              <w:rPr>
                <w:rFonts w:ascii="Times New Roman" w:hAnsi="Times New Roman" w:eastAsia="Times New Roman"/>
                <w:b w:val="0"/>
                <w:i w:val="0"/>
                <w:color w:val="000000"/>
                <w:sz w:val="23"/>
              </w:rPr>
              <w:t>No</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F4C4CFF">
            <w:pPr>
              <w:spacing w:before="0" w:after="0" w:line="240" w:lineRule="auto"/>
              <w:jc w:val="center"/>
            </w:pPr>
            <w:r>
              <w:rPr>
                <w:rFonts w:ascii="Times New Roman" w:hAnsi="Times New Roman" w:eastAsia="Times New Roman"/>
                <w:b w:val="0"/>
                <w:i w:val="0"/>
                <w:color w:val="000000"/>
                <w:sz w:val="23"/>
              </w:rPr>
              <w:t>2,357/447</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15B1656">
            <w:pPr>
              <w:spacing w:before="0" w:after="0" w:line="240" w:lineRule="auto"/>
              <w:jc w:val="center"/>
            </w:pPr>
            <w:r>
              <w:rPr>
                <w:rFonts w:ascii="Times New Roman" w:hAnsi="Times New Roman" w:eastAsia="Times New Roman"/>
                <w:b w:val="0"/>
                <w:i w:val="0"/>
                <w:color w:val="000000"/>
                <w:sz w:val="23"/>
              </w:rPr>
              <w:t>1.41 (1.12-1.77)</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4062661">
            <w:pPr>
              <w:spacing w:before="0" w:after="0" w:line="240" w:lineRule="auto"/>
              <w:jc w:val="center"/>
            </w:pPr>
            <w:r>
              <w:rPr>
                <w:rFonts w:ascii="Times New Roman" w:hAnsi="Times New Roman" w:eastAsia="Times New Roman"/>
                <w:b w:val="0"/>
                <w:i w:val="0"/>
                <w:color w:val="000000"/>
                <w:sz w:val="23"/>
              </w:rPr>
              <w:t>0.945</w:t>
            </w:r>
          </w:p>
        </w:tc>
      </w:tr>
      <w:tr w14:paraId="35D9E4FB">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0397275">
            <w:pPr>
              <w:spacing w:before="0" w:after="0" w:line="240" w:lineRule="auto"/>
              <w:jc w:val="left"/>
            </w:pPr>
            <w:r>
              <w:rPr>
                <w:rFonts w:ascii="Times New Roman" w:hAnsi="Times New Roman" w:eastAsia="Times New Roman"/>
                <w:b w:val="0"/>
                <w:i w:val="0"/>
                <w:color w:val="000000"/>
                <w:sz w:val="23"/>
              </w:rPr>
              <w:t>CTI + AIP</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06A1937">
            <w:pPr>
              <w:spacing w:before="0" w:after="0" w:line="240" w:lineRule="auto"/>
              <w:jc w:val="center"/>
            </w:pPr>
            <w:r>
              <w:rPr>
                <w:rFonts w:ascii="Times New Roman" w:hAnsi="Times New Roman" w:eastAsia="Times New Roman"/>
                <w:b w:val="0"/>
                <w:i w:val="0"/>
                <w:color w:val="000000"/>
                <w:sz w:val="23"/>
              </w:rPr>
              <w:t>Drinking</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BC22C4C">
            <w:pPr>
              <w:spacing w:before="0" w:after="0" w:line="240" w:lineRule="auto"/>
              <w:jc w:val="center"/>
            </w:pPr>
            <w:r>
              <w:rPr>
                <w:rFonts w:ascii="Times New Roman" w:hAnsi="Times New Roman" w:eastAsia="Times New Roman"/>
                <w:b w:val="0"/>
                <w:i w:val="0"/>
                <w:color w:val="000000"/>
                <w:sz w:val="23"/>
              </w:rPr>
              <w:t>Yes</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FDFF688">
            <w:pPr>
              <w:spacing w:before="0" w:after="0" w:line="240" w:lineRule="auto"/>
              <w:jc w:val="center"/>
            </w:pPr>
            <w:r>
              <w:rPr>
                <w:rFonts w:ascii="Times New Roman" w:hAnsi="Times New Roman" w:eastAsia="Times New Roman"/>
                <w:b w:val="0"/>
                <w:i w:val="0"/>
                <w:color w:val="000000"/>
                <w:sz w:val="23"/>
              </w:rPr>
              <w:t>2,063/380</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00F22F8">
            <w:pPr>
              <w:spacing w:before="0" w:after="0" w:line="240" w:lineRule="auto"/>
              <w:jc w:val="center"/>
            </w:pPr>
            <w:r>
              <w:rPr>
                <w:rFonts w:ascii="Times New Roman" w:hAnsi="Times New Roman" w:eastAsia="Times New Roman"/>
                <w:b w:val="0"/>
                <w:i w:val="0"/>
                <w:color w:val="000000"/>
                <w:sz w:val="23"/>
              </w:rPr>
              <w:t>1.47 (1.14-1.88)</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2182775">
            <w:pPr>
              <w:spacing w:before="0" w:after="0" w:line="240" w:lineRule="auto"/>
              <w:jc w:val="center"/>
            </w:pPr>
            <w:r>
              <w:rPr>
                <w:rFonts w:ascii="Times New Roman" w:hAnsi="Times New Roman" w:eastAsia="Times New Roman"/>
                <w:b w:val="0"/>
                <w:i w:val="0"/>
                <w:color w:val="000000"/>
                <w:sz w:val="23"/>
              </w:rPr>
              <w:t>0.945</w:t>
            </w:r>
          </w:p>
        </w:tc>
      </w:tr>
      <w:tr w14:paraId="6F00C385">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8114905">
            <w:pPr>
              <w:spacing w:before="0" w:after="0" w:line="240" w:lineRule="auto"/>
              <w:jc w:val="left"/>
            </w:pPr>
            <w:r>
              <w:rPr>
                <w:rFonts w:ascii="Times New Roman" w:hAnsi="Times New Roman" w:eastAsia="Times New Roman"/>
                <w:b w:val="0"/>
                <w:i w:val="0"/>
                <w:color w:val="000000"/>
                <w:sz w:val="23"/>
              </w:rPr>
              <w:t>CTI + AIP</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99DCA2A">
            <w:pPr>
              <w:spacing w:before="0" w:after="0" w:line="240" w:lineRule="auto"/>
              <w:jc w:val="center"/>
            </w:pPr>
            <w:r>
              <w:rPr>
                <w:rFonts w:ascii="Times New Roman" w:hAnsi="Times New Roman" w:eastAsia="Times New Roman"/>
                <w:b w:val="0"/>
                <w:i w:val="0"/>
                <w:color w:val="000000"/>
                <w:sz w:val="23"/>
              </w:rPr>
              <w:t>Marital</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9826E3C">
            <w:pPr>
              <w:spacing w:before="0" w:after="0" w:line="240" w:lineRule="auto"/>
              <w:jc w:val="center"/>
            </w:pPr>
            <w:r>
              <w:rPr>
                <w:rFonts w:ascii="Times New Roman" w:hAnsi="Times New Roman" w:eastAsia="Times New Roman"/>
                <w:b w:val="0"/>
                <w:i w:val="0"/>
                <w:color w:val="000000"/>
                <w:sz w:val="23"/>
              </w:rPr>
              <w:t>Other</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6522111">
            <w:pPr>
              <w:spacing w:before="0" w:after="0" w:line="240" w:lineRule="auto"/>
              <w:jc w:val="center"/>
            </w:pPr>
            <w:r>
              <w:rPr>
                <w:rFonts w:ascii="Times New Roman" w:hAnsi="Times New Roman" w:eastAsia="Times New Roman"/>
                <w:b w:val="0"/>
                <w:i w:val="0"/>
                <w:color w:val="000000"/>
                <w:sz w:val="23"/>
              </w:rPr>
              <w:t>512/111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709F10D">
            <w:pPr>
              <w:spacing w:before="0" w:after="0" w:line="240" w:lineRule="auto"/>
              <w:jc w:val="center"/>
            </w:pPr>
            <w:r>
              <w:rPr>
                <w:rFonts w:ascii="Times New Roman" w:hAnsi="Times New Roman" w:eastAsia="Times New Roman"/>
                <w:b w:val="0"/>
                <w:i w:val="0"/>
                <w:color w:val="000000"/>
                <w:sz w:val="23"/>
              </w:rPr>
              <w:t>1.28 (0.80-2.05)</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7D30F79">
            <w:pPr>
              <w:spacing w:before="0" w:after="0" w:line="240" w:lineRule="auto"/>
              <w:jc w:val="center"/>
            </w:pPr>
            <w:r>
              <w:rPr>
                <w:rFonts w:ascii="Times New Roman" w:hAnsi="Times New Roman" w:eastAsia="Times New Roman"/>
                <w:b w:val="0"/>
                <w:i w:val="0"/>
                <w:color w:val="000000"/>
                <w:sz w:val="23"/>
              </w:rPr>
              <w:t>0.356</w:t>
            </w:r>
          </w:p>
        </w:tc>
      </w:tr>
      <w:tr w14:paraId="12A81AED">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D08B0BA">
            <w:pPr>
              <w:spacing w:before="0" w:after="0" w:line="240" w:lineRule="auto"/>
              <w:jc w:val="left"/>
            </w:pPr>
            <w:r>
              <w:rPr>
                <w:rFonts w:ascii="Times New Roman" w:hAnsi="Times New Roman" w:eastAsia="Times New Roman"/>
                <w:b w:val="0"/>
                <w:i w:val="0"/>
                <w:color w:val="000000"/>
                <w:sz w:val="23"/>
              </w:rPr>
              <w:t>CTI + AIP</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9B7F1DD">
            <w:pPr>
              <w:spacing w:before="0" w:after="0" w:line="240" w:lineRule="auto"/>
              <w:jc w:val="center"/>
            </w:pPr>
            <w:r>
              <w:rPr>
                <w:rFonts w:ascii="Times New Roman" w:hAnsi="Times New Roman" w:eastAsia="Times New Roman"/>
                <w:b w:val="0"/>
                <w:i w:val="0"/>
                <w:color w:val="000000"/>
                <w:sz w:val="23"/>
              </w:rPr>
              <w:t>Marital</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B0216ED">
            <w:pPr>
              <w:spacing w:before="0" w:after="0" w:line="240" w:lineRule="auto"/>
              <w:jc w:val="center"/>
            </w:pPr>
            <w:r>
              <w:rPr>
                <w:rFonts w:ascii="Times New Roman" w:hAnsi="Times New Roman" w:eastAsia="Times New Roman"/>
                <w:b w:val="0"/>
                <w:i w:val="0"/>
                <w:color w:val="000000"/>
                <w:sz w:val="23"/>
              </w:rPr>
              <w:t>Married</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42AE3CE">
            <w:pPr>
              <w:spacing w:before="0" w:after="0" w:line="240" w:lineRule="auto"/>
              <w:jc w:val="center"/>
            </w:pPr>
            <w:r>
              <w:rPr>
                <w:rFonts w:ascii="Times New Roman" w:hAnsi="Times New Roman" w:eastAsia="Times New Roman"/>
                <w:b w:val="0"/>
                <w:i w:val="0"/>
                <w:color w:val="000000"/>
                <w:sz w:val="23"/>
              </w:rPr>
              <w:t>3,908/716</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0E63C28">
            <w:pPr>
              <w:spacing w:before="0" w:after="0" w:line="240" w:lineRule="auto"/>
              <w:jc w:val="center"/>
            </w:pPr>
            <w:r>
              <w:rPr>
                <w:rFonts w:ascii="Times New Roman" w:hAnsi="Times New Roman" w:eastAsia="Times New Roman"/>
                <w:b w:val="0"/>
                <w:i w:val="0"/>
                <w:color w:val="000000"/>
                <w:sz w:val="23"/>
              </w:rPr>
              <w:t>1.49 (1.24-1.79)</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988121D">
            <w:pPr>
              <w:spacing w:before="0" w:after="0" w:line="240" w:lineRule="auto"/>
              <w:jc w:val="center"/>
            </w:pPr>
            <w:r>
              <w:rPr>
                <w:rFonts w:ascii="Times New Roman" w:hAnsi="Times New Roman" w:eastAsia="Times New Roman"/>
                <w:b w:val="0"/>
                <w:i w:val="0"/>
                <w:color w:val="000000"/>
                <w:sz w:val="23"/>
              </w:rPr>
              <w:t>0.356</w:t>
            </w:r>
          </w:p>
        </w:tc>
      </w:tr>
      <w:tr w14:paraId="1213F6A8">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F3A6981">
            <w:pPr>
              <w:spacing w:before="0" w:after="0" w:line="240" w:lineRule="auto"/>
              <w:jc w:val="left"/>
            </w:pPr>
            <w:r>
              <w:rPr>
                <w:rFonts w:ascii="Times New Roman" w:hAnsi="Times New Roman" w:eastAsia="Times New Roman"/>
                <w:b w:val="0"/>
                <w:i w:val="0"/>
                <w:color w:val="000000"/>
                <w:sz w:val="23"/>
              </w:rPr>
              <w:t>CTI + AIP</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0FFC4D6">
            <w:pPr>
              <w:spacing w:before="0" w:after="0" w:line="240" w:lineRule="auto"/>
              <w:jc w:val="center"/>
            </w:pPr>
            <w:r>
              <w:rPr>
                <w:rFonts w:ascii="Times New Roman" w:hAnsi="Times New Roman" w:eastAsia="Times New Roman"/>
                <w:b w:val="0"/>
                <w:i w:val="0"/>
                <w:color w:val="000000"/>
                <w:sz w:val="23"/>
              </w:rPr>
              <w:t>Residence</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A2B5250">
            <w:pPr>
              <w:spacing w:before="0" w:after="0" w:line="240" w:lineRule="auto"/>
              <w:jc w:val="center"/>
            </w:pPr>
            <w:r>
              <w:rPr>
                <w:rFonts w:ascii="Times New Roman" w:hAnsi="Times New Roman" w:eastAsia="Times New Roman"/>
                <w:b w:val="0"/>
                <w:i w:val="0"/>
                <w:color w:val="000000"/>
                <w:sz w:val="23"/>
              </w:rPr>
              <w:t>Urban</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A20E20F">
            <w:pPr>
              <w:spacing w:before="0" w:after="0" w:line="240" w:lineRule="auto"/>
              <w:jc w:val="center"/>
            </w:pPr>
            <w:r>
              <w:rPr>
                <w:rFonts w:ascii="Times New Roman" w:hAnsi="Times New Roman" w:eastAsia="Times New Roman"/>
                <w:b w:val="0"/>
                <w:i w:val="0"/>
                <w:color w:val="000000"/>
                <w:sz w:val="23"/>
              </w:rPr>
              <w:t>528/101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EEB03D8">
            <w:pPr>
              <w:spacing w:before="0" w:after="0" w:line="240" w:lineRule="auto"/>
              <w:jc w:val="center"/>
            </w:pPr>
            <w:r>
              <w:rPr>
                <w:rFonts w:ascii="Times New Roman" w:hAnsi="Times New Roman" w:eastAsia="Times New Roman"/>
                <w:b w:val="0"/>
                <w:i w:val="0"/>
                <w:color w:val="000000"/>
                <w:sz w:val="23"/>
              </w:rPr>
              <w:t>1.39 (0.80-2.43)</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8193270">
            <w:pPr>
              <w:spacing w:before="0" w:after="0" w:line="240" w:lineRule="auto"/>
              <w:jc w:val="center"/>
            </w:pPr>
            <w:r>
              <w:rPr>
                <w:rFonts w:ascii="Times New Roman" w:hAnsi="Times New Roman" w:eastAsia="Times New Roman"/>
                <w:b w:val="0"/>
                <w:i w:val="0"/>
                <w:color w:val="000000"/>
                <w:sz w:val="23"/>
              </w:rPr>
              <w:t>0.074</w:t>
            </w:r>
          </w:p>
        </w:tc>
      </w:tr>
      <w:tr w14:paraId="54948EBE">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5FB5FEC">
            <w:pPr>
              <w:spacing w:before="0" w:after="0" w:line="240" w:lineRule="auto"/>
              <w:jc w:val="left"/>
            </w:pPr>
            <w:r>
              <w:rPr>
                <w:rFonts w:ascii="Times New Roman" w:hAnsi="Times New Roman" w:eastAsia="Times New Roman"/>
                <w:b w:val="0"/>
                <w:i w:val="0"/>
                <w:color w:val="000000"/>
                <w:sz w:val="23"/>
              </w:rPr>
              <w:t>CTI + AIP</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B40A3FA">
            <w:pPr>
              <w:spacing w:before="0" w:after="0" w:line="240" w:lineRule="auto"/>
              <w:jc w:val="center"/>
            </w:pPr>
            <w:r>
              <w:rPr>
                <w:rFonts w:ascii="Times New Roman" w:hAnsi="Times New Roman" w:eastAsia="Times New Roman"/>
                <w:b w:val="0"/>
                <w:i w:val="0"/>
                <w:color w:val="000000"/>
                <w:sz w:val="23"/>
              </w:rPr>
              <w:t>Residence</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73BF7FA">
            <w:pPr>
              <w:spacing w:before="0" w:after="0" w:line="240" w:lineRule="auto"/>
              <w:jc w:val="center"/>
            </w:pPr>
            <w:r>
              <w:rPr>
                <w:rFonts w:ascii="Times New Roman" w:hAnsi="Times New Roman" w:eastAsia="Times New Roman"/>
                <w:b w:val="0"/>
                <w:i w:val="0"/>
                <w:color w:val="000000"/>
                <w:sz w:val="23"/>
              </w:rPr>
              <w:t>Rural</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D266F88">
            <w:pPr>
              <w:spacing w:before="0" w:after="0" w:line="240" w:lineRule="auto"/>
              <w:jc w:val="center"/>
            </w:pPr>
            <w:r>
              <w:rPr>
                <w:rFonts w:ascii="Times New Roman" w:hAnsi="Times New Roman" w:eastAsia="Times New Roman"/>
                <w:b w:val="0"/>
                <w:i w:val="0"/>
                <w:color w:val="000000"/>
                <w:sz w:val="23"/>
              </w:rPr>
              <w:t>3,892/726</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D9B37A3">
            <w:pPr>
              <w:spacing w:before="0" w:after="0" w:line="240" w:lineRule="auto"/>
              <w:jc w:val="center"/>
            </w:pPr>
            <w:r>
              <w:rPr>
                <w:rFonts w:ascii="Times New Roman" w:hAnsi="Times New Roman" w:eastAsia="Times New Roman"/>
                <w:b w:val="0"/>
                <w:i w:val="0"/>
                <w:color w:val="000000"/>
                <w:sz w:val="23"/>
              </w:rPr>
              <w:t>1.44 (1.21-1.73)</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737FCCC">
            <w:pPr>
              <w:spacing w:before="0" w:after="0" w:line="240" w:lineRule="auto"/>
              <w:jc w:val="center"/>
            </w:pPr>
            <w:r>
              <w:rPr>
                <w:rFonts w:ascii="Times New Roman" w:hAnsi="Times New Roman" w:eastAsia="Times New Roman"/>
                <w:b w:val="0"/>
                <w:i w:val="0"/>
                <w:color w:val="000000"/>
                <w:sz w:val="23"/>
              </w:rPr>
              <w:t>0.074</w:t>
            </w:r>
          </w:p>
        </w:tc>
      </w:tr>
      <w:tr w14:paraId="49B7797B">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18C21AD">
            <w:pPr>
              <w:spacing w:before="0" w:after="0" w:line="240" w:lineRule="auto"/>
              <w:jc w:val="left"/>
            </w:pPr>
            <w:r>
              <w:rPr>
                <w:rFonts w:ascii="Times New Roman" w:hAnsi="Times New Roman" w:eastAsia="Times New Roman"/>
                <w:b w:val="0"/>
                <w:i w:val="0"/>
                <w:color w:val="000000"/>
                <w:sz w:val="23"/>
              </w:rPr>
              <w:t>CTI + AIP</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EB99D15">
            <w:pPr>
              <w:spacing w:before="0" w:after="0" w:line="240" w:lineRule="auto"/>
              <w:jc w:val="center"/>
            </w:pPr>
            <w:r>
              <w:rPr>
                <w:rFonts w:ascii="Times New Roman" w:hAnsi="Times New Roman" w:eastAsia="Times New Roman"/>
                <w:b w:val="0"/>
                <w:i w:val="0"/>
                <w:color w:val="000000"/>
                <w:sz w:val="23"/>
              </w:rPr>
              <w:t>Hypertension</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D6D7AD0">
            <w:pPr>
              <w:spacing w:before="0" w:after="0" w:line="240" w:lineRule="auto"/>
              <w:jc w:val="center"/>
            </w:pPr>
            <w:r>
              <w:rPr>
                <w:rFonts w:ascii="Times New Roman" w:hAnsi="Times New Roman" w:eastAsia="Times New Roman"/>
                <w:b w:val="0"/>
                <w:i w:val="0"/>
                <w:color w:val="000000"/>
                <w:sz w:val="23"/>
              </w:rPr>
              <w:t>No</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216B984">
            <w:pPr>
              <w:spacing w:before="0" w:after="0" w:line="240" w:lineRule="auto"/>
              <w:jc w:val="center"/>
            </w:pPr>
            <w:r>
              <w:rPr>
                <w:rFonts w:ascii="Times New Roman" w:hAnsi="Times New Roman" w:eastAsia="Times New Roman"/>
                <w:b w:val="0"/>
                <w:i w:val="0"/>
                <w:color w:val="000000"/>
                <w:sz w:val="23"/>
              </w:rPr>
              <w:t>1,954/265</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532B834">
            <w:pPr>
              <w:spacing w:before="0" w:after="0" w:line="240" w:lineRule="auto"/>
              <w:jc w:val="center"/>
            </w:pPr>
            <w:r>
              <w:rPr>
                <w:rFonts w:ascii="Times New Roman" w:hAnsi="Times New Roman" w:eastAsia="Times New Roman"/>
                <w:b w:val="0"/>
                <w:i w:val="0"/>
                <w:color w:val="000000"/>
                <w:sz w:val="23"/>
              </w:rPr>
              <w:t>1.26 (0.94-1.67)</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60907D2">
            <w:pPr>
              <w:spacing w:before="0" w:after="0" w:line="240" w:lineRule="auto"/>
              <w:jc w:val="center"/>
            </w:pPr>
            <w:r>
              <w:rPr>
                <w:rFonts w:ascii="Times New Roman" w:hAnsi="Times New Roman" w:eastAsia="Times New Roman"/>
                <w:b w:val="0"/>
                <w:i w:val="0"/>
                <w:color w:val="000000"/>
                <w:sz w:val="23"/>
              </w:rPr>
              <w:t>0.060</w:t>
            </w:r>
          </w:p>
        </w:tc>
      </w:tr>
      <w:tr w14:paraId="3CC16130">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066C634">
            <w:pPr>
              <w:spacing w:before="0" w:after="0" w:line="240" w:lineRule="auto"/>
              <w:jc w:val="left"/>
            </w:pPr>
            <w:r>
              <w:rPr>
                <w:rFonts w:ascii="Times New Roman" w:hAnsi="Times New Roman" w:eastAsia="Times New Roman"/>
                <w:b w:val="0"/>
                <w:i w:val="0"/>
                <w:color w:val="000000"/>
                <w:sz w:val="23"/>
              </w:rPr>
              <w:t>CTI + AIP</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777344B">
            <w:pPr>
              <w:spacing w:before="0" w:after="0" w:line="240" w:lineRule="auto"/>
              <w:jc w:val="center"/>
            </w:pPr>
            <w:r>
              <w:rPr>
                <w:rFonts w:ascii="Times New Roman" w:hAnsi="Times New Roman" w:eastAsia="Times New Roman"/>
                <w:b w:val="0"/>
                <w:i w:val="0"/>
                <w:color w:val="000000"/>
                <w:sz w:val="23"/>
              </w:rPr>
              <w:t>Hypertension</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9FAC52C">
            <w:pPr>
              <w:spacing w:before="0" w:after="0" w:line="240" w:lineRule="auto"/>
              <w:jc w:val="center"/>
            </w:pPr>
            <w:r>
              <w:rPr>
                <w:rFonts w:ascii="Times New Roman" w:hAnsi="Times New Roman" w:eastAsia="Times New Roman"/>
                <w:b w:val="0"/>
                <w:i w:val="0"/>
                <w:color w:val="000000"/>
                <w:sz w:val="23"/>
              </w:rPr>
              <w:t>Yes</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F092FE8">
            <w:pPr>
              <w:spacing w:before="0" w:after="0" w:line="240" w:lineRule="auto"/>
              <w:jc w:val="center"/>
            </w:pPr>
            <w:r>
              <w:rPr>
                <w:rFonts w:ascii="Times New Roman" w:hAnsi="Times New Roman" w:eastAsia="Times New Roman"/>
                <w:b w:val="0"/>
                <w:i w:val="0"/>
                <w:color w:val="000000"/>
                <w:sz w:val="23"/>
              </w:rPr>
              <w:t>2,466/562</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6B8C430">
            <w:pPr>
              <w:spacing w:before="0" w:after="0" w:line="240" w:lineRule="auto"/>
              <w:jc w:val="center"/>
            </w:pPr>
            <w:r>
              <w:rPr>
                <w:rFonts w:ascii="Times New Roman" w:hAnsi="Times New Roman" w:eastAsia="Times New Roman"/>
                <w:b w:val="0"/>
                <w:i w:val="0"/>
                <w:color w:val="000000"/>
                <w:sz w:val="23"/>
              </w:rPr>
              <w:t>1.54 (1.25-1.91)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E4E6EB6">
            <w:pPr>
              <w:spacing w:before="0" w:after="0" w:line="240" w:lineRule="auto"/>
              <w:jc w:val="center"/>
            </w:pPr>
            <w:r>
              <w:rPr>
                <w:rFonts w:ascii="Times New Roman" w:hAnsi="Times New Roman" w:eastAsia="Times New Roman"/>
                <w:b w:val="0"/>
                <w:i w:val="0"/>
                <w:color w:val="000000"/>
                <w:sz w:val="23"/>
              </w:rPr>
              <w:t>0.060</w:t>
            </w:r>
          </w:p>
        </w:tc>
      </w:tr>
      <w:tr w14:paraId="45356059">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A3C8C02">
            <w:pPr>
              <w:spacing w:before="0" w:after="0" w:line="240" w:lineRule="auto"/>
              <w:jc w:val="left"/>
            </w:pPr>
            <w:r>
              <w:rPr>
                <w:rFonts w:ascii="Times New Roman" w:hAnsi="Times New Roman" w:eastAsia="Times New Roman"/>
                <w:b w:val="0"/>
                <w:i w:val="0"/>
                <w:color w:val="000000"/>
                <w:sz w:val="23"/>
              </w:rPr>
              <w:t>CTI + AIP</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01AC3BA">
            <w:pPr>
              <w:spacing w:before="0" w:after="0" w:line="240" w:lineRule="auto"/>
              <w:jc w:val="center"/>
            </w:pPr>
            <w:r>
              <w:rPr>
                <w:rFonts w:ascii="Times New Roman" w:hAnsi="Times New Roman" w:eastAsia="Times New Roman"/>
                <w:b w:val="0"/>
                <w:i w:val="0"/>
                <w:color w:val="000000"/>
                <w:sz w:val="23"/>
              </w:rPr>
              <w:t>Diabetes</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A4E021E">
            <w:pPr>
              <w:spacing w:before="0" w:after="0" w:line="240" w:lineRule="auto"/>
              <w:jc w:val="center"/>
            </w:pPr>
            <w:r>
              <w:rPr>
                <w:rFonts w:ascii="Times New Roman" w:hAnsi="Times New Roman" w:eastAsia="Times New Roman"/>
                <w:b w:val="0"/>
                <w:i w:val="0"/>
                <w:color w:val="000000"/>
                <w:sz w:val="23"/>
              </w:rPr>
              <w:t>No</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98C42B9">
            <w:pPr>
              <w:spacing w:before="0" w:after="0" w:line="240" w:lineRule="auto"/>
              <w:jc w:val="center"/>
            </w:pPr>
            <w:r>
              <w:rPr>
                <w:rFonts w:ascii="Times New Roman" w:hAnsi="Times New Roman" w:eastAsia="Times New Roman"/>
                <w:b w:val="0"/>
                <w:i w:val="0"/>
                <w:color w:val="000000"/>
                <w:sz w:val="23"/>
              </w:rPr>
              <w:t>3,541/591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632AEB2">
            <w:pPr>
              <w:spacing w:before="0" w:after="0" w:line="240" w:lineRule="auto"/>
              <w:jc w:val="center"/>
            </w:pPr>
            <w:r>
              <w:rPr>
                <w:rFonts w:ascii="Times New Roman" w:hAnsi="Times New Roman" w:eastAsia="Times New Roman"/>
                <w:b w:val="0"/>
                <w:i w:val="0"/>
                <w:color w:val="000000"/>
                <w:sz w:val="23"/>
              </w:rPr>
              <w:t>1.36 (1.12-1.65)</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9AB6184">
            <w:pPr>
              <w:spacing w:before="0" w:after="0" w:line="240" w:lineRule="auto"/>
              <w:jc w:val="center"/>
            </w:pPr>
            <w:r>
              <w:rPr>
                <w:rFonts w:ascii="Times New Roman" w:hAnsi="Times New Roman" w:eastAsia="Times New Roman"/>
                <w:b w:val="0"/>
                <w:i w:val="0"/>
                <w:color w:val="000000"/>
                <w:sz w:val="23"/>
              </w:rPr>
              <w:t>0.168</w:t>
            </w:r>
          </w:p>
        </w:tc>
      </w:tr>
      <w:tr w14:paraId="708EFE1B">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3946336">
            <w:pPr>
              <w:spacing w:before="0" w:after="0" w:line="240" w:lineRule="auto"/>
              <w:jc w:val="left"/>
            </w:pPr>
            <w:r>
              <w:rPr>
                <w:rFonts w:ascii="Times New Roman" w:hAnsi="Times New Roman" w:eastAsia="Times New Roman"/>
                <w:b w:val="0"/>
                <w:i w:val="0"/>
                <w:color w:val="000000"/>
                <w:sz w:val="23"/>
              </w:rPr>
              <w:t>CTI + AIP</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CE8FD91">
            <w:pPr>
              <w:spacing w:before="0" w:after="0" w:line="240" w:lineRule="auto"/>
              <w:jc w:val="center"/>
            </w:pPr>
            <w:r>
              <w:rPr>
                <w:rFonts w:ascii="Times New Roman" w:hAnsi="Times New Roman" w:eastAsia="Times New Roman"/>
                <w:b w:val="0"/>
                <w:i w:val="0"/>
                <w:color w:val="000000"/>
                <w:sz w:val="23"/>
              </w:rPr>
              <w:t>Diabetes</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23537F0">
            <w:pPr>
              <w:spacing w:before="0" w:after="0" w:line="240" w:lineRule="auto"/>
              <w:jc w:val="center"/>
            </w:pPr>
            <w:r>
              <w:rPr>
                <w:rFonts w:ascii="Times New Roman" w:hAnsi="Times New Roman" w:eastAsia="Times New Roman"/>
                <w:b w:val="0"/>
                <w:i w:val="0"/>
                <w:color w:val="000000"/>
                <w:sz w:val="23"/>
              </w:rPr>
              <w:t>Yes</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B11C625">
            <w:pPr>
              <w:spacing w:before="0" w:after="0" w:line="240" w:lineRule="auto"/>
              <w:jc w:val="center"/>
            </w:pPr>
            <w:r>
              <w:rPr>
                <w:rFonts w:ascii="Times New Roman" w:hAnsi="Times New Roman" w:eastAsia="Times New Roman"/>
                <w:b w:val="0"/>
                <w:i w:val="0"/>
                <w:color w:val="000000"/>
                <w:sz w:val="23"/>
              </w:rPr>
              <w:t>879/236</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09D6AA9">
            <w:pPr>
              <w:spacing w:before="0" w:after="0" w:line="240" w:lineRule="auto"/>
              <w:jc w:val="center"/>
            </w:pPr>
            <w:r>
              <w:rPr>
                <w:rFonts w:ascii="Times New Roman" w:hAnsi="Times New Roman" w:eastAsia="Times New Roman"/>
                <w:b w:val="0"/>
                <w:i w:val="0"/>
                <w:color w:val="000000"/>
                <w:sz w:val="23"/>
              </w:rPr>
              <w:t>1.42 (0.95-2.12)</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430B5B3">
            <w:pPr>
              <w:spacing w:before="0" w:after="0" w:line="240" w:lineRule="auto"/>
              <w:jc w:val="center"/>
            </w:pPr>
            <w:r>
              <w:rPr>
                <w:rFonts w:ascii="Times New Roman" w:hAnsi="Times New Roman" w:eastAsia="Times New Roman"/>
                <w:b w:val="0"/>
                <w:i w:val="0"/>
                <w:color w:val="000000"/>
                <w:sz w:val="23"/>
              </w:rPr>
              <w:t>0.168</w:t>
            </w:r>
          </w:p>
        </w:tc>
      </w:tr>
      <w:tr w14:paraId="235E089C">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E3515BF">
            <w:pPr>
              <w:spacing w:before="0" w:after="0" w:line="240" w:lineRule="auto"/>
              <w:jc w:val="left"/>
            </w:pPr>
            <w:r>
              <w:rPr>
                <w:rFonts w:ascii="Times New Roman" w:hAnsi="Times New Roman" w:eastAsia="Times New Roman"/>
                <w:b w:val="0"/>
                <w:i w:val="0"/>
                <w:color w:val="000000"/>
                <w:sz w:val="23"/>
              </w:rPr>
              <w:t>CTI + AIP</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74B3A18">
            <w:pPr>
              <w:spacing w:before="0" w:after="0" w:line="240" w:lineRule="auto"/>
              <w:jc w:val="center"/>
            </w:pPr>
            <w:r>
              <w:rPr>
                <w:rFonts w:ascii="Times New Roman" w:hAnsi="Times New Roman" w:eastAsia="Times New Roman"/>
                <w:b w:val="0"/>
                <w:i w:val="0"/>
                <w:color w:val="000000"/>
                <w:sz w:val="23"/>
              </w:rPr>
              <w:t>CKM stage</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C7C121D">
            <w:pPr>
              <w:spacing w:before="0" w:after="0" w:line="240" w:lineRule="auto"/>
              <w:jc w:val="center"/>
            </w:pPr>
            <w:r>
              <w:rPr>
                <w:rFonts w:ascii="Times New Roman" w:hAnsi="Times New Roman" w:eastAsia="Times New Roman"/>
                <w:b w:val="0"/>
                <w:i w:val="0"/>
                <w:color w:val="000000"/>
                <w:sz w:val="23"/>
              </w:rPr>
              <w:t>Stages 0-1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93F1A13">
            <w:pPr>
              <w:spacing w:before="0" w:after="0" w:line="240" w:lineRule="auto"/>
              <w:jc w:val="center"/>
            </w:pPr>
            <w:r>
              <w:rPr>
                <w:rFonts w:ascii="Times New Roman" w:hAnsi="Times New Roman" w:eastAsia="Times New Roman"/>
                <w:b w:val="0"/>
                <w:i w:val="0"/>
                <w:color w:val="000000"/>
                <w:sz w:val="23"/>
              </w:rPr>
              <w:t>843/96</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7D7D87A">
            <w:pPr>
              <w:spacing w:before="0" w:after="0" w:line="240" w:lineRule="auto"/>
              <w:jc w:val="center"/>
            </w:pPr>
            <w:r>
              <w:rPr>
                <w:rFonts w:ascii="Times New Roman" w:hAnsi="Times New Roman" w:eastAsia="Times New Roman"/>
                <w:b w:val="0"/>
                <w:i w:val="0"/>
                <w:color w:val="000000"/>
                <w:sz w:val="23"/>
              </w:rPr>
              <w:t>1.08 (0.51-2.30)</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C824C6F">
            <w:pPr>
              <w:spacing w:before="0" w:after="0" w:line="240" w:lineRule="auto"/>
              <w:jc w:val="center"/>
            </w:pPr>
            <w:r>
              <w:rPr>
                <w:rFonts w:ascii="Times New Roman" w:hAnsi="Times New Roman" w:eastAsia="Times New Roman"/>
                <w:b w:val="0"/>
                <w:i w:val="0"/>
                <w:color w:val="000000"/>
                <w:sz w:val="23"/>
              </w:rPr>
              <w:t>0.738</w:t>
            </w:r>
          </w:p>
        </w:tc>
      </w:tr>
      <w:tr w14:paraId="0B63C1A2">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BD681B1">
            <w:pPr>
              <w:spacing w:before="0" w:after="0" w:line="240" w:lineRule="auto"/>
              <w:jc w:val="left"/>
            </w:pPr>
            <w:r>
              <w:rPr>
                <w:rFonts w:ascii="Times New Roman" w:hAnsi="Times New Roman" w:eastAsia="Times New Roman"/>
                <w:b w:val="0"/>
                <w:i w:val="0"/>
                <w:color w:val="000000"/>
                <w:sz w:val="23"/>
              </w:rPr>
              <w:t>CTI + AIP</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1FC5CB7">
            <w:pPr>
              <w:spacing w:before="0" w:after="0" w:line="240" w:lineRule="auto"/>
              <w:jc w:val="center"/>
            </w:pPr>
            <w:r>
              <w:rPr>
                <w:rFonts w:ascii="Times New Roman" w:hAnsi="Times New Roman" w:eastAsia="Times New Roman"/>
                <w:b w:val="0"/>
                <w:i w:val="0"/>
                <w:color w:val="000000"/>
                <w:sz w:val="23"/>
              </w:rPr>
              <w:t>CKM stage</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085AB89">
            <w:pPr>
              <w:spacing w:before="0" w:after="0" w:line="240" w:lineRule="auto"/>
              <w:jc w:val="center"/>
            </w:pPr>
            <w:r>
              <w:rPr>
                <w:rFonts w:ascii="Times New Roman" w:hAnsi="Times New Roman" w:eastAsia="Times New Roman"/>
                <w:b w:val="0"/>
                <w:i w:val="0"/>
                <w:color w:val="000000"/>
                <w:sz w:val="23"/>
              </w:rPr>
              <w:t>Stage 2</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637504C">
            <w:pPr>
              <w:spacing w:before="0" w:after="0" w:line="240" w:lineRule="auto"/>
              <w:jc w:val="center"/>
            </w:pPr>
            <w:r>
              <w:rPr>
                <w:rFonts w:ascii="Times New Roman" w:hAnsi="Times New Roman" w:eastAsia="Times New Roman"/>
                <w:b w:val="0"/>
                <w:i w:val="0"/>
                <w:color w:val="000000"/>
                <w:sz w:val="23"/>
              </w:rPr>
              <w:t>2,283/415</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C9EE94D">
            <w:pPr>
              <w:spacing w:before="0" w:after="0" w:line="240" w:lineRule="auto"/>
              <w:jc w:val="center"/>
            </w:pPr>
            <w:r>
              <w:rPr>
                <w:rFonts w:ascii="Times New Roman" w:hAnsi="Times New Roman" w:eastAsia="Times New Roman"/>
                <w:b w:val="0"/>
                <w:i w:val="0"/>
                <w:color w:val="000000"/>
                <w:sz w:val="23"/>
              </w:rPr>
              <w:t>1.37 (1.08-1.74)</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43BCB7C">
            <w:pPr>
              <w:spacing w:before="0" w:after="0" w:line="240" w:lineRule="auto"/>
              <w:jc w:val="center"/>
            </w:pPr>
            <w:r>
              <w:rPr>
                <w:rFonts w:ascii="Times New Roman" w:hAnsi="Times New Roman" w:eastAsia="Times New Roman"/>
                <w:b w:val="0"/>
                <w:i w:val="0"/>
                <w:color w:val="000000"/>
                <w:sz w:val="23"/>
              </w:rPr>
              <w:t>0.738</w:t>
            </w:r>
          </w:p>
        </w:tc>
      </w:tr>
      <w:tr w14:paraId="7FFE2D99">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7D259AE">
            <w:pPr>
              <w:spacing w:before="0" w:after="0" w:line="240" w:lineRule="auto"/>
              <w:jc w:val="left"/>
            </w:pPr>
            <w:r>
              <w:rPr>
                <w:rFonts w:ascii="Times New Roman" w:hAnsi="Times New Roman" w:eastAsia="Times New Roman"/>
                <w:b w:val="0"/>
                <w:i w:val="0"/>
                <w:color w:val="000000"/>
                <w:sz w:val="23"/>
              </w:rPr>
              <w:t>CTI + AIP</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6001973">
            <w:pPr>
              <w:spacing w:before="0" w:after="0" w:line="240" w:lineRule="auto"/>
              <w:jc w:val="center"/>
            </w:pPr>
            <w:r>
              <w:rPr>
                <w:rFonts w:ascii="Times New Roman" w:hAnsi="Times New Roman" w:eastAsia="Times New Roman"/>
                <w:b w:val="0"/>
                <w:i w:val="0"/>
                <w:color w:val="000000"/>
                <w:sz w:val="23"/>
              </w:rPr>
              <w:t>CKM stage</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8A19CDF">
            <w:pPr>
              <w:spacing w:before="0" w:after="0" w:line="240" w:lineRule="auto"/>
              <w:jc w:val="center"/>
            </w:pPr>
            <w:r>
              <w:rPr>
                <w:rFonts w:ascii="Times New Roman" w:hAnsi="Times New Roman" w:eastAsia="Times New Roman"/>
                <w:b w:val="0"/>
                <w:i w:val="0"/>
                <w:color w:val="000000"/>
                <w:sz w:val="23"/>
              </w:rPr>
              <w:t>Stage 3</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84D3D58">
            <w:pPr>
              <w:spacing w:before="0" w:after="0" w:line="240" w:lineRule="auto"/>
              <w:jc w:val="center"/>
            </w:pPr>
            <w:r>
              <w:rPr>
                <w:rFonts w:ascii="Times New Roman" w:hAnsi="Times New Roman" w:eastAsia="Times New Roman"/>
                <w:b w:val="0"/>
                <w:i w:val="0"/>
                <w:color w:val="000000"/>
                <w:sz w:val="23"/>
              </w:rPr>
              <w:t>1,294/316</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A5BEF66">
            <w:pPr>
              <w:spacing w:before="0" w:after="0" w:line="240" w:lineRule="auto"/>
              <w:jc w:val="center"/>
            </w:pPr>
            <w:r>
              <w:rPr>
                <w:rFonts w:ascii="Times New Roman" w:hAnsi="Times New Roman" w:eastAsia="Times New Roman"/>
                <w:b w:val="0"/>
                <w:i w:val="0"/>
                <w:color w:val="000000"/>
                <w:sz w:val="23"/>
              </w:rPr>
              <w:t>1.40 (1.03-1.91)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F9C52C2">
            <w:pPr>
              <w:spacing w:before="0" w:after="0" w:line="240" w:lineRule="auto"/>
              <w:jc w:val="center"/>
            </w:pPr>
            <w:r>
              <w:rPr>
                <w:rFonts w:ascii="Times New Roman" w:hAnsi="Times New Roman" w:eastAsia="Times New Roman"/>
                <w:b w:val="0"/>
                <w:i w:val="0"/>
                <w:color w:val="000000"/>
                <w:sz w:val="23"/>
              </w:rPr>
              <w:t>0.738</w:t>
            </w:r>
          </w:p>
        </w:tc>
      </w:tr>
      <w:tr w14:paraId="0CDFF072">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282DBBB">
            <w:pPr>
              <w:spacing w:before="0" w:after="0" w:line="240" w:lineRule="auto"/>
              <w:jc w:val="left"/>
            </w:pPr>
            <w:r>
              <w:rPr>
                <w:rFonts w:ascii="Times New Roman" w:hAnsi="Times New Roman" w:eastAsia="Times New Roman"/>
                <w:b w:val="0"/>
                <w:i w:val="0"/>
                <w:color w:val="000000"/>
                <w:sz w:val="23"/>
              </w:rPr>
              <w:t>CTI + Non-HDL-C</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807D0AE">
            <w:pPr>
              <w:spacing w:before="0" w:after="0" w:line="240" w:lineRule="auto"/>
              <w:jc w:val="center"/>
            </w:pPr>
            <w:r>
              <w:rPr>
                <w:rFonts w:ascii="Times New Roman" w:hAnsi="Times New Roman" w:eastAsia="Times New Roman"/>
                <w:b w:val="0"/>
                <w:i w:val="0"/>
                <w:color w:val="000000"/>
                <w:sz w:val="23"/>
              </w:rPr>
              <w:t>Age</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F14430B">
            <w:pPr>
              <w:spacing w:before="0" w:after="0" w:line="240" w:lineRule="auto"/>
              <w:jc w:val="center"/>
            </w:pPr>
            <w:r>
              <w:rPr>
                <w:rFonts w:ascii="Times New Roman" w:hAnsi="Times New Roman" w:eastAsia="Times New Roman"/>
                <w:b w:val="0"/>
                <w:i w:val="0"/>
                <w:color w:val="000000"/>
                <w:sz w:val="23"/>
              </w:rPr>
              <w:t>45-59</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8368A74">
            <w:pPr>
              <w:spacing w:before="0" w:after="0" w:line="240" w:lineRule="auto"/>
              <w:jc w:val="center"/>
            </w:pPr>
            <w:r>
              <w:rPr>
                <w:rFonts w:ascii="Times New Roman" w:hAnsi="Times New Roman" w:eastAsia="Times New Roman"/>
                <w:b w:val="0"/>
                <w:i w:val="0"/>
                <w:color w:val="000000"/>
                <w:sz w:val="23"/>
              </w:rPr>
              <w:t>1,881/287</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BCBA4B1">
            <w:pPr>
              <w:spacing w:before="0" w:after="0" w:line="240" w:lineRule="auto"/>
              <w:jc w:val="center"/>
            </w:pPr>
            <w:r>
              <w:rPr>
                <w:rFonts w:ascii="Times New Roman" w:hAnsi="Times New Roman" w:eastAsia="Times New Roman"/>
                <w:b w:val="0"/>
                <w:i w:val="0"/>
                <w:color w:val="000000"/>
                <w:sz w:val="23"/>
              </w:rPr>
              <w:t>1.65 (1.20-2.26)</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27CFAD3">
            <w:pPr>
              <w:spacing w:before="0" w:after="0" w:line="240" w:lineRule="auto"/>
              <w:jc w:val="center"/>
            </w:pPr>
            <w:r>
              <w:rPr>
                <w:rFonts w:ascii="Times New Roman" w:hAnsi="Times New Roman" w:eastAsia="Times New Roman"/>
                <w:b w:val="0"/>
                <w:i w:val="0"/>
                <w:color w:val="000000"/>
                <w:sz w:val="23"/>
              </w:rPr>
              <w:t>0.585</w:t>
            </w:r>
          </w:p>
        </w:tc>
      </w:tr>
      <w:tr w14:paraId="4B77FB34">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F378DC7">
            <w:pPr>
              <w:spacing w:before="0" w:after="0" w:line="240" w:lineRule="auto"/>
              <w:jc w:val="left"/>
            </w:pPr>
            <w:r>
              <w:rPr>
                <w:rFonts w:ascii="Times New Roman" w:hAnsi="Times New Roman" w:eastAsia="Times New Roman"/>
                <w:b w:val="0"/>
                <w:i w:val="0"/>
                <w:color w:val="000000"/>
                <w:sz w:val="23"/>
              </w:rPr>
              <w:t>CTI + Non-HDL-C</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E2DD6FC">
            <w:pPr>
              <w:spacing w:before="0" w:after="0" w:line="240" w:lineRule="auto"/>
              <w:jc w:val="center"/>
            </w:pPr>
            <w:r>
              <w:rPr>
                <w:rFonts w:ascii="Times New Roman" w:hAnsi="Times New Roman" w:eastAsia="Times New Roman"/>
                <w:b w:val="0"/>
                <w:i w:val="0"/>
                <w:color w:val="000000"/>
                <w:sz w:val="23"/>
              </w:rPr>
              <w:t>Age</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4367C24">
            <w:pPr>
              <w:spacing w:before="0" w:after="0" w:line="240" w:lineRule="auto"/>
              <w:jc w:val="center"/>
            </w:pPr>
            <w:r>
              <w:rPr>
                <w:rFonts w:ascii="Times New Roman" w:hAnsi="Times New Roman" w:eastAsia="Times New Roman"/>
                <w:b w:val="0"/>
                <w:i w:val="0"/>
                <w:color w:val="000000"/>
                <w:sz w:val="23"/>
              </w:rPr>
              <w:t>60 or older</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FC055E7">
            <w:pPr>
              <w:spacing w:before="0" w:after="0" w:line="240" w:lineRule="auto"/>
              <w:jc w:val="center"/>
            </w:pPr>
            <w:r>
              <w:rPr>
                <w:rFonts w:ascii="Times New Roman" w:hAnsi="Times New Roman" w:eastAsia="Times New Roman"/>
                <w:b w:val="0"/>
                <w:i w:val="0"/>
                <w:color w:val="000000"/>
                <w:sz w:val="23"/>
              </w:rPr>
              <w:t>2,539/540</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CF98BB0">
            <w:pPr>
              <w:spacing w:before="0" w:after="0" w:line="240" w:lineRule="auto"/>
              <w:jc w:val="center"/>
            </w:pPr>
            <w:r>
              <w:rPr>
                <w:rFonts w:ascii="Times New Roman" w:hAnsi="Times New Roman" w:eastAsia="Times New Roman"/>
                <w:b w:val="0"/>
                <w:i w:val="0"/>
                <w:color w:val="000000"/>
                <w:sz w:val="23"/>
              </w:rPr>
              <w:t>1.62 (1.29-2.04)</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19DB534">
            <w:pPr>
              <w:spacing w:before="0" w:after="0" w:line="240" w:lineRule="auto"/>
              <w:jc w:val="center"/>
            </w:pPr>
            <w:r>
              <w:rPr>
                <w:rFonts w:ascii="Times New Roman" w:hAnsi="Times New Roman" w:eastAsia="Times New Roman"/>
                <w:b w:val="0"/>
                <w:i w:val="0"/>
                <w:color w:val="000000"/>
                <w:sz w:val="23"/>
              </w:rPr>
              <w:t>0.585</w:t>
            </w:r>
          </w:p>
        </w:tc>
      </w:tr>
      <w:tr w14:paraId="61FAADAB">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E90D19C">
            <w:pPr>
              <w:spacing w:before="0" w:after="0" w:line="240" w:lineRule="auto"/>
              <w:jc w:val="left"/>
            </w:pPr>
            <w:r>
              <w:rPr>
                <w:rFonts w:ascii="Times New Roman" w:hAnsi="Times New Roman" w:eastAsia="Times New Roman"/>
                <w:b w:val="0"/>
                <w:i w:val="0"/>
                <w:color w:val="000000"/>
                <w:sz w:val="23"/>
              </w:rPr>
              <w:t>CTI + Non-HDL-C</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4456C38">
            <w:pPr>
              <w:spacing w:before="0" w:after="0" w:line="240" w:lineRule="auto"/>
              <w:jc w:val="center"/>
            </w:pPr>
            <w:r>
              <w:rPr>
                <w:rFonts w:ascii="Times New Roman" w:hAnsi="Times New Roman" w:eastAsia="Times New Roman"/>
                <w:b w:val="0"/>
                <w:i w:val="0"/>
                <w:color w:val="000000"/>
                <w:sz w:val="23"/>
              </w:rPr>
              <w:t>Sex</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7C977E8">
            <w:pPr>
              <w:spacing w:before="0" w:after="0" w:line="240" w:lineRule="auto"/>
              <w:jc w:val="center"/>
            </w:pPr>
            <w:r>
              <w:rPr>
                <w:rFonts w:ascii="Times New Roman" w:hAnsi="Times New Roman" w:eastAsia="Times New Roman"/>
                <w:b w:val="0"/>
                <w:i w:val="0"/>
                <w:color w:val="000000"/>
                <w:sz w:val="23"/>
              </w:rPr>
              <w:t>Female</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A9FC853">
            <w:pPr>
              <w:spacing w:before="0" w:after="0" w:line="240" w:lineRule="auto"/>
              <w:jc w:val="center"/>
            </w:pPr>
            <w:r>
              <w:rPr>
                <w:rFonts w:ascii="Times New Roman" w:hAnsi="Times New Roman" w:eastAsia="Times New Roman"/>
                <w:b w:val="0"/>
                <w:i w:val="0"/>
                <w:color w:val="000000"/>
                <w:sz w:val="23"/>
              </w:rPr>
              <w:t>2,323/467</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7BF9D46">
            <w:pPr>
              <w:spacing w:before="0" w:after="0" w:line="240" w:lineRule="auto"/>
              <w:jc w:val="center"/>
            </w:pPr>
            <w:r>
              <w:rPr>
                <w:rFonts w:ascii="Times New Roman" w:hAnsi="Times New Roman" w:eastAsia="Times New Roman"/>
                <w:b w:val="0"/>
                <w:i w:val="0"/>
                <w:color w:val="000000"/>
                <w:sz w:val="23"/>
              </w:rPr>
              <w:t>1.55 (1.20-2.00)</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2EC9876">
            <w:pPr>
              <w:spacing w:before="0" w:after="0" w:line="240" w:lineRule="auto"/>
              <w:jc w:val="center"/>
            </w:pPr>
            <w:r>
              <w:rPr>
                <w:rFonts w:ascii="Times New Roman" w:hAnsi="Times New Roman" w:eastAsia="Times New Roman"/>
                <w:b w:val="0"/>
                <w:i w:val="0"/>
                <w:color w:val="000000"/>
                <w:sz w:val="23"/>
              </w:rPr>
              <w:t>0.301</w:t>
            </w:r>
          </w:p>
        </w:tc>
      </w:tr>
      <w:tr w14:paraId="585316B2">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87423C0">
            <w:pPr>
              <w:spacing w:before="0" w:after="0" w:line="240" w:lineRule="auto"/>
              <w:jc w:val="left"/>
            </w:pPr>
            <w:r>
              <w:rPr>
                <w:rFonts w:ascii="Times New Roman" w:hAnsi="Times New Roman" w:eastAsia="Times New Roman"/>
                <w:b w:val="0"/>
                <w:i w:val="0"/>
                <w:color w:val="000000"/>
                <w:sz w:val="23"/>
              </w:rPr>
              <w:t>CTI + Non-HDL-C</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2BF658F">
            <w:pPr>
              <w:spacing w:before="0" w:after="0" w:line="240" w:lineRule="auto"/>
              <w:jc w:val="center"/>
            </w:pPr>
            <w:r>
              <w:rPr>
                <w:rFonts w:ascii="Times New Roman" w:hAnsi="Times New Roman" w:eastAsia="Times New Roman"/>
                <w:b w:val="0"/>
                <w:i w:val="0"/>
                <w:color w:val="000000"/>
                <w:sz w:val="23"/>
              </w:rPr>
              <w:t>Sex</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84DB420">
            <w:pPr>
              <w:spacing w:before="0" w:after="0" w:line="240" w:lineRule="auto"/>
              <w:jc w:val="center"/>
            </w:pPr>
            <w:r>
              <w:rPr>
                <w:rFonts w:ascii="Times New Roman" w:hAnsi="Times New Roman" w:eastAsia="Times New Roman"/>
                <w:b w:val="0"/>
                <w:i w:val="0"/>
                <w:color w:val="000000"/>
                <w:sz w:val="23"/>
              </w:rPr>
              <w:t>Male</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C2D4B40">
            <w:pPr>
              <w:spacing w:before="0" w:after="0" w:line="240" w:lineRule="auto"/>
              <w:jc w:val="center"/>
            </w:pPr>
            <w:r>
              <w:rPr>
                <w:rFonts w:ascii="Times New Roman" w:hAnsi="Times New Roman" w:eastAsia="Times New Roman"/>
                <w:b w:val="0"/>
                <w:i w:val="0"/>
                <w:color w:val="000000"/>
                <w:sz w:val="23"/>
              </w:rPr>
              <w:t>2,097/360</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384DCB4">
            <w:pPr>
              <w:spacing w:before="0" w:after="0" w:line="240" w:lineRule="auto"/>
              <w:jc w:val="center"/>
            </w:pPr>
            <w:r>
              <w:rPr>
                <w:rFonts w:ascii="Times New Roman" w:hAnsi="Times New Roman" w:eastAsia="Times New Roman"/>
                <w:b w:val="0"/>
                <w:i w:val="0"/>
                <w:color w:val="000000"/>
                <w:sz w:val="23"/>
              </w:rPr>
              <w:t>1.72 (1.31-2.26)</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45C8F49">
            <w:pPr>
              <w:spacing w:before="0" w:after="0" w:line="240" w:lineRule="auto"/>
              <w:jc w:val="center"/>
            </w:pPr>
            <w:r>
              <w:rPr>
                <w:rFonts w:ascii="Times New Roman" w:hAnsi="Times New Roman" w:eastAsia="Times New Roman"/>
                <w:b w:val="0"/>
                <w:i w:val="0"/>
                <w:color w:val="000000"/>
                <w:sz w:val="23"/>
              </w:rPr>
              <w:t>0.301</w:t>
            </w:r>
          </w:p>
        </w:tc>
      </w:tr>
      <w:tr w14:paraId="5BF6DB58">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E473804">
            <w:pPr>
              <w:spacing w:before="0" w:after="0" w:line="240" w:lineRule="auto"/>
              <w:jc w:val="left"/>
            </w:pPr>
            <w:r>
              <w:rPr>
                <w:rFonts w:ascii="Times New Roman" w:hAnsi="Times New Roman" w:eastAsia="Times New Roman"/>
                <w:b w:val="0"/>
                <w:i w:val="0"/>
                <w:color w:val="000000"/>
                <w:sz w:val="23"/>
              </w:rPr>
              <w:t>CTI + Non-HDL-C</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8A1D6C1">
            <w:pPr>
              <w:spacing w:before="0" w:after="0" w:line="240" w:lineRule="auto"/>
              <w:jc w:val="center"/>
            </w:pPr>
            <w:r>
              <w:rPr>
                <w:rFonts w:ascii="Times New Roman" w:hAnsi="Times New Roman" w:eastAsia="Times New Roman"/>
                <w:b w:val="0"/>
                <w:i w:val="0"/>
                <w:color w:val="000000"/>
                <w:sz w:val="23"/>
              </w:rPr>
              <w:t>BMI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94A0057">
            <w:pPr>
              <w:spacing w:before="0" w:after="0" w:line="240" w:lineRule="auto"/>
              <w:jc w:val="center"/>
            </w:pPr>
            <w:r>
              <w:rPr>
                <w:rFonts w:ascii="Times New Roman" w:hAnsi="Times New Roman" w:eastAsia="Times New Roman"/>
                <w:b w:val="0"/>
                <w:i w:val="0"/>
                <w:color w:val="000000"/>
                <w:sz w:val="23"/>
              </w:rPr>
              <w:t>&lt;24 kg/m2</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B0A5DCA">
            <w:pPr>
              <w:spacing w:before="0" w:after="0" w:line="240" w:lineRule="auto"/>
              <w:jc w:val="center"/>
            </w:pPr>
            <w:r>
              <w:rPr>
                <w:rFonts w:ascii="Times New Roman" w:hAnsi="Times New Roman" w:eastAsia="Times New Roman"/>
                <w:b w:val="0"/>
                <w:i w:val="0"/>
                <w:color w:val="000000"/>
                <w:sz w:val="23"/>
              </w:rPr>
              <w:t>2,495/418</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1F56D0D">
            <w:pPr>
              <w:spacing w:before="0" w:after="0" w:line="240" w:lineRule="auto"/>
              <w:jc w:val="center"/>
            </w:pPr>
            <w:r>
              <w:rPr>
                <w:rFonts w:ascii="Times New Roman" w:hAnsi="Times New Roman" w:eastAsia="Times New Roman"/>
                <w:b w:val="0"/>
                <w:i w:val="0"/>
                <w:color w:val="000000"/>
                <w:sz w:val="23"/>
              </w:rPr>
              <w:t>1.91 (1.49-2.45)</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623A145">
            <w:pPr>
              <w:spacing w:before="0" w:after="0" w:line="240" w:lineRule="auto"/>
              <w:jc w:val="center"/>
            </w:pPr>
            <w:r>
              <w:rPr>
                <w:rFonts w:ascii="Times New Roman" w:hAnsi="Times New Roman" w:eastAsia="Times New Roman"/>
                <w:b w:val="0"/>
                <w:i w:val="0"/>
                <w:color w:val="000000"/>
                <w:sz w:val="23"/>
              </w:rPr>
              <w:t>0.127</w:t>
            </w:r>
          </w:p>
        </w:tc>
      </w:tr>
      <w:tr w14:paraId="4F3619A4">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C53B032">
            <w:pPr>
              <w:spacing w:before="0" w:after="0" w:line="240" w:lineRule="auto"/>
              <w:jc w:val="left"/>
            </w:pPr>
            <w:r>
              <w:rPr>
                <w:rFonts w:ascii="Times New Roman" w:hAnsi="Times New Roman" w:eastAsia="Times New Roman"/>
                <w:b w:val="0"/>
                <w:i w:val="0"/>
                <w:color w:val="000000"/>
                <w:sz w:val="23"/>
              </w:rPr>
              <w:t>CTI + Non-HDL-C</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DA01D04">
            <w:pPr>
              <w:spacing w:before="0" w:after="0" w:line="240" w:lineRule="auto"/>
              <w:jc w:val="center"/>
            </w:pPr>
            <w:r>
              <w:rPr>
                <w:rFonts w:ascii="Times New Roman" w:hAnsi="Times New Roman" w:eastAsia="Times New Roman"/>
                <w:b w:val="0"/>
                <w:i w:val="0"/>
                <w:color w:val="000000"/>
                <w:sz w:val="23"/>
              </w:rPr>
              <w:t>BMI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8FACA3C">
            <w:pPr>
              <w:spacing w:before="0" w:after="0" w:line="240" w:lineRule="auto"/>
              <w:jc w:val="center"/>
            </w:pPr>
            <w:r>
              <w:rPr>
                <w:rFonts w:ascii="Times New Roman" w:hAnsi="Times New Roman" w:eastAsia="Times New Roman"/>
                <w:b w:val="0"/>
                <w:i w:val="0"/>
                <w:color w:val="000000"/>
                <w:sz w:val="23"/>
              </w:rPr>
              <w:t>&gt;=24 kg/m2</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B7084FE">
            <w:pPr>
              <w:spacing w:before="0" w:after="0" w:line="240" w:lineRule="auto"/>
              <w:jc w:val="center"/>
            </w:pPr>
            <w:r>
              <w:rPr>
                <w:rFonts w:ascii="Times New Roman" w:hAnsi="Times New Roman" w:eastAsia="Times New Roman"/>
                <w:b w:val="0"/>
                <w:i w:val="0"/>
                <w:color w:val="000000"/>
                <w:sz w:val="23"/>
              </w:rPr>
              <w:t>1,925/409</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552203F">
            <w:pPr>
              <w:spacing w:before="0" w:after="0" w:line="240" w:lineRule="auto"/>
              <w:jc w:val="center"/>
            </w:pPr>
            <w:r>
              <w:rPr>
                <w:rFonts w:ascii="Times New Roman" w:hAnsi="Times New Roman" w:eastAsia="Times New Roman"/>
                <w:b w:val="0"/>
                <w:i w:val="0"/>
                <w:color w:val="000000"/>
                <w:sz w:val="23"/>
              </w:rPr>
              <w:t>1.36 (1.03-1.78)</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B6A34C0">
            <w:pPr>
              <w:spacing w:before="0" w:after="0" w:line="240" w:lineRule="auto"/>
              <w:jc w:val="center"/>
            </w:pPr>
            <w:r>
              <w:rPr>
                <w:rFonts w:ascii="Times New Roman" w:hAnsi="Times New Roman" w:eastAsia="Times New Roman"/>
                <w:b w:val="0"/>
                <w:i w:val="0"/>
                <w:color w:val="000000"/>
                <w:sz w:val="23"/>
              </w:rPr>
              <w:t>0.127</w:t>
            </w:r>
          </w:p>
        </w:tc>
      </w:tr>
      <w:tr w14:paraId="0A47407A">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171809A">
            <w:pPr>
              <w:spacing w:before="0" w:after="0" w:line="240" w:lineRule="auto"/>
              <w:jc w:val="left"/>
            </w:pPr>
            <w:r>
              <w:rPr>
                <w:rFonts w:ascii="Times New Roman" w:hAnsi="Times New Roman" w:eastAsia="Times New Roman"/>
                <w:b w:val="0"/>
                <w:i w:val="0"/>
                <w:color w:val="000000"/>
                <w:sz w:val="23"/>
              </w:rPr>
              <w:t>CTI + Non-HDL-C</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68BBCD8">
            <w:pPr>
              <w:spacing w:before="0" w:after="0" w:line="240" w:lineRule="auto"/>
              <w:jc w:val="center"/>
            </w:pPr>
            <w:r>
              <w:rPr>
                <w:rFonts w:ascii="Times New Roman" w:hAnsi="Times New Roman" w:eastAsia="Times New Roman"/>
                <w:b w:val="0"/>
                <w:i w:val="0"/>
                <w:color w:val="000000"/>
                <w:sz w:val="23"/>
              </w:rPr>
              <w:t>Smoking</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4E6A4E3">
            <w:pPr>
              <w:spacing w:before="0" w:after="0" w:line="240" w:lineRule="auto"/>
              <w:jc w:val="center"/>
            </w:pPr>
            <w:r>
              <w:rPr>
                <w:rFonts w:ascii="Times New Roman" w:hAnsi="Times New Roman" w:eastAsia="Times New Roman"/>
                <w:b w:val="0"/>
                <w:i w:val="0"/>
                <w:color w:val="000000"/>
                <w:sz w:val="23"/>
              </w:rPr>
              <w:t>No</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DAA969F">
            <w:pPr>
              <w:spacing w:before="0" w:after="0" w:line="240" w:lineRule="auto"/>
              <w:jc w:val="center"/>
            </w:pPr>
            <w:r>
              <w:rPr>
                <w:rFonts w:ascii="Times New Roman" w:hAnsi="Times New Roman" w:eastAsia="Times New Roman"/>
                <w:b w:val="0"/>
                <w:i w:val="0"/>
                <w:color w:val="000000"/>
                <w:sz w:val="23"/>
              </w:rPr>
              <w:t>2,483/470</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3D95B06">
            <w:pPr>
              <w:spacing w:before="0" w:after="0" w:line="240" w:lineRule="auto"/>
              <w:jc w:val="center"/>
            </w:pPr>
            <w:r>
              <w:rPr>
                <w:rFonts w:ascii="Times New Roman" w:hAnsi="Times New Roman" w:eastAsia="Times New Roman"/>
                <w:b w:val="0"/>
                <w:i w:val="0"/>
                <w:color w:val="000000"/>
                <w:sz w:val="23"/>
              </w:rPr>
              <w:t>1.59 (1.23-2.05)</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964C2C0">
            <w:pPr>
              <w:spacing w:before="0" w:after="0" w:line="240" w:lineRule="auto"/>
              <w:jc w:val="center"/>
            </w:pPr>
            <w:r>
              <w:rPr>
                <w:rFonts w:ascii="Times New Roman" w:hAnsi="Times New Roman" w:eastAsia="Times New Roman"/>
                <w:b w:val="0"/>
                <w:i w:val="0"/>
                <w:color w:val="000000"/>
                <w:sz w:val="23"/>
              </w:rPr>
              <w:t>0.377</w:t>
            </w:r>
          </w:p>
        </w:tc>
      </w:tr>
      <w:tr w14:paraId="3059BCA6">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DF2E1F1">
            <w:pPr>
              <w:spacing w:before="0" w:after="0" w:line="240" w:lineRule="auto"/>
              <w:jc w:val="left"/>
            </w:pPr>
            <w:r>
              <w:rPr>
                <w:rFonts w:ascii="Times New Roman" w:hAnsi="Times New Roman" w:eastAsia="Times New Roman"/>
                <w:b w:val="0"/>
                <w:i w:val="0"/>
                <w:color w:val="000000"/>
                <w:sz w:val="23"/>
              </w:rPr>
              <w:t>CTI + Non-HDL-C</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17E8520">
            <w:pPr>
              <w:spacing w:before="0" w:after="0" w:line="240" w:lineRule="auto"/>
              <w:jc w:val="center"/>
            </w:pPr>
            <w:r>
              <w:rPr>
                <w:rFonts w:ascii="Times New Roman" w:hAnsi="Times New Roman" w:eastAsia="Times New Roman"/>
                <w:b w:val="0"/>
                <w:i w:val="0"/>
                <w:color w:val="000000"/>
                <w:sz w:val="23"/>
              </w:rPr>
              <w:t>Smoking</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3069A96">
            <w:pPr>
              <w:spacing w:before="0" w:after="0" w:line="240" w:lineRule="auto"/>
              <w:jc w:val="center"/>
            </w:pPr>
            <w:r>
              <w:rPr>
                <w:rFonts w:ascii="Times New Roman" w:hAnsi="Times New Roman" w:eastAsia="Times New Roman"/>
                <w:b w:val="0"/>
                <w:i w:val="0"/>
                <w:color w:val="000000"/>
                <w:sz w:val="23"/>
              </w:rPr>
              <w:t>Yes</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95DD12C">
            <w:pPr>
              <w:spacing w:before="0" w:after="0" w:line="240" w:lineRule="auto"/>
              <w:jc w:val="center"/>
            </w:pPr>
            <w:r>
              <w:rPr>
                <w:rFonts w:ascii="Times New Roman" w:hAnsi="Times New Roman" w:eastAsia="Times New Roman"/>
                <w:b w:val="0"/>
                <w:i w:val="0"/>
                <w:color w:val="000000"/>
                <w:sz w:val="23"/>
              </w:rPr>
              <w:t>1,937/357</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3FFEC20">
            <w:pPr>
              <w:spacing w:before="0" w:after="0" w:line="240" w:lineRule="auto"/>
              <w:jc w:val="center"/>
            </w:pPr>
            <w:r>
              <w:rPr>
                <w:rFonts w:ascii="Times New Roman" w:hAnsi="Times New Roman" w:eastAsia="Times New Roman"/>
                <w:b w:val="0"/>
                <w:i w:val="0"/>
                <w:color w:val="000000"/>
                <w:sz w:val="23"/>
              </w:rPr>
              <w:t>1.67 (1.27-2.21)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740F608">
            <w:pPr>
              <w:spacing w:before="0" w:after="0" w:line="240" w:lineRule="auto"/>
              <w:jc w:val="center"/>
            </w:pPr>
            <w:r>
              <w:rPr>
                <w:rFonts w:ascii="Times New Roman" w:hAnsi="Times New Roman" w:eastAsia="Times New Roman"/>
                <w:b w:val="0"/>
                <w:i w:val="0"/>
                <w:color w:val="000000"/>
                <w:sz w:val="23"/>
              </w:rPr>
              <w:t>0.377</w:t>
            </w:r>
          </w:p>
        </w:tc>
      </w:tr>
      <w:tr w14:paraId="3810848E">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DBAA9AC">
            <w:pPr>
              <w:spacing w:before="0" w:after="0" w:line="240" w:lineRule="auto"/>
              <w:jc w:val="left"/>
            </w:pPr>
            <w:r>
              <w:rPr>
                <w:rFonts w:ascii="Times New Roman" w:hAnsi="Times New Roman" w:eastAsia="Times New Roman"/>
                <w:b w:val="0"/>
                <w:i w:val="0"/>
                <w:color w:val="000000"/>
                <w:sz w:val="23"/>
              </w:rPr>
              <w:t>CTI + Non-HDL-C</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2B520ED">
            <w:pPr>
              <w:spacing w:before="0" w:after="0" w:line="240" w:lineRule="auto"/>
              <w:jc w:val="center"/>
            </w:pPr>
            <w:r>
              <w:rPr>
                <w:rFonts w:ascii="Times New Roman" w:hAnsi="Times New Roman" w:eastAsia="Times New Roman"/>
                <w:b w:val="0"/>
                <w:i w:val="0"/>
                <w:color w:val="000000"/>
                <w:sz w:val="23"/>
              </w:rPr>
              <w:t>Drinking</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55CC3CA">
            <w:pPr>
              <w:spacing w:before="0" w:after="0" w:line="240" w:lineRule="auto"/>
              <w:jc w:val="center"/>
            </w:pPr>
            <w:r>
              <w:rPr>
                <w:rFonts w:ascii="Times New Roman" w:hAnsi="Times New Roman" w:eastAsia="Times New Roman"/>
                <w:b w:val="0"/>
                <w:i w:val="0"/>
                <w:color w:val="000000"/>
                <w:sz w:val="23"/>
              </w:rPr>
              <w:t>No</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30647CB">
            <w:pPr>
              <w:spacing w:before="0" w:after="0" w:line="240" w:lineRule="auto"/>
              <w:jc w:val="center"/>
            </w:pPr>
            <w:r>
              <w:rPr>
                <w:rFonts w:ascii="Times New Roman" w:hAnsi="Times New Roman" w:eastAsia="Times New Roman"/>
                <w:b w:val="0"/>
                <w:i w:val="0"/>
                <w:color w:val="000000"/>
                <w:sz w:val="23"/>
              </w:rPr>
              <w:t>2,357/447</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C67D4A1">
            <w:pPr>
              <w:spacing w:before="0" w:after="0" w:line="240" w:lineRule="auto"/>
              <w:jc w:val="center"/>
            </w:pPr>
            <w:r>
              <w:rPr>
                <w:rFonts w:ascii="Times New Roman" w:hAnsi="Times New Roman" w:eastAsia="Times New Roman"/>
                <w:b w:val="0"/>
                <w:i w:val="0"/>
                <w:color w:val="000000"/>
                <w:sz w:val="23"/>
              </w:rPr>
              <w:t>1.66 (1.28-2.16)</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B942538">
            <w:pPr>
              <w:spacing w:before="0" w:after="0" w:line="240" w:lineRule="auto"/>
              <w:jc w:val="center"/>
            </w:pPr>
            <w:r>
              <w:rPr>
                <w:rFonts w:ascii="Times New Roman" w:hAnsi="Times New Roman" w:eastAsia="Times New Roman"/>
                <w:b w:val="0"/>
                <w:i w:val="0"/>
                <w:color w:val="000000"/>
                <w:sz w:val="23"/>
              </w:rPr>
              <w:t>0.131</w:t>
            </w:r>
          </w:p>
        </w:tc>
      </w:tr>
      <w:tr w14:paraId="59DE19AB">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366119C">
            <w:pPr>
              <w:spacing w:before="0" w:after="0" w:line="240" w:lineRule="auto"/>
              <w:jc w:val="left"/>
            </w:pPr>
            <w:r>
              <w:rPr>
                <w:rFonts w:ascii="Times New Roman" w:hAnsi="Times New Roman" w:eastAsia="Times New Roman"/>
                <w:b w:val="0"/>
                <w:i w:val="0"/>
                <w:color w:val="000000"/>
                <w:sz w:val="23"/>
              </w:rPr>
              <w:t>CTI + Non-HDL-C</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596BDD9">
            <w:pPr>
              <w:spacing w:before="0" w:after="0" w:line="240" w:lineRule="auto"/>
              <w:jc w:val="center"/>
            </w:pPr>
            <w:r>
              <w:rPr>
                <w:rFonts w:ascii="Times New Roman" w:hAnsi="Times New Roman" w:eastAsia="Times New Roman"/>
                <w:b w:val="0"/>
                <w:i w:val="0"/>
                <w:color w:val="000000"/>
                <w:sz w:val="23"/>
              </w:rPr>
              <w:t>Drinking</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9A1F81A">
            <w:pPr>
              <w:spacing w:before="0" w:after="0" w:line="240" w:lineRule="auto"/>
              <w:jc w:val="center"/>
            </w:pPr>
            <w:r>
              <w:rPr>
                <w:rFonts w:ascii="Times New Roman" w:hAnsi="Times New Roman" w:eastAsia="Times New Roman"/>
                <w:b w:val="0"/>
                <w:i w:val="0"/>
                <w:color w:val="000000"/>
                <w:sz w:val="23"/>
              </w:rPr>
              <w:t>Yes</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A6AD029">
            <w:pPr>
              <w:spacing w:before="0" w:after="0" w:line="240" w:lineRule="auto"/>
              <w:jc w:val="center"/>
            </w:pPr>
            <w:r>
              <w:rPr>
                <w:rFonts w:ascii="Times New Roman" w:hAnsi="Times New Roman" w:eastAsia="Times New Roman"/>
                <w:b w:val="0"/>
                <w:i w:val="0"/>
                <w:color w:val="000000"/>
                <w:sz w:val="23"/>
              </w:rPr>
              <w:t>2,063/380</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E26FD0E">
            <w:pPr>
              <w:spacing w:before="0" w:after="0" w:line="240" w:lineRule="auto"/>
              <w:jc w:val="center"/>
            </w:pPr>
            <w:r>
              <w:rPr>
                <w:rFonts w:ascii="Times New Roman" w:hAnsi="Times New Roman" w:eastAsia="Times New Roman"/>
                <w:b w:val="0"/>
                <w:i w:val="0"/>
                <w:color w:val="000000"/>
                <w:sz w:val="23"/>
              </w:rPr>
              <w:t>1.56 (1.19-2.03)</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A6E5BA9">
            <w:pPr>
              <w:spacing w:before="0" w:after="0" w:line="240" w:lineRule="auto"/>
              <w:jc w:val="center"/>
            </w:pPr>
            <w:r>
              <w:rPr>
                <w:rFonts w:ascii="Times New Roman" w:hAnsi="Times New Roman" w:eastAsia="Times New Roman"/>
                <w:b w:val="0"/>
                <w:i w:val="0"/>
                <w:color w:val="000000"/>
                <w:sz w:val="23"/>
              </w:rPr>
              <w:t>0.131</w:t>
            </w:r>
          </w:p>
        </w:tc>
      </w:tr>
      <w:tr w14:paraId="0DD4D559">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3B245BA">
            <w:pPr>
              <w:spacing w:before="0" w:after="0" w:line="240" w:lineRule="auto"/>
              <w:jc w:val="left"/>
            </w:pPr>
            <w:r>
              <w:rPr>
                <w:rFonts w:ascii="Times New Roman" w:hAnsi="Times New Roman" w:eastAsia="Times New Roman"/>
                <w:b w:val="0"/>
                <w:i w:val="0"/>
                <w:color w:val="000000"/>
                <w:sz w:val="23"/>
              </w:rPr>
              <w:t>CTI + Non-HDL-C</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AB05736">
            <w:pPr>
              <w:spacing w:before="0" w:after="0" w:line="240" w:lineRule="auto"/>
              <w:jc w:val="center"/>
            </w:pPr>
            <w:r>
              <w:rPr>
                <w:rFonts w:ascii="Times New Roman" w:hAnsi="Times New Roman" w:eastAsia="Times New Roman"/>
                <w:b w:val="0"/>
                <w:i w:val="0"/>
                <w:color w:val="000000"/>
                <w:sz w:val="23"/>
              </w:rPr>
              <w:t>Marital</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5F4EFE4">
            <w:pPr>
              <w:spacing w:before="0" w:after="0" w:line="240" w:lineRule="auto"/>
              <w:jc w:val="center"/>
            </w:pPr>
            <w:r>
              <w:rPr>
                <w:rFonts w:ascii="Times New Roman" w:hAnsi="Times New Roman" w:eastAsia="Times New Roman"/>
                <w:b w:val="0"/>
                <w:i w:val="0"/>
                <w:color w:val="000000"/>
                <w:sz w:val="23"/>
              </w:rPr>
              <w:t>Other</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267A0A0">
            <w:pPr>
              <w:spacing w:before="0" w:after="0" w:line="240" w:lineRule="auto"/>
              <w:jc w:val="center"/>
            </w:pPr>
            <w:r>
              <w:rPr>
                <w:rFonts w:ascii="Times New Roman" w:hAnsi="Times New Roman" w:eastAsia="Times New Roman"/>
                <w:b w:val="0"/>
                <w:i w:val="0"/>
                <w:color w:val="000000"/>
                <w:sz w:val="23"/>
              </w:rPr>
              <w:t>512/111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415F8A8">
            <w:pPr>
              <w:spacing w:before="0" w:after="0" w:line="240" w:lineRule="auto"/>
              <w:jc w:val="center"/>
            </w:pPr>
            <w:r>
              <w:rPr>
                <w:rFonts w:ascii="Times New Roman" w:hAnsi="Times New Roman" w:eastAsia="Times New Roman"/>
                <w:b w:val="0"/>
                <w:i w:val="0"/>
                <w:color w:val="000000"/>
                <w:sz w:val="23"/>
              </w:rPr>
              <w:t>1.49 (0.90-2.47)</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C6DD61B">
            <w:pPr>
              <w:spacing w:before="0" w:after="0" w:line="240" w:lineRule="auto"/>
              <w:jc w:val="center"/>
            </w:pPr>
            <w:r>
              <w:rPr>
                <w:rFonts w:ascii="Times New Roman" w:hAnsi="Times New Roman" w:eastAsia="Times New Roman"/>
                <w:b w:val="0"/>
                <w:i w:val="0"/>
                <w:color w:val="000000"/>
                <w:sz w:val="23"/>
              </w:rPr>
              <w:t>0.357</w:t>
            </w:r>
          </w:p>
        </w:tc>
      </w:tr>
      <w:tr w14:paraId="293685C2">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EADA51C">
            <w:pPr>
              <w:spacing w:before="0" w:after="0" w:line="240" w:lineRule="auto"/>
              <w:jc w:val="left"/>
            </w:pPr>
            <w:r>
              <w:rPr>
                <w:rFonts w:ascii="Times New Roman" w:hAnsi="Times New Roman" w:eastAsia="Times New Roman"/>
                <w:b w:val="0"/>
                <w:i w:val="0"/>
                <w:color w:val="000000"/>
                <w:sz w:val="23"/>
              </w:rPr>
              <w:t>CTI + Non-HDL-C</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94C3194">
            <w:pPr>
              <w:spacing w:before="0" w:after="0" w:line="240" w:lineRule="auto"/>
              <w:jc w:val="center"/>
            </w:pPr>
            <w:r>
              <w:rPr>
                <w:rFonts w:ascii="Times New Roman" w:hAnsi="Times New Roman" w:eastAsia="Times New Roman"/>
                <w:b w:val="0"/>
                <w:i w:val="0"/>
                <w:color w:val="000000"/>
                <w:sz w:val="23"/>
              </w:rPr>
              <w:t>Marital</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79FE501">
            <w:pPr>
              <w:spacing w:before="0" w:after="0" w:line="240" w:lineRule="auto"/>
              <w:jc w:val="center"/>
            </w:pPr>
            <w:r>
              <w:rPr>
                <w:rFonts w:ascii="Times New Roman" w:hAnsi="Times New Roman" w:eastAsia="Times New Roman"/>
                <w:b w:val="0"/>
                <w:i w:val="0"/>
                <w:color w:val="000000"/>
                <w:sz w:val="23"/>
              </w:rPr>
              <w:t>Married</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602984D">
            <w:pPr>
              <w:spacing w:before="0" w:after="0" w:line="240" w:lineRule="auto"/>
              <w:jc w:val="center"/>
            </w:pPr>
            <w:r>
              <w:rPr>
                <w:rFonts w:ascii="Times New Roman" w:hAnsi="Times New Roman" w:eastAsia="Times New Roman"/>
                <w:b w:val="0"/>
                <w:i w:val="0"/>
                <w:color w:val="000000"/>
                <w:sz w:val="23"/>
              </w:rPr>
              <w:t>3,908/716</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CECC8D5">
            <w:pPr>
              <w:spacing w:before="0" w:after="0" w:line="240" w:lineRule="auto"/>
              <w:jc w:val="center"/>
            </w:pPr>
            <w:r>
              <w:rPr>
                <w:rFonts w:ascii="Times New Roman" w:hAnsi="Times New Roman" w:eastAsia="Times New Roman"/>
                <w:b w:val="0"/>
                <w:i w:val="0"/>
                <w:color w:val="000000"/>
                <w:sz w:val="23"/>
              </w:rPr>
              <w:t>1.66 (1.36-2.03)</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31F3324">
            <w:pPr>
              <w:spacing w:before="0" w:after="0" w:line="240" w:lineRule="auto"/>
              <w:jc w:val="center"/>
            </w:pPr>
            <w:r>
              <w:rPr>
                <w:rFonts w:ascii="Times New Roman" w:hAnsi="Times New Roman" w:eastAsia="Times New Roman"/>
                <w:b w:val="0"/>
                <w:i w:val="0"/>
                <w:color w:val="000000"/>
                <w:sz w:val="23"/>
              </w:rPr>
              <w:t>0.357</w:t>
            </w:r>
          </w:p>
        </w:tc>
      </w:tr>
      <w:tr w14:paraId="6E8B6284">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9B71DFF">
            <w:pPr>
              <w:spacing w:before="0" w:after="0" w:line="240" w:lineRule="auto"/>
              <w:jc w:val="left"/>
            </w:pPr>
            <w:r>
              <w:rPr>
                <w:rFonts w:ascii="Times New Roman" w:hAnsi="Times New Roman" w:eastAsia="Times New Roman"/>
                <w:b w:val="0"/>
                <w:i w:val="0"/>
                <w:color w:val="000000"/>
                <w:sz w:val="23"/>
              </w:rPr>
              <w:t>CTI + Non-HDL-C</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D5128B6">
            <w:pPr>
              <w:spacing w:before="0" w:after="0" w:line="240" w:lineRule="auto"/>
              <w:jc w:val="center"/>
            </w:pPr>
            <w:r>
              <w:rPr>
                <w:rFonts w:ascii="Times New Roman" w:hAnsi="Times New Roman" w:eastAsia="Times New Roman"/>
                <w:b w:val="0"/>
                <w:i w:val="0"/>
                <w:color w:val="000000"/>
                <w:sz w:val="23"/>
              </w:rPr>
              <w:t>Residence</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B30BF3D">
            <w:pPr>
              <w:spacing w:before="0" w:after="0" w:line="240" w:lineRule="auto"/>
              <w:jc w:val="center"/>
            </w:pPr>
            <w:r>
              <w:rPr>
                <w:rFonts w:ascii="Times New Roman" w:hAnsi="Times New Roman" w:eastAsia="Times New Roman"/>
                <w:b w:val="0"/>
                <w:i w:val="0"/>
                <w:color w:val="000000"/>
                <w:sz w:val="23"/>
              </w:rPr>
              <w:t>Urban</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50059CB">
            <w:pPr>
              <w:spacing w:before="0" w:after="0" w:line="240" w:lineRule="auto"/>
              <w:jc w:val="center"/>
            </w:pPr>
            <w:r>
              <w:rPr>
                <w:rFonts w:ascii="Times New Roman" w:hAnsi="Times New Roman" w:eastAsia="Times New Roman"/>
                <w:b w:val="0"/>
                <w:i w:val="0"/>
                <w:color w:val="000000"/>
                <w:sz w:val="23"/>
              </w:rPr>
              <w:t>528/101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CEEBABF">
            <w:pPr>
              <w:spacing w:before="0" w:after="0" w:line="240" w:lineRule="auto"/>
              <w:jc w:val="center"/>
            </w:pPr>
            <w:r>
              <w:rPr>
                <w:rFonts w:ascii="Times New Roman" w:hAnsi="Times New Roman" w:eastAsia="Times New Roman"/>
                <w:b w:val="0"/>
                <w:i w:val="0"/>
                <w:color w:val="000000"/>
                <w:sz w:val="23"/>
              </w:rPr>
              <w:t>1.14 (0.67-1.94)</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F823350">
            <w:pPr>
              <w:spacing w:before="0" w:after="0" w:line="240" w:lineRule="auto"/>
              <w:jc w:val="center"/>
            </w:pPr>
            <w:r>
              <w:rPr>
                <w:rFonts w:ascii="Times New Roman" w:hAnsi="Times New Roman" w:eastAsia="Times New Roman"/>
                <w:b w:val="0"/>
                <w:i w:val="0"/>
                <w:color w:val="000000"/>
                <w:sz w:val="23"/>
              </w:rPr>
              <w:t>0.557</w:t>
            </w:r>
          </w:p>
        </w:tc>
      </w:tr>
      <w:tr w14:paraId="5EBB97E8">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69EBC1E">
            <w:pPr>
              <w:spacing w:before="0" w:after="0" w:line="240" w:lineRule="auto"/>
              <w:jc w:val="left"/>
            </w:pPr>
            <w:r>
              <w:rPr>
                <w:rFonts w:ascii="Times New Roman" w:hAnsi="Times New Roman" w:eastAsia="Times New Roman"/>
                <w:b w:val="0"/>
                <w:i w:val="0"/>
                <w:color w:val="000000"/>
                <w:sz w:val="23"/>
              </w:rPr>
              <w:t>CTI + Non-HDL-C</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A476F76">
            <w:pPr>
              <w:spacing w:before="0" w:after="0" w:line="240" w:lineRule="auto"/>
              <w:jc w:val="center"/>
            </w:pPr>
            <w:r>
              <w:rPr>
                <w:rFonts w:ascii="Times New Roman" w:hAnsi="Times New Roman" w:eastAsia="Times New Roman"/>
                <w:b w:val="0"/>
                <w:i w:val="0"/>
                <w:color w:val="000000"/>
                <w:sz w:val="23"/>
              </w:rPr>
              <w:t>Residence</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9AA1912">
            <w:pPr>
              <w:spacing w:before="0" w:after="0" w:line="240" w:lineRule="auto"/>
              <w:jc w:val="center"/>
            </w:pPr>
            <w:r>
              <w:rPr>
                <w:rFonts w:ascii="Times New Roman" w:hAnsi="Times New Roman" w:eastAsia="Times New Roman"/>
                <w:b w:val="0"/>
                <w:i w:val="0"/>
                <w:color w:val="000000"/>
                <w:sz w:val="23"/>
              </w:rPr>
              <w:t>Rural</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F02DC9A">
            <w:pPr>
              <w:spacing w:before="0" w:after="0" w:line="240" w:lineRule="auto"/>
              <w:jc w:val="center"/>
            </w:pPr>
            <w:r>
              <w:rPr>
                <w:rFonts w:ascii="Times New Roman" w:hAnsi="Times New Roman" w:eastAsia="Times New Roman"/>
                <w:b w:val="0"/>
                <w:i w:val="0"/>
                <w:color w:val="000000"/>
                <w:sz w:val="23"/>
              </w:rPr>
              <w:t>3,892/726</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678D3F6">
            <w:pPr>
              <w:spacing w:before="0" w:after="0" w:line="240" w:lineRule="auto"/>
              <w:jc w:val="center"/>
            </w:pPr>
            <w:r>
              <w:rPr>
                <w:rFonts w:ascii="Times New Roman" w:hAnsi="Times New Roman" w:eastAsia="Times New Roman"/>
                <w:b w:val="0"/>
                <w:i w:val="0"/>
                <w:color w:val="000000"/>
                <w:sz w:val="23"/>
              </w:rPr>
              <w:t>1.65 (1.35-2.01)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3C1F21D">
            <w:pPr>
              <w:spacing w:before="0" w:after="0" w:line="240" w:lineRule="auto"/>
              <w:jc w:val="center"/>
            </w:pPr>
            <w:r>
              <w:rPr>
                <w:rFonts w:ascii="Times New Roman" w:hAnsi="Times New Roman" w:eastAsia="Times New Roman"/>
                <w:b w:val="0"/>
                <w:i w:val="0"/>
                <w:color w:val="000000"/>
                <w:sz w:val="23"/>
              </w:rPr>
              <w:t>0.557</w:t>
            </w:r>
          </w:p>
        </w:tc>
      </w:tr>
      <w:tr w14:paraId="68D02DD5">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A50FA9C">
            <w:pPr>
              <w:spacing w:before="0" w:after="0" w:line="240" w:lineRule="auto"/>
              <w:jc w:val="left"/>
            </w:pPr>
            <w:r>
              <w:rPr>
                <w:rFonts w:ascii="Times New Roman" w:hAnsi="Times New Roman" w:eastAsia="Times New Roman"/>
                <w:b w:val="0"/>
                <w:i w:val="0"/>
                <w:color w:val="000000"/>
                <w:sz w:val="23"/>
              </w:rPr>
              <w:t>CTI + Non-HDL-C</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7EDC514">
            <w:pPr>
              <w:spacing w:before="0" w:after="0" w:line="240" w:lineRule="auto"/>
              <w:jc w:val="center"/>
            </w:pPr>
            <w:r>
              <w:rPr>
                <w:rFonts w:ascii="Times New Roman" w:hAnsi="Times New Roman" w:eastAsia="Times New Roman"/>
                <w:b w:val="0"/>
                <w:i w:val="0"/>
                <w:color w:val="000000"/>
                <w:sz w:val="23"/>
              </w:rPr>
              <w:t>Hypertension</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4A3FCD8">
            <w:pPr>
              <w:spacing w:before="0" w:after="0" w:line="240" w:lineRule="auto"/>
              <w:jc w:val="center"/>
            </w:pPr>
            <w:r>
              <w:rPr>
                <w:rFonts w:ascii="Times New Roman" w:hAnsi="Times New Roman" w:eastAsia="Times New Roman"/>
                <w:b w:val="0"/>
                <w:i w:val="0"/>
                <w:color w:val="000000"/>
                <w:sz w:val="23"/>
              </w:rPr>
              <w:t>No</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46B4388">
            <w:pPr>
              <w:spacing w:before="0" w:after="0" w:line="240" w:lineRule="auto"/>
              <w:jc w:val="center"/>
            </w:pPr>
            <w:r>
              <w:rPr>
                <w:rFonts w:ascii="Times New Roman" w:hAnsi="Times New Roman" w:eastAsia="Times New Roman"/>
                <w:b w:val="0"/>
                <w:i w:val="0"/>
                <w:color w:val="000000"/>
                <w:sz w:val="23"/>
              </w:rPr>
              <w:t>1,954/265</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23DB23C">
            <w:pPr>
              <w:spacing w:before="0" w:after="0" w:line="240" w:lineRule="auto"/>
              <w:jc w:val="center"/>
            </w:pPr>
            <w:r>
              <w:rPr>
                <w:rFonts w:ascii="Times New Roman" w:hAnsi="Times New Roman" w:eastAsia="Times New Roman"/>
                <w:b w:val="0"/>
                <w:i w:val="0"/>
                <w:color w:val="000000"/>
                <w:sz w:val="23"/>
              </w:rPr>
              <w:t>1.62 (1.17-2.23)</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A61FC56">
            <w:pPr>
              <w:spacing w:before="0" w:after="0" w:line="240" w:lineRule="auto"/>
              <w:jc w:val="center"/>
            </w:pPr>
            <w:r>
              <w:rPr>
                <w:rFonts w:ascii="Times New Roman" w:hAnsi="Times New Roman" w:eastAsia="Times New Roman"/>
                <w:b w:val="0"/>
                <w:i w:val="0"/>
                <w:color w:val="000000"/>
                <w:sz w:val="23"/>
              </w:rPr>
              <w:t>0.574</w:t>
            </w:r>
          </w:p>
        </w:tc>
      </w:tr>
      <w:tr w14:paraId="4A19970C">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BC703AE">
            <w:pPr>
              <w:spacing w:before="0" w:after="0" w:line="240" w:lineRule="auto"/>
              <w:jc w:val="left"/>
            </w:pPr>
            <w:r>
              <w:rPr>
                <w:rFonts w:ascii="Times New Roman" w:hAnsi="Times New Roman" w:eastAsia="Times New Roman"/>
                <w:b w:val="0"/>
                <w:i w:val="0"/>
                <w:color w:val="000000"/>
                <w:sz w:val="23"/>
              </w:rPr>
              <w:t>CTI + Non-HDL-C</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45FC8E5">
            <w:pPr>
              <w:spacing w:before="0" w:after="0" w:line="240" w:lineRule="auto"/>
              <w:jc w:val="center"/>
            </w:pPr>
            <w:r>
              <w:rPr>
                <w:rFonts w:ascii="Times New Roman" w:hAnsi="Times New Roman" w:eastAsia="Times New Roman"/>
                <w:b w:val="0"/>
                <w:i w:val="0"/>
                <w:color w:val="000000"/>
                <w:sz w:val="23"/>
              </w:rPr>
              <w:t>Hypertension</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EE7390C">
            <w:pPr>
              <w:spacing w:before="0" w:after="0" w:line="240" w:lineRule="auto"/>
              <w:jc w:val="center"/>
            </w:pPr>
            <w:r>
              <w:rPr>
                <w:rFonts w:ascii="Times New Roman" w:hAnsi="Times New Roman" w:eastAsia="Times New Roman"/>
                <w:b w:val="0"/>
                <w:i w:val="0"/>
                <w:color w:val="000000"/>
                <w:sz w:val="23"/>
              </w:rPr>
              <w:t>Yes</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8DBB72A">
            <w:pPr>
              <w:spacing w:before="0" w:after="0" w:line="240" w:lineRule="auto"/>
              <w:jc w:val="center"/>
            </w:pPr>
            <w:r>
              <w:rPr>
                <w:rFonts w:ascii="Times New Roman" w:hAnsi="Times New Roman" w:eastAsia="Times New Roman"/>
                <w:b w:val="0"/>
                <w:i w:val="0"/>
                <w:color w:val="000000"/>
                <w:sz w:val="23"/>
              </w:rPr>
              <w:t>2,466/562</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0BA5E57">
            <w:pPr>
              <w:spacing w:before="0" w:after="0" w:line="240" w:lineRule="auto"/>
              <w:jc w:val="center"/>
            </w:pPr>
            <w:r>
              <w:rPr>
                <w:rFonts w:ascii="Times New Roman" w:hAnsi="Times New Roman" w:eastAsia="Times New Roman"/>
                <w:b w:val="0"/>
                <w:i w:val="0"/>
                <w:color w:val="000000"/>
                <w:sz w:val="23"/>
              </w:rPr>
              <w:t>1.54 (1.22-1.93)</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D2049FA">
            <w:pPr>
              <w:spacing w:before="0" w:after="0" w:line="240" w:lineRule="auto"/>
              <w:jc w:val="center"/>
            </w:pPr>
            <w:r>
              <w:rPr>
                <w:rFonts w:ascii="Times New Roman" w:hAnsi="Times New Roman" w:eastAsia="Times New Roman"/>
                <w:b w:val="0"/>
                <w:i w:val="0"/>
                <w:color w:val="000000"/>
                <w:sz w:val="23"/>
              </w:rPr>
              <w:t>0.574</w:t>
            </w:r>
          </w:p>
        </w:tc>
      </w:tr>
      <w:tr w14:paraId="7FE2C177">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CEBB9CE">
            <w:pPr>
              <w:spacing w:before="0" w:after="0" w:line="240" w:lineRule="auto"/>
              <w:jc w:val="left"/>
            </w:pPr>
            <w:r>
              <w:rPr>
                <w:rFonts w:ascii="Times New Roman" w:hAnsi="Times New Roman" w:eastAsia="Times New Roman"/>
                <w:b w:val="0"/>
                <w:i w:val="0"/>
                <w:color w:val="000000"/>
                <w:sz w:val="23"/>
              </w:rPr>
              <w:t>CTI + Non-HDL-C</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B9988AB">
            <w:pPr>
              <w:spacing w:before="0" w:after="0" w:line="240" w:lineRule="auto"/>
              <w:jc w:val="center"/>
            </w:pPr>
            <w:r>
              <w:rPr>
                <w:rFonts w:ascii="Times New Roman" w:hAnsi="Times New Roman" w:eastAsia="Times New Roman"/>
                <w:b w:val="0"/>
                <w:i w:val="0"/>
                <w:color w:val="000000"/>
                <w:sz w:val="23"/>
              </w:rPr>
              <w:t>Diabetes</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71D1237">
            <w:pPr>
              <w:spacing w:before="0" w:after="0" w:line="240" w:lineRule="auto"/>
              <w:jc w:val="center"/>
            </w:pPr>
            <w:r>
              <w:rPr>
                <w:rFonts w:ascii="Times New Roman" w:hAnsi="Times New Roman" w:eastAsia="Times New Roman"/>
                <w:b w:val="0"/>
                <w:i w:val="0"/>
                <w:color w:val="000000"/>
                <w:sz w:val="23"/>
              </w:rPr>
              <w:t>No</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21D5360">
            <w:pPr>
              <w:spacing w:before="0" w:after="0" w:line="240" w:lineRule="auto"/>
              <w:jc w:val="center"/>
            </w:pPr>
            <w:r>
              <w:rPr>
                <w:rFonts w:ascii="Times New Roman" w:hAnsi="Times New Roman" w:eastAsia="Times New Roman"/>
                <w:b w:val="0"/>
                <w:i w:val="0"/>
                <w:color w:val="000000"/>
                <w:sz w:val="23"/>
              </w:rPr>
              <w:t>3,541/591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698E5E0">
            <w:pPr>
              <w:spacing w:before="0" w:after="0" w:line="240" w:lineRule="auto"/>
              <w:jc w:val="center"/>
            </w:pPr>
            <w:r>
              <w:rPr>
                <w:rFonts w:ascii="Times New Roman" w:hAnsi="Times New Roman" w:eastAsia="Times New Roman"/>
                <w:b w:val="0"/>
                <w:i w:val="0"/>
                <w:color w:val="000000"/>
                <w:sz w:val="23"/>
              </w:rPr>
              <w:t>1.57 (1.27-1.95)</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85AF370">
            <w:pPr>
              <w:spacing w:before="0" w:after="0" w:line="240" w:lineRule="auto"/>
              <w:jc w:val="center"/>
            </w:pPr>
            <w:r>
              <w:rPr>
                <w:rFonts w:ascii="Times New Roman" w:hAnsi="Times New Roman" w:eastAsia="Times New Roman"/>
                <w:b w:val="0"/>
                <w:i w:val="0"/>
                <w:color w:val="000000"/>
                <w:sz w:val="23"/>
              </w:rPr>
              <w:t>0.549</w:t>
            </w:r>
          </w:p>
        </w:tc>
      </w:tr>
      <w:tr w14:paraId="145396B0">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8C0CD2A">
            <w:pPr>
              <w:spacing w:before="0" w:after="0" w:line="240" w:lineRule="auto"/>
              <w:jc w:val="left"/>
            </w:pPr>
            <w:r>
              <w:rPr>
                <w:rFonts w:ascii="Times New Roman" w:hAnsi="Times New Roman" w:eastAsia="Times New Roman"/>
                <w:b w:val="0"/>
                <w:i w:val="0"/>
                <w:color w:val="000000"/>
                <w:sz w:val="23"/>
              </w:rPr>
              <w:t>CTI + Non-HDL-C</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0F6A13C">
            <w:pPr>
              <w:spacing w:before="0" w:after="0" w:line="240" w:lineRule="auto"/>
              <w:jc w:val="center"/>
            </w:pPr>
            <w:r>
              <w:rPr>
                <w:rFonts w:ascii="Times New Roman" w:hAnsi="Times New Roman" w:eastAsia="Times New Roman"/>
                <w:b w:val="0"/>
                <w:i w:val="0"/>
                <w:color w:val="000000"/>
                <w:sz w:val="23"/>
              </w:rPr>
              <w:t>Diabetes</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BBDBA01">
            <w:pPr>
              <w:spacing w:before="0" w:after="0" w:line="240" w:lineRule="auto"/>
              <w:jc w:val="center"/>
            </w:pPr>
            <w:r>
              <w:rPr>
                <w:rFonts w:ascii="Times New Roman" w:hAnsi="Times New Roman" w:eastAsia="Times New Roman"/>
                <w:b w:val="0"/>
                <w:i w:val="0"/>
                <w:color w:val="000000"/>
                <w:sz w:val="23"/>
              </w:rPr>
              <w:t>Yes</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EA12DE3">
            <w:pPr>
              <w:spacing w:before="0" w:after="0" w:line="240" w:lineRule="auto"/>
              <w:jc w:val="center"/>
            </w:pPr>
            <w:r>
              <w:rPr>
                <w:rFonts w:ascii="Times New Roman" w:hAnsi="Times New Roman" w:eastAsia="Times New Roman"/>
                <w:b w:val="0"/>
                <w:i w:val="0"/>
                <w:color w:val="000000"/>
                <w:sz w:val="23"/>
              </w:rPr>
              <w:t>879/236</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474709D">
            <w:pPr>
              <w:spacing w:before="0" w:after="0" w:line="240" w:lineRule="auto"/>
              <w:jc w:val="center"/>
            </w:pPr>
            <w:r>
              <w:rPr>
                <w:rFonts w:ascii="Times New Roman" w:hAnsi="Times New Roman" w:eastAsia="Times New Roman"/>
                <w:b w:val="0"/>
                <w:i w:val="0"/>
                <w:color w:val="000000"/>
                <w:sz w:val="23"/>
              </w:rPr>
              <w:t>1.18 (0.79-1.78)</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EC04CA4">
            <w:pPr>
              <w:spacing w:before="0" w:after="0" w:line="240" w:lineRule="auto"/>
              <w:jc w:val="center"/>
            </w:pPr>
            <w:r>
              <w:rPr>
                <w:rFonts w:ascii="Times New Roman" w:hAnsi="Times New Roman" w:eastAsia="Times New Roman"/>
                <w:b w:val="0"/>
                <w:i w:val="0"/>
                <w:color w:val="000000"/>
                <w:sz w:val="23"/>
              </w:rPr>
              <w:t>0.549</w:t>
            </w:r>
          </w:p>
        </w:tc>
      </w:tr>
      <w:tr w14:paraId="3B0B73AB">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BCA43D2">
            <w:pPr>
              <w:spacing w:before="0" w:after="0" w:line="240" w:lineRule="auto"/>
              <w:jc w:val="left"/>
            </w:pPr>
            <w:r>
              <w:rPr>
                <w:rFonts w:ascii="Times New Roman" w:hAnsi="Times New Roman" w:eastAsia="Times New Roman"/>
                <w:b w:val="0"/>
                <w:i w:val="0"/>
                <w:color w:val="000000"/>
                <w:sz w:val="23"/>
              </w:rPr>
              <w:t>CTI + Non-HDL-C</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3145BA8">
            <w:pPr>
              <w:spacing w:before="0" w:after="0" w:line="240" w:lineRule="auto"/>
              <w:jc w:val="center"/>
            </w:pPr>
            <w:r>
              <w:rPr>
                <w:rFonts w:ascii="Times New Roman" w:hAnsi="Times New Roman" w:eastAsia="Times New Roman"/>
                <w:b w:val="0"/>
                <w:i w:val="0"/>
                <w:color w:val="000000"/>
                <w:sz w:val="23"/>
              </w:rPr>
              <w:t>CKM stage</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76A66DE">
            <w:pPr>
              <w:spacing w:before="0" w:after="0" w:line="240" w:lineRule="auto"/>
              <w:jc w:val="center"/>
            </w:pPr>
            <w:r>
              <w:rPr>
                <w:rFonts w:ascii="Times New Roman" w:hAnsi="Times New Roman" w:eastAsia="Times New Roman"/>
                <w:b w:val="0"/>
                <w:i w:val="0"/>
                <w:color w:val="000000"/>
                <w:sz w:val="23"/>
              </w:rPr>
              <w:t>Stages 0-1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3D92AD9">
            <w:pPr>
              <w:spacing w:before="0" w:after="0" w:line="240" w:lineRule="auto"/>
              <w:jc w:val="center"/>
            </w:pPr>
            <w:r>
              <w:rPr>
                <w:rFonts w:ascii="Times New Roman" w:hAnsi="Times New Roman" w:eastAsia="Times New Roman"/>
                <w:b w:val="0"/>
                <w:i w:val="0"/>
                <w:color w:val="000000"/>
                <w:sz w:val="23"/>
              </w:rPr>
              <w:t>843/96</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58EDA51">
            <w:pPr>
              <w:spacing w:before="0" w:after="0" w:line="240" w:lineRule="auto"/>
              <w:jc w:val="center"/>
            </w:pPr>
            <w:r>
              <w:rPr>
                <w:rFonts w:ascii="Times New Roman" w:hAnsi="Times New Roman" w:eastAsia="Times New Roman"/>
                <w:b w:val="0"/>
                <w:i w:val="0"/>
                <w:color w:val="000000"/>
                <w:sz w:val="23"/>
              </w:rPr>
              <w:t>2.02 (1.05-3.90)</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D73D4CC">
            <w:pPr>
              <w:spacing w:before="0" w:after="0" w:line="240" w:lineRule="auto"/>
              <w:jc w:val="center"/>
            </w:pPr>
            <w:r>
              <w:rPr>
                <w:rFonts w:ascii="Times New Roman" w:hAnsi="Times New Roman" w:eastAsia="Times New Roman"/>
                <w:b w:val="0"/>
                <w:i w:val="0"/>
                <w:color w:val="000000"/>
                <w:sz w:val="23"/>
              </w:rPr>
              <w:t>0.419</w:t>
            </w:r>
          </w:p>
        </w:tc>
      </w:tr>
      <w:tr w14:paraId="12F5C442">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3571826">
            <w:pPr>
              <w:spacing w:before="0" w:after="0" w:line="240" w:lineRule="auto"/>
              <w:jc w:val="left"/>
            </w:pPr>
            <w:r>
              <w:rPr>
                <w:rFonts w:ascii="Times New Roman" w:hAnsi="Times New Roman" w:eastAsia="Times New Roman"/>
                <w:b w:val="0"/>
                <w:i w:val="0"/>
                <w:color w:val="000000"/>
                <w:sz w:val="23"/>
              </w:rPr>
              <w:t>CTI + Non-HDL-C</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62EE17D">
            <w:pPr>
              <w:spacing w:before="0" w:after="0" w:line="240" w:lineRule="auto"/>
              <w:jc w:val="center"/>
            </w:pPr>
            <w:r>
              <w:rPr>
                <w:rFonts w:ascii="Times New Roman" w:hAnsi="Times New Roman" w:eastAsia="Times New Roman"/>
                <w:b w:val="0"/>
                <w:i w:val="0"/>
                <w:color w:val="000000"/>
                <w:sz w:val="23"/>
              </w:rPr>
              <w:t>CKM stage</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805473E">
            <w:pPr>
              <w:spacing w:before="0" w:after="0" w:line="240" w:lineRule="auto"/>
              <w:jc w:val="center"/>
            </w:pPr>
            <w:r>
              <w:rPr>
                <w:rFonts w:ascii="Times New Roman" w:hAnsi="Times New Roman" w:eastAsia="Times New Roman"/>
                <w:b w:val="0"/>
                <w:i w:val="0"/>
                <w:color w:val="000000"/>
                <w:sz w:val="23"/>
              </w:rPr>
              <w:t>Stage 2</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00B31D3">
            <w:pPr>
              <w:spacing w:before="0" w:after="0" w:line="240" w:lineRule="auto"/>
              <w:jc w:val="center"/>
            </w:pPr>
            <w:r>
              <w:rPr>
                <w:rFonts w:ascii="Times New Roman" w:hAnsi="Times New Roman" w:eastAsia="Times New Roman"/>
                <w:b w:val="0"/>
                <w:i w:val="0"/>
                <w:color w:val="000000"/>
                <w:sz w:val="23"/>
              </w:rPr>
              <w:t>2,283/415</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70E1ED8">
            <w:pPr>
              <w:spacing w:before="0" w:after="0" w:line="240" w:lineRule="auto"/>
              <w:jc w:val="center"/>
            </w:pPr>
            <w:r>
              <w:rPr>
                <w:rFonts w:ascii="Times New Roman" w:hAnsi="Times New Roman" w:eastAsia="Times New Roman"/>
                <w:b w:val="0"/>
                <w:i w:val="0"/>
                <w:color w:val="000000"/>
                <w:sz w:val="23"/>
              </w:rPr>
              <w:t>1.44 (1.11-1.87)</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0DE6F47">
            <w:pPr>
              <w:spacing w:before="0" w:after="0" w:line="240" w:lineRule="auto"/>
              <w:jc w:val="center"/>
            </w:pPr>
            <w:r>
              <w:rPr>
                <w:rFonts w:ascii="Times New Roman" w:hAnsi="Times New Roman" w:eastAsia="Times New Roman"/>
                <w:b w:val="0"/>
                <w:i w:val="0"/>
                <w:color w:val="000000"/>
                <w:sz w:val="23"/>
              </w:rPr>
              <w:t>0.419</w:t>
            </w:r>
          </w:p>
        </w:tc>
      </w:tr>
      <w:tr w14:paraId="60A29058">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5EE75A0">
            <w:pPr>
              <w:spacing w:before="0" w:after="0" w:line="240" w:lineRule="auto"/>
              <w:jc w:val="left"/>
            </w:pPr>
            <w:r>
              <w:rPr>
                <w:rFonts w:ascii="Times New Roman" w:hAnsi="Times New Roman" w:eastAsia="Times New Roman"/>
                <w:b w:val="0"/>
                <w:i w:val="0"/>
                <w:color w:val="000000"/>
                <w:sz w:val="23"/>
              </w:rPr>
              <w:t>CTI + Non-HDL-C</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B02DA03">
            <w:pPr>
              <w:spacing w:before="0" w:after="0" w:line="240" w:lineRule="auto"/>
              <w:jc w:val="center"/>
            </w:pPr>
            <w:r>
              <w:rPr>
                <w:rFonts w:ascii="Times New Roman" w:hAnsi="Times New Roman" w:eastAsia="Times New Roman"/>
                <w:b w:val="0"/>
                <w:i w:val="0"/>
                <w:color w:val="000000"/>
                <w:sz w:val="23"/>
              </w:rPr>
              <w:t>CKM stage</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EBA102B">
            <w:pPr>
              <w:spacing w:before="0" w:after="0" w:line="240" w:lineRule="auto"/>
              <w:jc w:val="center"/>
            </w:pPr>
            <w:r>
              <w:rPr>
                <w:rFonts w:ascii="Times New Roman" w:hAnsi="Times New Roman" w:eastAsia="Times New Roman"/>
                <w:b w:val="0"/>
                <w:i w:val="0"/>
                <w:color w:val="000000"/>
                <w:sz w:val="23"/>
              </w:rPr>
              <w:t>Stage 3</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FF4AE68">
            <w:pPr>
              <w:spacing w:before="0" w:after="0" w:line="240" w:lineRule="auto"/>
              <w:jc w:val="center"/>
            </w:pPr>
            <w:r>
              <w:rPr>
                <w:rFonts w:ascii="Times New Roman" w:hAnsi="Times New Roman" w:eastAsia="Times New Roman"/>
                <w:b w:val="0"/>
                <w:i w:val="0"/>
                <w:color w:val="000000"/>
                <w:sz w:val="23"/>
              </w:rPr>
              <w:t>1,294/316</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9DB5C2F">
            <w:pPr>
              <w:spacing w:before="0" w:after="0" w:line="240" w:lineRule="auto"/>
              <w:jc w:val="center"/>
            </w:pPr>
            <w:r>
              <w:rPr>
                <w:rFonts w:ascii="Times New Roman" w:hAnsi="Times New Roman" w:eastAsia="Times New Roman"/>
                <w:b w:val="0"/>
                <w:i w:val="0"/>
                <w:color w:val="000000"/>
                <w:sz w:val="23"/>
              </w:rPr>
              <w:t>1.44 (1.04-1.99)</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2E6DCEC">
            <w:pPr>
              <w:spacing w:before="0" w:after="0" w:line="240" w:lineRule="auto"/>
              <w:jc w:val="center"/>
            </w:pPr>
            <w:r>
              <w:rPr>
                <w:rFonts w:ascii="Times New Roman" w:hAnsi="Times New Roman" w:eastAsia="Times New Roman"/>
                <w:b w:val="0"/>
                <w:i w:val="0"/>
                <w:color w:val="000000"/>
                <w:sz w:val="23"/>
              </w:rPr>
              <w:t>0.419</w:t>
            </w:r>
          </w:p>
        </w:tc>
      </w:tr>
      <w:tr w14:paraId="7D871FB3">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3AB7503">
            <w:pPr>
              <w:spacing w:before="0" w:after="0" w:line="240" w:lineRule="auto"/>
              <w:jc w:val="left"/>
            </w:pPr>
            <w:r>
              <w:rPr>
                <w:rFonts w:ascii="Times New Roman" w:hAnsi="Times New Roman" w:eastAsia="Times New Roman"/>
                <w:b w:val="0"/>
                <w:i w:val="0"/>
                <w:color w:val="000000"/>
                <w:sz w:val="23"/>
              </w:rPr>
              <w:t>CTI + CRI-I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2CB0394">
            <w:pPr>
              <w:spacing w:before="0" w:after="0" w:line="240" w:lineRule="auto"/>
              <w:jc w:val="center"/>
            </w:pPr>
            <w:r>
              <w:rPr>
                <w:rFonts w:ascii="Times New Roman" w:hAnsi="Times New Roman" w:eastAsia="Times New Roman"/>
                <w:b w:val="0"/>
                <w:i w:val="0"/>
                <w:color w:val="000000"/>
                <w:sz w:val="23"/>
              </w:rPr>
              <w:t>Age</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8C2D192">
            <w:pPr>
              <w:spacing w:before="0" w:after="0" w:line="240" w:lineRule="auto"/>
              <w:jc w:val="center"/>
            </w:pPr>
            <w:r>
              <w:rPr>
                <w:rFonts w:ascii="Times New Roman" w:hAnsi="Times New Roman" w:eastAsia="Times New Roman"/>
                <w:b w:val="0"/>
                <w:i w:val="0"/>
                <w:color w:val="000000"/>
                <w:sz w:val="23"/>
              </w:rPr>
              <w:t>45-59</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F08DCDF">
            <w:pPr>
              <w:spacing w:before="0" w:after="0" w:line="240" w:lineRule="auto"/>
              <w:jc w:val="center"/>
            </w:pPr>
            <w:r>
              <w:rPr>
                <w:rFonts w:ascii="Times New Roman" w:hAnsi="Times New Roman" w:eastAsia="Times New Roman"/>
                <w:b w:val="0"/>
                <w:i w:val="0"/>
                <w:color w:val="000000"/>
                <w:sz w:val="23"/>
              </w:rPr>
              <w:t>1,881/287</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D8005CB">
            <w:pPr>
              <w:spacing w:before="0" w:after="0" w:line="240" w:lineRule="auto"/>
              <w:jc w:val="center"/>
            </w:pPr>
            <w:r>
              <w:rPr>
                <w:rFonts w:ascii="Times New Roman" w:hAnsi="Times New Roman" w:eastAsia="Times New Roman"/>
                <w:b w:val="0"/>
                <w:i w:val="0"/>
                <w:color w:val="000000"/>
                <w:sz w:val="23"/>
              </w:rPr>
              <w:t>1.58 (1.17-2.15)</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BF168CB">
            <w:pPr>
              <w:spacing w:before="0" w:after="0" w:line="240" w:lineRule="auto"/>
              <w:jc w:val="center"/>
            </w:pPr>
            <w:r>
              <w:rPr>
                <w:rFonts w:ascii="Times New Roman" w:hAnsi="Times New Roman" w:eastAsia="Times New Roman"/>
                <w:b w:val="0"/>
                <w:i w:val="0"/>
                <w:color w:val="000000"/>
                <w:sz w:val="23"/>
              </w:rPr>
              <w:t>0.510</w:t>
            </w:r>
          </w:p>
        </w:tc>
      </w:tr>
      <w:tr w14:paraId="40B600B1">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F7921F0">
            <w:pPr>
              <w:spacing w:before="0" w:after="0" w:line="240" w:lineRule="auto"/>
              <w:jc w:val="left"/>
            </w:pPr>
            <w:r>
              <w:rPr>
                <w:rFonts w:ascii="Times New Roman" w:hAnsi="Times New Roman" w:eastAsia="Times New Roman"/>
                <w:b w:val="0"/>
                <w:i w:val="0"/>
                <w:color w:val="000000"/>
                <w:sz w:val="23"/>
              </w:rPr>
              <w:t>CTI + CRI-I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56568A0">
            <w:pPr>
              <w:spacing w:before="0" w:after="0" w:line="240" w:lineRule="auto"/>
              <w:jc w:val="center"/>
            </w:pPr>
            <w:r>
              <w:rPr>
                <w:rFonts w:ascii="Times New Roman" w:hAnsi="Times New Roman" w:eastAsia="Times New Roman"/>
                <w:b w:val="0"/>
                <w:i w:val="0"/>
                <w:color w:val="000000"/>
                <w:sz w:val="23"/>
              </w:rPr>
              <w:t>Age</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BC6DBE4">
            <w:pPr>
              <w:spacing w:before="0" w:after="0" w:line="240" w:lineRule="auto"/>
              <w:jc w:val="center"/>
            </w:pPr>
            <w:r>
              <w:rPr>
                <w:rFonts w:ascii="Times New Roman" w:hAnsi="Times New Roman" w:eastAsia="Times New Roman"/>
                <w:b w:val="0"/>
                <w:i w:val="0"/>
                <w:color w:val="000000"/>
                <w:sz w:val="23"/>
              </w:rPr>
              <w:t>60 or older</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7CD23FF">
            <w:pPr>
              <w:spacing w:before="0" w:after="0" w:line="240" w:lineRule="auto"/>
              <w:jc w:val="center"/>
            </w:pPr>
            <w:r>
              <w:rPr>
                <w:rFonts w:ascii="Times New Roman" w:hAnsi="Times New Roman" w:eastAsia="Times New Roman"/>
                <w:b w:val="0"/>
                <w:i w:val="0"/>
                <w:color w:val="000000"/>
                <w:sz w:val="23"/>
              </w:rPr>
              <w:t>2,539/540</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82C6D6D">
            <w:pPr>
              <w:spacing w:before="0" w:after="0" w:line="240" w:lineRule="auto"/>
              <w:jc w:val="center"/>
            </w:pPr>
            <w:r>
              <w:rPr>
                <w:rFonts w:ascii="Times New Roman" w:hAnsi="Times New Roman" w:eastAsia="Times New Roman"/>
                <w:b w:val="0"/>
                <w:i w:val="0"/>
                <w:color w:val="000000"/>
                <w:sz w:val="23"/>
              </w:rPr>
              <w:t>1.54 (1.24-1.92)</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CEA5DC4">
            <w:pPr>
              <w:spacing w:before="0" w:after="0" w:line="240" w:lineRule="auto"/>
              <w:jc w:val="center"/>
            </w:pPr>
            <w:r>
              <w:rPr>
                <w:rFonts w:ascii="Times New Roman" w:hAnsi="Times New Roman" w:eastAsia="Times New Roman"/>
                <w:b w:val="0"/>
                <w:i w:val="0"/>
                <w:color w:val="000000"/>
                <w:sz w:val="23"/>
              </w:rPr>
              <w:t>0.510</w:t>
            </w:r>
          </w:p>
        </w:tc>
      </w:tr>
      <w:tr w14:paraId="49BC6E71">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840B88C">
            <w:pPr>
              <w:spacing w:before="0" w:after="0" w:line="240" w:lineRule="auto"/>
              <w:jc w:val="left"/>
            </w:pPr>
            <w:r>
              <w:rPr>
                <w:rFonts w:ascii="Times New Roman" w:hAnsi="Times New Roman" w:eastAsia="Times New Roman"/>
                <w:b w:val="0"/>
                <w:i w:val="0"/>
                <w:color w:val="000000"/>
                <w:sz w:val="23"/>
              </w:rPr>
              <w:t>CTI + CRI-I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BBAEAB6">
            <w:pPr>
              <w:spacing w:before="0" w:after="0" w:line="240" w:lineRule="auto"/>
              <w:jc w:val="center"/>
            </w:pPr>
            <w:r>
              <w:rPr>
                <w:rFonts w:ascii="Times New Roman" w:hAnsi="Times New Roman" w:eastAsia="Times New Roman"/>
                <w:b w:val="0"/>
                <w:i w:val="0"/>
                <w:color w:val="000000"/>
                <w:sz w:val="23"/>
              </w:rPr>
              <w:t>Sex</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F6AD1D2">
            <w:pPr>
              <w:spacing w:before="0" w:after="0" w:line="240" w:lineRule="auto"/>
              <w:jc w:val="center"/>
            </w:pPr>
            <w:r>
              <w:rPr>
                <w:rFonts w:ascii="Times New Roman" w:hAnsi="Times New Roman" w:eastAsia="Times New Roman"/>
                <w:b w:val="0"/>
                <w:i w:val="0"/>
                <w:color w:val="000000"/>
                <w:sz w:val="23"/>
              </w:rPr>
              <w:t>Female</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A975F90">
            <w:pPr>
              <w:spacing w:before="0" w:after="0" w:line="240" w:lineRule="auto"/>
              <w:jc w:val="center"/>
            </w:pPr>
            <w:r>
              <w:rPr>
                <w:rFonts w:ascii="Times New Roman" w:hAnsi="Times New Roman" w:eastAsia="Times New Roman"/>
                <w:b w:val="0"/>
                <w:i w:val="0"/>
                <w:color w:val="000000"/>
                <w:sz w:val="23"/>
              </w:rPr>
              <w:t>2,323/467</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7C6F24D">
            <w:pPr>
              <w:spacing w:before="0" w:after="0" w:line="240" w:lineRule="auto"/>
              <w:jc w:val="center"/>
            </w:pPr>
            <w:r>
              <w:rPr>
                <w:rFonts w:ascii="Times New Roman" w:hAnsi="Times New Roman" w:eastAsia="Times New Roman"/>
                <w:b w:val="0"/>
                <w:i w:val="0"/>
                <w:color w:val="000000"/>
                <w:sz w:val="23"/>
              </w:rPr>
              <w:t>1.41 (1.11-1.79)</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2844749">
            <w:pPr>
              <w:spacing w:before="0" w:after="0" w:line="240" w:lineRule="auto"/>
              <w:jc w:val="center"/>
            </w:pPr>
            <w:r>
              <w:rPr>
                <w:rFonts w:ascii="Times New Roman" w:hAnsi="Times New Roman" w:eastAsia="Times New Roman"/>
                <w:b w:val="0"/>
                <w:i w:val="0"/>
                <w:color w:val="000000"/>
                <w:sz w:val="23"/>
              </w:rPr>
              <w:t>0.378</w:t>
            </w:r>
          </w:p>
        </w:tc>
      </w:tr>
      <w:tr w14:paraId="2E630D4D">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43DB29A">
            <w:pPr>
              <w:spacing w:before="0" w:after="0" w:line="240" w:lineRule="auto"/>
              <w:jc w:val="left"/>
            </w:pPr>
            <w:r>
              <w:rPr>
                <w:rFonts w:ascii="Times New Roman" w:hAnsi="Times New Roman" w:eastAsia="Times New Roman"/>
                <w:b w:val="0"/>
                <w:i w:val="0"/>
                <w:color w:val="000000"/>
                <w:sz w:val="23"/>
              </w:rPr>
              <w:t>CTI + CRI-I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A49E979">
            <w:pPr>
              <w:spacing w:before="0" w:after="0" w:line="240" w:lineRule="auto"/>
              <w:jc w:val="center"/>
            </w:pPr>
            <w:r>
              <w:rPr>
                <w:rFonts w:ascii="Times New Roman" w:hAnsi="Times New Roman" w:eastAsia="Times New Roman"/>
                <w:b w:val="0"/>
                <w:i w:val="0"/>
                <w:color w:val="000000"/>
                <w:sz w:val="23"/>
              </w:rPr>
              <w:t>Sex</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0371571">
            <w:pPr>
              <w:spacing w:before="0" w:after="0" w:line="240" w:lineRule="auto"/>
              <w:jc w:val="center"/>
            </w:pPr>
            <w:r>
              <w:rPr>
                <w:rFonts w:ascii="Times New Roman" w:hAnsi="Times New Roman" w:eastAsia="Times New Roman"/>
                <w:b w:val="0"/>
                <w:i w:val="0"/>
                <w:color w:val="000000"/>
                <w:sz w:val="23"/>
              </w:rPr>
              <w:t>Male</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38CC6D0">
            <w:pPr>
              <w:spacing w:before="0" w:after="0" w:line="240" w:lineRule="auto"/>
              <w:jc w:val="center"/>
            </w:pPr>
            <w:r>
              <w:rPr>
                <w:rFonts w:ascii="Times New Roman" w:hAnsi="Times New Roman" w:eastAsia="Times New Roman"/>
                <w:b w:val="0"/>
                <w:i w:val="0"/>
                <w:color w:val="000000"/>
                <w:sz w:val="23"/>
              </w:rPr>
              <w:t>2,097/360</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457FBC5">
            <w:pPr>
              <w:spacing w:before="0" w:after="0" w:line="240" w:lineRule="auto"/>
              <w:jc w:val="center"/>
            </w:pPr>
            <w:r>
              <w:rPr>
                <w:rFonts w:ascii="Times New Roman" w:hAnsi="Times New Roman" w:eastAsia="Times New Roman"/>
                <w:b w:val="0"/>
                <w:i w:val="0"/>
                <w:color w:val="000000"/>
                <w:sz w:val="23"/>
              </w:rPr>
              <w:t>1.69 (1.29-2.22)</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74F7089">
            <w:pPr>
              <w:spacing w:before="0" w:after="0" w:line="240" w:lineRule="auto"/>
              <w:jc w:val="center"/>
            </w:pPr>
            <w:r>
              <w:rPr>
                <w:rFonts w:ascii="Times New Roman" w:hAnsi="Times New Roman" w:eastAsia="Times New Roman"/>
                <w:b w:val="0"/>
                <w:i w:val="0"/>
                <w:color w:val="000000"/>
                <w:sz w:val="23"/>
              </w:rPr>
              <w:t>0.378</w:t>
            </w:r>
          </w:p>
        </w:tc>
      </w:tr>
      <w:tr w14:paraId="6345E3F8">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5BD7414">
            <w:pPr>
              <w:spacing w:before="0" w:after="0" w:line="240" w:lineRule="auto"/>
              <w:jc w:val="left"/>
            </w:pPr>
            <w:r>
              <w:rPr>
                <w:rFonts w:ascii="Times New Roman" w:hAnsi="Times New Roman" w:eastAsia="Times New Roman"/>
                <w:b w:val="0"/>
                <w:i w:val="0"/>
                <w:color w:val="000000"/>
                <w:sz w:val="23"/>
              </w:rPr>
              <w:t>CTI + CRI-I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19479A1">
            <w:pPr>
              <w:spacing w:before="0" w:after="0" w:line="240" w:lineRule="auto"/>
              <w:jc w:val="center"/>
            </w:pPr>
            <w:r>
              <w:rPr>
                <w:rFonts w:ascii="Times New Roman" w:hAnsi="Times New Roman" w:eastAsia="Times New Roman"/>
                <w:b w:val="0"/>
                <w:i w:val="0"/>
                <w:color w:val="000000"/>
                <w:sz w:val="23"/>
              </w:rPr>
              <w:t>BMI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66E5801">
            <w:pPr>
              <w:spacing w:before="0" w:after="0" w:line="240" w:lineRule="auto"/>
              <w:jc w:val="center"/>
            </w:pPr>
            <w:r>
              <w:rPr>
                <w:rFonts w:ascii="Times New Roman" w:hAnsi="Times New Roman" w:eastAsia="Times New Roman"/>
                <w:b w:val="0"/>
                <w:i w:val="0"/>
                <w:color w:val="000000"/>
                <w:sz w:val="23"/>
              </w:rPr>
              <w:t>&lt;24 kg/m2</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16E724B">
            <w:pPr>
              <w:spacing w:before="0" w:after="0" w:line="240" w:lineRule="auto"/>
              <w:jc w:val="center"/>
            </w:pPr>
            <w:r>
              <w:rPr>
                <w:rFonts w:ascii="Times New Roman" w:hAnsi="Times New Roman" w:eastAsia="Times New Roman"/>
                <w:b w:val="0"/>
                <w:i w:val="0"/>
                <w:color w:val="000000"/>
                <w:sz w:val="23"/>
              </w:rPr>
              <w:t>2,495/418</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ABCBD8E">
            <w:pPr>
              <w:spacing w:before="0" w:after="0" w:line="240" w:lineRule="auto"/>
              <w:jc w:val="center"/>
            </w:pPr>
            <w:r>
              <w:rPr>
                <w:rFonts w:ascii="Times New Roman" w:hAnsi="Times New Roman" w:eastAsia="Times New Roman"/>
                <w:b w:val="0"/>
                <w:i w:val="0"/>
                <w:color w:val="000000"/>
                <w:sz w:val="23"/>
              </w:rPr>
              <w:t>1.90 (1.50-2.40)</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705660E">
            <w:pPr>
              <w:spacing w:before="0" w:after="0" w:line="240" w:lineRule="auto"/>
              <w:jc w:val="center"/>
            </w:pPr>
            <w:r>
              <w:rPr>
                <w:rFonts w:ascii="Times New Roman" w:hAnsi="Times New Roman" w:eastAsia="Times New Roman"/>
                <w:b w:val="0"/>
                <w:i w:val="0"/>
                <w:color w:val="000000"/>
                <w:sz w:val="23"/>
              </w:rPr>
              <w:t>0.119</w:t>
            </w:r>
          </w:p>
        </w:tc>
      </w:tr>
      <w:tr w14:paraId="1946A54A">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CD6D706">
            <w:pPr>
              <w:spacing w:before="0" w:after="0" w:line="240" w:lineRule="auto"/>
              <w:jc w:val="left"/>
            </w:pPr>
            <w:r>
              <w:rPr>
                <w:rFonts w:ascii="Times New Roman" w:hAnsi="Times New Roman" w:eastAsia="Times New Roman"/>
                <w:b w:val="0"/>
                <w:i w:val="0"/>
                <w:color w:val="000000"/>
                <w:sz w:val="23"/>
              </w:rPr>
              <w:t>CTI + CRI-I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EAC8CF5">
            <w:pPr>
              <w:spacing w:before="0" w:after="0" w:line="240" w:lineRule="auto"/>
              <w:jc w:val="center"/>
            </w:pPr>
            <w:r>
              <w:rPr>
                <w:rFonts w:ascii="Times New Roman" w:hAnsi="Times New Roman" w:eastAsia="Times New Roman"/>
                <w:b w:val="0"/>
                <w:i w:val="0"/>
                <w:color w:val="000000"/>
                <w:sz w:val="23"/>
              </w:rPr>
              <w:t>BMI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28E7200">
            <w:pPr>
              <w:spacing w:before="0" w:after="0" w:line="240" w:lineRule="auto"/>
              <w:jc w:val="center"/>
            </w:pPr>
            <w:r>
              <w:rPr>
                <w:rFonts w:ascii="Times New Roman" w:hAnsi="Times New Roman" w:eastAsia="Times New Roman"/>
                <w:b w:val="0"/>
                <w:i w:val="0"/>
                <w:color w:val="000000"/>
                <w:sz w:val="23"/>
              </w:rPr>
              <w:t>&gt;=24 kg/m2</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7725506">
            <w:pPr>
              <w:spacing w:before="0" w:after="0" w:line="240" w:lineRule="auto"/>
              <w:jc w:val="center"/>
            </w:pPr>
            <w:r>
              <w:rPr>
                <w:rFonts w:ascii="Times New Roman" w:hAnsi="Times New Roman" w:eastAsia="Times New Roman"/>
                <w:b w:val="0"/>
                <w:i w:val="0"/>
                <w:color w:val="000000"/>
                <w:sz w:val="23"/>
              </w:rPr>
              <w:t>1,925/409</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322D763">
            <w:pPr>
              <w:spacing w:before="0" w:after="0" w:line="240" w:lineRule="auto"/>
              <w:jc w:val="center"/>
            </w:pPr>
            <w:r>
              <w:rPr>
                <w:rFonts w:ascii="Times New Roman" w:hAnsi="Times New Roman" w:eastAsia="Times New Roman"/>
                <w:b w:val="0"/>
                <w:i w:val="0"/>
                <w:color w:val="000000"/>
                <w:sz w:val="23"/>
              </w:rPr>
              <w:t>1.25 (0.96-1.63)</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7D292CF">
            <w:pPr>
              <w:spacing w:before="0" w:after="0" w:line="240" w:lineRule="auto"/>
              <w:jc w:val="center"/>
            </w:pPr>
            <w:r>
              <w:rPr>
                <w:rFonts w:ascii="Times New Roman" w:hAnsi="Times New Roman" w:eastAsia="Times New Roman"/>
                <w:b w:val="0"/>
                <w:i w:val="0"/>
                <w:color w:val="000000"/>
                <w:sz w:val="23"/>
              </w:rPr>
              <w:t>0.119</w:t>
            </w:r>
          </w:p>
        </w:tc>
      </w:tr>
      <w:tr w14:paraId="6205088D">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CD36F0D">
            <w:pPr>
              <w:spacing w:before="0" w:after="0" w:line="240" w:lineRule="auto"/>
              <w:jc w:val="left"/>
            </w:pPr>
            <w:r>
              <w:rPr>
                <w:rFonts w:ascii="Times New Roman" w:hAnsi="Times New Roman" w:eastAsia="Times New Roman"/>
                <w:b w:val="0"/>
                <w:i w:val="0"/>
                <w:color w:val="000000"/>
                <w:sz w:val="23"/>
              </w:rPr>
              <w:t>CTI + CRI-I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0DDD5EA">
            <w:pPr>
              <w:spacing w:before="0" w:after="0" w:line="240" w:lineRule="auto"/>
              <w:jc w:val="center"/>
            </w:pPr>
            <w:r>
              <w:rPr>
                <w:rFonts w:ascii="Times New Roman" w:hAnsi="Times New Roman" w:eastAsia="Times New Roman"/>
                <w:b w:val="0"/>
                <w:i w:val="0"/>
                <w:color w:val="000000"/>
                <w:sz w:val="23"/>
              </w:rPr>
              <w:t>Smoking</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64ADBE2">
            <w:pPr>
              <w:spacing w:before="0" w:after="0" w:line="240" w:lineRule="auto"/>
              <w:jc w:val="center"/>
            </w:pPr>
            <w:r>
              <w:rPr>
                <w:rFonts w:ascii="Times New Roman" w:hAnsi="Times New Roman" w:eastAsia="Times New Roman"/>
                <w:b w:val="0"/>
                <w:i w:val="0"/>
                <w:color w:val="000000"/>
                <w:sz w:val="23"/>
              </w:rPr>
              <w:t>No</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D92E9D4">
            <w:pPr>
              <w:spacing w:before="0" w:after="0" w:line="240" w:lineRule="auto"/>
              <w:jc w:val="center"/>
            </w:pPr>
            <w:r>
              <w:rPr>
                <w:rFonts w:ascii="Times New Roman" w:hAnsi="Times New Roman" w:eastAsia="Times New Roman"/>
                <w:b w:val="0"/>
                <w:i w:val="0"/>
                <w:color w:val="000000"/>
                <w:sz w:val="23"/>
              </w:rPr>
              <w:t>2,483/470</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DD77E2F">
            <w:pPr>
              <w:spacing w:before="0" w:after="0" w:line="240" w:lineRule="auto"/>
              <w:jc w:val="center"/>
            </w:pPr>
            <w:r>
              <w:rPr>
                <w:rFonts w:ascii="Times New Roman" w:hAnsi="Times New Roman" w:eastAsia="Times New Roman"/>
                <w:b w:val="0"/>
                <w:i w:val="0"/>
                <w:color w:val="000000"/>
                <w:sz w:val="23"/>
              </w:rPr>
              <w:t>1.54 (1.21-1.96)</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790364C">
            <w:pPr>
              <w:spacing w:before="0" w:after="0" w:line="240" w:lineRule="auto"/>
              <w:jc w:val="center"/>
            </w:pPr>
            <w:r>
              <w:rPr>
                <w:rFonts w:ascii="Times New Roman" w:hAnsi="Times New Roman" w:eastAsia="Times New Roman"/>
                <w:b w:val="0"/>
                <w:i w:val="0"/>
                <w:color w:val="000000"/>
                <w:sz w:val="23"/>
              </w:rPr>
              <w:t>0.672</w:t>
            </w:r>
          </w:p>
        </w:tc>
      </w:tr>
      <w:tr w14:paraId="05E26667">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9575692">
            <w:pPr>
              <w:spacing w:before="0" w:after="0" w:line="240" w:lineRule="auto"/>
              <w:jc w:val="left"/>
            </w:pPr>
            <w:r>
              <w:rPr>
                <w:rFonts w:ascii="Times New Roman" w:hAnsi="Times New Roman" w:eastAsia="Times New Roman"/>
                <w:b w:val="0"/>
                <w:i w:val="0"/>
                <w:color w:val="000000"/>
                <w:sz w:val="23"/>
              </w:rPr>
              <w:t>CTI + CRI-I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EBF17B5">
            <w:pPr>
              <w:spacing w:before="0" w:after="0" w:line="240" w:lineRule="auto"/>
              <w:jc w:val="center"/>
            </w:pPr>
            <w:r>
              <w:rPr>
                <w:rFonts w:ascii="Times New Roman" w:hAnsi="Times New Roman" w:eastAsia="Times New Roman"/>
                <w:b w:val="0"/>
                <w:i w:val="0"/>
                <w:color w:val="000000"/>
                <w:sz w:val="23"/>
              </w:rPr>
              <w:t>Smoking</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9165104">
            <w:pPr>
              <w:spacing w:before="0" w:after="0" w:line="240" w:lineRule="auto"/>
              <w:jc w:val="center"/>
            </w:pPr>
            <w:r>
              <w:rPr>
                <w:rFonts w:ascii="Times New Roman" w:hAnsi="Times New Roman" w:eastAsia="Times New Roman"/>
                <w:b w:val="0"/>
                <w:i w:val="0"/>
                <w:color w:val="000000"/>
                <w:sz w:val="23"/>
              </w:rPr>
              <w:t>Yes</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47A5CB0">
            <w:pPr>
              <w:spacing w:before="0" w:after="0" w:line="240" w:lineRule="auto"/>
              <w:jc w:val="center"/>
            </w:pPr>
            <w:r>
              <w:rPr>
                <w:rFonts w:ascii="Times New Roman" w:hAnsi="Times New Roman" w:eastAsia="Times New Roman"/>
                <w:b w:val="0"/>
                <w:i w:val="0"/>
                <w:color w:val="000000"/>
                <w:sz w:val="23"/>
              </w:rPr>
              <w:t>1,937/357</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62D3331">
            <w:pPr>
              <w:spacing w:before="0" w:after="0" w:line="240" w:lineRule="auto"/>
              <w:jc w:val="center"/>
            </w:pPr>
            <w:r>
              <w:rPr>
                <w:rFonts w:ascii="Times New Roman" w:hAnsi="Times New Roman" w:eastAsia="Times New Roman"/>
                <w:b w:val="0"/>
                <w:i w:val="0"/>
                <w:color w:val="000000"/>
                <w:sz w:val="23"/>
              </w:rPr>
              <w:t>1.53 (1.16-2.00)</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6750D04">
            <w:pPr>
              <w:spacing w:before="0" w:after="0" w:line="240" w:lineRule="auto"/>
              <w:jc w:val="center"/>
            </w:pPr>
            <w:r>
              <w:rPr>
                <w:rFonts w:ascii="Times New Roman" w:hAnsi="Times New Roman" w:eastAsia="Times New Roman"/>
                <w:b w:val="0"/>
                <w:i w:val="0"/>
                <w:color w:val="000000"/>
                <w:sz w:val="23"/>
              </w:rPr>
              <w:t>0.672</w:t>
            </w:r>
          </w:p>
        </w:tc>
      </w:tr>
      <w:tr w14:paraId="63541689">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DCAF813">
            <w:pPr>
              <w:spacing w:before="0" w:after="0" w:line="240" w:lineRule="auto"/>
              <w:jc w:val="left"/>
            </w:pPr>
            <w:r>
              <w:rPr>
                <w:rFonts w:ascii="Times New Roman" w:hAnsi="Times New Roman" w:eastAsia="Times New Roman"/>
                <w:b w:val="0"/>
                <w:i w:val="0"/>
                <w:color w:val="000000"/>
                <w:sz w:val="23"/>
              </w:rPr>
              <w:t>CTI + CRI-I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D5B512D">
            <w:pPr>
              <w:spacing w:before="0" w:after="0" w:line="240" w:lineRule="auto"/>
              <w:jc w:val="center"/>
            </w:pPr>
            <w:r>
              <w:rPr>
                <w:rFonts w:ascii="Times New Roman" w:hAnsi="Times New Roman" w:eastAsia="Times New Roman"/>
                <w:b w:val="0"/>
                <w:i w:val="0"/>
                <w:color w:val="000000"/>
                <w:sz w:val="23"/>
              </w:rPr>
              <w:t>Drinking</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65B3787">
            <w:pPr>
              <w:spacing w:before="0" w:after="0" w:line="240" w:lineRule="auto"/>
              <w:jc w:val="center"/>
            </w:pPr>
            <w:r>
              <w:rPr>
                <w:rFonts w:ascii="Times New Roman" w:hAnsi="Times New Roman" w:eastAsia="Times New Roman"/>
                <w:b w:val="0"/>
                <w:i w:val="0"/>
                <w:color w:val="000000"/>
                <w:sz w:val="23"/>
              </w:rPr>
              <w:t>No</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1D4C7FD">
            <w:pPr>
              <w:spacing w:before="0" w:after="0" w:line="240" w:lineRule="auto"/>
              <w:jc w:val="center"/>
            </w:pPr>
            <w:r>
              <w:rPr>
                <w:rFonts w:ascii="Times New Roman" w:hAnsi="Times New Roman" w:eastAsia="Times New Roman"/>
                <w:b w:val="0"/>
                <w:i w:val="0"/>
                <w:color w:val="000000"/>
                <w:sz w:val="23"/>
              </w:rPr>
              <w:t>2,357/447</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8F10FC4">
            <w:pPr>
              <w:spacing w:before="0" w:after="0" w:line="240" w:lineRule="auto"/>
              <w:jc w:val="center"/>
            </w:pPr>
            <w:r>
              <w:rPr>
                <w:rFonts w:ascii="Times New Roman" w:hAnsi="Times New Roman" w:eastAsia="Times New Roman"/>
                <w:b w:val="0"/>
                <w:i w:val="0"/>
                <w:color w:val="000000"/>
                <w:sz w:val="23"/>
              </w:rPr>
              <w:t>1.50 (1.17-1.92)</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BF6A874">
            <w:pPr>
              <w:spacing w:before="0" w:after="0" w:line="240" w:lineRule="auto"/>
              <w:jc w:val="center"/>
            </w:pPr>
            <w:r>
              <w:rPr>
                <w:rFonts w:ascii="Times New Roman" w:hAnsi="Times New Roman" w:eastAsia="Times New Roman"/>
                <w:b w:val="0"/>
                <w:i w:val="0"/>
                <w:color w:val="000000"/>
                <w:sz w:val="23"/>
              </w:rPr>
              <w:t>0.610</w:t>
            </w:r>
          </w:p>
        </w:tc>
      </w:tr>
      <w:tr w14:paraId="239482D2">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129F8A2">
            <w:pPr>
              <w:spacing w:before="0" w:after="0" w:line="240" w:lineRule="auto"/>
              <w:jc w:val="left"/>
            </w:pPr>
            <w:r>
              <w:rPr>
                <w:rFonts w:ascii="Times New Roman" w:hAnsi="Times New Roman" w:eastAsia="Times New Roman"/>
                <w:b w:val="0"/>
                <w:i w:val="0"/>
                <w:color w:val="000000"/>
                <w:sz w:val="23"/>
              </w:rPr>
              <w:t>CTI + CRI-I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2508CF2">
            <w:pPr>
              <w:spacing w:before="0" w:after="0" w:line="240" w:lineRule="auto"/>
              <w:jc w:val="center"/>
            </w:pPr>
            <w:r>
              <w:rPr>
                <w:rFonts w:ascii="Times New Roman" w:hAnsi="Times New Roman" w:eastAsia="Times New Roman"/>
                <w:b w:val="0"/>
                <w:i w:val="0"/>
                <w:color w:val="000000"/>
                <w:sz w:val="23"/>
              </w:rPr>
              <w:t>Drinking</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57891BC">
            <w:pPr>
              <w:spacing w:before="0" w:after="0" w:line="240" w:lineRule="auto"/>
              <w:jc w:val="center"/>
            </w:pPr>
            <w:r>
              <w:rPr>
                <w:rFonts w:ascii="Times New Roman" w:hAnsi="Times New Roman" w:eastAsia="Times New Roman"/>
                <w:b w:val="0"/>
                <w:i w:val="0"/>
                <w:color w:val="000000"/>
                <w:sz w:val="23"/>
              </w:rPr>
              <w:t>Yes</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F558D95">
            <w:pPr>
              <w:spacing w:before="0" w:after="0" w:line="240" w:lineRule="auto"/>
              <w:jc w:val="center"/>
            </w:pPr>
            <w:r>
              <w:rPr>
                <w:rFonts w:ascii="Times New Roman" w:hAnsi="Times New Roman" w:eastAsia="Times New Roman"/>
                <w:b w:val="0"/>
                <w:i w:val="0"/>
                <w:color w:val="000000"/>
                <w:sz w:val="23"/>
              </w:rPr>
              <w:t>2,063/380</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C81096D">
            <w:pPr>
              <w:spacing w:before="0" w:after="0" w:line="240" w:lineRule="auto"/>
              <w:jc w:val="center"/>
            </w:pPr>
            <w:r>
              <w:rPr>
                <w:rFonts w:ascii="Times New Roman" w:hAnsi="Times New Roman" w:eastAsia="Times New Roman"/>
                <w:b w:val="0"/>
                <w:i w:val="0"/>
                <w:color w:val="000000"/>
                <w:sz w:val="23"/>
              </w:rPr>
              <w:t>1.56 (1.20-2.03)</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4F7F782">
            <w:pPr>
              <w:spacing w:before="0" w:after="0" w:line="240" w:lineRule="auto"/>
              <w:jc w:val="center"/>
            </w:pPr>
            <w:r>
              <w:rPr>
                <w:rFonts w:ascii="Times New Roman" w:hAnsi="Times New Roman" w:eastAsia="Times New Roman"/>
                <w:b w:val="0"/>
                <w:i w:val="0"/>
                <w:color w:val="000000"/>
                <w:sz w:val="23"/>
              </w:rPr>
              <w:t>0.610</w:t>
            </w:r>
          </w:p>
        </w:tc>
      </w:tr>
      <w:tr w14:paraId="0ADE61D4">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BD1F89F">
            <w:pPr>
              <w:spacing w:before="0" w:after="0" w:line="240" w:lineRule="auto"/>
              <w:jc w:val="left"/>
            </w:pPr>
            <w:r>
              <w:rPr>
                <w:rFonts w:ascii="Times New Roman" w:hAnsi="Times New Roman" w:eastAsia="Times New Roman"/>
                <w:b w:val="0"/>
                <w:i w:val="0"/>
                <w:color w:val="000000"/>
                <w:sz w:val="23"/>
              </w:rPr>
              <w:t>CTI + CRI-I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4C95CB1">
            <w:pPr>
              <w:spacing w:before="0" w:after="0" w:line="240" w:lineRule="auto"/>
              <w:jc w:val="center"/>
            </w:pPr>
            <w:r>
              <w:rPr>
                <w:rFonts w:ascii="Times New Roman" w:hAnsi="Times New Roman" w:eastAsia="Times New Roman"/>
                <w:b w:val="0"/>
                <w:i w:val="0"/>
                <w:color w:val="000000"/>
                <w:sz w:val="23"/>
              </w:rPr>
              <w:t>Marital</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3DEF633">
            <w:pPr>
              <w:spacing w:before="0" w:after="0" w:line="240" w:lineRule="auto"/>
              <w:jc w:val="center"/>
            </w:pPr>
            <w:r>
              <w:rPr>
                <w:rFonts w:ascii="Times New Roman" w:hAnsi="Times New Roman" w:eastAsia="Times New Roman"/>
                <w:b w:val="0"/>
                <w:i w:val="0"/>
                <w:color w:val="000000"/>
                <w:sz w:val="23"/>
              </w:rPr>
              <w:t>Other</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6E6C444">
            <w:pPr>
              <w:spacing w:before="0" w:after="0" w:line="240" w:lineRule="auto"/>
              <w:jc w:val="center"/>
            </w:pPr>
            <w:r>
              <w:rPr>
                <w:rFonts w:ascii="Times New Roman" w:hAnsi="Times New Roman" w:eastAsia="Times New Roman"/>
                <w:b w:val="0"/>
                <w:i w:val="0"/>
                <w:color w:val="000000"/>
                <w:sz w:val="23"/>
              </w:rPr>
              <w:t>512/111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CD2B15B">
            <w:pPr>
              <w:spacing w:before="0" w:after="0" w:line="240" w:lineRule="auto"/>
              <w:jc w:val="center"/>
            </w:pPr>
            <w:r>
              <w:rPr>
                <w:rFonts w:ascii="Times New Roman" w:hAnsi="Times New Roman" w:eastAsia="Times New Roman"/>
                <w:b w:val="0"/>
                <w:i w:val="0"/>
                <w:color w:val="000000"/>
                <w:sz w:val="23"/>
              </w:rPr>
              <w:t>1.68 (1.02-2.75)</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C971ED5">
            <w:pPr>
              <w:spacing w:before="0" w:after="0" w:line="240" w:lineRule="auto"/>
              <w:jc w:val="center"/>
            </w:pPr>
            <w:r>
              <w:rPr>
                <w:rFonts w:ascii="Times New Roman" w:hAnsi="Times New Roman" w:eastAsia="Times New Roman"/>
                <w:b w:val="0"/>
                <w:i w:val="0"/>
                <w:color w:val="000000"/>
                <w:sz w:val="23"/>
              </w:rPr>
              <w:t>0.688</w:t>
            </w:r>
          </w:p>
        </w:tc>
      </w:tr>
      <w:tr w14:paraId="11FC12DB">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BD1946A">
            <w:pPr>
              <w:spacing w:before="0" w:after="0" w:line="240" w:lineRule="auto"/>
              <w:jc w:val="left"/>
            </w:pPr>
            <w:r>
              <w:rPr>
                <w:rFonts w:ascii="Times New Roman" w:hAnsi="Times New Roman" w:eastAsia="Times New Roman"/>
                <w:b w:val="0"/>
                <w:i w:val="0"/>
                <w:color w:val="000000"/>
                <w:sz w:val="23"/>
              </w:rPr>
              <w:t>CTI + CRI-I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5D08642">
            <w:pPr>
              <w:spacing w:before="0" w:after="0" w:line="240" w:lineRule="auto"/>
              <w:jc w:val="center"/>
            </w:pPr>
            <w:r>
              <w:rPr>
                <w:rFonts w:ascii="Times New Roman" w:hAnsi="Times New Roman" w:eastAsia="Times New Roman"/>
                <w:b w:val="0"/>
                <w:i w:val="0"/>
                <w:color w:val="000000"/>
                <w:sz w:val="23"/>
              </w:rPr>
              <w:t>Marital</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861003B">
            <w:pPr>
              <w:spacing w:before="0" w:after="0" w:line="240" w:lineRule="auto"/>
              <w:jc w:val="center"/>
            </w:pPr>
            <w:r>
              <w:rPr>
                <w:rFonts w:ascii="Times New Roman" w:hAnsi="Times New Roman" w:eastAsia="Times New Roman"/>
                <w:b w:val="0"/>
                <w:i w:val="0"/>
                <w:color w:val="000000"/>
                <w:sz w:val="23"/>
              </w:rPr>
              <w:t>Married</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7918006">
            <w:pPr>
              <w:spacing w:before="0" w:after="0" w:line="240" w:lineRule="auto"/>
              <w:jc w:val="center"/>
            </w:pPr>
            <w:r>
              <w:rPr>
                <w:rFonts w:ascii="Times New Roman" w:hAnsi="Times New Roman" w:eastAsia="Times New Roman"/>
                <w:b w:val="0"/>
                <w:i w:val="0"/>
                <w:color w:val="000000"/>
                <w:sz w:val="23"/>
              </w:rPr>
              <w:t>3,908/716</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E1B93C0">
            <w:pPr>
              <w:spacing w:before="0" w:after="0" w:line="240" w:lineRule="auto"/>
              <w:jc w:val="center"/>
            </w:pPr>
            <w:r>
              <w:rPr>
                <w:rFonts w:ascii="Times New Roman" w:hAnsi="Times New Roman" w:eastAsia="Times New Roman"/>
                <w:b w:val="0"/>
                <w:i w:val="0"/>
                <w:color w:val="000000"/>
                <w:sz w:val="23"/>
              </w:rPr>
              <w:t>1.54 (1.27-1.87)</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19A8CD0">
            <w:pPr>
              <w:spacing w:before="0" w:after="0" w:line="240" w:lineRule="auto"/>
              <w:jc w:val="center"/>
            </w:pPr>
            <w:r>
              <w:rPr>
                <w:rFonts w:ascii="Times New Roman" w:hAnsi="Times New Roman" w:eastAsia="Times New Roman"/>
                <w:b w:val="0"/>
                <w:i w:val="0"/>
                <w:color w:val="000000"/>
                <w:sz w:val="23"/>
              </w:rPr>
              <w:t>0.688</w:t>
            </w:r>
          </w:p>
        </w:tc>
      </w:tr>
      <w:tr w14:paraId="138E5FDB">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DDD2435">
            <w:pPr>
              <w:spacing w:before="0" w:after="0" w:line="240" w:lineRule="auto"/>
              <w:jc w:val="left"/>
            </w:pPr>
            <w:r>
              <w:rPr>
                <w:rFonts w:ascii="Times New Roman" w:hAnsi="Times New Roman" w:eastAsia="Times New Roman"/>
                <w:b w:val="0"/>
                <w:i w:val="0"/>
                <w:color w:val="000000"/>
                <w:sz w:val="23"/>
              </w:rPr>
              <w:t>CTI + CRI-I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2B14883">
            <w:pPr>
              <w:spacing w:before="0" w:after="0" w:line="240" w:lineRule="auto"/>
              <w:jc w:val="center"/>
            </w:pPr>
            <w:r>
              <w:rPr>
                <w:rFonts w:ascii="Times New Roman" w:hAnsi="Times New Roman" w:eastAsia="Times New Roman"/>
                <w:b w:val="0"/>
                <w:i w:val="0"/>
                <w:color w:val="000000"/>
                <w:sz w:val="23"/>
              </w:rPr>
              <w:t>Residence</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F14FF39">
            <w:pPr>
              <w:spacing w:before="0" w:after="0" w:line="240" w:lineRule="auto"/>
              <w:jc w:val="center"/>
            </w:pPr>
            <w:r>
              <w:rPr>
                <w:rFonts w:ascii="Times New Roman" w:hAnsi="Times New Roman" w:eastAsia="Times New Roman"/>
                <w:b w:val="0"/>
                <w:i w:val="0"/>
                <w:color w:val="000000"/>
                <w:sz w:val="23"/>
              </w:rPr>
              <w:t>Urban</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F077205">
            <w:pPr>
              <w:spacing w:before="0" w:after="0" w:line="240" w:lineRule="auto"/>
              <w:jc w:val="center"/>
            </w:pPr>
            <w:r>
              <w:rPr>
                <w:rFonts w:ascii="Times New Roman" w:hAnsi="Times New Roman" w:eastAsia="Times New Roman"/>
                <w:b w:val="0"/>
                <w:i w:val="0"/>
                <w:color w:val="000000"/>
                <w:sz w:val="23"/>
              </w:rPr>
              <w:t>528/101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AE0D49E">
            <w:pPr>
              <w:spacing w:before="0" w:after="0" w:line="240" w:lineRule="auto"/>
              <w:jc w:val="center"/>
            </w:pPr>
            <w:r>
              <w:rPr>
                <w:rFonts w:ascii="Times New Roman" w:hAnsi="Times New Roman" w:eastAsia="Times New Roman"/>
                <w:b w:val="0"/>
                <w:i w:val="0"/>
                <w:color w:val="000000"/>
                <w:sz w:val="23"/>
              </w:rPr>
              <w:t>1.17 (0.68-2.02)</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44D0D2D">
            <w:pPr>
              <w:spacing w:before="0" w:after="0" w:line="240" w:lineRule="auto"/>
              <w:jc w:val="center"/>
            </w:pPr>
            <w:r>
              <w:rPr>
                <w:rFonts w:ascii="Times New Roman" w:hAnsi="Times New Roman" w:eastAsia="Times New Roman"/>
                <w:b w:val="0"/>
                <w:i w:val="0"/>
                <w:color w:val="000000"/>
                <w:sz w:val="23"/>
              </w:rPr>
              <w:t>0.484</w:t>
            </w:r>
          </w:p>
        </w:tc>
      </w:tr>
      <w:tr w14:paraId="7B646959">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AB802EE">
            <w:pPr>
              <w:spacing w:before="0" w:after="0" w:line="240" w:lineRule="auto"/>
              <w:jc w:val="left"/>
            </w:pPr>
            <w:r>
              <w:rPr>
                <w:rFonts w:ascii="Times New Roman" w:hAnsi="Times New Roman" w:eastAsia="Times New Roman"/>
                <w:b w:val="0"/>
                <w:i w:val="0"/>
                <w:color w:val="000000"/>
                <w:sz w:val="23"/>
              </w:rPr>
              <w:t>CTI + CRI-I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1E0EB98">
            <w:pPr>
              <w:spacing w:before="0" w:after="0" w:line="240" w:lineRule="auto"/>
              <w:jc w:val="center"/>
            </w:pPr>
            <w:r>
              <w:rPr>
                <w:rFonts w:ascii="Times New Roman" w:hAnsi="Times New Roman" w:eastAsia="Times New Roman"/>
                <w:b w:val="0"/>
                <w:i w:val="0"/>
                <w:color w:val="000000"/>
                <w:sz w:val="23"/>
              </w:rPr>
              <w:t>Residence</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9147DAB">
            <w:pPr>
              <w:spacing w:before="0" w:after="0" w:line="240" w:lineRule="auto"/>
              <w:jc w:val="center"/>
            </w:pPr>
            <w:r>
              <w:rPr>
                <w:rFonts w:ascii="Times New Roman" w:hAnsi="Times New Roman" w:eastAsia="Times New Roman"/>
                <w:b w:val="0"/>
                <w:i w:val="0"/>
                <w:color w:val="000000"/>
                <w:sz w:val="23"/>
              </w:rPr>
              <w:t>Rural</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C150BF9">
            <w:pPr>
              <w:spacing w:before="0" w:after="0" w:line="240" w:lineRule="auto"/>
              <w:jc w:val="center"/>
            </w:pPr>
            <w:r>
              <w:rPr>
                <w:rFonts w:ascii="Times New Roman" w:hAnsi="Times New Roman" w:eastAsia="Times New Roman"/>
                <w:b w:val="0"/>
                <w:i w:val="0"/>
                <w:color w:val="000000"/>
                <w:sz w:val="23"/>
              </w:rPr>
              <w:t>3,892/726</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99E097E">
            <w:pPr>
              <w:spacing w:before="0" w:after="0" w:line="240" w:lineRule="auto"/>
              <w:jc w:val="center"/>
            </w:pPr>
            <w:r>
              <w:rPr>
                <w:rFonts w:ascii="Times New Roman" w:hAnsi="Times New Roman" w:eastAsia="Times New Roman"/>
                <w:b w:val="0"/>
                <w:i w:val="0"/>
                <w:color w:val="000000"/>
                <w:sz w:val="23"/>
              </w:rPr>
              <w:t>1.57 (1.30-1.90)</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820C879">
            <w:pPr>
              <w:spacing w:before="0" w:after="0" w:line="240" w:lineRule="auto"/>
              <w:jc w:val="center"/>
            </w:pPr>
            <w:r>
              <w:rPr>
                <w:rFonts w:ascii="Times New Roman" w:hAnsi="Times New Roman" w:eastAsia="Times New Roman"/>
                <w:b w:val="0"/>
                <w:i w:val="0"/>
                <w:color w:val="000000"/>
                <w:sz w:val="23"/>
              </w:rPr>
              <w:t>0.484</w:t>
            </w:r>
          </w:p>
        </w:tc>
      </w:tr>
      <w:tr w14:paraId="0855E413">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E606120">
            <w:pPr>
              <w:spacing w:before="0" w:after="0" w:line="240" w:lineRule="auto"/>
              <w:jc w:val="left"/>
            </w:pPr>
            <w:r>
              <w:rPr>
                <w:rFonts w:ascii="Times New Roman" w:hAnsi="Times New Roman" w:eastAsia="Times New Roman"/>
                <w:b w:val="0"/>
                <w:i w:val="0"/>
                <w:color w:val="000000"/>
                <w:sz w:val="23"/>
              </w:rPr>
              <w:t>CTI + CRI-I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D5E6AA2">
            <w:pPr>
              <w:spacing w:before="0" w:after="0" w:line="240" w:lineRule="auto"/>
              <w:jc w:val="center"/>
            </w:pPr>
            <w:r>
              <w:rPr>
                <w:rFonts w:ascii="Times New Roman" w:hAnsi="Times New Roman" w:eastAsia="Times New Roman"/>
                <w:b w:val="0"/>
                <w:i w:val="0"/>
                <w:color w:val="000000"/>
                <w:sz w:val="23"/>
              </w:rPr>
              <w:t>Hypertension</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DDC5FF1">
            <w:pPr>
              <w:spacing w:before="0" w:after="0" w:line="240" w:lineRule="auto"/>
              <w:jc w:val="center"/>
            </w:pPr>
            <w:r>
              <w:rPr>
                <w:rFonts w:ascii="Times New Roman" w:hAnsi="Times New Roman" w:eastAsia="Times New Roman"/>
                <w:b w:val="0"/>
                <w:i w:val="0"/>
                <w:color w:val="000000"/>
                <w:sz w:val="23"/>
              </w:rPr>
              <w:t>No</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D49133D">
            <w:pPr>
              <w:spacing w:before="0" w:after="0" w:line="240" w:lineRule="auto"/>
              <w:jc w:val="center"/>
            </w:pPr>
            <w:r>
              <w:rPr>
                <w:rFonts w:ascii="Times New Roman" w:hAnsi="Times New Roman" w:eastAsia="Times New Roman"/>
                <w:b w:val="0"/>
                <w:i w:val="0"/>
                <w:color w:val="000000"/>
                <w:sz w:val="23"/>
              </w:rPr>
              <w:t>1,954/265</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049C4EC">
            <w:pPr>
              <w:spacing w:before="0" w:after="0" w:line="240" w:lineRule="auto"/>
              <w:jc w:val="center"/>
            </w:pPr>
            <w:r>
              <w:rPr>
                <w:rFonts w:ascii="Times New Roman" w:hAnsi="Times New Roman" w:eastAsia="Times New Roman"/>
                <w:b w:val="0"/>
                <w:i w:val="0"/>
                <w:color w:val="000000"/>
                <w:sz w:val="23"/>
              </w:rPr>
              <w:t>1.43 (1.05-1.94)</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4E3A7E8">
            <w:pPr>
              <w:spacing w:before="0" w:after="0" w:line="240" w:lineRule="auto"/>
              <w:jc w:val="center"/>
            </w:pPr>
            <w:r>
              <w:rPr>
                <w:rFonts w:ascii="Times New Roman" w:hAnsi="Times New Roman" w:eastAsia="Times New Roman"/>
                <w:b w:val="0"/>
                <w:i w:val="0"/>
                <w:color w:val="000000"/>
                <w:sz w:val="23"/>
              </w:rPr>
              <w:t>0.772</w:t>
            </w:r>
          </w:p>
        </w:tc>
      </w:tr>
      <w:tr w14:paraId="2B2AC4EE">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6949CFF">
            <w:pPr>
              <w:spacing w:before="0" w:after="0" w:line="240" w:lineRule="auto"/>
              <w:jc w:val="left"/>
            </w:pPr>
            <w:r>
              <w:rPr>
                <w:rFonts w:ascii="Times New Roman" w:hAnsi="Times New Roman" w:eastAsia="Times New Roman"/>
                <w:b w:val="0"/>
                <w:i w:val="0"/>
                <w:color w:val="000000"/>
                <w:sz w:val="23"/>
              </w:rPr>
              <w:t>CTI + CRI-I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6B4BC26">
            <w:pPr>
              <w:spacing w:before="0" w:after="0" w:line="240" w:lineRule="auto"/>
              <w:jc w:val="center"/>
            </w:pPr>
            <w:r>
              <w:rPr>
                <w:rFonts w:ascii="Times New Roman" w:hAnsi="Times New Roman" w:eastAsia="Times New Roman"/>
                <w:b w:val="0"/>
                <w:i w:val="0"/>
                <w:color w:val="000000"/>
                <w:sz w:val="23"/>
              </w:rPr>
              <w:t>Hypertension</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B0EE930">
            <w:pPr>
              <w:spacing w:before="0" w:after="0" w:line="240" w:lineRule="auto"/>
              <w:jc w:val="center"/>
            </w:pPr>
            <w:r>
              <w:rPr>
                <w:rFonts w:ascii="Times New Roman" w:hAnsi="Times New Roman" w:eastAsia="Times New Roman"/>
                <w:b w:val="0"/>
                <w:i w:val="0"/>
                <w:color w:val="000000"/>
                <w:sz w:val="23"/>
              </w:rPr>
              <w:t>Yes</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DBE2987">
            <w:pPr>
              <w:spacing w:before="0" w:after="0" w:line="240" w:lineRule="auto"/>
              <w:jc w:val="center"/>
            </w:pPr>
            <w:r>
              <w:rPr>
                <w:rFonts w:ascii="Times New Roman" w:hAnsi="Times New Roman" w:eastAsia="Times New Roman"/>
                <w:b w:val="0"/>
                <w:i w:val="0"/>
                <w:color w:val="000000"/>
                <w:sz w:val="23"/>
              </w:rPr>
              <w:t>2,466/562</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53A3DB3">
            <w:pPr>
              <w:spacing w:before="0" w:after="0" w:line="240" w:lineRule="auto"/>
              <w:jc w:val="center"/>
            </w:pPr>
            <w:r>
              <w:rPr>
                <w:rFonts w:ascii="Times New Roman" w:hAnsi="Times New Roman" w:eastAsia="Times New Roman"/>
                <w:b w:val="0"/>
                <w:i w:val="0"/>
                <w:color w:val="000000"/>
                <w:sz w:val="23"/>
              </w:rPr>
              <w:t>1.56 (1.24-1.95)</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C81D81D">
            <w:pPr>
              <w:spacing w:before="0" w:after="0" w:line="240" w:lineRule="auto"/>
              <w:jc w:val="center"/>
            </w:pPr>
            <w:r>
              <w:rPr>
                <w:rFonts w:ascii="Times New Roman" w:hAnsi="Times New Roman" w:eastAsia="Times New Roman"/>
                <w:b w:val="0"/>
                <w:i w:val="0"/>
                <w:color w:val="000000"/>
                <w:sz w:val="23"/>
              </w:rPr>
              <w:t>0.772</w:t>
            </w:r>
          </w:p>
        </w:tc>
      </w:tr>
      <w:tr w14:paraId="04381649">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188C681">
            <w:pPr>
              <w:spacing w:before="0" w:after="0" w:line="240" w:lineRule="auto"/>
              <w:jc w:val="left"/>
            </w:pPr>
            <w:r>
              <w:rPr>
                <w:rFonts w:ascii="Times New Roman" w:hAnsi="Times New Roman" w:eastAsia="Times New Roman"/>
                <w:b w:val="0"/>
                <w:i w:val="0"/>
                <w:color w:val="000000"/>
                <w:sz w:val="23"/>
              </w:rPr>
              <w:t>CTI + CRI-I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E6B4436">
            <w:pPr>
              <w:spacing w:before="0" w:after="0" w:line="240" w:lineRule="auto"/>
              <w:jc w:val="center"/>
            </w:pPr>
            <w:r>
              <w:rPr>
                <w:rFonts w:ascii="Times New Roman" w:hAnsi="Times New Roman" w:eastAsia="Times New Roman"/>
                <w:b w:val="0"/>
                <w:i w:val="0"/>
                <w:color w:val="000000"/>
                <w:sz w:val="23"/>
              </w:rPr>
              <w:t>Diabetes</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3D1DB30">
            <w:pPr>
              <w:spacing w:before="0" w:after="0" w:line="240" w:lineRule="auto"/>
              <w:jc w:val="center"/>
            </w:pPr>
            <w:r>
              <w:rPr>
                <w:rFonts w:ascii="Times New Roman" w:hAnsi="Times New Roman" w:eastAsia="Times New Roman"/>
                <w:b w:val="0"/>
                <w:i w:val="0"/>
                <w:color w:val="000000"/>
                <w:sz w:val="23"/>
              </w:rPr>
              <w:t>No</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C4F2D61">
            <w:pPr>
              <w:spacing w:before="0" w:after="0" w:line="240" w:lineRule="auto"/>
              <w:jc w:val="center"/>
            </w:pPr>
            <w:r>
              <w:rPr>
                <w:rFonts w:ascii="Times New Roman" w:hAnsi="Times New Roman" w:eastAsia="Times New Roman"/>
                <w:b w:val="0"/>
                <w:i w:val="0"/>
                <w:color w:val="000000"/>
                <w:sz w:val="23"/>
              </w:rPr>
              <w:t>3,541/591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D8282F6">
            <w:pPr>
              <w:spacing w:before="0" w:after="0" w:line="240" w:lineRule="auto"/>
              <w:jc w:val="center"/>
            </w:pPr>
            <w:r>
              <w:rPr>
                <w:rFonts w:ascii="Times New Roman" w:hAnsi="Times New Roman" w:eastAsia="Times New Roman"/>
                <w:b w:val="0"/>
                <w:i w:val="0"/>
                <w:color w:val="000000"/>
                <w:sz w:val="23"/>
              </w:rPr>
              <w:t>1.48 (1.20-1.83)</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B46A8EF">
            <w:pPr>
              <w:spacing w:before="0" w:after="0" w:line="240" w:lineRule="auto"/>
              <w:jc w:val="center"/>
            </w:pPr>
            <w:r>
              <w:rPr>
                <w:rFonts w:ascii="Times New Roman" w:hAnsi="Times New Roman" w:eastAsia="Times New Roman"/>
                <w:b w:val="0"/>
                <w:i w:val="0"/>
                <w:color w:val="000000"/>
                <w:sz w:val="23"/>
              </w:rPr>
              <w:t>0.606</w:t>
            </w:r>
          </w:p>
        </w:tc>
      </w:tr>
      <w:tr w14:paraId="0FB2D1D6">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2C94038">
            <w:pPr>
              <w:spacing w:before="0" w:after="0" w:line="240" w:lineRule="auto"/>
              <w:jc w:val="left"/>
            </w:pPr>
            <w:r>
              <w:rPr>
                <w:rFonts w:ascii="Times New Roman" w:hAnsi="Times New Roman" w:eastAsia="Times New Roman"/>
                <w:b w:val="0"/>
                <w:i w:val="0"/>
                <w:color w:val="000000"/>
                <w:sz w:val="23"/>
              </w:rPr>
              <w:t>CTI + CRI-I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F6D9660">
            <w:pPr>
              <w:spacing w:before="0" w:after="0" w:line="240" w:lineRule="auto"/>
              <w:jc w:val="center"/>
            </w:pPr>
            <w:r>
              <w:rPr>
                <w:rFonts w:ascii="Times New Roman" w:hAnsi="Times New Roman" w:eastAsia="Times New Roman"/>
                <w:b w:val="0"/>
                <w:i w:val="0"/>
                <w:color w:val="000000"/>
                <w:sz w:val="23"/>
              </w:rPr>
              <w:t>Diabetes</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FDC41DD">
            <w:pPr>
              <w:spacing w:before="0" w:after="0" w:line="240" w:lineRule="auto"/>
              <w:jc w:val="center"/>
            </w:pPr>
            <w:r>
              <w:rPr>
                <w:rFonts w:ascii="Times New Roman" w:hAnsi="Times New Roman" w:eastAsia="Times New Roman"/>
                <w:b w:val="0"/>
                <w:i w:val="0"/>
                <w:color w:val="000000"/>
                <w:sz w:val="23"/>
              </w:rPr>
              <w:t>Yes</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9488C40">
            <w:pPr>
              <w:spacing w:before="0" w:after="0" w:line="240" w:lineRule="auto"/>
              <w:jc w:val="center"/>
            </w:pPr>
            <w:r>
              <w:rPr>
                <w:rFonts w:ascii="Times New Roman" w:hAnsi="Times New Roman" w:eastAsia="Times New Roman"/>
                <w:b w:val="0"/>
                <w:i w:val="0"/>
                <w:color w:val="000000"/>
                <w:sz w:val="23"/>
              </w:rPr>
              <w:t>879/236</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AECA32E">
            <w:pPr>
              <w:spacing w:before="0" w:after="0" w:line="240" w:lineRule="auto"/>
              <w:jc w:val="center"/>
            </w:pPr>
            <w:r>
              <w:rPr>
                <w:rFonts w:ascii="Times New Roman" w:hAnsi="Times New Roman" w:eastAsia="Times New Roman"/>
                <w:b w:val="0"/>
                <w:i w:val="0"/>
                <w:color w:val="000000"/>
                <w:sz w:val="23"/>
              </w:rPr>
              <w:t>1.16 (0.78-1.73)</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6BDD73F">
            <w:pPr>
              <w:spacing w:before="0" w:after="0" w:line="240" w:lineRule="auto"/>
              <w:jc w:val="center"/>
            </w:pPr>
            <w:r>
              <w:rPr>
                <w:rFonts w:ascii="Times New Roman" w:hAnsi="Times New Roman" w:eastAsia="Times New Roman"/>
                <w:b w:val="0"/>
                <w:i w:val="0"/>
                <w:color w:val="000000"/>
                <w:sz w:val="23"/>
              </w:rPr>
              <w:t>0.606</w:t>
            </w:r>
          </w:p>
        </w:tc>
      </w:tr>
      <w:tr w14:paraId="4777C855">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7C2DC95">
            <w:pPr>
              <w:spacing w:before="0" w:after="0" w:line="240" w:lineRule="auto"/>
              <w:jc w:val="left"/>
            </w:pPr>
            <w:r>
              <w:rPr>
                <w:rFonts w:ascii="Times New Roman" w:hAnsi="Times New Roman" w:eastAsia="Times New Roman"/>
                <w:b w:val="0"/>
                <w:i w:val="0"/>
                <w:color w:val="000000"/>
                <w:sz w:val="23"/>
              </w:rPr>
              <w:t>CTI + CRI-I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8130DB4">
            <w:pPr>
              <w:spacing w:before="0" w:after="0" w:line="240" w:lineRule="auto"/>
              <w:jc w:val="center"/>
            </w:pPr>
            <w:r>
              <w:rPr>
                <w:rFonts w:ascii="Times New Roman" w:hAnsi="Times New Roman" w:eastAsia="Times New Roman"/>
                <w:b w:val="0"/>
                <w:i w:val="0"/>
                <w:color w:val="000000"/>
                <w:sz w:val="23"/>
              </w:rPr>
              <w:t>CKM stage</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3A5E198">
            <w:pPr>
              <w:spacing w:before="0" w:after="0" w:line="240" w:lineRule="auto"/>
              <w:jc w:val="center"/>
            </w:pPr>
            <w:r>
              <w:rPr>
                <w:rFonts w:ascii="Times New Roman" w:hAnsi="Times New Roman" w:eastAsia="Times New Roman"/>
                <w:b w:val="0"/>
                <w:i w:val="0"/>
                <w:color w:val="000000"/>
                <w:sz w:val="23"/>
              </w:rPr>
              <w:t>Stages 0-1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FC64DC4">
            <w:pPr>
              <w:spacing w:before="0" w:after="0" w:line="240" w:lineRule="auto"/>
              <w:jc w:val="center"/>
            </w:pPr>
            <w:r>
              <w:rPr>
                <w:rFonts w:ascii="Times New Roman" w:hAnsi="Times New Roman" w:eastAsia="Times New Roman"/>
                <w:b w:val="0"/>
                <w:i w:val="0"/>
                <w:color w:val="000000"/>
                <w:sz w:val="23"/>
              </w:rPr>
              <w:t>843/96</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191BF65">
            <w:pPr>
              <w:spacing w:before="0" w:after="0" w:line="240" w:lineRule="auto"/>
              <w:jc w:val="center"/>
            </w:pPr>
            <w:r>
              <w:rPr>
                <w:rFonts w:ascii="Times New Roman" w:hAnsi="Times New Roman" w:eastAsia="Times New Roman"/>
                <w:b w:val="0"/>
                <w:i w:val="0"/>
                <w:color w:val="000000"/>
                <w:sz w:val="23"/>
              </w:rPr>
              <w:t>1.31 (0.63-2.72)</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BAEC81E">
            <w:pPr>
              <w:spacing w:before="0" w:after="0" w:line="240" w:lineRule="auto"/>
              <w:jc w:val="center"/>
            </w:pPr>
            <w:r>
              <w:rPr>
                <w:rFonts w:ascii="Times New Roman" w:hAnsi="Times New Roman" w:eastAsia="Times New Roman"/>
                <w:b w:val="0"/>
                <w:i w:val="0"/>
                <w:color w:val="000000"/>
                <w:sz w:val="23"/>
              </w:rPr>
              <w:t>0.998</w:t>
            </w:r>
          </w:p>
        </w:tc>
      </w:tr>
      <w:tr w14:paraId="2EF0B9CA">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13FFE3E">
            <w:pPr>
              <w:spacing w:before="0" w:after="0" w:line="240" w:lineRule="auto"/>
              <w:jc w:val="left"/>
            </w:pPr>
            <w:r>
              <w:rPr>
                <w:rFonts w:ascii="Times New Roman" w:hAnsi="Times New Roman" w:eastAsia="Times New Roman"/>
                <w:b w:val="0"/>
                <w:i w:val="0"/>
                <w:color w:val="000000"/>
                <w:sz w:val="23"/>
              </w:rPr>
              <w:t>CTI + CRI-I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2F5E33C">
            <w:pPr>
              <w:spacing w:before="0" w:after="0" w:line="240" w:lineRule="auto"/>
              <w:jc w:val="center"/>
            </w:pPr>
            <w:r>
              <w:rPr>
                <w:rFonts w:ascii="Times New Roman" w:hAnsi="Times New Roman" w:eastAsia="Times New Roman"/>
                <w:b w:val="0"/>
                <w:i w:val="0"/>
                <w:color w:val="000000"/>
                <w:sz w:val="23"/>
              </w:rPr>
              <w:t>CKM stage</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847E0A4">
            <w:pPr>
              <w:spacing w:before="0" w:after="0" w:line="240" w:lineRule="auto"/>
              <w:jc w:val="center"/>
            </w:pPr>
            <w:r>
              <w:rPr>
                <w:rFonts w:ascii="Times New Roman" w:hAnsi="Times New Roman" w:eastAsia="Times New Roman"/>
                <w:b w:val="0"/>
                <w:i w:val="0"/>
                <w:color w:val="000000"/>
                <w:sz w:val="23"/>
              </w:rPr>
              <w:t>Stage 2</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8D99039">
            <w:pPr>
              <w:spacing w:before="0" w:after="0" w:line="240" w:lineRule="auto"/>
              <w:jc w:val="center"/>
            </w:pPr>
            <w:r>
              <w:rPr>
                <w:rFonts w:ascii="Times New Roman" w:hAnsi="Times New Roman" w:eastAsia="Times New Roman"/>
                <w:b w:val="0"/>
                <w:i w:val="0"/>
                <w:color w:val="000000"/>
                <w:sz w:val="23"/>
              </w:rPr>
              <w:t>2,283/415</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1ADA7F3">
            <w:pPr>
              <w:spacing w:before="0" w:after="0" w:line="240" w:lineRule="auto"/>
              <w:jc w:val="center"/>
            </w:pPr>
            <w:r>
              <w:rPr>
                <w:rFonts w:ascii="Times New Roman" w:hAnsi="Times New Roman" w:eastAsia="Times New Roman"/>
                <w:b w:val="0"/>
                <w:i w:val="0"/>
                <w:color w:val="000000"/>
                <w:sz w:val="23"/>
              </w:rPr>
              <w:t>1.47 (1.15-1.90)</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216BF0F">
            <w:pPr>
              <w:spacing w:before="0" w:after="0" w:line="240" w:lineRule="auto"/>
              <w:jc w:val="center"/>
            </w:pPr>
            <w:r>
              <w:rPr>
                <w:rFonts w:ascii="Times New Roman" w:hAnsi="Times New Roman" w:eastAsia="Times New Roman"/>
                <w:b w:val="0"/>
                <w:i w:val="0"/>
                <w:color w:val="000000"/>
                <w:sz w:val="23"/>
              </w:rPr>
              <w:t>0.998</w:t>
            </w:r>
          </w:p>
        </w:tc>
      </w:tr>
      <w:tr w14:paraId="0F7B1C5F">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193449D">
            <w:pPr>
              <w:spacing w:before="0" w:after="0" w:line="240" w:lineRule="auto"/>
              <w:jc w:val="left"/>
            </w:pPr>
            <w:r>
              <w:rPr>
                <w:rFonts w:ascii="Times New Roman" w:hAnsi="Times New Roman" w:eastAsia="Times New Roman"/>
                <w:b w:val="0"/>
                <w:i w:val="0"/>
                <w:color w:val="000000"/>
                <w:sz w:val="23"/>
              </w:rPr>
              <w:t>CTI + CRI-I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A416295">
            <w:pPr>
              <w:spacing w:before="0" w:after="0" w:line="240" w:lineRule="auto"/>
              <w:jc w:val="center"/>
            </w:pPr>
            <w:r>
              <w:rPr>
                <w:rFonts w:ascii="Times New Roman" w:hAnsi="Times New Roman" w:eastAsia="Times New Roman"/>
                <w:b w:val="0"/>
                <w:i w:val="0"/>
                <w:color w:val="000000"/>
                <w:sz w:val="23"/>
              </w:rPr>
              <w:t>CKM stage</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AFDEBF6">
            <w:pPr>
              <w:spacing w:before="0" w:after="0" w:line="240" w:lineRule="auto"/>
              <w:jc w:val="center"/>
            </w:pPr>
            <w:r>
              <w:rPr>
                <w:rFonts w:ascii="Times New Roman" w:hAnsi="Times New Roman" w:eastAsia="Times New Roman"/>
                <w:b w:val="0"/>
                <w:i w:val="0"/>
                <w:color w:val="000000"/>
                <w:sz w:val="23"/>
              </w:rPr>
              <w:t>Stage 3</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E20A78F">
            <w:pPr>
              <w:spacing w:before="0" w:after="0" w:line="240" w:lineRule="auto"/>
              <w:jc w:val="center"/>
            </w:pPr>
            <w:r>
              <w:rPr>
                <w:rFonts w:ascii="Times New Roman" w:hAnsi="Times New Roman" w:eastAsia="Times New Roman"/>
                <w:b w:val="0"/>
                <w:i w:val="0"/>
                <w:color w:val="000000"/>
                <w:sz w:val="23"/>
              </w:rPr>
              <w:t>1,294/316</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F33B94E">
            <w:pPr>
              <w:spacing w:before="0" w:after="0" w:line="240" w:lineRule="auto"/>
              <w:jc w:val="center"/>
            </w:pPr>
            <w:r>
              <w:rPr>
                <w:rFonts w:ascii="Times New Roman" w:hAnsi="Times New Roman" w:eastAsia="Times New Roman"/>
                <w:b w:val="0"/>
                <w:i w:val="0"/>
                <w:color w:val="000000"/>
                <w:sz w:val="23"/>
              </w:rPr>
              <w:t>1.38 (0.99-1.91)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ADD4DEE">
            <w:pPr>
              <w:spacing w:before="0" w:after="0" w:line="240" w:lineRule="auto"/>
              <w:jc w:val="center"/>
            </w:pPr>
            <w:r>
              <w:rPr>
                <w:rFonts w:ascii="Times New Roman" w:hAnsi="Times New Roman" w:eastAsia="Times New Roman"/>
                <w:b w:val="0"/>
                <w:i w:val="0"/>
                <w:color w:val="000000"/>
                <w:sz w:val="23"/>
              </w:rPr>
              <w:t>0.998</w:t>
            </w:r>
          </w:p>
        </w:tc>
      </w:tr>
      <w:tr w14:paraId="16119309">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97A2AA7">
            <w:pPr>
              <w:spacing w:before="0" w:after="0" w:line="240" w:lineRule="auto"/>
              <w:jc w:val="left"/>
            </w:pPr>
            <w:r>
              <w:rPr>
                <w:rFonts w:ascii="Times New Roman" w:hAnsi="Times New Roman" w:eastAsia="Times New Roman"/>
                <w:b w:val="0"/>
                <w:i w:val="0"/>
                <w:color w:val="000000"/>
                <w:sz w:val="23"/>
              </w:rPr>
              <w:t>CTI + CRI-II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B0B3150">
            <w:pPr>
              <w:spacing w:before="0" w:after="0" w:line="240" w:lineRule="auto"/>
              <w:jc w:val="center"/>
            </w:pPr>
            <w:r>
              <w:rPr>
                <w:rFonts w:ascii="Times New Roman" w:hAnsi="Times New Roman" w:eastAsia="Times New Roman"/>
                <w:b w:val="0"/>
                <w:i w:val="0"/>
                <w:color w:val="000000"/>
                <w:sz w:val="23"/>
              </w:rPr>
              <w:t>Age</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2837644">
            <w:pPr>
              <w:spacing w:before="0" w:after="0" w:line="240" w:lineRule="auto"/>
              <w:jc w:val="center"/>
            </w:pPr>
            <w:r>
              <w:rPr>
                <w:rFonts w:ascii="Times New Roman" w:hAnsi="Times New Roman" w:eastAsia="Times New Roman"/>
                <w:b w:val="0"/>
                <w:i w:val="0"/>
                <w:color w:val="000000"/>
                <w:sz w:val="23"/>
              </w:rPr>
              <w:t>45-59</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A385E5F">
            <w:pPr>
              <w:spacing w:before="0" w:after="0" w:line="240" w:lineRule="auto"/>
              <w:jc w:val="center"/>
            </w:pPr>
            <w:r>
              <w:rPr>
                <w:rFonts w:ascii="Times New Roman" w:hAnsi="Times New Roman" w:eastAsia="Times New Roman"/>
                <w:b w:val="0"/>
                <w:i w:val="0"/>
                <w:color w:val="000000"/>
                <w:sz w:val="23"/>
              </w:rPr>
              <w:t>1,881/287</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58CCFA0">
            <w:pPr>
              <w:spacing w:before="0" w:after="0" w:line="240" w:lineRule="auto"/>
              <w:jc w:val="center"/>
            </w:pPr>
            <w:r>
              <w:rPr>
                <w:rFonts w:ascii="Times New Roman" w:hAnsi="Times New Roman" w:eastAsia="Times New Roman"/>
                <w:b w:val="0"/>
                <w:i w:val="0"/>
                <w:color w:val="000000"/>
                <w:sz w:val="23"/>
              </w:rPr>
              <w:t>1.76 (1.28-2.43)</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474AD9B">
            <w:pPr>
              <w:spacing w:before="0" w:after="0" w:line="240" w:lineRule="auto"/>
              <w:jc w:val="center"/>
            </w:pPr>
            <w:r>
              <w:rPr>
                <w:rFonts w:ascii="Times New Roman" w:hAnsi="Times New Roman" w:eastAsia="Times New Roman"/>
                <w:b w:val="0"/>
                <w:i w:val="0"/>
                <w:color w:val="000000"/>
                <w:sz w:val="23"/>
              </w:rPr>
              <w:t>0.605</w:t>
            </w:r>
          </w:p>
        </w:tc>
      </w:tr>
      <w:tr w14:paraId="4E0434C9">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52C9E74">
            <w:pPr>
              <w:spacing w:before="0" w:after="0" w:line="240" w:lineRule="auto"/>
              <w:jc w:val="left"/>
            </w:pPr>
            <w:r>
              <w:rPr>
                <w:rFonts w:ascii="Times New Roman" w:hAnsi="Times New Roman" w:eastAsia="Times New Roman"/>
                <w:b w:val="0"/>
                <w:i w:val="0"/>
                <w:color w:val="000000"/>
                <w:sz w:val="23"/>
              </w:rPr>
              <w:t>CTI + CRI-II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D2BC495">
            <w:pPr>
              <w:spacing w:before="0" w:after="0" w:line="240" w:lineRule="auto"/>
              <w:jc w:val="center"/>
            </w:pPr>
            <w:r>
              <w:rPr>
                <w:rFonts w:ascii="Times New Roman" w:hAnsi="Times New Roman" w:eastAsia="Times New Roman"/>
                <w:b w:val="0"/>
                <w:i w:val="0"/>
                <w:color w:val="000000"/>
                <w:sz w:val="23"/>
              </w:rPr>
              <w:t>Age</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CEFF20D">
            <w:pPr>
              <w:spacing w:before="0" w:after="0" w:line="240" w:lineRule="auto"/>
              <w:jc w:val="center"/>
            </w:pPr>
            <w:r>
              <w:rPr>
                <w:rFonts w:ascii="Times New Roman" w:hAnsi="Times New Roman" w:eastAsia="Times New Roman"/>
                <w:b w:val="0"/>
                <w:i w:val="0"/>
                <w:color w:val="000000"/>
                <w:sz w:val="23"/>
              </w:rPr>
              <w:t>60 or older</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4C97402">
            <w:pPr>
              <w:spacing w:before="0" w:after="0" w:line="240" w:lineRule="auto"/>
              <w:jc w:val="center"/>
            </w:pPr>
            <w:r>
              <w:rPr>
                <w:rFonts w:ascii="Times New Roman" w:hAnsi="Times New Roman" w:eastAsia="Times New Roman"/>
                <w:b w:val="0"/>
                <w:i w:val="0"/>
                <w:color w:val="000000"/>
                <w:sz w:val="23"/>
              </w:rPr>
              <w:t>2,539/540</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D1CF9AA">
            <w:pPr>
              <w:spacing w:before="0" w:after="0" w:line="240" w:lineRule="auto"/>
              <w:jc w:val="center"/>
            </w:pPr>
            <w:r>
              <w:rPr>
                <w:rFonts w:ascii="Times New Roman" w:hAnsi="Times New Roman" w:eastAsia="Times New Roman"/>
                <w:b w:val="0"/>
                <w:i w:val="0"/>
                <w:color w:val="000000"/>
                <w:sz w:val="23"/>
              </w:rPr>
              <w:t>1.62 (1.29-2.04)</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23DC67A">
            <w:pPr>
              <w:spacing w:before="0" w:after="0" w:line="240" w:lineRule="auto"/>
              <w:jc w:val="center"/>
            </w:pPr>
            <w:r>
              <w:rPr>
                <w:rFonts w:ascii="Times New Roman" w:hAnsi="Times New Roman" w:eastAsia="Times New Roman"/>
                <w:b w:val="0"/>
                <w:i w:val="0"/>
                <w:color w:val="000000"/>
                <w:sz w:val="23"/>
              </w:rPr>
              <w:t>0.605</w:t>
            </w:r>
          </w:p>
        </w:tc>
      </w:tr>
      <w:tr w14:paraId="216DB2C5">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A81A764">
            <w:pPr>
              <w:spacing w:before="0" w:after="0" w:line="240" w:lineRule="auto"/>
              <w:jc w:val="left"/>
            </w:pPr>
            <w:r>
              <w:rPr>
                <w:rFonts w:ascii="Times New Roman" w:hAnsi="Times New Roman" w:eastAsia="Times New Roman"/>
                <w:b w:val="0"/>
                <w:i w:val="0"/>
                <w:color w:val="000000"/>
                <w:sz w:val="23"/>
              </w:rPr>
              <w:t>CTI + CRI-II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96E1243">
            <w:pPr>
              <w:spacing w:before="0" w:after="0" w:line="240" w:lineRule="auto"/>
              <w:jc w:val="center"/>
            </w:pPr>
            <w:r>
              <w:rPr>
                <w:rFonts w:ascii="Times New Roman" w:hAnsi="Times New Roman" w:eastAsia="Times New Roman"/>
                <w:b w:val="0"/>
                <w:i w:val="0"/>
                <w:color w:val="000000"/>
                <w:sz w:val="23"/>
              </w:rPr>
              <w:t>Sex</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63D964C">
            <w:pPr>
              <w:spacing w:before="0" w:after="0" w:line="240" w:lineRule="auto"/>
              <w:jc w:val="center"/>
            </w:pPr>
            <w:r>
              <w:rPr>
                <w:rFonts w:ascii="Times New Roman" w:hAnsi="Times New Roman" w:eastAsia="Times New Roman"/>
                <w:b w:val="0"/>
                <w:i w:val="0"/>
                <w:color w:val="000000"/>
                <w:sz w:val="23"/>
              </w:rPr>
              <w:t>Female</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67FB4A7">
            <w:pPr>
              <w:spacing w:before="0" w:after="0" w:line="240" w:lineRule="auto"/>
              <w:jc w:val="center"/>
            </w:pPr>
            <w:r>
              <w:rPr>
                <w:rFonts w:ascii="Times New Roman" w:hAnsi="Times New Roman" w:eastAsia="Times New Roman"/>
                <w:b w:val="0"/>
                <w:i w:val="0"/>
                <w:color w:val="000000"/>
                <w:sz w:val="23"/>
              </w:rPr>
              <w:t>2,323/467</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066A4AC">
            <w:pPr>
              <w:spacing w:before="0" w:after="0" w:line="240" w:lineRule="auto"/>
              <w:jc w:val="center"/>
            </w:pPr>
            <w:r>
              <w:rPr>
                <w:rFonts w:ascii="Times New Roman" w:hAnsi="Times New Roman" w:eastAsia="Times New Roman"/>
                <w:b w:val="0"/>
                <w:i w:val="0"/>
                <w:color w:val="000000"/>
                <w:sz w:val="23"/>
              </w:rPr>
              <w:t>1.53 (1.19-1.97)</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707325B">
            <w:pPr>
              <w:spacing w:before="0" w:after="0" w:line="240" w:lineRule="auto"/>
              <w:jc w:val="center"/>
            </w:pPr>
            <w:r>
              <w:rPr>
                <w:rFonts w:ascii="Times New Roman" w:hAnsi="Times New Roman" w:eastAsia="Times New Roman"/>
                <w:b w:val="0"/>
                <w:i w:val="0"/>
                <w:color w:val="000000"/>
                <w:sz w:val="23"/>
              </w:rPr>
              <w:t>0.165</w:t>
            </w:r>
          </w:p>
        </w:tc>
      </w:tr>
      <w:tr w14:paraId="20E7330D">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9331688">
            <w:pPr>
              <w:spacing w:before="0" w:after="0" w:line="240" w:lineRule="auto"/>
              <w:jc w:val="left"/>
            </w:pPr>
            <w:r>
              <w:rPr>
                <w:rFonts w:ascii="Times New Roman" w:hAnsi="Times New Roman" w:eastAsia="Times New Roman"/>
                <w:b w:val="0"/>
                <w:i w:val="0"/>
                <w:color w:val="000000"/>
                <w:sz w:val="23"/>
              </w:rPr>
              <w:t>CTI + CRI-II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0BAB8F7">
            <w:pPr>
              <w:spacing w:before="0" w:after="0" w:line="240" w:lineRule="auto"/>
              <w:jc w:val="center"/>
            </w:pPr>
            <w:r>
              <w:rPr>
                <w:rFonts w:ascii="Times New Roman" w:hAnsi="Times New Roman" w:eastAsia="Times New Roman"/>
                <w:b w:val="0"/>
                <w:i w:val="0"/>
                <w:color w:val="000000"/>
                <w:sz w:val="23"/>
              </w:rPr>
              <w:t>Sex</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0C0892C">
            <w:pPr>
              <w:spacing w:before="0" w:after="0" w:line="240" w:lineRule="auto"/>
              <w:jc w:val="center"/>
            </w:pPr>
            <w:r>
              <w:rPr>
                <w:rFonts w:ascii="Times New Roman" w:hAnsi="Times New Roman" w:eastAsia="Times New Roman"/>
                <w:b w:val="0"/>
                <w:i w:val="0"/>
                <w:color w:val="000000"/>
                <w:sz w:val="23"/>
              </w:rPr>
              <w:t>Male</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935964D">
            <w:pPr>
              <w:spacing w:before="0" w:after="0" w:line="240" w:lineRule="auto"/>
              <w:jc w:val="center"/>
            </w:pPr>
            <w:r>
              <w:rPr>
                <w:rFonts w:ascii="Times New Roman" w:hAnsi="Times New Roman" w:eastAsia="Times New Roman"/>
                <w:b w:val="0"/>
                <w:i w:val="0"/>
                <w:color w:val="000000"/>
                <w:sz w:val="23"/>
              </w:rPr>
              <w:t>2,097/360</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061B632">
            <w:pPr>
              <w:spacing w:before="0" w:after="0" w:line="240" w:lineRule="auto"/>
              <w:jc w:val="center"/>
            </w:pPr>
            <w:r>
              <w:rPr>
                <w:rFonts w:ascii="Times New Roman" w:hAnsi="Times New Roman" w:eastAsia="Times New Roman"/>
                <w:b w:val="0"/>
                <w:i w:val="0"/>
                <w:color w:val="000000"/>
                <w:sz w:val="23"/>
              </w:rPr>
              <w:t>1.78 (1.34-2.37)</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749C933">
            <w:pPr>
              <w:spacing w:before="0" w:after="0" w:line="240" w:lineRule="auto"/>
              <w:jc w:val="center"/>
            </w:pPr>
            <w:r>
              <w:rPr>
                <w:rFonts w:ascii="Times New Roman" w:hAnsi="Times New Roman" w:eastAsia="Times New Roman"/>
                <w:b w:val="0"/>
                <w:i w:val="0"/>
                <w:color w:val="000000"/>
                <w:sz w:val="23"/>
              </w:rPr>
              <w:t>0.165</w:t>
            </w:r>
          </w:p>
        </w:tc>
      </w:tr>
      <w:tr w14:paraId="4D10BC29">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CE608FF">
            <w:pPr>
              <w:spacing w:before="0" w:after="0" w:line="240" w:lineRule="auto"/>
              <w:jc w:val="left"/>
            </w:pPr>
            <w:r>
              <w:rPr>
                <w:rFonts w:ascii="Times New Roman" w:hAnsi="Times New Roman" w:eastAsia="Times New Roman"/>
                <w:b w:val="0"/>
                <w:i w:val="0"/>
                <w:color w:val="000000"/>
                <w:sz w:val="23"/>
              </w:rPr>
              <w:t>CTI + CRI-II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5C811E9">
            <w:pPr>
              <w:spacing w:before="0" w:after="0" w:line="240" w:lineRule="auto"/>
              <w:jc w:val="center"/>
            </w:pPr>
            <w:r>
              <w:rPr>
                <w:rFonts w:ascii="Times New Roman" w:hAnsi="Times New Roman" w:eastAsia="Times New Roman"/>
                <w:b w:val="0"/>
                <w:i w:val="0"/>
                <w:color w:val="000000"/>
                <w:sz w:val="23"/>
              </w:rPr>
              <w:t>BMI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455E0C8">
            <w:pPr>
              <w:spacing w:before="0" w:after="0" w:line="240" w:lineRule="auto"/>
              <w:jc w:val="center"/>
            </w:pPr>
            <w:r>
              <w:rPr>
                <w:rFonts w:ascii="Times New Roman" w:hAnsi="Times New Roman" w:eastAsia="Times New Roman"/>
                <w:b w:val="0"/>
                <w:i w:val="0"/>
                <w:color w:val="000000"/>
                <w:sz w:val="23"/>
              </w:rPr>
              <w:t>&lt;24 kg/m2</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3450935">
            <w:pPr>
              <w:spacing w:before="0" w:after="0" w:line="240" w:lineRule="auto"/>
              <w:jc w:val="center"/>
            </w:pPr>
            <w:r>
              <w:rPr>
                <w:rFonts w:ascii="Times New Roman" w:hAnsi="Times New Roman" w:eastAsia="Times New Roman"/>
                <w:b w:val="0"/>
                <w:i w:val="0"/>
                <w:color w:val="000000"/>
                <w:sz w:val="23"/>
              </w:rPr>
              <w:t>2,495/418</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0849FCE">
            <w:pPr>
              <w:spacing w:before="0" w:after="0" w:line="240" w:lineRule="auto"/>
              <w:jc w:val="center"/>
            </w:pPr>
            <w:r>
              <w:rPr>
                <w:rFonts w:ascii="Times New Roman" w:hAnsi="Times New Roman" w:eastAsia="Times New Roman"/>
                <w:b w:val="0"/>
                <w:i w:val="0"/>
                <w:color w:val="000000"/>
                <w:sz w:val="23"/>
              </w:rPr>
              <w:t>1.98 (1.55-2.52)</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15B1A83">
            <w:pPr>
              <w:spacing w:before="0" w:after="0" w:line="240" w:lineRule="auto"/>
              <w:jc w:val="center"/>
            </w:pPr>
            <w:r>
              <w:rPr>
                <w:rFonts w:ascii="Times New Roman" w:hAnsi="Times New Roman" w:eastAsia="Times New Roman"/>
                <w:b w:val="0"/>
                <w:i w:val="0"/>
                <w:color w:val="000000"/>
                <w:sz w:val="23"/>
              </w:rPr>
              <w:t>0.130</w:t>
            </w:r>
          </w:p>
        </w:tc>
      </w:tr>
      <w:tr w14:paraId="2777582D">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9D69E02">
            <w:pPr>
              <w:spacing w:before="0" w:after="0" w:line="240" w:lineRule="auto"/>
              <w:jc w:val="left"/>
            </w:pPr>
            <w:r>
              <w:rPr>
                <w:rFonts w:ascii="Times New Roman" w:hAnsi="Times New Roman" w:eastAsia="Times New Roman"/>
                <w:b w:val="0"/>
                <w:i w:val="0"/>
                <w:color w:val="000000"/>
                <w:sz w:val="23"/>
              </w:rPr>
              <w:t>CTI + CRI-II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B528F54">
            <w:pPr>
              <w:spacing w:before="0" w:after="0" w:line="240" w:lineRule="auto"/>
              <w:jc w:val="center"/>
            </w:pPr>
            <w:r>
              <w:rPr>
                <w:rFonts w:ascii="Times New Roman" w:hAnsi="Times New Roman" w:eastAsia="Times New Roman"/>
                <w:b w:val="0"/>
                <w:i w:val="0"/>
                <w:color w:val="000000"/>
                <w:sz w:val="23"/>
              </w:rPr>
              <w:t>BMI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ED56952">
            <w:pPr>
              <w:spacing w:before="0" w:after="0" w:line="240" w:lineRule="auto"/>
              <w:jc w:val="center"/>
            </w:pPr>
            <w:r>
              <w:rPr>
                <w:rFonts w:ascii="Times New Roman" w:hAnsi="Times New Roman" w:eastAsia="Times New Roman"/>
                <w:b w:val="0"/>
                <w:i w:val="0"/>
                <w:color w:val="000000"/>
                <w:sz w:val="23"/>
              </w:rPr>
              <w:t>&gt;=24 kg/m2</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2633096">
            <w:pPr>
              <w:spacing w:before="0" w:after="0" w:line="240" w:lineRule="auto"/>
              <w:jc w:val="center"/>
            </w:pPr>
            <w:r>
              <w:rPr>
                <w:rFonts w:ascii="Times New Roman" w:hAnsi="Times New Roman" w:eastAsia="Times New Roman"/>
                <w:b w:val="0"/>
                <w:i w:val="0"/>
                <w:color w:val="000000"/>
                <w:sz w:val="23"/>
              </w:rPr>
              <w:t>1,925/409</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2DCAE80">
            <w:pPr>
              <w:spacing w:before="0" w:after="0" w:line="240" w:lineRule="auto"/>
              <w:jc w:val="center"/>
            </w:pPr>
            <w:r>
              <w:rPr>
                <w:rFonts w:ascii="Times New Roman" w:hAnsi="Times New Roman" w:eastAsia="Times New Roman"/>
                <w:b w:val="0"/>
                <w:i w:val="0"/>
                <w:color w:val="000000"/>
                <w:sz w:val="23"/>
              </w:rPr>
              <w:t>1.36 (1.02-1.80)</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879F951">
            <w:pPr>
              <w:spacing w:before="0" w:after="0" w:line="240" w:lineRule="auto"/>
              <w:jc w:val="center"/>
            </w:pPr>
            <w:r>
              <w:rPr>
                <w:rFonts w:ascii="Times New Roman" w:hAnsi="Times New Roman" w:eastAsia="Times New Roman"/>
                <w:b w:val="0"/>
                <w:i w:val="0"/>
                <w:color w:val="000000"/>
                <w:sz w:val="23"/>
              </w:rPr>
              <w:t>0.130</w:t>
            </w:r>
          </w:p>
        </w:tc>
      </w:tr>
      <w:tr w14:paraId="46D3C571">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1DCB625">
            <w:pPr>
              <w:spacing w:before="0" w:after="0" w:line="240" w:lineRule="auto"/>
              <w:jc w:val="left"/>
            </w:pPr>
            <w:r>
              <w:rPr>
                <w:rFonts w:ascii="Times New Roman" w:hAnsi="Times New Roman" w:eastAsia="Times New Roman"/>
                <w:b w:val="0"/>
                <w:i w:val="0"/>
                <w:color w:val="000000"/>
                <w:sz w:val="23"/>
              </w:rPr>
              <w:t>CTI + CRI-II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DA2DEE7">
            <w:pPr>
              <w:spacing w:before="0" w:after="0" w:line="240" w:lineRule="auto"/>
              <w:jc w:val="center"/>
            </w:pPr>
            <w:r>
              <w:rPr>
                <w:rFonts w:ascii="Times New Roman" w:hAnsi="Times New Roman" w:eastAsia="Times New Roman"/>
                <w:b w:val="0"/>
                <w:i w:val="0"/>
                <w:color w:val="000000"/>
                <w:sz w:val="23"/>
              </w:rPr>
              <w:t>Smoking</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AE551E3">
            <w:pPr>
              <w:spacing w:before="0" w:after="0" w:line="240" w:lineRule="auto"/>
              <w:jc w:val="center"/>
            </w:pPr>
            <w:r>
              <w:rPr>
                <w:rFonts w:ascii="Times New Roman" w:hAnsi="Times New Roman" w:eastAsia="Times New Roman"/>
                <w:b w:val="0"/>
                <w:i w:val="0"/>
                <w:color w:val="000000"/>
                <w:sz w:val="23"/>
              </w:rPr>
              <w:t>No</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66DADDA">
            <w:pPr>
              <w:spacing w:before="0" w:after="0" w:line="240" w:lineRule="auto"/>
              <w:jc w:val="center"/>
            </w:pPr>
            <w:r>
              <w:rPr>
                <w:rFonts w:ascii="Times New Roman" w:hAnsi="Times New Roman" w:eastAsia="Times New Roman"/>
                <w:b w:val="0"/>
                <w:i w:val="0"/>
                <w:color w:val="000000"/>
                <w:sz w:val="23"/>
              </w:rPr>
              <w:t>2,483/470</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FD30110">
            <w:pPr>
              <w:spacing w:before="0" w:after="0" w:line="240" w:lineRule="auto"/>
              <w:jc w:val="center"/>
            </w:pPr>
            <w:r>
              <w:rPr>
                <w:rFonts w:ascii="Times New Roman" w:hAnsi="Times New Roman" w:eastAsia="Times New Roman"/>
                <w:b w:val="0"/>
                <w:i w:val="0"/>
                <w:color w:val="000000"/>
                <w:sz w:val="23"/>
              </w:rPr>
              <w:t>1.69 (1.31-2.17)</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1F2F37D">
            <w:pPr>
              <w:spacing w:before="0" w:after="0" w:line="240" w:lineRule="auto"/>
              <w:jc w:val="center"/>
            </w:pPr>
            <w:r>
              <w:rPr>
                <w:rFonts w:ascii="Times New Roman" w:hAnsi="Times New Roman" w:eastAsia="Times New Roman"/>
                <w:b w:val="0"/>
                <w:i w:val="0"/>
                <w:color w:val="000000"/>
                <w:sz w:val="23"/>
              </w:rPr>
              <w:t>0.218</w:t>
            </w:r>
          </w:p>
        </w:tc>
      </w:tr>
      <w:tr w14:paraId="38E180C4">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6F55CB8">
            <w:pPr>
              <w:spacing w:before="0" w:after="0" w:line="240" w:lineRule="auto"/>
              <w:jc w:val="left"/>
            </w:pPr>
            <w:r>
              <w:rPr>
                <w:rFonts w:ascii="Times New Roman" w:hAnsi="Times New Roman" w:eastAsia="Times New Roman"/>
                <w:b w:val="0"/>
                <w:i w:val="0"/>
                <w:color w:val="000000"/>
                <w:sz w:val="23"/>
              </w:rPr>
              <w:t>CTI + CRI-II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F0B08D3">
            <w:pPr>
              <w:spacing w:before="0" w:after="0" w:line="240" w:lineRule="auto"/>
              <w:jc w:val="center"/>
            </w:pPr>
            <w:r>
              <w:rPr>
                <w:rFonts w:ascii="Times New Roman" w:hAnsi="Times New Roman" w:eastAsia="Times New Roman"/>
                <w:b w:val="0"/>
                <w:i w:val="0"/>
                <w:color w:val="000000"/>
                <w:sz w:val="23"/>
              </w:rPr>
              <w:t>Smoking</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A4DF7AC">
            <w:pPr>
              <w:spacing w:before="0" w:after="0" w:line="240" w:lineRule="auto"/>
              <w:jc w:val="center"/>
            </w:pPr>
            <w:r>
              <w:rPr>
                <w:rFonts w:ascii="Times New Roman" w:hAnsi="Times New Roman" w:eastAsia="Times New Roman"/>
                <w:b w:val="0"/>
                <w:i w:val="0"/>
                <w:color w:val="000000"/>
                <w:sz w:val="23"/>
              </w:rPr>
              <w:t>Yes</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0D73AFD">
            <w:pPr>
              <w:spacing w:before="0" w:after="0" w:line="240" w:lineRule="auto"/>
              <w:jc w:val="center"/>
            </w:pPr>
            <w:r>
              <w:rPr>
                <w:rFonts w:ascii="Times New Roman" w:hAnsi="Times New Roman" w:eastAsia="Times New Roman"/>
                <w:b w:val="0"/>
                <w:i w:val="0"/>
                <w:color w:val="000000"/>
                <w:sz w:val="23"/>
              </w:rPr>
              <w:t>1,937/357</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431CAA1">
            <w:pPr>
              <w:spacing w:before="0" w:after="0" w:line="240" w:lineRule="auto"/>
              <w:jc w:val="center"/>
            </w:pPr>
            <w:r>
              <w:rPr>
                <w:rFonts w:ascii="Times New Roman" w:hAnsi="Times New Roman" w:eastAsia="Times New Roman"/>
                <w:b w:val="0"/>
                <w:i w:val="0"/>
                <w:color w:val="000000"/>
                <w:sz w:val="23"/>
              </w:rPr>
              <w:t>1.59 (1.20-2.11)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616B9C1">
            <w:pPr>
              <w:spacing w:before="0" w:after="0" w:line="240" w:lineRule="auto"/>
              <w:jc w:val="center"/>
            </w:pPr>
            <w:r>
              <w:rPr>
                <w:rFonts w:ascii="Times New Roman" w:hAnsi="Times New Roman" w:eastAsia="Times New Roman"/>
                <w:b w:val="0"/>
                <w:i w:val="0"/>
                <w:color w:val="000000"/>
                <w:sz w:val="23"/>
              </w:rPr>
              <w:t>0.218</w:t>
            </w:r>
          </w:p>
        </w:tc>
      </w:tr>
      <w:tr w14:paraId="687086F7">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3F0411A">
            <w:pPr>
              <w:spacing w:before="0" w:after="0" w:line="240" w:lineRule="auto"/>
              <w:jc w:val="left"/>
            </w:pPr>
            <w:r>
              <w:rPr>
                <w:rFonts w:ascii="Times New Roman" w:hAnsi="Times New Roman" w:eastAsia="Times New Roman"/>
                <w:b w:val="0"/>
                <w:i w:val="0"/>
                <w:color w:val="000000"/>
                <w:sz w:val="23"/>
              </w:rPr>
              <w:t>CTI + CRI-II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A4106BE">
            <w:pPr>
              <w:spacing w:before="0" w:after="0" w:line="240" w:lineRule="auto"/>
              <w:jc w:val="center"/>
            </w:pPr>
            <w:r>
              <w:rPr>
                <w:rFonts w:ascii="Times New Roman" w:hAnsi="Times New Roman" w:eastAsia="Times New Roman"/>
                <w:b w:val="0"/>
                <w:i w:val="0"/>
                <w:color w:val="000000"/>
                <w:sz w:val="23"/>
              </w:rPr>
              <w:t>Drinking</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3227DDF">
            <w:pPr>
              <w:spacing w:before="0" w:after="0" w:line="240" w:lineRule="auto"/>
              <w:jc w:val="center"/>
            </w:pPr>
            <w:r>
              <w:rPr>
                <w:rFonts w:ascii="Times New Roman" w:hAnsi="Times New Roman" w:eastAsia="Times New Roman"/>
                <w:b w:val="0"/>
                <w:i w:val="0"/>
                <w:color w:val="000000"/>
                <w:sz w:val="23"/>
              </w:rPr>
              <w:t>No</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6E9F592">
            <w:pPr>
              <w:spacing w:before="0" w:after="0" w:line="240" w:lineRule="auto"/>
              <w:jc w:val="center"/>
            </w:pPr>
            <w:r>
              <w:rPr>
                <w:rFonts w:ascii="Times New Roman" w:hAnsi="Times New Roman" w:eastAsia="Times New Roman"/>
                <w:b w:val="0"/>
                <w:i w:val="0"/>
                <w:color w:val="000000"/>
                <w:sz w:val="23"/>
              </w:rPr>
              <w:t>2,357/447</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E7304EE">
            <w:pPr>
              <w:spacing w:before="0" w:after="0" w:line="240" w:lineRule="auto"/>
              <w:jc w:val="center"/>
            </w:pPr>
            <w:r>
              <w:rPr>
                <w:rFonts w:ascii="Times New Roman" w:hAnsi="Times New Roman" w:eastAsia="Times New Roman"/>
                <w:b w:val="0"/>
                <w:i w:val="0"/>
                <w:color w:val="000000"/>
                <w:sz w:val="23"/>
              </w:rPr>
              <w:t>1.57 (1.21-2.03)</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3D7D081">
            <w:pPr>
              <w:spacing w:before="0" w:after="0" w:line="240" w:lineRule="auto"/>
              <w:jc w:val="center"/>
            </w:pPr>
            <w:r>
              <w:rPr>
                <w:rFonts w:ascii="Times New Roman" w:hAnsi="Times New Roman" w:eastAsia="Times New Roman"/>
                <w:b w:val="0"/>
                <w:i w:val="0"/>
                <w:color w:val="000000"/>
                <w:sz w:val="23"/>
              </w:rPr>
              <w:t>0.321</w:t>
            </w:r>
          </w:p>
        </w:tc>
      </w:tr>
      <w:tr w14:paraId="5F4733A8">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664B060">
            <w:pPr>
              <w:spacing w:before="0" w:after="0" w:line="240" w:lineRule="auto"/>
              <w:jc w:val="left"/>
            </w:pPr>
            <w:r>
              <w:rPr>
                <w:rFonts w:ascii="Times New Roman" w:hAnsi="Times New Roman" w:eastAsia="Times New Roman"/>
                <w:b w:val="0"/>
                <w:i w:val="0"/>
                <w:color w:val="000000"/>
                <w:sz w:val="23"/>
              </w:rPr>
              <w:t>CTI + CRI-II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0924E6B">
            <w:pPr>
              <w:spacing w:before="0" w:after="0" w:line="240" w:lineRule="auto"/>
              <w:jc w:val="center"/>
            </w:pPr>
            <w:r>
              <w:rPr>
                <w:rFonts w:ascii="Times New Roman" w:hAnsi="Times New Roman" w:eastAsia="Times New Roman"/>
                <w:b w:val="0"/>
                <w:i w:val="0"/>
                <w:color w:val="000000"/>
                <w:sz w:val="23"/>
              </w:rPr>
              <w:t>Drinking</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40EB785">
            <w:pPr>
              <w:spacing w:before="0" w:after="0" w:line="240" w:lineRule="auto"/>
              <w:jc w:val="center"/>
            </w:pPr>
            <w:r>
              <w:rPr>
                <w:rFonts w:ascii="Times New Roman" w:hAnsi="Times New Roman" w:eastAsia="Times New Roman"/>
                <w:b w:val="0"/>
                <w:i w:val="0"/>
                <w:color w:val="000000"/>
                <w:sz w:val="23"/>
              </w:rPr>
              <w:t>Yes</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9AE6055">
            <w:pPr>
              <w:spacing w:before="0" w:after="0" w:line="240" w:lineRule="auto"/>
              <w:jc w:val="center"/>
            </w:pPr>
            <w:r>
              <w:rPr>
                <w:rFonts w:ascii="Times New Roman" w:hAnsi="Times New Roman" w:eastAsia="Times New Roman"/>
                <w:b w:val="0"/>
                <w:i w:val="0"/>
                <w:color w:val="000000"/>
                <w:sz w:val="23"/>
              </w:rPr>
              <w:t>2,063/380</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04FF26D">
            <w:pPr>
              <w:spacing w:before="0" w:after="0" w:line="240" w:lineRule="auto"/>
              <w:jc w:val="center"/>
            </w:pPr>
            <w:r>
              <w:rPr>
                <w:rFonts w:ascii="Times New Roman" w:hAnsi="Times New Roman" w:eastAsia="Times New Roman"/>
                <w:b w:val="0"/>
                <w:i w:val="0"/>
                <w:color w:val="000000"/>
                <w:sz w:val="23"/>
              </w:rPr>
              <w:t>1.72 (1.31-2.26)</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77FDAE1">
            <w:pPr>
              <w:spacing w:before="0" w:after="0" w:line="240" w:lineRule="auto"/>
              <w:jc w:val="center"/>
            </w:pPr>
            <w:r>
              <w:rPr>
                <w:rFonts w:ascii="Times New Roman" w:hAnsi="Times New Roman" w:eastAsia="Times New Roman"/>
                <w:b w:val="0"/>
                <w:i w:val="0"/>
                <w:color w:val="000000"/>
                <w:sz w:val="23"/>
              </w:rPr>
              <w:t>0.321</w:t>
            </w:r>
          </w:p>
        </w:tc>
      </w:tr>
      <w:tr w14:paraId="0E64AFFF">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30798DD">
            <w:pPr>
              <w:spacing w:before="0" w:after="0" w:line="240" w:lineRule="auto"/>
              <w:jc w:val="left"/>
            </w:pPr>
            <w:r>
              <w:rPr>
                <w:rFonts w:ascii="Times New Roman" w:hAnsi="Times New Roman" w:eastAsia="Times New Roman"/>
                <w:b w:val="0"/>
                <w:i w:val="0"/>
                <w:color w:val="000000"/>
                <w:sz w:val="23"/>
              </w:rPr>
              <w:t>CTI + CRI-II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949B75E">
            <w:pPr>
              <w:spacing w:before="0" w:after="0" w:line="240" w:lineRule="auto"/>
              <w:jc w:val="center"/>
            </w:pPr>
            <w:r>
              <w:rPr>
                <w:rFonts w:ascii="Times New Roman" w:hAnsi="Times New Roman" w:eastAsia="Times New Roman"/>
                <w:b w:val="0"/>
                <w:i w:val="0"/>
                <w:color w:val="000000"/>
                <w:sz w:val="23"/>
              </w:rPr>
              <w:t>Marital</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C079FF3">
            <w:pPr>
              <w:spacing w:before="0" w:after="0" w:line="240" w:lineRule="auto"/>
              <w:jc w:val="center"/>
            </w:pPr>
            <w:r>
              <w:rPr>
                <w:rFonts w:ascii="Times New Roman" w:hAnsi="Times New Roman" w:eastAsia="Times New Roman"/>
                <w:b w:val="0"/>
                <w:i w:val="0"/>
                <w:color w:val="000000"/>
                <w:sz w:val="23"/>
              </w:rPr>
              <w:t>Other</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D4EA7A1">
            <w:pPr>
              <w:spacing w:before="0" w:after="0" w:line="240" w:lineRule="auto"/>
              <w:jc w:val="center"/>
            </w:pPr>
            <w:r>
              <w:rPr>
                <w:rFonts w:ascii="Times New Roman" w:hAnsi="Times New Roman" w:eastAsia="Times New Roman"/>
                <w:b w:val="0"/>
                <w:i w:val="0"/>
                <w:color w:val="000000"/>
                <w:sz w:val="23"/>
              </w:rPr>
              <w:t>512/111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C24EBC6">
            <w:pPr>
              <w:spacing w:before="0" w:after="0" w:line="240" w:lineRule="auto"/>
              <w:jc w:val="center"/>
            </w:pPr>
            <w:r>
              <w:rPr>
                <w:rFonts w:ascii="Times New Roman" w:hAnsi="Times New Roman" w:eastAsia="Times New Roman"/>
                <w:b w:val="0"/>
                <w:i w:val="0"/>
                <w:color w:val="000000"/>
                <w:sz w:val="23"/>
              </w:rPr>
              <w:t>2.12 (1.27-3.53)</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FFADEF3">
            <w:pPr>
              <w:spacing w:before="0" w:after="0" w:line="240" w:lineRule="auto"/>
              <w:jc w:val="center"/>
            </w:pPr>
            <w:r>
              <w:rPr>
                <w:rFonts w:ascii="Times New Roman" w:hAnsi="Times New Roman" w:eastAsia="Times New Roman"/>
                <w:b w:val="0"/>
                <w:i w:val="0"/>
                <w:color w:val="000000"/>
                <w:sz w:val="23"/>
              </w:rPr>
              <w:t>0.347</w:t>
            </w:r>
          </w:p>
        </w:tc>
      </w:tr>
      <w:tr w14:paraId="6393A7EA">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FB06AD7">
            <w:pPr>
              <w:spacing w:before="0" w:after="0" w:line="240" w:lineRule="auto"/>
              <w:jc w:val="left"/>
            </w:pPr>
            <w:r>
              <w:rPr>
                <w:rFonts w:ascii="Times New Roman" w:hAnsi="Times New Roman" w:eastAsia="Times New Roman"/>
                <w:b w:val="0"/>
                <w:i w:val="0"/>
                <w:color w:val="000000"/>
                <w:sz w:val="23"/>
              </w:rPr>
              <w:t>CTI + CRI-II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5DF312C">
            <w:pPr>
              <w:spacing w:before="0" w:after="0" w:line="240" w:lineRule="auto"/>
              <w:jc w:val="center"/>
            </w:pPr>
            <w:r>
              <w:rPr>
                <w:rFonts w:ascii="Times New Roman" w:hAnsi="Times New Roman" w:eastAsia="Times New Roman"/>
                <w:b w:val="0"/>
                <w:i w:val="0"/>
                <w:color w:val="000000"/>
                <w:sz w:val="23"/>
              </w:rPr>
              <w:t>Marital</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7F77F2F">
            <w:pPr>
              <w:spacing w:before="0" w:after="0" w:line="240" w:lineRule="auto"/>
              <w:jc w:val="center"/>
            </w:pPr>
            <w:r>
              <w:rPr>
                <w:rFonts w:ascii="Times New Roman" w:hAnsi="Times New Roman" w:eastAsia="Times New Roman"/>
                <w:b w:val="0"/>
                <w:i w:val="0"/>
                <w:color w:val="000000"/>
                <w:sz w:val="23"/>
              </w:rPr>
              <w:t>Married</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5065231">
            <w:pPr>
              <w:spacing w:before="0" w:after="0" w:line="240" w:lineRule="auto"/>
              <w:jc w:val="center"/>
            </w:pPr>
            <w:r>
              <w:rPr>
                <w:rFonts w:ascii="Times New Roman" w:hAnsi="Times New Roman" w:eastAsia="Times New Roman"/>
                <w:b w:val="0"/>
                <w:i w:val="0"/>
                <w:color w:val="000000"/>
                <w:sz w:val="23"/>
              </w:rPr>
              <w:t>3,908/716</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92FFDBF">
            <w:pPr>
              <w:spacing w:before="0" w:after="0" w:line="240" w:lineRule="auto"/>
              <w:jc w:val="center"/>
            </w:pPr>
            <w:r>
              <w:rPr>
                <w:rFonts w:ascii="Times New Roman" w:hAnsi="Times New Roman" w:eastAsia="Times New Roman"/>
                <w:b w:val="0"/>
                <w:i w:val="0"/>
                <w:color w:val="000000"/>
                <w:sz w:val="23"/>
              </w:rPr>
              <w:t>1.61 (1.31-1.97)</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A56CEC3">
            <w:pPr>
              <w:spacing w:before="0" w:after="0" w:line="240" w:lineRule="auto"/>
              <w:jc w:val="center"/>
            </w:pPr>
            <w:r>
              <w:rPr>
                <w:rFonts w:ascii="Times New Roman" w:hAnsi="Times New Roman" w:eastAsia="Times New Roman"/>
                <w:b w:val="0"/>
                <w:i w:val="0"/>
                <w:color w:val="000000"/>
                <w:sz w:val="23"/>
              </w:rPr>
              <w:t>0.347</w:t>
            </w:r>
          </w:p>
        </w:tc>
      </w:tr>
      <w:tr w14:paraId="3CDF1A68">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7EF187D">
            <w:pPr>
              <w:spacing w:before="0" w:after="0" w:line="240" w:lineRule="auto"/>
              <w:jc w:val="left"/>
            </w:pPr>
            <w:r>
              <w:rPr>
                <w:rFonts w:ascii="Times New Roman" w:hAnsi="Times New Roman" w:eastAsia="Times New Roman"/>
                <w:b w:val="0"/>
                <w:i w:val="0"/>
                <w:color w:val="000000"/>
                <w:sz w:val="23"/>
              </w:rPr>
              <w:t>CTI + CRI-II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B7DBE6C">
            <w:pPr>
              <w:spacing w:before="0" w:after="0" w:line="240" w:lineRule="auto"/>
              <w:jc w:val="center"/>
            </w:pPr>
            <w:r>
              <w:rPr>
                <w:rFonts w:ascii="Times New Roman" w:hAnsi="Times New Roman" w:eastAsia="Times New Roman"/>
                <w:b w:val="0"/>
                <w:i w:val="0"/>
                <w:color w:val="000000"/>
                <w:sz w:val="23"/>
              </w:rPr>
              <w:t>Residence</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5553BE1">
            <w:pPr>
              <w:spacing w:before="0" w:after="0" w:line="240" w:lineRule="auto"/>
              <w:jc w:val="center"/>
            </w:pPr>
            <w:r>
              <w:rPr>
                <w:rFonts w:ascii="Times New Roman" w:hAnsi="Times New Roman" w:eastAsia="Times New Roman"/>
                <w:b w:val="0"/>
                <w:i w:val="0"/>
                <w:color w:val="000000"/>
                <w:sz w:val="23"/>
              </w:rPr>
              <w:t>Urban</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A5B404D">
            <w:pPr>
              <w:spacing w:before="0" w:after="0" w:line="240" w:lineRule="auto"/>
              <w:jc w:val="center"/>
            </w:pPr>
            <w:r>
              <w:rPr>
                <w:rFonts w:ascii="Times New Roman" w:hAnsi="Times New Roman" w:eastAsia="Times New Roman"/>
                <w:b w:val="0"/>
                <w:i w:val="0"/>
                <w:color w:val="000000"/>
                <w:sz w:val="23"/>
              </w:rPr>
              <w:t>528/101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D25C5CC">
            <w:pPr>
              <w:spacing w:before="0" w:after="0" w:line="240" w:lineRule="auto"/>
              <w:jc w:val="center"/>
            </w:pPr>
            <w:r>
              <w:rPr>
                <w:rFonts w:ascii="Times New Roman" w:hAnsi="Times New Roman" w:eastAsia="Times New Roman"/>
                <w:b w:val="0"/>
                <w:i w:val="0"/>
                <w:color w:val="000000"/>
                <w:sz w:val="23"/>
              </w:rPr>
              <w:t>1.46 (0.81-2.62)</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C994AF7">
            <w:pPr>
              <w:spacing w:before="0" w:after="0" w:line="240" w:lineRule="auto"/>
              <w:jc w:val="center"/>
            </w:pPr>
            <w:r>
              <w:rPr>
                <w:rFonts w:ascii="Times New Roman" w:hAnsi="Times New Roman" w:eastAsia="Times New Roman"/>
                <w:b w:val="0"/>
                <w:i w:val="0"/>
                <w:color w:val="000000"/>
                <w:sz w:val="23"/>
              </w:rPr>
              <w:t>0.306</w:t>
            </w:r>
          </w:p>
        </w:tc>
      </w:tr>
      <w:tr w14:paraId="7AF9848E">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AF3C06C">
            <w:pPr>
              <w:spacing w:before="0" w:after="0" w:line="240" w:lineRule="auto"/>
              <w:jc w:val="left"/>
            </w:pPr>
            <w:r>
              <w:rPr>
                <w:rFonts w:ascii="Times New Roman" w:hAnsi="Times New Roman" w:eastAsia="Times New Roman"/>
                <w:b w:val="0"/>
                <w:i w:val="0"/>
                <w:color w:val="000000"/>
                <w:sz w:val="23"/>
              </w:rPr>
              <w:t>CTI + CRI-II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87602A8">
            <w:pPr>
              <w:spacing w:before="0" w:after="0" w:line="240" w:lineRule="auto"/>
              <w:jc w:val="center"/>
            </w:pPr>
            <w:r>
              <w:rPr>
                <w:rFonts w:ascii="Times New Roman" w:hAnsi="Times New Roman" w:eastAsia="Times New Roman"/>
                <w:b w:val="0"/>
                <w:i w:val="0"/>
                <w:color w:val="000000"/>
                <w:sz w:val="23"/>
              </w:rPr>
              <w:t>Residence</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9F653C3">
            <w:pPr>
              <w:spacing w:before="0" w:after="0" w:line="240" w:lineRule="auto"/>
              <w:jc w:val="center"/>
            </w:pPr>
            <w:r>
              <w:rPr>
                <w:rFonts w:ascii="Times New Roman" w:hAnsi="Times New Roman" w:eastAsia="Times New Roman"/>
                <w:b w:val="0"/>
                <w:i w:val="0"/>
                <w:color w:val="000000"/>
                <w:sz w:val="23"/>
              </w:rPr>
              <w:t>Rural</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B4DB2F2">
            <w:pPr>
              <w:spacing w:before="0" w:after="0" w:line="240" w:lineRule="auto"/>
              <w:jc w:val="center"/>
            </w:pPr>
            <w:r>
              <w:rPr>
                <w:rFonts w:ascii="Times New Roman" w:hAnsi="Times New Roman" w:eastAsia="Times New Roman"/>
                <w:b w:val="0"/>
                <w:i w:val="0"/>
                <w:color w:val="000000"/>
                <w:sz w:val="23"/>
              </w:rPr>
              <w:t>3,892/726</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28F5B42">
            <w:pPr>
              <w:spacing w:before="0" w:after="0" w:line="240" w:lineRule="auto"/>
              <w:jc w:val="center"/>
            </w:pPr>
            <w:r>
              <w:rPr>
                <w:rFonts w:ascii="Times New Roman" w:hAnsi="Times New Roman" w:eastAsia="Times New Roman"/>
                <w:b w:val="0"/>
                <w:i w:val="0"/>
                <w:color w:val="000000"/>
                <w:sz w:val="23"/>
              </w:rPr>
              <w:t>1.65 (1.35-2.01)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B0C78D2">
            <w:pPr>
              <w:spacing w:before="0" w:after="0" w:line="240" w:lineRule="auto"/>
              <w:jc w:val="center"/>
            </w:pPr>
            <w:r>
              <w:rPr>
                <w:rFonts w:ascii="Times New Roman" w:hAnsi="Times New Roman" w:eastAsia="Times New Roman"/>
                <w:b w:val="0"/>
                <w:i w:val="0"/>
                <w:color w:val="000000"/>
                <w:sz w:val="23"/>
              </w:rPr>
              <w:t>0.306</w:t>
            </w:r>
          </w:p>
        </w:tc>
      </w:tr>
      <w:tr w14:paraId="302F893C">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06C62CA">
            <w:pPr>
              <w:spacing w:before="0" w:after="0" w:line="240" w:lineRule="auto"/>
              <w:jc w:val="left"/>
            </w:pPr>
            <w:r>
              <w:rPr>
                <w:rFonts w:ascii="Times New Roman" w:hAnsi="Times New Roman" w:eastAsia="Times New Roman"/>
                <w:b w:val="0"/>
                <w:i w:val="0"/>
                <w:color w:val="000000"/>
                <w:sz w:val="23"/>
              </w:rPr>
              <w:t>CTI + CRI-II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B4BBB96">
            <w:pPr>
              <w:spacing w:before="0" w:after="0" w:line="240" w:lineRule="auto"/>
              <w:jc w:val="center"/>
            </w:pPr>
            <w:r>
              <w:rPr>
                <w:rFonts w:ascii="Times New Roman" w:hAnsi="Times New Roman" w:eastAsia="Times New Roman"/>
                <w:b w:val="0"/>
                <w:i w:val="0"/>
                <w:color w:val="000000"/>
                <w:sz w:val="23"/>
              </w:rPr>
              <w:t>Hypertension</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B80B5A6">
            <w:pPr>
              <w:spacing w:before="0" w:after="0" w:line="240" w:lineRule="auto"/>
              <w:jc w:val="center"/>
            </w:pPr>
            <w:r>
              <w:rPr>
                <w:rFonts w:ascii="Times New Roman" w:hAnsi="Times New Roman" w:eastAsia="Times New Roman"/>
                <w:b w:val="0"/>
                <w:i w:val="0"/>
                <w:color w:val="000000"/>
                <w:sz w:val="23"/>
              </w:rPr>
              <w:t>No</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E9DFBC4">
            <w:pPr>
              <w:spacing w:before="0" w:after="0" w:line="240" w:lineRule="auto"/>
              <w:jc w:val="center"/>
            </w:pPr>
            <w:r>
              <w:rPr>
                <w:rFonts w:ascii="Times New Roman" w:hAnsi="Times New Roman" w:eastAsia="Times New Roman"/>
                <w:b w:val="0"/>
                <w:i w:val="0"/>
                <w:color w:val="000000"/>
                <w:sz w:val="23"/>
              </w:rPr>
              <w:t>1,954/265</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8596EEC">
            <w:pPr>
              <w:spacing w:before="0" w:after="0" w:line="240" w:lineRule="auto"/>
              <w:jc w:val="center"/>
            </w:pPr>
            <w:r>
              <w:rPr>
                <w:rFonts w:ascii="Times New Roman" w:hAnsi="Times New Roman" w:eastAsia="Times New Roman"/>
                <w:b w:val="0"/>
                <w:i w:val="0"/>
                <w:color w:val="000000"/>
                <w:sz w:val="23"/>
              </w:rPr>
              <w:t>1.54 (1.12-2.13)</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6BD7931">
            <w:pPr>
              <w:spacing w:before="0" w:after="0" w:line="240" w:lineRule="auto"/>
              <w:jc w:val="center"/>
            </w:pPr>
            <w:r>
              <w:rPr>
                <w:rFonts w:ascii="Times New Roman" w:hAnsi="Times New Roman" w:eastAsia="Times New Roman"/>
                <w:b w:val="0"/>
                <w:i w:val="0"/>
                <w:color w:val="000000"/>
                <w:sz w:val="23"/>
              </w:rPr>
              <w:t>0.996</w:t>
            </w:r>
          </w:p>
        </w:tc>
      </w:tr>
      <w:tr w14:paraId="05F050DA">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5743B38">
            <w:pPr>
              <w:spacing w:before="0" w:after="0" w:line="240" w:lineRule="auto"/>
              <w:jc w:val="left"/>
            </w:pPr>
            <w:r>
              <w:rPr>
                <w:rFonts w:ascii="Times New Roman" w:hAnsi="Times New Roman" w:eastAsia="Times New Roman"/>
                <w:b w:val="0"/>
                <w:i w:val="0"/>
                <w:color w:val="000000"/>
                <w:sz w:val="23"/>
              </w:rPr>
              <w:t>CTI + CRI-II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F4A4836">
            <w:pPr>
              <w:spacing w:before="0" w:after="0" w:line="240" w:lineRule="auto"/>
              <w:jc w:val="center"/>
            </w:pPr>
            <w:r>
              <w:rPr>
                <w:rFonts w:ascii="Times New Roman" w:hAnsi="Times New Roman" w:eastAsia="Times New Roman"/>
                <w:b w:val="0"/>
                <w:i w:val="0"/>
                <w:color w:val="000000"/>
                <w:sz w:val="23"/>
              </w:rPr>
              <w:t>Hypertension</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0061AB9">
            <w:pPr>
              <w:spacing w:before="0" w:after="0" w:line="240" w:lineRule="auto"/>
              <w:jc w:val="center"/>
            </w:pPr>
            <w:r>
              <w:rPr>
                <w:rFonts w:ascii="Times New Roman" w:hAnsi="Times New Roman" w:eastAsia="Times New Roman"/>
                <w:b w:val="0"/>
                <w:i w:val="0"/>
                <w:color w:val="000000"/>
                <w:sz w:val="23"/>
              </w:rPr>
              <w:t>Yes</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A2F7178">
            <w:pPr>
              <w:spacing w:before="0" w:after="0" w:line="240" w:lineRule="auto"/>
              <w:jc w:val="center"/>
            </w:pPr>
            <w:r>
              <w:rPr>
                <w:rFonts w:ascii="Times New Roman" w:hAnsi="Times New Roman" w:eastAsia="Times New Roman"/>
                <w:b w:val="0"/>
                <w:i w:val="0"/>
                <w:color w:val="000000"/>
                <w:sz w:val="23"/>
              </w:rPr>
              <w:t>2,466/562</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59B7FF7">
            <w:pPr>
              <w:spacing w:before="0" w:after="0" w:line="240" w:lineRule="auto"/>
              <w:jc w:val="center"/>
            </w:pPr>
            <w:r>
              <w:rPr>
                <w:rFonts w:ascii="Times New Roman" w:hAnsi="Times New Roman" w:eastAsia="Times New Roman"/>
                <w:b w:val="0"/>
                <w:i w:val="0"/>
                <w:color w:val="000000"/>
                <w:sz w:val="23"/>
              </w:rPr>
              <w:t>1.64 (1.30-2.07)</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E23F4D0">
            <w:pPr>
              <w:spacing w:before="0" w:after="0" w:line="240" w:lineRule="auto"/>
              <w:jc w:val="center"/>
            </w:pPr>
            <w:r>
              <w:rPr>
                <w:rFonts w:ascii="Times New Roman" w:hAnsi="Times New Roman" w:eastAsia="Times New Roman"/>
                <w:b w:val="0"/>
                <w:i w:val="0"/>
                <w:color w:val="000000"/>
                <w:sz w:val="23"/>
              </w:rPr>
              <w:t>0.996</w:t>
            </w:r>
          </w:p>
        </w:tc>
      </w:tr>
      <w:tr w14:paraId="7DA6DF50">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2DD135A">
            <w:pPr>
              <w:spacing w:before="0" w:after="0" w:line="240" w:lineRule="auto"/>
              <w:jc w:val="left"/>
            </w:pPr>
            <w:r>
              <w:rPr>
                <w:rFonts w:ascii="Times New Roman" w:hAnsi="Times New Roman" w:eastAsia="Times New Roman"/>
                <w:b w:val="0"/>
                <w:i w:val="0"/>
                <w:color w:val="000000"/>
                <w:sz w:val="23"/>
              </w:rPr>
              <w:t>CTI + CRI-II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168B0F8">
            <w:pPr>
              <w:spacing w:before="0" w:after="0" w:line="240" w:lineRule="auto"/>
              <w:jc w:val="center"/>
            </w:pPr>
            <w:r>
              <w:rPr>
                <w:rFonts w:ascii="Times New Roman" w:hAnsi="Times New Roman" w:eastAsia="Times New Roman"/>
                <w:b w:val="0"/>
                <w:i w:val="0"/>
                <w:color w:val="000000"/>
                <w:sz w:val="23"/>
              </w:rPr>
              <w:t>Diabetes</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23DB1FD">
            <w:pPr>
              <w:spacing w:before="0" w:after="0" w:line="240" w:lineRule="auto"/>
              <w:jc w:val="center"/>
            </w:pPr>
            <w:r>
              <w:rPr>
                <w:rFonts w:ascii="Times New Roman" w:hAnsi="Times New Roman" w:eastAsia="Times New Roman"/>
                <w:b w:val="0"/>
                <w:i w:val="0"/>
                <w:color w:val="000000"/>
                <w:sz w:val="23"/>
              </w:rPr>
              <w:t>No</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5F88DE0">
            <w:pPr>
              <w:spacing w:before="0" w:after="0" w:line="240" w:lineRule="auto"/>
              <w:jc w:val="center"/>
            </w:pPr>
            <w:r>
              <w:rPr>
                <w:rFonts w:ascii="Times New Roman" w:hAnsi="Times New Roman" w:eastAsia="Times New Roman"/>
                <w:b w:val="0"/>
                <w:i w:val="0"/>
                <w:color w:val="000000"/>
                <w:sz w:val="23"/>
              </w:rPr>
              <w:t>3,541/591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AEB971C">
            <w:pPr>
              <w:spacing w:before="0" w:after="0" w:line="240" w:lineRule="auto"/>
              <w:jc w:val="center"/>
            </w:pPr>
            <w:r>
              <w:rPr>
                <w:rFonts w:ascii="Times New Roman" w:hAnsi="Times New Roman" w:eastAsia="Times New Roman"/>
                <w:b w:val="0"/>
                <w:i w:val="0"/>
                <w:color w:val="000000"/>
                <w:sz w:val="23"/>
              </w:rPr>
              <w:t>1.62 (1.30-2.01)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B02E30E">
            <w:pPr>
              <w:spacing w:before="0" w:after="0" w:line="240" w:lineRule="auto"/>
              <w:jc w:val="center"/>
            </w:pPr>
            <w:r>
              <w:rPr>
                <w:rFonts w:ascii="Times New Roman" w:hAnsi="Times New Roman" w:eastAsia="Times New Roman"/>
                <w:b w:val="0"/>
                <w:i w:val="0"/>
                <w:color w:val="000000"/>
                <w:sz w:val="23"/>
              </w:rPr>
              <w:t>0.552</w:t>
            </w:r>
          </w:p>
        </w:tc>
      </w:tr>
      <w:tr w14:paraId="53AB2748">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7C85709">
            <w:pPr>
              <w:spacing w:before="0" w:after="0" w:line="240" w:lineRule="auto"/>
              <w:jc w:val="left"/>
            </w:pPr>
            <w:r>
              <w:rPr>
                <w:rFonts w:ascii="Times New Roman" w:hAnsi="Times New Roman" w:eastAsia="Times New Roman"/>
                <w:b w:val="0"/>
                <w:i w:val="0"/>
                <w:color w:val="000000"/>
                <w:sz w:val="23"/>
              </w:rPr>
              <w:t>CTI + CRI-II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5F8A102">
            <w:pPr>
              <w:spacing w:before="0" w:after="0" w:line="240" w:lineRule="auto"/>
              <w:jc w:val="center"/>
            </w:pPr>
            <w:r>
              <w:rPr>
                <w:rFonts w:ascii="Times New Roman" w:hAnsi="Times New Roman" w:eastAsia="Times New Roman"/>
                <w:b w:val="0"/>
                <w:i w:val="0"/>
                <w:color w:val="000000"/>
                <w:sz w:val="23"/>
              </w:rPr>
              <w:t>Diabetes</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BD72D9A">
            <w:pPr>
              <w:spacing w:before="0" w:after="0" w:line="240" w:lineRule="auto"/>
              <w:jc w:val="center"/>
            </w:pPr>
            <w:r>
              <w:rPr>
                <w:rFonts w:ascii="Times New Roman" w:hAnsi="Times New Roman" w:eastAsia="Times New Roman"/>
                <w:b w:val="0"/>
                <w:i w:val="0"/>
                <w:color w:val="000000"/>
                <w:sz w:val="23"/>
              </w:rPr>
              <w:t>Yes</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86BFDB9">
            <w:pPr>
              <w:spacing w:before="0" w:after="0" w:line="240" w:lineRule="auto"/>
              <w:jc w:val="center"/>
            </w:pPr>
            <w:r>
              <w:rPr>
                <w:rFonts w:ascii="Times New Roman" w:hAnsi="Times New Roman" w:eastAsia="Times New Roman"/>
                <w:b w:val="0"/>
                <w:i w:val="0"/>
                <w:color w:val="000000"/>
                <w:sz w:val="23"/>
              </w:rPr>
              <w:t>879/236</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0D4900E">
            <w:pPr>
              <w:spacing w:before="0" w:after="0" w:line="240" w:lineRule="auto"/>
              <w:jc w:val="center"/>
            </w:pPr>
            <w:r>
              <w:rPr>
                <w:rFonts w:ascii="Times New Roman" w:hAnsi="Times New Roman" w:eastAsia="Times New Roman"/>
                <w:b w:val="0"/>
                <w:i w:val="0"/>
                <w:color w:val="000000"/>
                <w:sz w:val="23"/>
              </w:rPr>
              <w:t>1.18 (0.78-1.78)</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66332DB">
            <w:pPr>
              <w:spacing w:before="0" w:after="0" w:line="240" w:lineRule="auto"/>
              <w:jc w:val="center"/>
            </w:pPr>
            <w:r>
              <w:rPr>
                <w:rFonts w:ascii="Times New Roman" w:hAnsi="Times New Roman" w:eastAsia="Times New Roman"/>
                <w:b w:val="0"/>
                <w:i w:val="0"/>
                <w:color w:val="000000"/>
                <w:sz w:val="23"/>
              </w:rPr>
              <w:t>0.552</w:t>
            </w:r>
          </w:p>
        </w:tc>
      </w:tr>
      <w:tr w14:paraId="5025A675">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59A00E6">
            <w:pPr>
              <w:spacing w:before="0" w:after="0" w:line="240" w:lineRule="auto"/>
              <w:jc w:val="left"/>
            </w:pPr>
            <w:r>
              <w:rPr>
                <w:rFonts w:ascii="Times New Roman" w:hAnsi="Times New Roman" w:eastAsia="Times New Roman"/>
                <w:b w:val="0"/>
                <w:i w:val="0"/>
                <w:color w:val="000000"/>
                <w:sz w:val="23"/>
              </w:rPr>
              <w:t>CTI + CRI-II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9516C5F">
            <w:pPr>
              <w:spacing w:before="0" w:after="0" w:line="240" w:lineRule="auto"/>
              <w:jc w:val="center"/>
            </w:pPr>
            <w:r>
              <w:rPr>
                <w:rFonts w:ascii="Times New Roman" w:hAnsi="Times New Roman" w:eastAsia="Times New Roman"/>
                <w:b w:val="0"/>
                <w:i w:val="0"/>
                <w:color w:val="000000"/>
                <w:sz w:val="23"/>
              </w:rPr>
              <w:t>CKM stage</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708E177">
            <w:pPr>
              <w:spacing w:before="0" w:after="0" w:line="240" w:lineRule="auto"/>
              <w:jc w:val="center"/>
            </w:pPr>
            <w:r>
              <w:rPr>
                <w:rFonts w:ascii="Times New Roman" w:hAnsi="Times New Roman" w:eastAsia="Times New Roman"/>
                <w:b w:val="0"/>
                <w:i w:val="0"/>
                <w:color w:val="000000"/>
                <w:sz w:val="23"/>
              </w:rPr>
              <w:t>Stages 0-1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3D080B9">
            <w:pPr>
              <w:spacing w:before="0" w:after="0" w:line="240" w:lineRule="auto"/>
              <w:jc w:val="center"/>
            </w:pPr>
            <w:r>
              <w:rPr>
                <w:rFonts w:ascii="Times New Roman" w:hAnsi="Times New Roman" w:eastAsia="Times New Roman"/>
                <w:b w:val="0"/>
                <w:i w:val="0"/>
                <w:color w:val="000000"/>
                <w:sz w:val="23"/>
              </w:rPr>
              <w:t>843/96</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18FCF7E">
            <w:pPr>
              <w:spacing w:before="0" w:after="0" w:line="240" w:lineRule="auto"/>
              <w:jc w:val="center"/>
            </w:pPr>
            <w:r>
              <w:rPr>
                <w:rFonts w:ascii="Times New Roman" w:hAnsi="Times New Roman" w:eastAsia="Times New Roman"/>
                <w:b w:val="0"/>
                <w:i w:val="0"/>
                <w:color w:val="000000"/>
                <w:sz w:val="23"/>
              </w:rPr>
              <w:t>1.69 (0.83-3.41)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9D46C2D">
            <w:pPr>
              <w:spacing w:before="0" w:after="0" w:line="240" w:lineRule="auto"/>
              <w:jc w:val="center"/>
            </w:pPr>
            <w:r>
              <w:rPr>
                <w:rFonts w:ascii="Times New Roman" w:hAnsi="Times New Roman" w:eastAsia="Times New Roman"/>
                <w:b w:val="0"/>
                <w:i w:val="0"/>
                <w:color w:val="000000"/>
                <w:sz w:val="23"/>
              </w:rPr>
              <w:t>0.956</w:t>
            </w:r>
          </w:p>
        </w:tc>
      </w:tr>
      <w:tr w14:paraId="45EF0329">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547797B">
            <w:pPr>
              <w:spacing w:before="0" w:after="0" w:line="240" w:lineRule="auto"/>
              <w:jc w:val="left"/>
            </w:pPr>
            <w:r>
              <w:rPr>
                <w:rFonts w:ascii="Times New Roman" w:hAnsi="Times New Roman" w:eastAsia="Times New Roman"/>
                <w:b w:val="0"/>
                <w:i w:val="0"/>
                <w:color w:val="000000"/>
                <w:sz w:val="23"/>
              </w:rPr>
              <w:t>CTI + CRI-II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7C9D894">
            <w:pPr>
              <w:spacing w:before="0" w:after="0" w:line="240" w:lineRule="auto"/>
              <w:jc w:val="center"/>
            </w:pPr>
            <w:r>
              <w:rPr>
                <w:rFonts w:ascii="Times New Roman" w:hAnsi="Times New Roman" w:eastAsia="Times New Roman"/>
                <w:b w:val="0"/>
                <w:i w:val="0"/>
                <w:color w:val="000000"/>
                <w:sz w:val="23"/>
              </w:rPr>
              <w:t>CKM stage</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32D57D0">
            <w:pPr>
              <w:spacing w:before="0" w:after="0" w:line="240" w:lineRule="auto"/>
              <w:jc w:val="center"/>
            </w:pPr>
            <w:r>
              <w:rPr>
                <w:rFonts w:ascii="Times New Roman" w:hAnsi="Times New Roman" w:eastAsia="Times New Roman"/>
                <w:b w:val="0"/>
                <w:i w:val="0"/>
                <w:color w:val="000000"/>
                <w:sz w:val="23"/>
              </w:rPr>
              <w:t>Stage 2</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2879470">
            <w:pPr>
              <w:spacing w:before="0" w:after="0" w:line="240" w:lineRule="auto"/>
              <w:jc w:val="center"/>
            </w:pPr>
            <w:r>
              <w:rPr>
                <w:rFonts w:ascii="Times New Roman" w:hAnsi="Times New Roman" w:eastAsia="Times New Roman"/>
                <w:b w:val="0"/>
                <w:i w:val="0"/>
                <w:color w:val="000000"/>
                <w:sz w:val="23"/>
              </w:rPr>
              <w:t>2,283/415</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3ED99A6">
            <w:pPr>
              <w:spacing w:before="0" w:after="0" w:line="240" w:lineRule="auto"/>
              <w:jc w:val="center"/>
            </w:pPr>
            <w:r>
              <w:rPr>
                <w:rFonts w:ascii="Times New Roman" w:hAnsi="Times New Roman" w:eastAsia="Times New Roman"/>
                <w:b w:val="0"/>
                <w:i w:val="0"/>
                <w:color w:val="000000"/>
                <w:sz w:val="23"/>
              </w:rPr>
              <w:t>1.52 (1.18-1.97)</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238BC8D">
            <w:pPr>
              <w:spacing w:before="0" w:after="0" w:line="240" w:lineRule="auto"/>
              <w:jc w:val="center"/>
            </w:pPr>
            <w:r>
              <w:rPr>
                <w:rFonts w:ascii="Times New Roman" w:hAnsi="Times New Roman" w:eastAsia="Times New Roman"/>
                <w:b w:val="0"/>
                <w:i w:val="0"/>
                <w:color w:val="000000"/>
                <w:sz w:val="23"/>
              </w:rPr>
              <w:t>0.956</w:t>
            </w:r>
          </w:p>
        </w:tc>
      </w:tr>
      <w:tr w14:paraId="32098F18">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302D540">
            <w:pPr>
              <w:spacing w:before="0" w:after="0" w:line="240" w:lineRule="auto"/>
              <w:jc w:val="left"/>
            </w:pPr>
            <w:r>
              <w:rPr>
                <w:rFonts w:ascii="Times New Roman" w:hAnsi="Times New Roman" w:eastAsia="Times New Roman"/>
                <w:b w:val="0"/>
                <w:i w:val="0"/>
                <w:color w:val="000000"/>
                <w:sz w:val="23"/>
              </w:rPr>
              <w:t>CTI + CRI-II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854CA54">
            <w:pPr>
              <w:spacing w:before="0" w:after="0" w:line="240" w:lineRule="auto"/>
              <w:jc w:val="center"/>
            </w:pPr>
            <w:r>
              <w:rPr>
                <w:rFonts w:ascii="Times New Roman" w:hAnsi="Times New Roman" w:eastAsia="Times New Roman"/>
                <w:b w:val="0"/>
                <w:i w:val="0"/>
                <w:color w:val="000000"/>
                <w:sz w:val="23"/>
              </w:rPr>
              <w:t>CKM stage</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BBBE258">
            <w:pPr>
              <w:spacing w:before="0" w:after="0" w:line="240" w:lineRule="auto"/>
              <w:jc w:val="center"/>
            </w:pPr>
            <w:r>
              <w:rPr>
                <w:rFonts w:ascii="Times New Roman" w:hAnsi="Times New Roman" w:eastAsia="Times New Roman"/>
                <w:b w:val="0"/>
                <w:i w:val="0"/>
                <w:color w:val="000000"/>
                <w:sz w:val="23"/>
              </w:rPr>
              <w:t>Stage 3</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67EA27A">
            <w:pPr>
              <w:spacing w:before="0" w:after="0" w:line="240" w:lineRule="auto"/>
              <w:jc w:val="center"/>
            </w:pPr>
            <w:r>
              <w:rPr>
                <w:rFonts w:ascii="Times New Roman" w:hAnsi="Times New Roman" w:eastAsia="Times New Roman"/>
                <w:b w:val="0"/>
                <w:i w:val="0"/>
                <w:color w:val="000000"/>
                <w:sz w:val="23"/>
              </w:rPr>
              <w:t>1,294/316</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FCF8F9F">
            <w:pPr>
              <w:spacing w:before="0" w:after="0" w:line="240" w:lineRule="auto"/>
              <w:jc w:val="center"/>
            </w:pPr>
            <w:r>
              <w:rPr>
                <w:rFonts w:ascii="Times New Roman" w:hAnsi="Times New Roman" w:eastAsia="Times New Roman"/>
                <w:b w:val="0"/>
                <w:i w:val="0"/>
                <w:color w:val="000000"/>
                <w:sz w:val="23"/>
              </w:rPr>
              <w:t>1.48 (1.04-2.09)</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1BDB5F2">
            <w:pPr>
              <w:spacing w:before="0" w:after="0" w:line="240" w:lineRule="auto"/>
              <w:jc w:val="center"/>
            </w:pPr>
            <w:r>
              <w:rPr>
                <w:rFonts w:ascii="Times New Roman" w:hAnsi="Times New Roman" w:eastAsia="Times New Roman"/>
                <w:b w:val="0"/>
                <w:i w:val="0"/>
                <w:color w:val="000000"/>
                <w:sz w:val="23"/>
              </w:rPr>
              <w:t>0.956</w:t>
            </w:r>
          </w:p>
        </w:tc>
      </w:tr>
      <w:tr w14:paraId="05C5D0D5">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7AB0A42">
            <w:pPr>
              <w:spacing w:before="0" w:after="0" w:line="240" w:lineRule="auto"/>
              <w:jc w:val="left"/>
            </w:pPr>
            <w:r>
              <w:rPr>
                <w:rFonts w:ascii="Times New Roman" w:hAnsi="Times New Roman" w:eastAsia="Times New Roman"/>
                <w:b w:val="0"/>
                <w:i w:val="0"/>
                <w:color w:val="000000"/>
                <w:sz w:val="23"/>
              </w:rPr>
              <w:t>CTI + LCI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898A50B">
            <w:pPr>
              <w:spacing w:before="0" w:after="0" w:line="240" w:lineRule="auto"/>
              <w:jc w:val="center"/>
            </w:pPr>
            <w:r>
              <w:rPr>
                <w:rFonts w:ascii="Times New Roman" w:hAnsi="Times New Roman" w:eastAsia="Times New Roman"/>
                <w:b w:val="0"/>
                <w:i w:val="0"/>
                <w:color w:val="000000"/>
                <w:sz w:val="23"/>
              </w:rPr>
              <w:t>Age</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B0041D1">
            <w:pPr>
              <w:spacing w:before="0" w:after="0" w:line="240" w:lineRule="auto"/>
              <w:jc w:val="center"/>
            </w:pPr>
            <w:r>
              <w:rPr>
                <w:rFonts w:ascii="Times New Roman" w:hAnsi="Times New Roman" w:eastAsia="Times New Roman"/>
                <w:b w:val="0"/>
                <w:i w:val="0"/>
                <w:color w:val="000000"/>
                <w:sz w:val="23"/>
              </w:rPr>
              <w:t>45-59</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11B3EB7">
            <w:pPr>
              <w:spacing w:before="0" w:after="0" w:line="240" w:lineRule="auto"/>
              <w:jc w:val="center"/>
            </w:pPr>
            <w:r>
              <w:rPr>
                <w:rFonts w:ascii="Times New Roman" w:hAnsi="Times New Roman" w:eastAsia="Times New Roman"/>
                <w:b w:val="0"/>
                <w:i w:val="0"/>
                <w:color w:val="000000"/>
                <w:sz w:val="23"/>
              </w:rPr>
              <w:t>1,881/287</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D48AE80">
            <w:pPr>
              <w:spacing w:before="0" w:after="0" w:line="240" w:lineRule="auto"/>
              <w:jc w:val="center"/>
            </w:pPr>
            <w:r>
              <w:rPr>
                <w:rFonts w:ascii="Times New Roman" w:hAnsi="Times New Roman" w:eastAsia="Times New Roman"/>
                <w:b w:val="0"/>
                <w:i w:val="0"/>
                <w:color w:val="000000"/>
                <w:sz w:val="23"/>
              </w:rPr>
              <w:t>1.71 (1.27-2.30)</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938DD33">
            <w:pPr>
              <w:spacing w:before="0" w:after="0" w:line="240" w:lineRule="auto"/>
              <w:jc w:val="center"/>
            </w:pPr>
            <w:r>
              <w:rPr>
                <w:rFonts w:ascii="Times New Roman" w:hAnsi="Times New Roman" w:eastAsia="Times New Roman"/>
                <w:b w:val="0"/>
                <w:i w:val="0"/>
                <w:color w:val="000000"/>
                <w:sz w:val="23"/>
              </w:rPr>
              <w:t>0.153</w:t>
            </w:r>
          </w:p>
        </w:tc>
      </w:tr>
      <w:tr w14:paraId="68D9D942">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53C3FF8">
            <w:pPr>
              <w:spacing w:before="0" w:after="0" w:line="240" w:lineRule="auto"/>
              <w:jc w:val="left"/>
            </w:pPr>
            <w:r>
              <w:rPr>
                <w:rFonts w:ascii="Times New Roman" w:hAnsi="Times New Roman" w:eastAsia="Times New Roman"/>
                <w:b w:val="0"/>
                <w:i w:val="0"/>
                <w:color w:val="000000"/>
                <w:sz w:val="23"/>
              </w:rPr>
              <w:t>CTI + LCI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E75C664">
            <w:pPr>
              <w:spacing w:before="0" w:after="0" w:line="240" w:lineRule="auto"/>
              <w:jc w:val="center"/>
            </w:pPr>
            <w:r>
              <w:rPr>
                <w:rFonts w:ascii="Times New Roman" w:hAnsi="Times New Roman" w:eastAsia="Times New Roman"/>
                <w:b w:val="0"/>
                <w:i w:val="0"/>
                <w:color w:val="000000"/>
                <w:sz w:val="23"/>
              </w:rPr>
              <w:t>Age</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44CCF99">
            <w:pPr>
              <w:spacing w:before="0" w:after="0" w:line="240" w:lineRule="auto"/>
              <w:jc w:val="center"/>
            </w:pPr>
            <w:r>
              <w:rPr>
                <w:rFonts w:ascii="Times New Roman" w:hAnsi="Times New Roman" w:eastAsia="Times New Roman"/>
                <w:b w:val="0"/>
                <w:i w:val="0"/>
                <w:color w:val="000000"/>
                <w:sz w:val="23"/>
              </w:rPr>
              <w:t>60 or older</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F3F1701">
            <w:pPr>
              <w:spacing w:before="0" w:after="0" w:line="240" w:lineRule="auto"/>
              <w:jc w:val="center"/>
            </w:pPr>
            <w:r>
              <w:rPr>
                <w:rFonts w:ascii="Times New Roman" w:hAnsi="Times New Roman" w:eastAsia="Times New Roman"/>
                <w:b w:val="0"/>
                <w:i w:val="0"/>
                <w:color w:val="000000"/>
                <w:sz w:val="23"/>
              </w:rPr>
              <w:t>2,539/540</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4DFEFB6">
            <w:pPr>
              <w:spacing w:before="0" w:after="0" w:line="240" w:lineRule="auto"/>
              <w:jc w:val="center"/>
            </w:pPr>
            <w:r>
              <w:rPr>
                <w:rFonts w:ascii="Times New Roman" w:hAnsi="Times New Roman" w:eastAsia="Times New Roman"/>
                <w:b w:val="0"/>
                <w:i w:val="0"/>
                <w:color w:val="000000"/>
                <w:sz w:val="23"/>
              </w:rPr>
              <w:t>1.55 (1.26-1.93)</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E529268">
            <w:pPr>
              <w:spacing w:before="0" w:after="0" w:line="240" w:lineRule="auto"/>
              <w:jc w:val="center"/>
            </w:pPr>
            <w:r>
              <w:rPr>
                <w:rFonts w:ascii="Times New Roman" w:hAnsi="Times New Roman" w:eastAsia="Times New Roman"/>
                <w:b w:val="0"/>
                <w:i w:val="0"/>
                <w:color w:val="000000"/>
                <w:sz w:val="23"/>
              </w:rPr>
              <w:t>0.153</w:t>
            </w:r>
          </w:p>
        </w:tc>
      </w:tr>
      <w:tr w14:paraId="6F499A4A">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D73DCC1">
            <w:pPr>
              <w:spacing w:before="0" w:after="0" w:line="240" w:lineRule="auto"/>
              <w:jc w:val="left"/>
            </w:pPr>
            <w:r>
              <w:rPr>
                <w:rFonts w:ascii="Times New Roman" w:hAnsi="Times New Roman" w:eastAsia="Times New Roman"/>
                <w:b w:val="0"/>
                <w:i w:val="0"/>
                <w:color w:val="000000"/>
                <w:sz w:val="23"/>
              </w:rPr>
              <w:t>CTI + LCI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B030A0C">
            <w:pPr>
              <w:spacing w:before="0" w:after="0" w:line="240" w:lineRule="auto"/>
              <w:jc w:val="center"/>
            </w:pPr>
            <w:r>
              <w:rPr>
                <w:rFonts w:ascii="Times New Roman" w:hAnsi="Times New Roman" w:eastAsia="Times New Roman"/>
                <w:b w:val="0"/>
                <w:i w:val="0"/>
                <w:color w:val="000000"/>
                <w:sz w:val="23"/>
              </w:rPr>
              <w:t>Sex</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5B9D5E1">
            <w:pPr>
              <w:spacing w:before="0" w:after="0" w:line="240" w:lineRule="auto"/>
              <w:jc w:val="center"/>
            </w:pPr>
            <w:r>
              <w:rPr>
                <w:rFonts w:ascii="Times New Roman" w:hAnsi="Times New Roman" w:eastAsia="Times New Roman"/>
                <w:b w:val="0"/>
                <w:i w:val="0"/>
                <w:color w:val="000000"/>
                <w:sz w:val="23"/>
              </w:rPr>
              <w:t>Female</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F1CA677">
            <w:pPr>
              <w:spacing w:before="0" w:after="0" w:line="240" w:lineRule="auto"/>
              <w:jc w:val="center"/>
            </w:pPr>
            <w:r>
              <w:rPr>
                <w:rFonts w:ascii="Times New Roman" w:hAnsi="Times New Roman" w:eastAsia="Times New Roman"/>
                <w:b w:val="0"/>
                <w:i w:val="0"/>
                <w:color w:val="000000"/>
                <w:sz w:val="23"/>
              </w:rPr>
              <w:t>2,323/467</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5B94585">
            <w:pPr>
              <w:spacing w:before="0" w:after="0" w:line="240" w:lineRule="auto"/>
              <w:jc w:val="center"/>
            </w:pPr>
            <w:r>
              <w:rPr>
                <w:rFonts w:ascii="Times New Roman" w:hAnsi="Times New Roman" w:eastAsia="Times New Roman"/>
                <w:b w:val="0"/>
                <w:i w:val="0"/>
                <w:color w:val="000000"/>
                <w:sz w:val="23"/>
              </w:rPr>
              <w:t>1.45 (1.15-1.83)</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E32A410">
            <w:pPr>
              <w:spacing w:before="0" w:after="0" w:line="240" w:lineRule="auto"/>
              <w:jc w:val="center"/>
            </w:pPr>
            <w:r>
              <w:rPr>
                <w:rFonts w:ascii="Times New Roman" w:hAnsi="Times New Roman" w:eastAsia="Times New Roman"/>
                <w:b w:val="0"/>
                <w:i w:val="0"/>
                <w:color w:val="000000"/>
                <w:sz w:val="23"/>
              </w:rPr>
              <w:t>0.488</w:t>
            </w:r>
          </w:p>
        </w:tc>
      </w:tr>
      <w:tr w14:paraId="4455F1B7">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9A6B2E1">
            <w:pPr>
              <w:spacing w:before="0" w:after="0" w:line="240" w:lineRule="auto"/>
              <w:jc w:val="left"/>
            </w:pPr>
            <w:r>
              <w:rPr>
                <w:rFonts w:ascii="Times New Roman" w:hAnsi="Times New Roman" w:eastAsia="Times New Roman"/>
                <w:b w:val="0"/>
                <w:i w:val="0"/>
                <w:color w:val="000000"/>
                <w:sz w:val="23"/>
              </w:rPr>
              <w:t>CTI + LCI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F31E121">
            <w:pPr>
              <w:spacing w:before="0" w:after="0" w:line="240" w:lineRule="auto"/>
              <w:jc w:val="center"/>
            </w:pPr>
            <w:r>
              <w:rPr>
                <w:rFonts w:ascii="Times New Roman" w:hAnsi="Times New Roman" w:eastAsia="Times New Roman"/>
                <w:b w:val="0"/>
                <w:i w:val="0"/>
                <w:color w:val="000000"/>
                <w:sz w:val="23"/>
              </w:rPr>
              <w:t>Sex</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D3ABD38">
            <w:pPr>
              <w:spacing w:before="0" w:after="0" w:line="240" w:lineRule="auto"/>
              <w:jc w:val="center"/>
            </w:pPr>
            <w:r>
              <w:rPr>
                <w:rFonts w:ascii="Times New Roman" w:hAnsi="Times New Roman" w:eastAsia="Times New Roman"/>
                <w:b w:val="0"/>
                <w:i w:val="0"/>
                <w:color w:val="000000"/>
                <w:sz w:val="23"/>
              </w:rPr>
              <w:t>Male</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86A6DB1">
            <w:pPr>
              <w:spacing w:before="0" w:after="0" w:line="240" w:lineRule="auto"/>
              <w:jc w:val="center"/>
            </w:pPr>
            <w:r>
              <w:rPr>
                <w:rFonts w:ascii="Times New Roman" w:hAnsi="Times New Roman" w:eastAsia="Times New Roman"/>
                <w:b w:val="0"/>
                <w:i w:val="0"/>
                <w:color w:val="000000"/>
                <w:sz w:val="23"/>
              </w:rPr>
              <w:t>2,097/360</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915A1A9">
            <w:pPr>
              <w:spacing w:before="0" w:after="0" w:line="240" w:lineRule="auto"/>
              <w:jc w:val="center"/>
            </w:pPr>
            <w:r>
              <w:rPr>
                <w:rFonts w:ascii="Times New Roman" w:hAnsi="Times New Roman" w:eastAsia="Times New Roman"/>
                <w:b w:val="0"/>
                <w:i w:val="0"/>
                <w:color w:val="000000"/>
                <w:sz w:val="23"/>
              </w:rPr>
              <w:t>1.78 (1.37-2.32)</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000A847">
            <w:pPr>
              <w:spacing w:before="0" w:after="0" w:line="240" w:lineRule="auto"/>
              <w:jc w:val="center"/>
            </w:pPr>
            <w:r>
              <w:rPr>
                <w:rFonts w:ascii="Times New Roman" w:hAnsi="Times New Roman" w:eastAsia="Times New Roman"/>
                <w:b w:val="0"/>
                <w:i w:val="0"/>
                <w:color w:val="000000"/>
                <w:sz w:val="23"/>
              </w:rPr>
              <w:t>0.488</w:t>
            </w:r>
          </w:p>
        </w:tc>
      </w:tr>
      <w:tr w14:paraId="41A14006">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B4FDB61">
            <w:pPr>
              <w:spacing w:before="0" w:after="0" w:line="240" w:lineRule="auto"/>
              <w:jc w:val="left"/>
            </w:pPr>
            <w:r>
              <w:rPr>
                <w:rFonts w:ascii="Times New Roman" w:hAnsi="Times New Roman" w:eastAsia="Times New Roman"/>
                <w:b w:val="0"/>
                <w:i w:val="0"/>
                <w:color w:val="000000"/>
                <w:sz w:val="23"/>
              </w:rPr>
              <w:t>CTI + LCI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105F3C8">
            <w:pPr>
              <w:spacing w:before="0" w:after="0" w:line="240" w:lineRule="auto"/>
              <w:jc w:val="center"/>
            </w:pPr>
            <w:r>
              <w:rPr>
                <w:rFonts w:ascii="Times New Roman" w:hAnsi="Times New Roman" w:eastAsia="Times New Roman"/>
                <w:b w:val="0"/>
                <w:i w:val="0"/>
                <w:color w:val="000000"/>
                <w:sz w:val="23"/>
              </w:rPr>
              <w:t>BMI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8277A40">
            <w:pPr>
              <w:spacing w:before="0" w:after="0" w:line="240" w:lineRule="auto"/>
              <w:jc w:val="center"/>
            </w:pPr>
            <w:r>
              <w:rPr>
                <w:rFonts w:ascii="Times New Roman" w:hAnsi="Times New Roman" w:eastAsia="Times New Roman"/>
                <w:b w:val="0"/>
                <w:i w:val="0"/>
                <w:color w:val="000000"/>
                <w:sz w:val="23"/>
              </w:rPr>
              <w:t>&lt;24 kg/m2</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7802EF0">
            <w:pPr>
              <w:spacing w:before="0" w:after="0" w:line="240" w:lineRule="auto"/>
              <w:jc w:val="center"/>
            </w:pPr>
            <w:r>
              <w:rPr>
                <w:rFonts w:ascii="Times New Roman" w:hAnsi="Times New Roman" w:eastAsia="Times New Roman"/>
                <w:b w:val="0"/>
                <w:i w:val="0"/>
                <w:color w:val="000000"/>
                <w:sz w:val="23"/>
              </w:rPr>
              <w:t>2,495/418</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3C92376">
            <w:pPr>
              <w:spacing w:before="0" w:after="0" w:line="240" w:lineRule="auto"/>
              <w:jc w:val="center"/>
            </w:pPr>
            <w:r>
              <w:rPr>
                <w:rFonts w:ascii="Times New Roman" w:hAnsi="Times New Roman" w:eastAsia="Times New Roman"/>
                <w:b w:val="0"/>
                <w:i w:val="0"/>
                <w:color w:val="000000"/>
                <w:sz w:val="23"/>
              </w:rPr>
              <w:t>1.87 (1.49-2.35)</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B4836A5">
            <w:pPr>
              <w:spacing w:before="0" w:after="0" w:line="240" w:lineRule="auto"/>
              <w:jc w:val="center"/>
            </w:pPr>
            <w:r>
              <w:rPr>
                <w:rFonts w:ascii="Times New Roman" w:hAnsi="Times New Roman" w:eastAsia="Times New Roman"/>
                <w:b w:val="0"/>
                <w:i w:val="0"/>
                <w:color w:val="000000"/>
                <w:sz w:val="23"/>
              </w:rPr>
              <w:t>0.127</w:t>
            </w:r>
          </w:p>
        </w:tc>
      </w:tr>
      <w:tr w14:paraId="70D152E4">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CA12703">
            <w:pPr>
              <w:spacing w:before="0" w:after="0" w:line="240" w:lineRule="auto"/>
              <w:jc w:val="left"/>
            </w:pPr>
            <w:r>
              <w:rPr>
                <w:rFonts w:ascii="Times New Roman" w:hAnsi="Times New Roman" w:eastAsia="Times New Roman"/>
                <w:b w:val="0"/>
                <w:i w:val="0"/>
                <w:color w:val="000000"/>
                <w:sz w:val="23"/>
              </w:rPr>
              <w:t>CTI + LCI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CFFF041">
            <w:pPr>
              <w:spacing w:before="0" w:after="0" w:line="240" w:lineRule="auto"/>
              <w:jc w:val="center"/>
            </w:pPr>
            <w:r>
              <w:rPr>
                <w:rFonts w:ascii="Times New Roman" w:hAnsi="Times New Roman" w:eastAsia="Times New Roman"/>
                <w:b w:val="0"/>
                <w:i w:val="0"/>
                <w:color w:val="000000"/>
                <w:sz w:val="23"/>
              </w:rPr>
              <w:t>BMI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E1A6B02">
            <w:pPr>
              <w:spacing w:before="0" w:after="0" w:line="240" w:lineRule="auto"/>
              <w:jc w:val="center"/>
            </w:pPr>
            <w:r>
              <w:rPr>
                <w:rFonts w:ascii="Times New Roman" w:hAnsi="Times New Roman" w:eastAsia="Times New Roman"/>
                <w:b w:val="0"/>
                <w:i w:val="0"/>
                <w:color w:val="000000"/>
                <w:sz w:val="23"/>
              </w:rPr>
              <w:t>&gt;=24 kg/m2</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CC55410">
            <w:pPr>
              <w:spacing w:before="0" w:after="0" w:line="240" w:lineRule="auto"/>
              <w:jc w:val="center"/>
            </w:pPr>
            <w:r>
              <w:rPr>
                <w:rFonts w:ascii="Times New Roman" w:hAnsi="Times New Roman" w:eastAsia="Times New Roman"/>
                <w:b w:val="0"/>
                <w:i w:val="0"/>
                <w:color w:val="000000"/>
                <w:sz w:val="23"/>
              </w:rPr>
              <w:t>1,925/409</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C0CD704">
            <w:pPr>
              <w:spacing w:before="0" w:after="0" w:line="240" w:lineRule="auto"/>
              <w:jc w:val="center"/>
            </w:pPr>
            <w:r>
              <w:rPr>
                <w:rFonts w:ascii="Times New Roman" w:hAnsi="Times New Roman" w:eastAsia="Times New Roman"/>
                <w:b w:val="0"/>
                <w:i w:val="0"/>
                <w:color w:val="000000"/>
                <w:sz w:val="23"/>
              </w:rPr>
              <w:t>1.39 (1.07-1.80)</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2548041">
            <w:pPr>
              <w:spacing w:before="0" w:after="0" w:line="240" w:lineRule="auto"/>
              <w:jc w:val="center"/>
            </w:pPr>
            <w:r>
              <w:rPr>
                <w:rFonts w:ascii="Times New Roman" w:hAnsi="Times New Roman" w:eastAsia="Times New Roman"/>
                <w:b w:val="0"/>
                <w:i w:val="0"/>
                <w:color w:val="000000"/>
                <w:sz w:val="23"/>
              </w:rPr>
              <w:t>0.127</w:t>
            </w:r>
          </w:p>
        </w:tc>
      </w:tr>
      <w:tr w14:paraId="0D4775A3">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EA610F7">
            <w:pPr>
              <w:spacing w:before="0" w:after="0" w:line="240" w:lineRule="auto"/>
              <w:jc w:val="left"/>
            </w:pPr>
            <w:r>
              <w:rPr>
                <w:rFonts w:ascii="Times New Roman" w:hAnsi="Times New Roman" w:eastAsia="Times New Roman"/>
                <w:b w:val="0"/>
                <w:i w:val="0"/>
                <w:color w:val="000000"/>
                <w:sz w:val="23"/>
              </w:rPr>
              <w:t>CTI + LCI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33B3E31">
            <w:pPr>
              <w:spacing w:before="0" w:after="0" w:line="240" w:lineRule="auto"/>
              <w:jc w:val="center"/>
            </w:pPr>
            <w:r>
              <w:rPr>
                <w:rFonts w:ascii="Times New Roman" w:hAnsi="Times New Roman" w:eastAsia="Times New Roman"/>
                <w:b w:val="0"/>
                <w:i w:val="0"/>
                <w:color w:val="000000"/>
                <w:sz w:val="23"/>
              </w:rPr>
              <w:t>Smoking</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E117813">
            <w:pPr>
              <w:spacing w:before="0" w:after="0" w:line="240" w:lineRule="auto"/>
              <w:jc w:val="center"/>
            </w:pPr>
            <w:r>
              <w:rPr>
                <w:rFonts w:ascii="Times New Roman" w:hAnsi="Times New Roman" w:eastAsia="Times New Roman"/>
                <w:b w:val="0"/>
                <w:i w:val="0"/>
                <w:color w:val="000000"/>
                <w:sz w:val="23"/>
              </w:rPr>
              <w:t>No</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D72B1E7">
            <w:pPr>
              <w:spacing w:before="0" w:after="0" w:line="240" w:lineRule="auto"/>
              <w:jc w:val="center"/>
            </w:pPr>
            <w:r>
              <w:rPr>
                <w:rFonts w:ascii="Times New Roman" w:hAnsi="Times New Roman" w:eastAsia="Times New Roman"/>
                <w:b w:val="0"/>
                <w:i w:val="0"/>
                <w:color w:val="000000"/>
                <w:sz w:val="23"/>
              </w:rPr>
              <w:t>2,483/470</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88C7353">
            <w:pPr>
              <w:spacing w:before="0" w:after="0" w:line="240" w:lineRule="auto"/>
              <w:jc w:val="center"/>
            </w:pPr>
            <w:r>
              <w:rPr>
                <w:rFonts w:ascii="Times New Roman" w:hAnsi="Times New Roman" w:eastAsia="Times New Roman"/>
                <w:b w:val="0"/>
                <w:i w:val="0"/>
                <w:color w:val="000000"/>
                <w:sz w:val="23"/>
              </w:rPr>
              <w:t>1.57 (1.25-1.98)</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44E851C">
            <w:pPr>
              <w:spacing w:before="0" w:after="0" w:line="240" w:lineRule="auto"/>
              <w:jc w:val="center"/>
            </w:pPr>
            <w:r>
              <w:rPr>
                <w:rFonts w:ascii="Times New Roman" w:hAnsi="Times New Roman" w:eastAsia="Times New Roman"/>
                <w:b w:val="0"/>
                <w:i w:val="0"/>
                <w:color w:val="000000"/>
                <w:sz w:val="23"/>
              </w:rPr>
              <w:t>0.916</w:t>
            </w:r>
          </w:p>
        </w:tc>
      </w:tr>
      <w:tr w14:paraId="1D2D8678">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553129C">
            <w:pPr>
              <w:spacing w:before="0" w:after="0" w:line="240" w:lineRule="auto"/>
              <w:jc w:val="left"/>
            </w:pPr>
            <w:r>
              <w:rPr>
                <w:rFonts w:ascii="Times New Roman" w:hAnsi="Times New Roman" w:eastAsia="Times New Roman"/>
                <w:b w:val="0"/>
                <w:i w:val="0"/>
                <w:color w:val="000000"/>
                <w:sz w:val="23"/>
              </w:rPr>
              <w:t>CTI + LCI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17A8643">
            <w:pPr>
              <w:spacing w:before="0" w:after="0" w:line="240" w:lineRule="auto"/>
              <w:jc w:val="center"/>
            </w:pPr>
            <w:r>
              <w:rPr>
                <w:rFonts w:ascii="Times New Roman" w:hAnsi="Times New Roman" w:eastAsia="Times New Roman"/>
                <w:b w:val="0"/>
                <w:i w:val="0"/>
                <w:color w:val="000000"/>
                <w:sz w:val="23"/>
              </w:rPr>
              <w:t>Smoking</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3761956">
            <w:pPr>
              <w:spacing w:before="0" w:after="0" w:line="240" w:lineRule="auto"/>
              <w:jc w:val="center"/>
            </w:pPr>
            <w:r>
              <w:rPr>
                <w:rFonts w:ascii="Times New Roman" w:hAnsi="Times New Roman" w:eastAsia="Times New Roman"/>
                <w:b w:val="0"/>
                <w:i w:val="0"/>
                <w:color w:val="000000"/>
                <w:sz w:val="23"/>
              </w:rPr>
              <w:t>Yes</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6F087B9">
            <w:pPr>
              <w:spacing w:before="0" w:after="0" w:line="240" w:lineRule="auto"/>
              <w:jc w:val="center"/>
            </w:pPr>
            <w:r>
              <w:rPr>
                <w:rFonts w:ascii="Times New Roman" w:hAnsi="Times New Roman" w:eastAsia="Times New Roman"/>
                <w:b w:val="0"/>
                <w:i w:val="0"/>
                <w:color w:val="000000"/>
                <w:sz w:val="23"/>
              </w:rPr>
              <w:t>1,937/357</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DF22513">
            <w:pPr>
              <w:spacing w:before="0" w:after="0" w:line="240" w:lineRule="auto"/>
              <w:jc w:val="center"/>
            </w:pPr>
            <w:r>
              <w:rPr>
                <w:rFonts w:ascii="Times New Roman" w:hAnsi="Times New Roman" w:eastAsia="Times New Roman"/>
                <w:b w:val="0"/>
                <w:i w:val="0"/>
                <w:color w:val="000000"/>
                <w:sz w:val="23"/>
              </w:rPr>
              <w:t>1.62 (1.24-2.11)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43AC95B">
            <w:pPr>
              <w:spacing w:before="0" w:after="0" w:line="240" w:lineRule="auto"/>
              <w:jc w:val="center"/>
            </w:pPr>
            <w:r>
              <w:rPr>
                <w:rFonts w:ascii="Times New Roman" w:hAnsi="Times New Roman" w:eastAsia="Times New Roman"/>
                <w:b w:val="0"/>
                <w:i w:val="0"/>
                <w:color w:val="000000"/>
                <w:sz w:val="23"/>
              </w:rPr>
              <w:t>0.916</w:t>
            </w:r>
          </w:p>
        </w:tc>
      </w:tr>
      <w:tr w14:paraId="340B1759">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7A5901A">
            <w:pPr>
              <w:spacing w:before="0" w:after="0" w:line="240" w:lineRule="auto"/>
              <w:jc w:val="left"/>
            </w:pPr>
            <w:r>
              <w:rPr>
                <w:rFonts w:ascii="Times New Roman" w:hAnsi="Times New Roman" w:eastAsia="Times New Roman"/>
                <w:b w:val="0"/>
                <w:i w:val="0"/>
                <w:color w:val="000000"/>
                <w:sz w:val="23"/>
              </w:rPr>
              <w:t>CTI + LCI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C981FF8">
            <w:pPr>
              <w:spacing w:before="0" w:after="0" w:line="240" w:lineRule="auto"/>
              <w:jc w:val="center"/>
            </w:pPr>
            <w:r>
              <w:rPr>
                <w:rFonts w:ascii="Times New Roman" w:hAnsi="Times New Roman" w:eastAsia="Times New Roman"/>
                <w:b w:val="0"/>
                <w:i w:val="0"/>
                <w:color w:val="000000"/>
                <w:sz w:val="23"/>
              </w:rPr>
              <w:t>Drinking</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8E3672A">
            <w:pPr>
              <w:spacing w:before="0" w:after="0" w:line="240" w:lineRule="auto"/>
              <w:jc w:val="center"/>
            </w:pPr>
            <w:r>
              <w:rPr>
                <w:rFonts w:ascii="Times New Roman" w:hAnsi="Times New Roman" w:eastAsia="Times New Roman"/>
                <w:b w:val="0"/>
                <w:i w:val="0"/>
                <w:color w:val="000000"/>
                <w:sz w:val="23"/>
              </w:rPr>
              <w:t>No</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3196028">
            <w:pPr>
              <w:spacing w:before="0" w:after="0" w:line="240" w:lineRule="auto"/>
              <w:jc w:val="center"/>
            </w:pPr>
            <w:r>
              <w:rPr>
                <w:rFonts w:ascii="Times New Roman" w:hAnsi="Times New Roman" w:eastAsia="Times New Roman"/>
                <w:b w:val="0"/>
                <w:i w:val="0"/>
                <w:color w:val="000000"/>
                <w:sz w:val="23"/>
              </w:rPr>
              <w:t>2,357/447</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567D03E">
            <w:pPr>
              <w:spacing w:before="0" w:after="0" w:line="240" w:lineRule="auto"/>
              <w:jc w:val="center"/>
            </w:pPr>
            <w:r>
              <w:rPr>
                <w:rFonts w:ascii="Times New Roman" w:hAnsi="Times New Roman" w:eastAsia="Times New Roman"/>
                <w:b w:val="0"/>
                <w:i w:val="0"/>
                <w:color w:val="000000"/>
                <w:sz w:val="23"/>
              </w:rPr>
              <w:t>1.55 (1.22-1.97)</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8EF1157">
            <w:pPr>
              <w:spacing w:before="0" w:after="0" w:line="240" w:lineRule="auto"/>
              <w:jc w:val="center"/>
            </w:pPr>
            <w:r>
              <w:rPr>
                <w:rFonts w:ascii="Times New Roman" w:hAnsi="Times New Roman" w:eastAsia="Times New Roman"/>
                <w:b w:val="0"/>
                <w:i w:val="0"/>
                <w:color w:val="000000"/>
                <w:sz w:val="23"/>
              </w:rPr>
              <w:t>0.864</w:t>
            </w:r>
          </w:p>
        </w:tc>
      </w:tr>
      <w:tr w14:paraId="742E744D">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C75DE50">
            <w:pPr>
              <w:spacing w:before="0" w:after="0" w:line="240" w:lineRule="auto"/>
              <w:jc w:val="left"/>
            </w:pPr>
            <w:r>
              <w:rPr>
                <w:rFonts w:ascii="Times New Roman" w:hAnsi="Times New Roman" w:eastAsia="Times New Roman"/>
                <w:b w:val="0"/>
                <w:i w:val="0"/>
                <w:color w:val="000000"/>
                <w:sz w:val="23"/>
              </w:rPr>
              <w:t>CTI + LCI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7555AF6">
            <w:pPr>
              <w:spacing w:before="0" w:after="0" w:line="240" w:lineRule="auto"/>
              <w:jc w:val="center"/>
            </w:pPr>
            <w:r>
              <w:rPr>
                <w:rFonts w:ascii="Times New Roman" w:hAnsi="Times New Roman" w:eastAsia="Times New Roman"/>
                <w:b w:val="0"/>
                <w:i w:val="0"/>
                <w:color w:val="000000"/>
                <w:sz w:val="23"/>
              </w:rPr>
              <w:t>Drinking</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CD1079C">
            <w:pPr>
              <w:spacing w:before="0" w:after="0" w:line="240" w:lineRule="auto"/>
              <w:jc w:val="center"/>
            </w:pPr>
            <w:r>
              <w:rPr>
                <w:rFonts w:ascii="Times New Roman" w:hAnsi="Times New Roman" w:eastAsia="Times New Roman"/>
                <w:b w:val="0"/>
                <w:i w:val="0"/>
                <w:color w:val="000000"/>
                <w:sz w:val="23"/>
              </w:rPr>
              <w:t>Yes</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677365E">
            <w:pPr>
              <w:spacing w:before="0" w:after="0" w:line="240" w:lineRule="auto"/>
              <w:jc w:val="center"/>
            </w:pPr>
            <w:r>
              <w:rPr>
                <w:rFonts w:ascii="Times New Roman" w:hAnsi="Times New Roman" w:eastAsia="Times New Roman"/>
                <w:b w:val="0"/>
                <w:i w:val="0"/>
                <w:color w:val="000000"/>
                <w:sz w:val="23"/>
              </w:rPr>
              <w:t>2,063/380</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4E58AFF">
            <w:pPr>
              <w:spacing w:before="0" w:after="0" w:line="240" w:lineRule="auto"/>
              <w:jc w:val="center"/>
            </w:pPr>
            <w:r>
              <w:rPr>
                <w:rFonts w:ascii="Times New Roman" w:hAnsi="Times New Roman" w:eastAsia="Times New Roman"/>
                <w:b w:val="0"/>
                <w:i w:val="0"/>
                <w:color w:val="000000"/>
                <w:sz w:val="23"/>
              </w:rPr>
              <w:t>1.62 (1.25-2.09)</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D4461DA">
            <w:pPr>
              <w:spacing w:before="0" w:after="0" w:line="240" w:lineRule="auto"/>
              <w:jc w:val="center"/>
            </w:pPr>
            <w:r>
              <w:rPr>
                <w:rFonts w:ascii="Times New Roman" w:hAnsi="Times New Roman" w:eastAsia="Times New Roman"/>
                <w:b w:val="0"/>
                <w:i w:val="0"/>
                <w:color w:val="000000"/>
                <w:sz w:val="23"/>
              </w:rPr>
              <w:t>0.864</w:t>
            </w:r>
          </w:p>
        </w:tc>
      </w:tr>
      <w:tr w14:paraId="5DB90F1A">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26065AC">
            <w:pPr>
              <w:spacing w:before="0" w:after="0" w:line="240" w:lineRule="auto"/>
              <w:jc w:val="left"/>
            </w:pPr>
            <w:r>
              <w:rPr>
                <w:rFonts w:ascii="Times New Roman" w:hAnsi="Times New Roman" w:eastAsia="Times New Roman"/>
                <w:b w:val="0"/>
                <w:i w:val="0"/>
                <w:color w:val="000000"/>
                <w:sz w:val="23"/>
              </w:rPr>
              <w:t>CTI + LCI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EC63F17">
            <w:pPr>
              <w:spacing w:before="0" w:after="0" w:line="240" w:lineRule="auto"/>
              <w:jc w:val="center"/>
            </w:pPr>
            <w:r>
              <w:rPr>
                <w:rFonts w:ascii="Times New Roman" w:hAnsi="Times New Roman" w:eastAsia="Times New Roman"/>
                <w:b w:val="0"/>
                <w:i w:val="0"/>
                <w:color w:val="000000"/>
                <w:sz w:val="23"/>
              </w:rPr>
              <w:t>Marital</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754F1BD">
            <w:pPr>
              <w:spacing w:before="0" w:after="0" w:line="240" w:lineRule="auto"/>
              <w:jc w:val="center"/>
            </w:pPr>
            <w:r>
              <w:rPr>
                <w:rFonts w:ascii="Times New Roman" w:hAnsi="Times New Roman" w:eastAsia="Times New Roman"/>
                <w:b w:val="0"/>
                <w:i w:val="0"/>
                <w:color w:val="000000"/>
                <w:sz w:val="23"/>
              </w:rPr>
              <w:t>Other</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F3AF1B1">
            <w:pPr>
              <w:spacing w:before="0" w:after="0" w:line="240" w:lineRule="auto"/>
              <w:jc w:val="center"/>
            </w:pPr>
            <w:r>
              <w:rPr>
                <w:rFonts w:ascii="Times New Roman" w:hAnsi="Times New Roman" w:eastAsia="Times New Roman"/>
                <w:b w:val="0"/>
                <w:i w:val="0"/>
                <w:color w:val="000000"/>
                <w:sz w:val="23"/>
              </w:rPr>
              <w:t>512/111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B6247FB">
            <w:pPr>
              <w:spacing w:before="0" w:after="0" w:line="240" w:lineRule="auto"/>
              <w:jc w:val="center"/>
            </w:pPr>
            <w:r>
              <w:rPr>
                <w:rFonts w:ascii="Times New Roman" w:hAnsi="Times New Roman" w:eastAsia="Times New Roman"/>
                <w:b w:val="0"/>
                <w:i w:val="0"/>
                <w:color w:val="000000"/>
                <w:sz w:val="23"/>
              </w:rPr>
              <w:t>1.61 (1.00-2.58)</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498A9E5">
            <w:pPr>
              <w:spacing w:before="0" w:after="0" w:line="240" w:lineRule="auto"/>
              <w:jc w:val="center"/>
            </w:pPr>
            <w:r>
              <w:rPr>
                <w:rFonts w:ascii="Times New Roman" w:hAnsi="Times New Roman" w:eastAsia="Times New Roman"/>
                <w:b w:val="0"/>
                <w:i w:val="0"/>
                <w:color w:val="000000"/>
                <w:sz w:val="23"/>
              </w:rPr>
              <w:t>0.632</w:t>
            </w:r>
          </w:p>
        </w:tc>
      </w:tr>
      <w:tr w14:paraId="5D7EC495">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D44EB0C">
            <w:pPr>
              <w:spacing w:before="0" w:after="0" w:line="240" w:lineRule="auto"/>
              <w:jc w:val="left"/>
            </w:pPr>
            <w:r>
              <w:rPr>
                <w:rFonts w:ascii="Times New Roman" w:hAnsi="Times New Roman" w:eastAsia="Times New Roman"/>
                <w:b w:val="0"/>
                <w:i w:val="0"/>
                <w:color w:val="000000"/>
                <w:sz w:val="23"/>
              </w:rPr>
              <w:t>CTI + LCI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DF54577">
            <w:pPr>
              <w:spacing w:before="0" w:after="0" w:line="240" w:lineRule="auto"/>
              <w:jc w:val="center"/>
            </w:pPr>
            <w:r>
              <w:rPr>
                <w:rFonts w:ascii="Times New Roman" w:hAnsi="Times New Roman" w:eastAsia="Times New Roman"/>
                <w:b w:val="0"/>
                <w:i w:val="0"/>
                <w:color w:val="000000"/>
                <w:sz w:val="23"/>
              </w:rPr>
              <w:t>Marital</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6C13C59">
            <w:pPr>
              <w:spacing w:before="0" w:after="0" w:line="240" w:lineRule="auto"/>
              <w:jc w:val="center"/>
            </w:pPr>
            <w:r>
              <w:rPr>
                <w:rFonts w:ascii="Times New Roman" w:hAnsi="Times New Roman" w:eastAsia="Times New Roman"/>
                <w:b w:val="0"/>
                <w:i w:val="0"/>
                <w:color w:val="000000"/>
                <w:sz w:val="23"/>
              </w:rPr>
              <w:t>Married</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292C357">
            <w:pPr>
              <w:spacing w:before="0" w:after="0" w:line="240" w:lineRule="auto"/>
              <w:jc w:val="center"/>
            </w:pPr>
            <w:r>
              <w:rPr>
                <w:rFonts w:ascii="Times New Roman" w:hAnsi="Times New Roman" w:eastAsia="Times New Roman"/>
                <w:b w:val="0"/>
                <w:i w:val="0"/>
                <w:color w:val="000000"/>
                <w:sz w:val="23"/>
              </w:rPr>
              <w:t>3,908/716</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8126733">
            <w:pPr>
              <w:spacing w:before="0" w:after="0" w:line="240" w:lineRule="auto"/>
              <w:jc w:val="center"/>
            </w:pPr>
            <w:r>
              <w:rPr>
                <w:rFonts w:ascii="Times New Roman" w:hAnsi="Times New Roman" w:eastAsia="Times New Roman"/>
                <w:b w:val="0"/>
                <w:i w:val="0"/>
                <w:color w:val="000000"/>
                <w:sz w:val="23"/>
              </w:rPr>
              <w:t>1.62 (1.35-1.96)</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D81133F">
            <w:pPr>
              <w:spacing w:before="0" w:after="0" w:line="240" w:lineRule="auto"/>
              <w:jc w:val="center"/>
            </w:pPr>
            <w:r>
              <w:rPr>
                <w:rFonts w:ascii="Times New Roman" w:hAnsi="Times New Roman" w:eastAsia="Times New Roman"/>
                <w:b w:val="0"/>
                <w:i w:val="0"/>
                <w:color w:val="000000"/>
                <w:sz w:val="23"/>
              </w:rPr>
              <w:t>0.632</w:t>
            </w:r>
          </w:p>
        </w:tc>
      </w:tr>
      <w:tr w14:paraId="4DD2763A">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4E606DA">
            <w:pPr>
              <w:spacing w:before="0" w:after="0" w:line="240" w:lineRule="auto"/>
              <w:jc w:val="left"/>
            </w:pPr>
            <w:r>
              <w:rPr>
                <w:rFonts w:ascii="Times New Roman" w:hAnsi="Times New Roman" w:eastAsia="Times New Roman"/>
                <w:b w:val="0"/>
                <w:i w:val="0"/>
                <w:color w:val="000000"/>
                <w:sz w:val="23"/>
              </w:rPr>
              <w:t>CTI + LCI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9CFD7F5">
            <w:pPr>
              <w:spacing w:before="0" w:after="0" w:line="240" w:lineRule="auto"/>
              <w:jc w:val="center"/>
            </w:pPr>
            <w:r>
              <w:rPr>
                <w:rFonts w:ascii="Times New Roman" w:hAnsi="Times New Roman" w:eastAsia="Times New Roman"/>
                <w:b w:val="0"/>
                <w:i w:val="0"/>
                <w:color w:val="000000"/>
                <w:sz w:val="23"/>
              </w:rPr>
              <w:t>Residence</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C3A9DE8">
            <w:pPr>
              <w:spacing w:before="0" w:after="0" w:line="240" w:lineRule="auto"/>
              <w:jc w:val="center"/>
            </w:pPr>
            <w:r>
              <w:rPr>
                <w:rFonts w:ascii="Times New Roman" w:hAnsi="Times New Roman" w:eastAsia="Times New Roman"/>
                <w:b w:val="0"/>
                <w:i w:val="0"/>
                <w:color w:val="000000"/>
                <w:sz w:val="23"/>
              </w:rPr>
              <w:t>Urban</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4DA5017">
            <w:pPr>
              <w:spacing w:before="0" w:after="0" w:line="240" w:lineRule="auto"/>
              <w:jc w:val="center"/>
            </w:pPr>
            <w:r>
              <w:rPr>
                <w:rFonts w:ascii="Times New Roman" w:hAnsi="Times New Roman" w:eastAsia="Times New Roman"/>
                <w:b w:val="0"/>
                <w:i w:val="0"/>
                <w:color w:val="000000"/>
                <w:sz w:val="23"/>
              </w:rPr>
              <w:t>528/101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80F2945">
            <w:pPr>
              <w:spacing w:before="0" w:after="0" w:line="240" w:lineRule="auto"/>
              <w:jc w:val="center"/>
            </w:pPr>
            <w:r>
              <w:rPr>
                <w:rFonts w:ascii="Times New Roman" w:hAnsi="Times New Roman" w:eastAsia="Times New Roman"/>
                <w:b w:val="0"/>
                <w:i w:val="0"/>
                <w:color w:val="000000"/>
                <w:sz w:val="23"/>
              </w:rPr>
              <w:t>1.39 (0.81-2.39)</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3932833">
            <w:pPr>
              <w:spacing w:before="0" w:after="0" w:line="240" w:lineRule="auto"/>
              <w:jc w:val="center"/>
            </w:pPr>
            <w:r>
              <w:rPr>
                <w:rFonts w:ascii="Times New Roman" w:hAnsi="Times New Roman" w:eastAsia="Times New Roman"/>
                <w:b w:val="0"/>
                <w:i w:val="0"/>
                <w:color w:val="000000"/>
                <w:sz w:val="23"/>
              </w:rPr>
              <w:t>0.348</w:t>
            </w:r>
          </w:p>
        </w:tc>
      </w:tr>
      <w:tr w14:paraId="3D66C760">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F35D421">
            <w:pPr>
              <w:spacing w:before="0" w:after="0" w:line="240" w:lineRule="auto"/>
              <w:jc w:val="left"/>
            </w:pPr>
            <w:r>
              <w:rPr>
                <w:rFonts w:ascii="Times New Roman" w:hAnsi="Times New Roman" w:eastAsia="Times New Roman"/>
                <w:b w:val="0"/>
                <w:i w:val="0"/>
                <w:color w:val="000000"/>
                <w:sz w:val="23"/>
              </w:rPr>
              <w:t>CTI + LCI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C9853C1">
            <w:pPr>
              <w:spacing w:before="0" w:after="0" w:line="240" w:lineRule="auto"/>
              <w:jc w:val="center"/>
            </w:pPr>
            <w:r>
              <w:rPr>
                <w:rFonts w:ascii="Times New Roman" w:hAnsi="Times New Roman" w:eastAsia="Times New Roman"/>
                <w:b w:val="0"/>
                <w:i w:val="0"/>
                <w:color w:val="000000"/>
                <w:sz w:val="23"/>
              </w:rPr>
              <w:t>Residence</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C39F2E8">
            <w:pPr>
              <w:spacing w:before="0" w:after="0" w:line="240" w:lineRule="auto"/>
              <w:jc w:val="center"/>
            </w:pPr>
            <w:r>
              <w:rPr>
                <w:rFonts w:ascii="Times New Roman" w:hAnsi="Times New Roman" w:eastAsia="Times New Roman"/>
                <w:b w:val="0"/>
                <w:i w:val="0"/>
                <w:color w:val="000000"/>
                <w:sz w:val="23"/>
              </w:rPr>
              <w:t>Rural</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3B6C18E">
            <w:pPr>
              <w:spacing w:before="0" w:after="0" w:line="240" w:lineRule="auto"/>
              <w:jc w:val="center"/>
            </w:pPr>
            <w:r>
              <w:rPr>
                <w:rFonts w:ascii="Times New Roman" w:hAnsi="Times New Roman" w:eastAsia="Times New Roman"/>
                <w:b w:val="0"/>
                <w:i w:val="0"/>
                <w:color w:val="000000"/>
                <w:sz w:val="23"/>
              </w:rPr>
              <w:t>3,892/726</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711BFB9">
            <w:pPr>
              <w:spacing w:before="0" w:after="0" w:line="240" w:lineRule="auto"/>
              <w:jc w:val="center"/>
            </w:pPr>
            <w:r>
              <w:rPr>
                <w:rFonts w:ascii="Times New Roman" w:hAnsi="Times New Roman" w:eastAsia="Times New Roman"/>
                <w:b w:val="0"/>
                <w:i w:val="0"/>
                <w:color w:val="000000"/>
                <w:sz w:val="23"/>
              </w:rPr>
              <w:t>1.60 (1.33-1.92)</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5530A7D">
            <w:pPr>
              <w:spacing w:before="0" w:after="0" w:line="240" w:lineRule="auto"/>
              <w:jc w:val="center"/>
            </w:pPr>
            <w:r>
              <w:rPr>
                <w:rFonts w:ascii="Times New Roman" w:hAnsi="Times New Roman" w:eastAsia="Times New Roman"/>
                <w:b w:val="0"/>
                <w:i w:val="0"/>
                <w:color w:val="000000"/>
                <w:sz w:val="23"/>
              </w:rPr>
              <w:t>0.348</w:t>
            </w:r>
          </w:p>
        </w:tc>
      </w:tr>
      <w:tr w14:paraId="293A1BE2">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97138B0">
            <w:pPr>
              <w:spacing w:before="0" w:after="0" w:line="240" w:lineRule="auto"/>
              <w:jc w:val="left"/>
            </w:pPr>
            <w:r>
              <w:rPr>
                <w:rFonts w:ascii="Times New Roman" w:hAnsi="Times New Roman" w:eastAsia="Times New Roman"/>
                <w:b w:val="0"/>
                <w:i w:val="0"/>
                <w:color w:val="000000"/>
                <w:sz w:val="23"/>
              </w:rPr>
              <w:t>CTI + LCI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C675396">
            <w:pPr>
              <w:spacing w:before="0" w:after="0" w:line="240" w:lineRule="auto"/>
              <w:jc w:val="center"/>
            </w:pPr>
            <w:r>
              <w:rPr>
                <w:rFonts w:ascii="Times New Roman" w:hAnsi="Times New Roman" w:eastAsia="Times New Roman"/>
                <w:b w:val="0"/>
                <w:i w:val="0"/>
                <w:color w:val="000000"/>
                <w:sz w:val="23"/>
              </w:rPr>
              <w:t>Hypertension</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EF6DFB9">
            <w:pPr>
              <w:spacing w:before="0" w:after="0" w:line="240" w:lineRule="auto"/>
              <w:jc w:val="center"/>
            </w:pPr>
            <w:r>
              <w:rPr>
                <w:rFonts w:ascii="Times New Roman" w:hAnsi="Times New Roman" w:eastAsia="Times New Roman"/>
                <w:b w:val="0"/>
                <w:i w:val="0"/>
                <w:color w:val="000000"/>
                <w:sz w:val="23"/>
              </w:rPr>
              <w:t>No</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E2EC9C7">
            <w:pPr>
              <w:spacing w:before="0" w:after="0" w:line="240" w:lineRule="auto"/>
              <w:jc w:val="center"/>
            </w:pPr>
            <w:r>
              <w:rPr>
                <w:rFonts w:ascii="Times New Roman" w:hAnsi="Times New Roman" w:eastAsia="Times New Roman"/>
                <w:b w:val="0"/>
                <w:i w:val="0"/>
                <w:color w:val="000000"/>
                <w:sz w:val="23"/>
              </w:rPr>
              <w:t>1,954/265</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C2B5835">
            <w:pPr>
              <w:spacing w:before="0" w:after="0" w:line="240" w:lineRule="auto"/>
              <w:jc w:val="center"/>
            </w:pPr>
            <w:r>
              <w:rPr>
                <w:rFonts w:ascii="Times New Roman" w:hAnsi="Times New Roman" w:eastAsia="Times New Roman"/>
                <w:b w:val="0"/>
                <w:i w:val="0"/>
                <w:color w:val="000000"/>
                <w:sz w:val="23"/>
              </w:rPr>
              <w:t>1.48 (1.10-2.00)</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B0C46FD">
            <w:pPr>
              <w:spacing w:before="0" w:after="0" w:line="240" w:lineRule="auto"/>
              <w:jc w:val="center"/>
            </w:pPr>
            <w:r>
              <w:rPr>
                <w:rFonts w:ascii="Times New Roman" w:hAnsi="Times New Roman" w:eastAsia="Times New Roman"/>
                <w:b w:val="0"/>
                <w:i w:val="0"/>
                <w:color w:val="000000"/>
                <w:sz w:val="23"/>
              </w:rPr>
              <w:t>0.959</w:t>
            </w:r>
          </w:p>
        </w:tc>
      </w:tr>
      <w:tr w14:paraId="3E8D423B">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C912171">
            <w:pPr>
              <w:spacing w:before="0" w:after="0" w:line="240" w:lineRule="auto"/>
              <w:jc w:val="left"/>
            </w:pPr>
            <w:r>
              <w:rPr>
                <w:rFonts w:ascii="Times New Roman" w:hAnsi="Times New Roman" w:eastAsia="Times New Roman"/>
                <w:b w:val="0"/>
                <w:i w:val="0"/>
                <w:color w:val="000000"/>
                <w:sz w:val="23"/>
              </w:rPr>
              <w:t>CTI + LCI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2822C54">
            <w:pPr>
              <w:spacing w:before="0" w:after="0" w:line="240" w:lineRule="auto"/>
              <w:jc w:val="center"/>
            </w:pPr>
            <w:r>
              <w:rPr>
                <w:rFonts w:ascii="Times New Roman" w:hAnsi="Times New Roman" w:eastAsia="Times New Roman"/>
                <w:b w:val="0"/>
                <w:i w:val="0"/>
                <w:color w:val="000000"/>
                <w:sz w:val="23"/>
              </w:rPr>
              <w:t>Hypertension</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792EA4C">
            <w:pPr>
              <w:spacing w:before="0" w:after="0" w:line="240" w:lineRule="auto"/>
              <w:jc w:val="center"/>
            </w:pPr>
            <w:r>
              <w:rPr>
                <w:rFonts w:ascii="Times New Roman" w:hAnsi="Times New Roman" w:eastAsia="Times New Roman"/>
                <w:b w:val="0"/>
                <w:i w:val="0"/>
                <w:color w:val="000000"/>
                <w:sz w:val="23"/>
              </w:rPr>
              <w:t>Yes</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3A90376">
            <w:pPr>
              <w:spacing w:before="0" w:after="0" w:line="240" w:lineRule="auto"/>
              <w:jc w:val="center"/>
            </w:pPr>
            <w:r>
              <w:rPr>
                <w:rFonts w:ascii="Times New Roman" w:hAnsi="Times New Roman" w:eastAsia="Times New Roman"/>
                <w:b w:val="0"/>
                <w:i w:val="0"/>
                <w:color w:val="000000"/>
                <w:sz w:val="23"/>
              </w:rPr>
              <w:t>2,466/562</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934B34C">
            <w:pPr>
              <w:spacing w:before="0" w:after="0" w:line="240" w:lineRule="auto"/>
              <w:jc w:val="center"/>
            </w:pPr>
            <w:r>
              <w:rPr>
                <w:rFonts w:ascii="Times New Roman" w:hAnsi="Times New Roman" w:eastAsia="Times New Roman"/>
                <w:b w:val="0"/>
                <w:i w:val="0"/>
                <w:color w:val="000000"/>
                <w:sz w:val="23"/>
              </w:rPr>
              <w:t>1.61 (1.30-2.00)</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D3EEC2A">
            <w:pPr>
              <w:spacing w:before="0" w:after="0" w:line="240" w:lineRule="auto"/>
              <w:jc w:val="center"/>
            </w:pPr>
            <w:r>
              <w:rPr>
                <w:rFonts w:ascii="Times New Roman" w:hAnsi="Times New Roman" w:eastAsia="Times New Roman"/>
                <w:b w:val="0"/>
                <w:i w:val="0"/>
                <w:color w:val="000000"/>
                <w:sz w:val="23"/>
              </w:rPr>
              <w:t>0.959</w:t>
            </w:r>
          </w:p>
        </w:tc>
      </w:tr>
      <w:tr w14:paraId="19EFF7B1">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A664641">
            <w:pPr>
              <w:spacing w:before="0" w:after="0" w:line="240" w:lineRule="auto"/>
              <w:jc w:val="left"/>
            </w:pPr>
            <w:r>
              <w:rPr>
                <w:rFonts w:ascii="Times New Roman" w:hAnsi="Times New Roman" w:eastAsia="Times New Roman"/>
                <w:b w:val="0"/>
                <w:i w:val="0"/>
                <w:color w:val="000000"/>
                <w:sz w:val="23"/>
              </w:rPr>
              <w:t>CTI + LCI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15971883">
            <w:pPr>
              <w:spacing w:before="0" w:after="0" w:line="240" w:lineRule="auto"/>
              <w:jc w:val="center"/>
            </w:pPr>
            <w:r>
              <w:rPr>
                <w:rFonts w:ascii="Times New Roman" w:hAnsi="Times New Roman" w:eastAsia="Times New Roman"/>
                <w:b w:val="0"/>
                <w:i w:val="0"/>
                <w:color w:val="000000"/>
                <w:sz w:val="23"/>
              </w:rPr>
              <w:t>Diabetes</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06D2078">
            <w:pPr>
              <w:spacing w:before="0" w:after="0" w:line="240" w:lineRule="auto"/>
              <w:jc w:val="center"/>
            </w:pPr>
            <w:r>
              <w:rPr>
                <w:rFonts w:ascii="Times New Roman" w:hAnsi="Times New Roman" w:eastAsia="Times New Roman"/>
                <w:b w:val="0"/>
                <w:i w:val="0"/>
                <w:color w:val="000000"/>
                <w:sz w:val="23"/>
              </w:rPr>
              <w:t>No</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F6C977B">
            <w:pPr>
              <w:spacing w:before="0" w:after="0" w:line="240" w:lineRule="auto"/>
              <w:jc w:val="center"/>
            </w:pPr>
            <w:r>
              <w:rPr>
                <w:rFonts w:ascii="Times New Roman" w:hAnsi="Times New Roman" w:eastAsia="Times New Roman"/>
                <w:b w:val="0"/>
                <w:i w:val="0"/>
                <w:color w:val="000000"/>
                <w:sz w:val="23"/>
              </w:rPr>
              <w:t>3,541/591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519D3A0">
            <w:pPr>
              <w:spacing w:before="0" w:after="0" w:line="240" w:lineRule="auto"/>
              <w:jc w:val="center"/>
            </w:pPr>
            <w:r>
              <w:rPr>
                <w:rFonts w:ascii="Times New Roman" w:hAnsi="Times New Roman" w:eastAsia="Times New Roman"/>
                <w:b w:val="0"/>
                <w:i w:val="0"/>
                <w:color w:val="000000"/>
                <w:sz w:val="23"/>
              </w:rPr>
              <w:t>1.52 (1.25-1.86)</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7FCCC2A">
            <w:pPr>
              <w:spacing w:before="0" w:after="0" w:line="240" w:lineRule="auto"/>
              <w:jc w:val="center"/>
            </w:pPr>
            <w:r>
              <w:rPr>
                <w:rFonts w:ascii="Times New Roman" w:hAnsi="Times New Roman" w:eastAsia="Times New Roman"/>
                <w:b w:val="0"/>
                <w:i w:val="0"/>
                <w:color w:val="000000"/>
                <w:sz w:val="23"/>
              </w:rPr>
              <w:t>0.830</w:t>
            </w:r>
          </w:p>
        </w:tc>
      </w:tr>
      <w:tr w14:paraId="6F722330">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1E68435">
            <w:pPr>
              <w:spacing w:before="0" w:after="0" w:line="240" w:lineRule="auto"/>
              <w:jc w:val="left"/>
            </w:pPr>
            <w:r>
              <w:rPr>
                <w:rFonts w:ascii="Times New Roman" w:hAnsi="Times New Roman" w:eastAsia="Times New Roman"/>
                <w:b w:val="0"/>
                <w:i w:val="0"/>
                <w:color w:val="000000"/>
                <w:sz w:val="23"/>
              </w:rPr>
              <w:t>CTI + LCI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D7708DD">
            <w:pPr>
              <w:spacing w:before="0" w:after="0" w:line="240" w:lineRule="auto"/>
              <w:jc w:val="center"/>
            </w:pPr>
            <w:r>
              <w:rPr>
                <w:rFonts w:ascii="Times New Roman" w:hAnsi="Times New Roman" w:eastAsia="Times New Roman"/>
                <w:b w:val="0"/>
                <w:i w:val="0"/>
                <w:color w:val="000000"/>
                <w:sz w:val="23"/>
              </w:rPr>
              <w:t>Diabetes</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DB7B908">
            <w:pPr>
              <w:spacing w:before="0" w:after="0" w:line="240" w:lineRule="auto"/>
              <w:jc w:val="center"/>
            </w:pPr>
            <w:r>
              <w:rPr>
                <w:rFonts w:ascii="Times New Roman" w:hAnsi="Times New Roman" w:eastAsia="Times New Roman"/>
                <w:b w:val="0"/>
                <w:i w:val="0"/>
                <w:color w:val="000000"/>
                <w:sz w:val="23"/>
              </w:rPr>
              <w:t>Yes</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1EAA404">
            <w:pPr>
              <w:spacing w:before="0" w:after="0" w:line="240" w:lineRule="auto"/>
              <w:jc w:val="center"/>
            </w:pPr>
            <w:r>
              <w:rPr>
                <w:rFonts w:ascii="Times New Roman" w:hAnsi="Times New Roman" w:eastAsia="Times New Roman"/>
                <w:b w:val="0"/>
                <w:i w:val="0"/>
                <w:color w:val="000000"/>
                <w:sz w:val="23"/>
              </w:rPr>
              <w:t>879/236</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FBE2E64">
            <w:pPr>
              <w:spacing w:before="0" w:after="0" w:line="240" w:lineRule="auto"/>
              <w:jc w:val="center"/>
            </w:pPr>
            <w:r>
              <w:rPr>
                <w:rFonts w:ascii="Times New Roman" w:hAnsi="Times New Roman" w:eastAsia="Times New Roman"/>
                <w:b w:val="0"/>
                <w:i w:val="0"/>
                <w:color w:val="000000"/>
                <w:sz w:val="23"/>
              </w:rPr>
              <w:t>1.34 (0.89-2.01)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68ED016D">
            <w:pPr>
              <w:spacing w:before="0" w:after="0" w:line="240" w:lineRule="auto"/>
              <w:jc w:val="center"/>
            </w:pPr>
            <w:r>
              <w:rPr>
                <w:rFonts w:ascii="Times New Roman" w:hAnsi="Times New Roman" w:eastAsia="Times New Roman"/>
                <w:b w:val="0"/>
                <w:i w:val="0"/>
                <w:color w:val="000000"/>
                <w:sz w:val="23"/>
              </w:rPr>
              <w:t>0.830</w:t>
            </w:r>
          </w:p>
        </w:tc>
      </w:tr>
      <w:tr w14:paraId="1522B95B">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5C979EA">
            <w:pPr>
              <w:spacing w:before="0" w:after="0" w:line="240" w:lineRule="auto"/>
              <w:jc w:val="left"/>
            </w:pPr>
            <w:r>
              <w:rPr>
                <w:rFonts w:ascii="Times New Roman" w:hAnsi="Times New Roman" w:eastAsia="Times New Roman"/>
                <w:b w:val="0"/>
                <w:i w:val="0"/>
                <w:color w:val="000000"/>
                <w:sz w:val="23"/>
              </w:rPr>
              <w:t>CTI + LCI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A619303">
            <w:pPr>
              <w:spacing w:before="0" w:after="0" w:line="240" w:lineRule="auto"/>
              <w:jc w:val="center"/>
            </w:pPr>
            <w:r>
              <w:rPr>
                <w:rFonts w:ascii="Times New Roman" w:hAnsi="Times New Roman" w:eastAsia="Times New Roman"/>
                <w:b w:val="0"/>
                <w:i w:val="0"/>
                <w:color w:val="000000"/>
                <w:sz w:val="23"/>
              </w:rPr>
              <w:t>CKM stage</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120DC5F">
            <w:pPr>
              <w:spacing w:before="0" w:after="0" w:line="240" w:lineRule="auto"/>
              <w:jc w:val="center"/>
            </w:pPr>
            <w:r>
              <w:rPr>
                <w:rFonts w:ascii="Times New Roman" w:hAnsi="Times New Roman" w:eastAsia="Times New Roman"/>
                <w:b w:val="0"/>
                <w:i w:val="0"/>
                <w:color w:val="000000"/>
                <w:sz w:val="23"/>
              </w:rPr>
              <w:t>Stages 0-1</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760F112C">
            <w:pPr>
              <w:spacing w:before="0" w:after="0" w:line="240" w:lineRule="auto"/>
              <w:jc w:val="center"/>
            </w:pPr>
            <w:r>
              <w:rPr>
                <w:rFonts w:ascii="Times New Roman" w:hAnsi="Times New Roman" w:eastAsia="Times New Roman"/>
                <w:b w:val="0"/>
                <w:i w:val="0"/>
                <w:color w:val="000000"/>
                <w:sz w:val="23"/>
              </w:rPr>
              <w:t>843/96</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5CC5570">
            <w:pPr>
              <w:spacing w:before="0" w:after="0" w:line="240" w:lineRule="auto"/>
              <w:jc w:val="center"/>
            </w:pPr>
            <w:r>
              <w:rPr>
                <w:rFonts w:ascii="Times New Roman" w:hAnsi="Times New Roman" w:eastAsia="Times New Roman"/>
                <w:b w:val="0"/>
                <w:i w:val="0"/>
                <w:color w:val="000000"/>
                <w:sz w:val="23"/>
              </w:rPr>
              <w:t>1.65 (0.85-3.20)</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39AE72D">
            <w:pPr>
              <w:spacing w:before="0" w:after="0" w:line="240" w:lineRule="auto"/>
              <w:jc w:val="center"/>
            </w:pPr>
            <w:r>
              <w:rPr>
                <w:rFonts w:ascii="Times New Roman" w:hAnsi="Times New Roman" w:eastAsia="Times New Roman"/>
                <w:b w:val="0"/>
                <w:i w:val="0"/>
                <w:color w:val="000000"/>
                <w:sz w:val="23"/>
              </w:rPr>
              <w:t>0.919</w:t>
            </w:r>
          </w:p>
        </w:tc>
      </w:tr>
      <w:tr w14:paraId="13ACD0E6">
        <w:trPr>
          <w:cantSplit/>
          <w:jc w:val="center"/>
        </w:trPr>
        <w:tc>
          <w:tcPr>
            <w:tcW w:w="2542" w:type="dxa"/>
            <w:tcBorders>
              <w:top w:val="nil"/>
              <w:left w:val="nil"/>
              <w:bottom w:val="nil"/>
              <w:right w:val="nil"/>
              <w:insideH w:val="nil"/>
              <w:insideV w:val="nil"/>
            </w:tcBorders>
            <w:tcMar>
              <w:top w:w="24" w:type="dxa"/>
              <w:left w:w="35" w:type="dxa"/>
              <w:bottom w:w="24" w:type="dxa"/>
              <w:right w:w="35" w:type="dxa"/>
            </w:tcMar>
            <w:vAlign w:val="center"/>
          </w:tcPr>
          <w:p w14:paraId="2C9EB1CB">
            <w:pPr>
              <w:spacing w:before="0" w:after="0" w:line="240" w:lineRule="auto"/>
              <w:jc w:val="left"/>
            </w:pPr>
            <w:r>
              <w:rPr>
                <w:rFonts w:ascii="Times New Roman" w:hAnsi="Times New Roman" w:eastAsia="Times New Roman"/>
                <w:b w:val="0"/>
                <w:i w:val="0"/>
                <w:color w:val="000000"/>
                <w:sz w:val="23"/>
              </w:rPr>
              <w:t>CTI + LCI</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5357C24E">
            <w:pPr>
              <w:spacing w:before="0" w:after="0" w:line="240" w:lineRule="auto"/>
              <w:jc w:val="center"/>
            </w:pPr>
            <w:r>
              <w:rPr>
                <w:rFonts w:ascii="Times New Roman" w:hAnsi="Times New Roman" w:eastAsia="Times New Roman"/>
                <w:b w:val="0"/>
                <w:i w:val="0"/>
                <w:color w:val="000000"/>
                <w:sz w:val="23"/>
              </w:rPr>
              <w:t>CKM stage</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E5BD285">
            <w:pPr>
              <w:spacing w:before="0" w:after="0" w:line="240" w:lineRule="auto"/>
              <w:jc w:val="center"/>
            </w:pPr>
            <w:r>
              <w:rPr>
                <w:rFonts w:ascii="Times New Roman" w:hAnsi="Times New Roman" w:eastAsia="Times New Roman"/>
                <w:b w:val="0"/>
                <w:i w:val="0"/>
                <w:color w:val="000000"/>
                <w:sz w:val="23"/>
              </w:rPr>
              <w:t>Stage 2</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3B1C62D2">
            <w:pPr>
              <w:spacing w:before="0" w:after="0" w:line="240" w:lineRule="auto"/>
              <w:jc w:val="center"/>
            </w:pPr>
            <w:r>
              <w:rPr>
                <w:rFonts w:ascii="Times New Roman" w:hAnsi="Times New Roman" w:eastAsia="Times New Roman"/>
                <w:b w:val="0"/>
                <w:i w:val="0"/>
                <w:color w:val="000000"/>
                <w:sz w:val="23"/>
              </w:rPr>
              <w:t>2,283/415</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4E6C09B0">
            <w:pPr>
              <w:spacing w:before="0" w:after="0" w:line="240" w:lineRule="auto"/>
              <w:jc w:val="center"/>
            </w:pPr>
            <w:r>
              <w:rPr>
                <w:rFonts w:ascii="Times New Roman" w:hAnsi="Times New Roman" w:eastAsia="Times New Roman"/>
                <w:b w:val="0"/>
                <w:i w:val="0"/>
                <w:color w:val="000000"/>
                <w:sz w:val="23"/>
              </w:rPr>
              <w:t>1.53 (1.19-1.95)</w:t>
            </w:r>
          </w:p>
        </w:tc>
        <w:tc>
          <w:tcPr>
            <w:tcW w:w="2542" w:type="dxa"/>
            <w:tcBorders>
              <w:top w:val="nil"/>
              <w:left w:val="nil"/>
              <w:bottom w:val="nil"/>
              <w:right w:val="nil"/>
              <w:insideH w:val="nil"/>
              <w:insideV w:val="nil"/>
            </w:tcBorders>
            <w:tcMar>
              <w:top w:w="24" w:type="dxa"/>
              <w:left w:w="35" w:type="dxa"/>
              <w:bottom w:w="24" w:type="dxa"/>
              <w:right w:w="35" w:type="dxa"/>
            </w:tcMar>
            <w:vAlign w:val="center"/>
          </w:tcPr>
          <w:p w14:paraId="079E1AC2">
            <w:pPr>
              <w:spacing w:before="0" w:after="0" w:line="240" w:lineRule="auto"/>
              <w:jc w:val="center"/>
            </w:pPr>
            <w:r>
              <w:rPr>
                <w:rFonts w:ascii="Times New Roman" w:hAnsi="Times New Roman" w:eastAsia="Times New Roman"/>
                <w:b w:val="0"/>
                <w:i w:val="0"/>
                <w:color w:val="000000"/>
                <w:sz w:val="23"/>
              </w:rPr>
              <w:t>0.919</w:t>
            </w:r>
          </w:p>
        </w:tc>
      </w:tr>
      <w:tr w14:paraId="74C8CE36">
        <w:trPr>
          <w:cantSplit/>
          <w:jc w:val="center"/>
        </w:trPr>
        <w:tc>
          <w:tcPr>
            <w:tcW w:w="2542"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12EF56A4">
            <w:pPr>
              <w:spacing w:before="0" w:after="0" w:line="240" w:lineRule="auto"/>
              <w:jc w:val="left"/>
            </w:pPr>
            <w:r>
              <w:rPr>
                <w:rFonts w:ascii="Times New Roman" w:hAnsi="Times New Roman" w:eastAsia="Times New Roman"/>
                <w:b w:val="0"/>
                <w:i w:val="0"/>
                <w:color w:val="000000"/>
                <w:sz w:val="23"/>
              </w:rPr>
              <w:t>CTI + LCI</w:t>
            </w:r>
          </w:p>
        </w:tc>
        <w:tc>
          <w:tcPr>
            <w:tcW w:w="2542"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31804011">
            <w:pPr>
              <w:spacing w:before="0" w:after="0" w:line="240" w:lineRule="auto"/>
              <w:jc w:val="center"/>
            </w:pPr>
            <w:r>
              <w:rPr>
                <w:rFonts w:ascii="Times New Roman" w:hAnsi="Times New Roman" w:eastAsia="Times New Roman"/>
                <w:b w:val="0"/>
                <w:i w:val="0"/>
                <w:color w:val="000000"/>
                <w:sz w:val="23"/>
              </w:rPr>
              <w:t>CKM stage</w:t>
            </w:r>
          </w:p>
        </w:tc>
        <w:tc>
          <w:tcPr>
            <w:tcW w:w="2542"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3831CFAB">
            <w:pPr>
              <w:spacing w:before="0" w:after="0" w:line="240" w:lineRule="auto"/>
              <w:jc w:val="center"/>
            </w:pPr>
            <w:r>
              <w:rPr>
                <w:rFonts w:ascii="Times New Roman" w:hAnsi="Times New Roman" w:eastAsia="Times New Roman"/>
                <w:b w:val="0"/>
                <w:i w:val="0"/>
                <w:color w:val="000000"/>
                <w:sz w:val="23"/>
              </w:rPr>
              <w:t>Stage 3</w:t>
            </w:r>
          </w:p>
        </w:tc>
        <w:tc>
          <w:tcPr>
            <w:tcW w:w="2542"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6EF1A621">
            <w:pPr>
              <w:spacing w:before="0" w:after="0" w:line="240" w:lineRule="auto"/>
              <w:jc w:val="center"/>
            </w:pPr>
            <w:r>
              <w:rPr>
                <w:rFonts w:ascii="Times New Roman" w:hAnsi="Times New Roman" w:eastAsia="Times New Roman"/>
                <w:b w:val="0"/>
                <w:i w:val="0"/>
                <w:color w:val="000000"/>
                <w:sz w:val="23"/>
              </w:rPr>
              <w:t>1,294/316</w:t>
            </w:r>
          </w:p>
        </w:tc>
        <w:tc>
          <w:tcPr>
            <w:tcW w:w="2542"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4A7F0C9F">
            <w:pPr>
              <w:spacing w:before="0" w:after="0" w:line="240" w:lineRule="auto"/>
              <w:jc w:val="center"/>
            </w:pPr>
            <w:r>
              <w:rPr>
                <w:rFonts w:ascii="Times New Roman" w:hAnsi="Times New Roman" w:eastAsia="Times New Roman"/>
                <w:b w:val="0"/>
                <w:i w:val="0"/>
                <w:color w:val="000000"/>
                <w:sz w:val="23"/>
              </w:rPr>
              <w:t>1.47 (1.08-2.01)</w:t>
            </w:r>
          </w:p>
        </w:tc>
        <w:tc>
          <w:tcPr>
            <w:tcW w:w="2542"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0AB29BE8">
            <w:pPr>
              <w:spacing w:before="0" w:after="0" w:line="240" w:lineRule="auto"/>
              <w:jc w:val="center"/>
            </w:pPr>
            <w:r>
              <w:rPr>
                <w:rFonts w:ascii="Times New Roman" w:hAnsi="Times New Roman" w:eastAsia="Times New Roman"/>
                <w:b w:val="0"/>
                <w:i w:val="0"/>
                <w:color w:val="000000"/>
                <w:sz w:val="23"/>
              </w:rPr>
              <w:t>0.919</w:t>
            </w:r>
          </w:p>
        </w:tc>
      </w:tr>
    </w:tbl>
    <w:p w14:paraId="27DC5EE8">
      <w:pPr>
        <w:spacing w:before="100" w:after="0" w:line="240" w:lineRule="auto"/>
        <w:jc w:val="left"/>
      </w:pPr>
      <w:r>
        <w:rPr>
          <w:rFonts w:ascii="Times New Roman" w:hAnsi="Times New Roman" w:eastAsia="Times New Roman"/>
          <w:b/>
          <w:color w:val="000000"/>
          <w:sz w:val="21"/>
        </w:rPr>
        <w:t>Notes: Subgroup HRs are exploratory and use the primary time-weighted dual-high versus dual-low contrast. Interaction P values test heterogeneity across the listed subgroup levels rather than significance within individual strata.</w:t>
      </w:r>
    </w:p>
    <w:p w14:paraId="33FBDD31">
      <w:pPr>
        <w:spacing w:before="0" w:after="0" w:line="240" w:lineRule="auto"/>
      </w:pPr>
    </w:p>
    <w:p w14:paraId="40E8C7E9">
      <w:pPr>
        <w:keepNext/>
        <w:pageBreakBefore/>
        <w:spacing w:before="240" w:after="80" w:line="240" w:lineRule="auto"/>
        <w:jc w:val="left"/>
      </w:pPr>
      <w:r>
        <w:rPr>
          <w:rFonts w:ascii="Times New Roman" w:hAnsi="Times New Roman" w:eastAsia="Times New Roman"/>
          <w:b/>
          <w:color w:val="000000"/>
          <w:sz w:val="24"/>
        </w:rPr>
        <w:t xml:space="preserve">Supplementary Table S48. </w:t>
      </w:r>
      <w:r>
        <w:rPr>
          <w:rFonts w:ascii="Times New Roman" w:hAnsi="Times New Roman" w:eastAsia="Times New Roman"/>
          <w:b w:val="0"/>
          <w:color w:val="000000"/>
          <w:sz w:val="24"/>
        </w:rPr>
        <w:t>Exposure-by-log-time tests.</w:t>
      </w:r>
    </w:p>
    <w:tbl>
      <w:tblPr>
        <w:tblStyle w:val="32"/>
        <w:tblW w:w="5000" w:type="pct"/>
        <w:jc w:val="center"/>
        <w:tblBorders>
          <w:top w:val="none" w:color="000000" w:sz="8" w:space="0"/>
          <w:left w:val="none" w:color="auto" w:sz="0" w:space="0"/>
          <w:bottom w:val="non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831"/>
        <w:gridCol w:w="3831"/>
        <w:gridCol w:w="3831"/>
        <w:gridCol w:w="3831"/>
      </w:tblGrid>
      <w:tr w14:paraId="77CD1657">
        <w:trPr>
          <w:cantSplit/>
          <w:tblHeader/>
          <w:jc w:val="center"/>
        </w:trPr>
        <w:tc>
          <w:tcPr>
            <w:tcW w:w="3812"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111820FC">
            <w:pPr>
              <w:spacing w:before="0" w:after="0" w:line="240" w:lineRule="auto"/>
              <w:jc w:val="center"/>
            </w:pPr>
            <w:r>
              <w:rPr>
                <w:rFonts w:ascii="Times New Roman" w:hAnsi="Times New Roman" w:eastAsia="Times New Roman"/>
                <w:b/>
                <w:i w:val="0"/>
                <w:color w:val="000000"/>
                <w:sz w:val="24"/>
              </w:rPr>
              <w:t>Exposure</w:t>
            </w:r>
          </w:p>
        </w:tc>
        <w:tc>
          <w:tcPr>
            <w:tcW w:w="3812"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19DA9E5D">
            <w:pPr>
              <w:spacing w:before="0" w:after="0" w:line="240" w:lineRule="auto"/>
              <w:jc w:val="center"/>
            </w:pPr>
            <w:r>
              <w:rPr>
                <w:rFonts w:ascii="Times New Roman" w:hAnsi="Times New Roman" w:eastAsia="Times New Roman"/>
                <w:b/>
                <w:i w:val="0"/>
                <w:color w:val="000000"/>
                <w:sz w:val="24"/>
              </w:rPr>
              <w:t>N/events</w:t>
            </w:r>
          </w:p>
        </w:tc>
        <w:tc>
          <w:tcPr>
            <w:tcW w:w="3812"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0475CE1D">
            <w:pPr>
              <w:spacing w:before="0" w:after="0" w:line="240" w:lineRule="auto"/>
              <w:jc w:val="center"/>
            </w:pPr>
            <w:r>
              <w:rPr>
                <w:rFonts w:ascii="Times New Roman" w:hAnsi="Times New Roman" w:eastAsia="Times New Roman"/>
                <w:b/>
                <w:i w:val="0"/>
                <w:color w:val="000000"/>
                <w:sz w:val="24"/>
              </w:rPr>
              <w:t>time_interaction_beta</w:t>
            </w:r>
          </w:p>
        </w:tc>
        <w:tc>
          <w:tcPr>
            <w:tcW w:w="3812"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53C8DFC4">
            <w:pPr>
              <w:spacing w:before="0" w:after="0" w:line="240" w:lineRule="auto"/>
              <w:jc w:val="center"/>
            </w:pPr>
            <w:r>
              <w:rPr>
                <w:rFonts w:ascii="Times New Roman" w:hAnsi="Times New Roman" w:eastAsia="Times New Roman"/>
                <w:b/>
                <w:i w:val="0"/>
                <w:color w:val="000000"/>
                <w:sz w:val="24"/>
              </w:rPr>
              <w:t>time_interaction_p</w:t>
            </w:r>
          </w:p>
        </w:tc>
      </w:tr>
      <w:tr w14:paraId="3B9756DD">
        <w:trPr>
          <w:cantSplit/>
          <w:jc w:val="center"/>
        </w:trPr>
        <w:tc>
          <w:tcPr>
            <w:tcW w:w="3812" w:type="dxa"/>
            <w:tcBorders>
              <w:top w:val="nil"/>
              <w:left w:val="nil"/>
              <w:bottom w:val="nil"/>
              <w:right w:val="nil"/>
              <w:insideH w:val="nil"/>
              <w:insideV w:val="nil"/>
            </w:tcBorders>
            <w:tcMar>
              <w:top w:w="24" w:type="dxa"/>
              <w:left w:w="35" w:type="dxa"/>
              <w:bottom w:w="24" w:type="dxa"/>
              <w:right w:w="35" w:type="dxa"/>
            </w:tcMar>
            <w:vAlign w:val="center"/>
          </w:tcPr>
          <w:p w14:paraId="163F9059">
            <w:pPr>
              <w:spacing w:before="0" w:after="0" w:line="240" w:lineRule="auto"/>
              <w:jc w:val="left"/>
            </w:pPr>
            <w:r>
              <w:rPr>
                <w:rFonts w:ascii="Times New Roman" w:hAnsi="Times New Roman" w:eastAsia="Times New Roman"/>
                <w:b w:val="0"/>
                <w:i w:val="0"/>
                <w:color w:val="000000"/>
                <w:sz w:val="24"/>
              </w:rPr>
              <w:t>CTI per 1 SD</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7349591A">
            <w:pPr>
              <w:spacing w:before="0" w:after="0" w:line="240" w:lineRule="auto"/>
              <w:jc w:val="center"/>
            </w:pPr>
            <w:r>
              <w:rPr>
                <w:rFonts w:ascii="Times New Roman" w:hAnsi="Times New Roman" w:eastAsia="Times New Roman"/>
                <w:b w:val="0"/>
                <w:i w:val="0"/>
                <w:color w:val="000000"/>
                <w:sz w:val="24"/>
              </w:rPr>
              <w:t>4,420/827</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7E8ED36B">
            <w:pPr>
              <w:spacing w:before="0" w:after="0" w:line="240" w:lineRule="auto"/>
              <w:jc w:val="center"/>
            </w:pPr>
            <w:r>
              <w:rPr>
                <w:rFonts w:ascii="Times New Roman" w:hAnsi="Times New Roman" w:eastAsia="Times New Roman"/>
                <w:b w:val="0"/>
                <w:i w:val="0"/>
                <w:color w:val="000000"/>
                <w:sz w:val="24"/>
              </w:rPr>
              <w:t>0.225</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121FDC2C">
            <w:pPr>
              <w:spacing w:before="0" w:after="0" w:line="240" w:lineRule="auto"/>
              <w:jc w:val="center"/>
            </w:pPr>
            <w:r>
              <w:rPr>
                <w:rFonts w:ascii="Times New Roman" w:hAnsi="Times New Roman" w:eastAsia="Times New Roman"/>
                <w:b w:val="0"/>
                <w:i w:val="0"/>
                <w:color w:val="000000"/>
                <w:sz w:val="24"/>
              </w:rPr>
              <w:t>0.104</w:t>
            </w:r>
          </w:p>
        </w:tc>
      </w:tr>
      <w:tr w14:paraId="3AC376FA">
        <w:trPr>
          <w:cantSplit/>
          <w:jc w:val="center"/>
        </w:trPr>
        <w:tc>
          <w:tcPr>
            <w:tcW w:w="3812" w:type="dxa"/>
            <w:tcBorders>
              <w:top w:val="nil"/>
              <w:left w:val="nil"/>
              <w:bottom w:val="nil"/>
              <w:right w:val="nil"/>
              <w:insideH w:val="nil"/>
              <w:insideV w:val="nil"/>
            </w:tcBorders>
            <w:tcMar>
              <w:top w:w="24" w:type="dxa"/>
              <w:left w:w="35" w:type="dxa"/>
              <w:bottom w:w="24" w:type="dxa"/>
              <w:right w:w="35" w:type="dxa"/>
            </w:tcMar>
            <w:vAlign w:val="center"/>
          </w:tcPr>
          <w:p w14:paraId="0F30D187">
            <w:pPr>
              <w:spacing w:before="0" w:after="0" w:line="240" w:lineRule="auto"/>
              <w:jc w:val="left"/>
            </w:pPr>
            <w:r>
              <w:rPr>
                <w:rFonts w:ascii="Times New Roman" w:hAnsi="Times New Roman" w:eastAsia="Times New Roman"/>
                <w:b w:val="0"/>
                <w:i w:val="0"/>
                <w:color w:val="000000"/>
                <w:sz w:val="24"/>
              </w:rPr>
              <w:t>AIP per 1 SD</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197F5547">
            <w:pPr>
              <w:spacing w:before="0" w:after="0" w:line="240" w:lineRule="auto"/>
              <w:jc w:val="center"/>
            </w:pPr>
            <w:r>
              <w:rPr>
                <w:rFonts w:ascii="Times New Roman" w:hAnsi="Times New Roman" w:eastAsia="Times New Roman"/>
                <w:b w:val="0"/>
                <w:i w:val="0"/>
                <w:color w:val="000000"/>
                <w:sz w:val="24"/>
              </w:rPr>
              <w:t>4,420/827</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7C057628">
            <w:pPr>
              <w:spacing w:before="0" w:after="0" w:line="240" w:lineRule="auto"/>
              <w:jc w:val="center"/>
            </w:pPr>
            <w:r>
              <w:rPr>
                <w:rFonts w:ascii="Times New Roman" w:hAnsi="Times New Roman" w:eastAsia="Times New Roman"/>
                <w:b w:val="0"/>
                <w:i w:val="0"/>
                <w:color w:val="000000"/>
                <w:sz w:val="24"/>
              </w:rPr>
              <w:t>0.003</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383BBFB2">
            <w:pPr>
              <w:spacing w:before="0" w:after="0" w:line="240" w:lineRule="auto"/>
              <w:jc w:val="center"/>
            </w:pPr>
            <w:r>
              <w:rPr>
                <w:rFonts w:ascii="Times New Roman" w:hAnsi="Times New Roman" w:eastAsia="Times New Roman"/>
                <w:b w:val="0"/>
                <w:i w:val="0"/>
                <w:color w:val="000000"/>
                <w:sz w:val="24"/>
              </w:rPr>
              <w:t>0.986</w:t>
            </w:r>
          </w:p>
        </w:tc>
      </w:tr>
      <w:tr w14:paraId="620F4EC4">
        <w:trPr>
          <w:cantSplit/>
          <w:jc w:val="center"/>
        </w:trPr>
        <w:tc>
          <w:tcPr>
            <w:tcW w:w="3812" w:type="dxa"/>
            <w:tcBorders>
              <w:top w:val="nil"/>
              <w:left w:val="nil"/>
              <w:bottom w:val="nil"/>
              <w:right w:val="nil"/>
              <w:insideH w:val="nil"/>
              <w:insideV w:val="nil"/>
            </w:tcBorders>
            <w:tcMar>
              <w:top w:w="24" w:type="dxa"/>
              <w:left w:w="35" w:type="dxa"/>
              <w:bottom w:w="24" w:type="dxa"/>
              <w:right w:w="35" w:type="dxa"/>
            </w:tcMar>
            <w:vAlign w:val="center"/>
          </w:tcPr>
          <w:p w14:paraId="7F79ABCE">
            <w:pPr>
              <w:spacing w:before="0" w:after="0" w:line="240" w:lineRule="auto"/>
              <w:jc w:val="left"/>
            </w:pPr>
            <w:r>
              <w:rPr>
                <w:rFonts w:ascii="Times New Roman" w:hAnsi="Times New Roman" w:eastAsia="Times New Roman"/>
                <w:b w:val="0"/>
                <w:i w:val="0"/>
                <w:color w:val="000000"/>
                <w:sz w:val="24"/>
              </w:rPr>
              <w:t>Non-HDL-C per 1 SD</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59829065">
            <w:pPr>
              <w:spacing w:before="0" w:after="0" w:line="240" w:lineRule="auto"/>
              <w:jc w:val="center"/>
            </w:pPr>
            <w:r>
              <w:rPr>
                <w:rFonts w:ascii="Times New Roman" w:hAnsi="Times New Roman" w:eastAsia="Times New Roman"/>
                <w:b w:val="0"/>
                <w:i w:val="0"/>
                <w:color w:val="000000"/>
                <w:sz w:val="24"/>
              </w:rPr>
              <w:t>4,420/827</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6E20F83C">
            <w:pPr>
              <w:spacing w:before="0" w:after="0" w:line="240" w:lineRule="auto"/>
              <w:jc w:val="center"/>
            </w:pPr>
            <w:r>
              <w:rPr>
                <w:rFonts w:ascii="Times New Roman" w:hAnsi="Times New Roman" w:eastAsia="Times New Roman"/>
                <w:b w:val="0"/>
                <w:i w:val="0"/>
                <w:color w:val="000000"/>
                <w:sz w:val="24"/>
              </w:rPr>
              <w:t>0.203</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0DAA53E0">
            <w:pPr>
              <w:spacing w:before="0" w:after="0" w:line="240" w:lineRule="auto"/>
              <w:jc w:val="center"/>
            </w:pPr>
            <w:r>
              <w:rPr>
                <w:rFonts w:ascii="Times New Roman" w:hAnsi="Times New Roman" w:eastAsia="Times New Roman"/>
                <w:b w:val="0"/>
                <w:i w:val="0"/>
                <w:color w:val="000000"/>
                <w:sz w:val="24"/>
              </w:rPr>
              <w:t>0.137</w:t>
            </w:r>
          </w:p>
        </w:tc>
      </w:tr>
      <w:tr w14:paraId="13AA27C9">
        <w:trPr>
          <w:cantSplit/>
          <w:jc w:val="center"/>
        </w:trPr>
        <w:tc>
          <w:tcPr>
            <w:tcW w:w="3812" w:type="dxa"/>
            <w:tcBorders>
              <w:top w:val="nil"/>
              <w:left w:val="nil"/>
              <w:bottom w:val="nil"/>
              <w:right w:val="nil"/>
              <w:insideH w:val="nil"/>
              <w:insideV w:val="nil"/>
            </w:tcBorders>
            <w:tcMar>
              <w:top w:w="24" w:type="dxa"/>
              <w:left w:w="35" w:type="dxa"/>
              <w:bottom w:w="24" w:type="dxa"/>
              <w:right w:w="35" w:type="dxa"/>
            </w:tcMar>
            <w:vAlign w:val="center"/>
          </w:tcPr>
          <w:p w14:paraId="52E931C9">
            <w:pPr>
              <w:spacing w:before="0" w:after="0" w:line="240" w:lineRule="auto"/>
              <w:jc w:val="left"/>
            </w:pPr>
            <w:r>
              <w:rPr>
                <w:rFonts w:ascii="Times New Roman" w:hAnsi="Times New Roman" w:eastAsia="Times New Roman"/>
                <w:b w:val="0"/>
                <w:i w:val="0"/>
                <w:color w:val="000000"/>
                <w:sz w:val="24"/>
              </w:rPr>
              <w:t>CRI-I per 1 SD</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625A85E0">
            <w:pPr>
              <w:spacing w:before="0" w:after="0" w:line="240" w:lineRule="auto"/>
              <w:jc w:val="center"/>
            </w:pPr>
            <w:r>
              <w:rPr>
                <w:rFonts w:ascii="Times New Roman" w:hAnsi="Times New Roman" w:eastAsia="Times New Roman"/>
                <w:b w:val="0"/>
                <w:i w:val="0"/>
                <w:color w:val="000000"/>
                <w:sz w:val="24"/>
              </w:rPr>
              <w:t>4,420/827</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7D1CE86A">
            <w:pPr>
              <w:spacing w:before="0" w:after="0" w:line="240" w:lineRule="auto"/>
              <w:jc w:val="center"/>
            </w:pPr>
            <w:r>
              <w:rPr>
                <w:rFonts w:ascii="Times New Roman" w:hAnsi="Times New Roman" w:eastAsia="Times New Roman"/>
                <w:b w:val="0"/>
                <w:i w:val="0"/>
                <w:color w:val="000000"/>
                <w:sz w:val="24"/>
              </w:rPr>
              <w:t>0.032</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0C0FBFB1">
            <w:pPr>
              <w:spacing w:before="0" w:after="0" w:line="240" w:lineRule="auto"/>
              <w:jc w:val="center"/>
            </w:pPr>
            <w:r>
              <w:rPr>
                <w:rFonts w:ascii="Times New Roman" w:hAnsi="Times New Roman" w:eastAsia="Times New Roman"/>
                <w:b w:val="0"/>
                <w:i w:val="0"/>
                <w:color w:val="000000"/>
                <w:sz w:val="24"/>
              </w:rPr>
              <w:t>0.809</w:t>
            </w:r>
          </w:p>
        </w:tc>
      </w:tr>
      <w:tr w14:paraId="717F0572">
        <w:trPr>
          <w:cantSplit/>
          <w:jc w:val="center"/>
        </w:trPr>
        <w:tc>
          <w:tcPr>
            <w:tcW w:w="3812" w:type="dxa"/>
            <w:tcBorders>
              <w:top w:val="nil"/>
              <w:left w:val="nil"/>
              <w:bottom w:val="nil"/>
              <w:right w:val="nil"/>
              <w:insideH w:val="nil"/>
              <w:insideV w:val="nil"/>
            </w:tcBorders>
            <w:tcMar>
              <w:top w:w="24" w:type="dxa"/>
              <w:left w:w="35" w:type="dxa"/>
              <w:bottom w:w="24" w:type="dxa"/>
              <w:right w:w="35" w:type="dxa"/>
            </w:tcMar>
            <w:vAlign w:val="center"/>
          </w:tcPr>
          <w:p w14:paraId="01F5ACCF">
            <w:pPr>
              <w:spacing w:before="0" w:after="0" w:line="240" w:lineRule="auto"/>
              <w:jc w:val="left"/>
            </w:pPr>
            <w:r>
              <w:rPr>
                <w:rFonts w:ascii="Times New Roman" w:hAnsi="Times New Roman" w:eastAsia="Times New Roman"/>
                <w:b w:val="0"/>
                <w:i w:val="0"/>
                <w:color w:val="000000"/>
                <w:sz w:val="24"/>
              </w:rPr>
              <w:t>CRI-II per 1 SD</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0715880F">
            <w:pPr>
              <w:spacing w:before="0" w:after="0" w:line="240" w:lineRule="auto"/>
              <w:jc w:val="center"/>
            </w:pPr>
            <w:r>
              <w:rPr>
                <w:rFonts w:ascii="Times New Roman" w:hAnsi="Times New Roman" w:eastAsia="Times New Roman"/>
                <w:b w:val="0"/>
                <w:i w:val="0"/>
                <w:color w:val="000000"/>
                <w:sz w:val="24"/>
              </w:rPr>
              <w:t>4,420/827</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4AF36D97">
            <w:pPr>
              <w:spacing w:before="0" w:after="0" w:line="240" w:lineRule="auto"/>
              <w:jc w:val="center"/>
            </w:pPr>
            <w:r>
              <w:rPr>
                <w:rFonts w:ascii="Times New Roman" w:hAnsi="Times New Roman" w:eastAsia="Times New Roman"/>
                <w:b w:val="0"/>
                <w:i w:val="0"/>
                <w:color w:val="000000"/>
                <w:sz w:val="24"/>
              </w:rPr>
              <w:t>0.106</w:t>
            </w:r>
          </w:p>
        </w:tc>
        <w:tc>
          <w:tcPr>
            <w:tcW w:w="3812" w:type="dxa"/>
            <w:tcBorders>
              <w:top w:val="nil"/>
              <w:left w:val="nil"/>
              <w:bottom w:val="nil"/>
              <w:right w:val="nil"/>
              <w:insideH w:val="nil"/>
              <w:insideV w:val="nil"/>
            </w:tcBorders>
            <w:tcMar>
              <w:top w:w="24" w:type="dxa"/>
              <w:left w:w="35" w:type="dxa"/>
              <w:bottom w:w="24" w:type="dxa"/>
              <w:right w:w="35" w:type="dxa"/>
            </w:tcMar>
            <w:vAlign w:val="center"/>
          </w:tcPr>
          <w:p w14:paraId="252690F0">
            <w:pPr>
              <w:spacing w:before="0" w:after="0" w:line="240" w:lineRule="auto"/>
              <w:jc w:val="center"/>
            </w:pPr>
            <w:r>
              <w:rPr>
                <w:rFonts w:ascii="Times New Roman" w:hAnsi="Times New Roman" w:eastAsia="Times New Roman"/>
                <w:b w:val="0"/>
                <w:i w:val="0"/>
                <w:color w:val="000000"/>
                <w:sz w:val="24"/>
              </w:rPr>
              <w:t>0.435</w:t>
            </w:r>
          </w:p>
        </w:tc>
      </w:tr>
      <w:tr w14:paraId="2812E2A8">
        <w:trPr>
          <w:cantSplit/>
          <w:jc w:val="center"/>
        </w:trPr>
        <w:tc>
          <w:tcPr>
            <w:tcW w:w="3812"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7471F5E6">
            <w:pPr>
              <w:spacing w:before="0" w:after="0" w:line="240" w:lineRule="auto"/>
              <w:jc w:val="left"/>
            </w:pPr>
            <w:r>
              <w:rPr>
                <w:rFonts w:ascii="Times New Roman" w:hAnsi="Times New Roman" w:eastAsia="Times New Roman"/>
                <w:b w:val="0"/>
                <w:i w:val="0"/>
                <w:color w:val="000000"/>
                <w:sz w:val="24"/>
              </w:rPr>
              <w:t>LCI per 1 SD</w:t>
            </w:r>
          </w:p>
        </w:tc>
        <w:tc>
          <w:tcPr>
            <w:tcW w:w="3812"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6CF0D97B">
            <w:pPr>
              <w:spacing w:before="0" w:after="0" w:line="240" w:lineRule="auto"/>
              <w:jc w:val="center"/>
            </w:pPr>
            <w:r>
              <w:rPr>
                <w:rFonts w:ascii="Times New Roman" w:hAnsi="Times New Roman" w:eastAsia="Times New Roman"/>
                <w:b w:val="0"/>
                <w:i w:val="0"/>
                <w:color w:val="000000"/>
                <w:sz w:val="24"/>
              </w:rPr>
              <w:t>4,420/827</w:t>
            </w:r>
          </w:p>
        </w:tc>
        <w:tc>
          <w:tcPr>
            <w:tcW w:w="3812"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754A8344">
            <w:pPr>
              <w:spacing w:before="0" w:after="0" w:line="240" w:lineRule="auto"/>
              <w:jc w:val="center"/>
            </w:pPr>
            <w:r>
              <w:rPr>
                <w:rFonts w:ascii="Times New Roman" w:hAnsi="Times New Roman" w:eastAsia="Times New Roman"/>
                <w:b w:val="0"/>
                <w:i w:val="0"/>
                <w:color w:val="000000"/>
                <w:sz w:val="24"/>
              </w:rPr>
              <w:t>0.156</w:t>
            </w:r>
          </w:p>
        </w:tc>
        <w:tc>
          <w:tcPr>
            <w:tcW w:w="3812"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4A8B2A4A">
            <w:pPr>
              <w:spacing w:before="0" w:after="0" w:line="240" w:lineRule="auto"/>
              <w:jc w:val="center"/>
            </w:pPr>
            <w:r>
              <w:rPr>
                <w:rFonts w:ascii="Times New Roman" w:hAnsi="Times New Roman" w:eastAsia="Times New Roman"/>
                <w:b w:val="0"/>
                <w:i w:val="0"/>
                <w:color w:val="000000"/>
                <w:sz w:val="24"/>
              </w:rPr>
              <w:t>0.184</w:t>
            </w:r>
          </w:p>
        </w:tc>
      </w:tr>
    </w:tbl>
    <w:p w14:paraId="5CC76BFB">
      <w:pPr>
        <w:spacing w:before="100" w:after="0" w:line="240" w:lineRule="auto"/>
        <w:jc w:val="left"/>
      </w:pPr>
      <w:r>
        <w:rPr>
          <w:rFonts w:ascii="Times New Roman" w:hAnsi="Times New Roman" w:eastAsia="Times New Roman"/>
          <w:b/>
          <w:color w:val="000000"/>
          <w:sz w:val="21"/>
        </w:rPr>
        <w:t>Notes: The exposure-by-log-time coefficient tests time-varying association as a sensitivity to the proportional-hazards assumption; P values should be interpreted with the Schoenfeld diagnostics in Supplementary Table S27.</w:t>
      </w:r>
    </w:p>
    <w:p w14:paraId="231121ED">
      <w:pPr>
        <w:spacing w:before="0" w:after="0" w:line="240" w:lineRule="auto"/>
      </w:pPr>
    </w:p>
    <w:p w14:paraId="6D5E1562">
      <w:pPr>
        <w:keepNext/>
        <w:pageBreakBefore/>
        <w:spacing w:before="240" w:after="80" w:line="240" w:lineRule="auto"/>
        <w:jc w:val="left"/>
      </w:pPr>
      <w:r>
        <w:rPr>
          <w:rFonts w:ascii="Times New Roman" w:hAnsi="Times New Roman" w:eastAsia="Times New Roman"/>
          <w:b/>
          <w:color w:val="000000"/>
          <w:sz w:val="24"/>
        </w:rPr>
        <w:t xml:space="preserve">Supplementary Table S49. </w:t>
      </w:r>
      <w:r>
        <w:rPr>
          <w:rFonts w:ascii="Times New Roman" w:hAnsi="Times New Roman" w:eastAsia="Times New Roman"/>
          <w:b w:val="0"/>
          <w:color w:val="000000"/>
          <w:sz w:val="24"/>
        </w:rPr>
        <w:t>Exploratory apparent prediction performance using the original association covariate set.</w:t>
      </w:r>
    </w:p>
    <w:tbl>
      <w:tblPr>
        <w:tblStyle w:val="32"/>
        <w:tblW w:w="5000" w:type="pct"/>
        <w:jc w:val="center"/>
        <w:tblBorders>
          <w:top w:val="none" w:color="000000" w:sz="8" w:space="0"/>
          <w:left w:val="none" w:color="auto" w:sz="0" w:space="0"/>
          <w:bottom w:val="non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83"/>
        <w:gridCol w:w="2183"/>
        <w:gridCol w:w="2184"/>
        <w:gridCol w:w="2184"/>
        <w:gridCol w:w="2184"/>
        <w:gridCol w:w="2184"/>
        <w:gridCol w:w="2222"/>
      </w:tblGrid>
      <w:tr w14:paraId="59E1CA20">
        <w:trPr>
          <w:cantSplit/>
          <w:tblHeader/>
          <w:jc w:val="center"/>
        </w:trPr>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3D1D6FD3">
            <w:pPr>
              <w:spacing w:before="0" w:after="0" w:line="240" w:lineRule="auto"/>
              <w:jc w:val="center"/>
            </w:pPr>
            <w:r>
              <w:rPr>
                <w:rFonts w:ascii="Times New Roman" w:hAnsi="Times New Roman" w:eastAsia="Times New Roman"/>
                <w:b/>
                <w:i w:val="0"/>
                <w:color w:val="000000"/>
                <w:sz w:val="23"/>
              </w:rPr>
              <w:t>Pair</w:t>
            </w:r>
          </w:p>
        </w:tc>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6ACEC716">
            <w:pPr>
              <w:spacing w:before="0" w:after="0" w:line="240" w:lineRule="auto"/>
              <w:jc w:val="center"/>
            </w:pPr>
            <w:r>
              <w:rPr>
                <w:rFonts w:ascii="Times New Roman" w:hAnsi="Times New Roman" w:eastAsia="Times New Roman"/>
                <w:b/>
                <w:i w:val="0"/>
                <w:color w:val="000000"/>
                <w:sz w:val="23"/>
              </w:rPr>
              <w:t>N/events</w:t>
            </w:r>
          </w:p>
        </w:tc>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024DB8AD">
            <w:pPr>
              <w:spacing w:before="0" w:after="0" w:line="240" w:lineRule="auto"/>
              <w:jc w:val="center"/>
            </w:pPr>
            <w:r>
              <w:rPr>
                <w:rFonts w:ascii="Times New Roman" w:hAnsi="Times New Roman" w:eastAsia="Times New Roman"/>
                <w:b/>
                <w:i w:val="0"/>
                <w:color w:val="000000"/>
                <w:sz w:val="23"/>
              </w:rPr>
              <w:t>C_index</w:t>
            </w:r>
          </w:p>
        </w:tc>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267B288E">
            <w:pPr>
              <w:spacing w:before="0" w:after="0" w:line="240" w:lineRule="auto"/>
              <w:jc w:val="center"/>
            </w:pPr>
            <w:r>
              <w:rPr>
                <w:rFonts w:ascii="Times New Roman" w:hAnsi="Times New Roman" w:eastAsia="Times New Roman"/>
                <w:b/>
                <w:i w:val="0"/>
                <w:color w:val="000000"/>
                <w:sz w:val="23"/>
              </w:rPr>
              <w:t>delta_C_index</w:t>
            </w:r>
          </w:p>
        </w:tc>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4ADADF34">
            <w:pPr>
              <w:spacing w:before="0" w:after="0" w:line="240" w:lineRule="auto"/>
              <w:jc w:val="center"/>
            </w:pPr>
            <w:r>
              <w:rPr>
                <w:rFonts w:ascii="Times New Roman" w:hAnsi="Times New Roman" w:eastAsia="Times New Roman"/>
                <w:b/>
                <w:i w:val="0"/>
                <w:color w:val="000000"/>
                <w:sz w:val="23"/>
              </w:rPr>
              <w:t>AUC_5y</w:t>
            </w:r>
          </w:p>
        </w:tc>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3C0E4940">
            <w:pPr>
              <w:spacing w:before="0" w:after="0" w:line="240" w:lineRule="auto"/>
              <w:jc w:val="center"/>
            </w:pPr>
            <w:r>
              <w:rPr>
                <w:rFonts w:ascii="Times New Roman" w:hAnsi="Times New Roman" w:eastAsia="Times New Roman"/>
                <w:b/>
                <w:i w:val="0"/>
                <w:color w:val="000000"/>
                <w:sz w:val="23"/>
              </w:rPr>
              <w:t>Brier_5y</w:t>
            </w:r>
          </w:p>
        </w:tc>
        <w:tc>
          <w:tcPr>
            <w:tcW w:w="2179"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1384CF8A">
            <w:pPr>
              <w:spacing w:before="0" w:after="0" w:line="240" w:lineRule="auto"/>
              <w:jc w:val="center"/>
            </w:pPr>
            <w:r>
              <w:rPr>
                <w:rFonts w:ascii="Times New Roman" w:hAnsi="Times New Roman" w:eastAsia="Times New Roman"/>
                <w:b/>
                <w:i w:val="0"/>
                <w:color w:val="000000"/>
                <w:sz w:val="23"/>
              </w:rPr>
              <w:t>LRT_p_vs_covariates</w:t>
            </w:r>
          </w:p>
        </w:tc>
      </w:tr>
      <w:tr w14:paraId="476317FE">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6D80C18">
            <w:pPr>
              <w:spacing w:before="0" w:after="0" w:line="240" w:lineRule="auto"/>
              <w:jc w:val="left"/>
            </w:pPr>
            <w:r>
              <w:rPr>
                <w:rFonts w:ascii="Times New Roman" w:hAnsi="Times New Roman" w:eastAsia="Times New Roman"/>
                <w:b w:val="0"/>
                <w:i w:val="0"/>
                <w:color w:val="000000"/>
                <w:sz w:val="23"/>
              </w:rPr>
              <w:t>CTI + AIP</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0EF8719">
            <w:pPr>
              <w:spacing w:before="0" w:after="0" w:line="240" w:lineRule="auto"/>
              <w:jc w:val="center"/>
            </w:pPr>
            <w:r>
              <w:rPr>
                <w:rFonts w:ascii="Times New Roman" w:hAnsi="Times New Roman" w:eastAsia="Times New Roman"/>
                <w:b w:val="0"/>
                <w:i w:val="0"/>
                <w:color w:val="000000"/>
                <w:sz w:val="23"/>
              </w:rPr>
              <w:t>4,420/827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1EE3ECA">
            <w:pPr>
              <w:spacing w:before="0" w:after="0" w:line="240" w:lineRule="auto"/>
              <w:jc w:val="center"/>
            </w:pPr>
            <w:r>
              <w:rPr>
                <w:rFonts w:ascii="Times New Roman" w:hAnsi="Times New Roman" w:eastAsia="Times New Roman"/>
                <w:b w:val="0"/>
                <w:i w:val="0"/>
                <w:color w:val="000000"/>
                <w:sz w:val="23"/>
              </w:rPr>
              <w:t>0.615</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E2C4B8A">
            <w:pPr>
              <w:spacing w:before="0" w:after="0" w:line="240" w:lineRule="auto"/>
              <w:jc w:val="center"/>
            </w:pPr>
            <w:r>
              <w:rPr>
                <w:rFonts w:ascii="Times New Roman" w:hAnsi="Times New Roman" w:eastAsia="Times New Roman"/>
                <w:b w:val="0"/>
                <w:i w:val="0"/>
                <w:color w:val="000000"/>
                <w:sz w:val="23"/>
              </w:rPr>
              <w:t>0.000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27D1A16">
            <w:pPr>
              <w:spacing w:before="0" w:after="0" w:line="240" w:lineRule="auto"/>
              <w:jc w:val="center"/>
            </w:pPr>
            <w:r>
              <w:rPr>
                <w:rFonts w:ascii="Times New Roman" w:hAnsi="Times New Roman" w:eastAsia="Times New Roman"/>
                <w:b w:val="0"/>
                <w:i w:val="0"/>
                <w:color w:val="000000"/>
                <w:sz w:val="23"/>
              </w:rPr>
              <w:t>0.631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CA2D7B2">
            <w:pPr>
              <w:spacing w:before="0" w:after="0" w:line="240" w:lineRule="auto"/>
              <w:jc w:val="center"/>
            </w:pPr>
            <w:r>
              <w:rPr>
                <w:rFonts w:ascii="Times New Roman" w:hAnsi="Times New Roman" w:eastAsia="Times New Roman"/>
                <w:b w:val="0"/>
                <w:i w:val="0"/>
                <w:color w:val="000000"/>
                <w:sz w:val="23"/>
              </w:rPr>
              <w:t>0.140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063EC4B">
            <w:pPr>
              <w:spacing w:before="0" w:after="0" w:line="240" w:lineRule="auto"/>
              <w:jc w:val="center"/>
            </w:pPr>
          </w:p>
        </w:tc>
      </w:tr>
      <w:tr w14:paraId="656C9477">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6983CA7">
            <w:pPr>
              <w:spacing w:before="0" w:after="0" w:line="240" w:lineRule="auto"/>
              <w:jc w:val="left"/>
            </w:pPr>
            <w:r>
              <w:rPr>
                <w:rFonts w:ascii="Times New Roman" w:hAnsi="Times New Roman" w:eastAsia="Times New Roman"/>
                <w:b w:val="0"/>
                <w:i w:val="0"/>
                <w:color w:val="000000"/>
                <w:sz w:val="23"/>
              </w:rPr>
              <w:t>CTI + AIP</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93B7E11">
            <w:pPr>
              <w:spacing w:before="0" w:after="0" w:line="240" w:lineRule="auto"/>
              <w:jc w:val="center"/>
            </w:pPr>
            <w:r>
              <w:rPr>
                <w:rFonts w:ascii="Times New Roman" w:hAnsi="Times New Roman" w:eastAsia="Times New Roman"/>
                <w:b w:val="0"/>
                <w:i w:val="0"/>
                <w:color w:val="000000"/>
                <w:sz w:val="23"/>
              </w:rPr>
              <w:t>4,420/827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AF294D9">
            <w:pPr>
              <w:spacing w:before="0" w:after="0" w:line="240" w:lineRule="auto"/>
              <w:jc w:val="center"/>
            </w:pPr>
            <w:r>
              <w:rPr>
                <w:rFonts w:ascii="Times New Roman" w:hAnsi="Times New Roman" w:eastAsia="Times New Roman"/>
                <w:b w:val="0"/>
                <w:i w:val="0"/>
                <w:color w:val="000000"/>
                <w:sz w:val="23"/>
              </w:rPr>
              <w:t>0.625</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3969827">
            <w:pPr>
              <w:spacing w:before="0" w:after="0" w:line="240" w:lineRule="auto"/>
              <w:jc w:val="center"/>
            </w:pPr>
            <w:r>
              <w:rPr>
                <w:rFonts w:ascii="Times New Roman" w:hAnsi="Times New Roman" w:eastAsia="Times New Roman"/>
                <w:b w:val="0"/>
                <w:i w:val="0"/>
                <w:color w:val="000000"/>
                <w:sz w:val="23"/>
              </w:rPr>
              <w:t>0.010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F0DD3A2">
            <w:pPr>
              <w:spacing w:before="0" w:after="0" w:line="240" w:lineRule="auto"/>
              <w:jc w:val="center"/>
            </w:pPr>
            <w:r>
              <w:rPr>
                <w:rFonts w:ascii="Times New Roman" w:hAnsi="Times New Roman" w:eastAsia="Times New Roman"/>
                <w:b w:val="0"/>
                <w:i w:val="0"/>
                <w:color w:val="000000"/>
                <w:sz w:val="23"/>
              </w:rPr>
              <w:t>0.663</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4CDEC8B">
            <w:pPr>
              <w:spacing w:before="0" w:after="0" w:line="240" w:lineRule="auto"/>
              <w:jc w:val="center"/>
            </w:pPr>
            <w:r>
              <w:rPr>
                <w:rFonts w:ascii="Times New Roman" w:hAnsi="Times New Roman" w:eastAsia="Times New Roman"/>
                <w:b w:val="0"/>
                <w:i w:val="0"/>
                <w:color w:val="000000"/>
                <w:sz w:val="23"/>
              </w:rPr>
              <w:t>0.138</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53FC0B0">
            <w:pPr>
              <w:spacing w:before="0" w:after="0" w:line="240" w:lineRule="auto"/>
              <w:jc w:val="center"/>
            </w:pPr>
            <w:r>
              <w:rPr>
                <w:rFonts w:ascii="Times New Roman" w:hAnsi="Times New Roman" w:eastAsia="Times New Roman"/>
                <w:b w:val="0"/>
                <w:i w:val="0"/>
                <w:color w:val="000000"/>
                <w:sz w:val="23"/>
              </w:rPr>
              <w:t>&lt;0.001</w:t>
            </w:r>
          </w:p>
        </w:tc>
      </w:tr>
      <w:tr w14:paraId="02435E12">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943A506">
            <w:pPr>
              <w:spacing w:before="0" w:after="0" w:line="240" w:lineRule="auto"/>
              <w:jc w:val="left"/>
            </w:pPr>
            <w:r>
              <w:rPr>
                <w:rFonts w:ascii="Times New Roman" w:hAnsi="Times New Roman" w:eastAsia="Times New Roman"/>
                <w:b w:val="0"/>
                <w:i w:val="0"/>
                <w:color w:val="000000"/>
                <w:sz w:val="23"/>
              </w:rPr>
              <w:t>CTI + Non-HDL-C</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48C2103">
            <w:pPr>
              <w:spacing w:before="0" w:after="0" w:line="240" w:lineRule="auto"/>
              <w:jc w:val="center"/>
            </w:pPr>
            <w:r>
              <w:rPr>
                <w:rFonts w:ascii="Times New Roman" w:hAnsi="Times New Roman" w:eastAsia="Times New Roman"/>
                <w:b w:val="0"/>
                <w:i w:val="0"/>
                <w:color w:val="000000"/>
                <w:sz w:val="23"/>
              </w:rPr>
              <w:t>4,420/827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003D4FD">
            <w:pPr>
              <w:spacing w:before="0" w:after="0" w:line="240" w:lineRule="auto"/>
              <w:jc w:val="center"/>
            </w:pPr>
            <w:r>
              <w:rPr>
                <w:rFonts w:ascii="Times New Roman" w:hAnsi="Times New Roman" w:eastAsia="Times New Roman"/>
                <w:b w:val="0"/>
                <w:i w:val="0"/>
                <w:color w:val="000000"/>
                <w:sz w:val="23"/>
              </w:rPr>
              <w:t>0.615</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40CD58D">
            <w:pPr>
              <w:spacing w:before="0" w:after="0" w:line="240" w:lineRule="auto"/>
              <w:jc w:val="center"/>
            </w:pPr>
            <w:r>
              <w:rPr>
                <w:rFonts w:ascii="Times New Roman" w:hAnsi="Times New Roman" w:eastAsia="Times New Roman"/>
                <w:b w:val="0"/>
                <w:i w:val="0"/>
                <w:color w:val="000000"/>
                <w:sz w:val="23"/>
              </w:rPr>
              <w:t>0.000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35B67E7">
            <w:pPr>
              <w:spacing w:before="0" w:after="0" w:line="240" w:lineRule="auto"/>
              <w:jc w:val="center"/>
            </w:pPr>
            <w:r>
              <w:rPr>
                <w:rFonts w:ascii="Times New Roman" w:hAnsi="Times New Roman" w:eastAsia="Times New Roman"/>
                <w:b w:val="0"/>
                <w:i w:val="0"/>
                <w:color w:val="000000"/>
                <w:sz w:val="23"/>
              </w:rPr>
              <w:t>0.631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2ED92C9">
            <w:pPr>
              <w:spacing w:before="0" w:after="0" w:line="240" w:lineRule="auto"/>
              <w:jc w:val="center"/>
            </w:pPr>
            <w:r>
              <w:rPr>
                <w:rFonts w:ascii="Times New Roman" w:hAnsi="Times New Roman" w:eastAsia="Times New Roman"/>
                <w:b w:val="0"/>
                <w:i w:val="0"/>
                <w:color w:val="000000"/>
                <w:sz w:val="23"/>
              </w:rPr>
              <w:t>0.140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F377F29">
            <w:pPr>
              <w:spacing w:before="0" w:after="0" w:line="240" w:lineRule="auto"/>
              <w:jc w:val="center"/>
            </w:pPr>
          </w:p>
        </w:tc>
      </w:tr>
      <w:tr w14:paraId="5F1FF551">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FE8A4FA">
            <w:pPr>
              <w:spacing w:before="0" w:after="0" w:line="240" w:lineRule="auto"/>
              <w:jc w:val="left"/>
            </w:pPr>
            <w:r>
              <w:rPr>
                <w:rFonts w:ascii="Times New Roman" w:hAnsi="Times New Roman" w:eastAsia="Times New Roman"/>
                <w:b w:val="0"/>
                <w:i w:val="0"/>
                <w:color w:val="000000"/>
                <w:sz w:val="23"/>
              </w:rPr>
              <w:t>CTI + Non-HDL-C</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3133FB0">
            <w:pPr>
              <w:spacing w:before="0" w:after="0" w:line="240" w:lineRule="auto"/>
              <w:jc w:val="center"/>
            </w:pPr>
            <w:r>
              <w:rPr>
                <w:rFonts w:ascii="Times New Roman" w:hAnsi="Times New Roman" w:eastAsia="Times New Roman"/>
                <w:b w:val="0"/>
                <w:i w:val="0"/>
                <w:color w:val="000000"/>
                <w:sz w:val="23"/>
              </w:rPr>
              <w:t>4,420/827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9E2F24D">
            <w:pPr>
              <w:spacing w:before="0" w:after="0" w:line="240" w:lineRule="auto"/>
              <w:jc w:val="center"/>
            </w:pPr>
            <w:r>
              <w:rPr>
                <w:rFonts w:ascii="Times New Roman" w:hAnsi="Times New Roman" w:eastAsia="Times New Roman"/>
                <w:b w:val="0"/>
                <w:i w:val="0"/>
                <w:color w:val="000000"/>
                <w:sz w:val="23"/>
              </w:rPr>
              <w:t>0.628</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259BA2B">
            <w:pPr>
              <w:spacing w:before="0" w:after="0" w:line="240" w:lineRule="auto"/>
              <w:jc w:val="center"/>
            </w:pPr>
            <w:r>
              <w:rPr>
                <w:rFonts w:ascii="Times New Roman" w:hAnsi="Times New Roman" w:eastAsia="Times New Roman"/>
                <w:b w:val="0"/>
                <w:i w:val="0"/>
                <w:color w:val="000000"/>
                <w:sz w:val="23"/>
              </w:rPr>
              <w:t>0.012</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ED24EDD">
            <w:pPr>
              <w:spacing w:before="0" w:after="0" w:line="240" w:lineRule="auto"/>
              <w:jc w:val="center"/>
            </w:pPr>
            <w:r>
              <w:rPr>
                <w:rFonts w:ascii="Times New Roman" w:hAnsi="Times New Roman" w:eastAsia="Times New Roman"/>
                <w:b w:val="0"/>
                <w:i w:val="0"/>
                <w:color w:val="000000"/>
                <w:sz w:val="23"/>
              </w:rPr>
              <w:t>0.665</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6F39B8E">
            <w:pPr>
              <w:spacing w:before="0" w:after="0" w:line="240" w:lineRule="auto"/>
              <w:jc w:val="center"/>
            </w:pPr>
            <w:r>
              <w:rPr>
                <w:rFonts w:ascii="Times New Roman" w:hAnsi="Times New Roman" w:eastAsia="Times New Roman"/>
                <w:b w:val="0"/>
                <w:i w:val="0"/>
                <w:color w:val="000000"/>
                <w:sz w:val="23"/>
              </w:rPr>
              <w:t>0.138</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684A45B">
            <w:pPr>
              <w:spacing w:before="0" w:after="0" w:line="240" w:lineRule="auto"/>
              <w:jc w:val="center"/>
            </w:pPr>
            <w:r>
              <w:rPr>
                <w:rFonts w:ascii="Times New Roman" w:hAnsi="Times New Roman" w:eastAsia="Times New Roman"/>
                <w:b w:val="0"/>
                <w:i w:val="0"/>
                <w:color w:val="000000"/>
                <w:sz w:val="23"/>
              </w:rPr>
              <w:t>&lt;0.001</w:t>
            </w:r>
          </w:p>
        </w:tc>
      </w:tr>
      <w:tr w14:paraId="4AD6382C">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4D0CFF2">
            <w:pPr>
              <w:spacing w:before="0" w:after="0" w:line="240" w:lineRule="auto"/>
              <w:jc w:val="left"/>
            </w:pPr>
            <w:r>
              <w:rPr>
                <w:rFonts w:ascii="Times New Roman" w:hAnsi="Times New Roman" w:eastAsia="Times New Roman"/>
                <w:b w:val="0"/>
                <w:i w:val="0"/>
                <w:color w:val="000000"/>
                <w:sz w:val="23"/>
              </w:rPr>
              <w:t>CTI + CRI-I</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C1F367B">
            <w:pPr>
              <w:spacing w:before="0" w:after="0" w:line="240" w:lineRule="auto"/>
              <w:jc w:val="center"/>
            </w:pPr>
            <w:r>
              <w:rPr>
                <w:rFonts w:ascii="Times New Roman" w:hAnsi="Times New Roman" w:eastAsia="Times New Roman"/>
                <w:b w:val="0"/>
                <w:i w:val="0"/>
                <w:color w:val="000000"/>
                <w:sz w:val="23"/>
              </w:rPr>
              <w:t>4,420/827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90A5C98">
            <w:pPr>
              <w:spacing w:before="0" w:after="0" w:line="240" w:lineRule="auto"/>
              <w:jc w:val="center"/>
            </w:pPr>
            <w:r>
              <w:rPr>
                <w:rFonts w:ascii="Times New Roman" w:hAnsi="Times New Roman" w:eastAsia="Times New Roman"/>
                <w:b w:val="0"/>
                <w:i w:val="0"/>
                <w:color w:val="000000"/>
                <w:sz w:val="23"/>
              </w:rPr>
              <w:t>0.615</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1C515832">
            <w:pPr>
              <w:spacing w:before="0" w:after="0" w:line="240" w:lineRule="auto"/>
              <w:jc w:val="center"/>
            </w:pPr>
            <w:r>
              <w:rPr>
                <w:rFonts w:ascii="Times New Roman" w:hAnsi="Times New Roman" w:eastAsia="Times New Roman"/>
                <w:b w:val="0"/>
                <w:i w:val="0"/>
                <w:color w:val="000000"/>
                <w:sz w:val="23"/>
              </w:rPr>
              <w:t>0.000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AEAAA80">
            <w:pPr>
              <w:spacing w:before="0" w:after="0" w:line="240" w:lineRule="auto"/>
              <w:jc w:val="center"/>
            </w:pPr>
            <w:r>
              <w:rPr>
                <w:rFonts w:ascii="Times New Roman" w:hAnsi="Times New Roman" w:eastAsia="Times New Roman"/>
                <w:b w:val="0"/>
                <w:i w:val="0"/>
                <w:color w:val="000000"/>
                <w:sz w:val="23"/>
              </w:rPr>
              <w:t>0.631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5407C00">
            <w:pPr>
              <w:spacing w:before="0" w:after="0" w:line="240" w:lineRule="auto"/>
              <w:jc w:val="center"/>
            </w:pPr>
            <w:r>
              <w:rPr>
                <w:rFonts w:ascii="Times New Roman" w:hAnsi="Times New Roman" w:eastAsia="Times New Roman"/>
                <w:b w:val="0"/>
                <w:i w:val="0"/>
                <w:color w:val="000000"/>
                <w:sz w:val="23"/>
              </w:rPr>
              <w:t>0.140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E92B255">
            <w:pPr>
              <w:spacing w:before="0" w:after="0" w:line="240" w:lineRule="auto"/>
              <w:jc w:val="center"/>
            </w:pPr>
          </w:p>
        </w:tc>
      </w:tr>
      <w:tr w14:paraId="5F5BA8BC">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D343237">
            <w:pPr>
              <w:spacing w:before="0" w:after="0" w:line="240" w:lineRule="auto"/>
              <w:jc w:val="left"/>
            </w:pPr>
            <w:r>
              <w:rPr>
                <w:rFonts w:ascii="Times New Roman" w:hAnsi="Times New Roman" w:eastAsia="Times New Roman"/>
                <w:b w:val="0"/>
                <w:i w:val="0"/>
                <w:color w:val="000000"/>
                <w:sz w:val="23"/>
              </w:rPr>
              <w:t>CTI + CRI-I</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B94ECCB">
            <w:pPr>
              <w:spacing w:before="0" w:after="0" w:line="240" w:lineRule="auto"/>
              <w:jc w:val="center"/>
            </w:pPr>
            <w:r>
              <w:rPr>
                <w:rFonts w:ascii="Times New Roman" w:hAnsi="Times New Roman" w:eastAsia="Times New Roman"/>
                <w:b w:val="0"/>
                <w:i w:val="0"/>
                <w:color w:val="000000"/>
                <w:sz w:val="23"/>
              </w:rPr>
              <w:t>4,420/827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7FFB44E">
            <w:pPr>
              <w:spacing w:before="0" w:after="0" w:line="240" w:lineRule="auto"/>
              <w:jc w:val="center"/>
            </w:pPr>
            <w:r>
              <w:rPr>
                <w:rFonts w:ascii="Times New Roman" w:hAnsi="Times New Roman" w:eastAsia="Times New Roman"/>
                <w:b w:val="0"/>
                <w:i w:val="0"/>
                <w:color w:val="000000"/>
                <w:sz w:val="23"/>
              </w:rPr>
              <w:t>0.626</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7A3ED88">
            <w:pPr>
              <w:spacing w:before="0" w:after="0" w:line="240" w:lineRule="auto"/>
              <w:jc w:val="center"/>
            </w:pPr>
            <w:r>
              <w:rPr>
                <w:rFonts w:ascii="Times New Roman" w:hAnsi="Times New Roman" w:eastAsia="Times New Roman"/>
                <w:b w:val="0"/>
                <w:i w:val="0"/>
                <w:color w:val="000000"/>
                <w:sz w:val="23"/>
              </w:rPr>
              <w:t>0.011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B4E1324">
            <w:pPr>
              <w:spacing w:before="0" w:after="0" w:line="240" w:lineRule="auto"/>
              <w:jc w:val="center"/>
            </w:pPr>
            <w:r>
              <w:rPr>
                <w:rFonts w:ascii="Times New Roman" w:hAnsi="Times New Roman" w:eastAsia="Times New Roman"/>
                <w:b w:val="0"/>
                <w:i w:val="0"/>
                <w:color w:val="000000"/>
                <w:sz w:val="23"/>
              </w:rPr>
              <w:t>0.663</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769099E">
            <w:pPr>
              <w:spacing w:before="0" w:after="0" w:line="240" w:lineRule="auto"/>
              <w:jc w:val="center"/>
            </w:pPr>
            <w:r>
              <w:rPr>
                <w:rFonts w:ascii="Times New Roman" w:hAnsi="Times New Roman" w:eastAsia="Times New Roman"/>
                <w:b w:val="0"/>
                <w:i w:val="0"/>
                <w:color w:val="000000"/>
                <w:sz w:val="23"/>
              </w:rPr>
              <w:t>0.138</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5AC36FB">
            <w:pPr>
              <w:spacing w:before="0" w:after="0" w:line="240" w:lineRule="auto"/>
              <w:jc w:val="center"/>
            </w:pPr>
            <w:r>
              <w:rPr>
                <w:rFonts w:ascii="Times New Roman" w:hAnsi="Times New Roman" w:eastAsia="Times New Roman"/>
                <w:b w:val="0"/>
                <w:i w:val="0"/>
                <w:color w:val="000000"/>
                <w:sz w:val="23"/>
              </w:rPr>
              <w:t>&lt;0.001</w:t>
            </w:r>
          </w:p>
        </w:tc>
      </w:tr>
      <w:tr w14:paraId="3EDE467B">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BC49173">
            <w:pPr>
              <w:spacing w:before="0" w:after="0" w:line="240" w:lineRule="auto"/>
              <w:jc w:val="left"/>
            </w:pPr>
            <w:r>
              <w:rPr>
                <w:rFonts w:ascii="Times New Roman" w:hAnsi="Times New Roman" w:eastAsia="Times New Roman"/>
                <w:b w:val="0"/>
                <w:i w:val="0"/>
                <w:color w:val="000000"/>
                <w:sz w:val="23"/>
              </w:rPr>
              <w:t>CTI + CRI-II</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BC42836">
            <w:pPr>
              <w:spacing w:before="0" w:after="0" w:line="240" w:lineRule="auto"/>
              <w:jc w:val="center"/>
            </w:pPr>
            <w:r>
              <w:rPr>
                <w:rFonts w:ascii="Times New Roman" w:hAnsi="Times New Roman" w:eastAsia="Times New Roman"/>
                <w:b w:val="0"/>
                <w:i w:val="0"/>
                <w:color w:val="000000"/>
                <w:sz w:val="23"/>
              </w:rPr>
              <w:t>4,420/827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CA97219">
            <w:pPr>
              <w:spacing w:before="0" w:after="0" w:line="240" w:lineRule="auto"/>
              <w:jc w:val="center"/>
            </w:pPr>
            <w:r>
              <w:rPr>
                <w:rFonts w:ascii="Times New Roman" w:hAnsi="Times New Roman" w:eastAsia="Times New Roman"/>
                <w:b w:val="0"/>
                <w:i w:val="0"/>
                <w:color w:val="000000"/>
                <w:sz w:val="23"/>
              </w:rPr>
              <w:t>0.615</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C1DF440">
            <w:pPr>
              <w:spacing w:before="0" w:after="0" w:line="240" w:lineRule="auto"/>
              <w:jc w:val="center"/>
            </w:pPr>
            <w:r>
              <w:rPr>
                <w:rFonts w:ascii="Times New Roman" w:hAnsi="Times New Roman" w:eastAsia="Times New Roman"/>
                <w:b w:val="0"/>
                <w:i w:val="0"/>
                <w:color w:val="000000"/>
                <w:sz w:val="23"/>
              </w:rPr>
              <w:t>0.000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6B6C93E">
            <w:pPr>
              <w:spacing w:before="0" w:after="0" w:line="240" w:lineRule="auto"/>
              <w:jc w:val="center"/>
            </w:pPr>
            <w:r>
              <w:rPr>
                <w:rFonts w:ascii="Times New Roman" w:hAnsi="Times New Roman" w:eastAsia="Times New Roman"/>
                <w:b w:val="0"/>
                <w:i w:val="0"/>
                <w:color w:val="000000"/>
                <w:sz w:val="23"/>
              </w:rPr>
              <w:t>0.631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2B67896">
            <w:pPr>
              <w:spacing w:before="0" w:after="0" w:line="240" w:lineRule="auto"/>
              <w:jc w:val="center"/>
            </w:pPr>
            <w:r>
              <w:rPr>
                <w:rFonts w:ascii="Times New Roman" w:hAnsi="Times New Roman" w:eastAsia="Times New Roman"/>
                <w:b w:val="0"/>
                <w:i w:val="0"/>
                <w:color w:val="000000"/>
                <w:sz w:val="23"/>
              </w:rPr>
              <w:t>0.140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E8DDF4D">
            <w:pPr>
              <w:spacing w:before="0" w:after="0" w:line="240" w:lineRule="auto"/>
              <w:jc w:val="center"/>
            </w:pPr>
          </w:p>
        </w:tc>
      </w:tr>
      <w:tr w14:paraId="52081E60">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5DE1231">
            <w:pPr>
              <w:spacing w:before="0" w:after="0" w:line="240" w:lineRule="auto"/>
              <w:jc w:val="left"/>
            </w:pPr>
            <w:r>
              <w:rPr>
                <w:rFonts w:ascii="Times New Roman" w:hAnsi="Times New Roman" w:eastAsia="Times New Roman"/>
                <w:b w:val="0"/>
                <w:i w:val="0"/>
                <w:color w:val="000000"/>
                <w:sz w:val="23"/>
              </w:rPr>
              <w:t>CTI + CRI-II</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32CE35E">
            <w:pPr>
              <w:spacing w:before="0" w:after="0" w:line="240" w:lineRule="auto"/>
              <w:jc w:val="center"/>
            </w:pPr>
            <w:r>
              <w:rPr>
                <w:rFonts w:ascii="Times New Roman" w:hAnsi="Times New Roman" w:eastAsia="Times New Roman"/>
                <w:b w:val="0"/>
                <w:i w:val="0"/>
                <w:color w:val="000000"/>
                <w:sz w:val="23"/>
              </w:rPr>
              <w:t>4,420/827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7CDE4A1">
            <w:pPr>
              <w:spacing w:before="0" w:after="0" w:line="240" w:lineRule="auto"/>
              <w:jc w:val="center"/>
            </w:pPr>
            <w:r>
              <w:rPr>
                <w:rFonts w:ascii="Times New Roman" w:hAnsi="Times New Roman" w:eastAsia="Times New Roman"/>
                <w:b w:val="0"/>
                <w:i w:val="0"/>
                <w:color w:val="000000"/>
                <w:sz w:val="23"/>
              </w:rPr>
              <w:t>0.630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E3C7D68">
            <w:pPr>
              <w:spacing w:before="0" w:after="0" w:line="240" w:lineRule="auto"/>
              <w:jc w:val="center"/>
            </w:pPr>
            <w:r>
              <w:rPr>
                <w:rFonts w:ascii="Times New Roman" w:hAnsi="Times New Roman" w:eastAsia="Times New Roman"/>
                <w:b w:val="0"/>
                <w:i w:val="0"/>
                <w:color w:val="000000"/>
                <w:sz w:val="23"/>
              </w:rPr>
              <w:t>0.015</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DFFF5B4">
            <w:pPr>
              <w:spacing w:before="0" w:after="0" w:line="240" w:lineRule="auto"/>
              <w:jc w:val="center"/>
            </w:pPr>
            <w:r>
              <w:rPr>
                <w:rFonts w:ascii="Times New Roman" w:hAnsi="Times New Roman" w:eastAsia="Times New Roman"/>
                <w:b w:val="0"/>
                <w:i w:val="0"/>
                <w:color w:val="000000"/>
                <w:sz w:val="23"/>
              </w:rPr>
              <w:t>0.669</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52865D3">
            <w:pPr>
              <w:spacing w:before="0" w:after="0" w:line="240" w:lineRule="auto"/>
              <w:jc w:val="center"/>
            </w:pPr>
            <w:r>
              <w:rPr>
                <w:rFonts w:ascii="Times New Roman" w:hAnsi="Times New Roman" w:eastAsia="Times New Roman"/>
                <w:b w:val="0"/>
                <w:i w:val="0"/>
                <w:color w:val="000000"/>
                <w:sz w:val="23"/>
              </w:rPr>
              <w:t>0.137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07EE02DD">
            <w:pPr>
              <w:spacing w:before="0" w:after="0" w:line="240" w:lineRule="auto"/>
              <w:jc w:val="center"/>
            </w:pPr>
            <w:r>
              <w:rPr>
                <w:rFonts w:ascii="Times New Roman" w:hAnsi="Times New Roman" w:eastAsia="Times New Roman"/>
                <w:b w:val="0"/>
                <w:i w:val="0"/>
                <w:color w:val="000000"/>
                <w:sz w:val="23"/>
              </w:rPr>
              <w:t>&lt;0.001</w:t>
            </w:r>
          </w:p>
        </w:tc>
      </w:tr>
      <w:tr w14:paraId="4029A1E5">
        <w:trPr>
          <w:cantSplit/>
          <w:jc w:val="center"/>
        </w:trPr>
        <w:tc>
          <w:tcPr>
            <w:tcW w:w="2179" w:type="dxa"/>
            <w:tcBorders>
              <w:top w:val="nil"/>
              <w:left w:val="nil"/>
              <w:bottom w:val="nil"/>
              <w:right w:val="nil"/>
              <w:insideH w:val="nil"/>
              <w:insideV w:val="nil"/>
            </w:tcBorders>
            <w:tcMar>
              <w:top w:w="24" w:type="dxa"/>
              <w:left w:w="35" w:type="dxa"/>
              <w:bottom w:w="24" w:type="dxa"/>
              <w:right w:w="35" w:type="dxa"/>
            </w:tcMar>
            <w:vAlign w:val="center"/>
          </w:tcPr>
          <w:p w14:paraId="5E50CDB1">
            <w:pPr>
              <w:spacing w:before="0" w:after="0" w:line="240" w:lineRule="auto"/>
              <w:jc w:val="left"/>
            </w:pPr>
            <w:r>
              <w:rPr>
                <w:rFonts w:ascii="Times New Roman" w:hAnsi="Times New Roman" w:eastAsia="Times New Roman"/>
                <w:b w:val="0"/>
                <w:i w:val="0"/>
                <w:color w:val="000000"/>
                <w:sz w:val="23"/>
              </w:rPr>
              <w:t>CTI + LCI</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2580140">
            <w:pPr>
              <w:spacing w:before="0" w:after="0" w:line="240" w:lineRule="auto"/>
              <w:jc w:val="center"/>
            </w:pPr>
            <w:r>
              <w:rPr>
                <w:rFonts w:ascii="Times New Roman" w:hAnsi="Times New Roman" w:eastAsia="Times New Roman"/>
                <w:b w:val="0"/>
                <w:i w:val="0"/>
                <w:color w:val="000000"/>
                <w:sz w:val="23"/>
              </w:rPr>
              <w:t>4,420/827</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268E2FCD">
            <w:pPr>
              <w:spacing w:before="0" w:after="0" w:line="240" w:lineRule="auto"/>
              <w:jc w:val="center"/>
            </w:pPr>
            <w:r>
              <w:rPr>
                <w:rFonts w:ascii="Times New Roman" w:hAnsi="Times New Roman" w:eastAsia="Times New Roman"/>
                <w:b w:val="0"/>
                <w:i w:val="0"/>
                <w:color w:val="000000"/>
                <w:sz w:val="23"/>
              </w:rPr>
              <w:t>0.615</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33BC0F26">
            <w:pPr>
              <w:spacing w:before="0" w:after="0" w:line="240" w:lineRule="auto"/>
              <w:jc w:val="center"/>
            </w:pPr>
            <w:r>
              <w:rPr>
                <w:rFonts w:ascii="Times New Roman" w:hAnsi="Times New Roman" w:eastAsia="Times New Roman"/>
                <w:b w:val="0"/>
                <w:i w:val="0"/>
                <w:color w:val="000000"/>
                <w:sz w:val="23"/>
              </w:rPr>
              <w:t>0.000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7C6B77AA">
            <w:pPr>
              <w:spacing w:before="0" w:after="0" w:line="240" w:lineRule="auto"/>
              <w:jc w:val="center"/>
            </w:pPr>
            <w:r>
              <w:rPr>
                <w:rFonts w:ascii="Times New Roman" w:hAnsi="Times New Roman" w:eastAsia="Times New Roman"/>
                <w:b w:val="0"/>
                <w:i w:val="0"/>
                <w:color w:val="000000"/>
                <w:sz w:val="23"/>
              </w:rPr>
              <w:t>0.631</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69FC60F8">
            <w:pPr>
              <w:spacing w:before="0" w:after="0" w:line="240" w:lineRule="auto"/>
              <w:jc w:val="center"/>
            </w:pPr>
            <w:r>
              <w:rPr>
                <w:rFonts w:ascii="Times New Roman" w:hAnsi="Times New Roman" w:eastAsia="Times New Roman"/>
                <w:b w:val="0"/>
                <w:i w:val="0"/>
                <w:color w:val="000000"/>
                <w:sz w:val="23"/>
              </w:rPr>
              <w:t>0.140</w:t>
            </w:r>
          </w:p>
        </w:tc>
        <w:tc>
          <w:tcPr>
            <w:tcW w:w="2179" w:type="dxa"/>
            <w:tcBorders>
              <w:top w:val="nil"/>
              <w:left w:val="nil"/>
              <w:bottom w:val="nil"/>
              <w:right w:val="nil"/>
              <w:insideH w:val="nil"/>
              <w:insideV w:val="nil"/>
            </w:tcBorders>
            <w:tcMar>
              <w:top w:w="24" w:type="dxa"/>
              <w:left w:w="35" w:type="dxa"/>
              <w:bottom w:w="24" w:type="dxa"/>
              <w:right w:w="35" w:type="dxa"/>
            </w:tcMar>
            <w:vAlign w:val="center"/>
          </w:tcPr>
          <w:p w14:paraId="488C16AA">
            <w:pPr>
              <w:spacing w:before="0" w:after="0" w:line="240" w:lineRule="auto"/>
              <w:jc w:val="center"/>
            </w:pPr>
          </w:p>
        </w:tc>
      </w:tr>
      <w:tr w14:paraId="05B6E12B">
        <w:trPr>
          <w:cantSplit/>
          <w:jc w:val="center"/>
        </w:trPr>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5ECB15EB">
            <w:pPr>
              <w:spacing w:before="0" w:after="0" w:line="240" w:lineRule="auto"/>
              <w:jc w:val="left"/>
            </w:pPr>
            <w:r>
              <w:rPr>
                <w:rFonts w:ascii="Times New Roman" w:hAnsi="Times New Roman" w:eastAsia="Times New Roman"/>
                <w:b w:val="0"/>
                <w:i w:val="0"/>
                <w:color w:val="000000"/>
                <w:sz w:val="23"/>
              </w:rPr>
              <w:t>CTI + LCI</w:t>
            </w:r>
          </w:p>
        </w:tc>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468DC96D">
            <w:pPr>
              <w:spacing w:before="0" w:after="0" w:line="240" w:lineRule="auto"/>
              <w:jc w:val="center"/>
            </w:pPr>
            <w:r>
              <w:rPr>
                <w:rFonts w:ascii="Times New Roman" w:hAnsi="Times New Roman" w:eastAsia="Times New Roman"/>
                <w:b w:val="0"/>
                <w:i w:val="0"/>
                <w:color w:val="000000"/>
                <w:sz w:val="23"/>
              </w:rPr>
              <w:t>4,420/827</w:t>
            </w:r>
          </w:p>
        </w:tc>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15E8042E">
            <w:pPr>
              <w:spacing w:before="0" w:after="0" w:line="240" w:lineRule="auto"/>
              <w:jc w:val="center"/>
            </w:pPr>
            <w:r>
              <w:rPr>
                <w:rFonts w:ascii="Times New Roman" w:hAnsi="Times New Roman" w:eastAsia="Times New Roman"/>
                <w:b w:val="0"/>
                <w:i w:val="0"/>
                <w:color w:val="000000"/>
                <w:sz w:val="23"/>
              </w:rPr>
              <w:t>0.625</w:t>
            </w:r>
          </w:p>
        </w:tc>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0545D114">
            <w:pPr>
              <w:spacing w:before="0" w:after="0" w:line="240" w:lineRule="auto"/>
              <w:jc w:val="center"/>
            </w:pPr>
            <w:r>
              <w:rPr>
                <w:rFonts w:ascii="Times New Roman" w:hAnsi="Times New Roman" w:eastAsia="Times New Roman"/>
                <w:b w:val="0"/>
                <w:i w:val="0"/>
                <w:color w:val="000000"/>
                <w:sz w:val="23"/>
              </w:rPr>
              <w:t>0.009</w:t>
            </w:r>
          </w:p>
        </w:tc>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324C3FBD">
            <w:pPr>
              <w:spacing w:before="0" w:after="0" w:line="240" w:lineRule="auto"/>
              <w:jc w:val="center"/>
            </w:pPr>
            <w:r>
              <w:rPr>
                <w:rFonts w:ascii="Times New Roman" w:hAnsi="Times New Roman" w:eastAsia="Times New Roman"/>
                <w:b w:val="0"/>
                <w:i w:val="0"/>
                <w:color w:val="000000"/>
                <w:sz w:val="23"/>
              </w:rPr>
              <w:t>0.661</w:t>
            </w:r>
          </w:p>
        </w:tc>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301E4EC3">
            <w:pPr>
              <w:spacing w:before="0" w:after="0" w:line="240" w:lineRule="auto"/>
              <w:jc w:val="center"/>
            </w:pPr>
            <w:r>
              <w:rPr>
                <w:rFonts w:ascii="Times New Roman" w:hAnsi="Times New Roman" w:eastAsia="Times New Roman"/>
                <w:b w:val="0"/>
                <w:i w:val="0"/>
                <w:color w:val="000000"/>
                <w:sz w:val="23"/>
              </w:rPr>
              <w:t>0.138</w:t>
            </w:r>
          </w:p>
        </w:tc>
        <w:tc>
          <w:tcPr>
            <w:tcW w:w="2179"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4D93B734">
            <w:pPr>
              <w:spacing w:before="0" w:after="0" w:line="240" w:lineRule="auto"/>
              <w:jc w:val="center"/>
            </w:pPr>
            <w:r>
              <w:rPr>
                <w:rFonts w:ascii="Times New Roman" w:hAnsi="Times New Roman" w:eastAsia="Times New Roman"/>
                <w:b w:val="0"/>
                <w:i w:val="0"/>
                <w:color w:val="000000"/>
                <w:sz w:val="23"/>
              </w:rPr>
              <w:t>&lt;0.001</w:t>
            </w:r>
          </w:p>
        </w:tc>
      </w:tr>
    </w:tbl>
    <w:p w14:paraId="32C4C31F">
      <w:pPr>
        <w:spacing w:before="100" w:after="0" w:line="240" w:lineRule="auto"/>
        <w:jc w:val="left"/>
      </w:pPr>
      <w:r>
        <w:rPr>
          <w:rFonts w:ascii="Times New Roman" w:hAnsi="Times New Roman" w:eastAsia="Times New Roman"/>
          <w:b/>
          <w:color w:val="000000"/>
          <w:sz w:val="21"/>
        </w:rPr>
        <w:t>Notes: These apparent prediction estimates use the association covariate set. Clinical interpretation is based primarily on the common clinical benchmark and internally validated results in the main Table 5 and Supplementary Tables S50-S51.</w:t>
      </w:r>
    </w:p>
    <w:p w14:paraId="790E09CD">
      <w:pPr>
        <w:spacing w:before="0" w:after="0" w:line="240" w:lineRule="auto"/>
      </w:pPr>
    </w:p>
    <w:p w14:paraId="1145990B">
      <w:pPr>
        <w:keepNext/>
        <w:pageBreakBefore/>
        <w:spacing w:before="240" w:after="80" w:line="240" w:lineRule="auto"/>
        <w:jc w:val="left"/>
      </w:pPr>
      <w:r>
        <w:rPr>
          <w:rFonts w:ascii="Times New Roman" w:hAnsi="Times New Roman" w:eastAsia="Times New Roman"/>
          <w:b/>
          <w:sz w:val="24"/>
        </w:rPr>
        <w:t xml:space="preserve">Supplementary Table S50. </w:t>
      </w:r>
      <w:r>
        <w:rPr>
          <w:rFonts w:ascii="Times New Roman" w:hAnsi="Times New Roman" w:eastAsia="Times New Roman"/>
          <w:b w:val="0"/>
          <w:sz w:val="24"/>
        </w:rPr>
        <w:t>Bootstrap internal validation and paired C-index differences for CTI-nTLP models relative to the clinical benchmark.</w:t>
      </w:r>
    </w:p>
    <w:tbl>
      <w:tblPr>
        <w:tblW w:type="auto" w:w="0"/>
        <w:jc w:val="center"/>
        <w:tblLayout w:type="fixed"/>
        <w:tblLook w:firstColumn="1" w:firstRow="1" w:lastColumn="0" w:lastRow="0" w:noHBand="0" w:noVBand="1" w:val="04A0"/>
        <w:tblBorders>
          <w:top w:val="single" w:sz="10" w:color="000000"/>
          <w:bottom w:val="single" w:sz="10" w:color="000000"/>
          <w:left w:val="nil" w:sz="0" w:color="000000"/>
          <w:right w:val="nil" w:sz="0" w:color="000000"/>
          <w:insideH w:val="nil" w:sz="0" w:color="000000"/>
          <w:insideV w:val="nil" w:sz="0" w:color="000000"/>
        </w:tblBorders>
      </w:tblPr>
      <w:tblGrid>
        <w:gridCol w:w="2088"/>
        <w:gridCol w:w="3528"/>
        <w:gridCol w:w="2232"/>
        <w:gridCol w:w="1944"/>
        <w:gridCol w:w="2952"/>
        <w:gridCol w:w="1872"/>
      </w:tblGrid>
      <w:tr>
        <w:trPr>
          <w:cantSplit/>
          <w:tblHeader w:val="true"/>
        </w:trPr>
        <w:tc>
          <w:tcPr>
            <w:tcW w:type="dxa" w:w="2088"/>
            <w:vAlign w:val="center"/>
            <w:tcMar>
              <w:top w:w="40" w:type="dxa"/>
              <w:start w:w="55" w:type="dxa"/>
              <w:bottom w:w="40" w:type="dxa"/>
              <w:end w:w="55" w:type="dxa"/>
            </w:tcMar>
            <w:tcBorders>
              <w:bottom w:val="single" w:sz="8" w:color="000000"/>
            </w:tcBorders>
          </w:tcPr>
          <w:p>
            <w:pPr>
              <w:spacing w:before="0" w:after="0" w:line="240" w:lineRule="auto"/>
              <w:jc w:val="center"/>
            </w:pPr>
            <w:r/>
            <w:r>
              <w:rPr>
                <w:rFonts w:ascii="Times New Roman" w:hAnsi="Times New Roman" w:eastAsia="Times New Roman"/>
                <w:b/>
                <w:sz w:val="18"/>
              </w:rPr>
              <w:t>Pair</w:t>
            </w:r>
          </w:p>
        </w:tc>
        <w:tc>
          <w:tcPr>
            <w:tcW w:type="dxa" w:w="3528"/>
            <w:vAlign w:val="center"/>
            <w:tcMar>
              <w:top w:w="40" w:type="dxa"/>
              <w:start w:w="55" w:type="dxa"/>
              <w:bottom w:w="40" w:type="dxa"/>
              <w:end w:w="55" w:type="dxa"/>
            </w:tcMar>
            <w:tcBorders>
              <w:bottom w:val="single" w:sz="8" w:color="000000"/>
            </w:tcBorders>
          </w:tcPr>
          <w:p>
            <w:pPr>
              <w:spacing w:before="0" w:after="0" w:line="240" w:lineRule="auto"/>
              <w:jc w:val="center"/>
            </w:pPr>
            <w:r/>
            <w:r>
              <w:rPr>
                <w:rFonts w:ascii="Times New Roman" w:hAnsi="Times New Roman" w:eastAsia="Times New Roman"/>
                <w:b/>
                <w:sz w:val="18"/>
              </w:rPr>
              <w:t>Model</w:t>
            </w:r>
          </w:p>
        </w:tc>
        <w:tc>
          <w:tcPr>
            <w:tcW w:type="dxa" w:w="2232"/>
            <w:vAlign w:val="center"/>
            <w:tcMar>
              <w:top w:w="40" w:type="dxa"/>
              <w:start w:w="55" w:type="dxa"/>
              <w:bottom w:w="40" w:type="dxa"/>
              <w:end w:w="55" w:type="dxa"/>
            </w:tcMar>
            <w:tcBorders>
              <w:bottom w:val="single" w:sz="8" w:color="000000"/>
            </w:tcBorders>
          </w:tcPr>
          <w:p>
            <w:pPr>
              <w:spacing w:before="0" w:after="0" w:line="240" w:lineRule="auto"/>
              <w:jc w:val="center"/>
            </w:pPr>
            <w:r/>
            <w:r>
              <w:rPr>
                <w:rFonts w:ascii="Times New Roman" w:hAnsi="Times New Roman" w:eastAsia="Times New Roman"/>
                <w:b/>
                <w:sz w:val="18"/>
              </w:rPr>
              <w:t>Apparent / corrected C</w:t>
            </w:r>
          </w:p>
        </w:tc>
        <w:tc>
          <w:tcPr>
            <w:tcW w:type="dxa" w:w="1944"/>
            <w:vAlign w:val="center"/>
            <w:tcMar>
              <w:top w:w="40" w:type="dxa"/>
              <w:start w:w="55" w:type="dxa"/>
              <w:bottom w:w="40" w:type="dxa"/>
              <w:end w:w="55" w:type="dxa"/>
            </w:tcMar>
            <w:tcBorders>
              <w:bottom w:val="single" w:sz="8" w:color="000000"/>
            </w:tcBorders>
          </w:tcPr>
          <w:p>
            <w:pPr>
              <w:spacing w:before="0" w:after="0" w:line="240" w:lineRule="auto"/>
              <w:jc w:val="center"/>
            </w:pPr>
            <w:r/>
            <w:r>
              <w:rPr>
                <w:rFonts w:ascii="Times New Roman" w:hAnsi="Times New Roman" w:eastAsia="Times New Roman"/>
                <w:b/>
                <w:sz w:val="18"/>
              </w:rPr>
              <w:t>Corrected ΔC</w:t>
              <w:br/>
              <w:t>(point estimate)</w:t>
            </w:r>
          </w:p>
        </w:tc>
        <w:tc>
          <w:tcPr>
            <w:tcW w:type="dxa" w:w="2952"/>
            <w:vAlign w:val="center"/>
            <w:tcMar>
              <w:top w:w="40" w:type="dxa"/>
              <w:start w:w="55" w:type="dxa"/>
              <w:bottom w:w="40" w:type="dxa"/>
              <w:end w:w="55" w:type="dxa"/>
            </w:tcMar>
            <w:tcBorders>
              <w:bottom w:val="single" w:sz="8" w:color="000000"/>
            </w:tcBorders>
          </w:tcPr>
          <w:p>
            <w:pPr>
              <w:spacing w:before="0" w:after="0" w:line="240" w:lineRule="auto"/>
              <w:jc w:val="center"/>
            </w:pPr>
            <w:r/>
            <w:r>
              <w:rPr>
                <w:rFonts w:ascii="Times New Roman" w:hAnsi="Times New Roman" w:eastAsia="Times New Roman"/>
                <w:b/>
                <w:sz w:val="18"/>
              </w:rPr>
              <w:t>Paired-bootstrap 95% CI</w:t>
              <w:br/>
              <w:t>for ΔC</w:t>
            </w:r>
          </w:p>
        </w:tc>
        <w:tc>
          <w:tcPr>
            <w:tcW w:type="dxa" w:w="1872"/>
            <w:vAlign w:val="center"/>
            <w:tcMar>
              <w:top w:w="40" w:type="dxa"/>
              <w:start w:w="55" w:type="dxa"/>
              <w:bottom w:w="40" w:type="dxa"/>
              <w:end w:w="55" w:type="dxa"/>
            </w:tcMar>
            <w:tcBorders>
              <w:bottom w:val="single" w:sz="8" w:color="000000"/>
            </w:tcBorders>
          </w:tcPr>
          <w:p>
            <w:pPr>
              <w:spacing w:before="0" w:after="0" w:line="240" w:lineRule="auto"/>
              <w:jc w:val="center"/>
            </w:pPr>
            <w:r/>
            <w:r>
              <w:rPr>
                <w:rFonts w:ascii="Times New Roman" w:hAnsi="Times New Roman" w:eastAsia="Times New Roman"/>
                <w:b/>
                <w:sz w:val="18"/>
              </w:rPr>
              <w:t>Corrected calibration slope</w:t>
            </w:r>
          </w:p>
        </w:tc>
      </w:tr>
      <w:tr>
        <w:trPr>
          <w:cantSplit/>
        </w:trPr>
        <w:tc>
          <w:tcPr>
            <w:tcW w:type="dxa" w:w="2088"/>
            <w:vAlign w:val="center"/>
            <w:tcMar>
              <w:top w:w="40" w:type="dxa"/>
              <w:start w:w="55" w:type="dxa"/>
              <w:bottom w:w="40" w:type="dxa"/>
              <w:end w:w="55" w:type="dxa"/>
            </w:tcMar>
          </w:tcPr>
          <w:p>
            <w:pPr>
              <w:spacing w:before="0" w:after="0" w:line="240" w:lineRule="auto"/>
              <w:jc w:val="left"/>
            </w:pPr>
            <w:r/>
            <w:r>
              <w:rPr>
                <w:rFonts w:ascii="Times New Roman" w:hAnsi="Times New Roman" w:eastAsia="Times New Roman"/>
                <w:b w:val="0"/>
                <w:sz w:val="18"/>
              </w:rPr>
              <w:t>CTI + AIP</w:t>
            </w:r>
          </w:p>
        </w:tc>
        <w:tc>
          <w:tcPr>
            <w:tcW w:type="dxa" w:w="3528"/>
            <w:vAlign w:val="center"/>
            <w:tcMar>
              <w:top w:w="40" w:type="dxa"/>
              <w:start w:w="55" w:type="dxa"/>
              <w:bottom w:w="40" w:type="dxa"/>
              <w:end w:w="55" w:type="dxa"/>
            </w:tcMar>
          </w:tcPr>
          <w:p>
            <w:pPr>
              <w:spacing w:before="0" w:after="0" w:line="240" w:lineRule="auto"/>
              <w:jc w:val="left"/>
            </w:pPr>
            <w:r/>
            <w:r>
              <w:rPr>
                <w:rFonts w:ascii="Times New Roman" w:hAnsi="Times New Roman" w:eastAsia="Times New Roman"/>
                <w:b w:val="0"/>
                <w:sz w:val="18"/>
              </w:rPr>
              <w:t>Clinical benchmark</w:t>
            </w:r>
          </w:p>
        </w:tc>
        <w:tc>
          <w:tcPr>
            <w:tcW w:type="dxa" w:w="2232"/>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18"/>
              </w:rPr>
              <w:t>0.641 / 0.635</w:t>
            </w:r>
          </w:p>
        </w:tc>
        <w:tc>
          <w:tcPr>
            <w:tcW w:type="dxa" w:w="1944"/>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18"/>
              </w:rPr>
              <w:t>Reference</w:t>
            </w:r>
          </w:p>
        </w:tc>
        <w:tc>
          <w:tcPr>
            <w:tcW w:type="dxa" w:w="2952"/>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18"/>
              </w:rPr>
              <w:t>—</w:t>
            </w:r>
          </w:p>
        </w:tc>
        <w:tc>
          <w:tcPr>
            <w:tcW w:type="dxa" w:w="1872"/>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18"/>
              </w:rPr>
              <w:t>0.959</w:t>
            </w:r>
          </w:p>
        </w:tc>
      </w:tr>
      <w:tr>
        <w:trPr>
          <w:cantSplit/>
        </w:trPr>
        <w:tc>
          <w:tcPr>
            <w:tcW w:type="dxa" w:w="2088"/>
            <w:vAlign w:val="center"/>
            <w:tcMar>
              <w:top w:w="40" w:type="dxa"/>
              <w:start w:w="55" w:type="dxa"/>
              <w:bottom w:w="40" w:type="dxa"/>
              <w:end w:w="55" w:type="dxa"/>
            </w:tcMar>
          </w:tcPr>
          <w:p>
            <w:pPr>
              <w:spacing w:before="0" w:after="0" w:line="240" w:lineRule="auto"/>
              <w:jc w:val="left"/>
            </w:pPr>
            <w:r/>
            <w:r>
              <w:rPr>
                <w:rFonts w:ascii="Times New Roman" w:hAnsi="Times New Roman" w:eastAsia="Times New Roman"/>
                <w:b w:val="0"/>
                <w:sz w:val="18"/>
              </w:rPr>
            </w:r>
          </w:p>
        </w:tc>
        <w:tc>
          <w:tcPr>
            <w:tcW w:type="dxa" w:w="3528"/>
            <w:vAlign w:val="center"/>
            <w:tcMar>
              <w:top w:w="40" w:type="dxa"/>
              <w:start w:w="55" w:type="dxa"/>
              <w:bottom w:w="40" w:type="dxa"/>
              <w:end w:w="55" w:type="dxa"/>
            </w:tcMar>
          </w:tcPr>
          <w:p>
            <w:pPr>
              <w:spacing w:before="0" w:after="0" w:line="240" w:lineRule="auto"/>
              <w:jc w:val="left"/>
            </w:pPr>
            <w:r/>
            <w:r>
              <w:rPr>
                <w:rFonts w:ascii="Times New Roman" w:hAnsi="Times New Roman" w:eastAsia="Times New Roman"/>
                <w:b w:val="0"/>
                <w:sz w:val="18"/>
              </w:rPr>
              <w:t>Benchmark + CTI</w:t>
            </w:r>
          </w:p>
        </w:tc>
        <w:tc>
          <w:tcPr>
            <w:tcW w:type="dxa" w:w="2232"/>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18"/>
              </w:rPr>
              <w:t>0.642 / 0.635</w:t>
            </w:r>
          </w:p>
        </w:tc>
        <w:tc>
          <w:tcPr>
            <w:tcW w:type="dxa" w:w="1944"/>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18"/>
              </w:rPr>
              <w:t>−0.0001</w:t>
            </w:r>
          </w:p>
        </w:tc>
        <w:tc>
          <w:tcPr>
            <w:tcW w:type="dxa" w:w="2952"/>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18"/>
              </w:rPr>
              <w:t>−0.0012 to 0.0040</w:t>
            </w:r>
          </w:p>
        </w:tc>
        <w:tc>
          <w:tcPr>
            <w:tcW w:type="dxa" w:w="1872"/>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18"/>
              </w:rPr>
              <w:t>0.956</w:t>
            </w:r>
          </w:p>
        </w:tc>
      </w:tr>
      <w:tr>
        <w:trPr>
          <w:cantSplit/>
        </w:trPr>
        <w:tc>
          <w:tcPr>
            <w:tcW w:type="dxa" w:w="2088"/>
            <w:vAlign w:val="center"/>
            <w:tcMar>
              <w:top w:w="40" w:type="dxa"/>
              <w:start w:w="55" w:type="dxa"/>
              <w:bottom w:w="40" w:type="dxa"/>
              <w:end w:w="55" w:type="dxa"/>
            </w:tcMar>
          </w:tcPr>
          <w:p>
            <w:pPr>
              <w:spacing w:before="0" w:after="0" w:line="240" w:lineRule="auto"/>
              <w:jc w:val="left"/>
            </w:pPr>
            <w:r/>
            <w:r>
              <w:rPr>
                <w:rFonts w:ascii="Times New Roman" w:hAnsi="Times New Roman" w:eastAsia="Times New Roman"/>
                <w:b w:val="0"/>
                <w:sz w:val="18"/>
              </w:rPr>
            </w:r>
          </w:p>
        </w:tc>
        <w:tc>
          <w:tcPr>
            <w:tcW w:type="dxa" w:w="3528"/>
            <w:vAlign w:val="center"/>
            <w:tcMar>
              <w:top w:w="40" w:type="dxa"/>
              <w:start w:w="55" w:type="dxa"/>
              <w:bottom w:w="40" w:type="dxa"/>
              <w:end w:w="55" w:type="dxa"/>
            </w:tcMar>
          </w:tcPr>
          <w:p>
            <w:pPr>
              <w:spacing w:before="0" w:after="0" w:line="240" w:lineRule="auto"/>
              <w:jc w:val="left"/>
            </w:pPr>
            <w:r/>
            <w:r>
              <w:rPr>
                <w:rFonts w:ascii="Times New Roman" w:hAnsi="Times New Roman" w:eastAsia="Times New Roman"/>
                <w:b w:val="0"/>
                <w:sz w:val="18"/>
              </w:rPr>
              <w:t>Benchmark + CTI + AIP</w:t>
            </w:r>
          </w:p>
        </w:tc>
        <w:tc>
          <w:tcPr>
            <w:tcW w:type="dxa" w:w="2232"/>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18"/>
              </w:rPr>
              <w:t>0.643 / 0.636</w:t>
            </w:r>
          </w:p>
        </w:tc>
        <w:tc>
          <w:tcPr>
            <w:tcW w:type="dxa" w:w="1944"/>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18"/>
              </w:rPr>
              <w:t>+0.0002</w:t>
            </w:r>
          </w:p>
        </w:tc>
        <w:tc>
          <w:tcPr>
            <w:tcW w:type="dxa" w:w="2952"/>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18"/>
              </w:rPr>
              <w:t>−0.0009 to 0.0070</w:t>
            </w:r>
          </w:p>
        </w:tc>
        <w:tc>
          <w:tcPr>
            <w:tcW w:type="dxa" w:w="1872"/>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18"/>
              </w:rPr>
              <w:t>0.951</w:t>
            </w:r>
          </w:p>
        </w:tc>
      </w:tr>
      <w:tr>
        <w:trPr>
          <w:cantSplit/>
        </w:trPr>
        <w:tc>
          <w:tcPr>
            <w:tcW w:type="dxa" w:w="2088"/>
            <w:vAlign w:val="center"/>
            <w:tcMar>
              <w:top w:w="40" w:type="dxa"/>
              <w:start w:w="55" w:type="dxa"/>
              <w:bottom w:w="40" w:type="dxa"/>
              <w:end w:w="55" w:type="dxa"/>
            </w:tcMar>
          </w:tcPr>
          <w:p>
            <w:pPr>
              <w:spacing w:before="0" w:after="0" w:line="240" w:lineRule="auto"/>
              <w:jc w:val="left"/>
            </w:pPr>
            <w:r/>
            <w:r>
              <w:rPr>
                <w:rFonts w:ascii="Times New Roman" w:hAnsi="Times New Roman" w:eastAsia="Times New Roman"/>
                <w:b w:val="0"/>
                <w:sz w:val="18"/>
              </w:rPr>
              <w:t>CTI + Non-HDL-C</w:t>
            </w:r>
          </w:p>
        </w:tc>
        <w:tc>
          <w:tcPr>
            <w:tcW w:type="dxa" w:w="3528"/>
            <w:vAlign w:val="center"/>
            <w:tcMar>
              <w:top w:w="40" w:type="dxa"/>
              <w:start w:w="55" w:type="dxa"/>
              <w:bottom w:w="40" w:type="dxa"/>
              <w:end w:w="55" w:type="dxa"/>
            </w:tcMar>
          </w:tcPr>
          <w:p>
            <w:pPr>
              <w:spacing w:before="0" w:after="0" w:line="240" w:lineRule="auto"/>
              <w:jc w:val="left"/>
            </w:pPr>
            <w:r/>
            <w:r>
              <w:rPr>
                <w:rFonts w:ascii="Times New Roman" w:hAnsi="Times New Roman" w:eastAsia="Times New Roman"/>
                <w:b w:val="0"/>
                <w:sz w:val="18"/>
              </w:rPr>
              <w:t>Clinical benchmark</w:t>
            </w:r>
          </w:p>
        </w:tc>
        <w:tc>
          <w:tcPr>
            <w:tcW w:type="dxa" w:w="2232"/>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18"/>
              </w:rPr>
              <w:t>0.641 / 0.635</w:t>
            </w:r>
          </w:p>
        </w:tc>
        <w:tc>
          <w:tcPr>
            <w:tcW w:type="dxa" w:w="1944"/>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18"/>
              </w:rPr>
              <w:t>Reference</w:t>
            </w:r>
          </w:p>
        </w:tc>
        <w:tc>
          <w:tcPr>
            <w:tcW w:type="dxa" w:w="2952"/>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18"/>
              </w:rPr>
              <w:t>—</w:t>
            </w:r>
          </w:p>
        </w:tc>
        <w:tc>
          <w:tcPr>
            <w:tcW w:type="dxa" w:w="1872"/>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18"/>
              </w:rPr>
              <w:t>0.959</w:t>
            </w:r>
          </w:p>
        </w:tc>
      </w:tr>
      <w:tr>
        <w:trPr>
          <w:cantSplit/>
        </w:trPr>
        <w:tc>
          <w:tcPr>
            <w:tcW w:type="dxa" w:w="2088"/>
            <w:vAlign w:val="center"/>
            <w:tcMar>
              <w:top w:w="40" w:type="dxa"/>
              <w:start w:w="55" w:type="dxa"/>
              <w:bottom w:w="40" w:type="dxa"/>
              <w:end w:w="55" w:type="dxa"/>
            </w:tcMar>
          </w:tcPr>
          <w:p>
            <w:pPr>
              <w:spacing w:before="0" w:after="0" w:line="240" w:lineRule="auto"/>
              <w:jc w:val="left"/>
            </w:pPr>
            <w:r/>
            <w:r>
              <w:rPr>
                <w:rFonts w:ascii="Times New Roman" w:hAnsi="Times New Roman" w:eastAsia="Times New Roman"/>
                <w:b w:val="0"/>
                <w:sz w:val="18"/>
              </w:rPr>
            </w:r>
          </w:p>
        </w:tc>
        <w:tc>
          <w:tcPr>
            <w:tcW w:type="dxa" w:w="3528"/>
            <w:vAlign w:val="center"/>
            <w:tcMar>
              <w:top w:w="40" w:type="dxa"/>
              <w:start w:w="55" w:type="dxa"/>
              <w:bottom w:w="40" w:type="dxa"/>
              <w:end w:w="55" w:type="dxa"/>
            </w:tcMar>
          </w:tcPr>
          <w:p>
            <w:pPr>
              <w:spacing w:before="0" w:after="0" w:line="240" w:lineRule="auto"/>
              <w:jc w:val="left"/>
            </w:pPr>
            <w:r/>
            <w:r>
              <w:rPr>
                <w:rFonts w:ascii="Times New Roman" w:hAnsi="Times New Roman" w:eastAsia="Times New Roman"/>
                <w:b w:val="0"/>
                <w:sz w:val="18"/>
              </w:rPr>
              <w:t>Benchmark + CTI</w:t>
            </w:r>
          </w:p>
        </w:tc>
        <w:tc>
          <w:tcPr>
            <w:tcW w:type="dxa" w:w="2232"/>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18"/>
              </w:rPr>
              <w:t>0.642 / 0.635</w:t>
            </w:r>
          </w:p>
        </w:tc>
        <w:tc>
          <w:tcPr>
            <w:tcW w:type="dxa" w:w="1944"/>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18"/>
              </w:rPr>
              <w:t>−0.0001</w:t>
            </w:r>
          </w:p>
        </w:tc>
        <w:tc>
          <w:tcPr>
            <w:tcW w:type="dxa" w:w="2952"/>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18"/>
              </w:rPr>
              <w:t>−0.0012 to 0.0040</w:t>
            </w:r>
          </w:p>
        </w:tc>
        <w:tc>
          <w:tcPr>
            <w:tcW w:type="dxa" w:w="1872"/>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18"/>
              </w:rPr>
              <w:t>0.956</w:t>
            </w:r>
          </w:p>
        </w:tc>
      </w:tr>
      <w:tr>
        <w:trPr>
          <w:cantSplit/>
        </w:trPr>
        <w:tc>
          <w:tcPr>
            <w:tcW w:type="dxa" w:w="2088"/>
            <w:vAlign w:val="center"/>
            <w:tcMar>
              <w:top w:w="40" w:type="dxa"/>
              <w:start w:w="55" w:type="dxa"/>
              <w:bottom w:w="40" w:type="dxa"/>
              <w:end w:w="55" w:type="dxa"/>
            </w:tcMar>
          </w:tcPr>
          <w:p>
            <w:pPr>
              <w:spacing w:before="0" w:after="0" w:line="240" w:lineRule="auto"/>
              <w:jc w:val="left"/>
            </w:pPr>
            <w:r/>
            <w:r>
              <w:rPr>
                <w:rFonts w:ascii="Times New Roman" w:hAnsi="Times New Roman" w:eastAsia="Times New Roman"/>
                <w:b w:val="0"/>
                <w:sz w:val="18"/>
              </w:rPr>
            </w:r>
          </w:p>
        </w:tc>
        <w:tc>
          <w:tcPr>
            <w:tcW w:type="dxa" w:w="3528"/>
            <w:vAlign w:val="center"/>
            <w:tcMar>
              <w:top w:w="40" w:type="dxa"/>
              <w:start w:w="55" w:type="dxa"/>
              <w:bottom w:w="40" w:type="dxa"/>
              <w:end w:w="55" w:type="dxa"/>
            </w:tcMar>
          </w:tcPr>
          <w:p>
            <w:pPr>
              <w:spacing w:before="0" w:after="0" w:line="240" w:lineRule="auto"/>
              <w:jc w:val="left"/>
            </w:pPr>
            <w:r/>
            <w:r>
              <w:rPr>
                <w:rFonts w:ascii="Times New Roman" w:hAnsi="Times New Roman" w:eastAsia="Times New Roman"/>
                <w:b w:val="0"/>
                <w:sz w:val="18"/>
              </w:rPr>
              <w:t>Benchmark + CTI + Non-HDL-C</w:t>
            </w:r>
          </w:p>
        </w:tc>
        <w:tc>
          <w:tcPr>
            <w:tcW w:type="dxa" w:w="2232"/>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18"/>
              </w:rPr>
              <w:t>0.646 / 0.639</w:t>
            </w:r>
          </w:p>
        </w:tc>
        <w:tc>
          <w:tcPr>
            <w:tcW w:type="dxa" w:w="1944"/>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18"/>
              </w:rPr>
              <w:t>+0.0039</w:t>
            </w:r>
          </w:p>
        </w:tc>
        <w:tc>
          <w:tcPr>
            <w:tcW w:type="dxa" w:w="2952"/>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18"/>
              </w:rPr>
              <w:t>0.0008 to 0.0130</w:t>
            </w:r>
          </w:p>
        </w:tc>
        <w:tc>
          <w:tcPr>
            <w:tcW w:type="dxa" w:w="1872"/>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18"/>
              </w:rPr>
              <w:t>0.953</w:t>
            </w:r>
          </w:p>
        </w:tc>
      </w:tr>
      <w:tr>
        <w:trPr>
          <w:cantSplit/>
        </w:trPr>
        <w:tc>
          <w:tcPr>
            <w:tcW w:type="dxa" w:w="2088"/>
            <w:vAlign w:val="center"/>
            <w:tcMar>
              <w:top w:w="40" w:type="dxa"/>
              <w:start w:w="55" w:type="dxa"/>
              <w:bottom w:w="40" w:type="dxa"/>
              <w:end w:w="55" w:type="dxa"/>
            </w:tcMar>
          </w:tcPr>
          <w:p>
            <w:pPr>
              <w:spacing w:before="0" w:after="0" w:line="240" w:lineRule="auto"/>
              <w:jc w:val="left"/>
            </w:pPr>
            <w:r/>
            <w:r>
              <w:rPr>
                <w:rFonts w:ascii="Times New Roman" w:hAnsi="Times New Roman" w:eastAsia="Times New Roman"/>
                <w:b w:val="0"/>
                <w:sz w:val="18"/>
              </w:rPr>
              <w:t>CTI + CRI-I</w:t>
            </w:r>
          </w:p>
        </w:tc>
        <w:tc>
          <w:tcPr>
            <w:tcW w:type="dxa" w:w="3528"/>
            <w:vAlign w:val="center"/>
            <w:tcMar>
              <w:top w:w="40" w:type="dxa"/>
              <w:start w:w="55" w:type="dxa"/>
              <w:bottom w:w="40" w:type="dxa"/>
              <w:end w:w="55" w:type="dxa"/>
            </w:tcMar>
          </w:tcPr>
          <w:p>
            <w:pPr>
              <w:spacing w:before="0" w:after="0" w:line="240" w:lineRule="auto"/>
              <w:jc w:val="left"/>
            </w:pPr>
            <w:r/>
            <w:r>
              <w:rPr>
                <w:rFonts w:ascii="Times New Roman" w:hAnsi="Times New Roman" w:eastAsia="Times New Roman"/>
                <w:b w:val="0"/>
                <w:sz w:val="18"/>
              </w:rPr>
              <w:t>Clinical benchmark</w:t>
            </w:r>
          </w:p>
        </w:tc>
        <w:tc>
          <w:tcPr>
            <w:tcW w:type="dxa" w:w="2232"/>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18"/>
              </w:rPr>
              <w:t>0.641 / 0.635</w:t>
            </w:r>
          </w:p>
        </w:tc>
        <w:tc>
          <w:tcPr>
            <w:tcW w:type="dxa" w:w="1944"/>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18"/>
              </w:rPr>
              <w:t>Reference</w:t>
            </w:r>
          </w:p>
        </w:tc>
        <w:tc>
          <w:tcPr>
            <w:tcW w:type="dxa" w:w="2952"/>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18"/>
              </w:rPr>
              <w:t>—</w:t>
            </w:r>
          </w:p>
        </w:tc>
        <w:tc>
          <w:tcPr>
            <w:tcW w:type="dxa" w:w="1872"/>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18"/>
              </w:rPr>
              <w:t>0.959</w:t>
            </w:r>
          </w:p>
        </w:tc>
      </w:tr>
      <w:tr>
        <w:trPr>
          <w:cantSplit/>
        </w:trPr>
        <w:tc>
          <w:tcPr>
            <w:tcW w:type="dxa" w:w="2088"/>
            <w:vAlign w:val="center"/>
            <w:tcMar>
              <w:top w:w="40" w:type="dxa"/>
              <w:start w:w="55" w:type="dxa"/>
              <w:bottom w:w="40" w:type="dxa"/>
              <w:end w:w="55" w:type="dxa"/>
            </w:tcMar>
          </w:tcPr>
          <w:p>
            <w:pPr>
              <w:spacing w:before="0" w:after="0" w:line="240" w:lineRule="auto"/>
              <w:jc w:val="left"/>
            </w:pPr>
            <w:r/>
            <w:r>
              <w:rPr>
                <w:rFonts w:ascii="Times New Roman" w:hAnsi="Times New Roman" w:eastAsia="Times New Roman"/>
                <w:b w:val="0"/>
                <w:sz w:val="18"/>
              </w:rPr>
            </w:r>
          </w:p>
        </w:tc>
        <w:tc>
          <w:tcPr>
            <w:tcW w:type="dxa" w:w="3528"/>
            <w:vAlign w:val="center"/>
            <w:tcMar>
              <w:top w:w="40" w:type="dxa"/>
              <w:start w:w="55" w:type="dxa"/>
              <w:bottom w:w="40" w:type="dxa"/>
              <w:end w:w="55" w:type="dxa"/>
            </w:tcMar>
          </w:tcPr>
          <w:p>
            <w:pPr>
              <w:spacing w:before="0" w:after="0" w:line="240" w:lineRule="auto"/>
              <w:jc w:val="left"/>
            </w:pPr>
            <w:r/>
            <w:r>
              <w:rPr>
                <w:rFonts w:ascii="Times New Roman" w:hAnsi="Times New Roman" w:eastAsia="Times New Roman"/>
                <w:b w:val="0"/>
                <w:sz w:val="18"/>
              </w:rPr>
              <w:t>Benchmark + CTI</w:t>
            </w:r>
          </w:p>
        </w:tc>
        <w:tc>
          <w:tcPr>
            <w:tcW w:type="dxa" w:w="2232"/>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18"/>
              </w:rPr>
              <w:t>0.642 / 0.635</w:t>
            </w:r>
          </w:p>
        </w:tc>
        <w:tc>
          <w:tcPr>
            <w:tcW w:type="dxa" w:w="1944"/>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18"/>
              </w:rPr>
              <w:t>−0.0001</w:t>
            </w:r>
          </w:p>
        </w:tc>
        <w:tc>
          <w:tcPr>
            <w:tcW w:type="dxa" w:w="2952"/>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18"/>
              </w:rPr>
              <w:t>−0.0012 to 0.0040</w:t>
            </w:r>
          </w:p>
        </w:tc>
        <w:tc>
          <w:tcPr>
            <w:tcW w:type="dxa" w:w="1872"/>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18"/>
              </w:rPr>
              <w:t>0.956</w:t>
            </w:r>
          </w:p>
        </w:tc>
      </w:tr>
      <w:tr>
        <w:trPr>
          <w:cantSplit/>
        </w:trPr>
        <w:tc>
          <w:tcPr>
            <w:tcW w:type="dxa" w:w="2088"/>
            <w:vAlign w:val="center"/>
            <w:tcMar>
              <w:top w:w="40" w:type="dxa"/>
              <w:start w:w="55" w:type="dxa"/>
              <w:bottom w:w="40" w:type="dxa"/>
              <w:end w:w="55" w:type="dxa"/>
            </w:tcMar>
          </w:tcPr>
          <w:p>
            <w:pPr>
              <w:spacing w:before="0" w:after="0" w:line="240" w:lineRule="auto"/>
              <w:jc w:val="left"/>
            </w:pPr>
            <w:r/>
            <w:r>
              <w:rPr>
                <w:rFonts w:ascii="Times New Roman" w:hAnsi="Times New Roman" w:eastAsia="Times New Roman"/>
                <w:b w:val="0"/>
                <w:sz w:val="18"/>
              </w:rPr>
            </w:r>
          </w:p>
        </w:tc>
        <w:tc>
          <w:tcPr>
            <w:tcW w:type="dxa" w:w="3528"/>
            <w:vAlign w:val="center"/>
            <w:tcMar>
              <w:top w:w="40" w:type="dxa"/>
              <w:start w:w="55" w:type="dxa"/>
              <w:bottom w:w="40" w:type="dxa"/>
              <w:end w:w="55" w:type="dxa"/>
            </w:tcMar>
          </w:tcPr>
          <w:p>
            <w:pPr>
              <w:spacing w:before="0" w:after="0" w:line="240" w:lineRule="auto"/>
              <w:jc w:val="left"/>
            </w:pPr>
            <w:r/>
            <w:r>
              <w:rPr>
                <w:rFonts w:ascii="Times New Roman" w:hAnsi="Times New Roman" w:eastAsia="Times New Roman"/>
                <w:b w:val="0"/>
                <w:sz w:val="18"/>
              </w:rPr>
              <w:t>Benchmark + CTI + CRI-I</w:t>
            </w:r>
          </w:p>
        </w:tc>
        <w:tc>
          <w:tcPr>
            <w:tcW w:type="dxa" w:w="2232"/>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18"/>
              </w:rPr>
              <w:t>0.642 / 0.635</w:t>
            </w:r>
          </w:p>
        </w:tc>
        <w:tc>
          <w:tcPr>
            <w:tcW w:type="dxa" w:w="1944"/>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18"/>
              </w:rPr>
              <w:t>−0.0001</w:t>
            </w:r>
          </w:p>
        </w:tc>
        <w:tc>
          <w:tcPr>
            <w:tcW w:type="dxa" w:w="2952"/>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18"/>
              </w:rPr>
              <w:t>−0.0010 to 0.0063</w:t>
            </w:r>
          </w:p>
        </w:tc>
        <w:tc>
          <w:tcPr>
            <w:tcW w:type="dxa" w:w="1872"/>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18"/>
              </w:rPr>
              <w:t>0.951</w:t>
            </w:r>
          </w:p>
        </w:tc>
      </w:tr>
      <w:tr>
        <w:trPr>
          <w:cantSplit/>
        </w:trPr>
        <w:tc>
          <w:tcPr>
            <w:tcW w:type="dxa" w:w="2088"/>
            <w:vAlign w:val="center"/>
            <w:tcMar>
              <w:top w:w="40" w:type="dxa"/>
              <w:start w:w="55" w:type="dxa"/>
              <w:bottom w:w="40" w:type="dxa"/>
              <w:end w:w="55" w:type="dxa"/>
            </w:tcMar>
          </w:tcPr>
          <w:p>
            <w:pPr>
              <w:spacing w:before="0" w:after="0" w:line="240" w:lineRule="auto"/>
              <w:jc w:val="left"/>
            </w:pPr>
            <w:r/>
            <w:r>
              <w:rPr>
                <w:rFonts w:ascii="Times New Roman" w:hAnsi="Times New Roman" w:eastAsia="Times New Roman"/>
                <w:b w:val="0"/>
                <w:sz w:val="18"/>
              </w:rPr>
              <w:t>CTI + CRI-II</w:t>
            </w:r>
          </w:p>
        </w:tc>
        <w:tc>
          <w:tcPr>
            <w:tcW w:type="dxa" w:w="3528"/>
            <w:vAlign w:val="center"/>
            <w:tcMar>
              <w:top w:w="40" w:type="dxa"/>
              <w:start w:w="55" w:type="dxa"/>
              <w:bottom w:w="40" w:type="dxa"/>
              <w:end w:w="55" w:type="dxa"/>
            </w:tcMar>
          </w:tcPr>
          <w:p>
            <w:pPr>
              <w:spacing w:before="0" w:after="0" w:line="240" w:lineRule="auto"/>
              <w:jc w:val="left"/>
            </w:pPr>
            <w:r/>
            <w:r>
              <w:rPr>
                <w:rFonts w:ascii="Times New Roman" w:hAnsi="Times New Roman" w:eastAsia="Times New Roman"/>
                <w:b w:val="0"/>
                <w:sz w:val="18"/>
              </w:rPr>
              <w:t>Clinical benchmark</w:t>
            </w:r>
          </w:p>
        </w:tc>
        <w:tc>
          <w:tcPr>
            <w:tcW w:type="dxa" w:w="2232"/>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18"/>
              </w:rPr>
              <w:t>0.641 / 0.635</w:t>
            </w:r>
          </w:p>
        </w:tc>
        <w:tc>
          <w:tcPr>
            <w:tcW w:type="dxa" w:w="1944"/>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18"/>
              </w:rPr>
              <w:t>Reference</w:t>
            </w:r>
          </w:p>
        </w:tc>
        <w:tc>
          <w:tcPr>
            <w:tcW w:type="dxa" w:w="2952"/>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18"/>
              </w:rPr>
              <w:t>—</w:t>
            </w:r>
          </w:p>
        </w:tc>
        <w:tc>
          <w:tcPr>
            <w:tcW w:type="dxa" w:w="1872"/>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18"/>
              </w:rPr>
              <w:t>0.959</w:t>
            </w:r>
          </w:p>
        </w:tc>
      </w:tr>
      <w:tr>
        <w:trPr>
          <w:cantSplit/>
        </w:trPr>
        <w:tc>
          <w:tcPr>
            <w:tcW w:type="dxa" w:w="2088"/>
            <w:vAlign w:val="center"/>
            <w:tcMar>
              <w:top w:w="40" w:type="dxa"/>
              <w:start w:w="55" w:type="dxa"/>
              <w:bottom w:w="40" w:type="dxa"/>
              <w:end w:w="55" w:type="dxa"/>
            </w:tcMar>
          </w:tcPr>
          <w:p>
            <w:pPr>
              <w:spacing w:before="0" w:after="0" w:line="240" w:lineRule="auto"/>
              <w:jc w:val="left"/>
            </w:pPr>
            <w:r/>
            <w:r>
              <w:rPr>
                <w:rFonts w:ascii="Times New Roman" w:hAnsi="Times New Roman" w:eastAsia="Times New Roman"/>
                <w:b w:val="0"/>
                <w:sz w:val="18"/>
              </w:rPr>
            </w:r>
          </w:p>
        </w:tc>
        <w:tc>
          <w:tcPr>
            <w:tcW w:type="dxa" w:w="3528"/>
            <w:vAlign w:val="center"/>
            <w:tcMar>
              <w:top w:w="40" w:type="dxa"/>
              <w:start w:w="55" w:type="dxa"/>
              <w:bottom w:w="40" w:type="dxa"/>
              <w:end w:w="55" w:type="dxa"/>
            </w:tcMar>
          </w:tcPr>
          <w:p>
            <w:pPr>
              <w:spacing w:before="0" w:after="0" w:line="240" w:lineRule="auto"/>
              <w:jc w:val="left"/>
            </w:pPr>
            <w:r/>
            <w:r>
              <w:rPr>
                <w:rFonts w:ascii="Times New Roman" w:hAnsi="Times New Roman" w:eastAsia="Times New Roman"/>
                <w:b w:val="0"/>
                <w:sz w:val="18"/>
              </w:rPr>
              <w:t>Benchmark + CTI</w:t>
            </w:r>
          </w:p>
        </w:tc>
        <w:tc>
          <w:tcPr>
            <w:tcW w:type="dxa" w:w="2232"/>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18"/>
              </w:rPr>
              <w:t>0.642 / 0.635</w:t>
            </w:r>
          </w:p>
        </w:tc>
        <w:tc>
          <w:tcPr>
            <w:tcW w:type="dxa" w:w="1944"/>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18"/>
              </w:rPr>
              <w:t>−0.0001</w:t>
            </w:r>
          </w:p>
        </w:tc>
        <w:tc>
          <w:tcPr>
            <w:tcW w:type="dxa" w:w="2952"/>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18"/>
              </w:rPr>
              <w:t>−0.0012 to 0.0040</w:t>
            </w:r>
          </w:p>
        </w:tc>
        <w:tc>
          <w:tcPr>
            <w:tcW w:type="dxa" w:w="1872"/>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18"/>
              </w:rPr>
              <w:t>0.956</w:t>
            </w:r>
          </w:p>
        </w:tc>
      </w:tr>
      <w:tr>
        <w:trPr>
          <w:cantSplit/>
        </w:trPr>
        <w:tc>
          <w:tcPr>
            <w:tcW w:type="dxa" w:w="2088"/>
            <w:vAlign w:val="center"/>
            <w:tcMar>
              <w:top w:w="40" w:type="dxa"/>
              <w:start w:w="55" w:type="dxa"/>
              <w:bottom w:w="40" w:type="dxa"/>
              <w:end w:w="55" w:type="dxa"/>
            </w:tcMar>
          </w:tcPr>
          <w:p>
            <w:pPr>
              <w:spacing w:before="0" w:after="0" w:line="240" w:lineRule="auto"/>
              <w:jc w:val="left"/>
            </w:pPr>
            <w:r/>
            <w:r>
              <w:rPr>
                <w:rFonts w:ascii="Times New Roman" w:hAnsi="Times New Roman" w:eastAsia="Times New Roman"/>
                <w:b w:val="0"/>
                <w:sz w:val="18"/>
              </w:rPr>
            </w:r>
          </w:p>
        </w:tc>
        <w:tc>
          <w:tcPr>
            <w:tcW w:type="dxa" w:w="3528"/>
            <w:vAlign w:val="center"/>
            <w:tcMar>
              <w:top w:w="40" w:type="dxa"/>
              <w:start w:w="55" w:type="dxa"/>
              <w:bottom w:w="40" w:type="dxa"/>
              <w:end w:w="55" w:type="dxa"/>
            </w:tcMar>
          </w:tcPr>
          <w:p>
            <w:pPr>
              <w:spacing w:before="0" w:after="0" w:line="240" w:lineRule="auto"/>
              <w:jc w:val="left"/>
            </w:pPr>
            <w:r/>
            <w:r>
              <w:rPr>
                <w:rFonts w:ascii="Times New Roman" w:hAnsi="Times New Roman" w:eastAsia="Times New Roman"/>
                <w:b w:val="0"/>
                <w:sz w:val="18"/>
              </w:rPr>
              <w:t>Benchmark + CTI + CRI-II</w:t>
            </w:r>
          </w:p>
        </w:tc>
        <w:tc>
          <w:tcPr>
            <w:tcW w:type="dxa" w:w="2232"/>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18"/>
              </w:rPr>
              <w:t>0.647 / 0.640</w:t>
            </w:r>
          </w:p>
        </w:tc>
        <w:tc>
          <w:tcPr>
            <w:tcW w:type="dxa" w:w="1944"/>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18"/>
              </w:rPr>
              <w:t>+0.0046</w:t>
            </w:r>
          </w:p>
        </w:tc>
        <w:tc>
          <w:tcPr>
            <w:tcW w:type="dxa" w:w="2952"/>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18"/>
              </w:rPr>
              <w:t>0.0007 to 0.0130</w:t>
            </w:r>
          </w:p>
        </w:tc>
        <w:tc>
          <w:tcPr>
            <w:tcW w:type="dxa" w:w="1872"/>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18"/>
              </w:rPr>
              <w:t>0.955</w:t>
            </w:r>
          </w:p>
        </w:tc>
      </w:tr>
      <w:tr>
        <w:trPr>
          <w:cantSplit/>
        </w:trPr>
        <w:tc>
          <w:tcPr>
            <w:tcW w:type="dxa" w:w="2088"/>
            <w:vAlign w:val="center"/>
            <w:tcMar>
              <w:top w:w="40" w:type="dxa"/>
              <w:start w:w="55" w:type="dxa"/>
              <w:bottom w:w="40" w:type="dxa"/>
              <w:end w:w="55" w:type="dxa"/>
            </w:tcMar>
          </w:tcPr>
          <w:p>
            <w:pPr>
              <w:spacing w:before="0" w:after="0" w:line="240" w:lineRule="auto"/>
              <w:jc w:val="left"/>
            </w:pPr>
            <w:r/>
            <w:r>
              <w:rPr>
                <w:rFonts w:ascii="Times New Roman" w:hAnsi="Times New Roman" w:eastAsia="Times New Roman"/>
                <w:b w:val="0"/>
                <w:sz w:val="18"/>
              </w:rPr>
              <w:t>CTI + LCI</w:t>
            </w:r>
          </w:p>
        </w:tc>
        <w:tc>
          <w:tcPr>
            <w:tcW w:type="dxa" w:w="3528"/>
            <w:vAlign w:val="center"/>
            <w:tcMar>
              <w:top w:w="40" w:type="dxa"/>
              <w:start w:w="55" w:type="dxa"/>
              <w:bottom w:w="40" w:type="dxa"/>
              <w:end w:w="55" w:type="dxa"/>
            </w:tcMar>
          </w:tcPr>
          <w:p>
            <w:pPr>
              <w:spacing w:before="0" w:after="0" w:line="240" w:lineRule="auto"/>
              <w:jc w:val="left"/>
            </w:pPr>
            <w:r/>
            <w:r>
              <w:rPr>
                <w:rFonts w:ascii="Times New Roman" w:hAnsi="Times New Roman" w:eastAsia="Times New Roman"/>
                <w:b w:val="0"/>
                <w:sz w:val="18"/>
              </w:rPr>
              <w:t>Clinical benchmark</w:t>
            </w:r>
          </w:p>
        </w:tc>
        <w:tc>
          <w:tcPr>
            <w:tcW w:type="dxa" w:w="2232"/>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18"/>
              </w:rPr>
              <w:t>0.641 / 0.635</w:t>
            </w:r>
          </w:p>
        </w:tc>
        <w:tc>
          <w:tcPr>
            <w:tcW w:type="dxa" w:w="1944"/>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18"/>
              </w:rPr>
              <w:t>Reference</w:t>
            </w:r>
          </w:p>
        </w:tc>
        <w:tc>
          <w:tcPr>
            <w:tcW w:type="dxa" w:w="2952"/>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18"/>
              </w:rPr>
              <w:t>—</w:t>
            </w:r>
          </w:p>
        </w:tc>
        <w:tc>
          <w:tcPr>
            <w:tcW w:type="dxa" w:w="1872"/>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18"/>
              </w:rPr>
              <w:t>0.959</w:t>
            </w:r>
          </w:p>
        </w:tc>
      </w:tr>
      <w:tr>
        <w:trPr>
          <w:cantSplit/>
        </w:trPr>
        <w:tc>
          <w:tcPr>
            <w:tcW w:type="dxa" w:w="2088"/>
            <w:vAlign w:val="center"/>
            <w:tcMar>
              <w:top w:w="40" w:type="dxa"/>
              <w:start w:w="55" w:type="dxa"/>
              <w:bottom w:w="40" w:type="dxa"/>
              <w:end w:w="55" w:type="dxa"/>
            </w:tcMar>
          </w:tcPr>
          <w:p>
            <w:pPr>
              <w:spacing w:before="0" w:after="0" w:line="240" w:lineRule="auto"/>
              <w:jc w:val="left"/>
            </w:pPr>
            <w:r/>
            <w:r>
              <w:rPr>
                <w:rFonts w:ascii="Times New Roman" w:hAnsi="Times New Roman" w:eastAsia="Times New Roman"/>
                <w:b w:val="0"/>
                <w:sz w:val="18"/>
              </w:rPr>
            </w:r>
          </w:p>
        </w:tc>
        <w:tc>
          <w:tcPr>
            <w:tcW w:type="dxa" w:w="3528"/>
            <w:vAlign w:val="center"/>
            <w:tcMar>
              <w:top w:w="40" w:type="dxa"/>
              <w:start w:w="55" w:type="dxa"/>
              <w:bottom w:w="40" w:type="dxa"/>
              <w:end w:w="55" w:type="dxa"/>
            </w:tcMar>
          </w:tcPr>
          <w:p>
            <w:pPr>
              <w:spacing w:before="0" w:after="0" w:line="240" w:lineRule="auto"/>
              <w:jc w:val="left"/>
            </w:pPr>
            <w:r/>
            <w:r>
              <w:rPr>
                <w:rFonts w:ascii="Times New Roman" w:hAnsi="Times New Roman" w:eastAsia="Times New Roman"/>
                <w:b w:val="0"/>
                <w:sz w:val="18"/>
              </w:rPr>
              <w:t>Benchmark + CTI</w:t>
            </w:r>
          </w:p>
        </w:tc>
        <w:tc>
          <w:tcPr>
            <w:tcW w:type="dxa" w:w="2232"/>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18"/>
              </w:rPr>
              <w:t>0.642 / 0.635</w:t>
            </w:r>
          </w:p>
        </w:tc>
        <w:tc>
          <w:tcPr>
            <w:tcW w:type="dxa" w:w="1944"/>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18"/>
              </w:rPr>
              <w:t>−0.0001</w:t>
            </w:r>
          </w:p>
        </w:tc>
        <w:tc>
          <w:tcPr>
            <w:tcW w:type="dxa" w:w="2952"/>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18"/>
              </w:rPr>
              <w:t>−0.0012 to 0.0040</w:t>
            </w:r>
          </w:p>
        </w:tc>
        <w:tc>
          <w:tcPr>
            <w:tcW w:type="dxa" w:w="1872"/>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18"/>
              </w:rPr>
              <w:t>0.956</w:t>
            </w:r>
          </w:p>
        </w:tc>
      </w:tr>
      <w:tr>
        <w:trPr>
          <w:cantSplit/>
        </w:trPr>
        <w:tc>
          <w:tcPr>
            <w:tcW w:type="dxa" w:w="2088"/>
            <w:vAlign w:val="center"/>
            <w:tcMar>
              <w:top w:w="40" w:type="dxa"/>
              <w:start w:w="55" w:type="dxa"/>
              <w:bottom w:w="40" w:type="dxa"/>
              <w:end w:w="55" w:type="dxa"/>
            </w:tcMar>
          </w:tcPr>
          <w:p>
            <w:pPr>
              <w:spacing w:before="0" w:after="0" w:line="240" w:lineRule="auto"/>
              <w:jc w:val="left"/>
            </w:pPr>
            <w:r/>
            <w:r>
              <w:rPr>
                <w:rFonts w:ascii="Times New Roman" w:hAnsi="Times New Roman" w:eastAsia="Times New Roman"/>
                <w:b w:val="0"/>
                <w:sz w:val="18"/>
              </w:rPr>
            </w:r>
          </w:p>
        </w:tc>
        <w:tc>
          <w:tcPr>
            <w:tcW w:type="dxa" w:w="3528"/>
            <w:vAlign w:val="center"/>
            <w:tcMar>
              <w:top w:w="40" w:type="dxa"/>
              <w:start w:w="55" w:type="dxa"/>
              <w:bottom w:w="40" w:type="dxa"/>
              <w:end w:w="55" w:type="dxa"/>
            </w:tcMar>
          </w:tcPr>
          <w:p>
            <w:pPr>
              <w:spacing w:before="0" w:after="0" w:line="240" w:lineRule="auto"/>
              <w:jc w:val="left"/>
            </w:pPr>
            <w:r/>
            <w:r>
              <w:rPr>
                <w:rFonts w:ascii="Times New Roman" w:hAnsi="Times New Roman" w:eastAsia="Times New Roman"/>
                <w:b w:val="0"/>
                <w:sz w:val="18"/>
              </w:rPr>
              <w:t>Benchmark + CTI + LCI</w:t>
            </w:r>
          </w:p>
        </w:tc>
        <w:tc>
          <w:tcPr>
            <w:tcW w:type="dxa" w:w="2232"/>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18"/>
              </w:rPr>
              <w:t>0.642 / 0.635</w:t>
            </w:r>
          </w:p>
        </w:tc>
        <w:tc>
          <w:tcPr>
            <w:tcW w:type="dxa" w:w="1944"/>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18"/>
              </w:rPr>
              <w:t>−0.0005</w:t>
            </w:r>
          </w:p>
        </w:tc>
        <w:tc>
          <w:tcPr>
            <w:tcW w:type="dxa" w:w="2952"/>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18"/>
              </w:rPr>
              <w:t>−0.0011 to 0.0053</w:t>
            </w:r>
          </w:p>
        </w:tc>
        <w:tc>
          <w:tcPr>
            <w:tcW w:type="dxa" w:w="1872"/>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18"/>
              </w:rPr>
              <w:t>0.951</w:t>
            </w:r>
          </w:p>
        </w:tc>
      </w:tr>
    </w:tbl>
    <w:p w14:paraId="1D0C4112">
      <w:pPr>
        <w:spacing w:before="100" w:after="0" w:line="240" w:lineRule="auto"/>
        <w:jc w:val="left"/>
      </w:pPr>
      <w:r>
        <w:rPr>
          <w:rFonts w:ascii="Times New Roman" w:hAnsi="Times New Roman" w:eastAsia="Times New Roman"/>
          <w:b/>
          <w:i w:val="0"/>
          <w:sz w:val="19"/>
        </w:rPr>
        <w:t>Notes: All models use the same 4,420 participants with 827 reported CVD events, the same clinical benchmark, and the same 1,000 participant-level bootstrap resamples. Values in the third column are apparent / optimism-corrected C-index. Corrected ΔC is the difference between optimism-corrected C-index point estimates. The paired 95% CI is the 2.5th-97.5th percentile of within-resample ΔC after the benchmark and augmented models were refitted and evaluated in each common bootstrap sample. Calibration slopes are optimism-corrected. Paired out-of-bag sensitivity intervals included zero for all augmented models. These internal-validation estimates do not replace external validation.</w:t>
      </w:r>
    </w:p>
    <w:p w14:paraId="2AD229AB">
      <w:pPr>
        <w:spacing w:before="0" w:after="0" w:line="240" w:lineRule="auto"/>
      </w:pPr>
    </w:p>
    <w:p w14:paraId="209AE20B">
      <w:pPr>
        <w:keepNext/>
        <w:pageBreakBefore/>
        <w:spacing w:before="240" w:after="80" w:line="240" w:lineRule="auto"/>
        <w:jc w:val="left"/>
      </w:pPr>
      <w:r>
        <w:rPr>
          <w:rFonts w:ascii="Times New Roman" w:hAnsi="Times New Roman" w:eastAsia="Times New Roman"/>
          <w:b/>
          <w:sz w:val="24"/>
        </w:rPr>
        <w:t xml:space="preserve">Supplementary Table S51. </w:t>
      </w:r>
      <w:r>
        <w:rPr>
          <w:rFonts w:ascii="Times New Roman" w:hAnsi="Times New Roman" w:eastAsia="Times New Roman"/>
          <w:b w:val="0"/>
          <w:sz w:val="24"/>
        </w:rPr>
        <w:t>Direct CTI-component prediction with paired bootstrap C-index differences and calibration.</w:t>
      </w:r>
    </w:p>
    <w:tbl>
      <w:tblPr>
        <w:tblW w:type="auto" w:w="0"/>
        <w:jc w:val="center"/>
        <w:tblLayout w:type="fixed"/>
        <w:tblLook w:firstColumn="1" w:firstRow="1" w:lastColumn="0" w:lastRow="0" w:noHBand="0" w:noVBand="1" w:val="04A0"/>
        <w:tblBorders>
          <w:top w:val="single" w:sz="10" w:color="000000"/>
          <w:bottom w:val="single" w:sz="10" w:color="000000"/>
          <w:left w:val="nil" w:sz="0" w:color="000000"/>
          <w:right w:val="nil" w:sz="0" w:color="000000"/>
          <w:insideH w:val="nil" w:sz="0" w:color="000000"/>
          <w:insideV w:val="nil" w:sz="0" w:color="000000"/>
        </w:tblBorders>
      </w:tblPr>
      <w:tblGrid>
        <w:gridCol w:w="3485"/>
        <w:gridCol w:w="1440"/>
        <w:gridCol w:w="1800"/>
        <w:gridCol w:w="2952"/>
        <w:gridCol w:w="2088"/>
        <w:gridCol w:w="2376"/>
      </w:tblGrid>
      <w:tr>
        <w:trPr>
          <w:cantSplit/>
          <w:tblHeader w:val="true"/>
        </w:trPr>
        <w:tc>
          <w:tcPr>
            <w:tcW w:type="dxa" w:w="3485"/>
            <w:vAlign w:val="center"/>
            <w:tcMar>
              <w:top w:w="40" w:type="dxa"/>
              <w:start w:w="55" w:type="dxa"/>
              <w:bottom w:w="40" w:type="dxa"/>
              <w:end w:w="55" w:type="dxa"/>
            </w:tcMar>
            <w:tcBorders>
              <w:bottom w:val="single" w:sz="8" w:color="000000"/>
            </w:tcBorders>
          </w:tcPr>
          <w:p>
            <w:pPr>
              <w:spacing w:before="0" w:after="0" w:line="240" w:lineRule="auto"/>
              <w:jc w:val="center"/>
            </w:pPr>
            <w:r/>
            <w:r>
              <w:rPr>
                <w:rFonts w:ascii="Times New Roman" w:hAnsi="Times New Roman" w:eastAsia="Times New Roman"/>
                <w:b/>
                <w:sz w:val="19"/>
              </w:rPr>
              <w:t>Model</w:t>
            </w:r>
          </w:p>
        </w:tc>
        <w:tc>
          <w:tcPr>
            <w:tcW w:type="dxa" w:w="1440"/>
            <w:vAlign w:val="center"/>
            <w:tcMar>
              <w:top w:w="40" w:type="dxa"/>
              <w:start w:w="55" w:type="dxa"/>
              <w:bottom w:w="40" w:type="dxa"/>
              <w:end w:w="55" w:type="dxa"/>
            </w:tcMar>
            <w:tcBorders>
              <w:bottom w:val="single" w:sz="8" w:color="000000"/>
            </w:tcBorders>
          </w:tcPr>
          <w:p>
            <w:pPr>
              <w:spacing w:before="0" w:after="0" w:line="240" w:lineRule="auto"/>
              <w:jc w:val="center"/>
            </w:pPr>
            <w:r/>
            <w:r>
              <w:rPr>
                <w:rFonts w:ascii="Times New Roman" w:hAnsi="Times New Roman" w:eastAsia="Times New Roman"/>
                <w:b/>
                <w:sz w:val="19"/>
              </w:rPr>
              <w:t>Corrected C</w:t>
            </w:r>
          </w:p>
        </w:tc>
        <w:tc>
          <w:tcPr>
            <w:tcW w:type="dxa" w:w="1800"/>
            <w:vAlign w:val="center"/>
            <w:tcMar>
              <w:top w:w="40" w:type="dxa"/>
              <w:start w:w="55" w:type="dxa"/>
              <w:bottom w:w="40" w:type="dxa"/>
              <w:end w:w="55" w:type="dxa"/>
            </w:tcMar>
            <w:tcBorders>
              <w:bottom w:val="single" w:sz="8" w:color="000000"/>
            </w:tcBorders>
          </w:tcPr>
          <w:p>
            <w:pPr>
              <w:spacing w:before="0" w:after="0" w:line="240" w:lineRule="auto"/>
              <w:jc w:val="center"/>
            </w:pPr>
            <w:r/>
            <w:r>
              <w:rPr>
                <w:rFonts w:ascii="Times New Roman" w:hAnsi="Times New Roman" w:eastAsia="Times New Roman"/>
                <w:b/>
                <w:sz w:val="19"/>
              </w:rPr>
              <w:t>Corrected ΔC</w:t>
              <w:br/>
              <w:t>(point estimate)</w:t>
            </w:r>
          </w:p>
        </w:tc>
        <w:tc>
          <w:tcPr>
            <w:tcW w:type="dxa" w:w="2952"/>
            <w:vAlign w:val="center"/>
            <w:tcMar>
              <w:top w:w="40" w:type="dxa"/>
              <w:start w:w="55" w:type="dxa"/>
              <w:bottom w:w="40" w:type="dxa"/>
              <w:end w:w="55" w:type="dxa"/>
            </w:tcMar>
            <w:tcBorders>
              <w:bottom w:val="single" w:sz="8" w:color="000000"/>
            </w:tcBorders>
          </w:tcPr>
          <w:p>
            <w:pPr>
              <w:spacing w:before="0" w:after="0" w:line="240" w:lineRule="auto"/>
              <w:jc w:val="center"/>
            </w:pPr>
            <w:r/>
            <w:r>
              <w:rPr>
                <w:rFonts w:ascii="Times New Roman" w:hAnsi="Times New Roman" w:eastAsia="Times New Roman"/>
                <w:b/>
                <w:sz w:val="19"/>
              </w:rPr>
              <w:t>Paired-bootstrap 95% CI</w:t>
              <w:br/>
              <w:t>for ΔC</w:t>
            </w:r>
          </w:p>
        </w:tc>
        <w:tc>
          <w:tcPr>
            <w:tcW w:type="dxa" w:w="2088"/>
            <w:vAlign w:val="center"/>
            <w:tcMar>
              <w:top w:w="40" w:type="dxa"/>
              <w:start w:w="55" w:type="dxa"/>
              <w:bottom w:w="40" w:type="dxa"/>
              <w:end w:w="55" w:type="dxa"/>
            </w:tcMar>
            <w:tcBorders>
              <w:bottom w:val="single" w:sz="8" w:color="000000"/>
            </w:tcBorders>
          </w:tcPr>
          <w:p>
            <w:pPr>
              <w:jc w:val="center"/>
            </w:pPr>
            <w:r>
              <w:rPr>
                <w:rFonts w:ascii="Times New Roman" w:hAnsi="Times New Roman"/>
                <w:b w:val="0"/>
                <w:sz w:val="22"/>
              </w:rPr>
              <w:t>Apparent AUC / Brier at 5 y</w:t>
            </w:r>
          </w:p>
        </w:tc>
        <w:tc>
          <w:tcPr>
            <w:tcW w:type="dxa" w:w="2376"/>
            <w:vAlign w:val="center"/>
            <w:tcMar>
              <w:top w:w="40" w:type="dxa"/>
              <w:start w:w="55" w:type="dxa"/>
              <w:bottom w:w="40" w:type="dxa"/>
              <w:end w:w="55" w:type="dxa"/>
            </w:tcMar>
            <w:tcBorders>
              <w:bottom w:val="single" w:sz="8" w:color="000000"/>
            </w:tcBorders>
          </w:tcPr>
          <w:p>
            <w:pPr>
              <w:spacing w:before="0" w:after="0" w:line="240" w:lineRule="auto"/>
              <w:jc w:val="center"/>
            </w:pPr>
            <w:r/>
            <w:r>
              <w:rPr>
                <w:rFonts w:ascii="Times New Roman" w:hAnsi="Times New Roman" w:eastAsia="Times New Roman"/>
                <w:b/>
                <w:sz w:val="19"/>
              </w:rPr>
              <w:t>Corrected CITL / slope</w:t>
            </w:r>
          </w:p>
        </w:tc>
      </w:tr>
      <w:tr>
        <w:trPr>
          <w:cantSplit/>
        </w:trPr>
        <w:tc>
          <w:tcPr>
            <w:tcW w:type="dxa" w:w="3485"/>
            <w:vAlign w:val="center"/>
            <w:tcMar>
              <w:top w:w="40" w:type="dxa"/>
              <w:start w:w="55" w:type="dxa"/>
              <w:bottom w:w="40" w:type="dxa"/>
              <w:end w:w="55" w:type="dxa"/>
            </w:tcMar>
          </w:tcPr>
          <w:p>
            <w:pPr>
              <w:spacing w:before="0" w:after="0" w:line="240" w:lineRule="auto"/>
              <w:jc w:val="left"/>
            </w:pPr>
            <w:r/>
            <w:r>
              <w:rPr>
                <w:rFonts w:ascii="Times New Roman" w:hAnsi="Times New Roman" w:eastAsia="Times New Roman"/>
                <w:b w:val="0"/>
                <w:sz w:val="20"/>
              </w:rPr>
              <w:t>Clinical benchmark</w:t>
            </w:r>
          </w:p>
        </w:tc>
        <w:tc>
          <w:tcPr>
            <w:tcW w:type="dxa" w:w="1440"/>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0.635</w:t>
            </w:r>
          </w:p>
        </w:tc>
        <w:tc>
          <w:tcPr>
            <w:tcW w:type="dxa" w:w="1800"/>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Reference</w:t>
            </w:r>
          </w:p>
        </w:tc>
        <w:tc>
          <w:tcPr>
            <w:tcW w:type="dxa" w:w="2952"/>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w:t>
            </w:r>
          </w:p>
        </w:tc>
        <w:tc>
          <w:tcPr>
            <w:tcW w:type="dxa" w:w="2088"/>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0.653 / 0.139</w:t>
            </w:r>
          </w:p>
        </w:tc>
        <w:tc>
          <w:tcPr>
            <w:tcW w:type="dxa" w:w="2376"/>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-0.004 / 0.948</w:t>
            </w:r>
          </w:p>
        </w:tc>
      </w:tr>
      <w:tr>
        <w:trPr>
          <w:cantSplit/>
        </w:trPr>
        <w:tc>
          <w:tcPr>
            <w:tcW w:type="dxa" w:w="3485"/>
            <w:vAlign w:val="center"/>
            <w:tcMar>
              <w:top w:w="40" w:type="dxa"/>
              <w:start w:w="55" w:type="dxa"/>
              <w:bottom w:w="40" w:type="dxa"/>
              <w:end w:w="55" w:type="dxa"/>
            </w:tcMar>
          </w:tcPr>
          <w:p>
            <w:pPr>
              <w:spacing w:before="0" w:after="0" w:line="240" w:lineRule="auto"/>
              <w:jc w:val="left"/>
            </w:pPr>
            <w:r/>
            <w:r>
              <w:rPr>
                <w:rFonts w:ascii="Times New Roman" w:hAnsi="Times New Roman" w:eastAsia="Times New Roman"/>
                <w:b w:val="0"/>
                <w:sz w:val="20"/>
              </w:rPr>
              <w:t>Benchmark + TyG</w:t>
            </w:r>
          </w:p>
        </w:tc>
        <w:tc>
          <w:tcPr>
            <w:tcW w:type="dxa" w:w="1440"/>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0.635</w:t>
            </w:r>
          </w:p>
        </w:tc>
        <w:tc>
          <w:tcPr>
            <w:tcW w:type="dxa" w:w="1800"/>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−0.0008</w:t>
            </w:r>
          </w:p>
        </w:tc>
        <w:tc>
          <w:tcPr>
            <w:tcW w:type="dxa" w:w="2952"/>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−0.0011 to 0.0018</w:t>
            </w:r>
          </w:p>
        </w:tc>
        <w:tc>
          <w:tcPr>
            <w:tcW w:type="dxa" w:w="2088"/>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0.654 / 0.139</w:t>
            </w:r>
          </w:p>
        </w:tc>
        <w:tc>
          <w:tcPr>
            <w:tcW w:type="dxa" w:w="2376"/>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-0.002 / 0.949</w:t>
            </w:r>
          </w:p>
        </w:tc>
      </w:tr>
      <w:tr>
        <w:trPr>
          <w:cantSplit/>
        </w:trPr>
        <w:tc>
          <w:tcPr>
            <w:tcW w:type="dxa" w:w="3485"/>
            <w:vAlign w:val="center"/>
            <w:tcMar>
              <w:top w:w="40" w:type="dxa"/>
              <w:start w:w="55" w:type="dxa"/>
              <w:bottom w:w="40" w:type="dxa"/>
              <w:end w:w="55" w:type="dxa"/>
            </w:tcMar>
          </w:tcPr>
          <w:p>
            <w:pPr>
              <w:spacing w:before="0" w:after="0" w:line="240" w:lineRule="auto"/>
              <w:jc w:val="left"/>
            </w:pPr>
            <w:r/>
            <w:r>
              <w:rPr>
                <w:rFonts w:ascii="Times New Roman" w:hAnsi="Times New Roman" w:eastAsia="Times New Roman"/>
                <w:b w:val="0"/>
                <w:sz w:val="20"/>
              </w:rPr>
              <w:t>Benchmark + log hs-CRP</w:t>
            </w:r>
          </w:p>
        </w:tc>
        <w:tc>
          <w:tcPr>
            <w:tcW w:type="dxa" w:w="1440"/>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0.636</w:t>
            </w:r>
          </w:p>
        </w:tc>
        <w:tc>
          <w:tcPr>
            <w:tcW w:type="dxa" w:w="1800"/>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+0.0011</w:t>
            </w:r>
          </w:p>
        </w:tc>
        <w:tc>
          <w:tcPr>
            <w:tcW w:type="dxa" w:w="2952"/>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−0.0008 to 0.0076</w:t>
            </w:r>
          </w:p>
        </w:tc>
        <w:tc>
          <w:tcPr>
            <w:tcW w:type="dxa" w:w="2088"/>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0.655 / 0.139</w:t>
            </w:r>
          </w:p>
        </w:tc>
        <w:tc>
          <w:tcPr>
            <w:tcW w:type="dxa" w:w="2376"/>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-0.005 / 0.946</w:t>
            </w:r>
          </w:p>
        </w:tc>
      </w:tr>
      <w:tr>
        <w:trPr>
          <w:cantSplit/>
        </w:trPr>
        <w:tc>
          <w:tcPr>
            <w:tcW w:type="dxa" w:w="3485"/>
            <w:vAlign w:val="center"/>
            <w:tcMar>
              <w:top w:w="40" w:type="dxa"/>
              <w:start w:w="55" w:type="dxa"/>
              <w:bottom w:w="40" w:type="dxa"/>
              <w:end w:w="55" w:type="dxa"/>
            </w:tcMar>
          </w:tcPr>
          <w:p>
            <w:pPr>
              <w:spacing w:before="0" w:after="0" w:line="240" w:lineRule="auto"/>
              <w:jc w:val="left"/>
            </w:pPr>
            <w:r/>
            <w:r>
              <w:rPr>
                <w:rFonts w:ascii="Times New Roman" w:hAnsi="Times New Roman" w:eastAsia="Times New Roman"/>
                <w:b w:val="0"/>
                <w:sz w:val="20"/>
              </w:rPr>
              <w:t>Benchmark + TyG + log hs-CRP</w:t>
            </w:r>
          </w:p>
        </w:tc>
        <w:tc>
          <w:tcPr>
            <w:tcW w:type="dxa" w:w="1440"/>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0.636</w:t>
            </w:r>
          </w:p>
        </w:tc>
        <w:tc>
          <w:tcPr>
            <w:tcW w:type="dxa" w:w="1800"/>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+0.0004</w:t>
            </w:r>
          </w:p>
        </w:tc>
        <w:tc>
          <w:tcPr>
            <w:tcW w:type="dxa" w:w="2952"/>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−0.0010 to 0.0079</w:t>
            </w:r>
          </w:p>
        </w:tc>
        <w:tc>
          <w:tcPr>
            <w:tcW w:type="dxa" w:w="2088"/>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0.656 / 0.139</w:t>
            </w:r>
          </w:p>
        </w:tc>
        <w:tc>
          <w:tcPr>
            <w:tcW w:type="dxa" w:w="2376"/>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-0.004 / 0.945</w:t>
            </w:r>
          </w:p>
        </w:tc>
      </w:tr>
      <w:tr>
        <w:trPr>
          <w:cantSplit/>
        </w:trPr>
        <w:tc>
          <w:tcPr>
            <w:tcW w:type="dxa" w:w="3485"/>
            <w:vAlign w:val="center"/>
            <w:tcMar>
              <w:top w:w="40" w:type="dxa"/>
              <w:start w:w="55" w:type="dxa"/>
              <w:bottom w:w="40" w:type="dxa"/>
              <w:end w:w="55" w:type="dxa"/>
            </w:tcMar>
          </w:tcPr>
          <w:p>
            <w:pPr>
              <w:spacing w:before="0" w:after="0" w:line="240" w:lineRule="auto"/>
              <w:jc w:val="left"/>
            </w:pPr>
            <w:r/>
            <w:r>
              <w:rPr>
                <w:rFonts w:ascii="Times New Roman" w:hAnsi="Times New Roman" w:eastAsia="Times New Roman"/>
                <w:b w:val="0"/>
                <w:sz w:val="20"/>
              </w:rPr>
              <w:t>Benchmark + CTI</w:t>
            </w:r>
          </w:p>
        </w:tc>
        <w:tc>
          <w:tcPr>
            <w:tcW w:type="dxa" w:w="1440"/>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0.635</w:t>
            </w:r>
          </w:p>
        </w:tc>
        <w:tc>
          <w:tcPr>
            <w:tcW w:type="dxa" w:w="1800"/>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−0.0001</w:t>
            </w:r>
          </w:p>
        </w:tc>
        <w:tc>
          <w:tcPr>
            <w:tcW w:type="dxa" w:w="2952"/>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−0.0012 to 0.0040</w:t>
            </w:r>
          </w:p>
        </w:tc>
        <w:tc>
          <w:tcPr>
            <w:tcW w:type="dxa" w:w="2088"/>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0.655 / 0.139</w:t>
            </w:r>
          </w:p>
        </w:tc>
        <w:tc>
          <w:tcPr>
            <w:tcW w:type="dxa" w:w="2376"/>
            <w:vAlign w:val="center"/>
            <w:tcMar>
              <w:top w:w="40" w:type="dxa"/>
              <w:start w:w="55" w:type="dxa"/>
              <w:bottom w:w="40" w:type="dxa"/>
              <w:end w:w="55" w:type="dxa"/>
            </w:tcMar>
          </w:tcPr>
          <w:p>
            <w:pPr>
              <w:spacing w:before="0" w:after="0" w:line="240" w:lineRule="auto"/>
              <w:jc w:val="center"/>
            </w:pPr>
            <w:r/>
            <w:r>
              <w:rPr>
                <w:rFonts w:ascii="Times New Roman" w:hAnsi="Times New Roman" w:eastAsia="Times New Roman"/>
                <w:b w:val="0"/>
                <w:sz w:val="20"/>
              </w:rPr>
              <w:t>-0.002 / 0.956</w:t>
            </w:r>
          </w:p>
        </w:tc>
      </w:tr>
    </w:tbl>
    <w:p w14:paraId="184DF5D1">
      <w:pPr>
        <w:spacing w:before="100" w:after="0" w:line="240" w:lineRule="auto"/>
        <w:jc w:val="left"/>
      </w:pPr>
      <w:r>
        <w:rPr>
          <w:rFonts w:ascii="Times New Roman" w:hAnsi="Times New Roman" w:eastAsia="Times New Roman"/>
          <w:b/>
          <w:i w:val="0"/>
          <w:sz w:val="20"/>
        </w:rPr>
        <w:t>Notes: Direct CTI-component models use the same clinical benchmark, 4,420-participant risk set, 827 reported CVD events, 89 competing deaths, and time-weighted exposure scale. Corrected C-index, CITL, and calibration slope are based on 1,000 common-resample bootstrap replicates. Corrected ΔC and the paired-bootstrap 95% CI for ΔC are defined as in Supplementary Table S50. All paired-bootstrap intervals for the direct component additions included zero. Five-year AUC and Brier score are apparent estimates that account for censoring and competing death.</w:t>
      </w:r>
    </w:p>
    <w:p w14:paraId="37CA9251">
      <w:pPr>
        <w:spacing w:before="0" w:after="0" w:line="240" w:lineRule="auto"/>
      </w:pPr>
    </w:p>
    <w:p w14:paraId="6D210E98">
      <w:pPr>
        <w:keepNext/>
        <w:pageBreakBefore/>
        <w:spacing w:before="240" w:after="80" w:line="240" w:lineRule="auto"/>
        <w:jc w:val="left"/>
      </w:pPr>
      <w:r>
        <w:rPr>
          <w:rFonts w:ascii="Times New Roman" w:hAnsi="Times New Roman" w:eastAsia="Times New Roman"/>
          <w:b/>
          <w:color w:val="000000"/>
          <w:sz w:val="24"/>
        </w:rPr>
        <w:t xml:space="preserve">Supplementary Table S52. </w:t>
      </w:r>
      <w:r>
        <w:rPr>
          <w:rFonts w:ascii="Times New Roman" w:hAnsi="Times New Roman" w:eastAsia="Times New Roman"/>
          <w:b w:val="0"/>
          <w:color w:val="000000"/>
          <w:sz w:val="24"/>
        </w:rPr>
        <w:t>Compact numbers at risk for cumulative-incidence figures.</w:t>
      </w:r>
    </w:p>
    <w:tbl>
      <w:tblPr>
        <w:tblStyle w:val="32"/>
        <w:tblW w:w="5000" w:type="pct"/>
        <w:jc w:val="center"/>
        <w:tblBorders>
          <w:top w:val="none" w:color="000000" w:sz="8" w:space="0"/>
          <w:left w:val="none" w:color="auto" w:sz="0" w:space="0"/>
          <w:bottom w:val="non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915"/>
        <w:gridCol w:w="1915"/>
        <w:gridCol w:w="1915"/>
        <w:gridCol w:w="1915"/>
        <w:gridCol w:w="1916"/>
        <w:gridCol w:w="1916"/>
        <w:gridCol w:w="1916"/>
        <w:gridCol w:w="1916"/>
      </w:tblGrid>
      <w:tr w14:paraId="4B8A493A">
        <w:trPr>
          <w:cantSplit/>
          <w:tblHeader/>
          <w:jc w:val="center"/>
        </w:trPr>
        <w:tc>
          <w:tcPr>
            <w:tcW w:w="1906"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59AFBF84">
            <w:pPr>
              <w:spacing w:before="0" w:after="0" w:line="240" w:lineRule="auto"/>
              <w:jc w:val="center"/>
            </w:pPr>
            <w:r>
              <w:rPr>
                <w:rFonts w:ascii="Times New Roman" w:hAnsi="Times New Roman" w:eastAsia="Times New Roman"/>
                <w:b/>
                <w:i w:val="0"/>
                <w:color w:val="000000"/>
                <w:sz w:val="21"/>
              </w:rPr>
              <w:t>Pair</w:t>
            </w:r>
          </w:p>
        </w:tc>
        <w:tc>
          <w:tcPr>
            <w:tcW w:w="1906"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335221F9">
            <w:pPr>
              <w:spacing w:before="0" w:after="0" w:line="240" w:lineRule="auto"/>
              <w:jc w:val="center"/>
            </w:pPr>
            <w:r>
              <w:rPr>
                <w:rFonts w:ascii="Times New Roman" w:hAnsi="Times New Roman" w:eastAsia="Times New Roman"/>
                <w:b/>
                <w:i w:val="0"/>
                <w:color w:val="000000"/>
                <w:sz w:val="21"/>
              </w:rPr>
              <w:t>group</w:t>
            </w:r>
          </w:p>
        </w:tc>
        <w:tc>
          <w:tcPr>
            <w:tcW w:w="1906"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58C96299">
            <w:pPr>
              <w:spacing w:before="0" w:after="0" w:line="240" w:lineRule="auto"/>
              <w:jc w:val="center"/>
            </w:pPr>
            <w:r>
              <w:rPr>
                <w:rFonts w:ascii="Times New Roman" w:hAnsi="Times New Roman" w:eastAsia="Times New Roman"/>
                <w:b/>
                <w:i w:val="0"/>
                <w:color w:val="000000"/>
                <w:sz w:val="21"/>
              </w:rPr>
              <w:t>Year 0</w:t>
            </w:r>
          </w:p>
        </w:tc>
        <w:tc>
          <w:tcPr>
            <w:tcW w:w="1906"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3B751811">
            <w:pPr>
              <w:spacing w:before="0" w:after="0" w:line="240" w:lineRule="auto"/>
              <w:jc w:val="center"/>
            </w:pPr>
            <w:r>
              <w:rPr>
                <w:rFonts w:ascii="Times New Roman" w:hAnsi="Times New Roman" w:eastAsia="Times New Roman"/>
                <w:b/>
                <w:i w:val="0"/>
                <w:color w:val="000000"/>
                <w:sz w:val="21"/>
              </w:rPr>
              <w:t>Year 1</w:t>
            </w:r>
          </w:p>
        </w:tc>
        <w:tc>
          <w:tcPr>
            <w:tcW w:w="1906"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01C670DC">
            <w:pPr>
              <w:spacing w:before="0" w:after="0" w:line="240" w:lineRule="auto"/>
              <w:jc w:val="center"/>
            </w:pPr>
            <w:r>
              <w:rPr>
                <w:rFonts w:ascii="Times New Roman" w:hAnsi="Times New Roman" w:eastAsia="Times New Roman"/>
                <w:b/>
                <w:i w:val="0"/>
                <w:color w:val="000000"/>
                <w:sz w:val="21"/>
              </w:rPr>
              <w:t>Year 2</w:t>
            </w:r>
          </w:p>
        </w:tc>
        <w:tc>
          <w:tcPr>
            <w:tcW w:w="1906"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680330F9">
            <w:pPr>
              <w:spacing w:before="0" w:after="0" w:line="240" w:lineRule="auto"/>
              <w:jc w:val="center"/>
            </w:pPr>
            <w:r>
              <w:rPr>
                <w:rFonts w:ascii="Times New Roman" w:hAnsi="Times New Roman" w:eastAsia="Times New Roman"/>
                <w:b/>
                <w:i w:val="0"/>
                <w:color w:val="000000"/>
                <w:sz w:val="21"/>
              </w:rPr>
              <w:t>Year 3</w:t>
            </w:r>
          </w:p>
        </w:tc>
        <w:tc>
          <w:tcPr>
            <w:tcW w:w="1906"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3E6E778F">
            <w:pPr>
              <w:spacing w:before="0" w:after="0" w:line="240" w:lineRule="auto"/>
              <w:jc w:val="center"/>
            </w:pPr>
            <w:r>
              <w:rPr>
                <w:rFonts w:ascii="Times New Roman" w:hAnsi="Times New Roman" w:eastAsia="Times New Roman"/>
                <w:b/>
                <w:i w:val="0"/>
                <w:color w:val="000000"/>
                <w:sz w:val="21"/>
              </w:rPr>
              <w:t>Year 4</w:t>
            </w:r>
          </w:p>
        </w:tc>
        <w:tc>
          <w:tcPr>
            <w:tcW w:w="1906" w:type="dxa"/>
            <w:tcBorders>
              <w:top w:val="single" w:color="000000" w:sz="12" w:space="0"/>
              <w:left w:val="nil"/>
              <w:bottom w:val="single" w:color="000000" w:sz="8" w:space="0"/>
              <w:right w:val="nil"/>
              <w:insideH w:val="nil"/>
              <w:insideV w:val="nil"/>
            </w:tcBorders>
            <w:tcMar>
              <w:top w:w="24" w:type="dxa"/>
              <w:left w:w="35" w:type="dxa"/>
              <w:bottom w:w="24" w:type="dxa"/>
              <w:right w:w="35" w:type="dxa"/>
            </w:tcMar>
            <w:vAlign w:val="center"/>
          </w:tcPr>
          <w:p w14:paraId="7742D8C6">
            <w:pPr>
              <w:spacing w:before="0" w:after="0" w:line="240" w:lineRule="auto"/>
              <w:jc w:val="center"/>
            </w:pPr>
            <w:r>
              <w:rPr>
                <w:rFonts w:ascii="Times New Roman" w:hAnsi="Times New Roman" w:eastAsia="Times New Roman"/>
                <w:b/>
                <w:i w:val="0"/>
                <w:color w:val="000000"/>
                <w:sz w:val="21"/>
              </w:rPr>
              <w:t>Year 5</w:t>
            </w:r>
          </w:p>
        </w:tc>
      </w:tr>
      <w:tr w14:paraId="0263F1E6">
        <w:trPr>
          <w:cantSplit/>
          <w:jc w:val="center"/>
        </w:trPr>
        <w:tc>
          <w:tcPr>
            <w:tcW w:w="1906" w:type="dxa"/>
            <w:tcBorders>
              <w:top w:val="nil"/>
              <w:left w:val="nil"/>
              <w:bottom w:val="nil"/>
              <w:right w:val="nil"/>
              <w:insideH w:val="nil"/>
              <w:insideV w:val="nil"/>
            </w:tcBorders>
            <w:tcMar>
              <w:top w:w="24" w:type="dxa"/>
              <w:left w:w="35" w:type="dxa"/>
              <w:bottom w:w="24" w:type="dxa"/>
              <w:right w:w="35" w:type="dxa"/>
            </w:tcMar>
            <w:vAlign w:val="center"/>
          </w:tcPr>
          <w:p w14:paraId="7696ABAD">
            <w:pPr>
              <w:spacing w:before="0" w:after="0" w:line="240" w:lineRule="auto"/>
              <w:jc w:val="left"/>
            </w:pPr>
            <w:r>
              <w:rPr>
                <w:rFonts w:ascii="Times New Roman" w:hAnsi="Times New Roman" w:eastAsia="Times New Roman"/>
                <w:b w:val="0"/>
                <w:i w:val="0"/>
                <w:color w:val="000000"/>
                <w:sz w:val="21"/>
              </w:rPr>
              <w:t>CTI + AIP</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6610A239">
            <w:pPr>
              <w:spacing w:before="0" w:after="0" w:line="240" w:lineRule="auto"/>
              <w:jc w:val="center"/>
            </w:pPr>
            <w:r>
              <w:rPr>
                <w:rFonts w:ascii="Times New Roman" w:hAnsi="Times New Roman" w:eastAsia="Times New Roman"/>
                <w:b w:val="0"/>
                <w:i w:val="0"/>
                <w:color w:val="000000"/>
                <w:sz w:val="21"/>
              </w:rPr>
              <w:t>High-High</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720F8DA4">
            <w:pPr>
              <w:spacing w:before="0" w:after="0" w:line="240" w:lineRule="auto"/>
              <w:jc w:val="center"/>
            </w:pPr>
            <w:r>
              <w:rPr>
                <w:rFonts w:ascii="Times New Roman" w:hAnsi="Times New Roman" w:eastAsia="Times New Roman"/>
                <w:b w:val="0"/>
                <w:i w:val="0"/>
                <w:color w:val="000000"/>
                <w:sz w:val="21"/>
              </w:rPr>
              <w:t>1,768</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0F91E54A">
            <w:pPr>
              <w:spacing w:before="0" w:after="0" w:line="240" w:lineRule="auto"/>
              <w:jc w:val="center"/>
            </w:pPr>
            <w:r>
              <w:rPr>
                <w:rFonts w:ascii="Times New Roman" w:hAnsi="Times New Roman" w:eastAsia="Times New Roman"/>
                <w:b w:val="0"/>
                <w:i w:val="0"/>
                <w:color w:val="000000"/>
                <w:sz w:val="21"/>
              </w:rPr>
              <w:t>1,768</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7996AA5E">
            <w:pPr>
              <w:spacing w:before="0" w:after="0" w:line="240" w:lineRule="auto"/>
              <w:jc w:val="center"/>
            </w:pPr>
            <w:r>
              <w:rPr>
                <w:rFonts w:ascii="Times New Roman" w:hAnsi="Times New Roman" w:eastAsia="Times New Roman"/>
                <w:b w:val="0"/>
                <w:i w:val="0"/>
                <w:color w:val="000000"/>
                <w:sz w:val="21"/>
              </w:rPr>
              <w:t>1,768</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1D95882">
            <w:pPr>
              <w:spacing w:before="0" w:after="0" w:line="240" w:lineRule="auto"/>
              <w:jc w:val="center"/>
            </w:pPr>
            <w:r>
              <w:rPr>
                <w:rFonts w:ascii="Times New Roman" w:hAnsi="Times New Roman" w:eastAsia="Times New Roman"/>
                <w:b w:val="0"/>
                <w:i w:val="0"/>
                <w:color w:val="000000"/>
                <w:sz w:val="21"/>
              </w:rPr>
              <w:t>1,682</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054A9AA9">
            <w:pPr>
              <w:spacing w:before="0" w:after="0" w:line="240" w:lineRule="auto"/>
              <w:jc w:val="center"/>
            </w:pPr>
            <w:r>
              <w:rPr>
                <w:rFonts w:ascii="Times New Roman" w:hAnsi="Times New Roman" w:eastAsia="Times New Roman"/>
                <w:b w:val="0"/>
                <w:i w:val="0"/>
                <w:color w:val="000000"/>
                <w:sz w:val="21"/>
              </w:rPr>
              <w:t>1,440</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155E9B6">
            <w:pPr>
              <w:spacing w:before="0" w:after="0" w:line="240" w:lineRule="auto"/>
              <w:jc w:val="center"/>
            </w:pPr>
            <w:r>
              <w:rPr>
                <w:rFonts w:ascii="Times New Roman" w:hAnsi="Times New Roman" w:eastAsia="Times New Roman"/>
                <w:b w:val="0"/>
                <w:i w:val="0"/>
                <w:color w:val="000000"/>
                <w:sz w:val="21"/>
              </w:rPr>
              <w:t>1,124</w:t>
            </w:r>
          </w:p>
        </w:tc>
      </w:tr>
      <w:tr w14:paraId="39202A0D">
        <w:trPr>
          <w:cantSplit/>
          <w:jc w:val="center"/>
        </w:trPr>
        <w:tc>
          <w:tcPr>
            <w:tcW w:w="1906" w:type="dxa"/>
            <w:tcBorders>
              <w:top w:val="nil"/>
              <w:left w:val="nil"/>
              <w:bottom w:val="nil"/>
              <w:right w:val="nil"/>
              <w:insideH w:val="nil"/>
              <w:insideV w:val="nil"/>
            </w:tcBorders>
            <w:tcMar>
              <w:top w:w="24" w:type="dxa"/>
              <w:left w:w="35" w:type="dxa"/>
              <w:bottom w:w="24" w:type="dxa"/>
              <w:right w:w="35" w:type="dxa"/>
            </w:tcMar>
            <w:vAlign w:val="center"/>
          </w:tcPr>
          <w:p w14:paraId="43AF1716">
            <w:pPr>
              <w:spacing w:before="0" w:after="0" w:line="240" w:lineRule="auto"/>
              <w:jc w:val="left"/>
            </w:pPr>
            <w:r>
              <w:rPr>
                <w:rFonts w:ascii="Times New Roman" w:hAnsi="Times New Roman" w:eastAsia="Times New Roman"/>
                <w:b w:val="0"/>
                <w:i w:val="0"/>
                <w:color w:val="000000"/>
                <w:sz w:val="21"/>
              </w:rPr>
              <w:t>CTI + AIP</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0A642F7E">
            <w:pPr>
              <w:spacing w:before="0" w:after="0" w:line="240" w:lineRule="auto"/>
              <w:jc w:val="center"/>
            </w:pPr>
            <w:r>
              <w:rPr>
                <w:rFonts w:ascii="Times New Roman" w:hAnsi="Times New Roman" w:eastAsia="Times New Roman"/>
                <w:b w:val="0"/>
                <w:i w:val="0"/>
                <w:color w:val="000000"/>
                <w:sz w:val="21"/>
              </w:rPr>
              <w:t>High-Low</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58B65088">
            <w:pPr>
              <w:spacing w:before="0" w:after="0" w:line="240" w:lineRule="auto"/>
              <w:jc w:val="center"/>
            </w:pPr>
            <w:r>
              <w:rPr>
                <w:rFonts w:ascii="Times New Roman" w:hAnsi="Times New Roman" w:eastAsia="Times New Roman"/>
                <w:b w:val="0"/>
                <w:i w:val="0"/>
                <w:color w:val="000000"/>
                <w:sz w:val="21"/>
              </w:rPr>
              <w:t>430</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575F59A">
            <w:pPr>
              <w:spacing w:before="0" w:after="0" w:line="240" w:lineRule="auto"/>
              <w:jc w:val="center"/>
            </w:pPr>
            <w:r>
              <w:rPr>
                <w:rFonts w:ascii="Times New Roman" w:hAnsi="Times New Roman" w:eastAsia="Times New Roman"/>
                <w:b w:val="0"/>
                <w:i w:val="0"/>
                <w:color w:val="000000"/>
                <w:sz w:val="21"/>
              </w:rPr>
              <w:t>430</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008D479E">
            <w:pPr>
              <w:spacing w:before="0" w:after="0" w:line="240" w:lineRule="auto"/>
              <w:jc w:val="center"/>
            </w:pPr>
            <w:r>
              <w:rPr>
                <w:rFonts w:ascii="Times New Roman" w:hAnsi="Times New Roman" w:eastAsia="Times New Roman"/>
                <w:b w:val="0"/>
                <w:i w:val="0"/>
                <w:color w:val="000000"/>
                <w:sz w:val="21"/>
              </w:rPr>
              <w:t>430</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71131F7A">
            <w:pPr>
              <w:spacing w:before="0" w:after="0" w:line="240" w:lineRule="auto"/>
              <w:jc w:val="center"/>
            </w:pPr>
            <w:r>
              <w:rPr>
                <w:rFonts w:ascii="Times New Roman" w:hAnsi="Times New Roman" w:eastAsia="Times New Roman"/>
                <w:b w:val="0"/>
                <w:i w:val="0"/>
                <w:color w:val="000000"/>
                <w:sz w:val="21"/>
              </w:rPr>
              <w:t>411</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00895040">
            <w:pPr>
              <w:spacing w:before="0" w:after="0" w:line="240" w:lineRule="auto"/>
              <w:jc w:val="center"/>
            </w:pPr>
            <w:r>
              <w:rPr>
                <w:rFonts w:ascii="Times New Roman" w:hAnsi="Times New Roman" w:eastAsia="Times New Roman"/>
                <w:b w:val="0"/>
                <w:i w:val="0"/>
                <w:color w:val="000000"/>
                <w:sz w:val="21"/>
              </w:rPr>
              <w:t>358</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59E3D114">
            <w:pPr>
              <w:spacing w:before="0" w:after="0" w:line="240" w:lineRule="auto"/>
              <w:jc w:val="center"/>
            </w:pPr>
            <w:r>
              <w:rPr>
                <w:rFonts w:ascii="Times New Roman" w:hAnsi="Times New Roman" w:eastAsia="Times New Roman"/>
                <w:b w:val="0"/>
                <w:i w:val="0"/>
                <w:color w:val="000000"/>
                <w:sz w:val="21"/>
              </w:rPr>
              <w:t>262</w:t>
            </w:r>
          </w:p>
        </w:tc>
      </w:tr>
      <w:tr w14:paraId="14BF40F5">
        <w:trPr>
          <w:cantSplit/>
          <w:jc w:val="center"/>
        </w:trPr>
        <w:tc>
          <w:tcPr>
            <w:tcW w:w="1906" w:type="dxa"/>
            <w:tcBorders>
              <w:top w:val="nil"/>
              <w:left w:val="nil"/>
              <w:bottom w:val="nil"/>
              <w:right w:val="nil"/>
              <w:insideH w:val="nil"/>
              <w:insideV w:val="nil"/>
            </w:tcBorders>
            <w:tcMar>
              <w:top w:w="24" w:type="dxa"/>
              <w:left w:w="35" w:type="dxa"/>
              <w:bottom w:w="24" w:type="dxa"/>
              <w:right w:w="35" w:type="dxa"/>
            </w:tcMar>
            <w:vAlign w:val="center"/>
          </w:tcPr>
          <w:p w14:paraId="0DFC7515">
            <w:pPr>
              <w:spacing w:before="0" w:after="0" w:line="240" w:lineRule="auto"/>
              <w:jc w:val="left"/>
            </w:pPr>
            <w:r>
              <w:rPr>
                <w:rFonts w:ascii="Times New Roman" w:hAnsi="Times New Roman" w:eastAsia="Times New Roman"/>
                <w:b w:val="0"/>
                <w:i w:val="0"/>
                <w:color w:val="000000"/>
                <w:sz w:val="21"/>
              </w:rPr>
              <w:t>CTI + AIP</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167C0C4B">
            <w:pPr>
              <w:spacing w:before="0" w:after="0" w:line="240" w:lineRule="auto"/>
              <w:jc w:val="center"/>
            </w:pPr>
            <w:r>
              <w:rPr>
                <w:rFonts w:ascii="Times New Roman" w:hAnsi="Times New Roman" w:eastAsia="Times New Roman"/>
                <w:b w:val="0"/>
                <w:i w:val="0"/>
                <w:color w:val="000000"/>
                <w:sz w:val="21"/>
              </w:rPr>
              <w:t>Low-High</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719A59B">
            <w:pPr>
              <w:spacing w:before="0" w:after="0" w:line="240" w:lineRule="auto"/>
              <w:jc w:val="center"/>
            </w:pPr>
            <w:r>
              <w:rPr>
                <w:rFonts w:ascii="Times New Roman" w:hAnsi="Times New Roman" w:eastAsia="Times New Roman"/>
                <w:b w:val="0"/>
                <w:i w:val="0"/>
                <w:color w:val="000000"/>
                <w:sz w:val="21"/>
              </w:rPr>
              <w:t>450</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438DFA3B">
            <w:pPr>
              <w:spacing w:before="0" w:after="0" w:line="240" w:lineRule="auto"/>
              <w:jc w:val="center"/>
            </w:pPr>
            <w:r>
              <w:rPr>
                <w:rFonts w:ascii="Times New Roman" w:hAnsi="Times New Roman" w:eastAsia="Times New Roman"/>
                <w:b w:val="0"/>
                <w:i w:val="0"/>
                <w:color w:val="000000"/>
                <w:sz w:val="21"/>
              </w:rPr>
              <w:t>450</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3625CF86">
            <w:pPr>
              <w:spacing w:before="0" w:after="0" w:line="240" w:lineRule="auto"/>
              <w:jc w:val="center"/>
            </w:pPr>
            <w:r>
              <w:rPr>
                <w:rFonts w:ascii="Times New Roman" w:hAnsi="Times New Roman" w:eastAsia="Times New Roman"/>
                <w:b w:val="0"/>
                <w:i w:val="0"/>
                <w:color w:val="000000"/>
                <w:sz w:val="21"/>
              </w:rPr>
              <w:t>450</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1B50CB17">
            <w:pPr>
              <w:spacing w:before="0" w:after="0" w:line="240" w:lineRule="auto"/>
              <w:jc w:val="center"/>
            </w:pPr>
            <w:r>
              <w:rPr>
                <w:rFonts w:ascii="Times New Roman" w:hAnsi="Times New Roman" w:eastAsia="Times New Roman"/>
                <w:b w:val="0"/>
                <w:i w:val="0"/>
                <w:color w:val="000000"/>
                <w:sz w:val="21"/>
              </w:rPr>
              <w:t>441</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15E6F4A2">
            <w:pPr>
              <w:spacing w:before="0" w:after="0" w:line="240" w:lineRule="auto"/>
              <w:jc w:val="center"/>
            </w:pPr>
            <w:r>
              <w:rPr>
                <w:rFonts w:ascii="Times New Roman" w:hAnsi="Times New Roman" w:eastAsia="Times New Roman"/>
                <w:b w:val="0"/>
                <w:i w:val="0"/>
                <w:color w:val="000000"/>
                <w:sz w:val="21"/>
              </w:rPr>
              <w:t>381</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5438C3B5">
            <w:pPr>
              <w:spacing w:before="0" w:after="0" w:line="240" w:lineRule="auto"/>
              <w:jc w:val="center"/>
            </w:pPr>
            <w:r>
              <w:rPr>
                <w:rFonts w:ascii="Times New Roman" w:hAnsi="Times New Roman" w:eastAsia="Times New Roman"/>
                <w:b w:val="0"/>
                <w:i w:val="0"/>
                <w:color w:val="000000"/>
                <w:sz w:val="21"/>
              </w:rPr>
              <w:t>326</w:t>
            </w:r>
          </w:p>
        </w:tc>
      </w:tr>
      <w:tr w14:paraId="50F049C0">
        <w:trPr>
          <w:cantSplit/>
          <w:jc w:val="center"/>
        </w:trPr>
        <w:tc>
          <w:tcPr>
            <w:tcW w:w="1906" w:type="dxa"/>
            <w:tcBorders>
              <w:top w:val="nil"/>
              <w:left w:val="nil"/>
              <w:bottom w:val="nil"/>
              <w:right w:val="nil"/>
              <w:insideH w:val="nil"/>
              <w:insideV w:val="nil"/>
            </w:tcBorders>
            <w:tcMar>
              <w:top w:w="24" w:type="dxa"/>
              <w:left w:w="35" w:type="dxa"/>
              <w:bottom w:w="24" w:type="dxa"/>
              <w:right w:w="35" w:type="dxa"/>
            </w:tcMar>
            <w:vAlign w:val="center"/>
          </w:tcPr>
          <w:p w14:paraId="5A978FEC">
            <w:pPr>
              <w:spacing w:before="0" w:after="0" w:line="240" w:lineRule="auto"/>
              <w:jc w:val="left"/>
            </w:pPr>
            <w:r>
              <w:rPr>
                <w:rFonts w:ascii="Times New Roman" w:hAnsi="Times New Roman" w:eastAsia="Times New Roman"/>
                <w:b w:val="0"/>
                <w:i w:val="0"/>
                <w:color w:val="000000"/>
                <w:sz w:val="21"/>
              </w:rPr>
              <w:t>CTI + AIP</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4F3B74A2">
            <w:pPr>
              <w:spacing w:before="0" w:after="0" w:line="240" w:lineRule="auto"/>
              <w:jc w:val="center"/>
            </w:pPr>
            <w:r>
              <w:rPr>
                <w:rFonts w:ascii="Times New Roman" w:hAnsi="Times New Roman" w:eastAsia="Times New Roman"/>
                <w:b w:val="0"/>
                <w:i w:val="0"/>
                <w:color w:val="000000"/>
                <w:sz w:val="21"/>
              </w:rPr>
              <w:t>Low-Low</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4FEF0693">
            <w:pPr>
              <w:spacing w:before="0" w:after="0" w:line="240" w:lineRule="auto"/>
              <w:jc w:val="center"/>
            </w:pPr>
            <w:r>
              <w:rPr>
                <w:rFonts w:ascii="Times New Roman" w:hAnsi="Times New Roman" w:eastAsia="Times New Roman"/>
                <w:b w:val="0"/>
                <w:i w:val="0"/>
                <w:color w:val="000000"/>
                <w:sz w:val="21"/>
              </w:rPr>
              <w:t>1,772</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361394D2">
            <w:pPr>
              <w:spacing w:before="0" w:after="0" w:line="240" w:lineRule="auto"/>
              <w:jc w:val="center"/>
            </w:pPr>
            <w:r>
              <w:rPr>
                <w:rFonts w:ascii="Times New Roman" w:hAnsi="Times New Roman" w:eastAsia="Times New Roman"/>
                <w:b w:val="0"/>
                <w:i w:val="0"/>
                <w:color w:val="000000"/>
                <w:sz w:val="21"/>
              </w:rPr>
              <w:t>1,772</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68B22569">
            <w:pPr>
              <w:spacing w:before="0" w:after="0" w:line="240" w:lineRule="auto"/>
              <w:jc w:val="center"/>
            </w:pPr>
            <w:r>
              <w:rPr>
                <w:rFonts w:ascii="Times New Roman" w:hAnsi="Times New Roman" w:eastAsia="Times New Roman"/>
                <w:b w:val="0"/>
                <w:i w:val="0"/>
                <w:color w:val="000000"/>
                <w:sz w:val="21"/>
              </w:rPr>
              <w:t>1,772</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57D6DE0B">
            <w:pPr>
              <w:spacing w:before="0" w:after="0" w:line="240" w:lineRule="auto"/>
              <w:jc w:val="center"/>
            </w:pPr>
            <w:r>
              <w:rPr>
                <w:rFonts w:ascii="Times New Roman" w:hAnsi="Times New Roman" w:eastAsia="Times New Roman"/>
                <w:b w:val="0"/>
                <w:i w:val="0"/>
                <w:color w:val="000000"/>
                <w:sz w:val="21"/>
              </w:rPr>
              <w:t>1,729</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7C06E602">
            <w:pPr>
              <w:spacing w:before="0" w:after="0" w:line="240" w:lineRule="auto"/>
              <w:jc w:val="center"/>
            </w:pPr>
            <w:r>
              <w:rPr>
                <w:rFonts w:ascii="Times New Roman" w:hAnsi="Times New Roman" w:eastAsia="Times New Roman"/>
                <w:b w:val="0"/>
                <w:i w:val="0"/>
                <w:color w:val="000000"/>
                <w:sz w:val="21"/>
              </w:rPr>
              <w:t>1,559</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6A44182B">
            <w:pPr>
              <w:spacing w:before="0" w:after="0" w:line="240" w:lineRule="auto"/>
              <w:jc w:val="center"/>
            </w:pPr>
            <w:r>
              <w:rPr>
                <w:rFonts w:ascii="Times New Roman" w:hAnsi="Times New Roman" w:eastAsia="Times New Roman"/>
                <w:b w:val="0"/>
                <w:i w:val="0"/>
                <w:color w:val="000000"/>
                <w:sz w:val="21"/>
              </w:rPr>
              <w:t>1,306</w:t>
            </w:r>
          </w:p>
        </w:tc>
      </w:tr>
      <w:tr w14:paraId="63DFF864">
        <w:trPr>
          <w:cantSplit/>
          <w:jc w:val="center"/>
        </w:trPr>
        <w:tc>
          <w:tcPr>
            <w:tcW w:w="1906" w:type="dxa"/>
            <w:tcBorders>
              <w:top w:val="nil"/>
              <w:left w:val="nil"/>
              <w:bottom w:val="nil"/>
              <w:right w:val="nil"/>
              <w:insideH w:val="nil"/>
              <w:insideV w:val="nil"/>
            </w:tcBorders>
            <w:tcMar>
              <w:top w:w="24" w:type="dxa"/>
              <w:left w:w="35" w:type="dxa"/>
              <w:bottom w:w="24" w:type="dxa"/>
              <w:right w:w="35" w:type="dxa"/>
            </w:tcMar>
            <w:vAlign w:val="center"/>
          </w:tcPr>
          <w:p w14:paraId="640760CC">
            <w:pPr>
              <w:spacing w:before="0" w:after="0" w:line="240" w:lineRule="auto"/>
              <w:jc w:val="left"/>
            </w:pPr>
            <w:r>
              <w:rPr>
                <w:rFonts w:ascii="Times New Roman" w:hAnsi="Times New Roman" w:eastAsia="Times New Roman"/>
                <w:b w:val="0"/>
                <w:i w:val="0"/>
                <w:color w:val="000000"/>
                <w:sz w:val="21"/>
              </w:rPr>
              <w:t>CTI + CRI-I</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4BE17AE3">
            <w:pPr>
              <w:spacing w:before="0" w:after="0" w:line="240" w:lineRule="auto"/>
              <w:jc w:val="center"/>
            </w:pPr>
            <w:r>
              <w:rPr>
                <w:rFonts w:ascii="Times New Roman" w:hAnsi="Times New Roman" w:eastAsia="Times New Roman"/>
                <w:b w:val="0"/>
                <w:i w:val="0"/>
                <w:color w:val="000000"/>
                <w:sz w:val="21"/>
              </w:rPr>
              <w:t>High-High</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3DE0A3D6">
            <w:pPr>
              <w:spacing w:before="0" w:after="0" w:line="240" w:lineRule="auto"/>
              <w:jc w:val="center"/>
            </w:pPr>
            <w:r>
              <w:rPr>
                <w:rFonts w:ascii="Times New Roman" w:hAnsi="Times New Roman" w:eastAsia="Times New Roman"/>
                <w:b w:val="0"/>
                <w:i w:val="0"/>
                <w:color w:val="000000"/>
                <w:sz w:val="21"/>
              </w:rPr>
              <w:t>1,607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05122105">
            <w:pPr>
              <w:spacing w:before="0" w:after="0" w:line="240" w:lineRule="auto"/>
              <w:jc w:val="center"/>
            </w:pPr>
            <w:r>
              <w:rPr>
                <w:rFonts w:ascii="Times New Roman" w:hAnsi="Times New Roman" w:eastAsia="Times New Roman"/>
                <w:b w:val="0"/>
                <w:i w:val="0"/>
                <w:color w:val="000000"/>
                <w:sz w:val="21"/>
              </w:rPr>
              <w:t>1,607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1512730F">
            <w:pPr>
              <w:spacing w:before="0" w:after="0" w:line="240" w:lineRule="auto"/>
              <w:jc w:val="center"/>
            </w:pPr>
            <w:r>
              <w:rPr>
                <w:rFonts w:ascii="Times New Roman" w:hAnsi="Times New Roman" w:eastAsia="Times New Roman"/>
                <w:b w:val="0"/>
                <w:i w:val="0"/>
                <w:color w:val="000000"/>
                <w:sz w:val="21"/>
              </w:rPr>
              <w:t>1,607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54F5A23C">
            <w:pPr>
              <w:spacing w:before="0" w:after="0" w:line="240" w:lineRule="auto"/>
              <w:jc w:val="center"/>
            </w:pPr>
            <w:r>
              <w:rPr>
                <w:rFonts w:ascii="Times New Roman" w:hAnsi="Times New Roman" w:eastAsia="Times New Roman"/>
                <w:b w:val="0"/>
                <w:i w:val="0"/>
                <w:color w:val="000000"/>
                <w:sz w:val="21"/>
              </w:rPr>
              <w:t>1,523</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49C4F852">
            <w:pPr>
              <w:spacing w:before="0" w:after="0" w:line="240" w:lineRule="auto"/>
              <w:jc w:val="center"/>
            </w:pPr>
            <w:r>
              <w:rPr>
                <w:rFonts w:ascii="Times New Roman" w:hAnsi="Times New Roman" w:eastAsia="Times New Roman"/>
                <w:b w:val="0"/>
                <w:i w:val="0"/>
                <w:color w:val="000000"/>
                <w:sz w:val="21"/>
              </w:rPr>
              <w:t>1,306</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1FB72425">
            <w:pPr>
              <w:spacing w:before="0" w:after="0" w:line="240" w:lineRule="auto"/>
              <w:jc w:val="center"/>
            </w:pPr>
            <w:r>
              <w:rPr>
                <w:rFonts w:ascii="Times New Roman" w:hAnsi="Times New Roman" w:eastAsia="Times New Roman"/>
                <w:b w:val="0"/>
                <w:i w:val="0"/>
                <w:color w:val="000000"/>
                <w:sz w:val="21"/>
              </w:rPr>
              <w:t>1,004</w:t>
            </w:r>
          </w:p>
        </w:tc>
      </w:tr>
      <w:tr w14:paraId="05B3A993">
        <w:trPr>
          <w:cantSplit/>
          <w:jc w:val="center"/>
        </w:trPr>
        <w:tc>
          <w:tcPr>
            <w:tcW w:w="1906" w:type="dxa"/>
            <w:tcBorders>
              <w:top w:val="nil"/>
              <w:left w:val="nil"/>
              <w:bottom w:val="nil"/>
              <w:right w:val="nil"/>
              <w:insideH w:val="nil"/>
              <w:insideV w:val="nil"/>
            </w:tcBorders>
            <w:tcMar>
              <w:top w:w="24" w:type="dxa"/>
              <w:left w:w="35" w:type="dxa"/>
              <w:bottom w:w="24" w:type="dxa"/>
              <w:right w:w="35" w:type="dxa"/>
            </w:tcMar>
            <w:vAlign w:val="center"/>
          </w:tcPr>
          <w:p w14:paraId="0BBCF897">
            <w:pPr>
              <w:spacing w:before="0" w:after="0" w:line="240" w:lineRule="auto"/>
              <w:jc w:val="left"/>
            </w:pPr>
            <w:r>
              <w:rPr>
                <w:rFonts w:ascii="Times New Roman" w:hAnsi="Times New Roman" w:eastAsia="Times New Roman"/>
                <w:b w:val="0"/>
                <w:i w:val="0"/>
                <w:color w:val="000000"/>
                <w:sz w:val="21"/>
              </w:rPr>
              <w:t>CTI + CRI-I</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9D80790">
            <w:pPr>
              <w:spacing w:before="0" w:after="0" w:line="240" w:lineRule="auto"/>
              <w:jc w:val="center"/>
            </w:pPr>
            <w:r>
              <w:rPr>
                <w:rFonts w:ascii="Times New Roman" w:hAnsi="Times New Roman" w:eastAsia="Times New Roman"/>
                <w:b w:val="0"/>
                <w:i w:val="0"/>
                <w:color w:val="000000"/>
                <w:sz w:val="21"/>
              </w:rPr>
              <w:t>High-Low</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7F542F41">
            <w:pPr>
              <w:spacing w:before="0" w:after="0" w:line="240" w:lineRule="auto"/>
              <w:jc w:val="center"/>
            </w:pPr>
            <w:r>
              <w:rPr>
                <w:rFonts w:ascii="Times New Roman" w:hAnsi="Times New Roman" w:eastAsia="Times New Roman"/>
                <w:b w:val="0"/>
                <w:i w:val="0"/>
                <w:color w:val="000000"/>
                <w:sz w:val="21"/>
              </w:rPr>
              <w:t>591</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12AE1196">
            <w:pPr>
              <w:spacing w:before="0" w:after="0" w:line="240" w:lineRule="auto"/>
              <w:jc w:val="center"/>
            </w:pPr>
            <w:r>
              <w:rPr>
                <w:rFonts w:ascii="Times New Roman" w:hAnsi="Times New Roman" w:eastAsia="Times New Roman"/>
                <w:b w:val="0"/>
                <w:i w:val="0"/>
                <w:color w:val="000000"/>
                <w:sz w:val="21"/>
              </w:rPr>
              <w:t>591</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1E714382">
            <w:pPr>
              <w:spacing w:before="0" w:after="0" w:line="240" w:lineRule="auto"/>
              <w:jc w:val="center"/>
            </w:pPr>
            <w:r>
              <w:rPr>
                <w:rFonts w:ascii="Times New Roman" w:hAnsi="Times New Roman" w:eastAsia="Times New Roman"/>
                <w:b w:val="0"/>
                <w:i w:val="0"/>
                <w:color w:val="000000"/>
                <w:sz w:val="21"/>
              </w:rPr>
              <w:t>591</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5C2D7762">
            <w:pPr>
              <w:spacing w:before="0" w:after="0" w:line="240" w:lineRule="auto"/>
              <w:jc w:val="center"/>
            </w:pPr>
            <w:r>
              <w:rPr>
                <w:rFonts w:ascii="Times New Roman" w:hAnsi="Times New Roman" w:eastAsia="Times New Roman"/>
                <w:b w:val="0"/>
                <w:i w:val="0"/>
                <w:color w:val="000000"/>
                <w:sz w:val="21"/>
              </w:rPr>
              <w:t>570</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011035AF">
            <w:pPr>
              <w:spacing w:before="0" w:after="0" w:line="240" w:lineRule="auto"/>
              <w:jc w:val="center"/>
            </w:pPr>
            <w:r>
              <w:rPr>
                <w:rFonts w:ascii="Times New Roman" w:hAnsi="Times New Roman" w:eastAsia="Times New Roman"/>
                <w:b w:val="0"/>
                <w:i w:val="0"/>
                <w:color w:val="000000"/>
                <w:sz w:val="21"/>
              </w:rPr>
              <w:t>492</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3797A52B">
            <w:pPr>
              <w:spacing w:before="0" w:after="0" w:line="240" w:lineRule="auto"/>
              <w:jc w:val="center"/>
            </w:pPr>
            <w:r>
              <w:rPr>
                <w:rFonts w:ascii="Times New Roman" w:hAnsi="Times New Roman" w:eastAsia="Times New Roman"/>
                <w:b w:val="0"/>
                <w:i w:val="0"/>
                <w:color w:val="000000"/>
                <w:sz w:val="21"/>
              </w:rPr>
              <w:t>382</w:t>
            </w:r>
          </w:p>
        </w:tc>
      </w:tr>
      <w:tr w14:paraId="02A43C94">
        <w:trPr>
          <w:cantSplit/>
          <w:jc w:val="center"/>
        </w:trPr>
        <w:tc>
          <w:tcPr>
            <w:tcW w:w="1906" w:type="dxa"/>
            <w:tcBorders>
              <w:top w:val="nil"/>
              <w:left w:val="nil"/>
              <w:bottom w:val="nil"/>
              <w:right w:val="nil"/>
              <w:insideH w:val="nil"/>
              <w:insideV w:val="nil"/>
            </w:tcBorders>
            <w:tcMar>
              <w:top w:w="24" w:type="dxa"/>
              <w:left w:w="35" w:type="dxa"/>
              <w:bottom w:w="24" w:type="dxa"/>
              <w:right w:w="35" w:type="dxa"/>
            </w:tcMar>
            <w:vAlign w:val="center"/>
          </w:tcPr>
          <w:p w14:paraId="56378400">
            <w:pPr>
              <w:spacing w:before="0" w:after="0" w:line="240" w:lineRule="auto"/>
              <w:jc w:val="left"/>
            </w:pPr>
            <w:r>
              <w:rPr>
                <w:rFonts w:ascii="Times New Roman" w:hAnsi="Times New Roman" w:eastAsia="Times New Roman"/>
                <w:b w:val="0"/>
                <w:i w:val="0"/>
                <w:color w:val="000000"/>
                <w:sz w:val="21"/>
              </w:rPr>
              <w:t>CTI + CRI-I</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1E97C34A">
            <w:pPr>
              <w:spacing w:before="0" w:after="0" w:line="240" w:lineRule="auto"/>
              <w:jc w:val="center"/>
            </w:pPr>
            <w:r>
              <w:rPr>
                <w:rFonts w:ascii="Times New Roman" w:hAnsi="Times New Roman" w:eastAsia="Times New Roman"/>
                <w:b w:val="0"/>
                <w:i w:val="0"/>
                <w:color w:val="000000"/>
                <w:sz w:val="21"/>
              </w:rPr>
              <w:t>Low-High</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62D8351E">
            <w:pPr>
              <w:spacing w:before="0" w:after="0" w:line="240" w:lineRule="auto"/>
              <w:jc w:val="center"/>
            </w:pPr>
            <w:r>
              <w:rPr>
                <w:rFonts w:ascii="Times New Roman" w:hAnsi="Times New Roman" w:eastAsia="Times New Roman"/>
                <w:b w:val="0"/>
                <w:i w:val="0"/>
                <w:color w:val="000000"/>
                <w:sz w:val="21"/>
              </w:rPr>
              <w:t>616</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329DDBFC">
            <w:pPr>
              <w:spacing w:before="0" w:after="0" w:line="240" w:lineRule="auto"/>
              <w:jc w:val="center"/>
            </w:pPr>
            <w:r>
              <w:rPr>
                <w:rFonts w:ascii="Times New Roman" w:hAnsi="Times New Roman" w:eastAsia="Times New Roman"/>
                <w:b w:val="0"/>
                <w:i w:val="0"/>
                <w:color w:val="000000"/>
                <w:sz w:val="21"/>
              </w:rPr>
              <w:t>616</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529576AB">
            <w:pPr>
              <w:spacing w:before="0" w:after="0" w:line="240" w:lineRule="auto"/>
              <w:jc w:val="center"/>
            </w:pPr>
            <w:r>
              <w:rPr>
                <w:rFonts w:ascii="Times New Roman" w:hAnsi="Times New Roman" w:eastAsia="Times New Roman"/>
                <w:b w:val="0"/>
                <w:i w:val="0"/>
                <w:color w:val="000000"/>
                <w:sz w:val="21"/>
              </w:rPr>
              <w:t>616</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4004754C">
            <w:pPr>
              <w:spacing w:before="0" w:after="0" w:line="240" w:lineRule="auto"/>
              <w:jc w:val="center"/>
            </w:pPr>
            <w:r>
              <w:rPr>
                <w:rFonts w:ascii="Times New Roman" w:hAnsi="Times New Roman" w:eastAsia="Times New Roman"/>
                <w:b w:val="0"/>
                <w:i w:val="0"/>
                <w:color w:val="000000"/>
                <w:sz w:val="21"/>
              </w:rPr>
              <w:t>597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084655B2">
            <w:pPr>
              <w:spacing w:before="0" w:after="0" w:line="240" w:lineRule="auto"/>
              <w:jc w:val="center"/>
            </w:pPr>
            <w:r>
              <w:rPr>
                <w:rFonts w:ascii="Times New Roman" w:hAnsi="Times New Roman" w:eastAsia="Times New Roman"/>
                <w:b w:val="0"/>
                <w:i w:val="0"/>
                <w:color w:val="000000"/>
                <w:sz w:val="21"/>
              </w:rPr>
              <w:t>519</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4A76297B">
            <w:pPr>
              <w:spacing w:before="0" w:after="0" w:line="240" w:lineRule="auto"/>
              <w:jc w:val="center"/>
            </w:pPr>
            <w:r>
              <w:rPr>
                <w:rFonts w:ascii="Times New Roman" w:hAnsi="Times New Roman" w:eastAsia="Times New Roman"/>
                <w:b w:val="0"/>
                <w:i w:val="0"/>
                <w:color w:val="000000"/>
                <w:sz w:val="21"/>
              </w:rPr>
              <w:t>432</w:t>
            </w:r>
          </w:p>
        </w:tc>
      </w:tr>
      <w:tr w14:paraId="538475DB">
        <w:trPr>
          <w:cantSplit/>
          <w:jc w:val="center"/>
        </w:trPr>
        <w:tc>
          <w:tcPr>
            <w:tcW w:w="1906" w:type="dxa"/>
            <w:tcBorders>
              <w:top w:val="nil"/>
              <w:left w:val="nil"/>
              <w:bottom w:val="nil"/>
              <w:right w:val="nil"/>
              <w:insideH w:val="nil"/>
              <w:insideV w:val="nil"/>
            </w:tcBorders>
            <w:tcMar>
              <w:top w:w="24" w:type="dxa"/>
              <w:left w:w="35" w:type="dxa"/>
              <w:bottom w:w="24" w:type="dxa"/>
              <w:right w:w="35" w:type="dxa"/>
            </w:tcMar>
            <w:vAlign w:val="center"/>
          </w:tcPr>
          <w:p w14:paraId="633B8BFB">
            <w:pPr>
              <w:spacing w:before="0" w:after="0" w:line="240" w:lineRule="auto"/>
              <w:jc w:val="left"/>
            </w:pPr>
            <w:r>
              <w:rPr>
                <w:rFonts w:ascii="Times New Roman" w:hAnsi="Times New Roman" w:eastAsia="Times New Roman"/>
                <w:b w:val="0"/>
                <w:i w:val="0"/>
                <w:color w:val="000000"/>
                <w:sz w:val="21"/>
              </w:rPr>
              <w:t>CTI + CRI-I</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797EFB8">
            <w:pPr>
              <w:spacing w:before="0" w:after="0" w:line="240" w:lineRule="auto"/>
              <w:jc w:val="center"/>
            </w:pPr>
            <w:r>
              <w:rPr>
                <w:rFonts w:ascii="Times New Roman" w:hAnsi="Times New Roman" w:eastAsia="Times New Roman"/>
                <w:b w:val="0"/>
                <w:i w:val="0"/>
                <w:color w:val="000000"/>
                <w:sz w:val="21"/>
              </w:rPr>
              <w:t>Low-Low</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3E4B441A">
            <w:pPr>
              <w:spacing w:before="0" w:after="0" w:line="240" w:lineRule="auto"/>
              <w:jc w:val="center"/>
            </w:pPr>
            <w:r>
              <w:rPr>
                <w:rFonts w:ascii="Times New Roman" w:hAnsi="Times New Roman" w:eastAsia="Times New Roman"/>
                <w:b w:val="0"/>
                <w:i w:val="0"/>
                <w:color w:val="000000"/>
                <w:sz w:val="21"/>
              </w:rPr>
              <w:t>1,606</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629AEDBB">
            <w:pPr>
              <w:spacing w:before="0" w:after="0" w:line="240" w:lineRule="auto"/>
              <w:jc w:val="center"/>
            </w:pPr>
            <w:r>
              <w:rPr>
                <w:rFonts w:ascii="Times New Roman" w:hAnsi="Times New Roman" w:eastAsia="Times New Roman"/>
                <w:b w:val="0"/>
                <w:i w:val="0"/>
                <w:color w:val="000000"/>
                <w:sz w:val="21"/>
              </w:rPr>
              <w:t>1,606</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14C4E65F">
            <w:pPr>
              <w:spacing w:before="0" w:after="0" w:line="240" w:lineRule="auto"/>
              <w:jc w:val="center"/>
            </w:pPr>
            <w:r>
              <w:rPr>
                <w:rFonts w:ascii="Times New Roman" w:hAnsi="Times New Roman" w:eastAsia="Times New Roman"/>
                <w:b w:val="0"/>
                <w:i w:val="0"/>
                <w:color w:val="000000"/>
                <w:sz w:val="21"/>
              </w:rPr>
              <w:t>1,606</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104D6F17">
            <w:pPr>
              <w:spacing w:before="0" w:after="0" w:line="240" w:lineRule="auto"/>
              <w:jc w:val="center"/>
            </w:pPr>
            <w:r>
              <w:rPr>
                <w:rFonts w:ascii="Times New Roman" w:hAnsi="Times New Roman" w:eastAsia="Times New Roman"/>
                <w:b w:val="0"/>
                <w:i w:val="0"/>
                <w:color w:val="000000"/>
                <w:sz w:val="21"/>
              </w:rPr>
              <w:t>1,573</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68B02EB">
            <w:pPr>
              <w:spacing w:before="0" w:after="0" w:line="240" w:lineRule="auto"/>
              <w:jc w:val="center"/>
            </w:pPr>
            <w:r>
              <w:rPr>
                <w:rFonts w:ascii="Times New Roman" w:hAnsi="Times New Roman" w:eastAsia="Times New Roman"/>
                <w:b w:val="0"/>
                <w:i w:val="0"/>
                <w:color w:val="000000"/>
                <w:sz w:val="21"/>
              </w:rPr>
              <w:t>1,421</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10F2D9C">
            <w:pPr>
              <w:spacing w:before="0" w:after="0" w:line="240" w:lineRule="auto"/>
              <w:jc w:val="center"/>
            </w:pPr>
            <w:r>
              <w:rPr>
                <w:rFonts w:ascii="Times New Roman" w:hAnsi="Times New Roman" w:eastAsia="Times New Roman"/>
                <w:b w:val="0"/>
                <w:i w:val="0"/>
                <w:color w:val="000000"/>
                <w:sz w:val="21"/>
              </w:rPr>
              <w:t>1,200</w:t>
            </w:r>
          </w:p>
        </w:tc>
      </w:tr>
      <w:tr w14:paraId="7D7C8B69">
        <w:trPr>
          <w:cantSplit/>
          <w:jc w:val="center"/>
        </w:trPr>
        <w:tc>
          <w:tcPr>
            <w:tcW w:w="1906" w:type="dxa"/>
            <w:tcBorders>
              <w:top w:val="nil"/>
              <w:left w:val="nil"/>
              <w:bottom w:val="nil"/>
              <w:right w:val="nil"/>
              <w:insideH w:val="nil"/>
              <w:insideV w:val="nil"/>
            </w:tcBorders>
            <w:tcMar>
              <w:top w:w="24" w:type="dxa"/>
              <w:left w:w="35" w:type="dxa"/>
              <w:bottom w:w="24" w:type="dxa"/>
              <w:right w:w="35" w:type="dxa"/>
            </w:tcMar>
            <w:vAlign w:val="center"/>
          </w:tcPr>
          <w:p w14:paraId="1E498495">
            <w:pPr>
              <w:spacing w:before="0" w:after="0" w:line="240" w:lineRule="auto"/>
              <w:jc w:val="left"/>
            </w:pPr>
            <w:r>
              <w:rPr>
                <w:rFonts w:ascii="Times New Roman" w:hAnsi="Times New Roman" w:eastAsia="Times New Roman"/>
                <w:b w:val="0"/>
                <w:i w:val="0"/>
                <w:color w:val="000000"/>
                <w:sz w:val="21"/>
              </w:rPr>
              <w:t>CTI + CRI-II</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4A15F74E">
            <w:pPr>
              <w:spacing w:before="0" w:after="0" w:line="240" w:lineRule="auto"/>
              <w:jc w:val="center"/>
            </w:pPr>
            <w:r>
              <w:rPr>
                <w:rFonts w:ascii="Times New Roman" w:hAnsi="Times New Roman" w:eastAsia="Times New Roman"/>
                <w:b w:val="0"/>
                <w:i w:val="0"/>
                <w:color w:val="000000"/>
                <w:sz w:val="21"/>
              </w:rPr>
              <w:t>High-High</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78284224">
            <w:pPr>
              <w:spacing w:before="0" w:after="0" w:line="240" w:lineRule="auto"/>
              <w:jc w:val="center"/>
            </w:pPr>
            <w:r>
              <w:rPr>
                <w:rFonts w:ascii="Times New Roman" w:hAnsi="Times New Roman" w:eastAsia="Times New Roman"/>
                <w:b w:val="0"/>
                <w:i w:val="0"/>
                <w:color w:val="000000"/>
                <w:sz w:val="21"/>
              </w:rPr>
              <w:t>1,438</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43F9341A">
            <w:pPr>
              <w:spacing w:before="0" w:after="0" w:line="240" w:lineRule="auto"/>
              <w:jc w:val="center"/>
            </w:pPr>
            <w:r>
              <w:rPr>
                <w:rFonts w:ascii="Times New Roman" w:hAnsi="Times New Roman" w:eastAsia="Times New Roman"/>
                <w:b w:val="0"/>
                <w:i w:val="0"/>
                <w:color w:val="000000"/>
                <w:sz w:val="21"/>
              </w:rPr>
              <w:t>1,438</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315FFF44">
            <w:pPr>
              <w:spacing w:before="0" w:after="0" w:line="240" w:lineRule="auto"/>
              <w:jc w:val="center"/>
            </w:pPr>
            <w:r>
              <w:rPr>
                <w:rFonts w:ascii="Times New Roman" w:hAnsi="Times New Roman" w:eastAsia="Times New Roman"/>
                <w:b w:val="0"/>
                <w:i w:val="0"/>
                <w:color w:val="000000"/>
                <w:sz w:val="21"/>
              </w:rPr>
              <w:t>1,438</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711BCEC3">
            <w:pPr>
              <w:spacing w:before="0" w:after="0" w:line="240" w:lineRule="auto"/>
              <w:jc w:val="center"/>
            </w:pPr>
            <w:r>
              <w:rPr>
                <w:rFonts w:ascii="Times New Roman" w:hAnsi="Times New Roman" w:eastAsia="Times New Roman"/>
                <w:b w:val="0"/>
                <w:i w:val="0"/>
                <w:color w:val="000000"/>
                <w:sz w:val="21"/>
              </w:rPr>
              <w:t>1,359</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552D7815">
            <w:pPr>
              <w:spacing w:before="0" w:after="0" w:line="240" w:lineRule="auto"/>
              <w:jc w:val="center"/>
            </w:pPr>
            <w:r>
              <w:rPr>
                <w:rFonts w:ascii="Times New Roman" w:hAnsi="Times New Roman" w:eastAsia="Times New Roman"/>
                <w:b w:val="0"/>
                <w:i w:val="0"/>
                <w:color w:val="000000"/>
                <w:sz w:val="21"/>
              </w:rPr>
              <w:t>1,161</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116FC3DA">
            <w:pPr>
              <w:spacing w:before="0" w:after="0" w:line="240" w:lineRule="auto"/>
              <w:jc w:val="center"/>
            </w:pPr>
            <w:r>
              <w:rPr>
                <w:rFonts w:ascii="Times New Roman" w:hAnsi="Times New Roman" w:eastAsia="Times New Roman"/>
                <w:b w:val="0"/>
                <w:i w:val="0"/>
                <w:color w:val="000000"/>
                <w:sz w:val="21"/>
              </w:rPr>
              <w:t>883</w:t>
            </w:r>
          </w:p>
        </w:tc>
      </w:tr>
      <w:tr w14:paraId="35877B10">
        <w:trPr>
          <w:cantSplit/>
          <w:jc w:val="center"/>
        </w:trPr>
        <w:tc>
          <w:tcPr>
            <w:tcW w:w="1906" w:type="dxa"/>
            <w:tcBorders>
              <w:top w:val="nil"/>
              <w:left w:val="nil"/>
              <w:bottom w:val="nil"/>
              <w:right w:val="nil"/>
              <w:insideH w:val="nil"/>
              <w:insideV w:val="nil"/>
            </w:tcBorders>
            <w:tcMar>
              <w:top w:w="24" w:type="dxa"/>
              <w:left w:w="35" w:type="dxa"/>
              <w:bottom w:w="24" w:type="dxa"/>
              <w:right w:w="35" w:type="dxa"/>
            </w:tcMar>
            <w:vAlign w:val="center"/>
          </w:tcPr>
          <w:p w14:paraId="75F8D4A4">
            <w:pPr>
              <w:spacing w:before="0" w:after="0" w:line="240" w:lineRule="auto"/>
              <w:jc w:val="left"/>
            </w:pPr>
            <w:r>
              <w:rPr>
                <w:rFonts w:ascii="Times New Roman" w:hAnsi="Times New Roman" w:eastAsia="Times New Roman"/>
                <w:b w:val="0"/>
                <w:i w:val="0"/>
                <w:color w:val="000000"/>
                <w:sz w:val="21"/>
              </w:rPr>
              <w:t>CTI + CRI-II</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5AC86A08">
            <w:pPr>
              <w:spacing w:before="0" w:after="0" w:line="240" w:lineRule="auto"/>
              <w:jc w:val="center"/>
            </w:pPr>
            <w:r>
              <w:rPr>
                <w:rFonts w:ascii="Times New Roman" w:hAnsi="Times New Roman" w:eastAsia="Times New Roman"/>
                <w:b w:val="0"/>
                <w:i w:val="0"/>
                <w:color w:val="000000"/>
                <w:sz w:val="21"/>
              </w:rPr>
              <w:t>High-Low</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505A3FB5">
            <w:pPr>
              <w:spacing w:before="0" w:after="0" w:line="240" w:lineRule="auto"/>
              <w:jc w:val="center"/>
            </w:pPr>
            <w:r>
              <w:rPr>
                <w:rFonts w:ascii="Times New Roman" w:hAnsi="Times New Roman" w:eastAsia="Times New Roman"/>
                <w:b w:val="0"/>
                <w:i w:val="0"/>
                <w:color w:val="000000"/>
                <w:sz w:val="21"/>
              </w:rPr>
              <w:t>760</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1E89ADCB">
            <w:pPr>
              <w:spacing w:before="0" w:after="0" w:line="240" w:lineRule="auto"/>
              <w:jc w:val="center"/>
            </w:pPr>
            <w:r>
              <w:rPr>
                <w:rFonts w:ascii="Times New Roman" w:hAnsi="Times New Roman" w:eastAsia="Times New Roman"/>
                <w:b w:val="0"/>
                <w:i w:val="0"/>
                <w:color w:val="000000"/>
                <w:sz w:val="21"/>
              </w:rPr>
              <w:t>760</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4D2ACAD4">
            <w:pPr>
              <w:spacing w:before="0" w:after="0" w:line="240" w:lineRule="auto"/>
              <w:jc w:val="center"/>
            </w:pPr>
            <w:r>
              <w:rPr>
                <w:rFonts w:ascii="Times New Roman" w:hAnsi="Times New Roman" w:eastAsia="Times New Roman"/>
                <w:b w:val="0"/>
                <w:i w:val="0"/>
                <w:color w:val="000000"/>
                <w:sz w:val="21"/>
              </w:rPr>
              <w:t>760</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4442F26E">
            <w:pPr>
              <w:spacing w:before="0" w:after="0" w:line="240" w:lineRule="auto"/>
              <w:jc w:val="center"/>
            </w:pPr>
            <w:r>
              <w:rPr>
                <w:rFonts w:ascii="Times New Roman" w:hAnsi="Times New Roman" w:eastAsia="Times New Roman"/>
                <w:b w:val="0"/>
                <w:i w:val="0"/>
                <w:color w:val="000000"/>
                <w:sz w:val="21"/>
              </w:rPr>
              <w:t>734</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6F3BE836">
            <w:pPr>
              <w:spacing w:before="0" w:after="0" w:line="240" w:lineRule="auto"/>
              <w:jc w:val="center"/>
            </w:pPr>
            <w:r>
              <w:rPr>
                <w:rFonts w:ascii="Times New Roman" w:hAnsi="Times New Roman" w:eastAsia="Times New Roman"/>
                <w:b w:val="0"/>
                <w:i w:val="0"/>
                <w:color w:val="000000"/>
                <w:sz w:val="21"/>
              </w:rPr>
              <w:t>637</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4FBE76AF">
            <w:pPr>
              <w:spacing w:before="0" w:after="0" w:line="240" w:lineRule="auto"/>
              <w:jc w:val="center"/>
            </w:pPr>
            <w:r>
              <w:rPr>
                <w:rFonts w:ascii="Times New Roman" w:hAnsi="Times New Roman" w:eastAsia="Times New Roman"/>
                <w:b w:val="0"/>
                <w:i w:val="0"/>
                <w:color w:val="000000"/>
                <w:sz w:val="21"/>
              </w:rPr>
              <w:t>503</w:t>
            </w:r>
          </w:p>
        </w:tc>
      </w:tr>
      <w:tr w14:paraId="426FD1EC">
        <w:trPr>
          <w:cantSplit/>
          <w:jc w:val="center"/>
        </w:trPr>
        <w:tc>
          <w:tcPr>
            <w:tcW w:w="1906" w:type="dxa"/>
            <w:tcBorders>
              <w:top w:val="nil"/>
              <w:left w:val="nil"/>
              <w:bottom w:val="nil"/>
              <w:right w:val="nil"/>
              <w:insideH w:val="nil"/>
              <w:insideV w:val="nil"/>
            </w:tcBorders>
            <w:tcMar>
              <w:top w:w="24" w:type="dxa"/>
              <w:left w:w="35" w:type="dxa"/>
              <w:bottom w:w="24" w:type="dxa"/>
              <w:right w:w="35" w:type="dxa"/>
            </w:tcMar>
            <w:vAlign w:val="center"/>
          </w:tcPr>
          <w:p w14:paraId="1D3774E7">
            <w:pPr>
              <w:spacing w:before="0" w:after="0" w:line="240" w:lineRule="auto"/>
              <w:jc w:val="left"/>
            </w:pPr>
            <w:r>
              <w:rPr>
                <w:rFonts w:ascii="Times New Roman" w:hAnsi="Times New Roman" w:eastAsia="Times New Roman"/>
                <w:b w:val="0"/>
                <w:i w:val="0"/>
                <w:color w:val="000000"/>
                <w:sz w:val="21"/>
              </w:rPr>
              <w:t>CTI + CRI-II</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9864147">
            <w:pPr>
              <w:spacing w:before="0" w:after="0" w:line="240" w:lineRule="auto"/>
              <w:jc w:val="center"/>
            </w:pPr>
            <w:r>
              <w:rPr>
                <w:rFonts w:ascii="Times New Roman" w:hAnsi="Times New Roman" w:eastAsia="Times New Roman"/>
                <w:b w:val="0"/>
                <w:i w:val="0"/>
                <w:color w:val="000000"/>
                <w:sz w:val="21"/>
              </w:rPr>
              <w:t>Low-High</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3200EBF3">
            <w:pPr>
              <w:spacing w:before="0" w:after="0" w:line="240" w:lineRule="auto"/>
              <w:jc w:val="center"/>
            </w:pPr>
            <w:r>
              <w:rPr>
                <w:rFonts w:ascii="Times New Roman" w:hAnsi="Times New Roman" w:eastAsia="Times New Roman"/>
                <w:b w:val="0"/>
                <w:i w:val="0"/>
                <w:color w:val="000000"/>
                <w:sz w:val="21"/>
              </w:rPr>
              <w:t>782</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D541495">
            <w:pPr>
              <w:spacing w:before="0" w:after="0" w:line="240" w:lineRule="auto"/>
              <w:jc w:val="center"/>
            </w:pPr>
            <w:r>
              <w:rPr>
                <w:rFonts w:ascii="Times New Roman" w:hAnsi="Times New Roman" w:eastAsia="Times New Roman"/>
                <w:b w:val="0"/>
                <w:i w:val="0"/>
                <w:color w:val="000000"/>
                <w:sz w:val="21"/>
              </w:rPr>
              <w:t>782</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5DE1B651">
            <w:pPr>
              <w:spacing w:before="0" w:after="0" w:line="240" w:lineRule="auto"/>
              <w:jc w:val="center"/>
            </w:pPr>
            <w:r>
              <w:rPr>
                <w:rFonts w:ascii="Times New Roman" w:hAnsi="Times New Roman" w:eastAsia="Times New Roman"/>
                <w:b w:val="0"/>
                <w:i w:val="0"/>
                <w:color w:val="000000"/>
                <w:sz w:val="21"/>
              </w:rPr>
              <w:t>782</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6ADD7917">
            <w:pPr>
              <w:spacing w:before="0" w:after="0" w:line="240" w:lineRule="auto"/>
              <w:jc w:val="center"/>
            </w:pPr>
            <w:r>
              <w:rPr>
                <w:rFonts w:ascii="Times New Roman" w:hAnsi="Times New Roman" w:eastAsia="Times New Roman"/>
                <w:b w:val="0"/>
                <w:i w:val="0"/>
                <w:color w:val="000000"/>
                <w:sz w:val="21"/>
              </w:rPr>
              <w:t>764</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1591C951">
            <w:pPr>
              <w:spacing w:before="0" w:after="0" w:line="240" w:lineRule="auto"/>
              <w:jc w:val="center"/>
            </w:pPr>
            <w:r>
              <w:rPr>
                <w:rFonts w:ascii="Times New Roman" w:hAnsi="Times New Roman" w:eastAsia="Times New Roman"/>
                <w:b w:val="0"/>
                <w:i w:val="0"/>
                <w:color w:val="000000"/>
                <w:sz w:val="21"/>
              </w:rPr>
              <w:t>669</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1C734F0F">
            <w:pPr>
              <w:spacing w:before="0" w:after="0" w:line="240" w:lineRule="auto"/>
              <w:jc w:val="center"/>
            </w:pPr>
            <w:r>
              <w:rPr>
                <w:rFonts w:ascii="Times New Roman" w:hAnsi="Times New Roman" w:eastAsia="Times New Roman"/>
                <w:b w:val="0"/>
                <w:i w:val="0"/>
                <w:color w:val="000000"/>
                <w:sz w:val="21"/>
              </w:rPr>
              <w:t>550</w:t>
            </w:r>
          </w:p>
        </w:tc>
      </w:tr>
      <w:tr w14:paraId="28583174">
        <w:trPr>
          <w:cantSplit/>
          <w:jc w:val="center"/>
        </w:trPr>
        <w:tc>
          <w:tcPr>
            <w:tcW w:w="1906" w:type="dxa"/>
            <w:tcBorders>
              <w:top w:val="nil"/>
              <w:left w:val="nil"/>
              <w:bottom w:val="nil"/>
              <w:right w:val="nil"/>
              <w:insideH w:val="nil"/>
              <w:insideV w:val="nil"/>
            </w:tcBorders>
            <w:tcMar>
              <w:top w:w="24" w:type="dxa"/>
              <w:left w:w="35" w:type="dxa"/>
              <w:bottom w:w="24" w:type="dxa"/>
              <w:right w:w="35" w:type="dxa"/>
            </w:tcMar>
            <w:vAlign w:val="center"/>
          </w:tcPr>
          <w:p w14:paraId="0564C09E">
            <w:pPr>
              <w:spacing w:before="0" w:after="0" w:line="240" w:lineRule="auto"/>
              <w:jc w:val="left"/>
            </w:pPr>
            <w:r>
              <w:rPr>
                <w:rFonts w:ascii="Times New Roman" w:hAnsi="Times New Roman" w:eastAsia="Times New Roman"/>
                <w:b w:val="0"/>
                <w:i w:val="0"/>
                <w:color w:val="000000"/>
                <w:sz w:val="21"/>
              </w:rPr>
              <w:t>CTI + CRI-II</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14EE256A">
            <w:pPr>
              <w:spacing w:before="0" w:after="0" w:line="240" w:lineRule="auto"/>
              <w:jc w:val="center"/>
            </w:pPr>
            <w:r>
              <w:rPr>
                <w:rFonts w:ascii="Times New Roman" w:hAnsi="Times New Roman" w:eastAsia="Times New Roman"/>
                <w:b w:val="0"/>
                <w:i w:val="0"/>
                <w:color w:val="000000"/>
                <w:sz w:val="21"/>
              </w:rPr>
              <w:t>Low-Low</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6ADA1A98">
            <w:pPr>
              <w:spacing w:before="0" w:after="0" w:line="240" w:lineRule="auto"/>
              <w:jc w:val="center"/>
            </w:pPr>
            <w:r>
              <w:rPr>
                <w:rFonts w:ascii="Times New Roman" w:hAnsi="Times New Roman" w:eastAsia="Times New Roman"/>
                <w:b w:val="0"/>
                <w:i w:val="0"/>
                <w:color w:val="000000"/>
                <w:sz w:val="21"/>
              </w:rPr>
              <w:t>1,440</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09F230FA">
            <w:pPr>
              <w:spacing w:before="0" w:after="0" w:line="240" w:lineRule="auto"/>
              <w:jc w:val="center"/>
            </w:pPr>
            <w:r>
              <w:rPr>
                <w:rFonts w:ascii="Times New Roman" w:hAnsi="Times New Roman" w:eastAsia="Times New Roman"/>
                <w:b w:val="0"/>
                <w:i w:val="0"/>
                <w:color w:val="000000"/>
                <w:sz w:val="21"/>
              </w:rPr>
              <w:t>1,440</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52B28659">
            <w:pPr>
              <w:spacing w:before="0" w:after="0" w:line="240" w:lineRule="auto"/>
              <w:jc w:val="center"/>
            </w:pPr>
            <w:r>
              <w:rPr>
                <w:rFonts w:ascii="Times New Roman" w:hAnsi="Times New Roman" w:eastAsia="Times New Roman"/>
                <w:b w:val="0"/>
                <w:i w:val="0"/>
                <w:color w:val="000000"/>
                <w:sz w:val="21"/>
              </w:rPr>
              <w:t>1,440</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4827F986">
            <w:pPr>
              <w:spacing w:before="0" w:after="0" w:line="240" w:lineRule="auto"/>
              <w:jc w:val="center"/>
            </w:pPr>
            <w:r>
              <w:rPr>
                <w:rFonts w:ascii="Times New Roman" w:hAnsi="Times New Roman" w:eastAsia="Times New Roman"/>
                <w:b w:val="0"/>
                <w:i w:val="0"/>
                <w:color w:val="000000"/>
                <w:sz w:val="21"/>
              </w:rPr>
              <w:t>1,406</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0A9A4ADB">
            <w:pPr>
              <w:spacing w:before="0" w:after="0" w:line="240" w:lineRule="auto"/>
              <w:jc w:val="center"/>
            </w:pPr>
            <w:r>
              <w:rPr>
                <w:rFonts w:ascii="Times New Roman" w:hAnsi="Times New Roman" w:eastAsia="Times New Roman"/>
                <w:b w:val="0"/>
                <w:i w:val="0"/>
                <w:color w:val="000000"/>
                <w:sz w:val="21"/>
              </w:rPr>
              <w:t>1,271</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D6527EA">
            <w:pPr>
              <w:spacing w:before="0" w:after="0" w:line="240" w:lineRule="auto"/>
              <w:jc w:val="center"/>
            </w:pPr>
            <w:r>
              <w:rPr>
                <w:rFonts w:ascii="Times New Roman" w:hAnsi="Times New Roman" w:eastAsia="Times New Roman"/>
                <w:b w:val="0"/>
                <w:i w:val="0"/>
                <w:color w:val="000000"/>
                <w:sz w:val="21"/>
              </w:rPr>
              <w:t>1,082</w:t>
            </w:r>
          </w:p>
        </w:tc>
      </w:tr>
      <w:tr w14:paraId="0F7918D4">
        <w:trPr>
          <w:cantSplit/>
          <w:jc w:val="center"/>
        </w:trPr>
        <w:tc>
          <w:tcPr>
            <w:tcW w:w="1906" w:type="dxa"/>
            <w:tcBorders>
              <w:top w:val="nil"/>
              <w:left w:val="nil"/>
              <w:bottom w:val="nil"/>
              <w:right w:val="nil"/>
              <w:insideH w:val="nil"/>
              <w:insideV w:val="nil"/>
            </w:tcBorders>
            <w:tcMar>
              <w:top w:w="24" w:type="dxa"/>
              <w:left w:w="35" w:type="dxa"/>
              <w:bottom w:w="24" w:type="dxa"/>
              <w:right w:w="35" w:type="dxa"/>
            </w:tcMar>
            <w:vAlign w:val="center"/>
          </w:tcPr>
          <w:p w14:paraId="63A99679">
            <w:pPr>
              <w:spacing w:before="0" w:after="0" w:line="240" w:lineRule="auto"/>
              <w:jc w:val="left"/>
            </w:pPr>
            <w:r>
              <w:rPr>
                <w:rFonts w:ascii="Times New Roman" w:hAnsi="Times New Roman" w:eastAsia="Times New Roman"/>
                <w:b w:val="0"/>
                <w:i w:val="0"/>
                <w:color w:val="000000"/>
                <w:sz w:val="21"/>
              </w:rPr>
              <w:t>CTI + LCI</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1D1DCD5D">
            <w:pPr>
              <w:spacing w:before="0" w:after="0" w:line="240" w:lineRule="auto"/>
              <w:jc w:val="center"/>
            </w:pPr>
            <w:r>
              <w:rPr>
                <w:rFonts w:ascii="Times New Roman" w:hAnsi="Times New Roman" w:eastAsia="Times New Roman"/>
                <w:b w:val="0"/>
                <w:i w:val="0"/>
                <w:color w:val="000000"/>
                <w:sz w:val="21"/>
              </w:rPr>
              <w:t>High-High</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125ED997">
            <w:pPr>
              <w:spacing w:before="0" w:after="0" w:line="240" w:lineRule="auto"/>
              <w:jc w:val="center"/>
            </w:pPr>
            <w:r>
              <w:rPr>
                <w:rFonts w:ascii="Times New Roman" w:hAnsi="Times New Roman" w:eastAsia="Times New Roman"/>
                <w:b w:val="0"/>
                <w:i w:val="0"/>
                <w:color w:val="000000"/>
                <w:sz w:val="21"/>
              </w:rPr>
              <w:t>1,704</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2CDD502">
            <w:pPr>
              <w:spacing w:before="0" w:after="0" w:line="240" w:lineRule="auto"/>
              <w:jc w:val="center"/>
            </w:pPr>
            <w:r>
              <w:rPr>
                <w:rFonts w:ascii="Times New Roman" w:hAnsi="Times New Roman" w:eastAsia="Times New Roman"/>
                <w:b w:val="0"/>
                <w:i w:val="0"/>
                <w:color w:val="000000"/>
                <w:sz w:val="21"/>
              </w:rPr>
              <w:t>1,704</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03E21332">
            <w:pPr>
              <w:spacing w:before="0" w:after="0" w:line="240" w:lineRule="auto"/>
              <w:jc w:val="center"/>
            </w:pPr>
            <w:r>
              <w:rPr>
                <w:rFonts w:ascii="Times New Roman" w:hAnsi="Times New Roman" w:eastAsia="Times New Roman"/>
                <w:b w:val="0"/>
                <w:i w:val="0"/>
                <w:color w:val="000000"/>
                <w:sz w:val="21"/>
              </w:rPr>
              <w:t>1,704</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1B835C39">
            <w:pPr>
              <w:spacing w:before="0" w:after="0" w:line="240" w:lineRule="auto"/>
              <w:jc w:val="center"/>
            </w:pPr>
            <w:r>
              <w:rPr>
                <w:rFonts w:ascii="Times New Roman" w:hAnsi="Times New Roman" w:eastAsia="Times New Roman"/>
                <w:b w:val="0"/>
                <w:i w:val="0"/>
                <w:color w:val="000000"/>
                <w:sz w:val="21"/>
              </w:rPr>
              <w:t>1,618</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E41F611">
            <w:pPr>
              <w:spacing w:before="0" w:after="0" w:line="240" w:lineRule="auto"/>
              <w:jc w:val="center"/>
            </w:pPr>
            <w:r>
              <w:rPr>
                <w:rFonts w:ascii="Times New Roman" w:hAnsi="Times New Roman" w:eastAsia="Times New Roman"/>
                <w:b w:val="0"/>
                <w:i w:val="0"/>
                <w:color w:val="000000"/>
                <w:sz w:val="21"/>
              </w:rPr>
              <w:t>1,384</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49BA94A7">
            <w:pPr>
              <w:spacing w:before="0" w:after="0" w:line="240" w:lineRule="auto"/>
              <w:jc w:val="center"/>
            </w:pPr>
            <w:r>
              <w:rPr>
                <w:rFonts w:ascii="Times New Roman" w:hAnsi="Times New Roman" w:eastAsia="Times New Roman"/>
                <w:b w:val="0"/>
                <w:i w:val="0"/>
                <w:color w:val="000000"/>
                <w:sz w:val="21"/>
              </w:rPr>
              <w:t>1,070</w:t>
            </w:r>
          </w:p>
        </w:tc>
      </w:tr>
      <w:tr w14:paraId="59A5D15C">
        <w:trPr>
          <w:cantSplit/>
          <w:jc w:val="center"/>
        </w:trPr>
        <w:tc>
          <w:tcPr>
            <w:tcW w:w="1906" w:type="dxa"/>
            <w:tcBorders>
              <w:top w:val="nil"/>
              <w:left w:val="nil"/>
              <w:bottom w:val="nil"/>
              <w:right w:val="nil"/>
              <w:insideH w:val="nil"/>
              <w:insideV w:val="nil"/>
            </w:tcBorders>
            <w:tcMar>
              <w:top w:w="24" w:type="dxa"/>
              <w:left w:w="35" w:type="dxa"/>
              <w:bottom w:w="24" w:type="dxa"/>
              <w:right w:w="35" w:type="dxa"/>
            </w:tcMar>
            <w:vAlign w:val="center"/>
          </w:tcPr>
          <w:p w14:paraId="4F1D451C">
            <w:pPr>
              <w:spacing w:before="0" w:after="0" w:line="240" w:lineRule="auto"/>
              <w:jc w:val="left"/>
            </w:pPr>
            <w:r>
              <w:rPr>
                <w:rFonts w:ascii="Times New Roman" w:hAnsi="Times New Roman" w:eastAsia="Times New Roman"/>
                <w:b w:val="0"/>
                <w:i w:val="0"/>
                <w:color w:val="000000"/>
                <w:sz w:val="21"/>
              </w:rPr>
              <w:t>CTI + LCI</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0C579EA2">
            <w:pPr>
              <w:spacing w:before="0" w:after="0" w:line="240" w:lineRule="auto"/>
              <w:jc w:val="center"/>
            </w:pPr>
            <w:r>
              <w:rPr>
                <w:rFonts w:ascii="Times New Roman" w:hAnsi="Times New Roman" w:eastAsia="Times New Roman"/>
                <w:b w:val="0"/>
                <w:i w:val="0"/>
                <w:color w:val="000000"/>
                <w:sz w:val="21"/>
              </w:rPr>
              <w:t>High-Low</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062D3F66">
            <w:pPr>
              <w:spacing w:before="0" w:after="0" w:line="240" w:lineRule="auto"/>
              <w:jc w:val="center"/>
            </w:pPr>
            <w:r>
              <w:rPr>
                <w:rFonts w:ascii="Times New Roman" w:hAnsi="Times New Roman" w:eastAsia="Times New Roman"/>
                <w:b w:val="0"/>
                <w:i w:val="0"/>
                <w:color w:val="000000"/>
                <w:sz w:val="21"/>
              </w:rPr>
              <w:t>494</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4A91C455">
            <w:pPr>
              <w:spacing w:before="0" w:after="0" w:line="240" w:lineRule="auto"/>
              <w:jc w:val="center"/>
            </w:pPr>
            <w:r>
              <w:rPr>
                <w:rFonts w:ascii="Times New Roman" w:hAnsi="Times New Roman" w:eastAsia="Times New Roman"/>
                <w:b w:val="0"/>
                <w:i w:val="0"/>
                <w:color w:val="000000"/>
                <w:sz w:val="21"/>
              </w:rPr>
              <w:t>494</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19B3B66D">
            <w:pPr>
              <w:spacing w:before="0" w:after="0" w:line="240" w:lineRule="auto"/>
              <w:jc w:val="center"/>
            </w:pPr>
            <w:r>
              <w:rPr>
                <w:rFonts w:ascii="Times New Roman" w:hAnsi="Times New Roman" w:eastAsia="Times New Roman"/>
                <w:b w:val="0"/>
                <w:i w:val="0"/>
                <w:color w:val="000000"/>
                <w:sz w:val="21"/>
              </w:rPr>
              <w:t>494</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6F87190A">
            <w:pPr>
              <w:spacing w:before="0" w:after="0" w:line="240" w:lineRule="auto"/>
              <w:jc w:val="center"/>
            </w:pPr>
            <w:r>
              <w:rPr>
                <w:rFonts w:ascii="Times New Roman" w:hAnsi="Times New Roman" w:eastAsia="Times New Roman"/>
                <w:b w:val="0"/>
                <w:i w:val="0"/>
                <w:color w:val="000000"/>
                <w:sz w:val="21"/>
              </w:rPr>
              <w:t>475</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48AC5C27">
            <w:pPr>
              <w:spacing w:before="0" w:after="0" w:line="240" w:lineRule="auto"/>
              <w:jc w:val="center"/>
            </w:pPr>
            <w:r>
              <w:rPr>
                <w:rFonts w:ascii="Times New Roman" w:hAnsi="Times New Roman" w:eastAsia="Times New Roman"/>
                <w:b w:val="0"/>
                <w:i w:val="0"/>
                <w:color w:val="000000"/>
                <w:sz w:val="21"/>
              </w:rPr>
              <w:t>414</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3E945448">
            <w:pPr>
              <w:spacing w:before="0" w:after="0" w:line="240" w:lineRule="auto"/>
              <w:jc w:val="center"/>
            </w:pPr>
            <w:r>
              <w:rPr>
                <w:rFonts w:ascii="Times New Roman" w:hAnsi="Times New Roman" w:eastAsia="Times New Roman"/>
                <w:b w:val="0"/>
                <w:i w:val="0"/>
                <w:color w:val="000000"/>
                <w:sz w:val="21"/>
              </w:rPr>
              <w:t>316</w:t>
            </w:r>
          </w:p>
        </w:tc>
      </w:tr>
      <w:tr w14:paraId="2EE96F89">
        <w:trPr>
          <w:cantSplit/>
          <w:jc w:val="center"/>
        </w:trPr>
        <w:tc>
          <w:tcPr>
            <w:tcW w:w="1906" w:type="dxa"/>
            <w:tcBorders>
              <w:top w:val="nil"/>
              <w:left w:val="nil"/>
              <w:bottom w:val="nil"/>
              <w:right w:val="nil"/>
              <w:insideH w:val="nil"/>
              <w:insideV w:val="nil"/>
            </w:tcBorders>
            <w:tcMar>
              <w:top w:w="24" w:type="dxa"/>
              <w:left w:w="35" w:type="dxa"/>
              <w:bottom w:w="24" w:type="dxa"/>
              <w:right w:w="35" w:type="dxa"/>
            </w:tcMar>
            <w:vAlign w:val="center"/>
          </w:tcPr>
          <w:p w14:paraId="1F5DAE0A">
            <w:pPr>
              <w:spacing w:before="0" w:after="0" w:line="240" w:lineRule="auto"/>
              <w:jc w:val="left"/>
            </w:pPr>
            <w:r>
              <w:rPr>
                <w:rFonts w:ascii="Times New Roman" w:hAnsi="Times New Roman" w:eastAsia="Times New Roman"/>
                <w:b w:val="0"/>
                <w:i w:val="0"/>
                <w:color w:val="000000"/>
                <w:sz w:val="21"/>
              </w:rPr>
              <w:t>CTI + LCI</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649DC12B">
            <w:pPr>
              <w:spacing w:before="0" w:after="0" w:line="240" w:lineRule="auto"/>
              <w:jc w:val="center"/>
            </w:pPr>
            <w:r>
              <w:rPr>
                <w:rFonts w:ascii="Times New Roman" w:hAnsi="Times New Roman" w:eastAsia="Times New Roman"/>
                <w:b w:val="0"/>
                <w:i w:val="0"/>
                <w:color w:val="000000"/>
                <w:sz w:val="21"/>
              </w:rPr>
              <w:t>Low-High</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048B0995">
            <w:pPr>
              <w:spacing w:before="0" w:after="0" w:line="240" w:lineRule="auto"/>
              <w:jc w:val="center"/>
            </w:pPr>
            <w:r>
              <w:rPr>
                <w:rFonts w:ascii="Times New Roman" w:hAnsi="Times New Roman" w:eastAsia="Times New Roman"/>
                <w:b w:val="0"/>
                <w:i w:val="0"/>
                <w:color w:val="000000"/>
                <w:sz w:val="21"/>
              </w:rPr>
              <w:t>511</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0FB446CA">
            <w:pPr>
              <w:spacing w:before="0" w:after="0" w:line="240" w:lineRule="auto"/>
              <w:jc w:val="center"/>
            </w:pPr>
            <w:r>
              <w:rPr>
                <w:rFonts w:ascii="Times New Roman" w:hAnsi="Times New Roman" w:eastAsia="Times New Roman"/>
                <w:b w:val="0"/>
                <w:i w:val="0"/>
                <w:color w:val="000000"/>
                <w:sz w:val="21"/>
              </w:rPr>
              <w:t>511</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5663327D">
            <w:pPr>
              <w:spacing w:before="0" w:after="0" w:line="240" w:lineRule="auto"/>
              <w:jc w:val="center"/>
            </w:pPr>
            <w:r>
              <w:rPr>
                <w:rFonts w:ascii="Times New Roman" w:hAnsi="Times New Roman" w:eastAsia="Times New Roman"/>
                <w:b w:val="0"/>
                <w:i w:val="0"/>
                <w:color w:val="000000"/>
                <w:sz w:val="21"/>
              </w:rPr>
              <w:t>511</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4FB13E7F">
            <w:pPr>
              <w:spacing w:before="0" w:after="0" w:line="240" w:lineRule="auto"/>
              <w:jc w:val="center"/>
            </w:pPr>
            <w:r>
              <w:rPr>
                <w:rFonts w:ascii="Times New Roman" w:hAnsi="Times New Roman" w:eastAsia="Times New Roman"/>
                <w:b w:val="0"/>
                <w:i w:val="0"/>
                <w:color w:val="000000"/>
                <w:sz w:val="21"/>
              </w:rPr>
              <w:t>496</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199C42B6">
            <w:pPr>
              <w:spacing w:before="0" w:after="0" w:line="240" w:lineRule="auto"/>
              <w:jc w:val="center"/>
            </w:pPr>
            <w:r>
              <w:rPr>
                <w:rFonts w:ascii="Times New Roman" w:hAnsi="Times New Roman" w:eastAsia="Times New Roman"/>
                <w:b w:val="0"/>
                <w:i w:val="0"/>
                <w:color w:val="000000"/>
                <w:sz w:val="21"/>
              </w:rPr>
              <w:t>425</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17297BAA">
            <w:pPr>
              <w:spacing w:before="0" w:after="0" w:line="240" w:lineRule="auto"/>
              <w:jc w:val="center"/>
            </w:pPr>
            <w:r>
              <w:rPr>
                <w:rFonts w:ascii="Times New Roman" w:hAnsi="Times New Roman" w:eastAsia="Times New Roman"/>
                <w:b w:val="0"/>
                <w:i w:val="0"/>
                <w:color w:val="000000"/>
                <w:sz w:val="21"/>
              </w:rPr>
              <w:t>357</w:t>
            </w:r>
          </w:p>
        </w:tc>
      </w:tr>
      <w:tr w14:paraId="5E04E673">
        <w:trPr>
          <w:cantSplit/>
          <w:jc w:val="center"/>
        </w:trPr>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44BB388">
            <w:pPr>
              <w:spacing w:before="0" w:after="0" w:line="240" w:lineRule="auto"/>
              <w:jc w:val="left"/>
            </w:pPr>
            <w:r>
              <w:rPr>
                <w:rFonts w:ascii="Times New Roman" w:hAnsi="Times New Roman" w:eastAsia="Times New Roman"/>
                <w:b w:val="0"/>
                <w:i w:val="0"/>
                <w:color w:val="000000"/>
                <w:sz w:val="21"/>
              </w:rPr>
              <w:t>CTI + LCI</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769FF19">
            <w:pPr>
              <w:spacing w:before="0" w:after="0" w:line="240" w:lineRule="auto"/>
              <w:jc w:val="center"/>
            </w:pPr>
            <w:r>
              <w:rPr>
                <w:rFonts w:ascii="Times New Roman" w:hAnsi="Times New Roman" w:eastAsia="Times New Roman"/>
                <w:b w:val="0"/>
                <w:i w:val="0"/>
                <w:color w:val="000000"/>
                <w:sz w:val="21"/>
              </w:rPr>
              <w:t>Low-Low</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42B9A816">
            <w:pPr>
              <w:spacing w:before="0" w:after="0" w:line="240" w:lineRule="auto"/>
              <w:jc w:val="center"/>
            </w:pPr>
            <w:r>
              <w:rPr>
                <w:rFonts w:ascii="Times New Roman" w:hAnsi="Times New Roman" w:eastAsia="Times New Roman"/>
                <w:b w:val="0"/>
                <w:i w:val="0"/>
                <w:color w:val="000000"/>
                <w:sz w:val="21"/>
              </w:rPr>
              <w:t>1,711</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437F2020">
            <w:pPr>
              <w:spacing w:before="0" w:after="0" w:line="240" w:lineRule="auto"/>
              <w:jc w:val="center"/>
            </w:pPr>
            <w:r>
              <w:rPr>
                <w:rFonts w:ascii="Times New Roman" w:hAnsi="Times New Roman" w:eastAsia="Times New Roman"/>
                <w:b w:val="0"/>
                <w:i w:val="0"/>
                <w:color w:val="000000"/>
                <w:sz w:val="21"/>
              </w:rPr>
              <w:t>1,711</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7FF179C3">
            <w:pPr>
              <w:spacing w:before="0" w:after="0" w:line="240" w:lineRule="auto"/>
              <w:jc w:val="center"/>
            </w:pPr>
            <w:r>
              <w:rPr>
                <w:rFonts w:ascii="Times New Roman" w:hAnsi="Times New Roman" w:eastAsia="Times New Roman"/>
                <w:b w:val="0"/>
                <w:i w:val="0"/>
                <w:color w:val="000000"/>
                <w:sz w:val="21"/>
              </w:rPr>
              <w:t>1,711</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05C99E8D">
            <w:pPr>
              <w:spacing w:before="0" w:after="0" w:line="240" w:lineRule="auto"/>
              <w:jc w:val="center"/>
            </w:pPr>
            <w:r>
              <w:rPr>
                <w:rFonts w:ascii="Times New Roman" w:hAnsi="Times New Roman" w:eastAsia="Times New Roman"/>
                <w:b w:val="0"/>
                <w:i w:val="0"/>
                <w:color w:val="000000"/>
                <w:sz w:val="21"/>
              </w:rPr>
              <w:t>1,674</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635DAEF1">
            <w:pPr>
              <w:spacing w:before="0" w:after="0" w:line="240" w:lineRule="auto"/>
              <w:jc w:val="center"/>
            </w:pPr>
            <w:r>
              <w:rPr>
                <w:rFonts w:ascii="Times New Roman" w:hAnsi="Times New Roman" w:eastAsia="Times New Roman"/>
                <w:b w:val="0"/>
                <w:i w:val="0"/>
                <w:color w:val="000000"/>
                <w:sz w:val="21"/>
              </w:rPr>
              <w:t>1,515</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7C5DB9BE">
            <w:pPr>
              <w:spacing w:before="0" w:after="0" w:line="240" w:lineRule="auto"/>
              <w:jc w:val="center"/>
            </w:pPr>
            <w:r>
              <w:rPr>
                <w:rFonts w:ascii="Times New Roman" w:hAnsi="Times New Roman" w:eastAsia="Times New Roman"/>
                <w:b w:val="0"/>
                <w:i w:val="0"/>
                <w:color w:val="000000"/>
                <w:sz w:val="21"/>
              </w:rPr>
              <w:t>1,275</w:t>
            </w:r>
          </w:p>
        </w:tc>
      </w:tr>
      <w:tr w14:paraId="60FE8BFF">
        <w:trPr>
          <w:cantSplit/>
          <w:jc w:val="center"/>
        </w:trPr>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594E9AA">
            <w:pPr>
              <w:spacing w:before="0" w:after="0" w:line="240" w:lineRule="auto"/>
              <w:jc w:val="left"/>
            </w:pPr>
            <w:r>
              <w:rPr>
                <w:rFonts w:ascii="Times New Roman" w:hAnsi="Times New Roman" w:eastAsia="Times New Roman"/>
                <w:b w:val="0"/>
                <w:i w:val="0"/>
                <w:color w:val="000000"/>
                <w:sz w:val="21"/>
              </w:rPr>
              <w:t>CTI + Non-HDL-C</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3FD53679">
            <w:pPr>
              <w:spacing w:before="0" w:after="0" w:line="240" w:lineRule="auto"/>
              <w:jc w:val="center"/>
            </w:pPr>
            <w:r>
              <w:rPr>
                <w:rFonts w:ascii="Times New Roman" w:hAnsi="Times New Roman" w:eastAsia="Times New Roman"/>
                <w:b w:val="0"/>
                <w:i w:val="0"/>
                <w:color w:val="000000"/>
                <w:sz w:val="21"/>
              </w:rPr>
              <w:t>High-High</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1AF50448">
            <w:pPr>
              <w:spacing w:before="0" w:after="0" w:line="240" w:lineRule="auto"/>
              <w:jc w:val="center"/>
            </w:pPr>
            <w:r>
              <w:rPr>
                <w:rFonts w:ascii="Times New Roman" w:hAnsi="Times New Roman" w:eastAsia="Times New Roman"/>
                <w:b w:val="0"/>
                <w:i w:val="0"/>
                <w:color w:val="000000"/>
                <w:sz w:val="21"/>
              </w:rPr>
              <w:t>1,459</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3CDFBF76">
            <w:pPr>
              <w:spacing w:before="0" w:after="0" w:line="240" w:lineRule="auto"/>
              <w:jc w:val="center"/>
            </w:pPr>
            <w:r>
              <w:rPr>
                <w:rFonts w:ascii="Times New Roman" w:hAnsi="Times New Roman" w:eastAsia="Times New Roman"/>
                <w:b w:val="0"/>
                <w:i w:val="0"/>
                <w:color w:val="000000"/>
                <w:sz w:val="21"/>
              </w:rPr>
              <w:t>1,459</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22D66703">
            <w:pPr>
              <w:spacing w:before="0" w:after="0" w:line="240" w:lineRule="auto"/>
              <w:jc w:val="center"/>
            </w:pPr>
            <w:r>
              <w:rPr>
                <w:rFonts w:ascii="Times New Roman" w:hAnsi="Times New Roman" w:eastAsia="Times New Roman"/>
                <w:b w:val="0"/>
                <w:i w:val="0"/>
                <w:color w:val="000000"/>
                <w:sz w:val="21"/>
              </w:rPr>
              <w:t>1,459</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62107EA0">
            <w:pPr>
              <w:spacing w:before="0" w:after="0" w:line="240" w:lineRule="auto"/>
              <w:jc w:val="center"/>
            </w:pPr>
            <w:r>
              <w:rPr>
                <w:rFonts w:ascii="Times New Roman" w:hAnsi="Times New Roman" w:eastAsia="Times New Roman"/>
                <w:b w:val="0"/>
                <w:i w:val="0"/>
                <w:color w:val="000000"/>
                <w:sz w:val="21"/>
              </w:rPr>
              <w:t>1,381</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5B7B1867">
            <w:pPr>
              <w:spacing w:before="0" w:after="0" w:line="240" w:lineRule="auto"/>
              <w:jc w:val="center"/>
            </w:pPr>
            <w:r>
              <w:rPr>
                <w:rFonts w:ascii="Times New Roman" w:hAnsi="Times New Roman" w:eastAsia="Times New Roman"/>
                <w:b w:val="0"/>
                <w:i w:val="0"/>
                <w:color w:val="000000"/>
                <w:sz w:val="21"/>
              </w:rPr>
              <w:t>1,182</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37954874">
            <w:pPr>
              <w:spacing w:before="0" w:after="0" w:line="240" w:lineRule="auto"/>
              <w:jc w:val="center"/>
            </w:pPr>
            <w:r>
              <w:rPr>
                <w:rFonts w:ascii="Times New Roman" w:hAnsi="Times New Roman" w:eastAsia="Times New Roman"/>
                <w:b w:val="0"/>
                <w:i w:val="0"/>
                <w:color w:val="000000"/>
                <w:sz w:val="21"/>
              </w:rPr>
              <w:t>893</w:t>
            </w:r>
          </w:p>
        </w:tc>
      </w:tr>
      <w:tr w14:paraId="09A377EC">
        <w:trPr>
          <w:cantSplit/>
          <w:jc w:val="center"/>
        </w:trPr>
        <w:tc>
          <w:tcPr>
            <w:tcW w:w="1906" w:type="dxa"/>
            <w:tcBorders>
              <w:top w:val="nil"/>
              <w:left w:val="nil"/>
              <w:bottom w:val="nil"/>
              <w:right w:val="nil"/>
              <w:insideH w:val="nil"/>
              <w:insideV w:val="nil"/>
            </w:tcBorders>
            <w:tcMar>
              <w:top w:w="24" w:type="dxa"/>
              <w:left w:w="35" w:type="dxa"/>
              <w:bottom w:w="24" w:type="dxa"/>
              <w:right w:w="35" w:type="dxa"/>
            </w:tcMar>
            <w:vAlign w:val="center"/>
          </w:tcPr>
          <w:p w14:paraId="074866E9">
            <w:pPr>
              <w:spacing w:before="0" w:after="0" w:line="240" w:lineRule="auto"/>
              <w:jc w:val="left"/>
            </w:pPr>
            <w:r>
              <w:rPr>
                <w:rFonts w:ascii="Times New Roman" w:hAnsi="Times New Roman" w:eastAsia="Times New Roman"/>
                <w:b w:val="0"/>
                <w:i w:val="0"/>
                <w:color w:val="000000"/>
                <w:sz w:val="21"/>
              </w:rPr>
              <w:t>CTI + Non-HDL-C</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7D65A4B4">
            <w:pPr>
              <w:spacing w:before="0" w:after="0" w:line="240" w:lineRule="auto"/>
              <w:jc w:val="center"/>
            </w:pPr>
            <w:r>
              <w:rPr>
                <w:rFonts w:ascii="Times New Roman" w:hAnsi="Times New Roman" w:eastAsia="Times New Roman"/>
                <w:b w:val="0"/>
                <w:i w:val="0"/>
                <w:color w:val="000000"/>
                <w:sz w:val="21"/>
              </w:rPr>
              <w:t>High-Low</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1AFC316A">
            <w:pPr>
              <w:spacing w:before="0" w:after="0" w:line="240" w:lineRule="auto"/>
              <w:jc w:val="center"/>
            </w:pPr>
            <w:r>
              <w:rPr>
                <w:rFonts w:ascii="Times New Roman" w:hAnsi="Times New Roman" w:eastAsia="Times New Roman"/>
                <w:b w:val="0"/>
                <w:i w:val="0"/>
                <w:color w:val="000000"/>
                <w:sz w:val="21"/>
              </w:rPr>
              <w:t>739</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0C927572">
            <w:pPr>
              <w:spacing w:before="0" w:after="0" w:line="240" w:lineRule="auto"/>
              <w:jc w:val="center"/>
            </w:pPr>
            <w:r>
              <w:rPr>
                <w:rFonts w:ascii="Times New Roman" w:hAnsi="Times New Roman" w:eastAsia="Times New Roman"/>
                <w:b w:val="0"/>
                <w:i w:val="0"/>
                <w:color w:val="000000"/>
                <w:sz w:val="21"/>
              </w:rPr>
              <w:t>739</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19897C5D">
            <w:pPr>
              <w:spacing w:before="0" w:after="0" w:line="240" w:lineRule="auto"/>
              <w:jc w:val="center"/>
            </w:pPr>
            <w:r>
              <w:rPr>
                <w:rFonts w:ascii="Times New Roman" w:hAnsi="Times New Roman" w:eastAsia="Times New Roman"/>
                <w:b w:val="0"/>
                <w:i w:val="0"/>
                <w:color w:val="000000"/>
                <w:sz w:val="21"/>
              </w:rPr>
              <w:t>739</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37A2AD72">
            <w:pPr>
              <w:spacing w:before="0" w:after="0" w:line="240" w:lineRule="auto"/>
              <w:jc w:val="center"/>
            </w:pPr>
            <w:r>
              <w:rPr>
                <w:rFonts w:ascii="Times New Roman" w:hAnsi="Times New Roman" w:eastAsia="Times New Roman"/>
                <w:b w:val="0"/>
                <w:i w:val="0"/>
                <w:color w:val="000000"/>
                <w:sz w:val="21"/>
              </w:rPr>
              <w:t>712</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1223DB58">
            <w:pPr>
              <w:spacing w:before="0" w:after="0" w:line="240" w:lineRule="auto"/>
              <w:jc w:val="center"/>
            </w:pPr>
            <w:r>
              <w:rPr>
                <w:rFonts w:ascii="Times New Roman" w:hAnsi="Times New Roman" w:eastAsia="Times New Roman"/>
                <w:b w:val="0"/>
                <w:i w:val="0"/>
                <w:color w:val="000000"/>
                <w:sz w:val="21"/>
              </w:rPr>
              <w:t>616</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59263189">
            <w:pPr>
              <w:spacing w:before="0" w:after="0" w:line="240" w:lineRule="auto"/>
              <w:jc w:val="center"/>
            </w:pPr>
            <w:r>
              <w:rPr>
                <w:rFonts w:ascii="Times New Roman" w:hAnsi="Times New Roman" w:eastAsia="Times New Roman"/>
                <w:b w:val="0"/>
                <w:i w:val="0"/>
                <w:color w:val="000000"/>
                <w:sz w:val="21"/>
              </w:rPr>
              <w:t>493</w:t>
            </w:r>
          </w:p>
        </w:tc>
      </w:tr>
      <w:tr w14:paraId="1BF0ADF9">
        <w:trPr>
          <w:cantSplit/>
          <w:jc w:val="center"/>
        </w:trPr>
        <w:tc>
          <w:tcPr>
            <w:tcW w:w="1906" w:type="dxa"/>
            <w:tcBorders>
              <w:top w:val="nil"/>
              <w:left w:val="nil"/>
              <w:bottom w:val="nil"/>
              <w:right w:val="nil"/>
              <w:insideH w:val="nil"/>
              <w:insideV w:val="nil"/>
            </w:tcBorders>
            <w:tcMar>
              <w:top w:w="24" w:type="dxa"/>
              <w:left w:w="35" w:type="dxa"/>
              <w:bottom w:w="24" w:type="dxa"/>
              <w:right w:w="35" w:type="dxa"/>
            </w:tcMar>
            <w:vAlign w:val="center"/>
          </w:tcPr>
          <w:p w14:paraId="48EB3229">
            <w:pPr>
              <w:spacing w:before="0" w:after="0" w:line="240" w:lineRule="auto"/>
              <w:jc w:val="left"/>
            </w:pPr>
            <w:r>
              <w:rPr>
                <w:rFonts w:ascii="Times New Roman" w:hAnsi="Times New Roman" w:eastAsia="Times New Roman"/>
                <w:b w:val="0"/>
                <w:i w:val="0"/>
                <w:color w:val="000000"/>
                <w:sz w:val="21"/>
              </w:rPr>
              <w:t>CTI + Non-HDL-C</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00824B1A">
            <w:pPr>
              <w:spacing w:before="0" w:after="0" w:line="240" w:lineRule="auto"/>
              <w:jc w:val="center"/>
            </w:pPr>
            <w:r>
              <w:rPr>
                <w:rFonts w:ascii="Times New Roman" w:hAnsi="Times New Roman" w:eastAsia="Times New Roman"/>
                <w:b w:val="0"/>
                <w:i w:val="0"/>
                <w:color w:val="000000"/>
                <w:sz w:val="21"/>
              </w:rPr>
              <w:t>Low-High</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58B86E15">
            <w:pPr>
              <w:spacing w:before="0" w:after="0" w:line="240" w:lineRule="auto"/>
              <w:jc w:val="center"/>
            </w:pPr>
            <w:r>
              <w:rPr>
                <w:rFonts w:ascii="Times New Roman" w:hAnsi="Times New Roman" w:eastAsia="Times New Roman"/>
                <w:b w:val="0"/>
                <w:i w:val="0"/>
                <w:color w:val="000000"/>
                <w:sz w:val="21"/>
              </w:rPr>
              <w:t>753</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0510040B">
            <w:pPr>
              <w:spacing w:before="0" w:after="0" w:line="240" w:lineRule="auto"/>
              <w:jc w:val="center"/>
            </w:pPr>
            <w:r>
              <w:rPr>
                <w:rFonts w:ascii="Times New Roman" w:hAnsi="Times New Roman" w:eastAsia="Times New Roman"/>
                <w:b w:val="0"/>
                <w:i w:val="0"/>
                <w:color w:val="000000"/>
                <w:sz w:val="21"/>
              </w:rPr>
              <w:t>753</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5EB73048">
            <w:pPr>
              <w:spacing w:before="0" w:after="0" w:line="240" w:lineRule="auto"/>
              <w:jc w:val="center"/>
            </w:pPr>
            <w:r>
              <w:rPr>
                <w:rFonts w:ascii="Times New Roman" w:hAnsi="Times New Roman" w:eastAsia="Times New Roman"/>
                <w:b w:val="0"/>
                <w:i w:val="0"/>
                <w:color w:val="000000"/>
                <w:sz w:val="21"/>
              </w:rPr>
              <w:t>753</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43CE03F8">
            <w:pPr>
              <w:spacing w:before="0" w:after="0" w:line="240" w:lineRule="auto"/>
              <w:jc w:val="center"/>
            </w:pPr>
            <w:r>
              <w:rPr>
                <w:rFonts w:ascii="Times New Roman" w:hAnsi="Times New Roman" w:eastAsia="Times New Roman"/>
                <w:b w:val="0"/>
                <w:i w:val="0"/>
                <w:color w:val="000000"/>
                <w:sz w:val="21"/>
              </w:rPr>
              <w:t>732</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01044CE9">
            <w:pPr>
              <w:spacing w:before="0" w:after="0" w:line="240" w:lineRule="auto"/>
              <w:jc w:val="center"/>
            </w:pPr>
            <w:r>
              <w:rPr>
                <w:rFonts w:ascii="Times New Roman" w:hAnsi="Times New Roman" w:eastAsia="Times New Roman"/>
                <w:b w:val="0"/>
                <w:i w:val="0"/>
                <w:color w:val="000000"/>
                <w:sz w:val="21"/>
              </w:rPr>
              <w:t>644</w:t>
            </w:r>
          </w:p>
        </w:tc>
        <w:tc>
          <w:tcPr>
            <w:tcW w:w="1906" w:type="dxa"/>
            <w:tcBorders>
              <w:top w:val="nil"/>
              <w:left w:val="nil"/>
              <w:bottom w:val="nil"/>
              <w:right w:val="nil"/>
              <w:insideH w:val="nil"/>
              <w:insideV w:val="nil"/>
            </w:tcBorders>
            <w:tcMar>
              <w:top w:w="24" w:type="dxa"/>
              <w:left w:w="35" w:type="dxa"/>
              <w:bottom w:w="24" w:type="dxa"/>
              <w:right w:w="35" w:type="dxa"/>
            </w:tcMar>
            <w:vAlign w:val="center"/>
          </w:tcPr>
          <w:p w14:paraId="4B13D150">
            <w:pPr>
              <w:spacing w:before="0" w:after="0" w:line="240" w:lineRule="auto"/>
              <w:jc w:val="center"/>
            </w:pPr>
            <w:r>
              <w:rPr>
                <w:rFonts w:ascii="Times New Roman" w:hAnsi="Times New Roman" w:eastAsia="Times New Roman"/>
                <w:b w:val="0"/>
                <w:i w:val="0"/>
                <w:color w:val="000000"/>
                <w:sz w:val="21"/>
              </w:rPr>
              <w:t>534</w:t>
            </w:r>
          </w:p>
        </w:tc>
      </w:tr>
      <w:tr w14:paraId="1810F724">
        <w:trPr>
          <w:cantSplit/>
          <w:jc w:val="center"/>
        </w:trPr>
        <w:tc>
          <w:tcPr>
            <w:tcW w:w="1906"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75B09BF2">
            <w:pPr>
              <w:spacing w:before="0" w:after="0" w:line="240" w:lineRule="auto"/>
              <w:jc w:val="left"/>
            </w:pPr>
            <w:r>
              <w:rPr>
                <w:rFonts w:ascii="Times New Roman" w:hAnsi="Times New Roman" w:eastAsia="Times New Roman"/>
                <w:b w:val="0"/>
                <w:i w:val="0"/>
                <w:color w:val="000000"/>
                <w:sz w:val="21"/>
              </w:rPr>
              <w:t>CTI + Non-HDL-C</w:t>
            </w:r>
          </w:p>
        </w:tc>
        <w:tc>
          <w:tcPr>
            <w:tcW w:w="1906"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0E9E8FEB">
            <w:pPr>
              <w:spacing w:before="0" w:after="0" w:line="240" w:lineRule="auto"/>
              <w:jc w:val="center"/>
            </w:pPr>
            <w:r>
              <w:rPr>
                <w:rFonts w:ascii="Times New Roman" w:hAnsi="Times New Roman" w:eastAsia="Times New Roman"/>
                <w:b w:val="0"/>
                <w:i w:val="0"/>
                <w:color w:val="000000"/>
                <w:sz w:val="21"/>
              </w:rPr>
              <w:t>Low-Low</w:t>
            </w:r>
          </w:p>
        </w:tc>
        <w:tc>
          <w:tcPr>
            <w:tcW w:w="1906"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7E19841F">
            <w:pPr>
              <w:spacing w:before="0" w:after="0" w:line="240" w:lineRule="auto"/>
              <w:jc w:val="center"/>
            </w:pPr>
            <w:r>
              <w:rPr>
                <w:rFonts w:ascii="Times New Roman" w:hAnsi="Times New Roman" w:eastAsia="Times New Roman"/>
                <w:b w:val="0"/>
                <w:i w:val="0"/>
                <w:color w:val="000000"/>
                <w:sz w:val="21"/>
              </w:rPr>
              <w:t>1,469</w:t>
            </w:r>
          </w:p>
        </w:tc>
        <w:tc>
          <w:tcPr>
            <w:tcW w:w="1906"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362A1D17">
            <w:pPr>
              <w:spacing w:before="0" w:after="0" w:line="240" w:lineRule="auto"/>
              <w:jc w:val="center"/>
            </w:pPr>
            <w:r>
              <w:rPr>
                <w:rFonts w:ascii="Times New Roman" w:hAnsi="Times New Roman" w:eastAsia="Times New Roman"/>
                <w:b w:val="0"/>
                <w:i w:val="0"/>
                <w:color w:val="000000"/>
                <w:sz w:val="21"/>
              </w:rPr>
              <w:t>1,469</w:t>
            </w:r>
          </w:p>
        </w:tc>
        <w:tc>
          <w:tcPr>
            <w:tcW w:w="1906"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08C11374">
            <w:pPr>
              <w:spacing w:before="0" w:after="0" w:line="240" w:lineRule="auto"/>
              <w:jc w:val="center"/>
            </w:pPr>
            <w:r>
              <w:rPr>
                <w:rFonts w:ascii="Times New Roman" w:hAnsi="Times New Roman" w:eastAsia="Times New Roman"/>
                <w:b w:val="0"/>
                <w:i w:val="0"/>
                <w:color w:val="000000"/>
                <w:sz w:val="21"/>
              </w:rPr>
              <w:t>1,469</w:t>
            </w:r>
          </w:p>
        </w:tc>
        <w:tc>
          <w:tcPr>
            <w:tcW w:w="1906"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07B7706E">
            <w:pPr>
              <w:spacing w:before="0" w:after="0" w:line="240" w:lineRule="auto"/>
              <w:jc w:val="center"/>
            </w:pPr>
            <w:r>
              <w:rPr>
                <w:rFonts w:ascii="Times New Roman" w:hAnsi="Times New Roman" w:eastAsia="Times New Roman"/>
                <w:b w:val="0"/>
                <w:i w:val="0"/>
                <w:color w:val="000000"/>
                <w:sz w:val="21"/>
              </w:rPr>
              <w:t>1,438</w:t>
            </w:r>
          </w:p>
        </w:tc>
        <w:tc>
          <w:tcPr>
            <w:tcW w:w="1906"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4440ECB6">
            <w:pPr>
              <w:spacing w:before="0" w:after="0" w:line="240" w:lineRule="auto"/>
              <w:jc w:val="center"/>
            </w:pPr>
            <w:r>
              <w:rPr>
                <w:rFonts w:ascii="Times New Roman" w:hAnsi="Times New Roman" w:eastAsia="Times New Roman"/>
                <w:b w:val="0"/>
                <w:i w:val="0"/>
                <w:color w:val="000000"/>
                <w:sz w:val="21"/>
              </w:rPr>
              <w:t>1,296</w:t>
            </w:r>
          </w:p>
        </w:tc>
        <w:tc>
          <w:tcPr>
            <w:tcW w:w="1906" w:type="dxa"/>
            <w:tcBorders>
              <w:top w:val="nil"/>
              <w:left w:val="nil"/>
              <w:bottom w:val="single" w:color="000000" w:sz="12" w:space="0"/>
              <w:right w:val="nil"/>
              <w:insideH w:val="nil"/>
              <w:insideV w:val="nil"/>
            </w:tcBorders>
            <w:tcMar>
              <w:top w:w="24" w:type="dxa"/>
              <w:left w:w="35" w:type="dxa"/>
              <w:bottom w:w="24" w:type="dxa"/>
              <w:right w:w="35" w:type="dxa"/>
            </w:tcMar>
            <w:vAlign w:val="center"/>
          </w:tcPr>
          <w:p w14:paraId="2B9F5888">
            <w:pPr>
              <w:spacing w:before="0" w:after="0" w:line="240" w:lineRule="auto"/>
              <w:jc w:val="center"/>
            </w:pPr>
            <w:r>
              <w:rPr>
                <w:rFonts w:ascii="Times New Roman" w:hAnsi="Times New Roman" w:eastAsia="Times New Roman"/>
                <w:b w:val="0"/>
                <w:i w:val="0"/>
                <w:color w:val="000000"/>
                <w:sz w:val="21"/>
              </w:rPr>
              <w:t>1,098</w:t>
            </w:r>
          </w:p>
        </w:tc>
      </w:tr>
    </w:tbl>
    <w:p w14:paraId="0DEC8280">
      <w:pPr>
        <w:spacing w:before="100" w:after="0" w:line="240" w:lineRule="auto"/>
        <w:jc w:val="left"/>
      </w:pPr>
      <w:r>
        <w:rPr>
          <w:rFonts w:ascii="Times New Roman" w:hAnsi="Times New Roman" w:eastAsia="Times New Roman"/>
          <w:b/>
          <w:color w:val="000000"/>
          <w:sz w:val="21"/>
        </w:rPr>
        <w:t>Notes: Numbers at risk are shown at yearly landmarks for each median-defined CTI-nTLP joint category and correspond to the Aalen-Johansen cumulative-incidence displays in Supplementary Figure S1.</w:t>
      </w:r>
    </w:p>
    <w:p w14:paraId="675F64BE">
      <w:pPr>
        <w:spacing w:before="0" w:after="0" w:line="240" w:lineRule="auto"/>
      </w:pPr>
    </w:p>
    <w:p w14:paraId="3E837282">
      <w:pPr>
        <w:pStyle w:val="3"/>
        <w:pageBreakBefore/>
        <w:rPr>
          <w:rFonts w:hint="default" w:ascii="Times New Roman Bold" w:hAnsi="Times New Roman Bold" w:cs="Times New Roman Bold"/>
          <w:b/>
          <w:bCs w:val="0"/>
        </w:rPr>
      </w:pPr>
      <w:r>
        <w:rPr>
          <w:rFonts w:hint="default" w:ascii="Times New Roman Bold" w:hAnsi="Times New Roman Bold" w:cs="Times New Roman Bold"/>
          <w:b/>
          <w:bCs w:val="0"/>
          <w:color w:val="000000"/>
        </w:rPr>
        <w:t>Supplementary figures</w:t>
      </w:r>
      <w:bookmarkStart w:id="0" w:name="_GoBack"/>
      <w:bookmarkEnd w:id="0"/>
    </w:p>
    <w:p w14:paraId="01D956DB">
      <w:pPr>
        <w:keepNext/>
        <w:pageBreakBefore/>
        <w:spacing w:after="40"/>
        <w:jc w:val="center"/>
      </w:pPr>
      <w:r>
        <w:rPr>
          <w:color w:val="000000"/>
        </w:rPr>
        <w:drawing>
          <wp:inline distT="0" distB="0" distL="114300" distR="114300">
            <wp:extent cx="8412480" cy="254762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a:blip r:embed="rId7"/>
                    <a:stretch>
                      <a:fillRect/>
                    </a:stretch>
                  </pic:blipFill>
                  <pic:spPr>
                    <a:xfrm>
                      <a:off x="0" y="0"/>
                      <a:ext cx="8412480" cy="2548011"/>
                    </a:xfrm>
                    <a:prstGeom prst="rect">
                      <a:avLst/>
                    </a:prstGeom>
                  </pic:spPr>
                </pic:pic>
              </a:graphicData>
            </a:graphic>
          </wp:inline>
        </w:drawing>
      </w:r>
    </w:p>
    <w:p w14:paraId="3268F9D2">
      <w:pPr>
        <w:keepNext w:val="0"/>
        <w:spacing w:before="60" w:after="120"/>
        <w:jc w:val="left"/>
      </w:pPr>
      <w:r>
        <w:rPr>
          <w:i/>
          <w:color w:val="000000"/>
          <w:sz w:val="18"/>
        </w:rPr>
        <w:t>Supplementary Figure S1. Aalen-Johansen cumulative-incidence functions for reported incident CVD across the four median-defined joint categories of CTI with AIP, non-HDL-C, CRI-I, CRI-II, and LCI. Death before a reported CVD event is treated as a competing event. Each panel compares dual-low, high-CTI/low-nTLP, low-CTI/high-nTLP, and dual-high groups; Gray's test P values are displayed in the panels. Numbers at risk at yearly landmarks are provided in Supplementary Table S52. CTI, C-reactive protein-triglyceride-glucose index; nTLP, non-traditional lipid parameter.</w:t>
      </w:r>
    </w:p>
    <w:p w14:paraId="00827BAD">
      <w:pPr>
        <w:keepNext/>
        <w:pageBreakBefore/>
        <w:spacing w:after="40"/>
        <w:jc w:val="center"/>
      </w:pPr>
      <w:r>
        <w:rPr>
          <w:color w:val="000000"/>
        </w:rPr>
        <w:drawing>
          <wp:inline distT="0" distB="0" distL="114300" distR="114300">
            <wp:extent cx="8412480" cy="5257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8"/>
                    <a:stretch>
                      <a:fillRect/>
                    </a:stretch>
                  </pic:blipFill>
                  <pic:spPr>
                    <a:xfrm>
                      <a:off x="0" y="0"/>
                      <a:ext cx="8412480" cy="5257800"/>
                    </a:xfrm>
                    <a:prstGeom prst="rect">
                      <a:avLst/>
                    </a:prstGeom>
                  </pic:spPr>
                </pic:pic>
              </a:graphicData>
            </a:graphic>
          </wp:inline>
        </w:drawing>
      </w:r>
    </w:p>
    <w:p w14:paraId="6FF6F1B0">
      <w:pPr>
        <w:keepNext w:val="0"/>
        <w:spacing w:before="60" w:after="120"/>
        <w:jc w:val="left"/>
      </w:pPr>
      <w:r>
        <w:rPr>
          <w:i/>
          <w:color w:val="000000"/>
          <w:sz w:val="18"/>
        </w:rPr>
        <w:t>Supplementary Figure S2. Kaplan-Meier (1-KM) event-probability sensitivity curves for antecedent 2011 CTI-nTLP joint categories. High and low groups are defined by the corresponding 2011 exposure medians. Death is treated as censoring in this descriptive sensitivity analysis; the competing-death-aware Aalen-Johansen analysis in Supplementary Figure S1 remains the primary cumulative-incidence display. Curves are shown for all five CTI-nTLP pairs.</w:t>
      </w:r>
    </w:p>
    <w:p w14:paraId="1BCC34ED">
      <w:pPr>
        <w:keepNext/>
        <w:pageBreakBefore/>
        <w:spacing w:after="40"/>
        <w:jc w:val="center"/>
      </w:pPr>
      <w:r>
        <w:rPr>
          <w:color w:val="000000"/>
        </w:rPr>
        <w:drawing>
          <wp:inline distT="0" distB="0" distL="114300" distR="114300">
            <wp:extent cx="8412480" cy="52578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9"/>
                    <a:stretch>
                      <a:fillRect/>
                    </a:stretch>
                  </pic:blipFill>
                  <pic:spPr>
                    <a:xfrm>
                      <a:off x="0" y="0"/>
                      <a:ext cx="8412480" cy="5257800"/>
                    </a:xfrm>
                    <a:prstGeom prst="rect">
                      <a:avLst/>
                    </a:prstGeom>
                  </pic:spPr>
                </pic:pic>
              </a:graphicData>
            </a:graphic>
          </wp:inline>
        </w:drawing>
      </w:r>
    </w:p>
    <w:p w14:paraId="1F12CA19">
      <w:pPr>
        <w:keepNext w:val="0"/>
        <w:spacing w:before="60" w:after="120"/>
        <w:jc w:val="left"/>
      </w:pPr>
      <w:r>
        <w:rPr>
          <w:i/>
          <w:color w:val="000000"/>
          <w:sz w:val="18"/>
        </w:rPr>
        <w:t>Supplementary Figure S3. Kaplan-Meier (1-KM) event-probability sensitivity curves for landmark 2015 CTI-nTLP joint categories. High and low groups are defined by the corresponding 2015 exposure medians. Death is treated as censoring in this descriptive sensitivity analysis, and log-rank comparisons are reported with the accompanying results. Curves are shown for all five CTI-nTLP pairs.</w:t>
      </w:r>
    </w:p>
    <w:p w14:paraId="216AAEA9">
      <w:pPr>
        <w:keepNext/>
        <w:pageBreakBefore/>
        <w:spacing w:after="40"/>
        <w:jc w:val="center"/>
      </w:pPr>
      <w:r>
        <w:rPr>
          <w:color w:val="000000"/>
        </w:rPr>
        <w:drawing>
          <wp:inline distT="0" distB="0" distL="114300" distR="114300">
            <wp:extent cx="8412480" cy="5257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0"/>
                    <a:stretch>
                      <a:fillRect/>
                    </a:stretch>
                  </pic:blipFill>
                  <pic:spPr>
                    <a:xfrm>
                      <a:off x="0" y="0"/>
                      <a:ext cx="8412480" cy="5257800"/>
                    </a:xfrm>
                    <a:prstGeom prst="rect">
                      <a:avLst/>
                    </a:prstGeom>
                  </pic:spPr>
                </pic:pic>
              </a:graphicData>
            </a:graphic>
          </wp:inline>
        </w:drawing>
      </w:r>
    </w:p>
    <w:p w14:paraId="2BA52420">
      <w:pPr>
        <w:keepNext w:val="0"/>
        <w:spacing w:before="60" w:after="120"/>
        <w:jc w:val="left"/>
      </w:pPr>
      <w:r>
        <w:rPr>
          <w:i/>
          <w:color w:val="000000"/>
          <w:sz w:val="18"/>
        </w:rPr>
        <w:t>Supplementary Figure S4. Kaplan-Meier (1-KM) event-probability sensitivity curves for the time-weighted 2011-2015 CTI-nTLP joint categories used in the primary exposure window. Groups are defined by cohort medians of CTI and the corresponding nTLP. Death is treated as censoring in this descriptive display; competing-death-aware Aalen-Johansen estimates are shown in Supplementary Figure S1.</w:t>
      </w:r>
    </w:p>
    <w:p w14:paraId="4169AB26">
      <w:pPr>
        <w:keepNext/>
        <w:pageBreakBefore/>
        <w:spacing w:after="40"/>
        <w:jc w:val="center"/>
      </w:pPr>
      <w:r>
        <w:rPr>
          <w:color w:val="000000"/>
        </w:rPr>
        <w:drawing>
          <wp:inline distT="0" distB="0" distL="114300" distR="114300">
            <wp:extent cx="8412480" cy="53276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1"/>
                    <a:stretch>
                      <a:fillRect/>
                    </a:stretch>
                  </pic:blipFill>
                  <pic:spPr>
                    <a:xfrm>
                      <a:off x="0" y="0"/>
                      <a:ext cx="8412480" cy="5327904"/>
                    </a:xfrm>
                    <a:prstGeom prst="rect">
                      <a:avLst/>
                    </a:prstGeom>
                  </pic:spPr>
                </pic:pic>
              </a:graphicData>
            </a:graphic>
          </wp:inline>
        </w:drawing>
      </w:r>
    </w:p>
    <w:p w14:paraId="61595AC4">
      <w:pPr>
        <w:keepNext w:val="0"/>
        <w:spacing w:before="60" w:after="120"/>
        <w:jc w:val="left"/>
      </w:pPr>
      <w:r>
        <w:rPr>
          <w:i/>
          <w:color w:val="000000"/>
          <w:sz w:val="18"/>
        </w:rPr>
        <w:t>Supplementary Figure S5. Restricted cubic-spline associations of antecedent 2011 CTI and nTLP values with reported incident CVD. Models adjust for the primary 2015 covariate set and use four prespecified knots at the 5th, 35th, 65th, and 95th percentiles. Hazard ratios are expressed relative to the exposure median; models are fit in the full eligible sample, while curves are displayed over the 1st-99th percentile range. Confidence intervals for contrasts with the median incorporate the reference-contrast covariance.</w:t>
      </w:r>
    </w:p>
    <w:p w14:paraId="79804ADD">
      <w:pPr>
        <w:keepNext/>
        <w:pageBreakBefore/>
        <w:spacing w:after="40"/>
        <w:jc w:val="center"/>
      </w:pPr>
      <w:r>
        <w:rPr>
          <w:color w:val="000000"/>
        </w:rPr>
        <w:drawing>
          <wp:inline distT="0" distB="0" distL="114300" distR="114300">
            <wp:extent cx="8412480" cy="53276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2"/>
                    <a:stretch>
                      <a:fillRect/>
                    </a:stretch>
                  </pic:blipFill>
                  <pic:spPr>
                    <a:xfrm>
                      <a:off x="0" y="0"/>
                      <a:ext cx="8412480" cy="5327904"/>
                    </a:xfrm>
                    <a:prstGeom prst="rect">
                      <a:avLst/>
                    </a:prstGeom>
                  </pic:spPr>
                </pic:pic>
              </a:graphicData>
            </a:graphic>
          </wp:inline>
        </w:drawing>
      </w:r>
    </w:p>
    <w:p w14:paraId="20DA9ACD">
      <w:pPr>
        <w:keepNext w:val="0"/>
        <w:spacing w:before="60" w:after="120"/>
        <w:jc w:val="left"/>
      </w:pPr>
      <w:r>
        <w:rPr>
          <w:i/>
          <w:color w:val="000000"/>
          <w:sz w:val="18"/>
        </w:rPr>
        <w:t>Supplementary Figure S6. Restricted cubic-spline associations of landmark 2015 CTI and nTLP values with reported incident CVD. Models adjust for the primary 2015 covariate set and use knots at the 5th, 35th, 65th, and 95th percentiles. Hazard ratios are referenced to the exposure median; all eligible observations contribute to fitting, with the 1st-99th percentile range used only for display. Overall and nonlinearity tests are reported in Supplementary Table S25.</w:t>
      </w:r>
    </w:p>
    <w:p w14:paraId="529A2D01">
      <w:pPr>
        <w:keepNext/>
        <w:pageBreakBefore/>
        <w:spacing w:after="40"/>
        <w:jc w:val="center"/>
      </w:pPr>
      <w:r>
        <w:rPr>
          <w:color w:val="000000"/>
        </w:rPr>
        <w:drawing>
          <wp:inline distT="0" distB="0" distL="114300" distR="114300">
            <wp:extent cx="8412480" cy="53276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13"/>
                    <a:stretch>
                      <a:fillRect/>
                    </a:stretch>
                  </pic:blipFill>
                  <pic:spPr>
                    <a:xfrm>
                      <a:off x="0" y="0"/>
                      <a:ext cx="8412480" cy="5327904"/>
                    </a:xfrm>
                    <a:prstGeom prst="rect">
                      <a:avLst/>
                    </a:prstGeom>
                  </pic:spPr>
                </pic:pic>
              </a:graphicData>
            </a:graphic>
          </wp:inline>
        </w:drawing>
      </w:r>
    </w:p>
    <w:p w14:paraId="3E7C4F72">
      <w:pPr>
        <w:keepNext w:val="0"/>
        <w:spacing w:before="60" w:after="120"/>
        <w:jc w:val="left"/>
      </w:pPr>
      <w:r>
        <w:rPr>
          <w:i/>
          <w:color w:val="000000"/>
          <w:sz w:val="18"/>
        </w:rPr>
        <w:t>Supplementary Figure S7. Restricted cubic-spline associations of the time-weighted 2011-2015 CTI and nTLP summaries with reported incident CVD. The primary covariate set and four prespecified knots are used. Curves show hazard ratios relative to the median over the 1st-99th percentile display range, while model fitting retains the full eligible sample. Spline tests and exploratory threshold models are reported in Supplementary Tables S25-S26.</w:t>
      </w:r>
    </w:p>
    <w:p w14:paraId="04008D06">
      <w:pPr>
        <w:keepNext/>
        <w:pageBreakBefore/>
        <w:spacing w:after="40"/>
        <w:jc w:val="center"/>
      </w:pPr>
      <w:r>
        <w:rPr>
          <w:color w:val="000000"/>
        </w:rPr>
        <w:drawing>
          <wp:inline distT="0" distB="0" distL="114300" distR="114300">
            <wp:extent cx="6400800" cy="55118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14"/>
                    <a:stretch>
                      <a:fillRect/>
                    </a:stretch>
                  </pic:blipFill>
                  <pic:spPr>
                    <a:xfrm>
                      <a:off x="0" y="0"/>
                      <a:ext cx="6400800" cy="5511800"/>
                    </a:xfrm>
                    <a:prstGeom prst="rect">
                      <a:avLst/>
                    </a:prstGeom>
                  </pic:spPr>
                </pic:pic>
              </a:graphicData>
            </a:graphic>
          </wp:inline>
        </w:drawing>
      </w:r>
    </w:p>
    <w:p w14:paraId="3F78FA6F">
      <w:pPr>
        <w:keepNext w:val="0"/>
        <w:spacing w:before="60" w:after="120"/>
        <w:jc w:val="left"/>
      </w:pPr>
      <w:r>
        <w:rPr>
          <w:i/>
          <w:color w:val="000000"/>
          <w:sz w:val="18"/>
        </w:rPr>
        <w:t>Supplementary Figure S8. Exploratory 5-year receiver-operating-characteristic curves for reported incident CVD using the original association covariate set. For each CTI-nTLP pair, the covariates-only model is compared with the corresponding augmented model. Displayed AUCs are descriptive apparent estimates from this fixed-horizon ROC sensitivity analysis; the primary 5-year performance assessment uses censoring- and competing-risk-aware AUC/Brier estimates and bootstrap optimism-corrected discrimination and calibration reported in the main Table 5 and Supplementary Tables S50-S51.</w:t>
      </w:r>
    </w:p>
    <w:p w14:paraId="59A133C2">
      <w:pPr>
        <w:keepNext/>
        <w:pageBreakBefore/>
        <w:spacing w:after="40"/>
        <w:jc w:val="center"/>
      </w:pPr>
      <w:r>
        <w:rPr>
          <w:color w:val="000000"/>
        </w:rPr>
        <w:drawing>
          <wp:inline distT="0" distB="0" distL="114300" distR="114300">
            <wp:extent cx="8412480" cy="254762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15"/>
                    <a:stretch>
                      <a:fillRect/>
                    </a:stretch>
                  </pic:blipFill>
                  <pic:spPr>
                    <a:xfrm>
                      <a:off x="0" y="0"/>
                      <a:ext cx="8412480" cy="2548011"/>
                    </a:xfrm>
                    <a:prstGeom prst="rect">
                      <a:avLst/>
                    </a:prstGeom>
                  </pic:spPr>
                </pic:pic>
              </a:graphicData>
            </a:graphic>
          </wp:inline>
        </w:drawing>
      </w:r>
    </w:p>
    <w:p w14:paraId="38884ABB">
      <w:pPr>
        <w:keepNext w:val="0"/>
        <w:spacing w:before="60" w:after="120"/>
        <w:jc w:val="left"/>
      </w:pPr>
      <w:r>
        <w:rPr>
          <w:i/>
          <w:color w:val="000000"/>
          <w:sz w:val="18"/>
        </w:rPr>
        <w:t>Supplementary Figure S9. Pair-specific 5-year calibration plots for CTI-nTLP prediction models. Participants are grouped by predicted-risk decile, and observed risk is estimated with the Aalen-Johansen approach so that death before reported CVD is treated as a competing event. The dashed 45-degree line denotes ideal agreement between predicted and observed risk; numerical calibration measures are reported in the main Table 5 and Supplementary Tables S50-S51.</w:t>
      </w:r>
    </w:p>
    <w:p w14:paraId="0C1F39AF">
      <w:pPr>
        <w:keepNext/>
        <w:pageBreakBefore/>
        <w:spacing w:after="40"/>
        <w:jc w:val="center"/>
      </w:pPr>
      <w:r>
        <w:rPr>
          <w:color w:val="000000"/>
        </w:rPr>
        <w:drawing>
          <wp:inline distT="0" distB="0" distL="114300" distR="114300">
            <wp:extent cx="8412480" cy="254762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a:blip r:embed="rId16"/>
                    <a:stretch>
                      <a:fillRect/>
                    </a:stretch>
                  </pic:blipFill>
                  <pic:spPr>
                    <a:xfrm>
                      <a:off x="0" y="0"/>
                      <a:ext cx="8412480" cy="2548011"/>
                    </a:xfrm>
                    <a:prstGeom prst="rect">
                      <a:avLst/>
                    </a:prstGeom>
                  </pic:spPr>
                </pic:pic>
              </a:graphicData>
            </a:graphic>
          </wp:inline>
        </w:drawing>
      </w:r>
    </w:p>
    <w:p w14:paraId="35DB8D89">
      <w:pPr>
        <w:keepNext w:val="0"/>
        <w:spacing w:before="60" w:after="120"/>
        <w:jc w:val="left"/>
      </w:pPr>
      <w:r>
        <w:rPr>
          <w:i/>
          <w:color w:val="000000"/>
          <w:sz w:val="18"/>
        </w:rPr>
        <w:t>Supplementary Figure S10. Exploratory inverse-probability-of-censoring-weighted decision curves comparing the clinical benchmark with CTI-nTLP augmented models over clinically relevant risk thresholds. Net benefit is interpreted relative to the benchmark and standard treat-all/treat-none strategies. The substantial overlap of augmented and benchmark curves is consistent with the small internally validated increments in discrimination reported in Supplementary Table S50.</w:t>
      </w:r>
    </w:p>
    <w:sectPr>
      <w:footerReference r:id="rId5" w:type="default"/>
      <w:pgSz w:w="16838" w:h="11906" w:orient="landscape"/>
      <w:pgMar w:top="792" w:right="792" w:bottom="792" w:left="792" w:header="360" w:footer="36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Cambria">
    <w:altName w:val="苹方-简"/>
    <w:panose1 w:val="02040503050406030204"/>
    <w:charset w:val="00"/>
    <w:family w:val="auto"/>
    <w:pitch w:val="default"/>
    <w:sig w:usb0="00000000" w:usb1="00000000" w:usb2="00000000" w:usb3="00000000" w:csb0="0000019F" w:csb1="00000000"/>
  </w:font>
  <w:font w:name="ＭＳ 明朝">
    <w:altName w:val="Hiragino Sans"/>
    <w:panose1 w:val="00000000000000000000"/>
    <w:charset w:val="80"/>
    <w:family w:val="roman"/>
    <w:pitch w:val="default"/>
    <w:sig w:usb0="00000000" w:usb1="00000000" w:usb2="00000010" w:usb3="00000000" w:csb0="00020000" w:csb1="00000000"/>
  </w:font>
  <w:font w:name="ＭＳ 明朝">
    <w:altName w:val="Hiragino Sans"/>
    <w:panose1 w:val="00000000000000000000"/>
    <w:charset w:val="86"/>
    <w:family w:val="auto"/>
    <w:pitch w:val="default"/>
    <w:sig w:usb0="00000000" w:usb1="00000000" w:usb2="00000000" w:usb3="00000000" w:csb0="00000000" w:csb1="00000000"/>
  </w:font>
  <w:font w:name="ＭＳ ゴシック">
    <w:altName w:val="Hiragino Sans"/>
    <w:panose1 w:val="00000000000000000000"/>
    <w:charset w:val="80"/>
    <w:family w:val="modern"/>
    <w:pitch w:val="default"/>
    <w:sig w:usb0="00000000" w:usb1="00000000" w:usb2="00000010" w:usb3="00000000" w:csb0="00020000" w:csb1="00000000"/>
  </w:font>
  <w:font w:name="Courier">
    <w:altName w:val="苹方-简"/>
    <w:panose1 w:val="02000500000000000000"/>
    <w:charset w:val="00"/>
    <w:family w:val="auto"/>
    <w:pitch w:val="default"/>
    <w:sig w:usb0="00000000" w:usb1="00000000" w:usb2="00000000" w:usb3="00000000" w:csb0="00000001" w:csb1="00000000"/>
  </w:font>
  <w:font w:name="ＭＳ 明朝">
    <w:altName w:val="Hiragino Sans"/>
    <w:panose1 w:val="00000000000000000000"/>
    <w:charset w:val="00"/>
    <w:family w:val="auto"/>
    <w:pitch w:val="default"/>
    <w:sig w:usb0="00000000" w:usb1="00000000" w:usb2="00000000" w:usb3="00000000" w:csb0="00000000" w:csb1="00000000"/>
  </w:font>
  <w:font w:name="Hiragino Sans">
    <w:panose1 w:val="020B0700000000000000"/>
    <w:charset w:val="80"/>
    <w:family w:val="auto"/>
    <w:pitch w:val="default"/>
    <w:sig w:usb0="800002CF" w:usb1="6AC7FCFC" w:usb2="00000012" w:usb3="00000000" w:csb0="0002000D" w:csb1="00000000"/>
  </w:font>
  <w:font w:name="苹方-简">
    <w:altName w:val="Times New Roman"/>
    <w:panose1 w:val="020B0600000000000000"/>
    <w:charset w:val="00"/>
    <w:family w:val="auto"/>
    <w:pitch w:val="default"/>
    <w:sig w:usb0="A00002FF" w:usb1="7ACFFDFB" w:usb2="00000017" w:usb3="00000000" w:csb0="00040001"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 w:name="ＭＳ ゴシック">
    <w:altName w:val="苹方-简"/>
    <w:panose1 w:val="00000000000000000000"/>
    <w:charset w:val="00"/>
    <w:family w:val="auto"/>
    <w:pitch w:val="default"/>
    <w:sig w:usb0="00000000" w:usb1="00000000" w:usb2="00000000" w:usb3="00000000" w:csb0="00000000" w:csb1="00000000"/>
  </w:font>
  <w:font w:name="Times New Roman Bold">
    <w:panose1 w:val="02020603050405020304"/>
    <w:charset w:val="00"/>
    <w:family w:val="auto"/>
    <w:pitch w:val="default"/>
    <w:sig w:usb0="E0002AEF" w:usb1="C0007841"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1BDDC7">
    <w:pPr>
      <w:pStyle w:val="24"/>
      <w:jc w:val="center"/>
    </w:pPr>
    <w:r>
      <w:rPr>
        <w:rFonts w:ascii="Times New Roman" w:hAnsi="Times New Roman" w:eastAsia="Times New Roman"/>
        <w:b w:val="0"/>
        <w:sz w:val="18"/>
      </w:rPr>
      <w:fldChar w:fldCharType="begin"/>
    </w:r>
    <w:r>
      <w:rPr>
        <w:rFonts w:ascii="Times New Roman" w:hAnsi="Times New Roman" w:eastAsia="Times New Roman"/>
        <w:b w:val="0"/>
        <w:sz w:val="18"/>
      </w:rPr>
      <w:instrText xml:space="preserve"> PAGE </w:instrText>
    </w:r>
    <w:r>
      <w:rPr>
        <w:rFonts w:ascii="Times New Roman" w:hAnsi="Times New Roman" w:eastAsia="Times New Roman"/>
        <w:b w:val="0"/>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FFFE7BB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0" w:after="0" w:line="240" w:lineRule="auto"/>
    </w:pPr>
    <w:rPr>
      <w:rFonts w:ascii="Times New Roman" w:hAnsi="Times New Roman" w:eastAsia="Times New Roman" w:cstheme="minorBidi"/>
      <w:color w:val="000000"/>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000000"/>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000000"/>
      <w:sz w:val="26"/>
      <w:szCs w:val="26"/>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000000"/>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000000"/>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00000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00000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000000"/>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000000"/>
      <w:sz w:val="20"/>
      <w:szCs w:val="20"/>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000000"/>
      <w:sz w:val="20"/>
      <w:szCs w:val="20"/>
    </w:rPr>
  </w:style>
  <w:style w:type="character" w:default="1" w:styleId="132">
    <w:name w:val="Default Paragraph Font"/>
    <w:semiHidden/>
    <w:unhideWhenUsed/>
    <w:uiPriority w:val="1"/>
    <w:rPr>
      <w:color w:val="000000"/>
    </w:rPr>
  </w:style>
  <w:style w:type="table" w:default="1" w:styleId="32">
    <w:name w:val="Normal Table"/>
    <w:semiHidden/>
    <w:unhideWhenUsed/>
    <w:uiPriority w:val="99"/>
    <w:rPr>
      <w:color w:val="000000"/>
    </w:rPr>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color w:val="000000"/>
      <w:sz w:val="20"/>
      <w:szCs w:val="20"/>
      <w:lang w:val="en-US" w:eastAsia="en-US" w:bidi="ar-SA"/>
    </w:rPr>
  </w:style>
  <w:style w:type="paragraph" w:styleId="12">
    <w:name w:val="List 3"/>
    <w:basedOn w:val="1"/>
    <w:unhideWhenUsed/>
    <w:uiPriority w:val="99"/>
    <w:pPr>
      <w:ind w:left="1080" w:hanging="360"/>
      <w:contextualSpacing/>
    </w:pPr>
    <w:rPr>
      <w:color w:val="000000"/>
    </w:rPr>
  </w:style>
  <w:style w:type="paragraph" w:styleId="13">
    <w:name w:val="List Number 2"/>
    <w:basedOn w:val="1"/>
    <w:unhideWhenUsed/>
    <w:uiPriority w:val="99"/>
    <w:pPr>
      <w:numPr>
        <w:ilvl w:val="0"/>
        <w:numId w:val="1"/>
      </w:numPr>
      <w:contextualSpacing/>
    </w:pPr>
    <w:rPr>
      <w:color w:val="000000"/>
    </w:rPr>
  </w:style>
  <w:style w:type="paragraph" w:styleId="14">
    <w:name w:val="List Number"/>
    <w:basedOn w:val="1"/>
    <w:unhideWhenUsed/>
    <w:uiPriority w:val="99"/>
    <w:pPr>
      <w:numPr>
        <w:ilvl w:val="0"/>
        <w:numId w:val="2"/>
      </w:numPr>
      <w:contextualSpacing/>
    </w:pPr>
    <w:rPr>
      <w:color w:val="000000"/>
    </w:rPr>
  </w:style>
  <w:style w:type="paragraph" w:styleId="15">
    <w:name w:val="caption"/>
    <w:basedOn w:val="1"/>
    <w:next w:val="1"/>
    <w:semiHidden/>
    <w:unhideWhenUsed/>
    <w:qFormat/>
    <w:uiPriority w:val="35"/>
    <w:pPr>
      <w:spacing w:line="240" w:lineRule="auto"/>
    </w:pPr>
    <w:rPr>
      <w:b/>
      <w:bCs/>
      <w:color w:val="000000"/>
      <w:sz w:val="18"/>
      <w:szCs w:val="18"/>
    </w:rPr>
  </w:style>
  <w:style w:type="paragraph" w:styleId="16">
    <w:name w:val="List Bullet"/>
    <w:basedOn w:val="1"/>
    <w:unhideWhenUsed/>
    <w:uiPriority w:val="99"/>
    <w:pPr>
      <w:numPr>
        <w:ilvl w:val="0"/>
        <w:numId w:val="3"/>
      </w:numPr>
      <w:contextualSpacing/>
    </w:pPr>
    <w:rPr>
      <w:color w:val="000000"/>
    </w:rPr>
  </w:style>
  <w:style w:type="paragraph" w:styleId="17">
    <w:name w:val="Body Text 3"/>
    <w:basedOn w:val="1"/>
    <w:link w:val="146"/>
    <w:unhideWhenUsed/>
    <w:uiPriority w:val="99"/>
    <w:pPr>
      <w:spacing w:after="120"/>
    </w:pPr>
    <w:rPr>
      <w:color w:val="000000"/>
      <w:sz w:val="16"/>
      <w:szCs w:val="16"/>
    </w:rPr>
  </w:style>
  <w:style w:type="paragraph" w:styleId="18">
    <w:name w:val="List Bullet 3"/>
    <w:basedOn w:val="1"/>
    <w:unhideWhenUsed/>
    <w:uiPriority w:val="99"/>
    <w:pPr>
      <w:numPr>
        <w:ilvl w:val="0"/>
        <w:numId w:val="4"/>
      </w:numPr>
      <w:contextualSpacing/>
    </w:pPr>
    <w:rPr>
      <w:color w:val="000000"/>
    </w:rPr>
  </w:style>
  <w:style w:type="paragraph" w:styleId="19">
    <w:name w:val="Body Text"/>
    <w:basedOn w:val="1"/>
    <w:link w:val="144"/>
    <w:unhideWhenUsed/>
    <w:uiPriority w:val="99"/>
    <w:pPr>
      <w:spacing w:after="120"/>
    </w:pPr>
    <w:rPr>
      <w:color w:val="000000"/>
    </w:rPr>
  </w:style>
  <w:style w:type="paragraph" w:styleId="20">
    <w:name w:val="List Number 3"/>
    <w:basedOn w:val="1"/>
    <w:unhideWhenUsed/>
    <w:uiPriority w:val="99"/>
    <w:pPr>
      <w:numPr>
        <w:ilvl w:val="0"/>
        <w:numId w:val="5"/>
      </w:numPr>
      <w:contextualSpacing/>
    </w:pPr>
    <w:rPr>
      <w:color w:val="000000"/>
    </w:rPr>
  </w:style>
  <w:style w:type="paragraph" w:styleId="21">
    <w:name w:val="List 2"/>
    <w:basedOn w:val="1"/>
    <w:unhideWhenUsed/>
    <w:uiPriority w:val="99"/>
    <w:pPr>
      <w:ind w:left="720" w:hanging="360"/>
      <w:contextualSpacing/>
    </w:pPr>
    <w:rPr>
      <w:color w:val="000000"/>
    </w:rPr>
  </w:style>
  <w:style w:type="paragraph" w:styleId="22">
    <w:name w:val="List Continue"/>
    <w:basedOn w:val="1"/>
    <w:unhideWhenUsed/>
    <w:uiPriority w:val="99"/>
    <w:pPr>
      <w:spacing w:after="120"/>
      <w:ind w:left="360"/>
      <w:contextualSpacing/>
    </w:pPr>
    <w:rPr>
      <w:color w:val="000000"/>
    </w:rPr>
  </w:style>
  <w:style w:type="paragraph" w:styleId="23">
    <w:name w:val="List Bullet 2"/>
    <w:basedOn w:val="1"/>
    <w:unhideWhenUsed/>
    <w:uiPriority w:val="99"/>
    <w:pPr>
      <w:numPr>
        <w:ilvl w:val="0"/>
        <w:numId w:val="6"/>
      </w:numPr>
      <w:contextualSpacing/>
    </w:pPr>
    <w:rPr>
      <w:color w:val="000000"/>
    </w:rPr>
  </w:style>
  <w:style w:type="paragraph" w:styleId="24">
    <w:name w:val="footer"/>
    <w:basedOn w:val="1"/>
    <w:link w:val="136"/>
    <w:unhideWhenUsed/>
    <w:uiPriority w:val="99"/>
    <w:pPr>
      <w:tabs>
        <w:tab w:val="center" w:pos="4680"/>
        <w:tab w:val="right" w:pos="9360"/>
      </w:tabs>
      <w:spacing w:after="0" w:line="240" w:lineRule="auto"/>
    </w:pPr>
    <w:rPr>
      <w:color w:val="000000"/>
    </w:rPr>
  </w:style>
  <w:style w:type="paragraph" w:styleId="25">
    <w:name w:val="header"/>
    <w:basedOn w:val="1"/>
    <w:link w:val="135"/>
    <w:unhideWhenUsed/>
    <w:uiPriority w:val="99"/>
    <w:pPr>
      <w:tabs>
        <w:tab w:val="center" w:pos="4680"/>
        <w:tab w:val="right" w:pos="9360"/>
      </w:tabs>
      <w:spacing w:after="0" w:line="240" w:lineRule="auto"/>
    </w:pPr>
    <w:rPr>
      <w:color w:val="000000"/>
    </w:rPr>
  </w:style>
  <w:style w:type="paragraph" w:styleId="26">
    <w:name w:val="Subtitle"/>
    <w:basedOn w:val="1"/>
    <w:next w:val="1"/>
    <w:link w:val="142"/>
    <w:qFormat/>
    <w:uiPriority w:val="11"/>
    <w:rPr>
      <w:rFonts w:asciiTheme="majorHAnsi" w:hAnsiTheme="majorHAnsi" w:eastAsiaTheme="majorEastAsia" w:cstheme="majorBidi"/>
      <w:i/>
      <w:iCs/>
      <w:color w:val="000000"/>
      <w:spacing w:val="15"/>
      <w:sz w:val="24"/>
      <w:szCs w:val="24"/>
    </w:rPr>
  </w:style>
  <w:style w:type="paragraph" w:styleId="27">
    <w:name w:val="List"/>
    <w:basedOn w:val="1"/>
    <w:unhideWhenUsed/>
    <w:uiPriority w:val="99"/>
    <w:pPr>
      <w:ind w:left="360" w:hanging="360"/>
      <w:contextualSpacing/>
    </w:pPr>
    <w:rPr>
      <w:color w:val="000000"/>
    </w:rPr>
  </w:style>
  <w:style w:type="paragraph" w:styleId="28">
    <w:name w:val="Body Text 2"/>
    <w:basedOn w:val="1"/>
    <w:link w:val="145"/>
    <w:unhideWhenUsed/>
    <w:uiPriority w:val="99"/>
    <w:pPr>
      <w:spacing w:after="120" w:line="480" w:lineRule="auto"/>
    </w:pPr>
    <w:rPr>
      <w:color w:val="000000"/>
    </w:rPr>
  </w:style>
  <w:style w:type="paragraph" w:styleId="29">
    <w:name w:val="List Continue 2"/>
    <w:basedOn w:val="1"/>
    <w:unhideWhenUsed/>
    <w:uiPriority w:val="99"/>
    <w:pPr>
      <w:spacing w:after="120"/>
      <w:ind w:left="720"/>
      <w:contextualSpacing/>
    </w:pPr>
    <w:rPr>
      <w:color w:val="000000"/>
    </w:rPr>
  </w:style>
  <w:style w:type="paragraph" w:styleId="30">
    <w:name w:val="List Continue 3"/>
    <w:basedOn w:val="1"/>
    <w:unhideWhenUsed/>
    <w:uiPriority w:val="99"/>
    <w:pPr>
      <w:spacing w:after="120"/>
      <w:ind w:left="1080"/>
      <w:contextualSpacing/>
    </w:pPr>
    <w:rPr>
      <w:color w:val="000000"/>
    </w:r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000000"/>
      <w:spacing w:val="5"/>
      <w:kern w:val="28"/>
      <w:sz w:val="52"/>
      <w:szCs w:val="52"/>
    </w:rPr>
  </w:style>
  <w:style w:type="table" w:styleId="33">
    <w:name w:val="Table Grid"/>
    <w:basedOn w:val="32"/>
    <w:uiPriority w:val="59"/>
    <w:pPr>
      <w:spacing w:after="0" w:line="240" w:lineRule="auto"/>
    </w:pPr>
    <w:rPr>
      <w:color w:val="00000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000000"/>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000000"/>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000000"/>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000000"/>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000000"/>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000000"/>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rPr>
      <w:color w:val="000000"/>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rPr>
      <w:color w:val="000000"/>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rPr>
      <w:color w:val="000000"/>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rPr>
      <w:color w:val="000000"/>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rPr>
      <w:color w:val="000000"/>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rPr>
      <w:color w:val="000000"/>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rPr>
      <w:color w:val="000000"/>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rPr>
      <w:color w:val="000000"/>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rPr>
      <w:color w:val="000000"/>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rPr>
      <w:color w:val="000000"/>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rPr>
      <w:color w:val="000000"/>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rPr>
      <w:color w:val="000000"/>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rPr>
      <w:color w:val="000000"/>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rPr>
      <w:color w:val="000000"/>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rPr>
      <w:color w:val="000000"/>
    </w:r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rPr>
      <w:color w:val="000000"/>
    </w:r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rPr>
      <w:color w:val="000000"/>
    </w:r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rPr>
      <w:color w:val="000000"/>
    </w:r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rPr>
      <w:color w:val="000000"/>
    </w:r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rPr>
      <w:color w:val="000000"/>
    </w:r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rPr>
      <w:color w:val="000000"/>
    </w:r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rPr>
      <w:color w:val="000000"/>
    </w:r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rPr>
      <w:color w:val="000000"/>
    </w:r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rPr>
      <w:color w:val="000000"/>
    </w:r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rPr>
      <w:color w:val="000000"/>
    </w:r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rPr>
      <w:color w:val="000000"/>
    </w:r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rPr>
      <w:color w:val="000000"/>
    </w:r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rPr>
      <w:color w:val="000000"/>
    </w:r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rPr>
      <w:color w:val="000000"/>
    </w:r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rPr>
      <w:color w:val="000000"/>
    </w:r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rPr>
      <w:color w:val="000000"/>
    </w:r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rPr>
      <w:color w:val="000000"/>
    </w:r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rPr>
      <w:color w:val="000000"/>
    </w:r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rPr>
      <w:color w:val="000000"/>
    </w:r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rPr>
      <w:color w:val="000000"/>
    </w:r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rPr>
      <w:color w:val="000000"/>
    </w:r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rPr>
      <w:color w:val="000000"/>
    </w:r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rPr>
      <w:color w:val="000000"/>
    </w:r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rPr>
      <w:color w:val="000000"/>
    </w:r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rPr>
      <w:color w:val="000000"/>
    </w:r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rPr>
      <w:color w:val="000000"/>
    </w:r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rPr>
      <w:color w:val="000000"/>
    </w:r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000000"/>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000000"/>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000000"/>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000000"/>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000000"/>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000000"/>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000000"/>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color w:val="000000"/>
    </w:rPr>
  </w:style>
  <w:style w:type="character" w:styleId="134">
    <w:name w:val="Emphasis"/>
    <w:basedOn w:val="132"/>
    <w:qFormat/>
    <w:uiPriority w:val="20"/>
    <w:rPr>
      <w:i/>
      <w:iCs/>
      <w:color w:val="000000"/>
    </w:rPr>
  </w:style>
  <w:style w:type="character" w:customStyle="1" w:styleId="135">
    <w:name w:val="Header Char"/>
    <w:basedOn w:val="132"/>
    <w:link w:val="25"/>
    <w:uiPriority w:val="99"/>
    <w:rPr>
      <w:color w:val="000000"/>
    </w:rPr>
  </w:style>
  <w:style w:type="character" w:customStyle="1" w:styleId="136">
    <w:name w:val="Footer Char"/>
    <w:basedOn w:val="132"/>
    <w:link w:val="24"/>
    <w:uiPriority w:val="99"/>
    <w:rPr>
      <w:color w:val="000000"/>
    </w:rPr>
  </w:style>
  <w:style w:type="paragraph" w:styleId="137">
    <w:name w:val="No Spacing"/>
    <w:qFormat/>
    <w:uiPriority w:val="1"/>
    <w:pPr>
      <w:spacing w:after="0" w:line="240" w:lineRule="auto"/>
    </w:pPr>
    <w:rPr>
      <w:rFonts w:asciiTheme="minorHAnsi" w:hAnsiTheme="minorHAnsi" w:eastAsiaTheme="minorEastAsia" w:cstheme="minorBidi"/>
      <w:color w:val="000000"/>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000000"/>
      <w:sz w:val="28"/>
      <w:szCs w:val="28"/>
    </w:rPr>
  </w:style>
  <w:style w:type="character" w:customStyle="1" w:styleId="139">
    <w:name w:val="Heading 2 Char"/>
    <w:basedOn w:val="132"/>
    <w:link w:val="4"/>
    <w:uiPriority w:val="9"/>
    <w:rPr>
      <w:rFonts w:asciiTheme="majorHAnsi" w:hAnsiTheme="majorHAnsi" w:eastAsiaTheme="majorEastAsia" w:cstheme="majorBidi"/>
      <w:b/>
      <w:bCs/>
      <w:color w:val="000000"/>
      <w:sz w:val="26"/>
      <w:szCs w:val="26"/>
    </w:rPr>
  </w:style>
  <w:style w:type="character" w:customStyle="1" w:styleId="140">
    <w:name w:val="Heading 3 Char"/>
    <w:basedOn w:val="132"/>
    <w:link w:val="5"/>
    <w:uiPriority w:val="9"/>
    <w:rPr>
      <w:rFonts w:asciiTheme="majorHAnsi" w:hAnsiTheme="majorHAnsi" w:eastAsiaTheme="majorEastAsia" w:cstheme="majorBidi"/>
      <w:b/>
      <w:bCs/>
      <w:color w:val="000000"/>
    </w:rPr>
  </w:style>
  <w:style w:type="character" w:customStyle="1" w:styleId="141">
    <w:name w:val="Title Char"/>
    <w:basedOn w:val="132"/>
    <w:link w:val="31"/>
    <w:uiPriority w:val="10"/>
    <w:rPr>
      <w:rFonts w:asciiTheme="majorHAnsi" w:hAnsiTheme="majorHAnsi" w:eastAsiaTheme="majorEastAsia" w:cstheme="majorBidi"/>
      <w:color w:val="000000"/>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000000"/>
      <w:spacing w:val="15"/>
      <w:sz w:val="24"/>
      <w:szCs w:val="24"/>
    </w:rPr>
  </w:style>
  <w:style w:type="paragraph" w:styleId="143">
    <w:name w:val="List Paragraph"/>
    <w:basedOn w:val="1"/>
    <w:qFormat/>
    <w:uiPriority w:val="34"/>
    <w:pPr>
      <w:ind w:left="720"/>
      <w:contextualSpacing/>
    </w:pPr>
    <w:rPr>
      <w:color w:val="000000"/>
    </w:rPr>
  </w:style>
  <w:style w:type="character" w:customStyle="1" w:styleId="144">
    <w:name w:val="Body Text Char"/>
    <w:basedOn w:val="132"/>
    <w:link w:val="19"/>
    <w:uiPriority w:val="99"/>
    <w:rPr>
      <w:color w:val="000000"/>
    </w:rPr>
  </w:style>
  <w:style w:type="character" w:customStyle="1" w:styleId="145">
    <w:name w:val="Body Text 2 Char"/>
    <w:basedOn w:val="132"/>
    <w:link w:val="28"/>
    <w:uiPriority w:val="99"/>
    <w:rPr>
      <w:color w:val="000000"/>
    </w:rPr>
  </w:style>
  <w:style w:type="character" w:customStyle="1" w:styleId="146">
    <w:name w:val="Body Text 3 Char"/>
    <w:basedOn w:val="132"/>
    <w:link w:val="17"/>
    <w:uiPriority w:val="99"/>
    <w:rPr>
      <w:color w:val="000000"/>
      <w:sz w:val="16"/>
      <w:szCs w:val="16"/>
    </w:rPr>
  </w:style>
  <w:style w:type="character" w:customStyle="1" w:styleId="147">
    <w:name w:val="Macro Text Char"/>
    <w:basedOn w:val="132"/>
    <w:link w:val="2"/>
    <w:uiPriority w:val="99"/>
    <w:rPr>
      <w:rFonts w:ascii="Courier" w:hAnsi="Courier"/>
      <w:color w:val="000000"/>
      <w:sz w:val="20"/>
      <w:szCs w:val="20"/>
    </w:rPr>
  </w:style>
  <w:style w:type="paragraph" w:styleId="148">
    <w:name w:val="Quote"/>
    <w:basedOn w:val="1"/>
    <w:next w:val="1"/>
    <w:link w:val="149"/>
    <w:qFormat/>
    <w:uiPriority w:val="29"/>
    <w:rPr>
      <w:i/>
      <w:iCs/>
      <w:color w:val="000000"/>
    </w:rPr>
  </w:style>
  <w:style w:type="character" w:customStyle="1" w:styleId="149">
    <w:name w:val="Quote Char"/>
    <w:basedOn w:val="132"/>
    <w:link w:val="148"/>
    <w:uiPriority w:val="29"/>
    <w:rPr>
      <w:i/>
      <w:iCs/>
      <w:color w:val="000000"/>
    </w:rPr>
  </w:style>
  <w:style w:type="character" w:customStyle="1" w:styleId="150">
    <w:name w:val="Heading 4 Char"/>
    <w:basedOn w:val="132"/>
    <w:link w:val="6"/>
    <w:semiHidden/>
    <w:uiPriority w:val="9"/>
    <w:rPr>
      <w:rFonts w:asciiTheme="majorHAnsi" w:hAnsiTheme="majorHAnsi" w:eastAsiaTheme="majorEastAsia" w:cstheme="majorBidi"/>
      <w:b/>
      <w:bCs/>
      <w:i/>
      <w:iCs/>
      <w:color w:val="000000"/>
    </w:rPr>
  </w:style>
  <w:style w:type="character" w:customStyle="1" w:styleId="151">
    <w:name w:val="Heading 5 Char"/>
    <w:basedOn w:val="132"/>
    <w:link w:val="7"/>
    <w:semiHidden/>
    <w:uiPriority w:val="9"/>
    <w:rPr>
      <w:rFonts w:asciiTheme="majorHAnsi" w:hAnsiTheme="majorHAnsi" w:eastAsiaTheme="majorEastAsia" w:cstheme="majorBidi"/>
      <w:color w:val="000000"/>
    </w:rPr>
  </w:style>
  <w:style w:type="character" w:customStyle="1" w:styleId="152">
    <w:name w:val="Heading 6 Char"/>
    <w:basedOn w:val="132"/>
    <w:link w:val="8"/>
    <w:semiHidden/>
    <w:uiPriority w:val="9"/>
    <w:rPr>
      <w:rFonts w:asciiTheme="majorHAnsi" w:hAnsiTheme="majorHAnsi" w:eastAsiaTheme="majorEastAsia" w:cstheme="majorBidi"/>
      <w:i/>
      <w:iCs/>
      <w:color w:val="000000"/>
    </w:rPr>
  </w:style>
  <w:style w:type="character" w:customStyle="1" w:styleId="153">
    <w:name w:val="Heading 7 Char"/>
    <w:basedOn w:val="132"/>
    <w:link w:val="9"/>
    <w:semiHidden/>
    <w:uiPriority w:val="9"/>
    <w:rPr>
      <w:rFonts w:asciiTheme="majorHAnsi" w:hAnsiTheme="majorHAnsi" w:eastAsiaTheme="majorEastAsia" w:cstheme="majorBidi"/>
      <w:i/>
      <w:iCs/>
      <w:color w:val="000000"/>
    </w:rPr>
  </w:style>
  <w:style w:type="character" w:customStyle="1" w:styleId="154">
    <w:name w:val="Heading 8 Char"/>
    <w:basedOn w:val="132"/>
    <w:link w:val="10"/>
    <w:semiHidden/>
    <w:uiPriority w:val="9"/>
    <w:rPr>
      <w:rFonts w:asciiTheme="majorHAnsi" w:hAnsiTheme="majorHAnsi" w:eastAsiaTheme="majorEastAsia" w:cstheme="majorBidi"/>
      <w:color w:val="000000"/>
      <w:sz w:val="20"/>
      <w:szCs w:val="20"/>
    </w:rPr>
  </w:style>
  <w:style w:type="character" w:customStyle="1" w:styleId="155">
    <w:name w:val="Heading 9 Char"/>
    <w:basedOn w:val="132"/>
    <w:link w:val="11"/>
    <w:semiHidden/>
    <w:uiPriority w:val="9"/>
    <w:rPr>
      <w:rFonts w:asciiTheme="majorHAnsi" w:hAnsiTheme="majorHAnsi" w:eastAsiaTheme="majorEastAsia" w:cstheme="majorBidi"/>
      <w:i/>
      <w:iCs/>
      <w:color w:val="000000"/>
      <w:sz w:val="20"/>
      <w:szCs w:val="20"/>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000000"/>
    </w:rPr>
  </w:style>
  <w:style w:type="character" w:customStyle="1" w:styleId="157">
    <w:name w:val="Intense Quote Char"/>
    <w:basedOn w:val="132"/>
    <w:link w:val="156"/>
    <w:uiPriority w:val="30"/>
    <w:rPr>
      <w:b/>
      <w:bCs/>
      <w:i/>
      <w:iCs/>
      <w:color w:val="000000"/>
    </w:rPr>
  </w:style>
  <w:style w:type="character" w:customStyle="1" w:styleId="158">
    <w:name w:val="Subtle Emphasis"/>
    <w:basedOn w:val="132"/>
    <w:qFormat/>
    <w:uiPriority w:val="19"/>
    <w:rPr>
      <w:i/>
      <w:iCs/>
      <w:color w:val="000000"/>
    </w:rPr>
  </w:style>
  <w:style w:type="character" w:customStyle="1" w:styleId="159">
    <w:name w:val="Intense Emphasis"/>
    <w:basedOn w:val="132"/>
    <w:qFormat/>
    <w:uiPriority w:val="21"/>
    <w:rPr>
      <w:b/>
      <w:bCs/>
      <w:i/>
      <w:iCs/>
      <w:color w:val="000000"/>
    </w:rPr>
  </w:style>
  <w:style w:type="character" w:customStyle="1" w:styleId="160">
    <w:name w:val="Subtle Reference"/>
    <w:basedOn w:val="132"/>
    <w:qFormat/>
    <w:uiPriority w:val="31"/>
    <w:rPr>
      <w:smallCaps/>
      <w:color w:val="000000"/>
      <w:u w:val="single"/>
    </w:rPr>
  </w:style>
  <w:style w:type="character" w:customStyle="1" w:styleId="161">
    <w:name w:val="Intense Reference"/>
    <w:basedOn w:val="132"/>
    <w:qFormat/>
    <w:uiPriority w:val="32"/>
    <w:rPr>
      <w:b/>
      <w:bCs/>
      <w:smallCaps/>
      <w:color w:val="000000"/>
      <w:spacing w:val="5"/>
      <w:u w:val="single"/>
    </w:rPr>
  </w:style>
  <w:style w:type="character" w:customStyle="1" w:styleId="162">
    <w:name w:val="Book Title"/>
    <w:basedOn w:val="132"/>
    <w:qFormat/>
    <w:uiPriority w:val="33"/>
    <w:rPr>
      <w:b/>
      <w:bCs/>
      <w:smallCaps/>
      <w:color w:val="000000"/>
      <w:spacing w:val="5"/>
    </w:rPr>
  </w:style>
  <w:style w:type="paragraph" w:customStyle="1" w:styleId="163">
    <w:name w:val="TOC Heading"/>
    <w:basedOn w:val="3"/>
    <w:next w:val="1"/>
    <w:semiHidden/>
    <w:unhideWhenUsed/>
    <w:qFormat/>
    <w:uiPriority w:val="39"/>
    <w:pPr>
      <w:outlineLvl w:val="9"/>
    </w:pPr>
    <w:rPr>
      <w:color w:val="000000"/>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numbering" Target="numbering.xml"/><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84</Pages>
  <Words>0</Words>
  <Characters>0</Characters>
  <Lines>0</Lines>
  <Paragraphs>0</Paragraphs>
  <TotalTime>0</TotalTime>
  <ScaleCrop>false</ScaleCrop>
  <LinksUpToDate>false</LinksUpToDate>
  <CharactersWithSpaces>0</CharactersWithSpaces>
  <Application>WPS Office_12.1.25895.25895_F1E327BC-269C-435d-A152-05C5408002CA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2013-12-24T07:15:00Z</dcterms:created>
  <dc:creator>python-docx</dc:creator>
  <dc:description>generated by python-docx</dc:description>
  <cp:lastModifiedBy>弥彦</cp:lastModifiedBy>
  <dcterms:modified xsi:type="dcterms:W3CDTF">2026-09-14T20:50:55Z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2052-12.1.25895.25895</vt:lpwstr>
  </property>
  <property fmtid="{D5CDD505-2E9C-101B-9397-08002B2CF9AE}" pid="3" name="ICV">
    <vt:lpwstr>BA57984FAD9AD7FAAFEDA76A844D2795_42</vt:lpwstr>
  </property>
</Properties>
</file>