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857"/>
        <w:gridCol w:w="923"/>
        <w:gridCol w:w="924"/>
        <w:gridCol w:w="922"/>
        <w:gridCol w:w="924"/>
        <w:gridCol w:w="922"/>
        <w:gridCol w:w="924"/>
        <w:gridCol w:w="922"/>
        <w:gridCol w:w="924"/>
      </w:tblGrid>
      <w:tr w:rsidR="002C6A7C" w:rsidRPr="00EC44A1" w14:paraId="6D338F22" w14:textId="77777777" w:rsidTr="006F65D9">
        <w:tc>
          <w:tcPr>
            <w:tcW w:w="5000" w:type="pct"/>
            <w:gridSpan w:val="9"/>
          </w:tcPr>
          <w:p w14:paraId="72210B10" w14:textId="71385917" w:rsidR="002C6A7C" w:rsidRPr="00EC44A1" w:rsidRDefault="00A548E1" w:rsidP="006F65D9">
            <w:pPr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Additional file 3:</w:t>
            </w:r>
            <w:r w:rsidR="002C6A7C" w:rsidRPr="00EC44A1">
              <w:rPr>
                <w:rFonts w:asciiTheme="majorHAnsi" w:hAnsiTheme="majorHAnsi" w:cs="Arial"/>
                <w:b/>
              </w:rPr>
              <w:t xml:space="preserve"> Table</w:t>
            </w:r>
            <w:bookmarkStart w:id="0" w:name="_GoBack"/>
            <w:bookmarkEnd w:id="0"/>
            <w:r w:rsidR="006D010B">
              <w:rPr>
                <w:rFonts w:asciiTheme="majorHAnsi" w:hAnsiTheme="majorHAnsi" w:cs="Arial"/>
                <w:b/>
              </w:rPr>
              <w:t xml:space="preserve"> </w:t>
            </w:r>
            <w:r>
              <w:rPr>
                <w:rFonts w:asciiTheme="majorHAnsi" w:hAnsiTheme="majorHAnsi" w:cs="Arial"/>
                <w:b/>
              </w:rPr>
              <w:t>S</w:t>
            </w:r>
            <w:r w:rsidR="002C6A7C" w:rsidRPr="00EC44A1">
              <w:rPr>
                <w:rFonts w:asciiTheme="majorHAnsi" w:hAnsiTheme="majorHAnsi" w:cs="Arial"/>
                <w:b/>
              </w:rPr>
              <w:t xml:space="preserve">3. </w:t>
            </w:r>
            <w:r w:rsidR="002C6A7C" w:rsidRPr="00EC44A1">
              <w:rPr>
                <w:rFonts w:asciiTheme="majorHAnsi" w:hAnsiTheme="majorHAnsi" w:cs="Arial"/>
              </w:rPr>
              <w:t>Production level of all tested constructs at different conditions.</w:t>
            </w:r>
          </w:p>
          <w:p w14:paraId="78B259FF" w14:textId="77777777" w:rsidR="002C6A7C" w:rsidRPr="00EC44A1" w:rsidRDefault="002C6A7C" w:rsidP="006F65D9">
            <w:pPr>
              <w:rPr>
                <w:rFonts w:asciiTheme="majorHAnsi" w:hAnsiTheme="majorHAnsi" w:cs="Arial"/>
                <w:b/>
              </w:rPr>
            </w:pPr>
          </w:p>
        </w:tc>
      </w:tr>
      <w:tr w:rsidR="002C6A7C" w:rsidRPr="00EC44A1" w14:paraId="2847986D" w14:textId="77777777" w:rsidTr="006F65D9">
        <w:tc>
          <w:tcPr>
            <w:tcW w:w="1004" w:type="pct"/>
            <w:vMerge w:val="restart"/>
          </w:tcPr>
          <w:p w14:paraId="6E07032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Protein</w:t>
            </w:r>
          </w:p>
        </w:tc>
        <w:tc>
          <w:tcPr>
            <w:tcW w:w="1998" w:type="pct"/>
            <w:gridSpan w:val="4"/>
            <w:tcBorders>
              <w:right w:val="double" w:sz="4" w:space="0" w:color="auto"/>
            </w:tcBorders>
          </w:tcPr>
          <w:p w14:paraId="1E1126D2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2 h</w:t>
            </w:r>
          </w:p>
        </w:tc>
        <w:tc>
          <w:tcPr>
            <w:tcW w:w="1998" w:type="pct"/>
            <w:gridSpan w:val="4"/>
            <w:tcBorders>
              <w:left w:val="double" w:sz="4" w:space="0" w:color="auto"/>
            </w:tcBorders>
          </w:tcPr>
          <w:p w14:paraId="130B018F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4 h</w:t>
            </w:r>
          </w:p>
        </w:tc>
      </w:tr>
      <w:tr w:rsidR="002C6A7C" w:rsidRPr="00EC44A1" w14:paraId="63EA190B" w14:textId="77777777" w:rsidTr="006F65D9">
        <w:tc>
          <w:tcPr>
            <w:tcW w:w="1004" w:type="pct"/>
            <w:vMerge/>
          </w:tcPr>
          <w:p w14:paraId="5DAF606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</w:tcPr>
          <w:p w14:paraId="2C11D184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 xml:space="preserve">0.2 </w:t>
            </w:r>
          </w:p>
        </w:tc>
        <w:tc>
          <w:tcPr>
            <w:tcW w:w="500" w:type="pct"/>
          </w:tcPr>
          <w:p w14:paraId="429F9217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0.02</w:t>
            </w:r>
          </w:p>
        </w:tc>
        <w:tc>
          <w:tcPr>
            <w:tcW w:w="499" w:type="pct"/>
          </w:tcPr>
          <w:p w14:paraId="7EB44DB9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0.002</w:t>
            </w:r>
          </w:p>
        </w:tc>
        <w:tc>
          <w:tcPr>
            <w:tcW w:w="500" w:type="pct"/>
            <w:tcBorders>
              <w:right w:val="double" w:sz="4" w:space="0" w:color="auto"/>
            </w:tcBorders>
          </w:tcPr>
          <w:p w14:paraId="6616BC73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0.0002</w:t>
            </w:r>
          </w:p>
        </w:tc>
        <w:tc>
          <w:tcPr>
            <w:tcW w:w="499" w:type="pct"/>
            <w:tcBorders>
              <w:left w:val="double" w:sz="4" w:space="0" w:color="auto"/>
              <w:bottom w:val="single" w:sz="4" w:space="0" w:color="auto"/>
            </w:tcBorders>
          </w:tcPr>
          <w:p w14:paraId="11486691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0.2</w:t>
            </w:r>
          </w:p>
        </w:tc>
        <w:tc>
          <w:tcPr>
            <w:tcW w:w="500" w:type="pct"/>
          </w:tcPr>
          <w:p w14:paraId="2193738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 xml:space="preserve"> 0.02</w:t>
            </w:r>
          </w:p>
        </w:tc>
        <w:tc>
          <w:tcPr>
            <w:tcW w:w="499" w:type="pct"/>
          </w:tcPr>
          <w:p w14:paraId="30C424B7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0.002</w:t>
            </w:r>
          </w:p>
        </w:tc>
        <w:tc>
          <w:tcPr>
            <w:tcW w:w="500" w:type="pct"/>
          </w:tcPr>
          <w:p w14:paraId="6FC14111" w14:textId="77777777" w:rsidR="002C6A7C" w:rsidRPr="00EC44A1" w:rsidRDefault="002C6A7C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0.0002</w:t>
            </w:r>
          </w:p>
        </w:tc>
      </w:tr>
      <w:tr w:rsidR="002C6A7C" w:rsidRPr="00EC44A1" w14:paraId="2E97487F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6CF9C2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PA1247-CHis</w:t>
            </w:r>
          </w:p>
        </w:tc>
        <w:tc>
          <w:tcPr>
            <w:tcW w:w="499" w:type="pct"/>
            <w:shd w:val="clear" w:color="auto" w:fill="FF3300"/>
          </w:tcPr>
          <w:p w14:paraId="05A75AB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050F03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C1B07A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74015D9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36F925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A4DE77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9B50A8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160EDF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73CFF0C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7CC5098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PA1247-NHis</w:t>
            </w:r>
          </w:p>
        </w:tc>
        <w:tc>
          <w:tcPr>
            <w:tcW w:w="499" w:type="pct"/>
            <w:shd w:val="clear" w:color="auto" w:fill="F79646" w:themeFill="accent6"/>
          </w:tcPr>
          <w:p w14:paraId="2E0B4E4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2C678D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1315DC4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8AFFD9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22A04F0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7B04190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74113C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6A1C63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2DDB36F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A11408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Aq_1392-CHis</w:t>
            </w:r>
          </w:p>
        </w:tc>
        <w:tc>
          <w:tcPr>
            <w:tcW w:w="499" w:type="pct"/>
            <w:shd w:val="clear" w:color="auto" w:fill="FF3300"/>
          </w:tcPr>
          <w:p w14:paraId="52E48A3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496B19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4282A1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3E2FF8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4671DC1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9148C5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457908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E4FB4F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C00E027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E39653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PF0449-CHis</w:t>
            </w:r>
          </w:p>
        </w:tc>
        <w:tc>
          <w:tcPr>
            <w:tcW w:w="499" w:type="pct"/>
            <w:shd w:val="clear" w:color="auto" w:fill="FF3300"/>
          </w:tcPr>
          <w:p w14:paraId="4AEBE7A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7232D9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B98C29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2E6EC2D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A34DEB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950BF9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9D2C4A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5CFB28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7C6BD2A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8A3FC5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STM006-CHis</w:t>
            </w:r>
          </w:p>
        </w:tc>
        <w:tc>
          <w:tcPr>
            <w:tcW w:w="499" w:type="pct"/>
            <w:shd w:val="clear" w:color="auto" w:fill="FF3300"/>
          </w:tcPr>
          <w:p w14:paraId="0614EDC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BF2A00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55F29B0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732AEC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4E6770C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15DE7B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A8E5EF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2DF337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58AD429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E53D90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0PF0514-CHis</w:t>
            </w:r>
          </w:p>
        </w:tc>
        <w:tc>
          <w:tcPr>
            <w:tcW w:w="499" w:type="pct"/>
            <w:shd w:val="clear" w:color="auto" w:fill="FF3300"/>
          </w:tcPr>
          <w:p w14:paraId="61BA2AE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E0BAFD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165842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E8AA23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77E8CC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CEB4B8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9BCDAC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D22A7C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373C3F3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9F9E71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STM0700-CHis</w:t>
            </w:r>
          </w:p>
        </w:tc>
        <w:tc>
          <w:tcPr>
            <w:tcW w:w="499" w:type="pct"/>
            <w:shd w:val="clear" w:color="auto" w:fill="F79646" w:themeFill="accent6"/>
          </w:tcPr>
          <w:p w14:paraId="532307B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01EADCD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2A268E7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79646" w:themeFill="accent6"/>
          </w:tcPr>
          <w:p w14:paraId="2433BF0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7034339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1DAB8BE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592326B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3490EF6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382C6B90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D521F2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STM0969-CHis</w:t>
            </w:r>
          </w:p>
        </w:tc>
        <w:tc>
          <w:tcPr>
            <w:tcW w:w="499" w:type="pct"/>
            <w:shd w:val="clear" w:color="auto" w:fill="FF3300"/>
          </w:tcPr>
          <w:p w14:paraId="72823D3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97422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765243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E2A57D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0978F6D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0A1D21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5B04D91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408944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D4760FA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1B27470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STM0969-NHis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4CDBED7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C31007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6EEB84B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5C50004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042797D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DF9944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6AB990C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BF4E6C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3FCC20E7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6601F4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STM1477-CHis</w:t>
            </w:r>
          </w:p>
        </w:tc>
        <w:tc>
          <w:tcPr>
            <w:tcW w:w="499" w:type="pct"/>
            <w:shd w:val="clear" w:color="auto" w:fill="FF3300"/>
          </w:tcPr>
          <w:p w14:paraId="509CB31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68E8FE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63487D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684CDA1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7567B2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BBFF4E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0E239C1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728B59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AE94AB6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151701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STM1477-NHis</w:t>
            </w:r>
          </w:p>
        </w:tc>
        <w:tc>
          <w:tcPr>
            <w:tcW w:w="499" w:type="pct"/>
            <w:shd w:val="clear" w:color="auto" w:fill="FF3300"/>
          </w:tcPr>
          <w:p w14:paraId="2EAA252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060D25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D7226C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F466B9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1B9A951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14574CC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42966E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35E7CD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3AEDAC39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2E3D78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STM2200-CHis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69D0EED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F68D92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445E5A9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72C74FD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34FC3C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61671C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26169F0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CDFA5E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D1E57EB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AF4DDD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STM2357-CHis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2EEFB13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C6D52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90BB70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6179ABB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13BD3DF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DFFB05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51D7BA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71DCBC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BAF7A39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701FC40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STM2357-NHis</w:t>
            </w:r>
          </w:p>
        </w:tc>
        <w:tc>
          <w:tcPr>
            <w:tcW w:w="499" w:type="pct"/>
            <w:shd w:val="clear" w:color="auto" w:fill="F79646" w:themeFill="accent6"/>
          </w:tcPr>
          <w:p w14:paraId="0DB07C2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6982A8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56A3692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605282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1EE1273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3EAB6AA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5126C56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76F161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4576620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5F0BEE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STM3225-CHis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2FD9DC0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53DB90B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294B02C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3DB6B81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25C1AA8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11B85BF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68AC881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3DEDBC2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189605C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7F5CA8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Aq_1330-CHis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7B68061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0BDB6A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914337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706B15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66CF673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3DB8BEA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737682D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486C6E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E04A942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E429E7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Aq_031-CHis</w:t>
            </w:r>
          </w:p>
        </w:tc>
        <w:tc>
          <w:tcPr>
            <w:tcW w:w="499" w:type="pct"/>
            <w:shd w:val="clear" w:color="auto" w:fill="FF3300"/>
          </w:tcPr>
          <w:p w14:paraId="0CC5E41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ECB39D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577BD6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DA93A3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302BDD5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DD7791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E4D7EC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E05C28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AECCDB1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03DE184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Aq_031-NHis</w:t>
            </w:r>
          </w:p>
        </w:tc>
        <w:tc>
          <w:tcPr>
            <w:tcW w:w="499" w:type="pct"/>
            <w:shd w:val="clear" w:color="auto" w:fill="FF3300"/>
          </w:tcPr>
          <w:p w14:paraId="7A552FD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118DD6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1F2051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CBA334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E4ED2A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0F568E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1C5496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89D705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B49A6A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99BEFB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STM3166-CHis</w:t>
            </w:r>
          </w:p>
        </w:tc>
        <w:tc>
          <w:tcPr>
            <w:tcW w:w="499" w:type="pct"/>
            <w:shd w:val="clear" w:color="auto" w:fill="FF3300"/>
          </w:tcPr>
          <w:p w14:paraId="7E4744D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F281F3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1142E67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E910AE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D5BE9F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A2B0BA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06B19F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7CF6B0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C34B983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538B874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STM3356-CHis</w:t>
            </w:r>
          </w:p>
        </w:tc>
        <w:tc>
          <w:tcPr>
            <w:tcW w:w="499" w:type="pct"/>
            <w:shd w:val="clear" w:color="auto" w:fill="FF3300"/>
          </w:tcPr>
          <w:p w14:paraId="2AD249A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060336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59FF46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470811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B152F7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6CBA9F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E448DF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7066A9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0B0D8EA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DBDC46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STM0832-CHis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3425BB4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268D79C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1C8617A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F46DA6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3C36899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1349920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874733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6748F7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734E0C6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4B7E7F9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STM0832-NHis</w:t>
            </w:r>
          </w:p>
        </w:tc>
        <w:tc>
          <w:tcPr>
            <w:tcW w:w="499" w:type="pct"/>
            <w:shd w:val="clear" w:color="auto" w:fill="F79646" w:themeFill="accent6"/>
          </w:tcPr>
          <w:p w14:paraId="4EF2BEE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5193142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1278699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3077AEC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A78075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9BE7DA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BE762F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6CD25E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E866E64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29FC01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STM3765-CHis</w:t>
            </w:r>
          </w:p>
        </w:tc>
        <w:tc>
          <w:tcPr>
            <w:tcW w:w="499" w:type="pct"/>
            <w:shd w:val="clear" w:color="auto" w:fill="FF3300"/>
          </w:tcPr>
          <w:p w14:paraId="1598A94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CA3568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13C0A7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3769FCE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818E27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DB3FAC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CA90D6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C73B8D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2E38478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7645AFF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STM3765-NHis</w:t>
            </w:r>
          </w:p>
        </w:tc>
        <w:tc>
          <w:tcPr>
            <w:tcW w:w="499" w:type="pct"/>
            <w:shd w:val="clear" w:color="auto" w:fill="FF3300"/>
          </w:tcPr>
          <w:p w14:paraId="6A7D8FE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E0712E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06CC3F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07A5CBF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E8FA82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83230E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688A5D2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1F23FE6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D42A205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D5DBB4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STM3746-CHis</w:t>
            </w:r>
          </w:p>
        </w:tc>
        <w:tc>
          <w:tcPr>
            <w:tcW w:w="499" w:type="pct"/>
            <w:shd w:val="clear" w:color="auto" w:fill="FF3300"/>
          </w:tcPr>
          <w:p w14:paraId="7FE6316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D037AB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986AC7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E926A9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20F8F7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9FF06E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17B84A0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3FD737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18CD048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004E903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STM3746-NHis</w:t>
            </w:r>
          </w:p>
        </w:tc>
        <w:tc>
          <w:tcPr>
            <w:tcW w:w="499" w:type="pct"/>
            <w:shd w:val="clear" w:color="auto" w:fill="FF3300"/>
          </w:tcPr>
          <w:p w14:paraId="60FEF46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2FF3FC2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3E1C298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5971C19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C1D65E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EDAF56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010664E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D592FD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4B714D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21F075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STM2913-CHis</w:t>
            </w:r>
          </w:p>
        </w:tc>
        <w:tc>
          <w:tcPr>
            <w:tcW w:w="499" w:type="pct"/>
            <w:shd w:val="clear" w:color="auto" w:fill="F79646" w:themeFill="accent6"/>
          </w:tcPr>
          <w:p w14:paraId="5B695C6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740A1C4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2EABE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42A3F2F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26AC97D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649F01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1D8C8C2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33E9A04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01C984B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EA773C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STM3512-CHis</w:t>
            </w:r>
          </w:p>
        </w:tc>
        <w:tc>
          <w:tcPr>
            <w:tcW w:w="499" w:type="pct"/>
            <w:shd w:val="clear" w:color="auto" w:fill="FF3300"/>
          </w:tcPr>
          <w:p w14:paraId="1911031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CB1525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9B1AA0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2FD4AC2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0CDC42E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78FEAA3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5CD5298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8A7956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D60B89E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740B4E7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STM3512-NHis</w:t>
            </w:r>
          </w:p>
        </w:tc>
        <w:tc>
          <w:tcPr>
            <w:tcW w:w="499" w:type="pct"/>
            <w:shd w:val="clear" w:color="auto" w:fill="F79646" w:themeFill="accent6"/>
          </w:tcPr>
          <w:p w14:paraId="70CED1B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94F942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CF4353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FAAB25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2289476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07859F1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C356A0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830A61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2BF27D7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2974D5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STM3541-CHis</w:t>
            </w:r>
          </w:p>
        </w:tc>
        <w:tc>
          <w:tcPr>
            <w:tcW w:w="499" w:type="pct"/>
            <w:shd w:val="clear" w:color="auto" w:fill="FF3300"/>
          </w:tcPr>
          <w:p w14:paraId="217E77B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BC480E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0C91DF5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331894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E6D75D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84E804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369C5FC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2813981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D096908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4A68296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STM3541-NHis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1908A35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B6F1B6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07BB76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537DB0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5ADAC26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560FD5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4E3486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E5E26F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609826A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D0F448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STM3801-CHis</w:t>
            </w:r>
          </w:p>
        </w:tc>
        <w:tc>
          <w:tcPr>
            <w:tcW w:w="499" w:type="pct"/>
            <w:shd w:val="clear" w:color="auto" w:fill="FF3300"/>
          </w:tcPr>
          <w:p w14:paraId="5DC5BD9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607716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6960F3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25D2EE4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80AE05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44D7AA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B67BEC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60E84C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0FE893B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65DD037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STM3801-NHis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6ADA8F8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5DC0D05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9063AC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F08D61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6109A08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960E82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5B83E4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83AC0A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7431829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FE39B36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STM4482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09C64D5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792040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57B08EC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2B6332A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179B04E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117589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7AEC12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63480E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C290834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4028D61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PA3553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70F6635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374E7ED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5964BD6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79646" w:themeFill="accent6"/>
          </w:tcPr>
          <w:p w14:paraId="08C39E5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539F569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2C99B8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2B6128A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961132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761C7A5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D2C737B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PF0520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6D56FF3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D88B58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0A97EE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176ED0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0A6F7EA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25AC27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1EE2CAA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D858C3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7A82FA3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4D34C382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PF0520</w:t>
            </w:r>
            <w:r w:rsidRPr="00EC44A1">
              <w:rPr>
                <w:rFonts w:asciiTheme="majorHAnsi" w:hAnsiTheme="majorHAnsi" w:cs="Arial"/>
              </w:rPr>
              <w:t>-NHis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7C3D1F6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FEA8FB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497CBC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7E714D8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5BB85C1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AB261D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860030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6618E9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99AE761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A3878EE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STM1360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3383E78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656E2B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2E436B4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6B78625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046220C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390B63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21ABCEE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572D22B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5CBAAFC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6AB66F4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PA1236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38997C1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339D22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C3FCF3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6FCB7D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82469B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7F7C84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17CB13E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4C6482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9A5B3AD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116B47B6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PA1236</w:t>
            </w:r>
            <w:r w:rsidRPr="00EC44A1">
              <w:rPr>
                <w:rFonts w:asciiTheme="majorHAnsi" w:hAnsiTheme="majorHAnsi" w:cs="Arial"/>
              </w:rPr>
              <w:t>-NHis</w:t>
            </w:r>
          </w:p>
        </w:tc>
        <w:tc>
          <w:tcPr>
            <w:tcW w:w="499" w:type="pct"/>
            <w:shd w:val="clear" w:color="auto" w:fill="FF3300"/>
          </w:tcPr>
          <w:p w14:paraId="5BAAD38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380D32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031707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43B42AE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1DF613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1A1981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4F5519E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0ECF817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4DE6A7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4EAD5B3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PA1569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70153CC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79C93E6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386D25A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79646" w:themeFill="accent6"/>
          </w:tcPr>
          <w:p w14:paraId="4E4B59B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3BBD31E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430006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208D0E1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5E6286E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78FA9D2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3A73E8E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Aq_851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2217B9E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0344D25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245A57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4E90AD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3B50BCD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368D91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85D63E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1CD99B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78ADC70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D72C60A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PF2036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B2A1C7" w:themeFill="accent4" w:themeFillTint="99"/>
          </w:tcPr>
          <w:p w14:paraId="67245BE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78E77B5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372EC0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AD5B07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02DFC2F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5D47294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E06DDA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8718F1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F9D420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5379D4A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PA2241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6199E93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8959C5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E9B342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332DB79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7BE9888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92881D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20A997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BAEE53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AD461B6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2EFB03D3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STM0522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6ECE841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3AEBA1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1265D9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17E099F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1E801A4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37C3B4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FFB02D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BA7AE3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5FEF885D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10B526C9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STM0522</w:t>
            </w:r>
            <w:r w:rsidRPr="00EC44A1">
              <w:rPr>
                <w:rFonts w:asciiTheme="majorHAnsi" w:hAnsiTheme="majorHAnsi" w:cs="Arial"/>
              </w:rPr>
              <w:t>-NHis</w:t>
            </w:r>
          </w:p>
        </w:tc>
        <w:tc>
          <w:tcPr>
            <w:tcW w:w="499" w:type="pct"/>
            <w:shd w:val="clear" w:color="auto" w:fill="FF3300"/>
          </w:tcPr>
          <w:p w14:paraId="109DB22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CC95B4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3BFF1C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15AB85F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03DFA7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4BE7C8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ABB093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45EB26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6C5088B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034F3B4B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STM3333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11A2681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1E80FF6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55D2B4E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0F72313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2AD7197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18F9E30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58808E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ECA024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6A20630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FE5BEA5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PF0852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2BCFAD6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93C7D8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0A8322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F97FB8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14990DD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EB58F7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64E445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3A1861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4A45088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0D40D26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lastRenderedPageBreak/>
              <w:t>PF1240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320916A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21B64F0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A024A8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74F31E5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2DDF2FD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63B354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0877CD6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70F650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333C890D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4EB23CDC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STM0524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26D59A6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6B90B95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A22C4E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12E88F4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B2A1C7" w:themeFill="accent4" w:themeFillTint="99"/>
          </w:tcPr>
          <w:p w14:paraId="7ECDB44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48A73B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E87196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FE6C5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12B2D0D6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346283B3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STM0524</w:t>
            </w:r>
            <w:r w:rsidRPr="00EC44A1">
              <w:rPr>
                <w:rFonts w:asciiTheme="majorHAnsi" w:hAnsiTheme="majorHAnsi" w:cs="Arial"/>
              </w:rPr>
              <w:t>-NHis</w:t>
            </w:r>
          </w:p>
        </w:tc>
        <w:tc>
          <w:tcPr>
            <w:tcW w:w="499" w:type="pct"/>
            <w:shd w:val="clear" w:color="auto" w:fill="FF3300"/>
          </w:tcPr>
          <w:p w14:paraId="42634AE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63DA12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355C9DE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3D22721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D7EFD7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BCFCCA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2DE9E7B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16B76A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4F5F7199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1026D1E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STM2497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0521194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61D2FD3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7649646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79646" w:themeFill="accent6"/>
          </w:tcPr>
          <w:p w14:paraId="789D7E1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4CFAF48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52838D20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1BC9D34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8BC002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882385C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B95DDB7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STM3631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5F6774D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1EFB5C1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2C099AD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078680A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4E01556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43599F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375FB0B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D0BCB4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0DCCBBA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36B90C0C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Aq_2077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740FEE1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22ED2D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95C135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5C5FE7F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6653FC5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3F05C77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5BC1085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176A376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0AA1A54A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1807FD5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PA2760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09B4B90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752A8F7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CCFA1B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47C250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69A549E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0510B38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CC50E7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ECA1C0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6662661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64EC792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PA1436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474B150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672005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E84B55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42CD3D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06C7E33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3D6424A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5DEB73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C279AB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283802D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77DB4C46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PA2495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79646" w:themeFill="accent6"/>
          </w:tcPr>
          <w:p w14:paraId="330A0EF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23EDFFF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7C816A7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79646" w:themeFill="accent6"/>
          </w:tcPr>
          <w:p w14:paraId="0BDE38D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79646" w:themeFill="accent6"/>
          </w:tcPr>
          <w:p w14:paraId="673843D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748F428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79646" w:themeFill="accent6"/>
          </w:tcPr>
          <w:p w14:paraId="36F73FE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79646" w:themeFill="accent6"/>
          </w:tcPr>
          <w:p w14:paraId="465C6B0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64DC0A6B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69D92FDD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Aq_1504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4C0E123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2DEB00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4413349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2FD6367D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47F52FE1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243A95B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768F6D0A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775722B9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A75FFA3" w14:textId="77777777" w:rsidTr="006F65D9">
        <w:tc>
          <w:tcPr>
            <w:tcW w:w="1004" w:type="pct"/>
            <w:shd w:val="clear" w:color="auto" w:fill="C4BC96" w:themeFill="background2" w:themeFillShade="BF"/>
            <w:vAlign w:val="center"/>
          </w:tcPr>
          <w:p w14:paraId="68888469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Aq_1504-NHis</w:t>
            </w:r>
          </w:p>
        </w:tc>
        <w:tc>
          <w:tcPr>
            <w:tcW w:w="499" w:type="pct"/>
            <w:shd w:val="clear" w:color="auto" w:fill="FF3300"/>
          </w:tcPr>
          <w:p w14:paraId="584C8C4E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0BAF763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556C258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FF3300"/>
          </w:tcPr>
          <w:p w14:paraId="4C6A83C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2D4F6DD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5B36DD66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FF3300"/>
          </w:tcPr>
          <w:p w14:paraId="62D886A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27B233B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25B9DB69" w14:textId="77777777" w:rsidTr="006F65D9">
        <w:tc>
          <w:tcPr>
            <w:tcW w:w="1004" w:type="pct"/>
            <w:shd w:val="clear" w:color="auto" w:fill="D9D9D9" w:themeFill="background1" w:themeFillShade="D9"/>
            <w:vAlign w:val="center"/>
          </w:tcPr>
          <w:p w14:paraId="1BDD1777" w14:textId="77777777" w:rsidR="002C6A7C" w:rsidRPr="00EC44A1" w:rsidRDefault="002C6A7C" w:rsidP="006F65D9">
            <w:pPr>
              <w:rPr>
                <w:rFonts w:asciiTheme="majorHAnsi" w:eastAsia="Times New Roman" w:hAnsiTheme="majorHAnsi" w:cs="Arial"/>
              </w:rPr>
            </w:pPr>
            <w:r w:rsidRPr="00EC44A1">
              <w:rPr>
                <w:rFonts w:asciiTheme="majorHAnsi" w:eastAsia="Times New Roman" w:hAnsiTheme="majorHAnsi" w:cs="Arial"/>
              </w:rPr>
              <w:t>STM3986</w:t>
            </w:r>
            <w:r w:rsidRPr="00EC44A1">
              <w:rPr>
                <w:rFonts w:asciiTheme="majorHAnsi" w:hAnsiTheme="majorHAnsi" w:cs="Arial"/>
              </w:rPr>
              <w:t>-CHis</w:t>
            </w:r>
          </w:p>
        </w:tc>
        <w:tc>
          <w:tcPr>
            <w:tcW w:w="499" w:type="pct"/>
            <w:shd w:val="clear" w:color="auto" w:fill="FF3300"/>
          </w:tcPr>
          <w:p w14:paraId="0BD9DE77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FF3300"/>
          </w:tcPr>
          <w:p w14:paraId="4038317B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46CF02A4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tcBorders>
              <w:right w:val="double" w:sz="4" w:space="0" w:color="auto"/>
            </w:tcBorders>
            <w:shd w:val="clear" w:color="auto" w:fill="B2A1C7" w:themeFill="accent4" w:themeFillTint="99"/>
          </w:tcPr>
          <w:p w14:paraId="0EA527F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tcBorders>
              <w:left w:val="double" w:sz="4" w:space="0" w:color="auto"/>
            </w:tcBorders>
            <w:shd w:val="clear" w:color="auto" w:fill="FF3300"/>
          </w:tcPr>
          <w:p w14:paraId="70FA24A3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475C641F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499" w:type="pct"/>
            <w:shd w:val="clear" w:color="auto" w:fill="B2A1C7" w:themeFill="accent4" w:themeFillTint="99"/>
          </w:tcPr>
          <w:p w14:paraId="3E79CA1C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500" w:type="pct"/>
            <w:shd w:val="clear" w:color="auto" w:fill="B2A1C7" w:themeFill="accent4" w:themeFillTint="99"/>
          </w:tcPr>
          <w:p w14:paraId="614B6DA2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</w:tc>
      </w:tr>
      <w:tr w:rsidR="002C6A7C" w:rsidRPr="00EC44A1" w14:paraId="7405B33F" w14:textId="77777777" w:rsidTr="006F65D9">
        <w:tc>
          <w:tcPr>
            <w:tcW w:w="5000" w:type="pct"/>
            <w:gridSpan w:val="9"/>
            <w:shd w:val="clear" w:color="auto" w:fill="auto"/>
            <w:vAlign w:val="center"/>
          </w:tcPr>
          <w:p w14:paraId="662312C6" w14:textId="41B027A0" w:rsidR="002C6A7C" w:rsidRPr="00EC44A1" w:rsidRDefault="002C6A7C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 xml:space="preserve">44 membrane proteins from different transporter families were tested for their production in </w:t>
            </w:r>
            <w:r w:rsidRPr="00EC44A1">
              <w:rPr>
                <w:rFonts w:asciiTheme="majorHAnsi" w:hAnsiTheme="majorHAnsi" w:cs="Arial"/>
                <w:i/>
              </w:rPr>
              <w:t xml:space="preserve">Pseudomonas stutzeri </w:t>
            </w:r>
            <w:r w:rsidRPr="00EC44A1">
              <w:rPr>
                <w:rFonts w:asciiTheme="majorHAnsi" w:hAnsiTheme="majorHAnsi" w:cs="Arial"/>
              </w:rPr>
              <w:t>with a C-terminal His</w:t>
            </w:r>
            <w:r w:rsidRPr="00016D44">
              <w:rPr>
                <w:rFonts w:asciiTheme="majorHAnsi" w:hAnsiTheme="majorHAnsi" w:cs="Arial"/>
                <w:vertAlign w:val="subscript"/>
              </w:rPr>
              <w:t>10</w:t>
            </w:r>
            <w:r w:rsidRPr="00EC44A1">
              <w:rPr>
                <w:rFonts w:asciiTheme="majorHAnsi" w:hAnsiTheme="majorHAnsi" w:cs="Arial"/>
              </w:rPr>
              <w:t xml:space="preserve"> tag. In order to improve their production 16 proteins were additionally cloned with an N-terminal His</w:t>
            </w:r>
            <w:r w:rsidRPr="00016D44">
              <w:rPr>
                <w:rFonts w:asciiTheme="majorHAnsi" w:hAnsiTheme="majorHAnsi" w:cs="Arial"/>
                <w:vertAlign w:val="subscript"/>
              </w:rPr>
              <w:t>10</w:t>
            </w:r>
            <w:r w:rsidRPr="00EC44A1">
              <w:rPr>
                <w:rFonts w:asciiTheme="majorHAnsi" w:hAnsiTheme="majorHAnsi" w:cs="Arial"/>
              </w:rPr>
              <w:t xml:space="preserve"> tag. Production levels of all 60 tested constructs are shown. Expression was induced with 0.2, 0.02, 0.002 and 0.0002 %[w/v] </w:t>
            </w:r>
            <w:r w:rsidRPr="006D010B">
              <w:rPr>
                <w:rFonts w:asciiTheme="majorHAnsi" w:hAnsiTheme="majorHAnsi" w:cs="Arial"/>
              </w:rPr>
              <w:t>L</w:t>
            </w:r>
            <w:r w:rsidRPr="00EC44A1">
              <w:rPr>
                <w:rFonts w:asciiTheme="majorHAnsi" w:hAnsiTheme="majorHAnsi" w:cs="Arial"/>
              </w:rPr>
              <w:t>-arabinose and samples were collected 2 and 4 h after induction.</w:t>
            </w:r>
          </w:p>
          <w:p w14:paraId="6A9428A5" w14:textId="77777777" w:rsidR="002C6A7C" w:rsidRPr="00EC44A1" w:rsidRDefault="002C6A7C" w:rsidP="006F65D9">
            <w:pPr>
              <w:rPr>
                <w:rFonts w:asciiTheme="majorHAnsi" w:hAnsiTheme="majorHAnsi" w:cs="Arial"/>
              </w:rPr>
            </w:pPr>
          </w:p>
          <w:p w14:paraId="50E81F4D" w14:textId="1DECFC1F" w:rsidR="002C6A7C" w:rsidRPr="00EC44A1" w:rsidRDefault="00553995" w:rsidP="006F65D9">
            <w:pPr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Orange, </w:t>
            </w:r>
            <w:r w:rsidR="002C6A7C" w:rsidRPr="00EC44A1">
              <w:rPr>
                <w:rFonts w:asciiTheme="majorHAnsi" w:hAnsiTheme="majorHAnsi" w:cs="Arial"/>
                <w:b/>
              </w:rPr>
              <w:t>≥ 0.1 mg/L</w:t>
            </w:r>
            <w:r>
              <w:rPr>
                <w:rFonts w:asciiTheme="majorHAnsi" w:hAnsiTheme="majorHAnsi" w:cs="Arial"/>
                <w:b/>
              </w:rPr>
              <w:t>; Purple,</w:t>
            </w:r>
            <w:r w:rsidR="002C6A7C" w:rsidRPr="00EC44A1">
              <w:rPr>
                <w:rFonts w:asciiTheme="majorHAnsi" w:hAnsiTheme="majorHAnsi" w:cs="Arial"/>
                <w:b/>
              </w:rPr>
              <w:t xml:space="preserve"> &lt; 0.1 mg/L</w:t>
            </w:r>
            <w:r>
              <w:rPr>
                <w:rFonts w:asciiTheme="majorHAnsi" w:hAnsiTheme="majorHAnsi" w:cs="Arial"/>
                <w:b/>
              </w:rPr>
              <w:t xml:space="preserve">; Red, </w:t>
            </w:r>
            <w:r w:rsidR="002C6A7C" w:rsidRPr="00EC44A1">
              <w:rPr>
                <w:rFonts w:asciiTheme="majorHAnsi" w:hAnsiTheme="majorHAnsi" w:cs="Arial"/>
                <w:b/>
              </w:rPr>
              <w:t>not detected</w:t>
            </w:r>
          </w:p>
        </w:tc>
      </w:tr>
    </w:tbl>
    <w:p w14:paraId="19BA75C5" w14:textId="77777777" w:rsidR="000B267F" w:rsidRDefault="000B267F"/>
    <w:sectPr w:rsidR="000B267F" w:rsidSect="000B2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2C6A7C"/>
    <w:rsid w:val="00016D44"/>
    <w:rsid w:val="000777A9"/>
    <w:rsid w:val="000B267F"/>
    <w:rsid w:val="001016B4"/>
    <w:rsid w:val="001367E8"/>
    <w:rsid w:val="0014540E"/>
    <w:rsid w:val="001D4597"/>
    <w:rsid w:val="00280153"/>
    <w:rsid w:val="00283F5C"/>
    <w:rsid w:val="002C6A7C"/>
    <w:rsid w:val="002C7700"/>
    <w:rsid w:val="002F7C66"/>
    <w:rsid w:val="003955CE"/>
    <w:rsid w:val="003D11F1"/>
    <w:rsid w:val="003E7ED2"/>
    <w:rsid w:val="004467EC"/>
    <w:rsid w:val="00522364"/>
    <w:rsid w:val="00553995"/>
    <w:rsid w:val="00583809"/>
    <w:rsid w:val="005E200F"/>
    <w:rsid w:val="00603DE6"/>
    <w:rsid w:val="006522C4"/>
    <w:rsid w:val="00662332"/>
    <w:rsid w:val="006A307C"/>
    <w:rsid w:val="006B21B4"/>
    <w:rsid w:val="006D010B"/>
    <w:rsid w:val="006D7E04"/>
    <w:rsid w:val="006F6127"/>
    <w:rsid w:val="008201BB"/>
    <w:rsid w:val="00841DAD"/>
    <w:rsid w:val="008C5340"/>
    <w:rsid w:val="00902127"/>
    <w:rsid w:val="0098610B"/>
    <w:rsid w:val="00A43F39"/>
    <w:rsid w:val="00A47B8F"/>
    <w:rsid w:val="00A52C17"/>
    <w:rsid w:val="00A548E1"/>
    <w:rsid w:val="00A93830"/>
    <w:rsid w:val="00AE400B"/>
    <w:rsid w:val="00BC778E"/>
    <w:rsid w:val="00C44112"/>
    <w:rsid w:val="00CF2B9C"/>
    <w:rsid w:val="00CF6F00"/>
    <w:rsid w:val="00D76FDB"/>
    <w:rsid w:val="00D8646A"/>
    <w:rsid w:val="00E02FB0"/>
    <w:rsid w:val="00EF6DC6"/>
    <w:rsid w:val="00F2717D"/>
    <w:rsid w:val="00F72914"/>
    <w:rsid w:val="00F9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87F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uiPriority w:val="39"/>
    <w:rsid w:val="002C6A7C"/>
    <w:pPr>
      <w:spacing w:after="0" w:line="240" w:lineRule="auto"/>
    </w:pPr>
    <w:rPr>
      <w:rFonts w:eastAsiaTheme="minorEastAsia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C6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9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9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292</Words>
  <Characters>1665</Characters>
  <Application>Microsoft Macintosh Word</Application>
  <DocSecurity>0</DocSecurity>
  <Lines>13</Lines>
  <Paragraphs>3</Paragraphs>
  <ScaleCrop>false</ScaleCrop>
  <Company>Microsoft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0013439</dc:creator>
  <cp:lastModifiedBy>Hao</cp:lastModifiedBy>
  <cp:revision>5</cp:revision>
  <dcterms:created xsi:type="dcterms:W3CDTF">2017-09-11T14:21:00Z</dcterms:created>
  <dcterms:modified xsi:type="dcterms:W3CDTF">2017-09-18T14:36:00Z</dcterms:modified>
</cp:coreProperties>
</file>