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608" w:rsidRPr="00F27608" w:rsidRDefault="00F27608" w:rsidP="00F27608">
      <w:pPr>
        <w:jc w:val="both"/>
        <w:rPr>
          <w:rFonts w:ascii="Times New Roman" w:hAnsi="Times New Roman" w:cs="Times New Roman"/>
          <w:b/>
          <w:sz w:val="28"/>
        </w:rPr>
      </w:pPr>
      <w:bookmarkStart w:id="0" w:name="_GoBack"/>
      <w:bookmarkEnd w:id="0"/>
    </w:p>
    <w:p w:rsidR="00167D14" w:rsidRDefault="008D5A62" w:rsidP="00F27608">
      <w:pPr>
        <w:jc w:val="both"/>
      </w:pPr>
      <w:r>
        <w:rPr>
          <w:noProof/>
          <w:lang w:val="en-IN" w:eastAsia="en-IN"/>
        </w:rPr>
        <w:drawing>
          <wp:inline distT="0" distB="0" distL="0" distR="0">
            <wp:extent cx="4584700" cy="280416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84700" cy="2804160"/>
                    </a:xfrm>
                    <a:prstGeom prst="rect">
                      <a:avLst/>
                    </a:prstGeom>
                    <a:noFill/>
                  </pic:spPr>
                </pic:pic>
              </a:graphicData>
            </a:graphic>
          </wp:inline>
        </w:drawing>
      </w:r>
    </w:p>
    <w:p w:rsidR="00167D14" w:rsidRPr="00B95A12" w:rsidRDefault="00167D14" w:rsidP="00F27608">
      <w:pPr>
        <w:jc w:val="both"/>
        <w:rPr>
          <w:rFonts w:ascii="Times New Roman" w:hAnsi="Times New Roman" w:cs="Times New Roman"/>
          <w:sz w:val="24"/>
        </w:rPr>
      </w:pPr>
      <w:r w:rsidRPr="002266A1">
        <w:rPr>
          <w:rFonts w:ascii="Times New Roman" w:hAnsi="Times New Roman" w:cs="Times New Roman"/>
          <w:sz w:val="24"/>
        </w:rPr>
        <w:t xml:space="preserve">Figure </w:t>
      </w:r>
      <w:r>
        <w:rPr>
          <w:rFonts w:ascii="Times New Roman" w:hAnsi="Times New Roman" w:cs="Times New Roman"/>
          <w:sz w:val="24"/>
        </w:rPr>
        <w:t>S</w:t>
      </w:r>
      <w:r w:rsidR="007674AC" w:rsidRPr="002266A1">
        <w:rPr>
          <w:rFonts w:ascii="Times New Roman" w:hAnsi="Times New Roman" w:cs="Times New Roman"/>
          <w:i/>
          <w:sz w:val="24"/>
        </w:rPr>
        <w:fldChar w:fldCharType="begin"/>
      </w:r>
      <w:r w:rsidRPr="002266A1">
        <w:rPr>
          <w:rFonts w:ascii="Times New Roman" w:hAnsi="Times New Roman" w:cs="Times New Roman"/>
          <w:sz w:val="24"/>
        </w:rPr>
        <w:instrText xml:space="preserve"> SEQ Figure \* ARABIC </w:instrText>
      </w:r>
      <w:r w:rsidR="007674AC" w:rsidRPr="002266A1">
        <w:rPr>
          <w:rFonts w:ascii="Times New Roman" w:hAnsi="Times New Roman" w:cs="Times New Roman"/>
          <w:i/>
          <w:sz w:val="24"/>
        </w:rPr>
        <w:fldChar w:fldCharType="separate"/>
      </w:r>
      <w:r w:rsidR="00A069DD">
        <w:rPr>
          <w:rFonts w:ascii="Times New Roman" w:hAnsi="Times New Roman" w:cs="Times New Roman"/>
          <w:noProof/>
          <w:sz w:val="24"/>
        </w:rPr>
        <w:t>1</w:t>
      </w:r>
      <w:r w:rsidR="007674AC" w:rsidRPr="002266A1">
        <w:rPr>
          <w:rFonts w:ascii="Times New Roman" w:hAnsi="Times New Roman" w:cs="Times New Roman"/>
          <w:i/>
          <w:noProof/>
          <w:sz w:val="24"/>
        </w:rPr>
        <w:fldChar w:fldCharType="end"/>
      </w:r>
      <w:r>
        <w:rPr>
          <w:rFonts w:ascii="Times New Roman" w:hAnsi="Times New Roman" w:cs="Times New Roman"/>
          <w:sz w:val="24"/>
        </w:rPr>
        <w:t xml:space="preserve">. </w:t>
      </w:r>
      <w:proofErr w:type="gramStart"/>
      <w:r>
        <w:rPr>
          <w:rFonts w:ascii="Times New Roman" w:hAnsi="Times New Roman" w:cs="Times New Roman"/>
          <w:sz w:val="24"/>
        </w:rPr>
        <w:t>Biomass accumulation</w:t>
      </w:r>
      <w:r w:rsidRPr="002266A1">
        <w:rPr>
          <w:rFonts w:ascii="Times New Roman" w:hAnsi="Times New Roman" w:cs="Times New Roman"/>
          <w:sz w:val="24"/>
        </w:rPr>
        <w:t xml:space="preserve"> in different LAB strains.</w:t>
      </w:r>
      <w:proofErr w:type="gramEnd"/>
      <w:r w:rsidRPr="00167D14">
        <w:rPr>
          <w:rFonts w:ascii="Times New Roman" w:hAnsi="Times New Roman" w:cs="Times New Roman"/>
          <w:sz w:val="24"/>
        </w:rPr>
        <w:t xml:space="preserve"> </w:t>
      </w:r>
      <w:r w:rsidRPr="00167D14">
        <w:rPr>
          <w:rFonts w:ascii="Times New Roman" w:hAnsi="Times New Roman" w:cs="Times New Roman"/>
          <w:i/>
          <w:sz w:val="24"/>
        </w:rPr>
        <w:t>L. lactis</w:t>
      </w:r>
      <w:r w:rsidRPr="002266A1">
        <w:rPr>
          <w:rFonts w:ascii="Times New Roman" w:hAnsi="Times New Roman" w:cs="Times New Roman"/>
          <w:sz w:val="24"/>
        </w:rPr>
        <w:t xml:space="preserve"> strains were cultivated in GM17 and </w:t>
      </w:r>
      <w:r w:rsidRPr="00167D14">
        <w:rPr>
          <w:rFonts w:ascii="Times New Roman" w:hAnsi="Times New Roman" w:cs="Times New Roman"/>
          <w:i/>
          <w:sz w:val="24"/>
        </w:rPr>
        <w:t xml:space="preserve">Leu. </w:t>
      </w:r>
      <w:proofErr w:type="gramStart"/>
      <w:r w:rsidRPr="00167D14">
        <w:rPr>
          <w:rFonts w:ascii="Times New Roman" w:hAnsi="Times New Roman" w:cs="Times New Roman"/>
          <w:i/>
          <w:sz w:val="24"/>
        </w:rPr>
        <w:t>mesenteroides</w:t>
      </w:r>
      <w:proofErr w:type="gramEnd"/>
      <w:r w:rsidRPr="002266A1">
        <w:rPr>
          <w:rFonts w:ascii="Times New Roman" w:hAnsi="Times New Roman" w:cs="Times New Roman"/>
          <w:sz w:val="24"/>
        </w:rPr>
        <w:t xml:space="preserve"> in MRS media, all statically incubated at 30</w:t>
      </w:r>
      <w:r w:rsidRPr="002266A1">
        <w:rPr>
          <w:rFonts w:ascii="Calibri" w:hAnsi="Calibri" w:cs="Times New Roman"/>
          <w:sz w:val="24"/>
        </w:rPr>
        <w:t>°</w:t>
      </w:r>
      <w:r w:rsidRPr="002266A1">
        <w:rPr>
          <w:rFonts w:ascii="Times New Roman" w:hAnsi="Times New Roman" w:cs="Times New Roman"/>
          <w:sz w:val="24"/>
        </w:rPr>
        <w:t>C for 48 h. Values shown are from averages of biological triplicates for MG</w:t>
      </w:r>
      <w:r>
        <w:rPr>
          <w:rFonts w:ascii="Times New Roman" w:hAnsi="Times New Roman" w:cs="Times New Roman"/>
          <w:sz w:val="24"/>
        </w:rPr>
        <w:t>1363 and duplicates for the other strains</w:t>
      </w:r>
      <w:r w:rsidRPr="002266A1">
        <w:rPr>
          <w:rFonts w:ascii="Times New Roman" w:hAnsi="Times New Roman" w:cs="Times New Roman"/>
          <w:sz w:val="24"/>
        </w:rPr>
        <w:t>. Error bars repre</w:t>
      </w:r>
      <w:r>
        <w:rPr>
          <w:rFonts w:ascii="Times New Roman" w:hAnsi="Times New Roman" w:cs="Times New Roman"/>
          <w:sz w:val="24"/>
        </w:rPr>
        <w:t>sent standard errors (SE</w:t>
      </w:r>
      <w:r w:rsidRPr="002266A1">
        <w:rPr>
          <w:rFonts w:ascii="Times New Roman" w:hAnsi="Times New Roman" w:cs="Times New Roman"/>
          <w:sz w:val="24"/>
        </w:rPr>
        <w:t>s).</w:t>
      </w:r>
    </w:p>
    <w:p w:rsidR="008D5A62" w:rsidRDefault="008D5A62" w:rsidP="00F27608">
      <w:pPr>
        <w:jc w:val="both"/>
      </w:pPr>
      <w:r>
        <w:rPr>
          <w:noProof/>
          <w:lang w:val="en-IN" w:eastAsia="en-IN"/>
        </w:rPr>
        <w:drawing>
          <wp:inline distT="0" distB="0" distL="0" distR="0">
            <wp:extent cx="4584700" cy="275590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84700" cy="2755900"/>
                    </a:xfrm>
                    <a:prstGeom prst="rect">
                      <a:avLst/>
                    </a:prstGeom>
                    <a:noFill/>
                  </pic:spPr>
                </pic:pic>
              </a:graphicData>
            </a:graphic>
          </wp:inline>
        </w:drawing>
      </w:r>
    </w:p>
    <w:p w:rsidR="00167D14" w:rsidRDefault="00167D14" w:rsidP="00F27608">
      <w:pPr>
        <w:jc w:val="both"/>
      </w:pPr>
      <w:r w:rsidRPr="002266A1">
        <w:rPr>
          <w:rFonts w:ascii="Times New Roman" w:hAnsi="Times New Roman" w:cs="Times New Roman"/>
          <w:sz w:val="24"/>
        </w:rPr>
        <w:t xml:space="preserve">Figure </w:t>
      </w:r>
      <w:r w:rsidR="00ED56B2">
        <w:rPr>
          <w:rFonts w:ascii="Times New Roman" w:hAnsi="Times New Roman" w:cs="Times New Roman"/>
          <w:sz w:val="24"/>
        </w:rPr>
        <w:t>S</w:t>
      </w:r>
      <w:r w:rsidR="00B95A12">
        <w:rPr>
          <w:rFonts w:ascii="Times New Roman" w:hAnsi="Times New Roman" w:cs="Times New Roman"/>
          <w:sz w:val="24"/>
        </w:rPr>
        <w:t>2</w:t>
      </w:r>
      <w:r>
        <w:rPr>
          <w:rFonts w:ascii="Times New Roman" w:hAnsi="Times New Roman" w:cs="Times New Roman"/>
          <w:sz w:val="24"/>
        </w:rPr>
        <w:t xml:space="preserve">. </w:t>
      </w:r>
      <w:proofErr w:type="gramStart"/>
      <w:r>
        <w:rPr>
          <w:rFonts w:ascii="Times New Roman" w:hAnsi="Times New Roman" w:cs="Times New Roman"/>
          <w:sz w:val="24"/>
        </w:rPr>
        <w:t xml:space="preserve">Effect of temperature on </w:t>
      </w:r>
      <w:r w:rsidR="00ED56B2">
        <w:rPr>
          <w:rFonts w:ascii="Times New Roman" w:hAnsi="Times New Roman" w:cs="Times New Roman"/>
          <w:sz w:val="24"/>
        </w:rPr>
        <w:t>biomass accumulation</w:t>
      </w:r>
      <w:r>
        <w:rPr>
          <w:rFonts w:ascii="Times New Roman" w:hAnsi="Times New Roman" w:cs="Times New Roman"/>
          <w:sz w:val="24"/>
        </w:rPr>
        <w:t xml:space="preserve"> in </w:t>
      </w:r>
      <w:r w:rsidRPr="00ED56B2">
        <w:rPr>
          <w:rFonts w:ascii="Times New Roman" w:hAnsi="Times New Roman" w:cs="Times New Roman"/>
          <w:i/>
          <w:sz w:val="24"/>
          <w:szCs w:val="24"/>
        </w:rPr>
        <w:t>L. lactis</w:t>
      </w:r>
      <w:r w:rsidRPr="002063FA">
        <w:rPr>
          <w:rFonts w:ascii="Times New Roman" w:hAnsi="Times New Roman" w:cs="Times New Roman"/>
          <w:sz w:val="24"/>
          <w:szCs w:val="24"/>
        </w:rPr>
        <w:t xml:space="preserve"> ssp. </w:t>
      </w:r>
      <w:proofErr w:type="spellStart"/>
      <w:r w:rsidRPr="00ED56B2">
        <w:rPr>
          <w:rFonts w:ascii="Times New Roman" w:hAnsi="Times New Roman" w:cs="Times New Roman"/>
          <w:i/>
          <w:sz w:val="24"/>
          <w:szCs w:val="24"/>
        </w:rPr>
        <w:t>cremoris</w:t>
      </w:r>
      <w:proofErr w:type="spellEnd"/>
      <w:r w:rsidRPr="002063FA">
        <w:rPr>
          <w:rFonts w:ascii="Times New Roman" w:hAnsi="Times New Roman" w:cs="Times New Roman"/>
          <w:sz w:val="24"/>
          <w:szCs w:val="24"/>
        </w:rPr>
        <w:t xml:space="preserve"> MG1363</w:t>
      </w:r>
      <w:r w:rsidRPr="002266A1">
        <w:rPr>
          <w:rFonts w:ascii="Times New Roman" w:hAnsi="Times New Roman" w:cs="Times New Roman"/>
          <w:sz w:val="24"/>
        </w:rPr>
        <w:t>.</w:t>
      </w:r>
      <w:proofErr w:type="gramEnd"/>
      <w:r w:rsidR="00ED56B2" w:rsidRPr="00ED56B2">
        <w:rPr>
          <w:rFonts w:ascii="Times New Roman" w:hAnsi="Times New Roman" w:cs="Times New Roman"/>
          <w:sz w:val="24"/>
        </w:rPr>
        <w:t xml:space="preserve"> </w:t>
      </w:r>
      <w:r w:rsidR="00ED56B2">
        <w:rPr>
          <w:rFonts w:ascii="Times New Roman" w:hAnsi="Times New Roman" w:cs="Times New Roman"/>
          <w:sz w:val="24"/>
        </w:rPr>
        <w:t>Strain MG1363 was</w:t>
      </w:r>
      <w:r w:rsidR="00ED56B2" w:rsidRPr="002266A1">
        <w:rPr>
          <w:rFonts w:ascii="Times New Roman" w:hAnsi="Times New Roman" w:cs="Times New Roman"/>
          <w:sz w:val="24"/>
        </w:rPr>
        <w:t xml:space="preserve"> cultivated in GM17</w:t>
      </w:r>
      <w:r w:rsidR="00ED56B2">
        <w:rPr>
          <w:rFonts w:ascii="Times New Roman" w:hAnsi="Times New Roman" w:cs="Times New Roman"/>
          <w:sz w:val="24"/>
        </w:rPr>
        <w:t>,</w:t>
      </w:r>
      <w:r w:rsidR="00ED56B2" w:rsidRPr="002266A1">
        <w:rPr>
          <w:rFonts w:ascii="Times New Roman" w:hAnsi="Times New Roman" w:cs="Times New Roman"/>
          <w:sz w:val="24"/>
        </w:rPr>
        <w:t xml:space="preserve"> </w:t>
      </w:r>
      <w:r w:rsidR="00ED56B2">
        <w:rPr>
          <w:rFonts w:ascii="Times New Roman" w:hAnsi="Times New Roman" w:cs="Times New Roman"/>
          <w:sz w:val="24"/>
        </w:rPr>
        <w:t>statically incubated for 48 h at indicated temperature</w:t>
      </w:r>
      <w:r w:rsidR="00ED56B2" w:rsidRPr="002266A1">
        <w:rPr>
          <w:rFonts w:ascii="Times New Roman" w:hAnsi="Times New Roman" w:cs="Times New Roman"/>
          <w:sz w:val="24"/>
        </w:rPr>
        <w:t>. Values shown are from ave</w:t>
      </w:r>
      <w:r w:rsidR="00ED56B2">
        <w:rPr>
          <w:rFonts w:ascii="Times New Roman" w:hAnsi="Times New Roman" w:cs="Times New Roman"/>
          <w:sz w:val="24"/>
        </w:rPr>
        <w:t>rages ± SEs of biological triplicates</w:t>
      </w:r>
      <w:r w:rsidR="00ED56B2" w:rsidRPr="002266A1">
        <w:rPr>
          <w:rFonts w:ascii="Times New Roman" w:hAnsi="Times New Roman" w:cs="Times New Roman"/>
          <w:sz w:val="24"/>
        </w:rPr>
        <w:t>.</w:t>
      </w:r>
    </w:p>
    <w:p w:rsidR="00167D14" w:rsidRDefault="00167D14" w:rsidP="00F27608">
      <w:pPr>
        <w:jc w:val="both"/>
      </w:pPr>
    </w:p>
    <w:p w:rsidR="008D5A62" w:rsidRDefault="008D5A62" w:rsidP="00F27608">
      <w:pPr>
        <w:jc w:val="both"/>
      </w:pPr>
      <w:r>
        <w:rPr>
          <w:noProof/>
          <w:lang w:val="en-IN" w:eastAsia="en-IN"/>
        </w:rPr>
        <w:lastRenderedPageBreak/>
        <w:drawing>
          <wp:inline distT="0" distB="0" distL="0" distR="0">
            <wp:extent cx="4584700" cy="2755900"/>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84700" cy="2755900"/>
                    </a:xfrm>
                    <a:prstGeom prst="rect">
                      <a:avLst/>
                    </a:prstGeom>
                    <a:noFill/>
                  </pic:spPr>
                </pic:pic>
              </a:graphicData>
            </a:graphic>
          </wp:inline>
        </w:drawing>
      </w:r>
    </w:p>
    <w:p w:rsidR="00ED56B2" w:rsidRDefault="00ED56B2" w:rsidP="00F27608">
      <w:pPr>
        <w:jc w:val="both"/>
      </w:pPr>
      <w:r w:rsidRPr="00B35B4F">
        <w:rPr>
          <w:rFonts w:ascii="Times New Roman" w:hAnsi="Times New Roman" w:cs="Times New Roman"/>
          <w:sz w:val="24"/>
        </w:rPr>
        <w:t xml:space="preserve">Figure </w:t>
      </w:r>
      <w:r>
        <w:rPr>
          <w:rFonts w:ascii="Times New Roman" w:hAnsi="Times New Roman" w:cs="Times New Roman"/>
          <w:sz w:val="24"/>
        </w:rPr>
        <w:t>S</w:t>
      </w:r>
      <w:r w:rsidR="00B95A12">
        <w:rPr>
          <w:rFonts w:ascii="Times New Roman" w:hAnsi="Times New Roman" w:cs="Times New Roman"/>
          <w:sz w:val="24"/>
        </w:rPr>
        <w:t>3</w:t>
      </w:r>
      <w:r w:rsidRPr="00B35B4F">
        <w:rPr>
          <w:rFonts w:ascii="Times New Roman" w:hAnsi="Times New Roman" w:cs="Times New Roman"/>
          <w:sz w:val="24"/>
        </w:rPr>
        <w:t>.</w:t>
      </w:r>
      <w:r w:rsidRPr="009E00AE">
        <w:rPr>
          <w:rFonts w:ascii="Times New Roman" w:hAnsi="Times New Roman" w:cs="Times New Roman"/>
          <w:sz w:val="24"/>
        </w:rPr>
        <w:t xml:space="preserve"> </w:t>
      </w:r>
      <w:proofErr w:type="gramStart"/>
      <w:r>
        <w:rPr>
          <w:rFonts w:ascii="Times New Roman" w:hAnsi="Times New Roman" w:cs="Times New Roman"/>
          <w:sz w:val="24"/>
        </w:rPr>
        <w:t xml:space="preserve">Effect of carbon source on biomass accumulation in </w:t>
      </w:r>
      <w:r w:rsidRPr="00ED56B2">
        <w:rPr>
          <w:rFonts w:ascii="Times New Roman" w:hAnsi="Times New Roman" w:cs="Times New Roman"/>
          <w:i/>
          <w:sz w:val="24"/>
          <w:szCs w:val="24"/>
        </w:rPr>
        <w:t>L. lactis</w:t>
      </w:r>
      <w:r w:rsidRPr="002063FA">
        <w:rPr>
          <w:rFonts w:ascii="Times New Roman" w:hAnsi="Times New Roman" w:cs="Times New Roman"/>
          <w:sz w:val="24"/>
          <w:szCs w:val="24"/>
        </w:rPr>
        <w:t xml:space="preserve"> ssp. </w:t>
      </w:r>
      <w:proofErr w:type="spellStart"/>
      <w:r w:rsidRPr="00ED56B2">
        <w:rPr>
          <w:rFonts w:ascii="Times New Roman" w:hAnsi="Times New Roman" w:cs="Times New Roman"/>
          <w:i/>
          <w:sz w:val="24"/>
          <w:szCs w:val="24"/>
        </w:rPr>
        <w:t>cremoris</w:t>
      </w:r>
      <w:proofErr w:type="spellEnd"/>
      <w:r w:rsidRPr="00ED56B2">
        <w:rPr>
          <w:rFonts w:ascii="Times New Roman" w:hAnsi="Times New Roman" w:cs="Times New Roman"/>
          <w:i/>
          <w:sz w:val="24"/>
          <w:szCs w:val="24"/>
        </w:rPr>
        <w:t xml:space="preserve"> </w:t>
      </w:r>
      <w:r w:rsidRPr="002063FA">
        <w:rPr>
          <w:rFonts w:ascii="Times New Roman" w:hAnsi="Times New Roman" w:cs="Times New Roman"/>
          <w:sz w:val="24"/>
          <w:szCs w:val="24"/>
        </w:rPr>
        <w:t>MG1363</w:t>
      </w:r>
      <w:r w:rsidRPr="002266A1">
        <w:rPr>
          <w:rFonts w:ascii="Times New Roman" w:hAnsi="Times New Roman" w:cs="Times New Roman"/>
          <w:sz w:val="24"/>
        </w:rPr>
        <w:t>.</w:t>
      </w:r>
      <w:proofErr w:type="gramEnd"/>
      <w:r w:rsidRPr="00ED56B2">
        <w:rPr>
          <w:rFonts w:ascii="Times New Roman" w:hAnsi="Times New Roman" w:cs="Times New Roman"/>
          <w:sz w:val="24"/>
        </w:rPr>
        <w:t xml:space="preserve"> </w:t>
      </w:r>
      <w:r>
        <w:rPr>
          <w:rFonts w:ascii="Times New Roman" w:hAnsi="Times New Roman" w:cs="Times New Roman"/>
          <w:sz w:val="24"/>
        </w:rPr>
        <w:t xml:space="preserve">Strain MG1363 was cultivated in </w:t>
      </w:r>
      <w:r w:rsidRPr="002266A1">
        <w:rPr>
          <w:rFonts w:ascii="Times New Roman" w:hAnsi="Times New Roman" w:cs="Times New Roman"/>
          <w:sz w:val="24"/>
        </w:rPr>
        <w:t>M17</w:t>
      </w:r>
      <w:r>
        <w:rPr>
          <w:rFonts w:ascii="Times New Roman" w:hAnsi="Times New Roman" w:cs="Times New Roman"/>
          <w:sz w:val="24"/>
        </w:rPr>
        <w:t xml:space="preserve"> supplemented with indicated carbon source,</w:t>
      </w:r>
      <w:r w:rsidRPr="002266A1">
        <w:rPr>
          <w:rFonts w:ascii="Times New Roman" w:hAnsi="Times New Roman" w:cs="Times New Roman"/>
          <w:sz w:val="24"/>
        </w:rPr>
        <w:t xml:space="preserve"> </w:t>
      </w:r>
      <w:r>
        <w:rPr>
          <w:rFonts w:ascii="Times New Roman" w:hAnsi="Times New Roman" w:cs="Times New Roman"/>
          <w:sz w:val="24"/>
        </w:rPr>
        <w:t>statically incubated at 30</w:t>
      </w:r>
      <w:r>
        <w:rPr>
          <w:rFonts w:ascii="Calibri" w:hAnsi="Calibri" w:cs="Times New Roman"/>
          <w:sz w:val="24"/>
        </w:rPr>
        <w:t>°</w:t>
      </w:r>
      <w:r>
        <w:rPr>
          <w:rFonts w:ascii="Times New Roman" w:hAnsi="Times New Roman" w:cs="Times New Roman"/>
          <w:sz w:val="24"/>
        </w:rPr>
        <w:t>C for 48 h</w:t>
      </w:r>
      <w:r w:rsidRPr="002266A1">
        <w:rPr>
          <w:rFonts w:ascii="Times New Roman" w:hAnsi="Times New Roman" w:cs="Times New Roman"/>
          <w:sz w:val="24"/>
        </w:rPr>
        <w:t>. Values shown are from ave</w:t>
      </w:r>
      <w:r>
        <w:rPr>
          <w:rFonts w:ascii="Times New Roman" w:hAnsi="Times New Roman" w:cs="Times New Roman"/>
          <w:sz w:val="24"/>
        </w:rPr>
        <w:t>rages ± SEs of biological triplicates</w:t>
      </w:r>
      <w:r w:rsidRPr="002266A1">
        <w:rPr>
          <w:rFonts w:ascii="Times New Roman" w:hAnsi="Times New Roman" w:cs="Times New Roman"/>
          <w:sz w:val="24"/>
        </w:rPr>
        <w:t>.</w:t>
      </w:r>
    </w:p>
    <w:p w:rsidR="00167D14" w:rsidRDefault="00167D14" w:rsidP="00F27608">
      <w:pPr>
        <w:jc w:val="both"/>
      </w:pPr>
    </w:p>
    <w:p w:rsidR="008D5A62" w:rsidRDefault="008D5A62" w:rsidP="00F27608">
      <w:pPr>
        <w:jc w:val="both"/>
      </w:pPr>
    </w:p>
    <w:p w:rsidR="005912D3" w:rsidRDefault="005912D3" w:rsidP="00F27608">
      <w:pPr>
        <w:jc w:val="both"/>
      </w:pPr>
      <w:r>
        <w:rPr>
          <w:noProof/>
          <w:lang w:val="en-IN" w:eastAsia="en-IN"/>
        </w:rPr>
        <w:drawing>
          <wp:inline distT="0" distB="0" distL="0" distR="0">
            <wp:extent cx="4584700" cy="2755900"/>
            <wp:effectExtent l="0" t="0" r="635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84700" cy="2755900"/>
                    </a:xfrm>
                    <a:prstGeom prst="rect">
                      <a:avLst/>
                    </a:prstGeom>
                    <a:noFill/>
                  </pic:spPr>
                </pic:pic>
              </a:graphicData>
            </a:graphic>
          </wp:inline>
        </w:drawing>
      </w:r>
    </w:p>
    <w:p w:rsidR="00ED56B2" w:rsidRDefault="00ED56B2" w:rsidP="00F27608">
      <w:pPr>
        <w:jc w:val="both"/>
      </w:pPr>
      <w:r w:rsidRPr="00B35B4F">
        <w:rPr>
          <w:rFonts w:ascii="Times New Roman" w:hAnsi="Times New Roman" w:cs="Times New Roman"/>
          <w:sz w:val="24"/>
        </w:rPr>
        <w:t xml:space="preserve">Figure </w:t>
      </w:r>
      <w:r w:rsidR="00B95A12">
        <w:rPr>
          <w:rFonts w:ascii="Times New Roman" w:hAnsi="Times New Roman" w:cs="Times New Roman"/>
          <w:sz w:val="24"/>
        </w:rPr>
        <w:t>S4</w:t>
      </w:r>
      <w:r w:rsidRPr="00B35B4F">
        <w:rPr>
          <w:rFonts w:ascii="Times New Roman" w:hAnsi="Times New Roman" w:cs="Times New Roman"/>
          <w:sz w:val="24"/>
        </w:rPr>
        <w:t>.</w:t>
      </w:r>
      <w:r w:rsidRPr="009E00AE">
        <w:rPr>
          <w:rFonts w:ascii="Times New Roman" w:hAnsi="Times New Roman" w:cs="Times New Roman"/>
          <w:sz w:val="24"/>
        </w:rPr>
        <w:t xml:space="preserve"> </w:t>
      </w:r>
      <w:proofErr w:type="gramStart"/>
      <w:r>
        <w:rPr>
          <w:rFonts w:ascii="Times New Roman" w:hAnsi="Times New Roman" w:cs="Times New Roman"/>
          <w:sz w:val="24"/>
        </w:rPr>
        <w:t xml:space="preserve">Effect of aeration and respiration on biomass accumulation in </w:t>
      </w:r>
      <w:r w:rsidRPr="00ED56B2">
        <w:rPr>
          <w:rFonts w:ascii="Times New Roman" w:hAnsi="Times New Roman" w:cs="Times New Roman"/>
          <w:i/>
          <w:sz w:val="24"/>
          <w:szCs w:val="24"/>
        </w:rPr>
        <w:t>L. lactis</w:t>
      </w:r>
      <w:r w:rsidRPr="002063FA">
        <w:rPr>
          <w:rFonts w:ascii="Times New Roman" w:hAnsi="Times New Roman" w:cs="Times New Roman"/>
          <w:sz w:val="24"/>
          <w:szCs w:val="24"/>
        </w:rPr>
        <w:t xml:space="preserve"> ssp. </w:t>
      </w:r>
      <w:proofErr w:type="spellStart"/>
      <w:r w:rsidRPr="00ED56B2">
        <w:rPr>
          <w:rFonts w:ascii="Times New Roman" w:hAnsi="Times New Roman" w:cs="Times New Roman"/>
          <w:i/>
          <w:sz w:val="24"/>
          <w:szCs w:val="24"/>
        </w:rPr>
        <w:t>cremoris</w:t>
      </w:r>
      <w:proofErr w:type="spellEnd"/>
      <w:r w:rsidRPr="00ED56B2">
        <w:rPr>
          <w:rFonts w:ascii="Times New Roman" w:hAnsi="Times New Roman" w:cs="Times New Roman"/>
          <w:i/>
          <w:sz w:val="24"/>
          <w:szCs w:val="24"/>
        </w:rPr>
        <w:t xml:space="preserve"> </w:t>
      </w:r>
      <w:r w:rsidRPr="002063FA">
        <w:rPr>
          <w:rFonts w:ascii="Times New Roman" w:hAnsi="Times New Roman" w:cs="Times New Roman"/>
          <w:sz w:val="24"/>
          <w:szCs w:val="24"/>
        </w:rPr>
        <w:t>MG1363</w:t>
      </w:r>
      <w:r w:rsidRPr="002266A1">
        <w:rPr>
          <w:rFonts w:ascii="Times New Roman" w:hAnsi="Times New Roman" w:cs="Times New Roman"/>
          <w:sz w:val="24"/>
        </w:rPr>
        <w:t>.</w:t>
      </w:r>
      <w:proofErr w:type="gramEnd"/>
      <w:r w:rsidRPr="00ED56B2">
        <w:rPr>
          <w:rFonts w:ascii="Times New Roman" w:hAnsi="Times New Roman" w:cs="Times New Roman"/>
          <w:sz w:val="24"/>
        </w:rPr>
        <w:t xml:space="preserve"> </w:t>
      </w:r>
      <w:r>
        <w:rPr>
          <w:rFonts w:ascii="Times New Roman" w:hAnsi="Times New Roman" w:cs="Times New Roman"/>
          <w:sz w:val="24"/>
        </w:rPr>
        <w:t>Strain MG1363 was cultivated in G</w:t>
      </w:r>
      <w:r w:rsidRPr="002266A1">
        <w:rPr>
          <w:rFonts w:ascii="Times New Roman" w:hAnsi="Times New Roman" w:cs="Times New Roman"/>
          <w:sz w:val="24"/>
        </w:rPr>
        <w:t>M17</w:t>
      </w:r>
      <w:r>
        <w:rPr>
          <w:rFonts w:ascii="Times New Roman" w:hAnsi="Times New Roman" w:cs="Times New Roman"/>
          <w:sz w:val="24"/>
        </w:rPr>
        <w:t xml:space="preserve"> at 30</w:t>
      </w:r>
      <w:r>
        <w:rPr>
          <w:rFonts w:ascii="Calibri" w:hAnsi="Calibri" w:cs="Times New Roman"/>
          <w:sz w:val="24"/>
        </w:rPr>
        <w:t>°</w:t>
      </w:r>
      <w:r>
        <w:rPr>
          <w:rFonts w:ascii="Times New Roman" w:hAnsi="Times New Roman" w:cs="Times New Roman"/>
          <w:sz w:val="24"/>
        </w:rPr>
        <w:t>C for 48 h</w:t>
      </w:r>
      <w:r w:rsidRPr="002266A1">
        <w:rPr>
          <w:rFonts w:ascii="Times New Roman" w:hAnsi="Times New Roman" w:cs="Times New Roman"/>
          <w:sz w:val="24"/>
        </w:rPr>
        <w:t xml:space="preserve">. </w:t>
      </w:r>
      <w:r>
        <w:rPr>
          <w:rFonts w:ascii="Times New Roman" w:hAnsi="Times New Roman" w:cs="Times New Roman"/>
          <w:sz w:val="24"/>
        </w:rPr>
        <w:t xml:space="preserve">For static fermentation, full tube of culture was statically incubated. For aerated fermentation, bacterial culture was incubated in flasks with head space, shaken at 120 rpm. For respiration, bacterial culture was incubated in flasks with head space, shaken at 120 rpm and with </w:t>
      </w:r>
      <w:r w:rsidRPr="00550F34">
        <w:rPr>
          <w:rFonts w:ascii="Times New Roman" w:hAnsi="Times New Roman" w:cs="Times New Roman"/>
          <w:sz w:val="24"/>
        </w:rPr>
        <w:t>2 µg/ml hemin</w:t>
      </w:r>
      <w:r>
        <w:rPr>
          <w:rFonts w:ascii="Times New Roman" w:hAnsi="Times New Roman" w:cs="Times New Roman"/>
          <w:sz w:val="24"/>
        </w:rPr>
        <w:t xml:space="preserve"> added.</w:t>
      </w:r>
      <w:r w:rsidRPr="002266A1">
        <w:rPr>
          <w:rFonts w:ascii="Times New Roman" w:hAnsi="Times New Roman" w:cs="Times New Roman"/>
          <w:sz w:val="24"/>
        </w:rPr>
        <w:t xml:space="preserve"> </w:t>
      </w:r>
      <w:r>
        <w:rPr>
          <w:rFonts w:ascii="Times New Roman" w:hAnsi="Times New Roman" w:cs="Times New Roman"/>
          <w:sz w:val="24"/>
        </w:rPr>
        <w:t>V</w:t>
      </w:r>
      <w:r w:rsidRPr="002266A1">
        <w:rPr>
          <w:rFonts w:ascii="Times New Roman" w:hAnsi="Times New Roman" w:cs="Times New Roman"/>
          <w:sz w:val="24"/>
        </w:rPr>
        <w:t>alues shown are from ave</w:t>
      </w:r>
      <w:r>
        <w:rPr>
          <w:rFonts w:ascii="Times New Roman" w:hAnsi="Times New Roman" w:cs="Times New Roman"/>
          <w:sz w:val="24"/>
        </w:rPr>
        <w:t>rages ± SEs of biological triplicates</w:t>
      </w:r>
      <w:r w:rsidRPr="002266A1">
        <w:rPr>
          <w:rFonts w:ascii="Times New Roman" w:hAnsi="Times New Roman" w:cs="Times New Roman"/>
          <w:sz w:val="24"/>
        </w:rPr>
        <w:t>.</w:t>
      </w:r>
    </w:p>
    <w:p w:rsidR="00167D14" w:rsidRDefault="00167D14" w:rsidP="00F27608">
      <w:pPr>
        <w:jc w:val="both"/>
      </w:pPr>
    </w:p>
    <w:p w:rsidR="008D5A62" w:rsidRDefault="008D5A62" w:rsidP="00F27608">
      <w:pPr>
        <w:jc w:val="both"/>
      </w:pPr>
      <w:r>
        <w:rPr>
          <w:noProof/>
          <w:lang w:val="en-IN" w:eastAsia="en-IN"/>
        </w:rPr>
        <w:drawing>
          <wp:inline distT="0" distB="0" distL="0" distR="0">
            <wp:extent cx="4584700" cy="275590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84700" cy="2755900"/>
                    </a:xfrm>
                    <a:prstGeom prst="rect">
                      <a:avLst/>
                    </a:prstGeom>
                    <a:noFill/>
                  </pic:spPr>
                </pic:pic>
              </a:graphicData>
            </a:graphic>
          </wp:inline>
        </w:drawing>
      </w:r>
    </w:p>
    <w:p w:rsidR="00ED56B2" w:rsidRDefault="00ED56B2" w:rsidP="00F27608">
      <w:pPr>
        <w:jc w:val="both"/>
      </w:pPr>
      <w:r w:rsidRPr="00B35B4F">
        <w:rPr>
          <w:rFonts w:ascii="Times New Roman" w:hAnsi="Times New Roman" w:cs="Times New Roman"/>
          <w:sz w:val="24"/>
        </w:rPr>
        <w:t xml:space="preserve">Figure </w:t>
      </w:r>
      <w:r w:rsidR="00B95A12">
        <w:rPr>
          <w:rFonts w:ascii="Times New Roman" w:hAnsi="Times New Roman" w:cs="Times New Roman"/>
          <w:sz w:val="24"/>
        </w:rPr>
        <w:t>S5</w:t>
      </w:r>
      <w:r w:rsidRPr="00B35B4F">
        <w:rPr>
          <w:rFonts w:ascii="Times New Roman" w:hAnsi="Times New Roman" w:cs="Times New Roman"/>
          <w:sz w:val="24"/>
        </w:rPr>
        <w:t>.</w:t>
      </w:r>
      <w:r w:rsidRPr="009E00AE">
        <w:rPr>
          <w:rFonts w:ascii="Times New Roman" w:hAnsi="Times New Roman" w:cs="Times New Roman"/>
          <w:sz w:val="24"/>
        </w:rPr>
        <w:t xml:space="preserve"> </w:t>
      </w:r>
      <w:proofErr w:type="gramStart"/>
      <w:r>
        <w:rPr>
          <w:rFonts w:ascii="Times New Roman" w:hAnsi="Times New Roman" w:cs="Times New Roman"/>
          <w:sz w:val="24"/>
        </w:rPr>
        <w:t xml:space="preserve">Effect of degree of aeration on biomass accumulation in </w:t>
      </w:r>
      <w:r w:rsidRPr="00ED56B2">
        <w:rPr>
          <w:rFonts w:ascii="Times New Roman" w:hAnsi="Times New Roman" w:cs="Times New Roman"/>
          <w:i/>
          <w:sz w:val="24"/>
          <w:szCs w:val="24"/>
        </w:rPr>
        <w:t>L. lactis</w:t>
      </w:r>
      <w:r w:rsidRPr="002063FA">
        <w:rPr>
          <w:rFonts w:ascii="Times New Roman" w:hAnsi="Times New Roman" w:cs="Times New Roman"/>
          <w:sz w:val="24"/>
          <w:szCs w:val="24"/>
        </w:rPr>
        <w:t xml:space="preserve"> ssp. </w:t>
      </w:r>
      <w:proofErr w:type="spellStart"/>
      <w:r w:rsidRPr="00ED56B2">
        <w:rPr>
          <w:rFonts w:ascii="Times New Roman" w:hAnsi="Times New Roman" w:cs="Times New Roman"/>
          <w:i/>
          <w:sz w:val="24"/>
          <w:szCs w:val="24"/>
        </w:rPr>
        <w:t>cremoris</w:t>
      </w:r>
      <w:proofErr w:type="spellEnd"/>
      <w:r w:rsidRPr="00ED56B2">
        <w:rPr>
          <w:rFonts w:ascii="Times New Roman" w:hAnsi="Times New Roman" w:cs="Times New Roman"/>
          <w:i/>
          <w:sz w:val="24"/>
          <w:szCs w:val="24"/>
        </w:rPr>
        <w:t xml:space="preserve"> </w:t>
      </w:r>
      <w:r w:rsidRPr="002063FA">
        <w:rPr>
          <w:rFonts w:ascii="Times New Roman" w:hAnsi="Times New Roman" w:cs="Times New Roman"/>
          <w:sz w:val="24"/>
          <w:szCs w:val="24"/>
        </w:rPr>
        <w:t>MG1363</w:t>
      </w:r>
      <w:r w:rsidRPr="002266A1">
        <w:rPr>
          <w:rFonts w:ascii="Times New Roman" w:hAnsi="Times New Roman" w:cs="Times New Roman"/>
          <w:sz w:val="24"/>
        </w:rPr>
        <w:t>.</w:t>
      </w:r>
      <w:proofErr w:type="gramEnd"/>
      <w:r w:rsidRPr="00ED56B2">
        <w:rPr>
          <w:rFonts w:ascii="Times New Roman" w:hAnsi="Times New Roman" w:cs="Times New Roman"/>
          <w:sz w:val="24"/>
        </w:rPr>
        <w:t xml:space="preserve"> </w:t>
      </w:r>
      <w:r>
        <w:rPr>
          <w:rFonts w:ascii="Times New Roman" w:hAnsi="Times New Roman" w:cs="Times New Roman"/>
          <w:sz w:val="24"/>
        </w:rPr>
        <w:t>Strain MG1363 was cultivated in G</w:t>
      </w:r>
      <w:r w:rsidRPr="002266A1">
        <w:rPr>
          <w:rFonts w:ascii="Times New Roman" w:hAnsi="Times New Roman" w:cs="Times New Roman"/>
          <w:sz w:val="24"/>
        </w:rPr>
        <w:t>M17</w:t>
      </w:r>
      <w:r>
        <w:rPr>
          <w:rFonts w:ascii="Times New Roman" w:hAnsi="Times New Roman" w:cs="Times New Roman"/>
          <w:sz w:val="24"/>
        </w:rPr>
        <w:t xml:space="preserve"> at 30</w:t>
      </w:r>
      <w:r>
        <w:rPr>
          <w:rFonts w:ascii="Calibri" w:hAnsi="Calibri" w:cs="Times New Roman"/>
          <w:sz w:val="24"/>
        </w:rPr>
        <w:t>°</w:t>
      </w:r>
      <w:r>
        <w:rPr>
          <w:rFonts w:ascii="Times New Roman" w:hAnsi="Times New Roman" w:cs="Times New Roman"/>
          <w:sz w:val="24"/>
        </w:rPr>
        <w:t>C for 48 h</w:t>
      </w:r>
      <w:r w:rsidRPr="002266A1">
        <w:rPr>
          <w:rFonts w:ascii="Times New Roman" w:hAnsi="Times New Roman" w:cs="Times New Roman"/>
          <w:sz w:val="24"/>
        </w:rPr>
        <w:t xml:space="preserve">. </w:t>
      </w:r>
      <w:r>
        <w:rPr>
          <w:rFonts w:ascii="Times New Roman" w:hAnsi="Times New Roman" w:cs="Times New Roman"/>
          <w:sz w:val="24"/>
        </w:rPr>
        <w:t>For static fermentation, full tube of culture was statically incubated. For aerated fermentation, bacterial culture was incubated in flasks with head space, shaken at indicated speeds. V</w:t>
      </w:r>
      <w:r w:rsidRPr="002266A1">
        <w:rPr>
          <w:rFonts w:ascii="Times New Roman" w:hAnsi="Times New Roman" w:cs="Times New Roman"/>
          <w:sz w:val="24"/>
        </w:rPr>
        <w:t>alues shown are from ave</w:t>
      </w:r>
      <w:r>
        <w:rPr>
          <w:rFonts w:ascii="Times New Roman" w:hAnsi="Times New Roman" w:cs="Times New Roman"/>
          <w:sz w:val="24"/>
        </w:rPr>
        <w:t>rages ± SEs of biological triplicates</w:t>
      </w:r>
      <w:r w:rsidRPr="002266A1">
        <w:rPr>
          <w:rFonts w:ascii="Times New Roman" w:hAnsi="Times New Roman" w:cs="Times New Roman"/>
          <w:sz w:val="24"/>
        </w:rPr>
        <w:t>.</w:t>
      </w:r>
    </w:p>
    <w:p w:rsidR="00167D14" w:rsidRDefault="00167D14" w:rsidP="00F27608">
      <w:pPr>
        <w:jc w:val="both"/>
      </w:pPr>
    </w:p>
    <w:p w:rsidR="008D5A62" w:rsidRDefault="008D5A62" w:rsidP="00F27608">
      <w:pPr>
        <w:jc w:val="both"/>
      </w:pPr>
      <w:r>
        <w:rPr>
          <w:noProof/>
          <w:lang w:val="en-IN" w:eastAsia="en-IN"/>
        </w:rPr>
        <w:drawing>
          <wp:inline distT="0" distB="0" distL="0" distR="0">
            <wp:extent cx="4584700" cy="27559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84700" cy="2755900"/>
                    </a:xfrm>
                    <a:prstGeom prst="rect">
                      <a:avLst/>
                    </a:prstGeom>
                    <a:noFill/>
                  </pic:spPr>
                </pic:pic>
              </a:graphicData>
            </a:graphic>
          </wp:inline>
        </w:drawing>
      </w:r>
    </w:p>
    <w:p w:rsidR="00167D14" w:rsidRDefault="00ED56B2" w:rsidP="00F27608">
      <w:pPr>
        <w:jc w:val="both"/>
        <w:rPr>
          <w:rFonts w:ascii="Times New Roman" w:hAnsi="Times New Roman" w:cs="Times New Roman"/>
          <w:sz w:val="24"/>
        </w:rPr>
      </w:pPr>
      <w:r w:rsidRPr="00B35B4F">
        <w:rPr>
          <w:rFonts w:ascii="Times New Roman" w:hAnsi="Times New Roman" w:cs="Times New Roman"/>
          <w:sz w:val="24"/>
        </w:rPr>
        <w:t xml:space="preserve">Figure </w:t>
      </w:r>
      <w:r w:rsidR="00B95A12">
        <w:rPr>
          <w:rFonts w:ascii="Times New Roman" w:hAnsi="Times New Roman" w:cs="Times New Roman"/>
          <w:sz w:val="24"/>
        </w:rPr>
        <w:t>S6</w:t>
      </w:r>
      <w:r w:rsidRPr="00B35B4F">
        <w:rPr>
          <w:rFonts w:ascii="Times New Roman" w:hAnsi="Times New Roman" w:cs="Times New Roman"/>
          <w:sz w:val="24"/>
        </w:rPr>
        <w:t>.</w:t>
      </w:r>
      <w:r w:rsidRPr="009E00AE">
        <w:rPr>
          <w:rFonts w:ascii="Times New Roman" w:hAnsi="Times New Roman" w:cs="Times New Roman"/>
          <w:sz w:val="24"/>
        </w:rPr>
        <w:t xml:space="preserve"> </w:t>
      </w:r>
      <w:proofErr w:type="gramStart"/>
      <w:r>
        <w:rPr>
          <w:rFonts w:ascii="Times New Roman" w:hAnsi="Times New Roman" w:cs="Times New Roman"/>
          <w:sz w:val="24"/>
        </w:rPr>
        <w:t xml:space="preserve">Effect of different carbon source and aeration/respiration on biomass accumulation in </w:t>
      </w:r>
      <w:r w:rsidRPr="00ED56B2">
        <w:rPr>
          <w:rFonts w:ascii="Times New Roman" w:hAnsi="Times New Roman" w:cs="Times New Roman"/>
          <w:i/>
          <w:sz w:val="24"/>
          <w:szCs w:val="24"/>
        </w:rPr>
        <w:t>L. lactis</w:t>
      </w:r>
      <w:r w:rsidRPr="002063FA">
        <w:rPr>
          <w:rFonts w:ascii="Times New Roman" w:hAnsi="Times New Roman" w:cs="Times New Roman"/>
          <w:sz w:val="24"/>
          <w:szCs w:val="24"/>
        </w:rPr>
        <w:t xml:space="preserve"> ssp. </w:t>
      </w:r>
      <w:proofErr w:type="spellStart"/>
      <w:r w:rsidRPr="00ED56B2">
        <w:rPr>
          <w:rFonts w:ascii="Times New Roman" w:hAnsi="Times New Roman" w:cs="Times New Roman"/>
          <w:i/>
          <w:sz w:val="24"/>
          <w:szCs w:val="24"/>
        </w:rPr>
        <w:t>cremoris</w:t>
      </w:r>
      <w:proofErr w:type="spellEnd"/>
      <w:r w:rsidRPr="00ED56B2">
        <w:rPr>
          <w:rFonts w:ascii="Times New Roman" w:hAnsi="Times New Roman" w:cs="Times New Roman"/>
          <w:i/>
          <w:sz w:val="24"/>
          <w:szCs w:val="24"/>
        </w:rPr>
        <w:t xml:space="preserve"> </w:t>
      </w:r>
      <w:r w:rsidRPr="002063FA">
        <w:rPr>
          <w:rFonts w:ascii="Times New Roman" w:hAnsi="Times New Roman" w:cs="Times New Roman"/>
          <w:sz w:val="24"/>
          <w:szCs w:val="24"/>
        </w:rPr>
        <w:t>MG1363</w:t>
      </w:r>
      <w:r w:rsidRPr="002266A1">
        <w:rPr>
          <w:rFonts w:ascii="Times New Roman" w:hAnsi="Times New Roman" w:cs="Times New Roman"/>
          <w:sz w:val="24"/>
        </w:rPr>
        <w:t>.</w:t>
      </w:r>
      <w:proofErr w:type="gramEnd"/>
      <w:r w:rsidRPr="00ED56B2">
        <w:rPr>
          <w:rFonts w:ascii="Times New Roman" w:hAnsi="Times New Roman" w:cs="Times New Roman"/>
          <w:sz w:val="24"/>
        </w:rPr>
        <w:t xml:space="preserve"> </w:t>
      </w:r>
      <w:r>
        <w:rPr>
          <w:rFonts w:ascii="Times New Roman" w:hAnsi="Times New Roman" w:cs="Times New Roman"/>
          <w:sz w:val="24"/>
        </w:rPr>
        <w:t xml:space="preserve">Strain MG1363 was cultivated in </w:t>
      </w:r>
      <w:r w:rsidRPr="002266A1">
        <w:rPr>
          <w:rFonts w:ascii="Times New Roman" w:hAnsi="Times New Roman" w:cs="Times New Roman"/>
          <w:sz w:val="24"/>
        </w:rPr>
        <w:t>M17</w:t>
      </w:r>
      <w:r>
        <w:rPr>
          <w:rFonts w:ascii="Times New Roman" w:hAnsi="Times New Roman" w:cs="Times New Roman"/>
          <w:sz w:val="24"/>
        </w:rPr>
        <w:t xml:space="preserve"> with indicated carbon source at 30</w:t>
      </w:r>
      <w:r>
        <w:rPr>
          <w:rFonts w:ascii="Calibri" w:hAnsi="Calibri" w:cs="Times New Roman"/>
          <w:sz w:val="24"/>
        </w:rPr>
        <w:t>°</w:t>
      </w:r>
      <w:r>
        <w:rPr>
          <w:rFonts w:ascii="Times New Roman" w:hAnsi="Times New Roman" w:cs="Times New Roman"/>
          <w:sz w:val="24"/>
        </w:rPr>
        <w:t>C for 48 h</w:t>
      </w:r>
      <w:r w:rsidRPr="002266A1">
        <w:rPr>
          <w:rFonts w:ascii="Times New Roman" w:hAnsi="Times New Roman" w:cs="Times New Roman"/>
          <w:sz w:val="24"/>
        </w:rPr>
        <w:t xml:space="preserve">. </w:t>
      </w:r>
      <w:r>
        <w:rPr>
          <w:rFonts w:ascii="Times New Roman" w:hAnsi="Times New Roman" w:cs="Times New Roman"/>
          <w:sz w:val="24"/>
        </w:rPr>
        <w:t xml:space="preserve">For static fermentation, full tube of culture was statically incubated. For aerated fermentation, bacterial culture was incubated in flasks with head space, shaken at 120 rpm. For respiration, bacterial culture was incubated in flasks with head space, </w:t>
      </w:r>
      <w:r>
        <w:rPr>
          <w:rFonts w:ascii="Times New Roman" w:hAnsi="Times New Roman" w:cs="Times New Roman"/>
          <w:sz w:val="24"/>
        </w:rPr>
        <w:lastRenderedPageBreak/>
        <w:t xml:space="preserve">shaken at 120 rpm and with </w:t>
      </w:r>
      <w:r w:rsidRPr="00550F34">
        <w:rPr>
          <w:rFonts w:ascii="Times New Roman" w:hAnsi="Times New Roman" w:cs="Times New Roman"/>
          <w:sz w:val="24"/>
        </w:rPr>
        <w:t>2 µg/ml hemin</w:t>
      </w:r>
      <w:r>
        <w:rPr>
          <w:rFonts w:ascii="Times New Roman" w:hAnsi="Times New Roman" w:cs="Times New Roman"/>
          <w:sz w:val="24"/>
        </w:rPr>
        <w:t xml:space="preserve"> added.</w:t>
      </w:r>
      <w:r w:rsidRPr="002266A1">
        <w:rPr>
          <w:rFonts w:ascii="Times New Roman" w:hAnsi="Times New Roman" w:cs="Times New Roman"/>
          <w:sz w:val="24"/>
        </w:rPr>
        <w:t xml:space="preserve"> </w:t>
      </w:r>
      <w:r>
        <w:rPr>
          <w:rFonts w:ascii="Times New Roman" w:hAnsi="Times New Roman" w:cs="Times New Roman"/>
          <w:sz w:val="24"/>
        </w:rPr>
        <w:t xml:space="preserve"> V</w:t>
      </w:r>
      <w:r w:rsidRPr="002266A1">
        <w:rPr>
          <w:rFonts w:ascii="Times New Roman" w:hAnsi="Times New Roman" w:cs="Times New Roman"/>
          <w:sz w:val="24"/>
        </w:rPr>
        <w:t>alues shown are from ave</w:t>
      </w:r>
      <w:r>
        <w:rPr>
          <w:rFonts w:ascii="Times New Roman" w:hAnsi="Times New Roman" w:cs="Times New Roman"/>
          <w:sz w:val="24"/>
        </w:rPr>
        <w:t>rages ± SEs of biological triplicates</w:t>
      </w:r>
      <w:r w:rsidRPr="002266A1">
        <w:rPr>
          <w:rFonts w:ascii="Times New Roman" w:hAnsi="Times New Roman" w:cs="Times New Roman"/>
          <w:sz w:val="24"/>
        </w:rPr>
        <w:t>.</w:t>
      </w:r>
    </w:p>
    <w:p w:rsidR="00AE320D" w:rsidRDefault="00AE320D" w:rsidP="00F27608">
      <w:pPr>
        <w:jc w:val="both"/>
      </w:pPr>
    </w:p>
    <w:p w:rsidR="00AE320D" w:rsidRDefault="00AE320D" w:rsidP="00AE320D">
      <w:pPr>
        <w:jc w:val="both"/>
        <w:rPr>
          <w:rFonts w:ascii="Times New Roman" w:hAnsi="Times New Roman" w:cs="Times New Roman"/>
          <w:sz w:val="24"/>
        </w:rPr>
      </w:pPr>
      <w:r>
        <w:rPr>
          <w:rFonts w:ascii="Times New Roman" w:hAnsi="Times New Roman" w:cs="Times New Roman"/>
          <w:sz w:val="24"/>
          <w:szCs w:val="24"/>
        </w:rPr>
        <w:t>Table S1</w:t>
      </w:r>
      <w:r w:rsidRPr="00A069DD">
        <w:rPr>
          <w:rFonts w:ascii="Times New Roman" w:hAnsi="Times New Roman" w:cs="Times New Roman"/>
          <w:sz w:val="24"/>
          <w:szCs w:val="24"/>
        </w:rPr>
        <w:t xml:space="preserve">. </w:t>
      </w:r>
      <w:proofErr w:type="gramStart"/>
      <w:r>
        <w:rPr>
          <w:rFonts w:ascii="Times New Roman" w:hAnsi="Times New Roman" w:cs="Times New Roman"/>
          <w:sz w:val="24"/>
          <w:szCs w:val="24"/>
        </w:rPr>
        <w:t>Details of MRM analysis.</w:t>
      </w:r>
      <w:proofErr w:type="gramEnd"/>
      <w:r>
        <w:rPr>
          <w:rFonts w:ascii="Times New Roman" w:hAnsi="Times New Roman" w:cs="Times New Roman"/>
          <w:sz w:val="24"/>
          <w:szCs w:val="24"/>
        </w:rPr>
        <w:t xml:space="preserve"> Different forms of </w:t>
      </w:r>
      <w:r>
        <w:rPr>
          <w:rFonts w:ascii="Times New Roman" w:hAnsi="Times New Roman" w:cs="Times New Roman"/>
          <w:sz w:val="24"/>
        </w:rPr>
        <w:t>MKs were detected in 3 functions. Dwell time was in all cases 0.08</w:t>
      </w:r>
      <w:r w:rsidR="00FC2139">
        <w:rPr>
          <w:rFonts w:ascii="Times New Roman" w:hAnsi="Times New Roman" w:cs="Times New Roman"/>
          <w:sz w:val="24"/>
        </w:rPr>
        <w:t xml:space="preserve"> </w:t>
      </w:r>
      <w:r>
        <w:rPr>
          <w:rFonts w:ascii="Times New Roman" w:hAnsi="Times New Roman" w:cs="Times New Roman"/>
          <w:sz w:val="24"/>
        </w:rPr>
        <w:t>s in function 1 and 2, and 0.1</w:t>
      </w:r>
      <w:r w:rsidR="00FC2139">
        <w:rPr>
          <w:rFonts w:ascii="Times New Roman" w:hAnsi="Times New Roman" w:cs="Times New Roman"/>
          <w:sz w:val="24"/>
        </w:rPr>
        <w:t xml:space="preserve">0 </w:t>
      </w:r>
      <w:r>
        <w:rPr>
          <w:rFonts w:ascii="Times New Roman" w:hAnsi="Times New Roman" w:cs="Times New Roman"/>
          <w:sz w:val="24"/>
        </w:rPr>
        <w:t xml:space="preserve">s in function 3. </w:t>
      </w:r>
      <w:r w:rsidR="00FC2139">
        <w:rPr>
          <w:rFonts w:ascii="Times New Roman" w:hAnsi="Times New Roman" w:cs="Times New Roman"/>
          <w:sz w:val="24"/>
        </w:rPr>
        <w:t xml:space="preserve">Cone voltage was 30.00 V in all cases. </w:t>
      </w:r>
    </w:p>
    <w:tbl>
      <w:tblPr>
        <w:tblStyle w:val="TableGrid"/>
        <w:tblW w:w="0" w:type="auto"/>
        <w:tblLook w:val="04A0"/>
      </w:tblPr>
      <w:tblGrid>
        <w:gridCol w:w="1555"/>
        <w:gridCol w:w="1389"/>
        <w:gridCol w:w="1272"/>
        <w:gridCol w:w="1531"/>
        <w:gridCol w:w="1796"/>
      </w:tblGrid>
      <w:tr w:rsidR="00FC2139" w:rsidTr="006C02FF">
        <w:tc>
          <w:tcPr>
            <w:tcW w:w="1555" w:type="dxa"/>
          </w:tcPr>
          <w:p w:rsidR="00FC2139" w:rsidRDefault="006C02FF" w:rsidP="00AE320D">
            <w:pPr>
              <w:jc w:val="both"/>
              <w:rPr>
                <w:rFonts w:ascii="Times New Roman" w:hAnsi="Times New Roman" w:cs="Times New Roman"/>
                <w:sz w:val="24"/>
              </w:rPr>
            </w:pPr>
            <w:r>
              <w:rPr>
                <w:rFonts w:ascii="Times New Roman" w:hAnsi="Times New Roman" w:cs="Times New Roman"/>
                <w:sz w:val="24"/>
              </w:rPr>
              <w:t>Function</w:t>
            </w:r>
          </w:p>
        </w:tc>
        <w:tc>
          <w:tcPr>
            <w:tcW w:w="1389" w:type="dxa"/>
          </w:tcPr>
          <w:p w:rsidR="00FC2139" w:rsidRDefault="00FC2139" w:rsidP="00AE320D">
            <w:pPr>
              <w:jc w:val="both"/>
              <w:rPr>
                <w:rFonts w:ascii="Times New Roman" w:hAnsi="Times New Roman" w:cs="Times New Roman"/>
                <w:sz w:val="24"/>
              </w:rPr>
            </w:pPr>
            <w:r>
              <w:rPr>
                <w:rFonts w:ascii="Times New Roman" w:hAnsi="Times New Roman" w:cs="Times New Roman"/>
                <w:sz w:val="24"/>
              </w:rPr>
              <w:t xml:space="preserve">Molecule </w:t>
            </w:r>
          </w:p>
        </w:tc>
        <w:tc>
          <w:tcPr>
            <w:tcW w:w="1272" w:type="dxa"/>
          </w:tcPr>
          <w:p w:rsidR="00FC2139" w:rsidRDefault="00FC2139" w:rsidP="00AE320D">
            <w:pPr>
              <w:jc w:val="both"/>
              <w:rPr>
                <w:rFonts w:ascii="Times New Roman" w:hAnsi="Times New Roman" w:cs="Times New Roman"/>
                <w:sz w:val="24"/>
              </w:rPr>
            </w:pPr>
            <w:r>
              <w:rPr>
                <w:rFonts w:ascii="Times New Roman" w:hAnsi="Times New Roman" w:cs="Times New Roman"/>
                <w:sz w:val="24"/>
              </w:rPr>
              <w:t>Parent ion (Da)</w:t>
            </w:r>
          </w:p>
        </w:tc>
        <w:tc>
          <w:tcPr>
            <w:tcW w:w="1531" w:type="dxa"/>
          </w:tcPr>
          <w:p w:rsidR="00FC2139" w:rsidRDefault="00FC2139" w:rsidP="00AE320D">
            <w:pPr>
              <w:jc w:val="both"/>
              <w:rPr>
                <w:rFonts w:ascii="Times New Roman" w:hAnsi="Times New Roman" w:cs="Times New Roman"/>
                <w:sz w:val="24"/>
              </w:rPr>
            </w:pPr>
            <w:r>
              <w:rPr>
                <w:rFonts w:ascii="Times New Roman" w:hAnsi="Times New Roman" w:cs="Times New Roman"/>
                <w:sz w:val="24"/>
              </w:rPr>
              <w:t>Daughter ion (Da)</w:t>
            </w:r>
          </w:p>
        </w:tc>
        <w:tc>
          <w:tcPr>
            <w:tcW w:w="1796" w:type="dxa"/>
          </w:tcPr>
          <w:p w:rsidR="00FC2139" w:rsidRDefault="00FC2139" w:rsidP="00AE320D">
            <w:pPr>
              <w:jc w:val="both"/>
              <w:rPr>
                <w:rFonts w:ascii="Times New Roman" w:hAnsi="Times New Roman" w:cs="Times New Roman"/>
                <w:sz w:val="24"/>
              </w:rPr>
            </w:pPr>
            <w:r>
              <w:rPr>
                <w:rFonts w:ascii="Times New Roman" w:hAnsi="Times New Roman" w:cs="Times New Roman"/>
                <w:sz w:val="24"/>
              </w:rPr>
              <w:t>Collision energy (eV)</w:t>
            </w:r>
          </w:p>
        </w:tc>
      </w:tr>
      <w:tr w:rsidR="00FC2139" w:rsidTr="006C02FF">
        <w:tc>
          <w:tcPr>
            <w:tcW w:w="1555" w:type="dxa"/>
          </w:tcPr>
          <w:p w:rsidR="00FC2139" w:rsidRDefault="00FC2139" w:rsidP="00FC2139">
            <w:pPr>
              <w:jc w:val="both"/>
              <w:rPr>
                <w:rFonts w:ascii="Times New Roman" w:hAnsi="Times New Roman" w:cs="Times New Roman"/>
                <w:sz w:val="24"/>
              </w:rPr>
            </w:pPr>
            <w:r>
              <w:rPr>
                <w:rFonts w:ascii="Times New Roman" w:hAnsi="Times New Roman" w:cs="Times New Roman"/>
                <w:sz w:val="24"/>
              </w:rPr>
              <w:t>2</w:t>
            </w:r>
          </w:p>
        </w:tc>
        <w:tc>
          <w:tcPr>
            <w:tcW w:w="1389" w:type="dxa"/>
          </w:tcPr>
          <w:p w:rsidR="00FC2139" w:rsidRDefault="006C02FF" w:rsidP="00FC2139">
            <w:pPr>
              <w:jc w:val="both"/>
              <w:rPr>
                <w:rFonts w:ascii="Times New Roman" w:hAnsi="Times New Roman" w:cs="Times New Roman"/>
                <w:sz w:val="24"/>
              </w:rPr>
            </w:pPr>
            <w:r>
              <w:rPr>
                <w:rFonts w:ascii="Times New Roman" w:hAnsi="Times New Roman" w:cs="Times New Roman"/>
                <w:sz w:val="24"/>
              </w:rPr>
              <w:t>Vitamin K1</w:t>
            </w:r>
          </w:p>
        </w:tc>
        <w:tc>
          <w:tcPr>
            <w:tcW w:w="1272" w:type="dxa"/>
          </w:tcPr>
          <w:p w:rsidR="00FC2139" w:rsidRDefault="00FC2139" w:rsidP="00FC2139">
            <w:pPr>
              <w:jc w:val="both"/>
              <w:rPr>
                <w:rFonts w:ascii="Times New Roman" w:hAnsi="Times New Roman" w:cs="Times New Roman"/>
                <w:sz w:val="24"/>
              </w:rPr>
            </w:pPr>
            <w:r>
              <w:rPr>
                <w:rFonts w:ascii="Times New Roman" w:hAnsi="Times New Roman" w:cs="Times New Roman"/>
                <w:sz w:val="24"/>
              </w:rPr>
              <w:t>451.55</w:t>
            </w:r>
          </w:p>
        </w:tc>
        <w:tc>
          <w:tcPr>
            <w:tcW w:w="1531" w:type="dxa"/>
          </w:tcPr>
          <w:p w:rsidR="00FC2139" w:rsidRDefault="00FC2139" w:rsidP="00FC2139">
            <w:pPr>
              <w:jc w:val="both"/>
              <w:rPr>
                <w:rFonts w:ascii="Times New Roman" w:hAnsi="Times New Roman" w:cs="Times New Roman"/>
                <w:sz w:val="24"/>
              </w:rPr>
            </w:pPr>
            <w:r>
              <w:rPr>
                <w:rFonts w:ascii="Times New Roman" w:hAnsi="Times New Roman" w:cs="Times New Roman"/>
                <w:sz w:val="24"/>
              </w:rPr>
              <w:t>187.25</w:t>
            </w:r>
          </w:p>
        </w:tc>
        <w:tc>
          <w:tcPr>
            <w:tcW w:w="1796" w:type="dxa"/>
          </w:tcPr>
          <w:p w:rsidR="00FC2139" w:rsidRDefault="00FC2139" w:rsidP="00FC2139">
            <w:pPr>
              <w:jc w:val="both"/>
              <w:rPr>
                <w:rFonts w:ascii="Times New Roman" w:hAnsi="Times New Roman" w:cs="Times New Roman"/>
                <w:sz w:val="24"/>
              </w:rPr>
            </w:pPr>
            <w:r>
              <w:rPr>
                <w:rFonts w:ascii="Times New Roman" w:hAnsi="Times New Roman" w:cs="Times New Roman"/>
                <w:sz w:val="24"/>
              </w:rPr>
              <w:t>25.00</w:t>
            </w:r>
          </w:p>
        </w:tc>
      </w:tr>
      <w:tr w:rsidR="00FC2139" w:rsidTr="006C02FF">
        <w:tc>
          <w:tcPr>
            <w:tcW w:w="1555" w:type="dxa"/>
          </w:tcPr>
          <w:p w:rsidR="00FC2139" w:rsidRDefault="00FC2139" w:rsidP="00FC2139">
            <w:pPr>
              <w:jc w:val="both"/>
              <w:rPr>
                <w:rFonts w:ascii="Times New Roman" w:hAnsi="Times New Roman" w:cs="Times New Roman"/>
                <w:sz w:val="24"/>
              </w:rPr>
            </w:pPr>
            <w:r>
              <w:rPr>
                <w:rFonts w:ascii="Times New Roman" w:hAnsi="Times New Roman" w:cs="Times New Roman"/>
                <w:sz w:val="24"/>
              </w:rPr>
              <w:t>2</w:t>
            </w:r>
          </w:p>
        </w:tc>
        <w:tc>
          <w:tcPr>
            <w:tcW w:w="1389" w:type="dxa"/>
          </w:tcPr>
          <w:p w:rsidR="00FC2139" w:rsidRDefault="006C02FF" w:rsidP="00FC2139">
            <w:pPr>
              <w:jc w:val="both"/>
              <w:rPr>
                <w:rFonts w:ascii="Times New Roman" w:hAnsi="Times New Roman" w:cs="Times New Roman"/>
                <w:sz w:val="24"/>
              </w:rPr>
            </w:pPr>
            <w:r>
              <w:rPr>
                <w:rFonts w:ascii="Times New Roman" w:hAnsi="Times New Roman" w:cs="Times New Roman"/>
                <w:sz w:val="24"/>
              </w:rPr>
              <w:t>Vitamin K1</w:t>
            </w:r>
          </w:p>
        </w:tc>
        <w:tc>
          <w:tcPr>
            <w:tcW w:w="1272" w:type="dxa"/>
          </w:tcPr>
          <w:p w:rsidR="00FC2139" w:rsidRDefault="00FC2139" w:rsidP="00FC2139">
            <w:pPr>
              <w:jc w:val="both"/>
              <w:rPr>
                <w:rFonts w:ascii="Times New Roman" w:hAnsi="Times New Roman" w:cs="Times New Roman"/>
                <w:sz w:val="24"/>
              </w:rPr>
            </w:pPr>
            <w:r>
              <w:rPr>
                <w:rFonts w:ascii="Times New Roman" w:hAnsi="Times New Roman" w:cs="Times New Roman"/>
                <w:sz w:val="24"/>
              </w:rPr>
              <w:t>451.55</w:t>
            </w:r>
          </w:p>
        </w:tc>
        <w:tc>
          <w:tcPr>
            <w:tcW w:w="1531" w:type="dxa"/>
          </w:tcPr>
          <w:p w:rsidR="00FC2139" w:rsidRDefault="00FC2139" w:rsidP="00FC2139">
            <w:pPr>
              <w:jc w:val="both"/>
              <w:rPr>
                <w:rFonts w:ascii="Times New Roman" w:hAnsi="Times New Roman" w:cs="Times New Roman"/>
                <w:sz w:val="24"/>
              </w:rPr>
            </w:pPr>
            <w:r>
              <w:rPr>
                <w:rFonts w:ascii="Times New Roman" w:hAnsi="Times New Roman" w:cs="Times New Roman"/>
                <w:sz w:val="24"/>
              </w:rPr>
              <w:t>227.28</w:t>
            </w:r>
          </w:p>
        </w:tc>
        <w:tc>
          <w:tcPr>
            <w:tcW w:w="1796" w:type="dxa"/>
          </w:tcPr>
          <w:p w:rsidR="00FC2139" w:rsidRDefault="00FC2139" w:rsidP="00FC2139">
            <w:pPr>
              <w:jc w:val="both"/>
              <w:rPr>
                <w:rFonts w:ascii="Times New Roman" w:hAnsi="Times New Roman" w:cs="Times New Roman"/>
                <w:sz w:val="24"/>
              </w:rPr>
            </w:pPr>
            <w:r>
              <w:rPr>
                <w:rFonts w:ascii="Times New Roman" w:hAnsi="Times New Roman" w:cs="Times New Roman"/>
                <w:sz w:val="24"/>
              </w:rPr>
              <w:t>20.00</w:t>
            </w:r>
          </w:p>
        </w:tc>
      </w:tr>
      <w:tr w:rsidR="006C02FF" w:rsidTr="006C02FF">
        <w:tc>
          <w:tcPr>
            <w:tcW w:w="1555"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w:t>
            </w:r>
          </w:p>
        </w:tc>
        <w:tc>
          <w:tcPr>
            <w:tcW w:w="1389"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MK-5</w:t>
            </w:r>
          </w:p>
        </w:tc>
        <w:tc>
          <w:tcPr>
            <w:tcW w:w="1272"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513.37</w:t>
            </w:r>
          </w:p>
        </w:tc>
        <w:tc>
          <w:tcPr>
            <w:tcW w:w="1531"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187.25</w:t>
            </w:r>
          </w:p>
        </w:tc>
        <w:tc>
          <w:tcPr>
            <w:tcW w:w="1796"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25.00</w:t>
            </w:r>
          </w:p>
        </w:tc>
      </w:tr>
      <w:tr w:rsidR="006C02FF" w:rsidTr="006C02FF">
        <w:tc>
          <w:tcPr>
            <w:tcW w:w="1555"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w:t>
            </w:r>
          </w:p>
        </w:tc>
        <w:tc>
          <w:tcPr>
            <w:tcW w:w="1389"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MK-5</w:t>
            </w:r>
          </w:p>
        </w:tc>
        <w:tc>
          <w:tcPr>
            <w:tcW w:w="1272"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513.37</w:t>
            </w:r>
          </w:p>
        </w:tc>
        <w:tc>
          <w:tcPr>
            <w:tcW w:w="1531"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227.28</w:t>
            </w:r>
          </w:p>
        </w:tc>
        <w:tc>
          <w:tcPr>
            <w:tcW w:w="1796"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20.00</w:t>
            </w:r>
          </w:p>
        </w:tc>
      </w:tr>
      <w:tr w:rsidR="006C02FF" w:rsidTr="006C02FF">
        <w:tc>
          <w:tcPr>
            <w:tcW w:w="1555"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w:t>
            </w:r>
          </w:p>
        </w:tc>
        <w:tc>
          <w:tcPr>
            <w:tcW w:w="1389"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MK-6</w:t>
            </w:r>
          </w:p>
        </w:tc>
        <w:tc>
          <w:tcPr>
            <w:tcW w:w="1272"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581.44</w:t>
            </w:r>
          </w:p>
        </w:tc>
        <w:tc>
          <w:tcPr>
            <w:tcW w:w="1531"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187.25</w:t>
            </w:r>
          </w:p>
        </w:tc>
        <w:tc>
          <w:tcPr>
            <w:tcW w:w="1796"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25.00</w:t>
            </w:r>
          </w:p>
        </w:tc>
      </w:tr>
      <w:tr w:rsidR="006C02FF" w:rsidTr="006C02FF">
        <w:tc>
          <w:tcPr>
            <w:tcW w:w="1555"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w:t>
            </w:r>
          </w:p>
        </w:tc>
        <w:tc>
          <w:tcPr>
            <w:tcW w:w="1389"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MK-6</w:t>
            </w:r>
          </w:p>
        </w:tc>
        <w:tc>
          <w:tcPr>
            <w:tcW w:w="1272"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581.44</w:t>
            </w:r>
          </w:p>
        </w:tc>
        <w:tc>
          <w:tcPr>
            <w:tcW w:w="1531"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227.28</w:t>
            </w:r>
          </w:p>
        </w:tc>
        <w:tc>
          <w:tcPr>
            <w:tcW w:w="1796"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20.00</w:t>
            </w:r>
          </w:p>
        </w:tc>
      </w:tr>
      <w:tr w:rsidR="006C02FF" w:rsidTr="006C02FF">
        <w:tc>
          <w:tcPr>
            <w:tcW w:w="1555"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w:t>
            </w:r>
          </w:p>
        </w:tc>
        <w:tc>
          <w:tcPr>
            <w:tcW w:w="1389"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MK-7</w:t>
            </w:r>
          </w:p>
        </w:tc>
        <w:tc>
          <w:tcPr>
            <w:tcW w:w="1272"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649.76</w:t>
            </w:r>
          </w:p>
        </w:tc>
        <w:tc>
          <w:tcPr>
            <w:tcW w:w="1531"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187.25</w:t>
            </w:r>
          </w:p>
        </w:tc>
        <w:tc>
          <w:tcPr>
            <w:tcW w:w="1796"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25.00</w:t>
            </w:r>
          </w:p>
        </w:tc>
      </w:tr>
      <w:tr w:rsidR="006C02FF" w:rsidTr="006C02FF">
        <w:tc>
          <w:tcPr>
            <w:tcW w:w="1555"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w:t>
            </w:r>
          </w:p>
        </w:tc>
        <w:tc>
          <w:tcPr>
            <w:tcW w:w="1389"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MK-7</w:t>
            </w:r>
          </w:p>
        </w:tc>
        <w:tc>
          <w:tcPr>
            <w:tcW w:w="1272"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649.76</w:t>
            </w:r>
          </w:p>
        </w:tc>
        <w:tc>
          <w:tcPr>
            <w:tcW w:w="1531"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227.28</w:t>
            </w:r>
          </w:p>
        </w:tc>
        <w:tc>
          <w:tcPr>
            <w:tcW w:w="1796"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20.00</w:t>
            </w:r>
          </w:p>
        </w:tc>
      </w:tr>
      <w:tr w:rsidR="006C02FF" w:rsidTr="006C02FF">
        <w:tc>
          <w:tcPr>
            <w:tcW w:w="1555"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w:t>
            </w:r>
          </w:p>
        </w:tc>
        <w:tc>
          <w:tcPr>
            <w:tcW w:w="1389"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MK-8</w:t>
            </w:r>
          </w:p>
        </w:tc>
        <w:tc>
          <w:tcPr>
            <w:tcW w:w="1272"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717.56</w:t>
            </w:r>
          </w:p>
        </w:tc>
        <w:tc>
          <w:tcPr>
            <w:tcW w:w="1531"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187.25</w:t>
            </w:r>
          </w:p>
        </w:tc>
        <w:tc>
          <w:tcPr>
            <w:tcW w:w="1796"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25.00</w:t>
            </w:r>
          </w:p>
        </w:tc>
      </w:tr>
      <w:tr w:rsidR="006C02FF" w:rsidTr="006C02FF">
        <w:tc>
          <w:tcPr>
            <w:tcW w:w="1555"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w:t>
            </w:r>
          </w:p>
        </w:tc>
        <w:tc>
          <w:tcPr>
            <w:tcW w:w="1389"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MK-8</w:t>
            </w:r>
          </w:p>
        </w:tc>
        <w:tc>
          <w:tcPr>
            <w:tcW w:w="1272"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717.56</w:t>
            </w:r>
          </w:p>
        </w:tc>
        <w:tc>
          <w:tcPr>
            <w:tcW w:w="1531"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227.28</w:t>
            </w:r>
          </w:p>
        </w:tc>
        <w:tc>
          <w:tcPr>
            <w:tcW w:w="1796"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20.00</w:t>
            </w:r>
          </w:p>
        </w:tc>
      </w:tr>
      <w:tr w:rsidR="006C02FF" w:rsidTr="006C02FF">
        <w:tc>
          <w:tcPr>
            <w:tcW w:w="1555"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3</w:t>
            </w:r>
          </w:p>
        </w:tc>
        <w:tc>
          <w:tcPr>
            <w:tcW w:w="1389"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MK-9</w:t>
            </w:r>
          </w:p>
        </w:tc>
        <w:tc>
          <w:tcPr>
            <w:tcW w:w="1272"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785.72</w:t>
            </w:r>
          </w:p>
        </w:tc>
        <w:tc>
          <w:tcPr>
            <w:tcW w:w="1531"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187.25</w:t>
            </w:r>
          </w:p>
        </w:tc>
        <w:tc>
          <w:tcPr>
            <w:tcW w:w="1796"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35.00</w:t>
            </w:r>
          </w:p>
        </w:tc>
      </w:tr>
      <w:tr w:rsidR="006C02FF" w:rsidTr="006C02FF">
        <w:tc>
          <w:tcPr>
            <w:tcW w:w="1555"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3</w:t>
            </w:r>
          </w:p>
        </w:tc>
        <w:tc>
          <w:tcPr>
            <w:tcW w:w="1389"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MK-9</w:t>
            </w:r>
          </w:p>
        </w:tc>
        <w:tc>
          <w:tcPr>
            <w:tcW w:w="1272"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785.72</w:t>
            </w:r>
          </w:p>
        </w:tc>
        <w:tc>
          <w:tcPr>
            <w:tcW w:w="1531"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227.28</w:t>
            </w:r>
          </w:p>
        </w:tc>
        <w:tc>
          <w:tcPr>
            <w:tcW w:w="1796"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30.00</w:t>
            </w:r>
          </w:p>
        </w:tc>
      </w:tr>
      <w:tr w:rsidR="006C02FF" w:rsidTr="006C02FF">
        <w:tc>
          <w:tcPr>
            <w:tcW w:w="1555"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3</w:t>
            </w:r>
          </w:p>
        </w:tc>
        <w:tc>
          <w:tcPr>
            <w:tcW w:w="1389"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MK-10</w:t>
            </w:r>
          </w:p>
        </w:tc>
        <w:tc>
          <w:tcPr>
            <w:tcW w:w="1272"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853.69</w:t>
            </w:r>
          </w:p>
        </w:tc>
        <w:tc>
          <w:tcPr>
            <w:tcW w:w="1531"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187.25</w:t>
            </w:r>
          </w:p>
        </w:tc>
        <w:tc>
          <w:tcPr>
            <w:tcW w:w="1796"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35.00</w:t>
            </w:r>
          </w:p>
        </w:tc>
      </w:tr>
      <w:tr w:rsidR="006C02FF" w:rsidTr="006C02FF">
        <w:tc>
          <w:tcPr>
            <w:tcW w:w="1555"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3</w:t>
            </w:r>
          </w:p>
        </w:tc>
        <w:tc>
          <w:tcPr>
            <w:tcW w:w="1389"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MK-10</w:t>
            </w:r>
          </w:p>
        </w:tc>
        <w:tc>
          <w:tcPr>
            <w:tcW w:w="1272"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853.69</w:t>
            </w:r>
          </w:p>
        </w:tc>
        <w:tc>
          <w:tcPr>
            <w:tcW w:w="1531"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227.28</w:t>
            </w:r>
          </w:p>
        </w:tc>
        <w:tc>
          <w:tcPr>
            <w:tcW w:w="1796" w:type="dxa"/>
          </w:tcPr>
          <w:p w:rsidR="006C02FF" w:rsidRDefault="006C02FF" w:rsidP="006C02FF">
            <w:pPr>
              <w:jc w:val="both"/>
              <w:rPr>
                <w:rFonts w:ascii="Times New Roman" w:hAnsi="Times New Roman" w:cs="Times New Roman"/>
                <w:sz w:val="24"/>
              </w:rPr>
            </w:pPr>
            <w:r>
              <w:rPr>
                <w:rFonts w:ascii="Times New Roman" w:hAnsi="Times New Roman" w:cs="Times New Roman"/>
                <w:sz w:val="24"/>
              </w:rPr>
              <w:t>30.00</w:t>
            </w:r>
          </w:p>
        </w:tc>
      </w:tr>
    </w:tbl>
    <w:p w:rsidR="00AE320D" w:rsidRDefault="00AE320D" w:rsidP="00AE320D">
      <w:pPr>
        <w:jc w:val="both"/>
      </w:pPr>
    </w:p>
    <w:p w:rsidR="00167D14" w:rsidRDefault="00167D14" w:rsidP="00F27608">
      <w:pPr>
        <w:jc w:val="both"/>
      </w:pPr>
    </w:p>
    <w:p w:rsidR="00A069DD" w:rsidRDefault="00AE320D" w:rsidP="00F27608">
      <w:pPr>
        <w:jc w:val="both"/>
      </w:pPr>
      <w:r>
        <w:rPr>
          <w:rFonts w:ascii="Times New Roman" w:hAnsi="Times New Roman" w:cs="Times New Roman"/>
          <w:sz w:val="24"/>
          <w:szCs w:val="24"/>
        </w:rPr>
        <w:t>Table S2</w:t>
      </w:r>
      <w:r w:rsidR="003F25D9">
        <w:rPr>
          <w:rFonts w:ascii="Times New Roman" w:hAnsi="Times New Roman" w:cs="Times New Roman"/>
          <w:sz w:val="24"/>
          <w:szCs w:val="24"/>
        </w:rPr>
        <w:t xml:space="preserve">. </w:t>
      </w:r>
      <w:proofErr w:type="gramStart"/>
      <w:r w:rsidR="003F25D9">
        <w:rPr>
          <w:rFonts w:ascii="Times New Roman" w:hAnsi="Times New Roman" w:cs="Times New Roman"/>
          <w:sz w:val="24"/>
          <w:szCs w:val="24"/>
        </w:rPr>
        <w:t>Specific</w:t>
      </w:r>
      <w:r w:rsidR="00F63CA2">
        <w:rPr>
          <w:rFonts w:ascii="Times New Roman" w:hAnsi="Times New Roman" w:cs="Times New Roman"/>
          <w:sz w:val="24"/>
          <w:szCs w:val="24"/>
        </w:rPr>
        <w:t xml:space="preserve"> g</w:t>
      </w:r>
      <w:r w:rsidR="00A069DD" w:rsidRPr="00A069DD">
        <w:rPr>
          <w:rFonts w:ascii="Times New Roman" w:hAnsi="Times New Roman" w:cs="Times New Roman"/>
          <w:sz w:val="24"/>
          <w:szCs w:val="24"/>
        </w:rPr>
        <w:t>rowth rate of</w:t>
      </w:r>
      <w:r w:rsidR="00A069DD">
        <w:t xml:space="preserve"> </w:t>
      </w:r>
      <w:r w:rsidR="00A069DD" w:rsidRPr="00ED56B2">
        <w:rPr>
          <w:rFonts w:ascii="Times New Roman" w:hAnsi="Times New Roman" w:cs="Times New Roman"/>
          <w:i/>
          <w:sz w:val="24"/>
          <w:szCs w:val="24"/>
        </w:rPr>
        <w:t>L. lactis</w:t>
      </w:r>
      <w:r w:rsidR="00A069DD" w:rsidRPr="002063FA">
        <w:rPr>
          <w:rFonts w:ascii="Times New Roman" w:hAnsi="Times New Roman" w:cs="Times New Roman"/>
          <w:sz w:val="24"/>
          <w:szCs w:val="24"/>
        </w:rPr>
        <w:t xml:space="preserve"> ssp. </w:t>
      </w:r>
      <w:proofErr w:type="spellStart"/>
      <w:r w:rsidR="00A069DD" w:rsidRPr="00ED56B2">
        <w:rPr>
          <w:rFonts w:ascii="Times New Roman" w:hAnsi="Times New Roman" w:cs="Times New Roman"/>
          <w:i/>
          <w:sz w:val="24"/>
          <w:szCs w:val="24"/>
        </w:rPr>
        <w:t>cremoris</w:t>
      </w:r>
      <w:proofErr w:type="spellEnd"/>
      <w:r w:rsidR="00A069DD" w:rsidRPr="00ED56B2">
        <w:rPr>
          <w:rFonts w:ascii="Times New Roman" w:hAnsi="Times New Roman" w:cs="Times New Roman"/>
          <w:i/>
          <w:sz w:val="24"/>
          <w:szCs w:val="24"/>
        </w:rPr>
        <w:t xml:space="preserve"> </w:t>
      </w:r>
      <w:r w:rsidR="00A069DD" w:rsidRPr="002063FA">
        <w:rPr>
          <w:rFonts w:ascii="Times New Roman" w:hAnsi="Times New Roman" w:cs="Times New Roman"/>
          <w:sz w:val="24"/>
          <w:szCs w:val="24"/>
        </w:rPr>
        <w:t>MG1363</w:t>
      </w:r>
      <w:r w:rsidR="00A069DD">
        <w:rPr>
          <w:rFonts w:ascii="Times New Roman" w:hAnsi="Times New Roman" w:cs="Times New Roman"/>
          <w:sz w:val="24"/>
          <w:szCs w:val="24"/>
        </w:rPr>
        <w:t xml:space="preserve"> at different temperatures.</w:t>
      </w:r>
      <w:proofErr w:type="gramEnd"/>
      <w:r w:rsidR="00A069DD">
        <w:rPr>
          <w:rFonts w:ascii="Times New Roman" w:hAnsi="Times New Roman" w:cs="Times New Roman"/>
          <w:sz w:val="24"/>
          <w:szCs w:val="24"/>
        </w:rPr>
        <w:t xml:space="preserve"> </w:t>
      </w:r>
      <w:r w:rsidR="00A069DD">
        <w:rPr>
          <w:rFonts w:ascii="Times New Roman" w:hAnsi="Times New Roman" w:cs="Times New Roman"/>
          <w:sz w:val="24"/>
        </w:rPr>
        <w:t>Strain MG1363 was cultivated in G</w:t>
      </w:r>
      <w:r w:rsidR="00A069DD" w:rsidRPr="002266A1">
        <w:rPr>
          <w:rFonts w:ascii="Times New Roman" w:hAnsi="Times New Roman" w:cs="Times New Roman"/>
          <w:sz w:val="24"/>
        </w:rPr>
        <w:t>M17</w:t>
      </w:r>
      <w:r w:rsidR="00A069DD">
        <w:rPr>
          <w:rFonts w:ascii="Times New Roman" w:hAnsi="Times New Roman" w:cs="Times New Roman"/>
          <w:sz w:val="24"/>
        </w:rPr>
        <w:t xml:space="preserve"> at 30</w:t>
      </w:r>
      <w:r w:rsidR="00A069DD">
        <w:rPr>
          <w:rFonts w:ascii="Calibri" w:hAnsi="Calibri" w:cs="Times New Roman"/>
          <w:sz w:val="24"/>
        </w:rPr>
        <w:t>°</w:t>
      </w:r>
      <w:r w:rsidR="00A069DD">
        <w:rPr>
          <w:rFonts w:ascii="Times New Roman" w:hAnsi="Times New Roman" w:cs="Times New Roman"/>
          <w:sz w:val="24"/>
        </w:rPr>
        <w:t>C with a starting OD=0.2</w:t>
      </w:r>
      <w:r w:rsidR="00A069DD" w:rsidRPr="002266A1">
        <w:rPr>
          <w:rFonts w:ascii="Times New Roman" w:hAnsi="Times New Roman" w:cs="Times New Roman"/>
          <w:sz w:val="24"/>
        </w:rPr>
        <w:t>.</w:t>
      </w:r>
      <w:r w:rsidR="00A069DD">
        <w:rPr>
          <w:rFonts w:ascii="Times New Roman" w:hAnsi="Times New Roman" w:cs="Times New Roman"/>
          <w:sz w:val="24"/>
        </w:rPr>
        <w:t xml:space="preserve"> Growth was followed by OD measurement for 5 hours, and </w:t>
      </w:r>
      <w:r w:rsidR="00F63CA2">
        <w:rPr>
          <w:rFonts w:ascii="Times New Roman" w:hAnsi="Times New Roman" w:cs="Times New Roman"/>
          <w:sz w:val="24"/>
        </w:rPr>
        <w:t xml:space="preserve">maximum </w:t>
      </w:r>
      <w:r w:rsidR="00A069DD">
        <w:rPr>
          <w:rFonts w:ascii="Times New Roman" w:hAnsi="Times New Roman" w:cs="Times New Roman"/>
          <w:sz w:val="24"/>
        </w:rPr>
        <w:t xml:space="preserve">growth rates were determined for the exponential phase of each culture. </w:t>
      </w:r>
    </w:p>
    <w:tbl>
      <w:tblPr>
        <w:tblStyle w:val="TableGrid"/>
        <w:tblW w:w="0" w:type="auto"/>
        <w:tblLook w:val="04A0"/>
      </w:tblPr>
      <w:tblGrid>
        <w:gridCol w:w="2689"/>
        <w:gridCol w:w="1984"/>
      </w:tblGrid>
      <w:tr w:rsidR="00A069DD" w:rsidRPr="00A069DD" w:rsidTr="00A069DD">
        <w:tc>
          <w:tcPr>
            <w:tcW w:w="2689" w:type="dxa"/>
          </w:tcPr>
          <w:p w:rsidR="00A069DD" w:rsidRPr="00A069DD" w:rsidRDefault="00A069DD" w:rsidP="00A069DD">
            <w:pPr>
              <w:spacing w:line="360" w:lineRule="auto"/>
              <w:jc w:val="both"/>
              <w:rPr>
                <w:rFonts w:ascii="Times New Roman" w:hAnsi="Times New Roman" w:cs="Times New Roman"/>
                <w:sz w:val="24"/>
              </w:rPr>
            </w:pPr>
            <w:r w:rsidRPr="00A069DD">
              <w:rPr>
                <w:rFonts w:ascii="Times New Roman" w:hAnsi="Times New Roman" w:cs="Times New Roman"/>
                <w:sz w:val="24"/>
              </w:rPr>
              <w:t>Growth temperature (°C)</w:t>
            </w:r>
          </w:p>
        </w:tc>
        <w:tc>
          <w:tcPr>
            <w:tcW w:w="1984" w:type="dxa"/>
          </w:tcPr>
          <w:p w:rsidR="00A069DD" w:rsidRPr="00A069DD" w:rsidRDefault="00A069DD" w:rsidP="00A069DD">
            <w:pPr>
              <w:spacing w:line="360" w:lineRule="auto"/>
              <w:jc w:val="both"/>
              <w:rPr>
                <w:rFonts w:ascii="Times New Roman" w:hAnsi="Times New Roman" w:cs="Times New Roman"/>
                <w:sz w:val="24"/>
              </w:rPr>
            </w:pPr>
            <w:r w:rsidRPr="00A069DD">
              <w:rPr>
                <w:rFonts w:ascii="Times New Roman" w:hAnsi="Times New Roman" w:cs="Times New Roman"/>
                <w:sz w:val="24"/>
              </w:rPr>
              <w:t>Growth rate (h-1)</w:t>
            </w:r>
          </w:p>
        </w:tc>
      </w:tr>
      <w:tr w:rsidR="00A069DD" w:rsidRPr="00A069DD" w:rsidTr="00A069DD">
        <w:tc>
          <w:tcPr>
            <w:tcW w:w="2689" w:type="dxa"/>
          </w:tcPr>
          <w:p w:rsidR="00A069DD" w:rsidRPr="00A069DD" w:rsidRDefault="00A069DD" w:rsidP="00A069DD">
            <w:pPr>
              <w:spacing w:line="360" w:lineRule="auto"/>
              <w:jc w:val="both"/>
              <w:rPr>
                <w:rFonts w:ascii="Times New Roman" w:hAnsi="Times New Roman" w:cs="Times New Roman"/>
                <w:sz w:val="24"/>
              </w:rPr>
            </w:pPr>
            <w:r w:rsidRPr="00A069DD">
              <w:rPr>
                <w:rFonts w:ascii="Times New Roman" w:hAnsi="Times New Roman" w:cs="Times New Roman"/>
                <w:sz w:val="24"/>
              </w:rPr>
              <w:t>20</w:t>
            </w:r>
          </w:p>
        </w:tc>
        <w:tc>
          <w:tcPr>
            <w:tcW w:w="1984" w:type="dxa"/>
          </w:tcPr>
          <w:p w:rsidR="00A069DD" w:rsidRPr="00A069DD" w:rsidRDefault="00A069DD" w:rsidP="00A069DD">
            <w:pPr>
              <w:spacing w:line="360" w:lineRule="auto"/>
              <w:jc w:val="both"/>
              <w:rPr>
                <w:rFonts w:ascii="Times New Roman" w:hAnsi="Times New Roman" w:cs="Times New Roman"/>
                <w:sz w:val="24"/>
              </w:rPr>
            </w:pPr>
            <w:r w:rsidRPr="00A069DD">
              <w:rPr>
                <w:rFonts w:ascii="Times New Roman" w:hAnsi="Times New Roman" w:cs="Times New Roman"/>
                <w:sz w:val="24"/>
              </w:rPr>
              <w:t>0.54</w:t>
            </w:r>
          </w:p>
        </w:tc>
      </w:tr>
      <w:tr w:rsidR="00A069DD" w:rsidRPr="00A069DD" w:rsidTr="00A069DD">
        <w:tc>
          <w:tcPr>
            <w:tcW w:w="2689" w:type="dxa"/>
          </w:tcPr>
          <w:p w:rsidR="00A069DD" w:rsidRPr="00A069DD" w:rsidRDefault="00A069DD" w:rsidP="00A069DD">
            <w:pPr>
              <w:spacing w:line="360" w:lineRule="auto"/>
              <w:jc w:val="both"/>
              <w:rPr>
                <w:rFonts w:ascii="Times New Roman" w:hAnsi="Times New Roman" w:cs="Times New Roman"/>
                <w:sz w:val="24"/>
              </w:rPr>
            </w:pPr>
            <w:r w:rsidRPr="00A069DD">
              <w:rPr>
                <w:rFonts w:ascii="Times New Roman" w:hAnsi="Times New Roman" w:cs="Times New Roman"/>
                <w:sz w:val="24"/>
              </w:rPr>
              <w:t>25</w:t>
            </w:r>
          </w:p>
        </w:tc>
        <w:tc>
          <w:tcPr>
            <w:tcW w:w="1984" w:type="dxa"/>
          </w:tcPr>
          <w:p w:rsidR="00A069DD" w:rsidRPr="00A069DD" w:rsidRDefault="00A069DD" w:rsidP="00A069DD">
            <w:pPr>
              <w:spacing w:line="360" w:lineRule="auto"/>
              <w:jc w:val="both"/>
              <w:rPr>
                <w:rFonts w:ascii="Times New Roman" w:hAnsi="Times New Roman" w:cs="Times New Roman"/>
                <w:sz w:val="24"/>
              </w:rPr>
            </w:pPr>
            <w:r w:rsidRPr="00A069DD">
              <w:rPr>
                <w:rFonts w:ascii="Times New Roman" w:hAnsi="Times New Roman" w:cs="Times New Roman"/>
                <w:sz w:val="24"/>
              </w:rPr>
              <w:t>0.72</w:t>
            </w:r>
          </w:p>
        </w:tc>
      </w:tr>
      <w:tr w:rsidR="00A069DD" w:rsidRPr="00A069DD" w:rsidTr="00A069DD">
        <w:tc>
          <w:tcPr>
            <w:tcW w:w="2689" w:type="dxa"/>
          </w:tcPr>
          <w:p w:rsidR="00A069DD" w:rsidRPr="00A069DD" w:rsidRDefault="00A069DD" w:rsidP="00A069DD">
            <w:pPr>
              <w:spacing w:line="360" w:lineRule="auto"/>
              <w:jc w:val="both"/>
              <w:rPr>
                <w:rFonts w:ascii="Times New Roman" w:hAnsi="Times New Roman" w:cs="Times New Roman"/>
                <w:sz w:val="24"/>
              </w:rPr>
            </w:pPr>
            <w:r w:rsidRPr="00A069DD">
              <w:rPr>
                <w:rFonts w:ascii="Times New Roman" w:hAnsi="Times New Roman" w:cs="Times New Roman"/>
                <w:sz w:val="24"/>
              </w:rPr>
              <w:t>30</w:t>
            </w:r>
          </w:p>
        </w:tc>
        <w:tc>
          <w:tcPr>
            <w:tcW w:w="1984" w:type="dxa"/>
          </w:tcPr>
          <w:p w:rsidR="00A069DD" w:rsidRPr="00A069DD" w:rsidRDefault="00A069DD" w:rsidP="00A069DD">
            <w:pPr>
              <w:spacing w:line="360" w:lineRule="auto"/>
              <w:jc w:val="both"/>
              <w:rPr>
                <w:rFonts w:ascii="Times New Roman" w:hAnsi="Times New Roman" w:cs="Times New Roman"/>
                <w:sz w:val="24"/>
              </w:rPr>
            </w:pPr>
            <w:r w:rsidRPr="00A069DD">
              <w:rPr>
                <w:rFonts w:ascii="Times New Roman" w:hAnsi="Times New Roman" w:cs="Times New Roman"/>
                <w:sz w:val="24"/>
              </w:rPr>
              <w:t>0.87</w:t>
            </w:r>
          </w:p>
        </w:tc>
      </w:tr>
      <w:tr w:rsidR="00A069DD" w:rsidRPr="00A069DD" w:rsidTr="00A069DD">
        <w:tc>
          <w:tcPr>
            <w:tcW w:w="2689" w:type="dxa"/>
          </w:tcPr>
          <w:p w:rsidR="00A069DD" w:rsidRPr="00A069DD" w:rsidRDefault="00A069DD" w:rsidP="00A069DD">
            <w:pPr>
              <w:spacing w:line="360" w:lineRule="auto"/>
              <w:jc w:val="both"/>
              <w:rPr>
                <w:rFonts w:ascii="Times New Roman" w:hAnsi="Times New Roman" w:cs="Times New Roman"/>
                <w:sz w:val="24"/>
              </w:rPr>
            </w:pPr>
            <w:r w:rsidRPr="00A069DD">
              <w:rPr>
                <w:rFonts w:ascii="Times New Roman" w:hAnsi="Times New Roman" w:cs="Times New Roman"/>
                <w:sz w:val="24"/>
              </w:rPr>
              <w:t>37</w:t>
            </w:r>
          </w:p>
        </w:tc>
        <w:tc>
          <w:tcPr>
            <w:tcW w:w="1984" w:type="dxa"/>
          </w:tcPr>
          <w:p w:rsidR="00A069DD" w:rsidRPr="00A069DD" w:rsidRDefault="00A069DD" w:rsidP="00A069DD">
            <w:pPr>
              <w:spacing w:line="360" w:lineRule="auto"/>
              <w:jc w:val="both"/>
              <w:rPr>
                <w:rFonts w:ascii="Times New Roman" w:hAnsi="Times New Roman" w:cs="Times New Roman"/>
                <w:sz w:val="24"/>
              </w:rPr>
            </w:pPr>
            <w:r w:rsidRPr="00A069DD">
              <w:rPr>
                <w:rFonts w:ascii="Times New Roman" w:hAnsi="Times New Roman" w:cs="Times New Roman"/>
                <w:sz w:val="24"/>
              </w:rPr>
              <w:t>1.07</w:t>
            </w:r>
          </w:p>
        </w:tc>
      </w:tr>
    </w:tbl>
    <w:p w:rsidR="00A069DD" w:rsidRPr="00A069DD" w:rsidRDefault="00A069DD" w:rsidP="00A069DD">
      <w:pPr>
        <w:spacing w:line="360" w:lineRule="auto"/>
        <w:jc w:val="both"/>
        <w:rPr>
          <w:sz w:val="18"/>
        </w:rPr>
      </w:pPr>
    </w:p>
    <w:sectPr w:rsidR="00A069DD" w:rsidRPr="00A069DD" w:rsidSect="00DF7EB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20"/>
  <w:hyphenationZone w:val="425"/>
  <w:drawingGridHorizontalSpacing w:val="85"/>
  <w:displayHorizontalDrawingGridEvery w:val="2"/>
  <w:characterSpacingControl w:val="doNotCompress"/>
  <w:compat>
    <w:useFELayout/>
  </w:compat>
  <w:rsids>
    <w:rsidRoot w:val="00EC1F03"/>
    <w:rsid w:val="00167D14"/>
    <w:rsid w:val="002B259B"/>
    <w:rsid w:val="003F25D9"/>
    <w:rsid w:val="005556F6"/>
    <w:rsid w:val="005912D3"/>
    <w:rsid w:val="006C02FF"/>
    <w:rsid w:val="006C1A58"/>
    <w:rsid w:val="006E410F"/>
    <w:rsid w:val="007077AF"/>
    <w:rsid w:val="007122D2"/>
    <w:rsid w:val="007674AC"/>
    <w:rsid w:val="007C79CE"/>
    <w:rsid w:val="008D5A62"/>
    <w:rsid w:val="009A6149"/>
    <w:rsid w:val="00A069DD"/>
    <w:rsid w:val="00A73161"/>
    <w:rsid w:val="00AB488C"/>
    <w:rsid w:val="00AE320D"/>
    <w:rsid w:val="00B95A12"/>
    <w:rsid w:val="00DF7EBE"/>
    <w:rsid w:val="00EC1F03"/>
    <w:rsid w:val="00ED56B2"/>
    <w:rsid w:val="00EF4A6E"/>
    <w:rsid w:val="00F27608"/>
    <w:rsid w:val="00F63CA2"/>
    <w:rsid w:val="00FC0E7C"/>
    <w:rsid w:val="00FC2139"/>
  </w:rsids>
  <m:mathPr>
    <m:mathFont m:val="Cambria Math"/>
    <m:brkBin m:val="before"/>
    <m:brkBinSub m:val="--"/>
    <m:smallFrac m:val="off"/>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EastAsia" w:hAnsi="Verdana" w:cstheme="minorBidi"/>
        <w:sz w:val="17"/>
        <w:szCs w:val="22"/>
        <w:lang w:val="en-GB" w:eastAsia="zh-CN" w:bidi="ar-SA"/>
      </w:rPr>
    </w:rPrDefault>
    <w:pPrDefault>
      <w:pPr>
        <w:spacing w:after="200" w:line="30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4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69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9DD"/>
    <w:rPr>
      <w:rFonts w:ascii="Segoe UI" w:hAnsi="Segoe UI" w:cs="Segoe UI"/>
      <w:sz w:val="18"/>
      <w:szCs w:val="18"/>
    </w:rPr>
  </w:style>
  <w:style w:type="table" w:styleId="TableGrid">
    <w:name w:val="Table Grid"/>
    <w:basedOn w:val="TableNormal"/>
    <w:uiPriority w:val="59"/>
    <w:rsid w:val="00A069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485</Words>
  <Characters>2990</Characters>
  <Application>Microsoft Office Word</Application>
  <DocSecurity>0</DocSecurity>
  <Lines>106</Lines>
  <Paragraphs>38</Paragraphs>
  <ScaleCrop>false</ScaleCrop>
  <HeadingPairs>
    <vt:vector size="2" baseType="variant">
      <vt:variant>
        <vt:lpstr>Title</vt:lpstr>
      </vt:variant>
      <vt:variant>
        <vt:i4>1</vt:i4>
      </vt:variant>
    </vt:vector>
  </HeadingPairs>
  <TitlesOfParts>
    <vt:vector size="1" baseType="lpstr">
      <vt:lpstr/>
    </vt:vector>
  </TitlesOfParts>
  <Company>Wageningen University and Research</Company>
  <LinksUpToDate>false</LinksUpToDate>
  <CharactersWithSpaces>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Yue</dc:creator>
  <cp:keywords/>
  <dc:description/>
  <cp:lastModifiedBy>0013359</cp:lastModifiedBy>
  <cp:revision>9</cp:revision>
  <cp:lastPrinted>2018-11-26T10:49:00Z</cp:lastPrinted>
  <dcterms:created xsi:type="dcterms:W3CDTF">2019-03-13T11:42:00Z</dcterms:created>
  <dcterms:modified xsi:type="dcterms:W3CDTF">2019-07-31T06:09:00Z</dcterms:modified>
</cp:coreProperties>
</file>