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BAF4A" w14:textId="6BFAE425" w:rsidR="002B585D" w:rsidRPr="005D711D" w:rsidRDefault="002B585D" w:rsidP="00C717A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 1</w:t>
      </w:r>
    </w:p>
    <w:p w14:paraId="3209EEDF" w14:textId="77777777" w:rsidR="003C4877" w:rsidRPr="005D711D" w:rsidRDefault="003C4877" w:rsidP="00C717AE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noProof/>
        </w:rPr>
        <w:drawing>
          <wp:inline distT="0" distB="0" distL="0" distR="0" wp14:anchorId="0C0ABEF6" wp14:editId="24F427AA">
            <wp:extent cx="4558240" cy="25458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314" cy="254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94101" w14:textId="767AFC98" w:rsidR="002B585D" w:rsidRPr="005D711D" w:rsidRDefault="003C4877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CRISPR-Cas9 mediated the integration of different size fragments at </w:t>
      </w:r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rDNA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locus in </w:t>
      </w:r>
      <w:r w:rsidRPr="005D711D">
        <w:rPr>
          <w:rFonts w:ascii="Cambria Math" w:hAnsi="Cambria Math" w:cs="Cambria Math"/>
          <w:color w:val="000000" w:themeColor="text1"/>
          <w:sz w:val="24"/>
          <w:szCs w:val="24"/>
          <w:lang w:val="en-HK"/>
        </w:rPr>
        <w:t>△</w:t>
      </w:r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ku70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and/or </w:t>
      </w:r>
      <w:r w:rsidRPr="005D711D">
        <w:rPr>
          <w:rFonts w:ascii="Cambria Math" w:hAnsi="Cambria Math" w:cs="Cambria Math"/>
          <w:color w:val="000000" w:themeColor="text1"/>
          <w:sz w:val="24"/>
          <w:szCs w:val="24"/>
          <w:lang w:val="en-HK"/>
        </w:rPr>
        <w:t>△</w:t>
      </w:r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ku80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disrupted strains. The wild type</w:t>
      </w:r>
      <w:r w:rsidR="00B62990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2990"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Y. </w:t>
      </w:r>
      <w:proofErr w:type="spellStart"/>
      <w:r w:rsidR="00B62990"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lipolytica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po1f strain was used as native control and the integration frequency of 7 kb or 14.5 kb </w:t>
      </w:r>
      <w:r w:rsidR="00115DBD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DBD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wild type strain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undetectable.</w:t>
      </w:r>
      <w:r w:rsidR="00E301B0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513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The 1.5 kb, 7 kb and 14.5 kb fragments represented</w:t>
      </w:r>
      <w:r w:rsidR="00E24568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2513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E24568" w:rsidRPr="005D711D">
        <w:rPr>
          <w:rFonts w:ascii="Times New Roman" w:hAnsi="Times New Roman" w:cs="Times New Roman"/>
          <w:sz w:val="24"/>
          <w:szCs w:val="24"/>
        </w:rPr>
        <w:t>homologous arm</w:t>
      </w:r>
      <w:r w:rsidR="00115DBD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4568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115DBD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4568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15DBD"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ku70</w:t>
      </w:r>
      <w:r w:rsidR="00115DBD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r w:rsidR="00115DBD"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ku80 </w:t>
      </w:r>
      <w:r w:rsidR="00115DBD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loci</w:t>
      </w:r>
      <w:r w:rsidR="00A2513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, GFP integrated cassette and β-ionone biosynthesis cassette, respectively.</w:t>
      </w:r>
    </w:p>
    <w:p w14:paraId="26BA4C88" w14:textId="77777777" w:rsidR="0035203A" w:rsidRPr="005D711D" w:rsidRDefault="0035203A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7ACAB" w14:textId="60719AC3" w:rsidR="00442166" w:rsidRPr="005D711D" w:rsidRDefault="00115DBD" w:rsidP="00442166">
      <w:pPr>
        <w:spacing w:line="480" w:lineRule="auto"/>
        <w:jc w:val="center"/>
        <w:rPr>
          <w:rFonts w:ascii="Times New Roman" w:hAnsi="Times New Roman" w:cs="Times New Roman"/>
        </w:rPr>
      </w:pPr>
      <w:r w:rsidRPr="005D711D">
        <w:rPr>
          <w:rFonts w:ascii="Times New Roman" w:hAnsi="Times New Roman" w:cs="Times New Roman"/>
        </w:rPr>
        <w:t xml:space="preserve"> </w:t>
      </w:r>
      <w:r w:rsidR="005231FC" w:rsidRPr="005D711D">
        <w:rPr>
          <w:rFonts w:ascii="Times New Roman" w:hAnsi="Times New Roman" w:cs="Times New Roman"/>
          <w:noProof/>
        </w:rPr>
        <w:drawing>
          <wp:inline distT="0" distB="0" distL="0" distR="0" wp14:anchorId="2FD99BF2" wp14:editId="6BDF63B1">
            <wp:extent cx="4648503" cy="1482529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76" cy="148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F76DA" w14:textId="45A258C2" w:rsidR="0035203A" w:rsidRPr="005D711D" w:rsidRDefault="003C4877" w:rsidP="0044216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  <w:r w:rsidRPr="005D711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Figure S2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β-ionone production at different temperatures. 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252A1F"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β-ionone production in flask fermentation at 15 </w:t>
      </w:r>
      <w:proofErr w:type="spellStart"/>
      <w:r w:rsidRPr="005D711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 </w:t>
      </w:r>
      <w:proofErr w:type="spellStart"/>
      <w:r w:rsidRPr="005D711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25 </w:t>
      </w:r>
      <w:proofErr w:type="spellStart"/>
      <w:r w:rsidRPr="005D711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30 </w:t>
      </w:r>
      <w:proofErr w:type="spellStart"/>
      <w:r w:rsidRPr="005D711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252A1F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β-ionone production in flask fermentation versus ferment</w:t>
      </w:r>
      <w:r w:rsidR="00252A1F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ion time at 20 </w:t>
      </w:r>
      <w:proofErr w:type="spellStart"/>
      <w:r w:rsidRPr="005D711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; Data represent the mean ± standard deviation (n=3).</w:t>
      </w:r>
    </w:p>
    <w:p w14:paraId="7CB87F84" w14:textId="660607AF" w:rsidR="003C4877" w:rsidRPr="005D711D" w:rsidRDefault="0012767D" w:rsidP="00C717AE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093BFC" wp14:editId="5BF9810F">
            <wp:extent cx="4207810" cy="243927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20" cy="244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52B80" w14:textId="4280F7A4" w:rsidR="009A6717" w:rsidRPr="005D711D" w:rsidRDefault="003C4877" w:rsidP="009A67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S3.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introduction of the </w:t>
      </w:r>
      <w:r w:rsidR="00252A1F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PK-PTA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pathway correlated with an increased growth and biomass formation. </w:t>
      </w:r>
      <w:r w:rsidR="00A25136"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Y. </w:t>
      </w:r>
      <w:proofErr w:type="spellStart"/>
      <w:r w:rsidR="00A25136"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lipolytica</w:t>
      </w:r>
      <w:proofErr w:type="spellEnd"/>
      <w:r w:rsidR="00A2513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po1f was used as the native control. </w:t>
      </w:r>
      <w:proofErr w:type="spellStart"/>
      <w:r w:rsidRPr="005D711D">
        <w:rPr>
          <w:rFonts w:ascii="Times New Roman" w:hAnsi="Times New Roman" w:cs="Times New Roman"/>
          <w:bCs/>
          <w:i/>
          <w:color w:val="000000"/>
          <w:sz w:val="24"/>
          <w:szCs w:val="24"/>
        </w:rPr>
        <w:t>lmPK</w:t>
      </w:r>
      <w:proofErr w:type="spellEnd"/>
      <w:r w:rsidRPr="005D71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from </w:t>
      </w:r>
      <w:proofErr w:type="spellStart"/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Leuconostoc</w:t>
      </w:r>
      <w:proofErr w:type="spellEnd"/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mesenteroides</w:t>
      </w:r>
      <w:proofErr w:type="spellEnd"/>
      <w:r w:rsidRPr="005D71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bbPK</w:t>
      </w:r>
      <w:proofErr w:type="spellEnd"/>
      <w:r w:rsidRPr="005D71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from</w:t>
      </w:r>
      <w:r w:rsidRPr="005D71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Bifidobacterium bifidum,</w:t>
      </w:r>
      <w:r w:rsidRPr="005D71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5D711D">
        <w:rPr>
          <w:rFonts w:ascii="Times New Roman" w:hAnsi="Times New Roman" w:cs="Times New Roman"/>
          <w:bCs/>
          <w:i/>
          <w:color w:val="000000"/>
          <w:sz w:val="24"/>
          <w:szCs w:val="24"/>
        </w:rPr>
        <w:t>ckPTA</w:t>
      </w:r>
      <w:proofErr w:type="spellEnd"/>
      <w:r w:rsidRPr="005D71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from </w:t>
      </w:r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Clostridium </w:t>
      </w:r>
      <w:proofErr w:type="spellStart"/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kluyveri</w:t>
      </w:r>
      <w:proofErr w:type="spellEnd"/>
      <w:r w:rsidRPr="005D711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bsPTA</w:t>
      </w:r>
      <w:proofErr w:type="spellEnd"/>
      <w:r w:rsidRPr="005D711D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from</w:t>
      </w:r>
      <w:r w:rsidRPr="005D71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hyperlink r:id="rId10" w:tgtFrame="https://www.so.com/_blank" w:history="1">
        <w:r w:rsidRPr="005D711D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Bacillus subtilis</w:t>
        </w:r>
      </w:hyperlink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. Data represent the mean ± standard deviation (n=3).</w:t>
      </w:r>
    </w:p>
    <w:p w14:paraId="416E08BA" w14:textId="77777777" w:rsidR="009A6717" w:rsidRPr="005D711D" w:rsidRDefault="009A6717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3C5914" w14:textId="77777777" w:rsidR="008A29A6" w:rsidRPr="005D711D" w:rsidRDefault="008A29A6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DFB232" w14:textId="77777777" w:rsidR="008A29A6" w:rsidRPr="005D711D" w:rsidRDefault="008A29A6" w:rsidP="008A29A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OLE_LINK3"/>
      <w:r w:rsidRPr="005D711D">
        <w:rPr>
          <w:rFonts w:ascii="Times New Roman" w:hAnsi="Times New Roman" w:cs="Times New Roman"/>
          <w:noProof/>
        </w:rPr>
        <w:drawing>
          <wp:inline distT="0" distB="0" distL="0" distR="0" wp14:anchorId="6F51EE48" wp14:editId="352F3472">
            <wp:extent cx="3685426" cy="164792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20" cy="16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3EC6D" w14:textId="68A93860" w:rsidR="008A29A6" w:rsidRPr="005D711D" w:rsidRDefault="008A29A6" w:rsidP="008A29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9A6717"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a)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Copy number analysis of </w:t>
      </w:r>
      <w:proofErr w:type="spellStart"/>
      <w:r w:rsidRPr="005D711D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bbPK-bsPTA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different engineered </w:t>
      </w:r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Y. </w:t>
      </w:r>
      <w:proofErr w:type="spellStart"/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lipolytica</w:t>
      </w:r>
      <w:proofErr w:type="spellEnd"/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transformants by qPCR. The </w:t>
      </w:r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act1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homologous gene were chosen as reference. 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b)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β-carotene production in engineered strains integrated with different copy numbers of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 xml:space="preserve"> </w:t>
      </w:r>
      <w:proofErr w:type="spellStart"/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HK"/>
        </w:rPr>
        <w:t>bbPK</w:t>
      </w:r>
      <w:proofErr w:type="spellEnd"/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proofErr w:type="spellStart"/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bsPTA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. Data represent the mean ± standard deviation (n=3).</w:t>
      </w:r>
    </w:p>
    <w:bookmarkEnd w:id="1"/>
    <w:p w14:paraId="6F043BD3" w14:textId="77777777" w:rsidR="009A6717" w:rsidRPr="005D711D" w:rsidRDefault="009A6717" w:rsidP="009A67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77F3B5" w14:textId="77777777" w:rsidR="009A6717" w:rsidRPr="005D711D" w:rsidRDefault="009A6717" w:rsidP="009A6717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  <w:r w:rsidRPr="005D711D">
        <w:rPr>
          <w:rFonts w:ascii="Times New Roman" w:hAnsi="Times New Roman" w:cs="Times New Roman"/>
          <w:noProof/>
        </w:rPr>
        <w:drawing>
          <wp:inline distT="0" distB="0" distL="0" distR="0" wp14:anchorId="2DBE80B9" wp14:editId="005D15E6">
            <wp:extent cx="3772660" cy="2911934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53" cy="293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D2983" w14:textId="5BF83651" w:rsidR="009A6717" w:rsidRPr="005D711D" w:rsidRDefault="009A6717" w:rsidP="009A67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HK"/>
        </w:rPr>
        <w:t>Figure S5.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β-ionone production in engineered strains that integrated with different number of </w:t>
      </w:r>
      <w:proofErr w:type="spellStart"/>
      <w:r w:rsidRPr="005D711D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bbPK-bsPTA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D711D">
        <w:rPr>
          <w:rFonts w:ascii="Times New Roman" w:hAnsi="Times New Roman" w:cs="Times New Roman"/>
          <w:color w:val="C00000"/>
          <w:sz w:val="24"/>
          <w:szCs w:val="24"/>
        </w:rPr>
        <w:t>Significance was marked by t</w:t>
      </w:r>
      <w:r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-test, *</w:t>
      </w:r>
      <w:r w:rsidR="00E75D20"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p</w:t>
      </w:r>
      <w:r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-value ≤0.05; **</w:t>
      </w:r>
      <w:r w:rsidR="00E75D20"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p</w:t>
      </w:r>
      <w:r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-value ≤0.01; ***</w:t>
      </w:r>
      <w:r w:rsidR="00E75D20"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p</w:t>
      </w:r>
      <w:r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-value ≤0.001.</w:t>
      </w:r>
    </w:p>
    <w:p w14:paraId="5912233D" w14:textId="29FEF498" w:rsidR="003C4877" w:rsidRPr="005D711D" w:rsidRDefault="003C4877" w:rsidP="00C717AE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noProof/>
        </w:rPr>
        <w:drawing>
          <wp:inline distT="0" distB="0" distL="0" distR="0" wp14:anchorId="3939CD39" wp14:editId="7982CE1C">
            <wp:extent cx="5274310" cy="17068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A41FD" w14:textId="6CADDF37" w:rsidR="003C4877" w:rsidRPr="005D711D" w:rsidRDefault="003C4877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A23A79"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S6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Flask fermentation results. 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252A1F"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color change of the organic phase versus fermentation time (fermentation performed at 20 </w:t>
      </w:r>
      <w:proofErr w:type="spellStart"/>
      <w:r w:rsidRPr="005D711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252A1F"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β-ionone production versus fermentation time obtained with strain YLBI3118 in flask fermentation. Data represent the mean ± standard deviation (n=3).</w:t>
      </w:r>
    </w:p>
    <w:p w14:paraId="09E527B7" w14:textId="77777777" w:rsidR="00C62F81" w:rsidRPr="005D711D" w:rsidRDefault="00C62F81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</w:p>
    <w:p w14:paraId="5D6DFB1E" w14:textId="77777777" w:rsidR="00C717AE" w:rsidRPr="005D711D" w:rsidRDefault="00C717AE" w:rsidP="00C717AE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  <w:r w:rsidRPr="005D711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C705F2" wp14:editId="433C0648">
            <wp:extent cx="3625850" cy="26289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92640" w14:textId="04794180" w:rsidR="00AC1BA6" w:rsidRPr="005D711D" w:rsidRDefault="00C717AE" w:rsidP="00AC1BA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HK"/>
        </w:rPr>
        <w:t>Figure S7.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Production of β-ionone from flask fermentation by engineered </w:t>
      </w:r>
      <w:r w:rsidR="003578CB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strain</w:t>
      </w:r>
      <w:r w:rsidR="00850ECD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YLBI3118 and YLBI3119</w:t>
      </w:r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represent the mean ± standard deviation (n=3).</w:t>
      </w:r>
      <w:r w:rsidR="00AC1BA6" w:rsidRPr="005D711D">
        <w:rPr>
          <w:rFonts w:ascii="Times New Roman" w:hAnsi="Times New Roman" w:cs="Times New Roman"/>
          <w:color w:val="C00000"/>
          <w:sz w:val="24"/>
          <w:szCs w:val="24"/>
        </w:rPr>
        <w:t xml:space="preserve"> Significance was marked by t</w:t>
      </w:r>
      <w:r w:rsidR="00AC1BA6"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-test, **</w:t>
      </w:r>
      <w:r w:rsidR="00E75D20"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p</w:t>
      </w:r>
      <w:r w:rsidR="00AC1BA6" w:rsidRPr="005D711D">
        <w:rPr>
          <w:rFonts w:ascii="Times New Roman" w:hAnsi="Times New Roman" w:cs="Times New Roman"/>
          <w:iCs/>
          <w:color w:val="C00000"/>
          <w:sz w:val="24"/>
          <w:szCs w:val="24"/>
        </w:rPr>
        <w:t>-value ≤0.01.</w:t>
      </w:r>
    </w:p>
    <w:p w14:paraId="12C6BF0C" w14:textId="7A8DB48B" w:rsidR="003C4877" w:rsidRPr="005D711D" w:rsidRDefault="003C4877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2D30B3" w14:textId="77777777" w:rsidR="0035203A" w:rsidRPr="005D711D" w:rsidRDefault="0035203A" w:rsidP="00C717A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66B0D1" w14:textId="39CEA21F" w:rsidR="00442166" w:rsidRPr="005D711D" w:rsidRDefault="00FA2AB2" w:rsidP="00C717AE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noProof/>
        </w:rPr>
        <w:drawing>
          <wp:inline distT="0" distB="0" distL="0" distR="0" wp14:anchorId="32B588BD" wp14:editId="11F287E9">
            <wp:extent cx="3480181" cy="2028360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885" cy="204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21F8D" w14:textId="2D645AB8" w:rsidR="003C4877" w:rsidRPr="005D711D" w:rsidRDefault="003C4877" w:rsidP="00C717AE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A23A79"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C717AE"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HK"/>
        </w:rPr>
        <w:t xml:space="preserve">.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Production of β-ionone by engineered </w:t>
      </w:r>
      <w:r w:rsidR="00CE56CA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strain</w:t>
      </w:r>
      <w:r w:rsidRPr="005D71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5D71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YLBI3118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CE56CA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bioreactor fermentation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. The black arrow indicate</w:t>
      </w:r>
      <w:r w:rsidR="003B17F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feeding of glucose. </w:t>
      </w:r>
      <w:r w:rsidR="003B17F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The p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icture</w:t>
      </w:r>
      <w:r w:rsidR="003B17F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bioreactor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17F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represents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culture </w:t>
      </w:r>
      <w:r w:rsidR="003B17F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color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end </w:t>
      </w:r>
      <w:r w:rsidR="003B17F6"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point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</w:rPr>
        <w:t>of the fermentation.</w:t>
      </w:r>
    </w:p>
    <w:p w14:paraId="6064BE1C" w14:textId="77777777" w:rsidR="003C4877" w:rsidRPr="005D711D" w:rsidRDefault="003C4877" w:rsidP="00C717AE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  <w:r w:rsidRPr="005D711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5CC6590" wp14:editId="3D6133FB">
            <wp:extent cx="3369252" cy="31623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 S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11" cy="317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F5C11" w14:textId="76BE89BE" w:rsidR="00C63703" w:rsidRPr="005D711D" w:rsidRDefault="003C4877" w:rsidP="00C717AE">
      <w:pPr>
        <w:spacing w:line="48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D71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HK"/>
        </w:rPr>
        <w:t xml:space="preserve">Figure </w:t>
      </w:r>
      <w:r w:rsidR="00A23A79" w:rsidRPr="005D71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HK"/>
        </w:rPr>
        <w:t>S</w:t>
      </w:r>
      <w:r w:rsidR="00C717AE" w:rsidRPr="005D71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HK"/>
        </w:rPr>
        <w:t>9</w:t>
      </w:r>
      <w:r w:rsidRPr="005D71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HK"/>
        </w:rPr>
        <w:t>.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 xml:space="preserve"> Production of β-ionone by engineered </w:t>
      </w:r>
      <w:r w:rsidR="00CE56CA"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>strain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 xml:space="preserve"> </w:t>
      </w:r>
      <w:r w:rsidRPr="005D71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YLBI3118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 xml:space="preserve">in bioreactor </w:t>
      </w:r>
      <w:r w:rsidR="00CE56CA"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 xml:space="preserve">fermentation 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 xml:space="preserve">obtained with 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HK"/>
        </w:rPr>
        <w:t>a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 xml:space="preserve">) 25% DO and </w:t>
      </w:r>
      <w:r w:rsidRPr="005D71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HK"/>
        </w:rPr>
        <w:t>b</w:t>
      </w:r>
      <w:r w:rsidRPr="005D711D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>) 35% DO.</w:t>
      </w:r>
    </w:p>
    <w:p w14:paraId="6541F25E" w14:textId="2DC99055" w:rsidR="003E56EA" w:rsidRPr="005D711D" w:rsidRDefault="003E56EA" w:rsidP="003E56EA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11D">
        <w:rPr>
          <w:rFonts w:ascii="Times New Roman" w:hAnsi="Times New Roman" w:cs="Times New Roman"/>
          <w:noProof/>
        </w:rPr>
        <w:drawing>
          <wp:inline distT="0" distB="0" distL="0" distR="0" wp14:anchorId="2DFBF530" wp14:editId="4A98553F">
            <wp:extent cx="3336290" cy="29425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DD14B" w14:textId="28FA9D7E" w:rsidR="00053F89" w:rsidRPr="005D711D" w:rsidRDefault="00053F89" w:rsidP="00053F89">
      <w:pPr>
        <w:spacing w:line="480" w:lineRule="auto"/>
        <w:jc w:val="lef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D711D">
        <w:rPr>
          <w:rFonts w:ascii="Times New Roman" w:hAnsi="Times New Roman" w:cs="Times New Roman"/>
          <w:b/>
          <w:color w:val="000000" w:themeColor="text1"/>
          <w:sz w:val="24"/>
          <w:szCs w:val="24"/>
          <w:lang w:val="en-HK"/>
        </w:rPr>
        <w:t>Figure S10</w:t>
      </w:r>
      <w:r w:rsidRPr="005D711D">
        <w:rPr>
          <w:rFonts w:ascii="Times New Roman" w:hAnsi="Times New Roman" w:cs="Times New Roman"/>
          <w:iCs/>
          <w:color w:val="000000"/>
          <w:sz w:val="24"/>
          <w:szCs w:val="24"/>
          <w:lang w:val="en-HK"/>
        </w:rPr>
        <w:t>:</w:t>
      </w:r>
      <w:r w:rsidRPr="005D71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The β-ionone titer</w:t>
      </w:r>
      <w:r w:rsidR="008D723F" w:rsidRPr="005D711D"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5D71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change versus different modules or bioreactor</w:t>
      </w:r>
      <w:r w:rsidR="003578CB" w:rsidRPr="005D71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fermentation</w:t>
      </w:r>
      <w:r w:rsidRPr="005D711D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bookmarkEnd w:id="0"/>
    <w:p w14:paraId="28B2D4E3" w14:textId="77777777" w:rsidR="00053F89" w:rsidRPr="005D711D" w:rsidRDefault="00053F89" w:rsidP="003E56EA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53F89" w:rsidRPr="005D711D" w:rsidSect="00983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07638" w14:textId="77777777" w:rsidR="00873C7D" w:rsidRDefault="00873C7D" w:rsidP="009A62E6">
      <w:r>
        <w:separator/>
      </w:r>
    </w:p>
  </w:endnote>
  <w:endnote w:type="continuationSeparator" w:id="0">
    <w:p w14:paraId="76E4BF3B" w14:textId="77777777" w:rsidR="00873C7D" w:rsidRDefault="00873C7D" w:rsidP="009A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3ECB2" w14:textId="77777777" w:rsidR="00873C7D" w:rsidRDefault="00873C7D" w:rsidP="009A62E6">
      <w:r>
        <w:separator/>
      </w:r>
    </w:p>
  </w:footnote>
  <w:footnote w:type="continuationSeparator" w:id="0">
    <w:p w14:paraId="4DB97270" w14:textId="77777777" w:rsidR="00873C7D" w:rsidRDefault="00873C7D" w:rsidP="009A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xw52svrxz0a5efw27vxzeyx9p29aevaasp&quot;&gt;My EndNote Library&lt;record-ids&gt;&lt;item&gt;52&lt;/item&gt;&lt;/record-ids&gt;&lt;/item&gt;&lt;/Libraries&gt;"/>
  </w:docVars>
  <w:rsids>
    <w:rsidRoot w:val="00AB3D10"/>
    <w:rsid w:val="000219B2"/>
    <w:rsid w:val="00032984"/>
    <w:rsid w:val="000462EB"/>
    <w:rsid w:val="00053F89"/>
    <w:rsid w:val="00067720"/>
    <w:rsid w:val="00080A7E"/>
    <w:rsid w:val="0009089D"/>
    <w:rsid w:val="000C4F32"/>
    <w:rsid w:val="000D3ADB"/>
    <w:rsid w:val="000D7CBC"/>
    <w:rsid w:val="000E6284"/>
    <w:rsid w:val="00106A2A"/>
    <w:rsid w:val="001152AD"/>
    <w:rsid w:val="00115DBD"/>
    <w:rsid w:val="00116B77"/>
    <w:rsid w:val="001175F2"/>
    <w:rsid w:val="0012767D"/>
    <w:rsid w:val="00127B01"/>
    <w:rsid w:val="00131D34"/>
    <w:rsid w:val="00136089"/>
    <w:rsid w:val="001367ED"/>
    <w:rsid w:val="00147231"/>
    <w:rsid w:val="00173D4D"/>
    <w:rsid w:val="0019651B"/>
    <w:rsid w:val="001B0C7F"/>
    <w:rsid w:val="001B607B"/>
    <w:rsid w:val="002209C3"/>
    <w:rsid w:val="002337C1"/>
    <w:rsid w:val="0024090F"/>
    <w:rsid w:val="00252A1F"/>
    <w:rsid w:val="0027341F"/>
    <w:rsid w:val="002959D1"/>
    <w:rsid w:val="00295E54"/>
    <w:rsid w:val="002A490C"/>
    <w:rsid w:val="002A7E80"/>
    <w:rsid w:val="002B2B41"/>
    <w:rsid w:val="002B585D"/>
    <w:rsid w:val="002E313D"/>
    <w:rsid w:val="002F0954"/>
    <w:rsid w:val="002F635A"/>
    <w:rsid w:val="00305C2B"/>
    <w:rsid w:val="00307BAC"/>
    <w:rsid w:val="003229CD"/>
    <w:rsid w:val="00323134"/>
    <w:rsid w:val="0035203A"/>
    <w:rsid w:val="00352B2E"/>
    <w:rsid w:val="00356E36"/>
    <w:rsid w:val="003578CB"/>
    <w:rsid w:val="0036644A"/>
    <w:rsid w:val="00367EF1"/>
    <w:rsid w:val="0038199B"/>
    <w:rsid w:val="0038601B"/>
    <w:rsid w:val="0039111E"/>
    <w:rsid w:val="00396A5C"/>
    <w:rsid w:val="003A0997"/>
    <w:rsid w:val="003A2D10"/>
    <w:rsid w:val="003B17F6"/>
    <w:rsid w:val="003B4639"/>
    <w:rsid w:val="003C19D2"/>
    <w:rsid w:val="003C4877"/>
    <w:rsid w:val="003E56EA"/>
    <w:rsid w:val="00416848"/>
    <w:rsid w:val="004201F2"/>
    <w:rsid w:val="00442166"/>
    <w:rsid w:val="004423B9"/>
    <w:rsid w:val="00445319"/>
    <w:rsid w:val="00447100"/>
    <w:rsid w:val="0046159B"/>
    <w:rsid w:val="004636D0"/>
    <w:rsid w:val="00474B35"/>
    <w:rsid w:val="004836E1"/>
    <w:rsid w:val="00493FC0"/>
    <w:rsid w:val="004A1590"/>
    <w:rsid w:val="004A3821"/>
    <w:rsid w:val="004A481B"/>
    <w:rsid w:val="004A675E"/>
    <w:rsid w:val="004C20FD"/>
    <w:rsid w:val="004D361D"/>
    <w:rsid w:val="004E75AA"/>
    <w:rsid w:val="005066B2"/>
    <w:rsid w:val="005231FC"/>
    <w:rsid w:val="00552BBC"/>
    <w:rsid w:val="00552F06"/>
    <w:rsid w:val="00553E81"/>
    <w:rsid w:val="00554812"/>
    <w:rsid w:val="005610E4"/>
    <w:rsid w:val="00564AD6"/>
    <w:rsid w:val="005706CD"/>
    <w:rsid w:val="0057291B"/>
    <w:rsid w:val="005A4F56"/>
    <w:rsid w:val="005C0B11"/>
    <w:rsid w:val="005C78A4"/>
    <w:rsid w:val="005D711D"/>
    <w:rsid w:val="005E2F67"/>
    <w:rsid w:val="005F0C1B"/>
    <w:rsid w:val="005F5E88"/>
    <w:rsid w:val="005F68B7"/>
    <w:rsid w:val="005F7D7C"/>
    <w:rsid w:val="00605B62"/>
    <w:rsid w:val="00607578"/>
    <w:rsid w:val="00621AAC"/>
    <w:rsid w:val="0063672A"/>
    <w:rsid w:val="006370A8"/>
    <w:rsid w:val="0063786E"/>
    <w:rsid w:val="006436F6"/>
    <w:rsid w:val="00647563"/>
    <w:rsid w:val="00666FD4"/>
    <w:rsid w:val="00670979"/>
    <w:rsid w:val="00673C7F"/>
    <w:rsid w:val="00674DFA"/>
    <w:rsid w:val="00681665"/>
    <w:rsid w:val="006851EE"/>
    <w:rsid w:val="0068552D"/>
    <w:rsid w:val="00693099"/>
    <w:rsid w:val="006A746D"/>
    <w:rsid w:val="006C127D"/>
    <w:rsid w:val="006E6077"/>
    <w:rsid w:val="00702222"/>
    <w:rsid w:val="00716D72"/>
    <w:rsid w:val="0074235E"/>
    <w:rsid w:val="00742A70"/>
    <w:rsid w:val="0075199E"/>
    <w:rsid w:val="00754628"/>
    <w:rsid w:val="007611FE"/>
    <w:rsid w:val="00762985"/>
    <w:rsid w:val="0078273A"/>
    <w:rsid w:val="00790849"/>
    <w:rsid w:val="007969A8"/>
    <w:rsid w:val="007D375E"/>
    <w:rsid w:val="007E06AC"/>
    <w:rsid w:val="0080427E"/>
    <w:rsid w:val="00817BB3"/>
    <w:rsid w:val="0082316B"/>
    <w:rsid w:val="008459AA"/>
    <w:rsid w:val="008468AC"/>
    <w:rsid w:val="00850ECD"/>
    <w:rsid w:val="00855C64"/>
    <w:rsid w:val="00873C7D"/>
    <w:rsid w:val="00873CC4"/>
    <w:rsid w:val="00881AC2"/>
    <w:rsid w:val="00883F5E"/>
    <w:rsid w:val="008A0094"/>
    <w:rsid w:val="008A29A6"/>
    <w:rsid w:val="008C5C44"/>
    <w:rsid w:val="008C7BCE"/>
    <w:rsid w:val="008D723F"/>
    <w:rsid w:val="008D7C56"/>
    <w:rsid w:val="008E0D66"/>
    <w:rsid w:val="008E201D"/>
    <w:rsid w:val="008E3EAB"/>
    <w:rsid w:val="008F3B82"/>
    <w:rsid w:val="008F59E6"/>
    <w:rsid w:val="0092745E"/>
    <w:rsid w:val="00945701"/>
    <w:rsid w:val="009524E5"/>
    <w:rsid w:val="0095682E"/>
    <w:rsid w:val="00956A80"/>
    <w:rsid w:val="00974018"/>
    <w:rsid w:val="00974308"/>
    <w:rsid w:val="00977EA8"/>
    <w:rsid w:val="0098343F"/>
    <w:rsid w:val="0098464C"/>
    <w:rsid w:val="00993D74"/>
    <w:rsid w:val="009943CA"/>
    <w:rsid w:val="00994603"/>
    <w:rsid w:val="009A327A"/>
    <w:rsid w:val="009A62E6"/>
    <w:rsid w:val="009A6717"/>
    <w:rsid w:val="009B5FC8"/>
    <w:rsid w:val="009B65B5"/>
    <w:rsid w:val="009B741D"/>
    <w:rsid w:val="00A040F4"/>
    <w:rsid w:val="00A239D7"/>
    <w:rsid w:val="00A23A79"/>
    <w:rsid w:val="00A25136"/>
    <w:rsid w:val="00A36B4B"/>
    <w:rsid w:val="00A52C7F"/>
    <w:rsid w:val="00A62D60"/>
    <w:rsid w:val="00A66F69"/>
    <w:rsid w:val="00A77875"/>
    <w:rsid w:val="00A77BC3"/>
    <w:rsid w:val="00A80061"/>
    <w:rsid w:val="00A853D7"/>
    <w:rsid w:val="00AB3D10"/>
    <w:rsid w:val="00AB74CE"/>
    <w:rsid w:val="00AC1BA6"/>
    <w:rsid w:val="00AC688C"/>
    <w:rsid w:val="00AE661A"/>
    <w:rsid w:val="00AF24E2"/>
    <w:rsid w:val="00B107EA"/>
    <w:rsid w:val="00B25303"/>
    <w:rsid w:val="00B40E67"/>
    <w:rsid w:val="00B45B28"/>
    <w:rsid w:val="00B62990"/>
    <w:rsid w:val="00B7133D"/>
    <w:rsid w:val="00B81BE2"/>
    <w:rsid w:val="00B90E6A"/>
    <w:rsid w:val="00B9126B"/>
    <w:rsid w:val="00BA7AA5"/>
    <w:rsid w:val="00BB2F08"/>
    <w:rsid w:val="00BB3275"/>
    <w:rsid w:val="00BC01B5"/>
    <w:rsid w:val="00BC45CD"/>
    <w:rsid w:val="00BC7E00"/>
    <w:rsid w:val="00BD1B19"/>
    <w:rsid w:val="00BD2F35"/>
    <w:rsid w:val="00BD6F93"/>
    <w:rsid w:val="00BE7A8D"/>
    <w:rsid w:val="00BE7D86"/>
    <w:rsid w:val="00C045DE"/>
    <w:rsid w:val="00C057AA"/>
    <w:rsid w:val="00C10CE2"/>
    <w:rsid w:val="00C20636"/>
    <w:rsid w:val="00C260AB"/>
    <w:rsid w:val="00C55040"/>
    <w:rsid w:val="00C61CCD"/>
    <w:rsid w:val="00C62F81"/>
    <w:rsid w:val="00C63703"/>
    <w:rsid w:val="00C717AE"/>
    <w:rsid w:val="00C74BF1"/>
    <w:rsid w:val="00C85CFE"/>
    <w:rsid w:val="00C91653"/>
    <w:rsid w:val="00C95C32"/>
    <w:rsid w:val="00CA74E0"/>
    <w:rsid w:val="00CB63C8"/>
    <w:rsid w:val="00CD0700"/>
    <w:rsid w:val="00CD7807"/>
    <w:rsid w:val="00CE56CA"/>
    <w:rsid w:val="00CF1F14"/>
    <w:rsid w:val="00CF5BB4"/>
    <w:rsid w:val="00CF7BFF"/>
    <w:rsid w:val="00D0240A"/>
    <w:rsid w:val="00D0354A"/>
    <w:rsid w:val="00D25957"/>
    <w:rsid w:val="00D3117C"/>
    <w:rsid w:val="00D36576"/>
    <w:rsid w:val="00D36F14"/>
    <w:rsid w:val="00D431D8"/>
    <w:rsid w:val="00D6048C"/>
    <w:rsid w:val="00D61ADF"/>
    <w:rsid w:val="00D61C11"/>
    <w:rsid w:val="00D70A98"/>
    <w:rsid w:val="00D75AF8"/>
    <w:rsid w:val="00D84772"/>
    <w:rsid w:val="00D87835"/>
    <w:rsid w:val="00D97B59"/>
    <w:rsid w:val="00DA0D58"/>
    <w:rsid w:val="00DB1264"/>
    <w:rsid w:val="00DB1574"/>
    <w:rsid w:val="00DB32FF"/>
    <w:rsid w:val="00DB34C9"/>
    <w:rsid w:val="00DC0896"/>
    <w:rsid w:val="00DC160B"/>
    <w:rsid w:val="00DC3967"/>
    <w:rsid w:val="00DC4A24"/>
    <w:rsid w:val="00DC7B69"/>
    <w:rsid w:val="00DD102A"/>
    <w:rsid w:val="00DE640D"/>
    <w:rsid w:val="00DE7109"/>
    <w:rsid w:val="00DF494C"/>
    <w:rsid w:val="00DF7914"/>
    <w:rsid w:val="00E06EC6"/>
    <w:rsid w:val="00E12294"/>
    <w:rsid w:val="00E16320"/>
    <w:rsid w:val="00E22A3F"/>
    <w:rsid w:val="00E24568"/>
    <w:rsid w:val="00E301B0"/>
    <w:rsid w:val="00E34E90"/>
    <w:rsid w:val="00E41A05"/>
    <w:rsid w:val="00E44194"/>
    <w:rsid w:val="00E72860"/>
    <w:rsid w:val="00E73EA6"/>
    <w:rsid w:val="00E75D20"/>
    <w:rsid w:val="00E92EFA"/>
    <w:rsid w:val="00EA025A"/>
    <w:rsid w:val="00EB6D02"/>
    <w:rsid w:val="00EC1977"/>
    <w:rsid w:val="00F172D0"/>
    <w:rsid w:val="00F2302A"/>
    <w:rsid w:val="00F24858"/>
    <w:rsid w:val="00F31BC0"/>
    <w:rsid w:val="00F42E15"/>
    <w:rsid w:val="00F501E2"/>
    <w:rsid w:val="00F759C9"/>
    <w:rsid w:val="00F7715A"/>
    <w:rsid w:val="00F778BF"/>
    <w:rsid w:val="00F90272"/>
    <w:rsid w:val="00F96743"/>
    <w:rsid w:val="00FA2A8A"/>
    <w:rsid w:val="00FA2AB2"/>
    <w:rsid w:val="00FA7770"/>
    <w:rsid w:val="00FB481C"/>
    <w:rsid w:val="00FB734C"/>
    <w:rsid w:val="00FC4D19"/>
    <w:rsid w:val="00FD4BCD"/>
    <w:rsid w:val="00FE091F"/>
    <w:rsid w:val="00FE38CC"/>
    <w:rsid w:val="00FE40F6"/>
    <w:rsid w:val="00FE463C"/>
    <w:rsid w:val="00FE7DC5"/>
    <w:rsid w:val="00FF3AE8"/>
    <w:rsid w:val="00FF3C18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E0556"/>
  <w15:docId w15:val="{129B5A35-F125-4424-8E34-7E32DA40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B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097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7097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C19D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C19D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C19D2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C19D2"/>
    <w:rPr>
      <w:rFonts w:ascii="等线" w:eastAsia="等线" w:hAnsi="等线"/>
      <w:noProof/>
      <w:sz w:val="20"/>
    </w:rPr>
  </w:style>
  <w:style w:type="paragraph" w:styleId="a6">
    <w:name w:val="header"/>
    <w:basedOn w:val="a"/>
    <w:link w:val="a7"/>
    <w:uiPriority w:val="99"/>
    <w:unhideWhenUsed/>
    <w:rsid w:val="009A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A62E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A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A62E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F3B8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8F3B8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8F3B8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F3B8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F3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www.so.com/link?url=http://dict.youdao.com/search?q=bacillus%20subtilis&amp;keyfrom=hao360&amp;q=bacillus+subtilis&amp;ts=1513597254&amp;t=77694570933a8c5a595ca1ed520f3b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192B40-AD8C-4AAB-8933-F85054AB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卢 彦坪</dc:creator>
  <cp:lastModifiedBy>卢 彦坪</cp:lastModifiedBy>
  <cp:revision>6</cp:revision>
  <cp:lastPrinted>2019-08-29T11:24:00Z</cp:lastPrinted>
  <dcterms:created xsi:type="dcterms:W3CDTF">2020-01-23T13:54:00Z</dcterms:created>
  <dcterms:modified xsi:type="dcterms:W3CDTF">2020-01-24T09:20:00Z</dcterms:modified>
</cp:coreProperties>
</file>