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7F17A2" w14:textId="6212EE18" w:rsidR="00800594" w:rsidRPr="00E446A2" w:rsidRDefault="00E50AA2" w:rsidP="00C3065C">
      <w:pPr>
        <w:jc w:val="both"/>
        <w:rPr>
          <w:rFonts w:ascii="Times New Roman" w:eastAsia="Times New Roman" w:hAnsi="Times New Roman" w:cs="Times New Roman"/>
          <w:kern w:val="24"/>
          <w:sz w:val="22"/>
          <w:szCs w:val="22"/>
          <w:lang w:val="en-US" w:eastAsia="es-ES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Additional f</w:t>
      </w:r>
      <w:r w:rsidR="60D12435" w:rsidRPr="186D13E9">
        <w:rPr>
          <w:rFonts w:ascii="Times New Roman" w:eastAsia="Times New Roman" w:hAnsi="Times New Roman" w:cs="Times New Roman"/>
          <w:b/>
          <w:bCs/>
          <w:sz w:val="22"/>
          <w:szCs w:val="22"/>
        </w:rPr>
        <w:t>ile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2:</w:t>
      </w:r>
      <w:r w:rsidR="60D12435" w:rsidRPr="186D13E9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S2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A.</w:t>
      </w:r>
      <w:r w:rsidR="006B1A10" w:rsidRPr="186D13E9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="00A719CD" w:rsidRPr="186D13E9">
        <w:rPr>
          <w:rFonts w:ascii="Times New Roman" w:eastAsia="Times New Roman" w:hAnsi="Times New Roman" w:cs="Times New Roman"/>
          <w:sz w:val="22"/>
          <w:szCs w:val="22"/>
        </w:rPr>
        <w:t>P</w:t>
      </w:r>
      <w:r w:rsidR="00A719CD" w:rsidRPr="186D13E9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rimer pairs used for gene dosage </w:t>
      </w:r>
      <w:r w:rsidR="000061D7" w:rsidRPr="186D13E9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analyses </w:t>
      </w:r>
      <w:r w:rsidR="00A719CD" w:rsidRPr="186D13E9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and </w:t>
      </w:r>
      <w:r w:rsidR="000061D7" w:rsidRPr="186D13E9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relative </w:t>
      </w:r>
      <w:r w:rsidR="00A719CD" w:rsidRPr="186D13E9">
        <w:rPr>
          <w:rFonts w:ascii="Times New Roman" w:eastAsia="Times New Roman" w:hAnsi="Times New Roman" w:cs="Times New Roman"/>
          <w:sz w:val="22"/>
          <w:szCs w:val="22"/>
          <w:lang w:val="en-US"/>
        </w:rPr>
        <w:t>transcript</w:t>
      </w:r>
      <w:r w:rsidR="000061D7" w:rsidRPr="186D13E9">
        <w:rPr>
          <w:rFonts w:ascii="Times New Roman" w:eastAsia="Times New Roman" w:hAnsi="Times New Roman" w:cs="Times New Roman"/>
          <w:sz w:val="22"/>
          <w:szCs w:val="22"/>
          <w:lang w:val="en-US"/>
        </w:rPr>
        <w:t>ion</w:t>
      </w:r>
      <w:r w:rsidR="00A719CD" w:rsidRPr="186D13E9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level</w:t>
      </w:r>
      <w:r w:rsidR="000061D7" w:rsidRPr="186D13E9">
        <w:rPr>
          <w:rFonts w:ascii="Times New Roman" w:eastAsia="Times New Roman" w:hAnsi="Times New Roman" w:cs="Times New Roman"/>
          <w:sz w:val="22"/>
          <w:szCs w:val="22"/>
          <w:lang w:val="en-US"/>
        </w:rPr>
        <w:t>s</w:t>
      </w:r>
      <w:r w:rsidR="00A719CD" w:rsidRPr="186D13E9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="00F56DDB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(RTL) </w:t>
      </w:r>
      <w:r w:rsidR="00A719CD" w:rsidRPr="186D13E9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determination by means of </w:t>
      </w:r>
      <w:proofErr w:type="spellStart"/>
      <w:r w:rsidR="593C32D6" w:rsidRPr="186D13E9">
        <w:rPr>
          <w:rFonts w:ascii="Times New Roman" w:eastAsia="Times New Roman" w:hAnsi="Times New Roman" w:cs="Times New Roman"/>
          <w:sz w:val="22"/>
          <w:szCs w:val="22"/>
          <w:lang w:val="en-US"/>
        </w:rPr>
        <w:t>ddPCR</w:t>
      </w:r>
      <w:proofErr w:type="spellEnd"/>
      <w:r w:rsidR="593C32D6" w:rsidRPr="186D13E9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and </w:t>
      </w:r>
      <w:r w:rsidR="00A719CD" w:rsidRPr="186D13E9">
        <w:rPr>
          <w:rFonts w:ascii="Times New Roman" w:eastAsia="Times New Roman" w:hAnsi="Times New Roman" w:cs="Times New Roman"/>
          <w:sz w:val="22"/>
          <w:szCs w:val="22"/>
          <w:lang w:val="en-US"/>
        </w:rPr>
        <w:t>qPCR</w:t>
      </w:r>
      <w:r w:rsidR="71EE1C33" w:rsidRPr="186D13E9">
        <w:rPr>
          <w:rFonts w:ascii="Times New Roman" w:eastAsia="Times New Roman" w:hAnsi="Times New Roman" w:cs="Times New Roman"/>
          <w:sz w:val="22"/>
          <w:szCs w:val="22"/>
          <w:lang w:val="en-US"/>
        </w:rPr>
        <w:t>, respectively</w:t>
      </w:r>
      <w:r w:rsidR="000061D7" w:rsidRPr="186D13E9">
        <w:rPr>
          <w:rFonts w:ascii="Times New Roman" w:eastAsia="Times New Roman" w:hAnsi="Times New Roman" w:cs="Times New Roman"/>
          <w:sz w:val="22"/>
          <w:szCs w:val="22"/>
          <w:lang w:val="en-US"/>
        </w:rPr>
        <w:t>.</w:t>
      </w:r>
    </w:p>
    <w:tbl>
      <w:tblPr>
        <w:tblStyle w:val="Tablaconcuadrcula"/>
        <w:tblW w:w="9259" w:type="dxa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218"/>
        <w:gridCol w:w="1047"/>
        <w:gridCol w:w="2402"/>
        <w:gridCol w:w="4025"/>
      </w:tblGrid>
      <w:tr w:rsidR="00FF20E5" w:rsidRPr="00E446A2" w14:paraId="3DEAA8E6" w14:textId="77777777" w:rsidTr="000134B1">
        <w:trPr>
          <w:trHeight w:hRule="exact" w:val="397"/>
        </w:trPr>
        <w:tc>
          <w:tcPr>
            <w:tcW w:w="567" w:type="dxa"/>
            <w:tcBorders>
              <w:bottom w:val="single" w:sz="2" w:space="0" w:color="auto"/>
            </w:tcBorders>
            <w:vAlign w:val="center"/>
          </w:tcPr>
          <w:p w14:paraId="16BA6524" w14:textId="77777777" w:rsidR="00AA53D1" w:rsidRPr="00E446A2" w:rsidRDefault="4E166D37" w:rsidP="000134B1">
            <w:pPr>
              <w:spacing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s-ES"/>
              </w:rPr>
            </w:pPr>
            <w:r w:rsidRPr="186D13E9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s-ES"/>
              </w:rPr>
              <w:t>#</w:t>
            </w:r>
          </w:p>
        </w:tc>
        <w:tc>
          <w:tcPr>
            <w:tcW w:w="1218" w:type="dxa"/>
            <w:tcBorders>
              <w:bottom w:val="single" w:sz="2" w:space="0" w:color="auto"/>
            </w:tcBorders>
            <w:vAlign w:val="center"/>
          </w:tcPr>
          <w:p w14:paraId="07C6CDE7" w14:textId="77777777" w:rsidR="00AA53D1" w:rsidRPr="00E446A2" w:rsidRDefault="4E166D37" w:rsidP="000134B1">
            <w:pPr>
              <w:spacing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s-ES"/>
              </w:rPr>
            </w:pPr>
            <w:r w:rsidRPr="186D13E9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s-ES"/>
              </w:rPr>
              <w:t>Name</w:t>
            </w:r>
          </w:p>
        </w:tc>
        <w:tc>
          <w:tcPr>
            <w:tcW w:w="1047" w:type="dxa"/>
            <w:tcBorders>
              <w:bottom w:val="single" w:sz="2" w:space="0" w:color="auto"/>
            </w:tcBorders>
            <w:vAlign w:val="center"/>
          </w:tcPr>
          <w:p w14:paraId="70D5D6C1" w14:textId="77777777" w:rsidR="00AA53D1" w:rsidRPr="00E446A2" w:rsidRDefault="4E166D37" w:rsidP="000134B1">
            <w:pPr>
              <w:spacing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s-ES"/>
              </w:rPr>
            </w:pPr>
            <w:r w:rsidRPr="186D13E9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s-ES"/>
              </w:rPr>
              <w:t>Product</w:t>
            </w:r>
          </w:p>
        </w:tc>
        <w:tc>
          <w:tcPr>
            <w:tcW w:w="2402" w:type="dxa"/>
            <w:tcBorders>
              <w:bottom w:val="single" w:sz="2" w:space="0" w:color="auto"/>
            </w:tcBorders>
            <w:vAlign w:val="center"/>
          </w:tcPr>
          <w:p w14:paraId="569CA106" w14:textId="77777777" w:rsidR="00AA53D1" w:rsidRPr="00E446A2" w:rsidRDefault="703000ED" w:rsidP="000134B1">
            <w:pPr>
              <w:spacing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s-ES"/>
              </w:rPr>
            </w:pPr>
            <w:r w:rsidRPr="186D13E9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s-ES"/>
              </w:rPr>
              <w:t>Function in analysis</w:t>
            </w:r>
          </w:p>
        </w:tc>
        <w:tc>
          <w:tcPr>
            <w:tcW w:w="0" w:type="auto"/>
            <w:tcBorders>
              <w:bottom w:val="single" w:sz="2" w:space="0" w:color="auto"/>
            </w:tcBorders>
            <w:vAlign w:val="center"/>
          </w:tcPr>
          <w:p w14:paraId="51DA4735" w14:textId="77777777" w:rsidR="00AA53D1" w:rsidRPr="00E446A2" w:rsidRDefault="4E166D37" w:rsidP="000134B1">
            <w:pPr>
              <w:spacing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s-ES"/>
              </w:rPr>
            </w:pPr>
            <w:r w:rsidRPr="186D13E9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s-ES"/>
              </w:rPr>
              <w:t>Sequence</w:t>
            </w:r>
          </w:p>
        </w:tc>
      </w:tr>
      <w:tr w:rsidR="00FF20E5" w:rsidRPr="00E446A2" w14:paraId="197F975C" w14:textId="77777777" w:rsidTr="000134B1">
        <w:trPr>
          <w:trHeight w:hRule="exact" w:val="397"/>
        </w:trPr>
        <w:tc>
          <w:tcPr>
            <w:tcW w:w="567" w:type="dxa"/>
            <w:tcBorders>
              <w:top w:val="single" w:sz="2" w:space="0" w:color="auto"/>
              <w:bottom w:val="nil"/>
            </w:tcBorders>
            <w:vAlign w:val="center"/>
          </w:tcPr>
          <w:p w14:paraId="6E5E67ED" w14:textId="77777777" w:rsidR="00AA53D1" w:rsidRPr="00E446A2" w:rsidRDefault="4E166D37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8" w:type="dxa"/>
            <w:tcBorders>
              <w:top w:val="single" w:sz="2" w:space="0" w:color="auto"/>
              <w:bottom w:val="nil"/>
            </w:tcBorders>
            <w:vAlign w:val="center"/>
          </w:tcPr>
          <w:p w14:paraId="36C5F046" w14:textId="5CC42415" w:rsidR="00AA53D1" w:rsidRPr="00E446A2" w:rsidRDefault="11F1E9DA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28EFF34A"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ct1</w:t>
            </w:r>
            <w:r w:rsidR="20555D91"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_FW</w:t>
            </w:r>
          </w:p>
        </w:tc>
        <w:tc>
          <w:tcPr>
            <w:tcW w:w="1047" w:type="dxa"/>
            <w:vMerge w:val="restart"/>
            <w:tcBorders>
              <w:top w:val="single" w:sz="2" w:space="0" w:color="auto"/>
              <w:bottom w:val="nil"/>
            </w:tcBorders>
            <w:vAlign w:val="center"/>
          </w:tcPr>
          <w:p w14:paraId="629F8CF6" w14:textId="4DCFD733" w:rsidR="00AA53D1" w:rsidRPr="00E446A2" w:rsidRDefault="564581AB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000134B1">
              <w:rPr>
                <w:rFonts w:ascii="Times New Roman" w:eastAsia="Times New Roman" w:hAnsi="Times New Roman" w:cs="Times New Roman"/>
                <w:sz w:val="20"/>
                <w:szCs w:val="20"/>
              </w:rPr>
              <w:t>CT1</w:t>
            </w:r>
          </w:p>
        </w:tc>
        <w:tc>
          <w:tcPr>
            <w:tcW w:w="2402" w:type="dxa"/>
            <w:vMerge w:val="restart"/>
            <w:tcBorders>
              <w:top w:val="single" w:sz="2" w:space="0" w:color="auto"/>
            </w:tcBorders>
            <w:vAlign w:val="center"/>
          </w:tcPr>
          <w:p w14:paraId="1DEFA9E9" w14:textId="40D2B3AC" w:rsidR="00AA53D1" w:rsidRPr="00E446A2" w:rsidRDefault="564581AB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dd</w:t>
            </w:r>
            <w:r w:rsidR="20555D91"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PCR</w:t>
            </w:r>
            <w:proofErr w:type="spellEnd"/>
            <w:r w:rsidR="20555D91"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gene dosage housekeeping</w:t>
            </w:r>
          </w:p>
        </w:tc>
        <w:tc>
          <w:tcPr>
            <w:tcW w:w="0" w:type="auto"/>
            <w:tcBorders>
              <w:top w:val="single" w:sz="2" w:space="0" w:color="auto"/>
              <w:bottom w:val="nil"/>
            </w:tcBorders>
            <w:vAlign w:val="center"/>
          </w:tcPr>
          <w:p w14:paraId="0E5622BE" w14:textId="31A59CE8" w:rsidR="00AA53D1" w:rsidRPr="00E446A2" w:rsidRDefault="35ACA848" w:rsidP="000134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6D13E9">
              <w:rPr>
                <w:rFonts w:ascii="Times New Roman" w:eastAsia="Times New Roman" w:hAnsi="Times New Roman" w:cs="Times New Roman"/>
                <w:sz w:val="18"/>
                <w:szCs w:val="18"/>
              </w:rPr>
              <w:t>CCTGAGGCTTTGTTCCACCCATCT</w:t>
            </w:r>
          </w:p>
        </w:tc>
      </w:tr>
      <w:tr w:rsidR="00FF20E5" w:rsidRPr="00E446A2" w14:paraId="544C0D7F" w14:textId="77777777" w:rsidTr="000134B1">
        <w:trPr>
          <w:trHeight w:hRule="exact" w:val="397"/>
        </w:trPr>
        <w:tc>
          <w:tcPr>
            <w:tcW w:w="567" w:type="dxa"/>
            <w:tcBorders>
              <w:top w:val="nil"/>
              <w:bottom w:val="single" w:sz="2" w:space="0" w:color="auto"/>
            </w:tcBorders>
            <w:vAlign w:val="center"/>
          </w:tcPr>
          <w:p w14:paraId="4EDE7113" w14:textId="77777777" w:rsidR="00AA53D1" w:rsidRPr="00E446A2" w:rsidRDefault="4E166D37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8" w:type="dxa"/>
            <w:tcBorders>
              <w:top w:val="nil"/>
              <w:bottom w:val="single" w:sz="2" w:space="0" w:color="auto"/>
            </w:tcBorders>
            <w:vAlign w:val="center"/>
          </w:tcPr>
          <w:p w14:paraId="46A4B8C6" w14:textId="0F2F3402" w:rsidR="00AA53D1" w:rsidRPr="00E446A2" w:rsidRDefault="11F1E9DA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12D80940"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ct1</w:t>
            </w:r>
            <w:r w:rsidR="20555D91"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_RE</w:t>
            </w:r>
          </w:p>
        </w:tc>
        <w:tc>
          <w:tcPr>
            <w:tcW w:w="1047" w:type="dxa"/>
            <w:vMerge/>
            <w:vAlign w:val="center"/>
          </w:tcPr>
          <w:p w14:paraId="385159B9" w14:textId="77777777" w:rsidR="00AA53D1" w:rsidRPr="00E446A2" w:rsidRDefault="00AA53D1" w:rsidP="000134B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2402" w:type="dxa"/>
            <w:vMerge/>
            <w:vAlign w:val="center"/>
          </w:tcPr>
          <w:p w14:paraId="23EBE739" w14:textId="77777777" w:rsidR="00AA53D1" w:rsidRPr="00E446A2" w:rsidRDefault="00AA53D1" w:rsidP="000134B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2" w:space="0" w:color="auto"/>
            </w:tcBorders>
            <w:vAlign w:val="center"/>
          </w:tcPr>
          <w:p w14:paraId="2C124775" w14:textId="33E2316C" w:rsidR="00AA53D1" w:rsidRPr="00E446A2" w:rsidRDefault="329CBF30" w:rsidP="000134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6D13E9">
              <w:rPr>
                <w:rFonts w:ascii="Times New Roman" w:eastAsia="Times New Roman" w:hAnsi="Times New Roman" w:cs="Times New Roman"/>
                <w:sz w:val="18"/>
                <w:szCs w:val="18"/>
              </w:rPr>
              <w:t>GGAACATAGTAGTACCACCGGACATAACGA</w:t>
            </w:r>
          </w:p>
        </w:tc>
      </w:tr>
      <w:tr w:rsidR="00FF20E5" w:rsidRPr="00E446A2" w14:paraId="255FF432" w14:textId="77777777" w:rsidTr="000134B1">
        <w:trPr>
          <w:trHeight w:hRule="exact" w:val="397"/>
        </w:trPr>
        <w:tc>
          <w:tcPr>
            <w:tcW w:w="567" w:type="dxa"/>
            <w:tcBorders>
              <w:top w:val="single" w:sz="2" w:space="0" w:color="auto"/>
            </w:tcBorders>
            <w:vAlign w:val="center"/>
          </w:tcPr>
          <w:p w14:paraId="04AEB19C" w14:textId="3BBD8786" w:rsidR="00AA53D1" w:rsidRPr="00E446A2" w:rsidRDefault="55B06D39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18" w:type="dxa"/>
            <w:tcBorders>
              <w:top w:val="single" w:sz="2" w:space="0" w:color="auto"/>
            </w:tcBorders>
            <w:vAlign w:val="center"/>
          </w:tcPr>
          <w:p w14:paraId="3CE05370" w14:textId="77777777" w:rsidR="00AA53D1" w:rsidRPr="00E446A2" w:rsidRDefault="4E166D37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MTH1_FW</w:t>
            </w:r>
          </w:p>
        </w:tc>
        <w:tc>
          <w:tcPr>
            <w:tcW w:w="1047" w:type="dxa"/>
            <w:vMerge w:val="restart"/>
            <w:tcBorders>
              <w:top w:val="single" w:sz="2" w:space="0" w:color="auto"/>
            </w:tcBorders>
            <w:vAlign w:val="center"/>
          </w:tcPr>
          <w:p w14:paraId="04EDB826" w14:textId="77777777" w:rsidR="00AA53D1" w:rsidRPr="00E446A2" w:rsidRDefault="4E166D37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MTH1</w:t>
            </w:r>
          </w:p>
        </w:tc>
        <w:tc>
          <w:tcPr>
            <w:tcW w:w="2402" w:type="dxa"/>
            <w:vMerge w:val="restart"/>
            <w:tcBorders>
              <w:top w:val="single" w:sz="2" w:space="0" w:color="auto"/>
            </w:tcBorders>
            <w:vAlign w:val="center"/>
          </w:tcPr>
          <w:p w14:paraId="655EF247" w14:textId="77777777" w:rsidR="009768D3" w:rsidRDefault="0D05545E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qPCR Transcription analysis</w:t>
            </w:r>
          </w:p>
          <w:p w14:paraId="2EBE2FB8" w14:textId="3FCAE278" w:rsidR="00AA53D1" w:rsidRPr="00E446A2" w:rsidRDefault="4E166D37" w:rsidP="000134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housekeeping</w:t>
            </w:r>
          </w:p>
        </w:tc>
        <w:tc>
          <w:tcPr>
            <w:tcW w:w="0" w:type="auto"/>
            <w:tcBorders>
              <w:top w:val="single" w:sz="2" w:space="0" w:color="auto"/>
            </w:tcBorders>
            <w:vAlign w:val="center"/>
          </w:tcPr>
          <w:p w14:paraId="51397C3C" w14:textId="00DB6F48" w:rsidR="00AA53D1" w:rsidRPr="00E446A2" w:rsidRDefault="234DF8E7" w:rsidP="000134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6D13E9">
              <w:rPr>
                <w:rFonts w:ascii="Times New Roman" w:eastAsia="Times New Roman" w:hAnsi="Times New Roman" w:cs="Times New Roman"/>
                <w:sz w:val="18"/>
                <w:szCs w:val="18"/>
              </w:rPr>
              <w:t>TACGACATGGTTCCTCCCCCTTG</w:t>
            </w:r>
          </w:p>
        </w:tc>
      </w:tr>
      <w:tr w:rsidR="00FF20E5" w:rsidRPr="00E446A2" w14:paraId="2A5635C8" w14:textId="77777777" w:rsidTr="000134B1">
        <w:trPr>
          <w:trHeight w:hRule="exact" w:val="397"/>
        </w:trPr>
        <w:tc>
          <w:tcPr>
            <w:tcW w:w="567" w:type="dxa"/>
            <w:tcBorders>
              <w:bottom w:val="single" w:sz="2" w:space="0" w:color="auto"/>
            </w:tcBorders>
            <w:vAlign w:val="center"/>
          </w:tcPr>
          <w:p w14:paraId="6D27F94E" w14:textId="67623F66" w:rsidR="00AA53D1" w:rsidRPr="00E446A2" w:rsidRDefault="55B06D39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18" w:type="dxa"/>
            <w:tcBorders>
              <w:bottom w:val="single" w:sz="2" w:space="0" w:color="auto"/>
            </w:tcBorders>
            <w:vAlign w:val="center"/>
          </w:tcPr>
          <w:p w14:paraId="319408B1" w14:textId="77777777" w:rsidR="00AA53D1" w:rsidRPr="00E446A2" w:rsidRDefault="4E166D37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MTH1_RE</w:t>
            </w:r>
          </w:p>
        </w:tc>
        <w:tc>
          <w:tcPr>
            <w:tcW w:w="1047" w:type="dxa"/>
            <w:vMerge/>
            <w:vAlign w:val="center"/>
          </w:tcPr>
          <w:p w14:paraId="171E42BF" w14:textId="77777777" w:rsidR="00AA53D1" w:rsidRPr="00E446A2" w:rsidRDefault="00AA53D1" w:rsidP="000134B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2402" w:type="dxa"/>
            <w:vMerge/>
            <w:vAlign w:val="center"/>
          </w:tcPr>
          <w:p w14:paraId="7EF3680F" w14:textId="77777777" w:rsidR="00AA53D1" w:rsidRPr="00E446A2" w:rsidRDefault="00AA53D1" w:rsidP="000134B1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0" w:type="auto"/>
            <w:tcBorders>
              <w:bottom w:val="single" w:sz="2" w:space="0" w:color="auto"/>
            </w:tcBorders>
            <w:vAlign w:val="center"/>
          </w:tcPr>
          <w:p w14:paraId="5AEBFD03" w14:textId="7FBE5A8B" w:rsidR="00AA53D1" w:rsidRPr="00E446A2" w:rsidRDefault="234DF8E7" w:rsidP="000134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6D13E9">
              <w:rPr>
                <w:rFonts w:ascii="Times New Roman" w:eastAsia="Times New Roman" w:hAnsi="Times New Roman" w:cs="Times New Roman"/>
                <w:sz w:val="18"/>
                <w:szCs w:val="18"/>
              </w:rPr>
              <w:t>CGTTTCCTCTTGGACTCGTCTATCGTC</w:t>
            </w:r>
          </w:p>
        </w:tc>
      </w:tr>
      <w:tr w:rsidR="00FF20E5" w:rsidRPr="00E446A2" w14:paraId="37F02337" w14:textId="77777777" w:rsidTr="000134B1">
        <w:trPr>
          <w:trHeight w:hRule="exact" w:val="397"/>
        </w:trPr>
        <w:tc>
          <w:tcPr>
            <w:tcW w:w="567" w:type="dxa"/>
            <w:tcBorders>
              <w:top w:val="single" w:sz="2" w:space="0" w:color="auto"/>
            </w:tcBorders>
            <w:vAlign w:val="center"/>
          </w:tcPr>
          <w:p w14:paraId="259EEC92" w14:textId="490FEFB3" w:rsidR="00F008E0" w:rsidRPr="00E446A2" w:rsidRDefault="3ECB5CEB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8" w:type="dxa"/>
            <w:tcBorders>
              <w:top w:val="single" w:sz="2" w:space="0" w:color="auto"/>
            </w:tcBorders>
            <w:vAlign w:val="center"/>
          </w:tcPr>
          <w:p w14:paraId="5CE66019" w14:textId="7B33AB77" w:rsidR="00F008E0" w:rsidRPr="00E446A2" w:rsidRDefault="2A94C430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="2120F521"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ALB</w:t>
            </w: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_FW</w:t>
            </w:r>
          </w:p>
        </w:tc>
        <w:tc>
          <w:tcPr>
            <w:tcW w:w="1047" w:type="dxa"/>
            <w:vMerge w:val="restart"/>
            <w:tcBorders>
              <w:top w:val="single" w:sz="2" w:space="0" w:color="auto"/>
            </w:tcBorders>
            <w:vAlign w:val="center"/>
          </w:tcPr>
          <w:p w14:paraId="0D018EBB" w14:textId="6068EFF8" w:rsidR="00F008E0" w:rsidRPr="00E446A2" w:rsidRDefault="2120F521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CALB</w:t>
            </w:r>
          </w:p>
        </w:tc>
        <w:tc>
          <w:tcPr>
            <w:tcW w:w="2402" w:type="dxa"/>
            <w:vMerge w:val="restart"/>
            <w:tcBorders>
              <w:top w:val="single" w:sz="2" w:space="0" w:color="auto"/>
            </w:tcBorders>
            <w:vAlign w:val="center"/>
          </w:tcPr>
          <w:p w14:paraId="4C598BF4" w14:textId="5BA6B68B" w:rsidR="00AB5BFD" w:rsidRDefault="582CA0CE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qPCR </w:t>
            </w:r>
            <w:r w:rsidR="3A390616"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Transcription analysis</w:t>
            </w:r>
          </w:p>
          <w:p w14:paraId="0FCD41C7" w14:textId="1643C32D" w:rsidR="00F008E0" w:rsidRPr="00E446A2" w:rsidRDefault="6F044816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Target protein</w:t>
            </w:r>
          </w:p>
        </w:tc>
        <w:tc>
          <w:tcPr>
            <w:tcW w:w="0" w:type="auto"/>
            <w:tcBorders>
              <w:top w:val="single" w:sz="2" w:space="0" w:color="auto"/>
            </w:tcBorders>
            <w:vAlign w:val="center"/>
          </w:tcPr>
          <w:p w14:paraId="5061185A" w14:textId="141BC0CC" w:rsidR="00F008E0" w:rsidRPr="00E446A2" w:rsidRDefault="6F044816" w:rsidP="000134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6D13E9">
              <w:rPr>
                <w:rFonts w:ascii="Times New Roman" w:eastAsia="Times New Roman" w:hAnsi="Times New Roman" w:cs="Times New Roman"/>
                <w:sz w:val="18"/>
                <w:szCs w:val="18"/>
              </w:rPr>
              <w:t>GATCAACCACTGGTCAGGCAAGATC</w:t>
            </w:r>
          </w:p>
        </w:tc>
      </w:tr>
      <w:tr w:rsidR="00FF20E5" w:rsidRPr="00E446A2" w14:paraId="19A2CE34" w14:textId="77777777" w:rsidTr="000134B1">
        <w:trPr>
          <w:trHeight w:hRule="exact" w:val="397"/>
        </w:trPr>
        <w:tc>
          <w:tcPr>
            <w:tcW w:w="567" w:type="dxa"/>
            <w:tcBorders>
              <w:bottom w:val="single" w:sz="2" w:space="0" w:color="auto"/>
            </w:tcBorders>
            <w:vAlign w:val="center"/>
          </w:tcPr>
          <w:p w14:paraId="1283CBC0" w14:textId="689209F5" w:rsidR="00F008E0" w:rsidRPr="00E446A2" w:rsidRDefault="3ECB5CEB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18" w:type="dxa"/>
            <w:tcBorders>
              <w:bottom w:val="single" w:sz="2" w:space="0" w:color="auto"/>
            </w:tcBorders>
            <w:vAlign w:val="center"/>
          </w:tcPr>
          <w:p w14:paraId="652C4543" w14:textId="74C2612B" w:rsidR="00F008E0" w:rsidRPr="00E446A2" w:rsidRDefault="2120F521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CALB </w:t>
            </w:r>
            <w:r w:rsidR="2A94C430"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_RE</w:t>
            </w:r>
          </w:p>
        </w:tc>
        <w:tc>
          <w:tcPr>
            <w:tcW w:w="1047" w:type="dxa"/>
            <w:vMerge/>
            <w:vAlign w:val="center"/>
          </w:tcPr>
          <w:p w14:paraId="6E6A043D" w14:textId="77777777" w:rsidR="00F008E0" w:rsidRPr="00E446A2" w:rsidRDefault="00F008E0" w:rsidP="000134B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2402" w:type="dxa"/>
            <w:vMerge/>
            <w:vAlign w:val="center"/>
          </w:tcPr>
          <w:p w14:paraId="74317D63" w14:textId="77777777" w:rsidR="00F008E0" w:rsidRPr="00E446A2" w:rsidRDefault="00F008E0" w:rsidP="000134B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2" w:space="0" w:color="auto"/>
            </w:tcBorders>
            <w:vAlign w:val="center"/>
          </w:tcPr>
          <w:p w14:paraId="29A42817" w14:textId="4A8B22AB" w:rsidR="00F008E0" w:rsidRPr="00E446A2" w:rsidRDefault="6F044816" w:rsidP="000134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6D13E9">
              <w:rPr>
                <w:rFonts w:ascii="Times New Roman" w:eastAsia="Times New Roman" w:hAnsi="Times New Roman" w:cs="Times New Roman"/>
                <w:sz w:val="18"/>
                <w:szCs w:val="18"/>
              </w:rPr>
              <w:t>CGCAATTCTGTTTAGGACCTGCAACG</w:t>
            </w:r>
          </w:p>
        </w:tc>
      </w:tr>
      <w:tr w:rsidR="00FF20E5" w:rsidRPr="00E446A2" w14:paraId="1C12CD12" w14:textId="77777777" w:rsidTr="000134B1">
        <w:trPr>
          <w:trHeight w:hRule="exact" w:val="397"/>
        </w:trPr>
        <w:tc>
          <w:tcPr>
            <w:tcW w:w="567" w:type="dxa"/>
            <w:tcBorders>
              <w:top w:val="single" w:sz="2" w:space="0" w:color="auto"/>
            </w:tcBorders>
            <w:vAlign w:val="center"/>
          </w:tcPr>
          <w:p w14:paraId="15CD5E2F" w14:textId="1461613C" w:rsidR="00F008E0" w:rsidRPr="00E446A2" w:rsidRDefault="03CE8D07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18" w:type="dxa"/>
            <w:tcBorders>
              <w:top w:val="single" w:sz="2" w:space="0" w:color="auto"/>
            </w:tcBorders>
            <w:vAlign w:val="center"/>
          </w:tcPr>
          <w:p w14:paraId="02A2FAE2" w14:textId="2B392078" w:rsidR="00F008E0" w:rsidRPr="00E446A2" w:rsidRDefault="2A94C430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KAR2_FW</w:t>
            </w:r>
          </w:p>
        </w:tc>
        <w:tc>
          <w:tcPr>
            <w:tcW w:w="1047" w:type="dxa"/>
            <w:vMerge w:val="restart"/>
            <w:tcBorders>
              <w:top w:val="single" w:sz="2" w:space="0" w:color="auto"/>
            </w:tcBorders>
            <w:vAlign w:val="center"/>
          </w:tcPr>
          <w:p w14:paraId="417F605B" w14:textId="01A04095" w:rsidR="00F008E0" w:rsidRPr="00E446A2" w:rsidRDefault="2A94C430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KAR2</w:t>
            </w:r>
          </w:p>
        </w:tc>
        <w:tc>
          <w:tcPr>
            <w:tcW w:w="2402" w:type="dxa"/>
            <w:vMerge w:val="restart"/>
            <w:tcBorders>
              <w:top w:val="single" w:sz="2" w:space="0" w:color="auto"/>
            </w:tcBorders>
            <w:vAlign w:val="center"/>
          </w:tcPr>
          <w:p w14:paraId="2044C075" w14:textId="77777777" w:rsidR="005C76B7" w:rsidRDefault="582CA0CE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qPCR Transcription analysis</w:t>
            </w:r>
          </w:p>
          <w:p w14:paraId="4EA05C00" w14:textId="21CF7FDC" w:rsidR="00AB5BFD" w:rsidRPr="00E446A2" w:rsidRDefault="6F044816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UPR reporter</w:t>
            </w:r>
          </w:p>
        </w:tc>
        <w:tc>
          <w:tcPr>
            <w:tcW w:w="0" w:type="auto"/>
            <w:tcBorders>
              <w:top w:val="single" w:sz="2" w:space="0" w:color="auto"/>
            </w:tcBorders>
            <w:vAlign w:val="center"/>
          </w:tcPr>
          <w:p w14:paraId="78F64DC7" w14:textId="64D1A1F4" w:rsidR="00F008E0" w:rsidRPr="00E446A2" w:rsidRDefault="582CA0CE" w:rsidP="000134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6D13E9">
              <w:rPr>
                <w:rFonts w:ascii="Times New Roman" w:eastAsia="Times New Roman" w:hAnsi="Times New Roman" w:cs="Times New Roman"/>
                <w:sz w:val="18"/>
                <w:szCs w:val="18"/>
              </w:rPr>
              <w:t>GGTAGTCATAACGCCACCAGTAGTCTC</w:t>
            </w:r>
          </w:p>
        </w:tc>
      </w:tr>
      <w:tr w:rsidR="00FF20E5" w:rsidRPr="00E446A2" w14:paraId="34AEDAE4" w14:textId="77777777" w:rsidTr="000134B1">
        <w:trPr>
          <w:trHeight w:hRule="exact" w:val="397"/>
        </w:trPr>
        <w:tc>
          <w:tcPr>
            <w:tcW w:w="567" w:type="dxa"/>
            <w:tcBorders>
              <w:bottom w:val="single" w:sz="2" w:space="0" w:color="auto"/>
            </w:tcBorders>
            <w:vAlign w:val="center"/>
          </w:tcPr>
          <w:p w14:paraId="1851F618" w14:textId="4F2997A5" w:rsidR="00F008E0" w:rsidRPr="00E446A2" w:rsidRDefault="078B73D7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18" w:type="dxa"/>
            <w:tcBorders>
              <w:bottom w:val="single" w:sz="2" w:space="0" w:color="auto"/>
            </w:tcBorders>
            <w:vAlign w:val="center"/>
          </w:tcPr>
          <w:p w14:paraId="1B5AC64C" w14:textId="20CBE4A1" w:rsidR="00F008E0" w:rsidRPr="00E446A2" w:rsidRDefault="2A94C430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KAR2_RE</w:t>
            </w:r>
          </w:p>
        </w:tc>
        <w:tc>
          <w:tcPr>
            <w:tcW w:w="1047" w:type="dxa"/>
            <w:vMerge/>
            <w:vAlign w:val="center"/>
          </w:tcPr>
          <w:p w14:paraId="04760158" w14:textId="77777777" w:rsidR="00F008E0" w:rsidRPr="00E446A2" w:rsidRDefault="00F008E0" w:rsidP="000134B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2402" w:type="dxa"/>
            <w:vMerge/>
            <w:vAlign w:val="center"/>
          </w:tcPr>
          <w:p w14:paraId="3E1E3521" w14:textId="77777777" w:rsidR="00F008E0" w:rsidRPr="00E446A2" w:rsidRDefault="00F008E0" w:rsidP="000134B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2" w:space="0" w:color="auto"/>
            </w:tcBorders>
            <w:vAlign w:val="center"/>
          </w:tcPr>
          <w:p w14:paraId="27E91A9E" w14:textId="6AB71F68" w:rsidR="00F008E0" w:rsidRPr="00E446A2" w:rsidRDefault="582CA0CE" w:rsidP="000134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6D13E9">
              <w:rPr>
                <w:rFonts w:ascii="Times New Roman" w:eastAsia="Times New Roman" w:hAnsi="Times New Roman" w:cs="Times New Roman"/>
                <w:sz w:val="18"/>
                <w:szCs w:val="18"/>
              </w:rPr>
              <w:t>GGAATTAACCCAGATGAAGCTGTCGC</w:t>
            </w:r>
          </w:p>
        </w:tc>
      </w:tr>
      <w:tr w:rsidR="00FF20E5" w:rsidRPr="00E446A2" w14:paraId="5C47F0A5" w14:textId="77777777" w:rsidTr="000134B1">
        <w:trPr>
          <w:trHeight w:hRule="exact" w:val="397"/>
        </w:trPr>
        <w:tc>
          <w:tcPr>
            <w:tcW w:w="567" w:type="dxa"/>
            <w:tcBorders>
              <w:top w:val="single" w:sz="2" w:space="0" w:color="auto"/>
              <w:bottom w:val="nil"/>
            </w:tcBorders>
            <w:vAlign w:val="center"/>
          </w:tcPr>
          <w:p w14:paraId="33103F36" w14:textId="56C61B7E" w:rsidR="00791943" w:rsidRPr="00E446A2" w:rsidRDefault="0D52F66B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18" w:type="dxa"/>
            <w:tcBorders>
              <w:top w:val="single" w:sz="2" w:space="0" w:color="auto"/>
              <w:bottom w:val="nil"/>
            </w:tcBorders>
            <w:vAlign w:val="center"/>
          </w:tcPr>
          <w:p w14:paraId="1155C10E" w14:textId="37AA3037" w:rsidR="00791943" w:rsidRPr="00E446A2" w:rsidRDefault="5A4AD832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HAC1_FW</w:t>
            </w:r>
          </w:p>
        </w:tc>
        <w:tc>
          <w:tcPr>
            <w:tcW w:w="1047" w:type="dxa"/>
            <w:vMerge w:val="restart"/>
            <w:tcBorders>
              <w:top w:val="single" w:sz="2" w:space="0" w:color="auto"/>
              <w:bottom w:val="nil"/>
            </w:tcBorders>
            <w:vAlign w:val="center"/>
          </w:tcPr>
          <w:p w14:paraId="21DBDFAC" w14:textId="3ABA32B5" w:rsidR="00791943" w:rsidRPr="00E446A2" w:rsidRDefault="5A4AD832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HAC1</w:t>
            </w:r>
          </w:p>
        </w:tc>
        <w:tc>
          <w:tcPr>
            <w:tcW w:w="2402" w:type="dxa"/>
            <w:vMerge w:val="restart"/>
            <w:tcBorders>
              <w:top w:val="single" w:sz="2" w:space="0" w:color="auto"/>
              <w:bottom w:val="nil"/>
            </w:tcBorders>
            <w:vAlign w:val="center"/>
          </w:tcPr>
          <w:p w14:paraId="43304A0F" w14:textId="77777777" w:rsidR="005C76B7" w:rsidRDefault="582CA0CE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qPCR Transcription analysis</w:t>
            </w:r>
          </w:p>
          <w:p w14:paraId="0B209C0F" w14:textId="4CAC67B9" w:rsidR="00791943" w:rsidRPr="00E446A2" w:rsidRDefault="5A4AD832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UPR reporter</w:t>
            </w:r>
          </w:p>
        </w:tc>
        <w:tc>
          <w:tcPr>
            <w:tcW w:w="0" w:type="auto"/>
            <w:tcBorders>
              <w:top w:val="single" w:sz="2" w:space="0" w:color="auto"/>
              <w:bottom w:val="nil"/>
            </w:tcBorders>
            <w:vAlign w:val="center"/>
          </w:tcPr>
          <w:p w14:paraId="7D0FA55E" w14:textId="3D5A6C58" w:rsidR="00791943" w:rsidRPr="00E446A2" w:rsidRDefault="600E250E" w:rsidP="000134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6D13E9">
              <w:rPr>
                <w:rFonts w:ascii="Times New Roman" w:eastAsia="Times New Roman" w:hAnsi="Times New Roman" w:cs="Times New Roman"/>
                <w:sz w:val="18"/>
                <w:szCs w:val="18"/>
              </w:rPr>
              <w:t>GGTTGGAAGCCTTAGGTGGTACCG</w:t>
            </w:r>
          </w:p>
        </w:tc>
      </w:tr>
      <w:tr w:rsidR="00FF20E5" w:rsidRPr="00E446A2" w14:paraId="1107713D" w14:textId="77777777" w:rsidTr="000134B1">
        <w:trPr>
          <w:trHeight w:hRule="exact" w:val="397"/>
        </w:trPr>
        <w:tc>
          <w:tcPr>
            <w:tcW w:w="567" w:type="dxa"/>
            <w:tcBorders>
              <w:top w:val="nil"/>
              <w:bottom w:val="single" w:sz="2" w:space="0" w:color="auto"/>
            </w:tcBorders>
            <w:vAlign w:val="center"/>
          </w:tcPr>
          <w:p w14:paraId="4EE7E08D" w14:textId="4D450FAA" w:rsidR="00791943" w:rsidRPr="00E446A2" w:rsidRDefault="2A4DEBE1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16D3C637"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18" w:type="dxa"/>
            <w:tcBorders>
              <w:top w:val="nil"/>
              <w:bottom w:val="single" w:sz="2" w:space="0" w:color="auto"/>
            </w:tcBorders>
            <w:vAlign w:val="center"/>
          </w:tcPr>
          <w:p w14:paraId="309E6FAB" w14:textId="7A77C351" w:rsidR="00791943" w:rsidRPr="00E446A2" w:rsidRDefault="5A4AD832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HAC1_RE</w:t>
            </w:r>
          </w:p>
        </w:tc>
        <w:tc>
          <w:tcPr>
            <w:tcW w:w="1047" w:type="dxa"/>
            <w:vMerge/>
            <w:vAlign w:val="center"/>
          </w:tcPr>
          <w:p w14:paraId="492EC2EB" w14:textId="77777777" w:rsidR="00791943" w:rsidRPr="00E446A2" w:rsidRDefault="00791943" w:rsidP="000134B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2402" w:type="dxa"/>
            <w:vMerge/>
            <w:vAlign w:val="center"/>
          </w:tcPr>
          <w:p w14:paraId="21F89C5F" w14:textId="77777777" w:rsidR="00791943" w:rsidRPr="00E446A2" w:rsidRDefault="00791943" w:rsidP="000134B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2" w:space="0" w:color="auto"/>
            </w:tcBorders>
            <w:vAlign w:val="center"/>
          </w:tcPr>
          <w:p w14:paraId="5993AAAC" w14:textId="21A43DD4" w:rsidR="00791943" w:rsidRPr="00E446A2" w:rsidRDefault="600E250E" w:rsidP="000134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6D13E9">
              <w:rPr>
                <w:rFonts w:ascii="Times New Roman" w:eastAsia="Times New Roman" w:hAnsi="Times New Roman" w:cs="Times New Roman"/>
                <w:sz w:val="18"/>
                <w:szCs w:val="18"/>
              </w:rPr>
              <w:t>CCTCAGTCAAAGATCTGCGAGTGG</w:t>
            </w:r>
          </w:p>
        </w:tc>
      </w:tr>
      <w:tr w:rsidR="00FF20E5" w:rsidRPr="00E446A2" w14:paraId="3BB530D4" w14:textId="77777777" w:rsidTr="000134B1">
        <w:trPr>
          <w:trHeight w:hRule="exact" w:val="397"/>
        </w:trPr>
        <w:tc>
          <w:tcPr>
            <w:tcW w:w="567" w:type="dxa"/>
            <w:tcBorders>
              <w:top w:val="single" w:sz="2" w:space="0" w:color="auto"/>
            </w:tcBorders>
            <w:vAlign w:val="center"/>
          </w:tcPr>
          <w:p w14:paraId="658FE216" w14:textId="45C5A7D4" w:rsidR="00AA53D1" w:rsidRPr="00E446A2" w:rsidRDefault="7E291743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55D9228A"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8" w:type="dxa"/>
            <w:tcBorders>
              <w:top w:val="single" w:sz="2" w:space="0" w:color="auto"/>
            </w:tcBorders>
            <w:vAlign w:val="center"/>
          </w:tcPr>
          <w:p w14:paraId="5BE15748" w14:textId="79E98AF8" w:rsidR="00AA53D1" w:rsidRPr="00E446A2" w:rsidRDefault="5A4AD832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ERO1</w:t>
            </w:r>
            <w:r w:rsidR="4E166D37"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_FW</w:t>
            </w:r>
          </w:p>
        </w:tc>
        <w:tc>
          <w:tcPr>
            <w:tcW w:w="1047" w:type="dxa"/>
            <w:vMerge w:val="restart"/>
            <w:tcBorders>
              <w:top w:val="single" w:sz="2" w:space="0" w:color="auto"/>
            </w:tcBorders>
            <w:vAlign w:val="center"/>
          </w:tcPr>
          <w:p w14:paraId="6EDE5792" w14:textId="4152623C" w:rsidR="00AA53D1" w:rsidRPr="00E446A2" w:rsidRDefault="5A4AD832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ERO1</w:t>
            </w:r>
          </w:p>
        </w:tc>
        <w:tc>
          <w:tcPr>
            <w:tcW w:w="2402" w:type="dxa"/>
            <w:vMerge w:val="restart"/>
            <w:tcBorders>
              <w:top w:val="single" w:sz="2" w:space="0" w:color="auto"/>
            </w:tcBorders>
            <w:vAlign w:val="center"/>
          </w:tcPr>
          <w:p w14:paraId="26504D79" w14:textId="77777777" w:rsidR="005C76B7" w:rsidRDefault="582CA0CE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qPCR Transcription analysis</w:t>
            </w:r>
          </w:p>
          <w:p w14:paraId="62D263E3" w14:textId="6722709A" w:rsidR="00791943" w:rsidRPr="00E446A2" w:rsidRDefault="5A4AD832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UPR reporter</w:t>
            </w:r>
          </w:p>
        </w:tc>
        <w:tc>
          <w:tcPr>
            <w:tcW w:w="0" w:type="auto"/>
            <w:tcBorders>
              <w:top w:val="single" w:sz="2" w:space="0" w:color="auto"/>
            </w:tcBorders>
            <w:vAlign w:val="center"/>
          </w:tcPr>
          <w:p w14:paraId="3C4EF260" w14:textId="6BAE0FEA" w:rsidR="00AA53D1" w:rsidRPr="00E446A2" w:rsidRDefault="600E250E" w:rsidP="000134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6D13E9">
              <w:rPr>
                <w:rFonts w:ascii="Times New Roman" w:eastAsia="Times New Roman" w:hAnsi="Times New Roman" w:cs="Times New Roman"/>
                <w:sz w:val="18"/>
                <w:szCs w:val="18"/>
              </w:rPr>
              <w:t>GGAATGGTGATGAGGGATTCTGCAAG</w:t>
            </w:r>
          </w:p>
        </w:tc>
      </w:tr>
      <w:tr w:rsidR="00FF20E5" w:rsidRPr="00E446A2" w14:paraId="08FCD4F9" w14:textId="77777777" w:rsidTr="000134B1">
        <w:trPr>
          <w:trHeight w:hRule="exact" w:val="397"/>
        </w:trPr>
        <w:tc>
          <w:tcPr>
            <w:tcW w:w="567" w:type="dxa"/>
            <w:vAlign w:val="center"/>
          </w:tcPr>
          <w:p w14:paraId="311F1AB2" w14:textId="6B4F5929" w:rsidR="00AA53D1" w:rsidRPr="00E446A2" w:rsidRDefault="20555D91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D1CFC96"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8" w:type="dxa"/>
            <w:vAlign w:val="center"/>
          </w:tcPr>
          <w:p w14:paraId="114FE4CD" w14:textId="07CCD15C" w:rsidR="00AA53D1" w:rsidRPr="00E446A2" w:rsidRDefault="5A4AD832" w:rsidP="000134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ERO1</w:t>
            </w:r>
            <w:r w:rsidR="4E166D37" w:rsidRPr="186D13E9">
              <w:rPr>
                <w:rFonts w:ascii="Times New Roman" w:eastAsia="Times New Roman" w:hAnsi="Times New Roman" w:cs="Times New Roman"/>
                <w:sz w:val="20"/>
                <w:szCs w:val="20"/>
              </w:rPr>
              <w:t>_RE</w:t>
            </w:r>
          </w:p>
        </w:tc>
        <w:tc>
          <w:tcPr>
            <w:tcW w:w="1047" w:type="dxa"/>
            <w:vMerge/>
            <w:vAlign w:val="center"/>
          </w:tcPr>
          <w:p w14:paraId="4109408C" w14:textId="77777777" w:rsidR="00AA53D1" w:rsidRPr="00E446A2" w:rsidRDefault="00AA53D1" w:rsidP="000134B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2402" w:type="dxa"/>
            <w:vMerge/>
            <w:vAlign w:val="center"/>
          </w:tcPr>
          <w:p w14:paraId="1AFE1DEB" w14:textId="77777777" w:rsidR="00AA53D1" w:rsidRPr="00E446A2" w:rsidRDefault="00AA53D1" w:rsidP="000134B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1CE78CB" w14:textId="4A832EB6" w:rsidR="00AA53D1" w:rsidRPr="00E446A2" w:rsidRDefault="600E250E" w:rsidP="000134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6D13E9">
              <w:rPr>
                <w:rFonts w:ascii="Times New Roman" w:eastAsia="Times New Roman" w:hAnsi="Times New Roman" w:cs="Times New Roman"/>
                <w:sz w:val="18"/>
                <w:szCs w:val="18"/>
              </w:rPr>
              <w:t>GAGGACAGCTCATTTTCATCTTGGCCC</w:t>
            </w:r>
          </w:p>
        </w:tc>
      </w:tr>
    </w:tbl>
    <w:p w14:paraId="2750C1AC" w14:textId="77777777" w:rsidR="00E50AA2" w:rsidRDefault="00E50AA2" w:rsidP="00C3065C">
      <w:pPr>
        <w:spacing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kern w:val="24"/>
          <w:sz w:val="22"/>
          <w:szCs w:val="22"/>
          <w:lang w:eastAsia="es-ES"/>
        </w:rPr>
      </w:pPr>
    </w:p>
    <w:p w14:paraId="6022AAD1" w14:textId="77777777" w:rsidR="00E50AA2" w:rsidRDefault="00E50AA2" w:rsidP="00C3065C">
      <w:pPr>
        <w:spacing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kern w:val="24"/>
          <w:sz w:val="22"/>
          <w:szCs w:val="22"/>
          <w:lang w:eastAsia="es-ES"/>
        </w:rPr>
      </w:pPr>
    </w:p>
    <w:p w14:paraId="2CFFEAC5" w14:textId="77777777" w:rsidR="00E50AA2" w:rsidRDefault="00E50AA2" w:rsidP="00C3065C">
      <w:pPr>
        <w:jc w:val="both"/>
      </w:pPr>
    </w:p>
    <w:p w14:paraId="70DE4F0C" w14:textId="77148408" w:rsidR="00E50AA2" w:rsidRPr="00A54723" w:rsidRDefault="00E50AA2" w:rsidP="00C3065C">
      <w:pPr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Additional</w:t>
      </w:r>
      <w:r w:rsidRPr="00A54723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val="en-US"/>
        </w:rPr>
        <w:t>f</w:t>
      </w:r>
      <w:r w:rsidRPr="00A54723">
        <w:rPr>
          <w:rFonts w:ascii="Times New Roman" w:eastAsia="Times New Roman" w:hAnsi="Times New Roman" w:cs="Times New Roman"/>
          <w:b/>
          <w:bCs/>
          <w:lang w:val="en-US"/>
        </w:rPr>
        <w:t xml:space="preserve">ile </w:t>
      </w:r>
      <w:r>
        <w:rPr>
          <w:rFonts w:ascii="Times New Roman" w:eastAsia="Times New Roman" w:hAnsi="Times New Roman" w:cs="Times New Roman"/>
          <w:b/>
          <w:bCs/>
          <w:lang w:val="en-US"/>
        </w:rPr>
        <w:t xml:space="preserve">2: </w:t>
      </w:r>
      <w:r w:rsidRPr="00A54723">
        <w:rPr>
          <w:rFonts w:ascii="Times New Roman" w:eastAsia="Times New Roman" w:hAnsi="Times New Roman" w:cs="Times New Roman"/>
          <w:b/>
          <w:bCs/>
          <w:lang w:val="en-US"/>
        </w:rPr>
        <w:t>S2</w:t>
      </w:r>
      <w:r>
        <w:rPr>
          <w:rFonts w:ascii="Times New Roman" w:eastAsia="Times New Roman" w:hAnsi="Times New Roman" w:cs="Times New Roman"/>
          <w:b/>
          <w:bCs/>
          <w:lang w:val="en-US"/>
        </w:rPr>
        <w:t xml:space="preserve"> B. </w:t>
      </w:r>
      <w:r w:rsidRPr="00A54723">
        <w:rPr>
          <w:rFonts w:ascii="Times New Roman" w:eastAsia="Times New Roman" w:hAnsi="Times New Roman" w:cs="Times New Roman"/>
          <w:lang w:val="en-US"/>
        </w:rPr>
        <w:t>Results of gene dosage determination of CalB producer clones by digital droplet PCR (</w:t>
      </w:r>
      <w:proofErr w:type="spellStart"/>
      <w:r w:rsidRPr="00A54723">
        <w:rPr>
          <w:rFonts w:ascii="Times New Roman" w:eastAsia="Times New Roman" w:hAnsi="Times New Roman" w:cs="Times New Roman"/>
          <w:lang w:val="en-US"/>
        </w:rPr>
        <w:t>ddPCR</w:t>
      </w:r>
      <w:proofErr w:type="spellEnd"/>
      <w:r w:rsidRPr="00A54723">
        <w:rPr>
          <w:rFonts w:ascii="Times New Roman" w:eastAsia="Times New Roman" w:hAnsi="Times New Roman" w:cs="Times New Roman"/>
          <w:lang w:val="en-US"/>
        </w:rPr>
        <w:t>). Analyses were performed by triplicates, using Actin gene (</w:t>
      </w:r>
      <w:r w:rsidRPr="00C3065C">
        <w:rPr>
          <w:rFonts w:ascii="Times New Roman" w:eastAsia="Times New Roman" w:hAnsi="Times New Roman" w:cs="Times New Roman"/>
          <w:i/>
          <w:iCs/>
          <w:lang w:val="en-US"/>
        </w:rPr>
        <w:t>ACT1</w:t>
      </w:r>
      <w:r w:rsidRPr="00A54723">
        <w:rPr>
          <w:rFonts w:ascii="Times New Roman" w:eastAsia="Times New Roman" w:hAnsi="Times New Roman" w:cs="Times New Roman"/>
          <w:lang w:val="en-US"/>
        </w:rPr>
        <w:t xml:space="preserve">) as reference. Two positive controls </w:t>
      </w:r>
      <w:r w:rsidR="00DB0E50">
        <w:rPr>
          <w:rFonts w:ascii="Times New Roman" w:eastAsia="Times New Roman" w:hAnsi="Times New Roman" w:cs="Times New Roman"/>
          <w:lang w:val="en-US"/>
        </w:rPr>
        <w:t xml:space="preserve">(PC) </w:t>
      </w:r>
      <w:r w:rsidRPr="00A54723">
        <w:rPr>
          <w:rFonts w:ascii="Times New Roman" w:eastAsia="Times New Roman" w:hAnsi="Times New Roman" w:cs="Times New Roman"/>
          <w:lang w:val="en-US"/>
        </w:rPr>
        <w:t>which contain 3</w:t>
      </w:r>
      <w:r w:rsidR="00DB0E50">
        <w:rPr>
          <w:rFonts w:ascii="Times New Roman" w:eastAsia="Times New Roman" w:hAnsi="Times New Roman" w:cs="Times New Roman"/>
          <w:lang w:val="en-US"/>
        </w:rPr>
        <w:t xml:space="preserve"> (PC1)</w:t>
      </w:r>
      <w:r w:rsidRPr="00A54723">
        <w:rPr>
          <w:rFonts w:ascii="Times New Roman" w:eastAsia="Times New Roman" w:hAnsi="Times New Roman" w:cs="Times New Roman"/>
          <w:lang w:val="en-US"/>
        </w:rPr>
        <w:t xml:space="preserve"> and 5 </w:t>
      </w:r>
      <w:r w:rsidR="00DB0E50">
        <w:rPr>
          <w:rFonts w:ascii="Times New Roman" w:eastAsia="Times New Roman" w:hAnsi="Times New Roman" w:cs="Times New Roman"/>
          <w:lang w:val="en-US"/>
        </w:rPr>
        <w:t xml:space="preserve">(PC2) </w:t>
      </w:r>
      <w:r w:rsidRPr="00A54723">
        <w:rPr>
          <w:rFonts w:ascii="Times New Roman" w:eastAsia="Times New Roman" w:hAnsi="Times New Roman" w:cs="Times New Roman"/>
          <w:lang w:val="en-US"/>
        </w:rPr>
        <w:t xml:space="preserve">copies of the expression cassette for </w:t>
      </w:r>
      <w:r w:rsidRPr="00C3065C">
        <w:rPr>
          <w:rFonts w:ascii="Times New Roman" w:eastAsia="Times New Roman" w:hAnsi="Times New Roman" w:cs="Times New Roman"/>
          <w:i/>
          <w:iCs/>
          <w:lang w:val="en-US"/>
        </w:rPr>
        <w:t>Candida rugosa</w:t>
      </w:r>
      <w:r w:rsidRPr="00A54723">
        <w:rPr>
          <w:rFonts w:ascii="Times New Roman" w:eastAsia="Times New Roman" w:hAnsi="Times New Roman" w:cs="Times New Roman"/>
          <w:lang w:val="en-US"/>
        </w:rPr>
        <w:t xml:space="preserve"> lipase 1 (</w:t>
      </w:r>
      <w:r w:rsidRPr="00C3065C">
        <w:rPr>
          <w:rFonts w:ascii="Times New Roman" w:eastAsia="Times New Roman" w:hAnsi="Times New Roman" w:cs="Times New Roman"/>
          <w:i/>
          <w:iCs/>
          <w:lang w:val="en-US"/>
        </w:rPr>
        <w:t>CRL1</w:t>
      </w:r>
      <w:r w:rsidRPr="00A54723">
        <w:rPr>
          <w:rFonts w:ascii="Times New Roman" w:eastAsia="Times New Roman" w:hAnsi="Times New Roman" w:cs="Times New Roman"/>
          <w:lang w:val="en-US"/>
        </w:rPr>
        <w:t>) were also analyzed as controls.</w:t>
      </w:r>
      <w:r w:rsidR="00DB0E50">
        <w:rPr>
          <w:rFonts w:ascii="Times New Roman" w:eastAsia="Times New Roman" w:hAnsi="Times New Roman" w:cs="Times New Roman"/>
          <w:lang w:val="en-US"/>
        </w:rPr>
        <w:t xml:space="preserve"> R1: replicate 1; R2: replicate 2; R3: replicate 3; Avg: average; SD: standard deviation; GD: gene dosage.</w:t>
      </w:r>
    </w:p>
    <w:p w14:paraId="1B8B6424" w14:textId="77777777" w:rsidR="00E50AA2" w:rsidRPr="00A54723" w:rsidRDefault="00E50AA2" w:rsidP="00C3065C">
      <w:pPr>
        <w:jc w:val="both"/>
        <w:rPr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616"/>
        <w:gridCol w:w="616"/>
        <w:gridCol w:w="616"/>
        <w:gridCol w:w="616"/>
        <w:gridCol w:w="689"/>
        <w:gridCol w:w="616"/>
        <w:gridCol w:w="616"/>
        <w:gridCol w:w="616"/>
        <w:gridCol w:w="616"/>
        <w:gridCol w:w="689"/>
        <w:gridCol w:w="222"/>
        <w:gridCol w:w="566"/>
      </w:tblGrid>
      <w:tr w:rsidR="00E50AA2" w:rsidRPr="00C3065C" w14:paraId="177BFD15" w14:textId="77777777" w:rsidTr="00CE76CD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D7864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10"/>
            <w:tcBorders>
              <w:left w:val="nil"/>
              <w:right w:val="nil"/>
            </w:tcBorders>
            <w:vAlign w:val="center"/>
          </w:tcPr>
          <w:p w14:paraId="475080D3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Positive droplets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AF916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2CA6A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0AA2" w:rsidRPr="00C3065C" w14:paraId="014C9D70" w14:textId="77777777" w:rsidTr="00CE76CD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0AA8C76E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F779CE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ACT1</w:t>
            </w:r>
          </w:p>
        </w:tc>
        <w:tc>
          <w:tcPr>
            <w:tcW w:w="0" w:type="auto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087D76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CALB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1DABE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F1761B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E76CD" w:rsidRPr="00C3065C" w14:paraId="51E156A9" w14:textId="77777777" w:rsidTr="00CE76CD">
        <w:trPr>
          <w:trHeight w:val="454"/>
          <w:jc w:val="center"/>
        </w:trPr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73408AEE" w14:textId="1731E546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="00C306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lone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1EC3FA" w14:textId="7624A260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C3065C" w:rsidRPr="00C306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51020B" w14:textId="7A077D6A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C3065C" w:rsidRPr="00C306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C850FD" w14:textId="6D410577" w:rsidR="00E50AA2" w:rsidRPr="00C3065C" w:rsidRDefault="00C3065C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R3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D7D074" w14:textId="005105A5" w:rsidR="00E50AA2" w:rsidRPr="00C3065C" w:rsidRDefault="00C3065C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Avg</w:t>
            </w:r>
            <w:proofErr w:type="spellEnd"/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64C41C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% SD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C45B70" w14:textId="27562D8C" w:rsidR="00E50AA2" w:rsidRPr="00C3065C" w:rsidRDefault="00C3065C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F4956D" w14:textId="3DD71EE1" w:rsidR="00E50AA2" w:rsidRPr="00C3065C" w:rsidRDefault="00C3065C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156A37" w14:textId="1E12FF6E" w:rsidR="00E50AA2" w:rsidRPr="00C3065C" w:rsidRDefault="00C3065C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R3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987DF2" w14:textId="01CFBEAB" w:rsidR="00E50AA2" w:rsidRPr="00C3065C" w:rsidRDefault="00C3065C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Avg</w:t>
            </w:r>
            <w:proofErr w:type="spellEnd"/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248F13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%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17D94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8B8105" w14:textId="4A1A8321" w:rsidR="00E50AA2" w:rsidRPr="00C3065C" w:rsidRDefault="00C3065C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GD</w:t>
            </w:r>
          </w:p>
        </w:tc>
      </w:tr>
      <w:tr w:rsidR="00CE76CD" w:rsidRPr="00C3065C" w14:paraId="20FE7F4E" w14:textId="77777777" w:rsidTr="00CE76CD">
        <w:trPr>
          <w:trHeight w:val="454"/>
          <w:jc w:val="center"/>
        </w:trPr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4CC673ED" w14:textId="5EFAFB74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GAP</w:t>
            </w:r>
            <w:r w:rsidR="00FA49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-C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5A1F77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3165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76064D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3189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DC8B5F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3025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DB755B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3126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320698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2,83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33A33A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3016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09AFC8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3198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A94F9D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3078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603093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3097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3438AB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2,99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EB39E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ED706B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0,99</w:t>
            </w:r>
          </w:p>
        </w:tc>
      </w:tr>
      <w:tr w:rsidR="00CE76CD" w:rsidRPr="00C3065C" w14:paraId="27165805" w14:textId="77777777" w:rsidTr="00CE76CD">
        <w:trPr>
          <w:trHeight w:val="454"/>
          <w:jc w:val="center"/>
        </w:trPr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E66A348" w14:textId="187E6322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  <w:r w:rsidR="00FA49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-C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92FA18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2536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9124A3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2438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376AB8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2491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05BEBB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2488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72D403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1,97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3C6D41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2849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381B52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2671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7D0849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2712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B396CA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2744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AC74AF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3,40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54B58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284CC7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1,10</w:t>
            </w:r>
          </w:p>
        </w:tc>
      </w:tr>
      <w:tr w:rsidR="00CE76CD" w:rsidRPr="00C3065C" w14:paraId="0A8A6618" w14:textId="77777777" w:rsidTr="00CE76CD">
        <w:trPr>
          <w:trHeight w:val="454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3B769C" w14:textId="7D7F6085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UPP</w:t>
            </w:r>
            <w:r w:rsidR="00FA49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-C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4741FA64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2849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492F9F40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2741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42FD3AAF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2856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7C11CA6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2815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674D450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2,29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B01C9E5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2901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2EAB1EF3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2846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75CF1210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2873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23F4DC16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2873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3ABFD9B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0,96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CCCF7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C01FA1" w14:textId="77777777" w:rsidR="00E50AA2" w:rsidRPr="00C3065C" w:rsidRDefault="00E50AA2" w:rsidP="00C306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1,02</w:t>
            </w:r>
          </w:p>
        </w:tc>
      </w:tr>
    </w:tbl>
    <w:p w14:paraId="48B88B4D" w14:textId="77777777" w:rsidR="00E50AA2" w:rsidRDefault="00E50AA2" w:rsidP="00C3065C">
      <w:pPr>
        <w:jc w:val="both"/>
      </w:pPr>
    </w:p>
    <w:p w14:paraId="549ED3DF" w14:textId="77777777" w:rsidR="00CE76CD" w:rsidRPr="00E446A2" w:rsidRDefault="00800594" w:rsidP="00BE0AF3">
      <w:pPr>
        <w:spacing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kern w:val="24"/>
          <w:sz w:val="22"/>
          <w:szCs w:val="22"/>
          <w:lang w:eastAsia="es-ES"/>
        </w:rPr>
      </w:pPr>
      <w:r w:rsidRPr="186D13E9">
        <w:rPr>
          <w:rFonts w:ascii="Times New Roman" w:eastAsia="Times New Roman" w:hAnsi="Times New Roman" w:cs="Times New Roman"/>
          <w:b/>
          <w:bCs/>
          <w:kern w:val="24"/>
          <w:sz w:val="22"/>
          <w:szCs w:val="22"/>
          <w:lang w:eastAsia="es-ES"/>
        </w:rPr>
        <w:t xml:space="preserve">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83"/>
        <w:gridCol w:w="616"/>
        <w:gridCol w:w="616"/>
        <w:gridCol w:w="616"/>
        <w:gridCol w:w="616"/>
        <w:gridCol w:w="689"/>
        <w:gridCol w:w="716"/>
        <w:gridCol w:w="716"/>
        <w:gridCol w:w="716"/>
        <w:gridCol w:w="716"/>
        <w:gridCol w:w="689"/>
        <w:gridCol w:w="222"/>
        <w:gridCol w:w="566"/>
      </w:tblGrid>
      <w:tr w:rsidR="00CE76CD" w:rsidRPr="00C3065C" w14:paraId="50B717EE" w14:textId="77777777" w:rsidTr="00CE76CD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983CC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52287D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Positive droplets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81529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07FE5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76CD" w:rsidRPr="00C3065C" w14:paraId="46C24E83" w14:textId="77777777" w:rsidTr="00CE76CD">
        <w:trPr>
          <w:trHeight w:val="454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1DF7F4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BE1418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ACT1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15CF5D" w14:textId="660400D3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CRL1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0D2D1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645FF7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76CD" w:rsidRPr="00C3065C" w14:paraId="109374F1" w14:textId="77777777" w:rsidTr="00CE76CD"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74AD1E1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6279DA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E9AD95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B5240A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347797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Avg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DC9B2C" w14:textId="75BE604D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% 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39AD1E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B33256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9EF04C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757265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Avg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B25DEA" w14:textId="23816754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%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9AFF3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FE43A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GD</w:t>
            </w:r>
          </w:p>
        </w:tc>
      </w:tr>
      <w:tr w:rsidR="00CE76CD" w:rsidRPr="00C3065C" w14:paraId="1D2FEB04" w14:textId="77777777" w:rsidTr="00CE76CD">
        <w:trPr>
          <w:trHeight w:val="454"/>
          <w:jc w:val="center"/>
        </w:trPr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3F9FC4C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PC1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50B2AC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4629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E339C4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4519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2BE068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4872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4CC535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4673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364A69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3,87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D174EA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14598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7EF585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14493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9DD838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14964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7C9B35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14685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5B294E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1,68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C6249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637943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3,14</w:t>
            </w:r>
          </w:p>
        </w:tc>
      </w:tr>
      <w:tr w:rsidR="00CE76CD" w:rsidRPr="00C3065C" w14:paraId="42F3B941" w14:textId="77777777" w:rsidTr="00CE76CD">
        <w:trPr>
          <w:trHeight w:val="454"/>
          <w:jc w:val="center"/>
        </w:trPr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257AC9A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PC2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88579F9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3058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3A4F9C3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3214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B0E5912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3187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207C0053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3153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025427F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2,64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4074F3E1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15267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1BCCE3C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15036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2340C949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16001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776C82B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15435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72E9DA82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sz w:val="20"/>
                <w:szCs w:val="20"/>
              </w:rPr>
              <w:t>3,26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0929C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49B51502" w14:textId="77777777" w:rsidR="00CE76CD" w:rsidRPr="00C3065C" w:rsidRDefault="00CE76CD" w:rsidP="004842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4,90</w:t>
            </w:r>
          </w:p>
        </w:tc>
      </w:tr>
    </w:tbl>
    <w:p w14:paraId="66830409" w14:textId="340C3D77" w:rsidR="00800594" w:rsidRPr="00E446A2" w:rsidRDefault="00800594" w:rsidP="00C3065C">
      <w:pPr>
        <w:spacing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kern w:val="24"/>
          <w:sz w:val="22"/>
          <w:szCs w:val="22"/>
          <w:lang w:eastAsia="es-ES"/>
        </w:rPr>
      </w:pPr>
    </w:p>
    <w:sectPr w:rsidR="00800594" w:rsidRPr="00E446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594"/>
    <w:rsid w:val="000061D7"/>
    <w:rsid w:val="000134B1"/>
    <w:rsid w:val="00043101"/>
    <w:rsid w:val="000E468A"/>
    <w:rsid w:val="001235DF"/>
    <w:rsid w:val="00131693"/>
    <w:rsid w:val="00212D21"/>
    <w:rsid w:val="003E3F94"/>
    <w:rsid w:val="00484218"/>
    <w:rsid w:val="004E3FBC"/>
    <w:rsid w:val="0050007E"/>
    <w:rsid w:val="00554494"/>
    <w:rsid w:val="00566B56"/>
    <w:rsid w:val="0058013D"/>
    <w:rsid w:val="005C76B7"/>
    <w:rsid w:val="00662D14"/>
    <w:rsid w:val="006B1A10"/>
    <w:rsid w:val="00791943"/>
    <w:rsid w:val="00797095"/>
    <w:rsid w:val="007A46FC"/>
    <w:rsid w:val="007A770A"/>
    <w:rsid w:val="00800594"/>
    <w:rsid w:val="0094203E"/>
    <w:rsid w:val="009768D3"/>
    <w:rsid w:val="00A54E13"/>
    <w:rsid w:val="00A719CD"/>
    <w:rsid w:val="00AA53D1"/>
    <w:rsid w:val="00AB5BFD"/>
    <w:rsid w:val="00AF1EF2"/>
    <w:rsid w:val="00B26C9D"/>
    <w:rsid w:val="00BD0693"/>
    <w:rsid w:val="00BE0AF3"/>
    <w:rsid w:val="00C3065C"/>
    <w:rsid w:val="00C93C8A"/>
    <w:rsid w:val="00CE76CD"/>
    <w:rsid w:val="00CF0CE9"/>
    <w:rsid w:val="00D02B1A"/>
    <w:rsid w:val="00D50A2A"/>
    <w:rsid w:val="00DB0E50"/>
    <w:rsid w:val="00DC600B"/>
    <w:rsid w:val="00DD0086"/>
    <w:rsid w:val="00E446A2"/>
    <w:rsid w:val="00E50AA2"/>
    <w:rsid w:val="00ED4B51"/>
    <w:rsid w:val="00F008E0"/>
    <w:rsid w:val="00F56DDB"/>
    <w:rsid w:val="00FA4940"/>
    <w:rsid w:val="00FE53AA"/>
    <w:rsid w:val="00FF20E5"/>
    <w:rsid w:val="03CE8D07"/>
    <w:rsid w:val="0527DB2D"/>
    <w:rsid w:val="078B73D7"/>
    <w:rsid w:val="0D05545E"/>
    <w:rsid w:val="0D1CFC96"/>
    <w:rsid w:val="0D52F66B"/>
    <w:rsid w:val="11F1E9DA"/>
    <w:rsid w:val="12D80940"/>
    <w:rsid w:val="150BE1B6"/>
    <w:rsid w:val="16D3C637"/>
    <w:rsid w:val="186D13E9"/>
    <w:rsid w:val="18795B0C"/>
    <w:rsid w:val="20555D91"/>
    <w:rsid w:val="2120F521"/>
    <w:rsid w:val="234DF8E7"/>
    <w:rsid w:val="23C3684B"/>
    <w:rsid w:val="28EFF34A"/>
    <w:rsid w:val="296EC4D4"/>
    <w:rsid w:val="2A4DEBE1"/>
    <w:rsid w:val="2A94C430"/>
    <w:rsid w:val="2C7E8CB0"/>
    <w:rsid w:val="3239EC2A"/>
    <w:rsid w:val="329CBF30"/>
    <w:rsid w:val="35801FBD"/>
    <w:rsid w:val="35ACA848"/>
    <w:rsid w:val="382C6707"/>
    <w:rsid w:val="3A390616"/>
    <w:rsid w:val="3ECB5CEB"/>
    <w:rsid w:val="4408F9E4"/>
    <w:rsid w:val="46CDDBDF"/>
    <w:rsid w:val="4C0A3D76"/>
    <w:rsid w:val="4E166D37"/>
    <w:rsid w:val="4E8DFD45"/>
    <w:rsid w:val="501BF837"/>
    <w:rsid w:val="55B06D39"/>
    <w:rsid w:val="55D9228A"/>
    <w:rsid w:val="564581AB"/>
    <w:rsid w:val="582CA0CE"/>
    <w:rsid w:val="593C32D6"/>
    <w:rsid w:val="5A4AD832"/>
    <w:rsid w:val="600E250E"/>
    <w:rsid w:val="60D12435"/>
    <w:rsid w:val="60EBC380"/>
    <w:rsid w:val="68F46A25"/>
    <w:rsid w:val="6AB3E102"/>
    <w:rsid w:val="6AB4A937"/>
    <w:rsid w:val="6C936341"/>
    <w:rsid w:val="6E8F3258"/>
    <w:rsid w:val="6F044816"/>
    <w:rsid w:val="703000ED"/>
    <w:rsid w:val="71EE1C33"/>
    <w:rsid w:val="7E291743"/>
    <w:rsid w:val="7F48B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297024"/>
  <w15:chartTrackingRefBased/>
  <w15:docId w15:val="{0F58AA68-772F-40B2-A2BF-CEEAC57F9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594"/>
    <w:pPr>
      <w:spacing w:after="0" w:line="480" w:lineRule="auto"/>
    </w:pPr>
    <w:rPr>
      <w:rFonts w:ascii="Arial" w:eastAsiaTheme="minorEastAsia" w:hAnsi="Arial"/>
      <w:sz w:val="24"/>
      <w:szCs w:val="24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Sombreadoclaro">
    <w:name w:val="Light Shading"/>
    <w:basedOn w:val="Tablanormal"/>
    <w:uiPriority w:val="60"/>
    <w:rsid w:val="00800594"/>
    <w:pPr>
      <w:spacing w:after="0" w:line="240" w:lineRule="auto"/>
    </w:pPr>
    <w:rPr>
      <w:rFonts w:eastAsiaTheme="minorEastAsia"/>
      <w:color w:val="000000" w:themeColor="text1" w:themeShade="BF"/>
      <w:sz w:val="24"/>
      <w:szCs w:val="24"/>
      <w:lang w:val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aconcuadrcula">
    <w:name w:val="Table Grid"/>
    <w:basedOn w:val="Tablanormal"/>
    <w:uiPriority w:val="39"/>
    <w:rsid w:val="00C93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4203E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203E"/>
    <w:rPr>
      <w:rFonts w:ascii="Times New Roman" w:eastAsiaTheme="minorEastAsia" w:hAnsi="Times New Roman" w:cs="Times New Roman"/>
      <w:sz w:val="18"/>
      <w:szCs w:val="18"/>
      <w:lang w:val="en-GB"/>
    </w:rPr>
  </w:style>
  <w:style w:type="character" w:styleId="Refdecomentario">
    <w:name w:val="annotation reference"/>
    <w:basedOn w:val="Fuentedeprrafopredeter"/>
    <w:uiPriority w:val="99"/>
    <w:semiHidden/>
    <w:unhideWhenUsed/>
    <w:rsid w:val="0079709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9709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97095"/>
    <w:rPr>
      <w:rFonts w:ascii="Arial" w:eastAsiaTheme="minorEastAsia" w:hAnsi="Arial"/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9709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97095"/>
    <w:rPr>
      <w:rFonts w:ascii="Arial" w:eastAsiaTheme="minorEastAsia" w:hAnsi="Arial"/>
      <w:b/>
      <w:bCs/>
      <w:sz w:val="20"/>
      <w:szCs w:val="20"/>
      <w:lang w:val="en-GB"/>
    </w:rPr>
  </w:style>
  <w:style w:type="character" w:customStyle="1" w:styleId="Mencinsinresolver1">
    <w:name w:val="Mención sin resolver1"/>
    <w:basedOn w:val="Fuentedeprrafopredeter"/>
    <w:uiPriority w:val="99"/>
    <w:unhideWhenUsed/>
    <w:rsid w:val="00797095"/>
    <w:rPr>
      <w:color w:val="605E5C"/>
      <w:shd w:val="clear" w:color="auto" w:fill="E1DFDD"/>
    </w:rPr>
  </w:style>
  <w:style w:type="character" w:customStyle="1" w:styleId="Mencionar1">
    <w:name w:val="Mencionar1"/>
    <w:basedOn w:val="Fuentedeprrafopredeter"/>
    <w:uiPriority w:val="99"/>
    <w:unhideWhenUsed/>
    <w:rsid w:val="0079709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49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1609</Characters>
  <Application>Microsoft Office Word</Application>
  <DocSecurity>0</DocSecurity>
  <Lines>13</Lines>
  <Paragraphs>3</Paragraphs>
  <ScaleCrop>false</ScaleCrop>
  <Company>UAB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Garcia Ortega</dc:creator>
  <cp:keywords/>
  <dc:description/>
  <cp:lastModifiedBy>Xavier Garcia Ortega</cp:lastModifiedBy>
  <cp:revision>2</cp:revision>
  <dcterms:created xsi:type="dcterms:W3CDTF">2021-03-18T15:20:00Z</dcterms:created>
  <dcterms:modified xsi:type="dcterms:W3CDTF">2021-03-18T15:20:00Z</dcterms:modified>
</cp:coreProperties>
</file>