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E72" w:rsidRDefault="000F7989" w:rsidP="00D30CB0">
      <w:pPr>
        <w:pStyle w:val="NoSpacing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Additional file</w:t>
      </w:r>
    </w:p>
    <w:p w:rsidR="00E17E72" w:rsidRDefault="00E17E72" w:rsidP="00D30CB0">
      <w:pPr>
        <w:pStyle w:val="NoSpacing"/>
        <w:rPr>
          <w:lang w:val="en-US"/>
        </w:rPr>
      </w:pPr>
      <w:r w:rsidRPr="00E17E72">
        <w:rPr>
          <w:lang w:val="en-US"/>
        </w:rPr>
        <w:t>Novel flavonoid</w:t>
      </w:r>
      <w:r w:rsidRPr="00E17E72">
        <w:rPr>
          <w:i/>
          <w:lang w:val="en-US"/>
        </w:rPr>
        <w:t xml:space="preserve"> C-8 </w:t>
      </w:r>
      <w:r w:rsidRPr="00E17E72">
        <w:rPr>
          <w:lang w:val="en-US"/>
        </w:rPr>
        <w:t xml:space="preserve">hydroxylase from </w:t>
      </w:r>
      <w:r w:rsidRPr="00E17E72">
        <w:rPr>
          <w:i/>
          <w:lang w:val="en-US"/>
        </w:rPr>
        <w:t xml:space="preserve">Rhodotorula glutinis </w:t>
      </w:r>
      <w:r w:rsidRPr="00423407">
        <w:rPr>
          <w:lang w:val="en-US"/>
        </w:rPr>
        <w:t>–</w:t>
      </w:r>
      <w:r w:rsidR="00423407">
        <w:rPr>
          <w:lang w:val="en-US"/>
        </w:rPr>
        <w:t xml:space="preserve"> </w:t>
      </w:r>
      <w:r w:rsidRPr="00E17E72">
        <w:rPr>
          <w:lang w:val="en-US"/>
        </w:rPr>
        <w:t>identification, characterization, and substrate scope</w:t>
      </w:r>
    </w:p>
    <w:p w:rsidR="00D30CB0" w:rsidRPr="00AA5D1D" w:rsidRDefault="00AA5D1D" w:rsidP="00AA5D1D">
      <w:pPr>
        <w:pStyle w:val="NoSpacing"/>
        <w:spacing w:line="240" w:lineRule="exact"/>
        <w:rPr>
          <w:sz w:val="18"/>
          <w:szCs w:val="18"/>
        </w:rPr>
      </w:pPr>
      <w:r w:rsidRPr="00AA5D1D">
        <w:rPr>
          <w:sz w:val="18"/>
          <w:szCs w:val="18"/>
        </w:rPr>
        <w:t>K</w:t>
      </w:r>
      <w:r w:rsidR="00D30CB0" w:rsidRPr="00AA5D1D">
        <w:rPr>
          <w:sz w:val="18"/>
          <w:szCs w:val="18"/>
        </w:rPr>
        <w:t>inga Dulak</w:t>
      </w:r>
      <w:r w:rsidR="00624A54">
        <w:rPr>
          <w:sz w:val="18"/>
          <w:szCs w:val="18"/>
          <w:vertAlign w:val="superscript"/>
        </w:rPr>
        <w:t>1,</w:t>
      </w:r>
      <w:r w:rsidR="00D30CB0" w:rsidRPr="00AA5D1D">
        <w:rPr>
          <w:sz w:val="18"/>
          <w:szCs w:val="18"/>
        </w:rPr>
        <w:t>, Sandra Sordon</w:t>
      </w:r>
      <w:r w:rsidR="00D30CB0" w:rsidRPr="00AA5D1D">
        <w:rPr>
          <w:sz w:val="18"/>
          <w:szCs w:val="18"/>
          <w:vertAlign w:val="superscript"/>
        </w:rPr>
        <w:t>1</w:t>
      </w:r>
      <w:r w:rsidR="00D30CB0" w:rsidRPr="00AA5D1D">
        <w:rPr>
          <w:sz w:val="18"/>
          <w:szCs w:val="18"/>
        </w:rPr>
        <w:t xml:space="preserve">, </w:t>
      </w:r>
      <w:r w:rsidR="00423407" w:rsidRPr="00AA5D1D">
        <w:rPr>
          <w:sz w:val="18"/>
          <w:szCs w:val="18"/>
        </w:rPr>
        <w:t xml:space="preserve">Agata </w:t>
      </w:r>
      <w:r w:rsidR="00423407" w:rsidRPr="00423407">
        <w:rPr>
          <w:sz w:val="18"/>
          <w:szCs w:val="18"/>
        </w:rPr>
        <w:t>Matera</w:t>
      </w:r>
      <w:r w:rsidR="00423407" w:rsidRPr="00423407">
        <w:rPr>
          <w:sz w:val="18"/>
          <w:szCs w:val="18"/>
          <w:vertAlign w:val="superscript"/>
        </w:rPr>
        <w:t>1</w:t>
      </w:r>
      <w:r w:rsidR="00423407">
        <w:rPr>
          <w:sz w:val="18"/>
          <w:szCs w:val="18"/>
        </w:rPr>
        <w:t xml:space="preserve">, </w:t>
      </w:r>
      <w:r w:rsidR="00D30CB0" w:rsidRPr="00423407">
        <w:rPr>
          <w:sz w:val="18"/>
          <w:szCs w:val="18"/>
        </w:rPr>
        <w:t>Bartosz</w:t>
      </w:r>
      <w:r w:rsidR="00D30CB0" w:rsidRPr="00AA5D1D">
        <w:rPr>
          <w:sz w:val="18"/>
          <w:szCs w:val="18"/>
        </w:rPr>
        <w:t xml:space="preserve"> Kozak</w:t>
      </w:r>
      <w:r w:rsidR="00D30CB0" w:rsidRPr="00AA5D1D">
        <w:rPr>
          <w:sz w:val="18"/>
          <w:szCs w:val="18"/>
          <w:vertAlign w:val="superscript"/>
        </w:rPr>
        <w:t>2</w:t>
      </w:r>
      <w:r w:rsidR="00D30CB0" w:rsidRPr="00AA5D1D">
        <w:rPr>
          <w:sz w:val="18"/>
          <w:szCs w:val="18"/>
        </w:rPr>
        <w:t>, Ewa Huszcza</w:t>
      </w:r>
      <w:r w:rsidR="00D30CB0" w:rsidRPr="00AA5D1D">
        <w:rPr>
          <w:sz w:val="18"/>
          <w:szCs w:val="18"/>
          <w:vertAlign w:val="superscript"/>
        </w:rPr>
        <w:t>1</w:t>
      </w:r>
      <w:r w:rsidR="00D30CB0" w:rsidRPr="00AA5D1D">
        <w:rPr>
          <w:sz w:val="18"/>
          <w:szCs w:val="18"/>
        </w:rPr>
        <w:t>, Jarosław Popłoński</w:t>
      </w:r>
      <w:r w:rsidR="00D30CB0" w:rsidRPr="00AA5D1D">
        <w:rPr>
          <w:sz w:val="18"/>
          <w:szCs w:val="18"/>
          <w:vertAlign w:val="superscript"/>
        </w:rPr>
        <w:t>1</w:t>
      </w:r>
      <w:r w:rsidR="00D30CB0" w:rsidRPr="00AA5D1D">
        <w:rPr>
          <w:sz w:val="18"/>
          <w:szCs w:val="18"/>
        </w:rPr>
        <w:t xml:space="preserve"> </w:t>
      </w:r>
    </w:p>
    <w:p w:rsidR="00D30CB0" w:rsidRPr="00AA5D1D" w:rsidRDefault="00D30CB0" w:rsidP="00AA5D1D">
      <w:pPr>
        <w:spacing w:after="0" w:line="240" w:lineRule="exact"/>
        <w:rPr>
          <w:sz w:val="18"/>
          <w:szCs w:val="18"/>
          <w:lang w:val="en-US"/>
        </w:rPr>
      </w:pPr>
      <w:r w:rsidRPr="00AA5D1D">
        <w:rPr>
          <w:sz w:val="18"/>
          <w:szCs w:val="18"/>
          <w:vertAlign w:val="superscript"/>
          <w:lang w:val="en-US"/>
        </w:rPr>
        <w:t>1</w:t>
      </w:r>
      <w:r w:rsidRPr="00AA5D1D">
        <w:rPr>
          <w:sz w:val="18"/>
          <w:szCs w:val="18"/>
          <w:lang w:val="en-US"/>
        </w:rPr>
        <w:t xml:space="preserve"> Department of Food Chemistry and Biocatalysis, Wroclaw University of Environmental and Life Sciences, Wroclaw, Poland </w:t>
      </w:r>
      <w:r w:rsidR="00947443" w:rsidRPr="00947443">
        <w:rPr>
          <w:sz w:val="18"/>
          <w:szCs w:val="18"/>
          <w:lang w:val="en-US"/>
        </w:rPr>
        <w:t>(kinga.dulak@upwr.edu.pl)</w:t>
      </w:r>
      <w:r w:rsidR="00947443">
        <w:rPr>
          <w:sz w:val="18"/>
          <w:szCs w:val="18"/>
          <w:lang w:val="en-US"/>
        </w:rPr>
        <w:t xml:space="preserve">, </w:t>
      </w:r>
      <w:r w:rsidRPr="00AA5D1D">
        <w:rPr>
          <w:sz w:val="18"/>
          <w:szCs w:val="18"/>
          <w:lang w:val="en-US"/>
        </w:rPr>
        <w:t>(</w:t>
      </w:r>
      <w:r w:rsidRPr="00AA5D1D">
        <w:rPr>
          <w:color w:val="000000" w:themeColor="text1"/>
          <w:sz w:val="18"/>
          <w:szCs w:val="18"/>
          <w:lang w:val="en-US"/>
        </w:rPr>
        <w:t xml:space="preserve">agata.matera@upwr.edu.pl </w:t>
      </w:r>
      <w:r w:rsidRPr="00AA5D1D">
        <w:rPr>
          <w:sz w:val="18"/>
          <w:szCs w:val="18"/>
          <w:lang w:val="en-US"/>
        </w:rPr>
        <w:t>(A.M</w:t>
      </w:r>
      <w:r w:rsidRPr="00AA5D1D">
        <w:rPr>
          <w:color w:val="000000" w:themeColor="text1"/>
          <w:sz w:val="18"/>
          <w:szCs w:val="18"/>
          <w:lang w:val="en-US"/>
        </w:rPr>
        <w:t xml:space="preserve">.); </w:t>
      </w:r>
      <w:hyperlink r:id="rId5" w:history="1">
        <w:r w:rsidRPr="00AA5D1D">
          <w:rPr>
            <w:rStyle w:val="Hyperlink"/>
            <w:color w:val="000000" w:themeColor="text1"/>
            <w:sz w:val="18"/>
            <w:szCs w:val="18"/>
            <w:u w:val="none"/>
            <w:lang w:val="en-US"/>
          </w:rPr>
          <w:t>sandra.sordon@upwr.edu.pl</w:t>
        </w:r>
      </w:hyperlink>
      <w:r w:rsidRPr="00AA5D1D">
        <w:rPr>
          <w:color w:val="000000" w:themeColor="text1"/>
          <w:sz w:val="18"/>
          <w:szCs w:val="18"/>
          <w:lang w:val="en-US"/>
        </w:rPr>
        <w:t xml:space="preserve"> (</w:t>
      </w:r>
      <w:r w:rsidRPr="00AA5D1D">
        <w:rPr>
          <w:sz w:val="18"/>
          <w:szCs w:val="18"/>
          <w:lang w:val="en-US"/>
        </w:rPr>
        <w:t>S.S</w:t>
      </w:r>
      <w:r w:rsidRPr="00AA5D1D">
        <w:rPr>
          <w:color w:val="000000" w:themeColor="text1"/>
          <w:sz w:val="18"/>
          <w:szCs w:val="18"/>
          <w:lang w:val="en-US"/>
        </w:rPr>
        <w:t xml:space="preserve">.); </w:t>
      </w:r>
      <w:hyperlink r:id="rId6" w:history="1">
        <w:r w:rsidRPr="00AA5D1D">
          <w:rPr>
            <w:rStyle w:val="Hyperlink"/>
            <w:color w:val="000000" w:themeColor="text1"/>
            <w:sz w:val="18"/>
            <w:szCs w:val="18"/>
            <w:u w:val="none"/>
            <w:lang w:val="en-US"/>
          </w:rPr>
          <w:t>ewa.huszcza@upwr.edu.pl</w:t>
        </w:r>
      </w:hyperlink>
      <w:r w:rsidRPr="00AA5D1D">
        <w:rPr>
          <w:sz w:val="18"/>
          <w:szCs w:val="18"/>
          <w:lang w:val="en-US"/>
        </w:rPr>
        <w:t xml:space="preserve"> (E.H.)</w:t>
      </w:r>
    </w:p>
    <w:p w:rsidR="00D30CB0" w:rsidRPr="00AA5D1D" w:rsidRDefault="00D30CB0" w:rsidP="00AA5D1D">
      <w:pPr>
        <w:spacing w:after="0" w:line="240" w:lineRule="exact"/>
        <w:rPr>
          <w:rFonts w:eastAsia="Times New Roman"/>
          <w:sz w:val="18"/>
          <w:szCs w:val="18"/>
          <w:lang w:val="en-US" w:eastAsia="pl-PL"/>
        </w:rPr>
      </w:pPr>
      <w:r w:rsidRPr="00AA5D1D">
        <w:rPr>
          <w:sz w:val="18"/>
          <w:szCs w:val="18"/>
          <w:vertAlign w:val="superscript"/>
          <w:lang w:val="en-US"/>
        </w:rPr>
        <w:t>2</w:t>
      </w:r>
      <w:r w:rsidRPr="00AA5D1D">
        <w:rPr>
          <w:sz w:val="18"/>
          <w:szCs w:val="18"/>
          <w:lang w:val="en-US"/>
        </w:rPr>
        <w:t xml:space="preserve"> </w:t>
      </w:r>
      <w:r w:rsidRPr="00AA5D1D">
        <w:rPr>
          <w:rFonts w:eastAsia="Times New Roman"/>
          <w:sz w:val="18"/>
          <w:szCs w:val="18"/>
          <w:lang w:val="en-US" w:eastAsia="pl-PL"/>
        </w:rPr>
        <w:t xml:space="preserve">Department of Genetics, Plant Breeding and Seed Production, Wroclaw University of Environmental and Life Science, Wroclaw, Poland </w:t>
      </w:r>
      <w:hyperlink r:id="rId7" w:history="1">
        <w:r w:rsidRPr="00AA5D1D">
          <w:rPr>
            <w:rStyle w:val="Hyperlink"/>
            <w:rFonts w:eastAsia="Times New Roman"/>
            <w:color w:val="000000" w:themeColor="text1"/>
            <w:sz w:val="18"/>
            <w:szCs w:val="18"/>
            <w:u w:val="none"/>
            <w:lang w:val="en-US" w:eastAsia="pl-PL"/>
          </w:rPr>
          <w:t>bartosz.kozak@upwr.edu.pl</w:t>
        </w:r>
      </w:hyperlink>
      <w:r w:rsidRPr="00AA5D1D">
        <w:rPr>
          <w:rFonts w:eastAsia="Times New Roman"/>
          <w:color w:val="000000" w:themeColor="text1"/>
          <w:sz w:val="18"/>
          <w:szCs w:val="18"/>
          <w:lang w:val="en-US" w:eastAsia="pl-PL"/>
        </w:rPr>
        <w:t xml:space="preserve"> (</w:t>
      </w:r>
      <w:proofErr w:type="spellStart"/>
      <w:r w:rsidRPr="00AA5D1D">
        <w:rPr>
          <w:rFonts w:eastAsia="Times New Roman"/>
          <w:color w:val="000000" w:themeColor="text1"/>
          <w:sz w:val="18"/>
          <w:szCs w:val="18"/>
          <w:lang w:val="en-US" w:eastAsia="pl-PL"/>
        </w:rPr>
        <w:t>B</w:t>
      </w:r>
      <w:r w:rsidRPr="00AA5D1D">
        <w:rPr>
          <w:rFonts w:eastAsia="Times New Roman"/>
          <w:sz w:val="18"/>
          <w:szCs w:val="18"/>
          <w:lang w:val="en-US" w:eastAsia="pl-PL"/>
        </w:rPr>
        <w:t>.K</w:t>
      </w:r>
      <w:proofErr w:type="spellEnd"/>
      <w:r w:rsidRPr="00AA5D1D">
        <w:rPr>
          <w:rFonts w:eastAsia="Times New Roman"/>
          <w:sz w:val="18"/>
          <w:szCs w:val="18"/>
          <w:lang w:val="en-US" w:eastAsia="pl-PL"/>
        </w:rPr>
        <w:t>.)</w:t>
      </w:r>
    </w:p>
    <w:p w:rsidR="00AA5D1D" w:rsidRPr="00AA5D1D" w:rsidRDefault="00D30CB0" w:rsidP="00AA5D1D">
      <w:pPr>
        <w:spacing w:after="0" w:line="240" w:lineRule="exact"/>
        <w:rPr>
          <w:rFonts w:eastAsia="Times New Roman"/>
          <w:sz w:val="18"/>
          <w:szCs w:val="18"/>
          <w:lang w:val="en-US" w:eastAsia="pl-PL"/>
        </w:rPr>
      </w:pPr>
      <w:r w:rsidRPr="00AA5D1D">
        <w:rPr>
          <w:rFonts w:eastAsia="Times New Roman"/>
          <w:sz w:val="18"/>
          <w:szCs w:val="18"/>
          <w:lang w:val="en-US" w:eastAsia="pl-PL"/>
        </w:rPr>
        <w:t xml:space="preserve">Correspondence: </w:t>
      </w:r>
      <w:proofErr w:type="gramStart"/>
      <w:r w:rsidR="00885D00" w:rsidRPr="00885D00">
        <w:rPr>
          <w:rFonts w:eastAsia="Times New Roman"/>
          <w:sz w:val="18"/>
          <w:szCs w:val="18"/>
          <w:lang w:val="en-US" w:eastAsia="pl-PL"/>
        </w:rPr>
        <w:t>jaroslaw.poplonski@upwr.edu.pl</w:t>
      </w:r>
      <w:r w:rsidR="00885D00">
        <w:rPr>
          <w:rFonts w:eastAsia="Times New Roman"/>
          <w:color w:val="000000" w:themeColor="text1"/>
          <w:sz w:val="18"/>
          <w:szCs w:val="18"/>
          <w:lang w:val="en-US" w:eastAsia="pl-PL"/>
        </w:rPr>
        <w:t xml:space="preserve"> </w:t>
      </w:r>
      <w:r w:rsidRPr="00AA5D1D">
        <w:rPr>
          <w:rFonts w:eastAsia="Times New Roman"/>
          <w:sz w:val="18"/>
          <w:szCs w:val="18"/>
          <w:lang w:val="en-US" w:eastAsia="pl-PL"/>
        </w:rPr>
        <w:t xml:space="preserve"> tel</w:t>
      </w:r>
      <w:proofErr w:type="gramEnd"/>
      <w:r w:rsidRPr="00AA5D1D">
        <w:rPr>
          <w:rFonts w:eastAsia="Times New Roman"/>
          <w:sz w:val="18"/>
          <w:szCs w:val="18"/>
          <w:lang w:val="en-US" w:eastAsia="pl-PL"/>
        </w:rPr>
        <w:t>.: +48 71 320 50 19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888204044"/>
        <w:docPartObj>
          <w:docPartGallery w:val="Table of Contents"/>
          <w:docPartUnique/>
        </w:docPartObj>
      </w:sdtPr>
      <w:sdtEndPr/>
      <w:sdtContent>
        <w:p w:rsidR="00AA5D1D" w:rsidRDefault="00AA5D1D">
          <w:pPr>
            <w:pStyle w:val="TOCHeading"/>
          </w:pPr>
          <w:r w:rsidRPr="00AA5D1D">
            <w:rPr>
              <w:rFonts w:asciiTheme="minorHAnsi" w:hAnsiTheme="minorHAnsi" w:cstheme="minorHAnsi"/>
              <w:color w:val="000000" w:themeColor="text1"/>
              <w:sz w:val="24"/>
              <w:szCs w:val="24"/>
            </w:rPr>
            <w:t>List of content</w:t>
          </w:r>
          <w:r>
            <w:t xml:space="preserve"> </w:t>
          </w:r>
        </w:p>
        <w:p w:rsidR="000D1CEE" w:rsidRPr="004F2406" w:rsidRDefault="00C83E1D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sz w:val="18"/>
              <w:szCs w:val="18"/>
              <w:lang w:eastAsia="pl-PL"/>
            </w:rPr>
          </w:pPr>
          <w:r>
            <w:fldChar w:fldCharType="begin"/>
          </w:r>
          <w:r w:rsidR="00AA5D1D" w:rsidRPr="00AA5D1D">
            <w:rPr>
              <w:lang w:val="en-US"/>
            </w:rPr>
            <w:instrText xml:space="preserve"> TOC \o "1-3" \h \z \u </w:instrText>
          </w:r>
          <w:r>
            <w:fldChar w:fldCharType="separate"/>
          </w:r>
          <w:hyperlink w:anchor="_Toc107332303" w:history="1">
            <w:r w:rsidR="000D1CEE" w:rsidRPr="004F2406">
              <w:rPr>
                <w:rStyle w:val="Hyperlink"/>
                <w:rFonts w:cstheme="minorHAnsi"/>
                <w:noProof/>
                <w:sz w:val="18"/>
                <w:szCs w:val="18"/>
                <w:lang w:val="en-US"/>
              </w:rPr>
              <w:t>Table S1. Structures of Compounds related to this work</w:t>
            </w:r>
            <w:r w:rsidR="000D1CEE" w:rsidRPr="004F2406">
              <w:rPr>
                <w:noProof/>
                <w:webHidden/>
                <w:sz w:val="18"/>
                <w:szCs w:val="18"/>
              </w:rPr>
              <w:tab/>
            </w:r>
            <w:r w:rsidRPr="004F2406">
              <w:rPr>
                <w:noProof/>
                <w:webHidden/>
                <w:sz w:val="18"/>
                <w:szCs w:val="18"/>
              </w:rPr>
              <w:fldChar w:fldCharType="begin"/>
            </w:r>
            <w:r w:rsidR="000D1CEE" w:rsidRPr="004F2406">
              <w:rPr>
                <w:noProof/>
                <w:webHidden/>
                <w:sz w:val="18"/>
                <w:szCs w:val="18"/>
              </w:rPr>
              <w:instrText xml:space="preserve"> PAGEREF _Toc107332303 \h </w:instrText>
            </w:r>
            <w:r w:rsidRPr="004F2406">
              <w:rPr>
                <w:noProof/>
                <w:webHidden/>
                <w:sz w:val="18"/>
                <w:szCs w:val="18"/>
              </w:rPr>
            </w:r>
            <w:r w:rsidRPr="004F2406">
              <w:rPr>
                <w:noProof/>
                <w:webHidden/>
                <w:sz w:val="18"/>
                <w:szCs w:val="18"/>
              </w:rPr>
              <w:fldChar w:fldCharType="separate"/>
            </w:r>
            <w:r w:rsidR="000D1CEE" w:rsidRPr="004F2406">
              <w:rPr>
                <w:noProof/>
                <w:webHidden/>
                <w:sz w:val="18"/>
                <w:szCs w:val="18"/>
              </w:rPr>
              <w:t>2</w:t>
            </w:r>
            <w:r w:rsidRPr="004F240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0D1CEE" w:rsidRPr="004F2406" w:rsidRDefault="000F7989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sz w:val="18"/>
              <w:szCs w:val="18"/>
              <w:lang w:eastAsia="pl-PL"/>
            </w:rPr>
          </w:pPr>
          <w:hyperlink w:anchor="_Toc107332304" w:history="1">
            <w:r w:rsidR="000D1CEE" w:rsidRPr="004F2406">
              <w:rPr>
                <w:rStyle w:val="Hyperlink"/>
                <w:rFonts w:cstheme="minorHAnsi"/>
                <w:noProof/>
                <w:sz w:val="18"/>
                <w:szCs w:val="18"/>
                <w:lang w:val="en-US"/>
              </w:rPr>
              <w:t>Table S2. List of Compounds used as potential C-8 hydroxylase inducers</w:t>
            </w:r>
            <w:r w:rsidR="000D1CEE" w:rsidRPr="004F2406">
              <w:rPr>
                <w:noProof/>
                <w:webHidden/>
                <w:sz w:val="18"/>
                <w:szCs w:val="18"/>
              </w:rPr>
              <w:tab/>
            </w:r>
            <w:r w:rsidR="00C83E1D" w:rsidRPr="004F2406">
              <w:rPr>
                <w:noProof/>
                <w:webHidden/>
                <w:sz w:val="18"/>
                <w:szCs w:val="18"/>
              </w:rPr>
              <w:fldChar w:fldCharType="begin"/>
            </w:r>
            <w:r w:rsidR="000D1CEE" w:rsidRPr="004F2406">
              <w:rPr>
                <w:noProof/>
                <w:webHidden/>
                <w:sz w:val="18"/>
                <w:szCs w:val="18"/>
              </w:rPr>
              <w:instrText xml:space="preserve"> PAGEREF _Toc107332304 \h </w:instrText>
            </w:r>
            <w:r w:rsidR="00C83E1D" w:rsidRPr="004F2406">
              <w:rPr>
                <w:noProof/>
                <w:webHidden/>
                <w:sz w:val="18"/>
                <w:szCs w:val="18"/>
              </w:rPr>
            </w:r>
            <w:r w:rsidR="00C83E1D" w:rsidRPr="004F2406">
              <w:rPr>
                <w:noProof/>
                <w:webHidden/>
                <w:sz w:val="18"/>
                <w:szCs w:val="18"/>
              </w:rPr>
              <w:fldChar w:fldCharType="separate"/>
            </w:r>
            <w:r w:rsidR="000D1CEE" w:rsidRPr="004F2406">
              <w:rPr>
                <w:noProof/>
                <w:webHidden/>
                <w:sz w:val="18"/>
                <w:szCs w:val="18"/>
              </w:rPr>
              <w:t>5</w:t>
            </w:r>
            <w:r w:rsidR="00C83E1D" w:rsidRPr="004F240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0D1CEE" w:rsidRPr="004F2406" w:rsidRDefault="000F7989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sz w:val="18"/>
              <w:szCs w:val="18"/>
              <w:lang w:eastAsia="pl-PL"/>
            </w:rPr>
          </w:pPr>
          <w:hyperlink w:anchor="_Toc107332305" w:history="1">
            <w:r w:rsidR="000D1CEE" w:rsidRPr="004F2406">
              <w:rPr>
                <w:rStyle w:val="Hyperlink"/>
                <w:rFonts w:cstheme="minorHAnsi"/>
                <w:noProof/>
                <w:sz w:val="18"/>
                <w:szCs w:val="18"/>
                <w:lang w:val="en-US"/>
              </w:rPr>
              <w:t>Table S3. Accession number and origin of sequences used in the phylogenetic analysis.</w:t>
            </w:r>
            <w:r w:rsidR="000D1CEE" w:rsidRPr="004F2406">
              <w:rPr>
                <w:noProof/>
                <w:webHidden/>
                <w:sz w:val="18"/>
                <w:szCs w:val="18"/>
              </w:rPr>
              <w:tab/>
            </w:r>
            <w:r w:rsidR="00C83E1D" w:rsidRPr="004F2406">
              <w:rPr>
                <w:noProof/>
                <w:webHidden/>
                <w:sz w:val="18"/>
                <w:szCs w:val="18"/>
              </w:rPr>
              <w:fldChar w:fldCharType="begin"/>
            </w:r>
            <w:r w:rsidR="000D1CEE" w:rsidRPr="004F2406">
              <w:rPr>
                <w:noProof/>
                <w:webHidden/>
                <w:sz w:val="18"/>
                <w:szCs w:val="18"/>
              </w:rPr>
              <w:instrText xml:space="preserve"> PAGEREF _Toc107332305 \h </w:instrText>
            </w:r>
            <w:r w:rsidR="00C83E1D" w:rsidRPr="004F2406">
              <w:rPr>
                <w:noProof/>
                <w:webHidden/>
                <w:sz w:val="18"/>
                <w:szCs w:val="18"/>
              </w:rPr>
            </w:r>
            <w:r w:rsidR="00C83E1D" w:rsidRPr="004F2406">
              <w:rPr>
                <w:noProof/>
                <w:webHidden/>
                <w:sz w:val="18"/>
                <w:szCs w:val="18"/>
              </w:rPr>
              <w:fldChar w:fldCharType="separate"/>
            </w:r>
            <w:r w:rsidR="000D1CEE" w:rsidRPr="004F2406">
              <w:rPr>
                <w:noProof/>
                <w:webHidden/>
                <w:sz w:val="18"/>
                <w:szCs w:val="18"/>
              </w:rPr>
              <w:t>6</w:t>
            </w:r>
            <w:r w:rsidR="00C83E1D" w:rsidRPr="004F240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0D1CEE" w:rsidRPr="004F2406" w:rsidRDefault="000F7989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sz w:val="18"/>
              <w:szCs w:val="18"/>
              <w:lang w:eastAsia="pl-PL"/>
            </w:rPr>
          </w:pPr>
          <w:hyperlink w:anchor="_Toc107332306" w:history="1">
            <w:r w:rsidR="000D1CEE" w:rsidRPr="004F2406">
              <w:rPr>
                <w:rStyle w:val="Hyperlink"/>
                <w:rFonts w:cstheme="minorHAnsi"/>
                <w:noProof/>
                <w:sz w:val="18"/>
                <w:szCs w:val="18"/>
                <w:lang w:val="en-US"/>
              </w:rPr>
              <w:t>Table S4. Sequences of flavonoid C-8 hydroxylase gene candidates, primer sequences and transcription units.</w:t>
            </w:r>
            <w:r w:rsidR="000D1CEE" w:rsidRPr="004F2406">
              <w:rPr>
                <w:noProof/>
                <w:webHidden/>
                <w:sz w:val="18"/>
                <w:szCs w:val="18"/>
              </w:rPr>
              <w:tab/>
            </w:r>
            <w:r w:rsidR="00C83E1D" w:rsidRPr="004F2406">
              <w:rPr>
                <w:noProof/>
                <w:webHidden/>
                <w:sz w:val="18"/>
                <w:szCs w:val="18"/>
              </w:rPr>
              <w:fldChar w:fldCharType="begin"/>
            </w:r>
            <w:r w:rsidR="000D1CEE" w:rsidRPr="004F2406">
              <w:rPr>
                <w:noProof/>
                <w:webHidden/>
                <w:sz w:val="18"/>
                <w:szCs w:val="18"/>
              </w:rPr>
              <w:instrText xml:space="preserve"> PAGEREF _Toc107332306 \h </w:instrText>
            </w:r>
            <w:r w:rsidR="00C83E1D" w:rsidRPr="004F2406">
              <w:rPr>
                <w:noProof/>
                <w:webHidden/>
                <w:sz w:val="18"/>
                <w:szCs w:val="18"/>
              </w:rPr>
            </w:r>
            <w:r w:rsidR="00C83E1D" w:rsidRPr="004F2406">
              <w:rPr>
                <w:noProof/>
                <w:webHidden/>
                <w:sz w:val="18"/>
                <w:szCs w:val="18"/>
              </w:rPr>
              <w:fldChar w:fldCharType="separate"/>
            </w:r>
            <w:r w:rsidR="000D1CEE" w:rsidRPr="004F2406">
              <w:rPr>
                <w:noProof/>
                <w:webHidden/>
                <w:sz w:val="18"/>
                <w:szCs w:val="18"/>
              </w:rPr>
              <w:t>6</w:t>
            </w:r>
            <w:r w:rsidR="00C83E1D" w:rsidRPr="004F240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0D1CEE" w:rsidRPr="004F2406" w:rsidRDefault="000F7989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sz w:val="18"/>
              <w:szCs w:val="18"/>
              <w:lang w:eastAsia="pl-PL"/>
            </w:rPr>
          </w:pPr>
          <w:hyperlink w:anchor="_Toc107332307" w:history="1">
            <w:r w:rsidR="000D1CEE" w:rsidRPr="004F2406">
              <w:rPr>
                <w:rStyle w:val="Hyperlink"/>
                <w:rFonts w:cstheme="minorHAnsi"/>
                <w:noProof/>
                <w:sz w:val="18"/>
                <w:szCs w:val="18"/>
                <w:lang w:val="en-US"/>
              </w:rPr>
              <w:t>Figure S1. Nucleotide sequences encoding the amino acids fdeE - line 1, and Rg3610long (RgF8H) - line 2. Rg6421, Rg2726. Highly conserved FAD and GD motifs were highlighted in boxes using red and blue underscores, respectively.</w:t>
            </w:r>
            <w:r w:rsidR="000D1CEE" w:rsidRPr="004F2406">
              <w:rPr>
                <w:noProof/>
                <w:webHidden/>
                <w:sz w:val="18"/>
                <w:szCs w:val="18"/>
              </w:rPr>
              <w:tab/>
            </w:r>
            <w:r w:rsidR="00C83E1D" w:rsidRPr="004F2406">
              <w:rPr>
                <w:noProof/>
                <w:webHidden/>
                <w:sz w:val="18"/>
                <w:szCs w:val="18"/>
              </w:rPr>
              <w:fldChar w:fldCharType="begin"/>
            </w:r>
            <w:r w:rsidR="000D1CEE" w:rsidRPr="004F2406">
              <w:rPr>
                <w:noProof/>
                <w:webHidden/>
                <w:sz w:val="18"/>
                <w:szCs w:val="18"/>
              </w:rPr>
              <w:instrText xml:space="preserve"> PAGEREF _Toc107332307 \h </w:instrText>
            </w:r>
            <w:r w:rsidR="00C83E1D" w:rsidRPr="004F2406">
              <w:rPr>
                <w:noProof/>
                <w:webHidden/>
                <w:sz w:val="18"/>
                <w:szCs w:val="18"/>
              </w:rPr>
            </w:r>
            <w:r w:rsidR="00C83E1D" w:rsidRPr="004F2406">
              <w:rPr>
                <w:noProof/>
                <w:webHidden/>
                <w:sz w:val="18"/>
                <w:szCs w:val="18"/>
              </w:rPr>
              <w:fldChar w:fldCharType="separate"/>
            </w:r>
            <w:r w:rsidR="000D1CEE" w:rsidRPr="004F2406">
              <w:rPr>
                <w:noProof/>
                <w:webHidden/>
                <w:sz w:val="18"/>
                <w:szCs w:val="18"/>
              </w:rPr>
              <w:t>7</w:t>
            </w:r>
            <w:r w:rsidR="00C83E1D" w:rsidRPr="004F240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0D1CEE" w:rsidRPr="004F2406" w:rsidRDefault="000F7989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sz w:val="18"/>
              <w:szCs w:val="18"/>
              <w:lang w:eastAsia="pl-PL"/>
            </w:rPr>
          </w:pPr>
          <w:hyperlink w:anchor="_Toc107332308" w:history="1">
            <w:r w:rsidR="000D1CEE" w:rsidRPr="004F2406">
              <w:rPr>
                <w:rStyle w:val="Hyperlink"/>
                <w:rFonts w:cstheme="minorHAnsi"/>
                <w:noProof/>
                <w:sz w:val="18"/>
                <w:szCs w:val="18"/>
                <w:lang w:val="en-US"/>
              </w:rPr>
              <w:t>Figure S1. LC-MS analysis of naringenin hydroxylation by RgF8H. (A) Mass spectrum of naringenin, (B) 8-hydroxynaringenin.</w:t>
            </w:r>
            <w:r w:rsidR="000D1CEE" w:rsidRPr="004F2406">
              <w:rPr>
                <w:noProof/>
                <w:webHidden/>
                <w:sz w:val="18"/>
                <w:szCs w:val="18"/>
              </w:rPr>
              <w:tab/>
            </w:r>
            <w:r w:rsidR="00C83E1D" w:rsidRPr="004F2406">
              <w:rPr>
                <w:noProof/>
                <w:webHidden/>
                <w:sz w:val="18"/>
                <w:szCs w:val="18"/>
              </w:rPr>
              <w:fldChar w:fldCharType="begin"/>
            </w:r>
            <w:r w:rsidR="000D1CEE" w:rsidRPr="004F2406">
              <w:rPr>
                <w:noProof/>
                <w:webHidden/>
                <w:sz w:val="18"/>
                <w:szCs w:val="18"/>
              </w:rPr>
              <w:instrText xml:space="preserve"> PAGEREF _Toc107332308 \h </w:instrText>
            </w:r>
            <w:r w:rsidR="00C83E1D" w:rsidRPr="004F2406">
              <w:rPr>
                <w:noProof/>
                <w:webHidden/>
                <w:sz w:val="18"/>
                <w:szCs w:val="18"/>
              </w:rPr>
            </w:r>
            <w:r w:rsidR="00C83E1D" w:rsidRPr="004F2406">
              <w:rPr>
                <w:noProof/>
                <w:webHidden/>
                <w:sz w:val="18"/>
                <w:szCs w:val="18"/>
              </w:rPr>
              <w:fldChar w:fldCharType="separate"/>
            </w:r>
            <w:r w:rsidR="000D1CEE" w:rsidRPr="004F2406">
              <w:rPr>
                <w:noProof/>
                <w:webHidden/>
                <w:sz w:val="18"/>
                <w:szCs w:val="18"/>
              </w:rPr>
              <w:t>7</w:t>
            </w:r>
            <w:r w:rsidR="00C83E1D" w:rsidRPr="004F240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0D1CEE" w:rsidRPr="004F2406" w:rsidRDefault="000F7989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sz w:val="18"/>
              <w:szCs w:val="18"/>
              <w:lang w:eastAsia="pl-PL"/>
            </w:rPr>
          </w:pPr>
          <w:hyperlink w:anchor="_Toc107332309" w:history="1">
            <w:r w:rsidR="000D1CEE" w:rsidRPr="004F2406">
              <w:rPr>
                <w:rStyle w:val="Hyperlink"/>
                <w:rFonts w:cstheme="minorHAnsi"/>
                <w:noProof/>
                <w:sz w:val="18"/>
                <w:szCs w:val="18"/>
                <w:lang w:val="en-US"/>
              </w:rPr>
              <w:t>Figure S2. LC-MS analysis of eriodictyol hydroxylation by RgF8H. (A) Mass spectrum of eriodictyol, (B) 8-hydroxyeriodictyol.</w:t>
            </w:r>
            <w:r w:rsidR="000D1CEE" w:rsidRPr="004F2406">
              <w:rPr>
                <w:noProof/>
                <w:webHidden/>
                <w:sz w:val="18"/>
                <w:szCs w:val="18"/>
              </w:rPr>
              <w:tab/>
            </w:r>
            <w:r w:rsidR="00C83E1D" w:rsidRPr="004F2406">
              <w:rPr>
                <w:noProof/>
                <w:webHidden/>
                <w:sz w:val="18"/>
                <w:szCs w:val="18"/>
              </w:rPr>
              <w:fldChar w:fldCharType="begin"/>
            </w:r>
            <w:r w:rsidR="000D1CEE" w:rsidRPr="004F2406">
              <w:rPr>
                <w:noProof/>
                <w:webHidden/>
                <w:sz w:val="18"/>
                <w:szCs w:val="18"/>
              </w:rPr>
              <w:instrText xml:space="preserve"> PAGEREF _Toc107332309 \h </w:instrText>
            </w:r>
            <w:r w:rsidR="00C83E1D" w:rsidRPr="004F2406">
              <w:rPr>
                <w:noProof/>
                <w:webHidden/>
                <w:sz w:val="18"/>
                <w:szCs w:val="18"/>
              </w:rPr>
            </w:r>
            <w:r w:rsidR="00C83E1D" w:rsidRPr="004F2406">
              <w:rPr>
                <w:noProof/>
                <w:webHidden/>
                <w:sz w:val="18"/>
                <w:szCs w:val="18"/>
              </w:rPr>
              <w:fldChar w:fldCharType="separate"/>
            </w:r>
            <w:r w:rsidR="000D1CEE" w:rsidRPr="004F2406">
              <w:rPr>
                <w:noProof/>
                <w:webHidden/>
                <w:sz w:val="18"/>
                <w:szCs w:val="18"/>
              </w:rPr>
              <w:t>8</w:t>
            </w:r>
            <w:r w:rsidR="00C83E1D" w:rsidRPr="004F240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0D1CEE" w:rsidRPr="004F2406" w:rsidRDefault="000F7989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sz w:val="18"/>
              <w:szCs w:val="18"/>
              <w:lang w:eastAsia="pl-PL"/>
            </w:rPr>
          </w:pPr>
          <w:hyperlink w:anchor="_Toc107332310" w:history="1">
            <w:r w:rsidR="000D1CEE" w:rsidRPr="004F2406">
              <w:rPr>
                <w:rStyle w:val="Hyperlink"/>
                <w:rFonts w:cstheme="minorHAnsi"/>
                <w:noProof/>
                <w:sz w:val="18"/>
                <w:szCs w:val="18"/>
                <w:lang w:val="en-US"/>
              </w:rPr>
              <w:t>Figure S3. LC-MS analysis of pinocembrin hydroxylation by RgF8H. (A) Mass spectrum of pinocembrin, (B) 8-hydroxypinocembrin.</w:t>
            </w:r>
            <w:r w:rsidR="000D1CEE" w:rsidRPr="004F2406">
              <w:rPr>
                <w:noProof/>
                <w:webHidden/>
                <w:sz w:val="18"/>
                <w:szCs w:val="18"/>
              </w:rPr>
              <w:tab/>
            </w:r>
            <w:r w:rsidR="00C83E1D" w:rsidRPr="004F2406">
              <w:rPr>
                <w:noProof/>
                <w:webHidden/>
                <w:sz w:val="18"/>
                <w:szCs w:val="18"/>
              </w:rPr>
              <w:fldChar w:fldCharType="begin"/>
            </w:r>
            <w:r w:rsidR="000D1CEE" w:rsidRPr="004F2406">
              <w:rPr>
                <w:noProof/>
                <w:webHidden/>
                <w:sz w:val="18"/>
                <w:szCs w:val="18"/>
              </w:rPr>
              <w:instrText xml:space="preserve"> PAGEREF _Toc107332310 \h </w:instrText>
            </w:r>
            <w:r w:rsidR="00C83E1D" w:rsidRPr="004F2406">
              <w:rPr>
                <w:noProof/>
                <w:webHidden/>
                <w:sz w:val="18"/>
                <w:szCs w:val="18"/>
              </w:rPr>
            </w:r>
            <w:r w:rsidR="00C83E1D" w:rsidRPr="004F2406">
              <w:rPr>
                <w:noProof/>
                <w:webHidden/>
                <w:sz w:val="18"/>
                <w:szCs w:val="18"/>
              </w:rPr>
              <w:fldChar w:fldCharType="separate"/>
            </w:r>
            <w:r w:rsidR="000D1CEE" w:rsidRPr="004F2406">
              <w:rPr>
                <w:noProof/>
                <w:webHidden/>
                <w:sz w:val="18"/>
                <w:szCs w:val="18"/>
              </w:rPr>
              <w:t>8</w:t>
            </w:r>
            <w:r w:rsidR="00C83E1D" w:rsidRPr="004F240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0D1CEE" w:rsidRPr="004F2406" w:rsidRDefault="000F7989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sz w:val="18"/>
              <w:szCs w:val="18"/>
              <w:lang w:eastAsia="pl-PL"/>
            </w:rPr>
          </w:pPr>
          <w:hyperlink w:anchor="_Toc107332311" w:history="1">
            <w:r w:rsidR="000D1CEE" w:rsidRPr="004F2406">
              <w:rPr>
                <w:rStyle w:val="Hyperlink"/>
                <w:rFonts w:cstheme="minorHAnsi"/>
                <w:noProof/>
                <w:sz w:val="18"/>
                <w:szCs w:val="18"/>
                <w:lang w:val="en-US"/>
              </w:rPr>
              <w:t>Figure S4. LC-MS analysis of hesperetin hydroxylation by RgF8H. (A) Mass spectrum of hesperetin, (B) 8-hydroxyhesperetin.</w:t>
            </w:r>
            <w:r w:rsidR="000D1CEE" w:rsidRPr="004F2406">
              <w:rPr>
                <w:noProof/>
                <w:webHidden/>
                <w:sz w:val="18"/>
                <w:szCs w:val="18"/>
              </w:rPr>
              <w:tab/>
            </w:r>
            <w:r w:rsidR="00C83E1D" w:rsidRPr="004F2406">
              <w:rPr>
                <w:noProof/>
                <w:webHidden/>
                <w:sz w:val="18"/>
                <w:szCs w:val="18"/>
              </w:rPr>
              <w:fldChar w:fldCharType="begin"/>
            </w:r>
            <w:r w:rsidR="000D1CEE" w:rsidRPr="004F2406">
              <w:rPr>
                <w:noProof/>
                <w:webHidden/>
                <w:sz w:val="18"/>
                <w:szCs w:val="18"/>
              </w:rPr>
              <w:instrText xml:space="preserve"> PAGEREF _Toc107332311 \h </w:instrText>
            </w:r>
            <w:r w:rsidR="00C83E1D" w:rsidRPr="004F2406">
              <w:rPr>
                <w:noProof/>
                <w:webHidden/>
                <w:sz w:val="18"/>
                <w:szCs w:val="18"/>
              </w:rPr>
            </w:r>
            <w:r w:rsidR="00C83E1D" w:rsidRPr="004F2406">
              <w:rPr>
                <w:noProof/>
                <w:webHidden/>
                <w:sz w:val="18"/>
                <w:szCs w:val="18"/>
              </w:rPr>
              <w:fldChar w:fldCharType="separate"/>
            </w:r>
            <w:r w:rsidR="000D1CEE" w:rsidRPr="004F2406">
              <w:rPr>
                <w:noProof/>
                <w:webHidden/>
                <w:sz w:val="18"/>
                <w:szCs w:val="18"/>
              </w:rPr>
              <w:t>8</w:t>
            </w:r>
            <w:r w:rsidR="00C83E1D" w:rsidRPr="004F240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0D1CEE" w:rsidRPr="004F2406" w:rsidRDefault="000F7989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sz w:val="18"/>
              <w:szCs w:val="18"/>
              <w:lang w:eastAsia="pl-PL"/>
            </w:rPr>
          </w:pPr>
          <w:hyperlink w:anchor="_Toc107332312" w:history="1">
            <w:r w:rsidR="000D1CEE" w:rsidRPr="004F2406">
              <w:rPr>
                <w:rStyle w:val="Hyperlink"/>
                <w:rFonts w:cstheme="minorHAnsi"/>
                <w:noProof/>
                <w:sz w:val="18"/>
                <w:szCs w:val="18"/>
                <w:lang w:val="en-US"/>
              </w:rPr>
              <w:t>Figure S5. LC-MS analysis of luteolin hydroxylation by RgF8H. (A) Mass spectrum of luteolin (B) 8-hydroxyluteolin.</w:t>
            </w:r>
            <w:r w:rsidR="000D1CEE" w:rsidRPr="004F2406">
              <w:rPr>
                <w:noProof/>
                <w:webHidden/>
                <w:sz w:val="18"/>
                <w:szCs w:val="18"/>
              </w:rPr>
              <w:tab/>
            </w:r>
            <w:r w:rsidR="00C83E1D" w:rsidRPr="004F2406">
              <w:rPr>
                <w:noProof/>
                <w:webHidden/>
                <w:sz w:val="18"/>
                <w:szCs w:val="18"/>
              </w:rPr>
              <w:fldChar w:fldCharType="begin"/>
            </w:r>
            <w:r w:rsidR="000D1CEE" w:rsidRPr="004F2406">
              <w:rPr>
                <w:noProof/>
                <w:webHidden/>
                <w:sz w:val="18"/>
                <w:szCs w:val="18"/>
              </w:rPr>
              <w:instrText xml:space="preserve"> PAGEREF _Toc107332312 \h </w:instrText>
            </w:r>
            <w:r w:rsidR="00C83E1D" w:rsidRPr="004F2406">
              <w:rPr>
                <w:noProof/>
                <w:webHidden/>
                <w:sz w:val="18"/>
                <w:szCs w:val="18"/>
              </w:rPr>
            </w:r>
            <w:r w:rsidR="00C83E1D" w:rsidRPr="004F2406">
              <w:rPr>
                <w:noProof/>
                <w:webHidden/>
                <w:sz w:val="18"/>
                <w:szCs w:val="18"/>
              </w:rPr>
              <w:fldChar w:fldCharType="separate"/>
            </w:r>
            <w:r w:rsidR="000D1CEE" w:rsidRPr="004F2406">
              <w:rPr>
                <w:noProof/>
                <w:webHidden/>
                <w:sz w:val="18"/>
                <w:szCs w:val="18"/>
              </w:rPr>
              <w:t>9</w:t>
            </w:r>
            <w:r w:rsidR="00C83E1D" w:rsidRPr="004F240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0D1CEE" w:rsidRPr="004F2406" w:rsidRDefault="000F7989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sz w:val="18"/>
              <w:szCs w:val="18"/>
              <w:lang w:eastAsia="pl-PL"/>
            </w:rPr>
          </w:pPr>
          <w:hyperlink w:anchor="_Toc107332313" w:history="1">
            <w:r w:rsidR="000D1CEE" w:rsidRPr="004F2406">
              <w:rPr>
                <w:rStyle w:val="Hyperlink"/>
                <w:rFonts w:cstheme="minorHAnsi"/>
                <w:noProof/>
                <w:sz w:val="18"/>
                <w:szCs w:val="18"/>
                <w:lang w:val="en-US"/>
              </w:rPr>
              <w:t>Figure S6. LC-MS analysis of apigenin hydroxylation by RgF8H. (A) Mass spectrum of apigenin, (B) 8-hydroxyapigenin.</w:t>
            </w:r>
            <w:r w:rsidR="000D1CEE" w:rsidRPr="004F2406">
              <w:rPr>
                <w:noProof/>
                <w:webHidden/>
                <w:sz w:val="18"/>
                <w:szCs w:val="18"/>
              </w:rPr>
              <w:tab/>
            </w:r>
            <w:r w:rsidR="00C83E1D" w:rsidRPr="004F2406">
              <w:rPr>
                <w:noProof/>
                <w:webHidden/>
                <w:sz w:val="18"/>
                <w:szCs w:val="18"/>
              </w:rPr>
              <w:fldChar w:fldCharType="begin"/>
            </w:r>
            <w:r w:rsidR="000D1CEE" w:rsidRPr="004F2406">
              <w:rPr>
                <w:noProof/>
                <w:webHidden/>
                <w:sz w:val="18"/>
                <w:szCs w:val="18"/>
              </w:rPr>
              <w:instrText xml:space="preserve"> PAGEREF _Toc107332313 \h </w:instrText>
            </w:r>
            <w:r w:rsidR="00C83E1D" w:rsidRPr="004F2406">
              <w:rPr>
                <w:noProof/>
                <w:webHidden/>
                <w:sz w:val="18"/>
                <w:szCs w:val="18"/>
              </w:rPr>
            </w:r>
            <w:r w:rsidR="00C83E1D" w:rsidRPr="004F2406">
              <w:rPr>
                <w:noProof/>
                <w:webHidden/>
                <w:sz w:val="18"/>
                <w:szCs w:val="18"/>
              </w:rPr>
              <w:fldChar w:fldCharType="separate"/>
            </w:r>
            <w:r w:rsidR="000D1CEE" w:rsidRPr="004F2406">
              <w:rPr>
                <w:noProof/>
                <w:webHidden/>
                <w:sz w:val="18"/>
                <w:szCs w:val="18"/>
              </w:rPr>
              <w:t>9</w:t>
            </w:r>
            <w:r w:rsidR="00C83E1D" w:rsidRPr="004F240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0D1CEE" w:rsidRPr="004F2406" w:rsidRDefault="000F7989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sz w:val="18"/>
              <w:szCs w:val="18"/>
              <w:lang w:eastAsia="pl-PL"/>
            </w:rPr>
          </w:pPr>
          <w:hyperlink w:anchor="_Toc107332314" w:history="1">
            <w:r w:rsidR="000D1CEE" w:rsidRPr="004F2406">
              <w:rPr>
                <w:rStyle w:val="Hyperlink"/>
                <w:rFonts w:cstheme="minorHAnsi"/>
                <w:noProof/>
                <w:sz w:val="18"/>
                <w:szCs w:val="18"/>
                <w:lang w:val="en-US"/>
              </w:rPr>
              <w:t>Figure S7. LC-MS analysis of chrysin hydroxylation by RgF8H. (A) Mass spectrum of chrysin, (B) 8-hydroxychrysin.</w:t>
            </w:r>
            <w:r w:rsidR="000D1CEE" w:rsidRPr="004F2406">
              <w:rPr>
                <w:noProof/>
                <w:webHidden/>
                <w:sz w:val="18"/>
                <w:szCs w:val="18"/>
              </w:rPr>
              <w:tab/>
            </w:r>
            <w:r w:rsidR="00C83E1D" w:rsidRPr="004F2406">
              <w:rPr>
                <w:noProof/>
                <w:webHidden/>
                <w:sz w:val="18"/>
                <w:szCs w:val="18"/>
              </w:rPr>
              <w:fldChar w:fldCharType="begin"/>
            </w:r>
            <w:r w:rsidR="000D1CEE" w:rsidRPr="004F2406">
              <w:rPr>
                <w:noProof/>
                <w:webHidden/>
                <w:sz w:val="18"/>
                <w:szCs w:val="18"/>
              </w:rPr>
              <w:instrText xml:space="preserve"> PAGEREF _Toc107332314 \h </w:instrText>
            </w:r>
            <w:r w:rsidR="00C83E1D" w:rsidRPr="004F2406">
              <w:rPr>
                <w:noProof/>
                <w:webHidden/>
                <w:sz w:val="18"/>
                <w:szCs w:val="18"/>
              </w:rPr>
            </w:r>
            <w:r w:rsidR="00C83E1D" w:rsidRPr="004F2406">
              <w:rPr>
                <w:noProof/>
                <w:webHidden/>
                <w:sz w:val="18"/>
                <w:szCs w:val="18"/>
              </w:rPr>
              <w:fldChar w:fldCharType="separate"/>
            </w:r>
            <w:r w:rsidR="000D1CEE" w:rsidRPr="004F2406">
              <w:rPr>
                <w:noProof/>
                <w:webHidden/>
                <w:sz w:val="18"/>
                <w:szCs w:val="18"/>
              </w:rPr>
              <w:t>9</w:t>
            </w:r>
            <w:r w:rsidR="00C83E1D" w:rsidRPr="004F240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0D1CEE" w:rsidRDefault="000F7989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7332315" w:history="1">
            <w:r w:rsidR="000D1CEE" w:rsidRPr="004F2406">
              <w:rPr>
                <w:rStyle w:val="Hyperlink"/>
                <w:rFonts w:cstheme="minorHAnsi"/>
                <w:noProof/>
                <w:sz w:val="18"/>
                <w:szCs w:val="18"/>
                <w:lang w:val="en-US"/>
              </w:rPr>
              <w:t>Figure S8. LC-MS analysis of 7,4’-dihydroxyflavone hydroxylation by RgF8H. (A) Mass spectrum of 7,4’-dihydroxyflavone, (B) 7,8,4’-trihydroxyflavone.</w:t>
            </w:r>
            <w:r w:rsidR="000D1CEE" w:rsidRPr="004F2406">
              <w:rPr>
                <w:noProof/>
                <w:webHidden/>
                <w:sz w:val="18"/>
                <w:szCs w:val="18"/>
              </w:rPr>
              <w:tab/>
            </w:r>
            <w:r w:rsidR="00C83E1D" w:rsidRPr="004F2406">
              <w:rPr>
                <w:noProof/>
                <w:webHidden/>
                <w:sz w:val="18"/>
                <w:szCs w:val="18"/>
              </w:rPr>
              <w:fldChar w:fldCharType="begin"/>
            </w:r>
            <w:r w:rsidR="000D1CEE" w:rsidRPr="004F2406">
              <w:rPr>
                <w:noProof/>
                <w:webHidden/>
                <w:sz w:val="18"/>
                <w:szCs w:val="18"/>
              </w:rPr>
              <w:instrText xml:space="preserve"> PAGEREF _Toc107332315 \h </w:instrText>
            </w:r>
            <w:r w:rsidR="00C83E1D" w:rsidRPr="004F2406">
              <w:rPr>
                <w:noProof/>
                <w:webHidden/>
                <w:sz w:val="18"/>
                <w:szCs w:val="18"/>
              </w:rPr>
            </w:r>
            <w:r w:rsidR="00C83E1D" w:rsidRPr="004F2406">
              <w:rPr>
                <w:noProof/>
                <w:webHidden/>
                <w:sz w:val="18"/>
                <w:szCs w:val="18"/>
              </w:rPr>
              <w:fldChar w:fldCharType="separate"/>
            </w:r>
            <w:r w:rsidR="000D1CEE" w:rsidRPr="004F2406">
              <w:rPr>
                <w:noProof/>
                <w:webHidden/>
                <w:sz w:val="18"/>
                <w:szCs w:val="18"/>
              </w:rPr>
              <w:t>10</w:t>
            </w:r>
            <w:r w:rsidR="00C83E1D" w:rsidRPr="004F240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A5D1D" w:rsidRDefault="00C83E1D">
          <w:r>
            <w:fldChar w:fldCharType="end"/>
          </w:r>
        </w:p>
      </w:sdtContent>
    </w:sdt>
    <w:p w:rsidR="00AA5D1D" w:rsidRPr="00AA5D1D" w:rsidRDefault="00AA5D1D" w:rsidP="00AA5D1D">
      <w:pPr>
        <w:pStyle w:val="RSCB04AHeadingSection"/>
        <w:rPr>
          <w:lang w:val="pl-PL"/>
        </w:rPr>
      </w:pPr>
    </w:p>
    <w:p w:rsidR="004F2406" w:rsidRDefault="00D30CB0" w:rsidP="004F2406">
      <w:pPr>
        <w:pStyle w:val="RSCB04AHeadingSection"/>
        <w:rPr>
          <w:rFonts w:eastAsia="Times New Roman"/>
          <w:sz w:val="18"/>
          <w:szCs w:val="18"/>
          <w:lang w:val="en-US" w:eastAsia="pl-PL"/>
        </w:rPr>
      </w:pPr>
      <w:r w:rsidRPr="00AA5D1D">
        <w:rPr>
          <w:rFonts w:eastAsia="Times New Roman"/>
          <w:sz w:val="18"/>
          <w:szCs w:val="18"/>
          <w:lang w:val="pl-PL" w:eastAsia="pl-PL"/>
        </w:rPr>
        <w:tab/>
      </w:r>
      <w:r w:rsidRPr="000D1CEE">
        <w:rPr>
          <w:rFonts w:eastAsia="Times New Roman"/>
          <w:sz w:val="18"/>
          <w:szCs w:val="18"/>
          <w:lang w:val="en-US" w:eastAsia="pl-PL"/>
        </w:rPr>
        <w:t xml:space="preserve">    </w:t>
      </w:r>
      <w:bookmarkStart w:id="0" w:name="_Toc107332303"/>
    </w:p>
    <w:p w:rsidR="004F2406" w:rsidRDefault="004F2406" w:rsidP="004F2406">
      <w:pPr>
        <w:pStyle w:val="RSCB04AHeadingSection"/>
        <w:rPr>
          <w:rFonts w:eastAsia="Times New Roman"/>
          <w:sz w:val="18"/>
          <w:szCs w:val="18"/>
          <w:lang w:val="en-US" w:eastAsia="pl-PL"/>
        </w:rPr>
      </w:pPr>
    </w:p>
    <w:p w:rsidR="004F2406" w:rsidRDefault="004F2406" w:rsidP="004F2406">
      <w:pPr>
        <w:pStyle w:val="RSCB04AHeadingSection"/>
        <w:rPr>
          <w:rFonts w:eastAsia="Times New Roman"/>
          <w:sz w:val="18"/>
          <w:szCs w:val="18"/>
          <w:lang w:val="en-US" w:eastAsia="pl-PL"/>
        </w:rPr>
      </w:pPr>
    </w:p>
    <w:p w:rsidR="004F2406" w:rsidRDefault="004F2406" w:rsidP="004F2406">
      <w:pPr>
        <w:pStyle w:val="RSCB04AHeadingSection"/>
        <w:rPr>
          <w:rFonts w:eastAsia="Times New Roman"/>
          <w:sz w:val="18"/>
          <w:szCs w:val="18"/>
          <w:lang w:val="en-US" w:eastAsia="pl-PL"/>
        </w:rPr>
      </w:pPr>
    </w:p>
    <w:p w:rsidR="00563AE6" w:rsidRPr="004F2406" w:rsidRDefault="00563AE6" w:rsidP="004F2406">
      <w:pPr>
        <w:pStyle w:val="RSCB04AHeadingSection"/>
        <w:rPr>
          <w:rFonts w:eastAsia="Times New Roman"/>
          <w:sz w:val="18"/>
          <w:szCs w:val="18"/>
          <w:lang w:val="en-US" w:eastAsia="pl-PL"/>
        </w:rPr>
      </w:pPr>
      <w:r w:rsidRPr="00AA5D1D">
        <w:rPr>
          <w:rFonts w:cstheme="minorHAnsi"/>
          <w:b w:val="0"/>
          <w:sz w:val="18"/>
          <w:szCs w:val="18"/>
          <w:lang w:val="en-US"/>
        </w:rPr>
        <w:t xml:space="preserve">Table </w:t>
      </w:r>
      <w:proofErr w:type="spellStart"/>
      <w:r w:rsidR="00B9295A" w:rsidRPr="00AA5D1D">
        <w:rPr>
          <w:rFonts w:cstheme="minorHAnsi"/>
          <w:b w:val="0"/>
          <w:sz w:val="18"/>
          <w:szCs w:val="18"/>
          <w:lang w:val="en-US"/>
        </w:rPr>
        <w:t>S</w:t>
      </w:r>
      <w:r w:rsidRPr="00AA5D1D">
        <w:rPr>
          <w:rFonts w:cstheme="minorHAnsi"/>
          <w:b w:val="0"/>
          <w:sz w:val="18"/>
          <w:szCs w:val="18"/>
          <w:lang w:val="en-US"/>
        </w:rPr>
        <w:t>1</w:t>
      </w:r>
      <w:proofErr w:type="spellEnd"/>
      <w:r w:rsidRPr="00AA5D1D">
        <w:rPr>
          <w:rFonts w:cstheme="minorHAnsi"/>
          <w:b w:val="0"/>
          <w:sz w:val="18"/>
          <w:szCs w:val="18"/>
          <w:lang w:val="en-US"/>
        </w:rPr>
        <w:t>. Structures of Compounds related to this work</w:t>
      </w:r>
      <w:bookmarkEnd w:id="0"/>
      <w:r w:rsidR="004F2406">
        <w:rPr>
          <w:rFonts w:cstheme="minorHAnsi"/>
          <w:b w:val="0"/>
          <w:sz w:val="18"/>
          <w:szCs w:val="18"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3828"/>
      </w:tblGrid>
      <w:tr w:rsidR="00563AE6" w:rsidTr="003B5555">
        <w:tc>
          <w:tcPr>
            <w:tcW w:w="3085" w:type="dxa"/>
            <w:vAlign w:val="center"/>
          </w:tcPr>
          <w:p w:rsidR="00563AE6" w:rsidRPr="00563AE6" w:rsidRDefault="00563AE6" w:rsidP="00563AE6">
            <w:pPr>
              <w:pStyle w:val="NoSpacing"/>
              <w:jc w:val="center"/>
              <w:rPr>
                <w:sz w:val="18"/>
                <w:szCs w:val="18"/>
                <w:lang w:val="en-US"/>
              </w:rPr>
            </w:pPr>
            <w:r w:rsidRPr="00563AE6">
              <w:rPr>
                <w:sz w:val="18"/>
                <w:szCs w:val="18"/>
                <w:lang w:val="en-US"/>
              </w:rPr>
              <w:t>Compounds related to this work</w:t>
            </w:r>
          </w:p>
        </w:tc>
        <w:tc>
          <w:tcPr>
            <w:tcW w:w="3828" w:type="dxa"/>
            <w:vAlign w:val="center"/>
          </w:tcPr>
          <w:p w:rsidR="00563AE6" w:rsidRDefault="00563AE6" w:rsidP="00563AE6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Structure</w:t>
            </w:r>
          </w:p>
        </w:tc>
      </w:tr>
      <w:tr w:rsidR="00563AE6" w:rsidTr="003B5555">
        <w:trPr>
          <w:trHeight w:val="1234"/>
        </w:trPr>
        <w:tc>
          <w:tcPr>
            <w:tcW w:w="3085" w:type="dxa"/>
            <w:vAlign w:val="center"/>
          </w:tcPr>
          <w:p w:rsidR="00563AE6" w:rsidRDefault="00563AE6" w:rsidP="00563AE6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Naringenin</w:t>
            </w:r>
          </w:p>
        </w:tc>
        <w:tc>
          <w:tcPr>
            <w:tcW w:w="3828" w:type="dxa"/>
            <w:vAlign w:val="center"/>
          </w:tcPr>
          <w:p w:rsidR="003B5555" w:rsidRDefault="003B5555" w:rsidP="003B5555">
            <w:pPr>
              <w:pStyle w:val="NoSpacing"/>
            </w:pPr>
          </w:p>
          <w:p w:rsidR="00563AE6" w:rsidRDefault="00171504" w:rsidP="003B5555">
            <w:pPr>
              <w:pStyle w:val="NoSpacing"/>
              <w:jc w:val="center"/>
              <w:rPr>
                <w:sz w:val="18"/>
                <w:szCs w:val="18"/>
              </w:rPr>
            </w:pPr>
            <w:r>
              <w:object w:dxaOrig="5184" w:dyaOrig="2913" w14:anchorId="7BFF463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3.5pt;height:58.5pt" o:ole="">
                  <v:imagedata r:id="rId8" o:title=""/>
                </v:shape>
                <o:OLEObject Type="Embed" ProgID="ChemDraw.Document.6.0" ShapeID="_x0000_i1025" DrawAspect="Content" ObjectID="_1722677223" r:id="rId9"/>
              </w:object>
            </w:r>
          </w:p>
        </w:tc>
      </w:tr>
      <w:tr w:rsidR="00563AE6" w:rsidTr="003B5555">
        <w:tc>
          <w:tcPr>
            <w:tcW w:w="3085" w:type="dxa"/>
            <w:vAlign w:val="center"/>
          </w:tcPr>
          <w:p w:rsidR="00563AE6" w:rsidRDefault="003B5555" w:rsidP="00563AE6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Hesperetin</w:t>
            </w:r>
          </w:p>
        </w:tc>
        <w:tc>
          <w:tcPr>
            <w:tcW w:w="3828" w:type="dxa"/>
            <w:vAlign w:val="center"/>
          </w:tcPr>
          <w:p w:rsidR="003B5555" w:rsidRDefault="003B5555" w:rsidP="00563AE6">
            <w:pPr>
              <w:pStyle w:val="NoSpacing"/>
              <w:jc w:val="center"/>
            </w:pPr>
          </w:p>
          <w:p w:rsidR="00563AE6" w:rsidRDefault="00171504" w:rsidP="00563AE6">
            <w:pPr>
              <w:pStyle w:val="NoSpacing"/>
              <w:jc w:val="center"/>
              <w:rPr>
                <w:sz w:val="18"/>
                <w:szCs w:val="18"/>
              </w:rPr>
            </w:pPr>
            <w:r>
              <w:object w:dxaOrig="5489" w:dyaOrig="3514" w14:anchorId="65E191D1">
                <v:shape id="_x0000_i1026" type="#_x0000_t75" style="width:114.5pt;height:73.5pt" o:ole="">
                  <v:imagedata r:id="rId10" o:title=""/>
                </v:shape>
                <o:OLEObject Type="Embed" ProgID="ChemDraw.Document.6.0" ShapeID="_x0000_i1026" DrawAspect="Content" ObjectID="_1722677224" r:id="rId11"/>
              </w:object>
            </w:r>
          </w:p>
        </w:tc>
      </w:tr>
      <w:tr w:rsidR="00563AE6" w:rsidTr="003B5555">
        <w:tc>
          <w:tcPr>
            <w:tcW w:w="3085" w:type="dxa"/>
            <w:vAlign w:val="center"/>
          </w:tcPr>
          <w:p w:rsidR="00563AE6" w:rsidRDefault="00B26A1D" w:rsidP="00563AE6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2’-hydroxyflavanone</w:t>
            </w:r>
          </w:p>
        </w:tc>
        <w:tc>
          <w:tcPr>
            <w:tcW w:w="3828" w:type="dxa"/>
            <w:vAlign w:val="center"/>
          </w:tcPr>
          <w:p w:rsidR="00B26A1D" w:rsidRDefault="00B26A1D" w:rsidP="00563AE6">
            <w:pPr>
              <w:pStyle w:val="NoSpacing"/>
              <w:jc w:val="center"/>
            </w:pPr>
          </w:p>
          <w:p w:rsidR="00563AE6" w:rsidRDefault="00171504" w:rsidP="00563AE6">
            <w:pPr>
              <w:pStyle w:val="NoSpacing"/>
              <w:jc w:val="center"/>
              <w:rPr>
                <w:sz w:val="18"/>
                <w:szCs w:val="18"/>
              </w:rPr>
            </w:pPr>
            <w:r>
              <w:object w:dxaOrig="3725" w:dyaOrig="2913" w14:anchorId="41928A16">
                <v:shape id="_x0000_i1027" type="#_x0000_t75" style="width:77.5pt;height:60pt" o:ole="">
                  <v:imagedata r:id="rId12" o:title=""/>
                </v:shape>
                <o:OLEObject Type="Embed" ProgID="ChemDraw.Document.6.0" ShapeID="_x0000_i1027" DrawAspect="Content" ObjectID="_1722677225" r:id="rId13"/>
              </w:object>
            </w:r>
          </w:p>
        </w:tc>
      </w:tr>
      <w:tr w:rsidR="00563AE6" w:rsidTr="003B5555">
        <w:tc>
          <w:tcPr>
            <w:tcW w:w="3085" w:type="dxa"/>
            <w:vAlign w:val="center"/>
          </w:tcPr>
          <w:p w:rsidR="00563AE6" w:rsidRDefault="00B26A1D" w:rsidP="00563AE6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3’-hydroxyflavanone</w:t>
            </w:r>
          </w:p>
        </w:tc>
        <w:tc>
          <w:tcPr>
            <w:tcW w:w="3828" w:type="dxa"/>
            <w:vAlign w:val="center"/>
          </w:tcPr>
          <w:p w:rsidR="00B26A1D" w:rsidRDefault="00B26A1D" w:rsidP="00563AE6">
            <w:pPr>
              <w:pStyle w:val="NoSpacing"/>
              <w:jc w:val="center"/>
            </w:pPr>
          </w:p>
          <w:p w:rsidR="00563AE6" w:rsidRDefault="00171504" w:rsidP="00563AE6">
            <w:pPr>
              <w:pStyle w:val="NoSpacing"/>
              <w:jc w:val="center"/>
              <w:rPr>
                <w:sz w:val="18"/>
                <w:szCs w:val="18"/>
              </w:rPr>
            </w:pPr>
            <w:r>
              <w:object w:dxaOrig="3725" w:dyaOrig="3514" w14:anchorId="0AAFCDD5">
                <v:shape id="_x0000_i1028" type="#_x0000_t75" style="width:76.5pt;height:72.5pt" o:ole="">
                  <v:imagedata r:id="rId14" o:title=""/>
                </v:shape>
                <o:OLEObject Type="Embed" ProgID="ChemDraw.Document.6.0" ShapeID="_x0000_i1028" DrawAspect="Content" ObjectID="_1722677226" r:id="rId15"/>
              </w:object>
            </w:r>
          </w:p>
        </w:tc>
      </w:tr>
      <w:tr w:rsidR="00563AE6" w:rsidTr="003B5555">
        <w:tc>
          <w:tcPr>
            <w:tcW w:w="3085" w:type="dxa"/>
            <w:vAlign w:val="center"/>
          </w:tcPr>
          <w:p w:rsidR="00563AE6" w:rsidRDefault="00B26A1D" w:rsidP="00563AE6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4’-hydroxyflavanone</w:t>
            </w:r>
          </w:p>
        </w:tc>
        <w:tc>
          <w:tcPr>
            <w:tcW w:w="3828" w:type="dxa"/>
            <w:vAlign w:val="center"/>
          </w:tcPr>
          <w:p w:rsidR="00B26A1D" w:rsidRDefault="00B26A1D" w:rsidP="00563AE6">
            <w:pPr>
              <w:pStyle w:val="NoSpacing"/>
              <w:jc w:val="center"/>
            </w:pPr>
          </w:p>
          <w:p w:rsidR="00563AE6" w:rsidRDefault="00B26A1D" w:rsidP="00563AE6">
            <w:pPr>
              <w:pStyle w:val="NoSpacing"/>
              <w:jc w:val="center"/>
              <w:rPr>
                <w:sz w:val="18"/>
                <w:szCs w:val="18"/>
              </w:rPr>
            </w:pPr>
            <w:r>
              <w:t xml:space="preserve">     </w:t>
            </w:r>
            <w:r w:rsidR="00171504">
              <w:object w:dxaOrig="4454" w:dyaOrig="2913" w14:anchorId="194759D7">
                <v:shape id="_x0000_i1029" type="#_x0000_t75" style="width:91.5pt;height:60pt" o:ole="">
                  <v:imagedata r:id="rId16" o:title=""/>
                </v:shape>
                <o:OLEObject Type="Embed" ProgID="ChemDraw.Document.6.0" ShapeID="_x0000_i1029" DrawAspect="Content" ObjectID="_1722677227" r:id="rId17"/>
              </w:object>
            </w:r>
          </w:p>
        </w:tc>
      </w:tr>
      <w:tr w:rsidR="00563AE6" w:rsidTr="003B5555">
        <w:tc>
          <w:tcPr>
            <w:tcW w:w="3085" w:type="dxa"/>
            <w:vAlign w:val="center"/>
          </w:tcPr>
          <w:p w:rsidR="00563AE6" w:rsidRDefault="00B26A1D" w:rsidP="00563AE6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6-hydroxyflavanone</w:t>
            </w:r>
          </w:p>
        </w:tc>
        <w:tc>
          <w:tcPr>
            <w:tcW w:w="3828" w:type="dxa"/>
            <w:vAlign w:val="center"/>
          </w:tcPr>
          <w:p w:rsidR="00B26A1D" w:rsidRDefault="00B26A1D" w:rsidP="00563AE6">
            <w:pPr>
              <w:pStyle w:val="NoSpacing"/>
              <w:jc w:val="center"/>
            </w:pPr>
          </w:p>
          <w:p w:rsidR="00563AE6" w:rsidRDefault="00171504" w:rsidP="00563AE6">
            <w:pPr>
              <w:pStyle w:val="NoSpacing"/>
              <w:jc w:val="center"/>
              <w:rPr>
                <w:sz w:val="18"/>
                <w:szCs w:val="18"/>
              </w:rPr>
            </w:pPr>
            <w:r>
              <w:object w:dxaOrig="4454" w:dyaOrig="2854" w14:anchorId="58A2A18B">
                <v:shape id="_x0000_i1030" type="#_x0000_t75" style="width:96pt;height:61.5pt" o:ole="">
                  <v:imagedata r:id="rId18" o:title=""/>
                </v:shape>
                <o:OLEObject Type="Embed" ProgID="ChemDraw.Document.6.0" ShapeID="_x0000_i1030" DrawAspect="Content" ObjectID="_1722677228" r:id="rId19"/>
              </w:object>
            </w:r>
          </w:p>
        </w:tc>
      </w:tr>
      <w:tr w:rsidR="00563AE6" w:rsidTr="003B5555">
        <w:tc>
          <w:tcPr>
            <w:tcW w:w="3085" w:type="dxa"/>
            <w:vAlign w:val="center"/>
          </w:tcPr>
          <w:p w:rsidR="00563AE6" w:rsidRDefault="00B26A1D" w:rsidP="00563AE6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7-hydroxyflavanone</w:t>
            </w:r>
          </w:p>
        </w:tc>
        <w:tc>
          <w:tcPr>
            <w:tcW w:w="3828" w:type="dxa"/>
            <w:vAlign w:val="center"/>
          </w:tcPr>
          <w:p w:rsidR="00B26A1D" w:rsidRDefault="00B26A1D" w:rsidP="00563AE6">
            <w:pPr>
              <w:pStyle w:val="NoSpacing"/>
              <w:jc w:val="center"/>
            </w:pPr>
          </w:p>
          <w:p w:rsidR="00563AE6" w:rsidRDefault="00171504" w:rsidP="00563AE6">
            <w:pPr>
              <w:pStyle w:val="NoSpacing"/>
              <w:jc w:val="center"/>
              <w:rPr>
                <w:sz w:val="18"/>
                <w:szCs w:val="18"/>
              </w:rPr>
            </w:pPr>
            <w:r>
              <w:object w:dxaOrig="4454" w:dyaOrig="2854" w14:anchorId="2F1D3317">
                <v:shape id="_x0000_i1031" type="#_x0000_t75" style="width:95.5pt;height:61pt" o:ole="">
                  <v:imagedata r:id="rId20" o:title=""/>
                </v:shape>
                <o:OLEObject Type="Embed" ProgID="ChemDraw.Document.6.0" ShapeID="_x0000_i1031" DrawAspect="Content" ObjectID="_1722677229" r:id="rId21"/>
              </w:object>
            </w:r>
          </w:p>
        </w:tc>
      </w:tr>
      <w:tr w:rsidR="00B26A1D" w:rsidTr="003B5555">
        <w:tc>
          <w:tcPr>
            <w:tcW w:w="3085" w:type="dxa"/>
            <w:vAlign w:val="center"/>
          </w:tcPr>
          <w:p w:rsidR="00B26A1D" w:rsidRDefault="00B26A1D" w:rsidP="00563AE6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 w:rsidRPr="00B26A1D">
              <w:rPr>
                <w:sz w:val="18"/>
                <w:szCs w:val="18"/>
              </w:rPr>
              <w:t>soxanthohumol</w:t>
            </w:r>
          </w:p>
        </w:tc>
        <w:tc>
          <w:tcPr>
            <w:tcW w:w="3828" w:type="dxa"/>
            <w:vAlign w:val="center"/>
          </w:tcPr>
          <w:p w:rsidR="00B26A1D" w:rsidRDefault="00B26A1D" w:rsidP="00563AE6">
            <w:pPr>
              <w:pStyle w:val="NoSpacing"/>
              <w:jc w:val="center"/>
            </w:pPr>
          </w:p>
          <w:p w:rsidR="00B26A1D" w:rsidRDefault="00B26A1D" w:rsidP="00563AE6">
            <w:pPr>
              <w:pStyle w:val="NoSpacing"/>
              <w:jc w:val="center"/>
            </w:pPr>
            <w:r>
              <w:t xml:space="preserve"> </w:t>
            </w:r>
            <w:r w:rsidR="00171504">
              <w:object w:dxaOrig="5184" w:dyaOrig="3984" w14:anchorId="30718563">
                <v:shape id="_x0000_i1032" type="#_x0000_t75" style="width:103.5pt;height:79.5pt" o:ole="">
                  <v:imagedata r:id="rId22" o:title=""/>
                </v:shape>
                <o:OLEObject Type="Embed" ProgID="ChemDraw.Document.6.0" ShapeID="_x0000_i1032" DrawAspect="Content" ObjectID="_1722677230" r:id="rId23"/>
              </w:object>
            </w:r>
          </w:p>
        </w:tc>
      </w:tr>
      <w:tr w:rsidR="00B26A1D" w:rsidTr="003B5555">
        <w:tc>
          <w:tcPr>
            <w:tcW w:w="3085" w:type="dxa"/>
            <w:vAlign w:val="center"/>
          </w:tcPr>
          <w:p w:rsidR="00B26A1D" w:rsidRDefault="00B26A1D" w:rsidP="00563AE6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Pinocembrin</w:t>
            </w:r>
          </w:p>
        </w:tc>
        <w:tc>
          <w:tcPr>
            <w:tcW w:w="3828" w:type="dxa"/>
            <w:vAlign w:val="center"/>
          </w:tcPr>
          <w:p w:rsidR="00B26A1D" w:rsidRDefault="00B26A1D" w:rsidP="00563AE6">
            <w:pPr>
              <w:pStyle w:val="NoSpacing"/>
              <w:jc w:val="center"/>
            </w:pPr>
          </w:p>
          <w:p w:rsidR="00B26A1D" w:rsidRDefault="00E05D30" w:rsidP="00E05D30">
            <w:pPr>
              <w:pStyle w:val="NoSpacing"/>
              <w:jc w:val="center"/>
            </w:pPr>
            <w:r>
              <w:object w:dxaOrig="4454" w:dyaOrig="2854" w14:anchorId="53F5607E">
                <v:shape id="_x0000_i1033" type="#_x0000_t75" style="width:88.5pt;height:55.5pt" o:ole="">
                  <v:imagedata r:id="rId24" o:title=""/>
                </v:shape>
                <o:OLEObject Type="Embed" ProgID="ChemDraw.Document.6.0" ShapeID="_x0000_i1033" DrawAspect="Content" ObjectID="_1722677231" r:id="rId25"/>
              </w:object>
            </w:r>
          </w:p>
        </w:tc>
      </w:tr>
      <w:tr w:rsidR="00B26A1D" w:rsidTr="003B5555">
        <w:tc>
          <w:tcPr>
            <w:tcW w:w="3085" w:type="dxa"/>
            <w:vAlign w:val="center"/>
          </w:tcPr>
          <w:p w:rsidR="00B26A1D" w:rsidRDefault="00B87782" w:rsidP="00563AE6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E</w:t>
            </w:r>
            <w:r w:rsidRPr="00B87782">
              <w:rPr>
                <w:sz w:val="18"/>
                <w:szCs w:val="18"/>
              </w:rPr>
              <w:t>riodictyol</w:t>
            </w:r>
          </w:p>
        </w:tc>
        <w:tc>
          <w:tcPr>
            <w:tcW w:w="3828" w:type="dxa"/>
            <w:vAlign w:val="center"/>
          </w:tcPr>
          <w:p w:rsidR="00B87782" w:rsidRDefault="00B87782" w:rsidP="00563AE6">
            <w:pPr>
              <w:pStyle w:val="NoSpacing"/>
              <w:jc w:val="center"/>
            </w:pPr>
          </w:p>
          <w:p w:rsidR="00B26A1D" w:rsidRDefault="00E05D30" w:rsidP="00E05D30">
            <w:pPr>
              <w:pStyle w:val="NoSpacing"/>
              <w:jc w:val="center"/>
            </w:pPr>
            <w:r>
              <w:object w:dxaOrig="5184" w:dyaOrig="3514" w14:anchorId="2ED5538E">
                <v:shape id="_x0000_i1034" type="#_x0000_t75" style="width:103.5pt;height:70.5pt" o:ole="">
                  <v:imagedata r:id="rId26" o:title=""/>
                </v:shape>
                <o:OLEObject Type="Embed" ProgID="ChemDraw.Document.6.0" ShapeID="_x0000_i1034" DrawAspect="Content" ObjectID="_1722677232" r:id="rId27"/>
              </w:object>
            </w:r>
          </w:p>
        </w:tc>
      </w:tr>
      <w:tr w:rsidR="00B87782" w:rsidTr="003B5555">
        <w:tc>
          <w:tcPr>
            <w:tcW w:w="3085" w:type="dxa"/>
            <w:vAlign w:val="center"/>
          </w:tcPr>
          <w:p w:rsidR="00B87782" w:rsidRDefault="00B87782" w:rsidP="00563AE6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Chrysin</w:t>
            </w:r>
          </w:p>
        </w:tc>
        <w:tc>
          <w:tcPr>
            <w:tcW w:w="3828" w:type="dxa"/>
            <w:vAlign w:val="center"/>
          </w:tcPr>
          <w:p w:rsidR="00B87782" w:rsidRDefault="00B87782" w:rsidP="00E05D30">
            <w:pPr>
              <w:pStyle w:val="NoSpacing"/>
            </w:pPr>
          </w:p>
          <w:p w:rsidR="00B87782" w:rsidRDefault="00B87782" w:rsidP="00B87782">
            <w:pPr>
              <w:pStyle w:val="NoSpacing"/>
              <w:jc w:val="center"/>
            </w:pPr>
            <w:r>
              <w:object w:dxaOrig="1756" w:dyaOrig="1138" w14:anchorId="266AF76F">
                <v:shape id="_x0000_i1035" type="#_x0000_t75" style="width:88.5pt;height:57pt" o:ole="">
                  <v:imagedata r:id="rId28" o:title=""/>
                </v:shape>
                <o:OLEObject Type="Embed" ProgID="ChemDraw.Document.6.0" ShapeID="_x0000_i1035" DrawAspect="Content" ObjectID="_1722677233" r:id="rId29"/>
              </w:object>
            </w:r>
          </w:p>
        </w:tc>
      </w:tr>
      <w:tr w:rsidR="00B87782" w:rsidTr="003B5555">
        <w:tc>
          <w:tcPr>
            <w:tcW w:w="3085" w:type="dxa"/>
            <w:vAlign w:val="center"/>
          </w:tcPr>
          <w:p w:rsidR="00B87782" w:rsidRDefault="00B87782" w:rsidP="00563AE6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Baicalein</w:t>
            </w:r>
          </w:p>
        </w:tc>
        <w:tc>
          <w:tcPr>
            <w:tcW w:w="3828" w:type="dxa"/>
            <w:vAlign w:val="center"/>
          </w:tcPr>
          <w:p w:rsidR="00B87782" w:rsidRDefault="00B87782" w:rsidP="00563AE6">
            <w:pPr>
              <w:pStyle w:val="NoSpacing"/>
              <w:jc w:val="center"/>
            </w:pPr>
          </w:p>
          <w:p w:rsidR="00B87782" w:rsidRDefault="00B87782" w:rsidP="00563AE6">
            <w:pPr>
              <w:pStyle w:val="NoSpacing"/>
              <w:jc w:val="center"/>
            </w:pPr>
            <w:r>
              <w:object w:dxaOrig="1831" w:dyaOrig="1183" w14:anchorId="5FEEA7FC">
                <v:shape id="_x0000_i1036" type="#_x0000_t75" style="width:91.5pt;height:59.5pt" o:ole="">
                  <v:imagedata r:id="rId30" o:title=""/>
                </v:shape>
                <o:OLEObject Type="Embed" ProgID="ChemDraw.Document.6.0" ShapeID="_x0000_i1036" DrawAspect="Content" ObjectID="_1722677234" r:id="rId31"/>
              </w:object>
            </w:r>
          </w:p>
        </w:tc>
      </w:tr>
      <w:tr w:rsidR="00B87782" w:rsidTr="003B5555">
        <w:tc>
          <w:tcPr>
            <w:tcW w:w="3085" w:type="dxa"/>
            <w:vAlign w:val="center"/>
          </w:tcPr>
          <w:p w:rsidR="00B87782" w:rsidRDefault="00B87782" w:rsidP="00563AE6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Diosmetin</w:t>
            </w:r>
          </w:p>
        </w:tc>
        <w:tc>
          <w:tcPr>
            <w:tcW w:w="3828" w:type="dxa"/>
            <w:vAlign w:val="center"/>
          </w:tcPr>
          <w:p w:rsidR="00B87782" w:rsidRDefault="00B87782" w:rsidP="00563AE6">
            <w:pPr>
              <w:pStyle w:val="NoSpacing"/>
              <w:jc w:val="center"/>
            </w:pPr>
          </w:p>
          <w:p w:rsidR="00B87782" w:rsidRDefault="00B542A2" w:rsidP="00563AE6">
            <w:pPr>
              <w:pStyle w:val="NoSpacing"/>
              <w:jc w:val="center"/>
            </w:pPr>
            <w:r>
              <w:object w:dxaOrig="2248" w:dyaOrig="1501" w14:anchorId="0CAD35BB">
                <v:shape id="_x0000_i1037" type="#_x0000_t75" style="width:112.5pt;height:75pt" o:ole="">
                  <v:imagedata r:id="rId32" o:title=""/>
                </v:shape>
                <o:OLEObject Type="Embed" ProgID="ChemDraw.Document.6.0" ShapeID="_x0000_i1037" DrawAspect="Content" ObjectID="_1722677235" r:id="rId33"/>
              </w:object>
            </w:r>
          </w:p>
        </w:tc>
      </w:tr>
      <w:tr w:rsidR="00B87782" w:rsidTr="003B5555">
        <w:tc>
          <w:tcPr>
            <w:tcW w:w="3085" w:type="dxa"/>
            <w:vAlign w:val="center"/>
          </w:tcPr>
          <w:p w:rsidR="00B87782" w:rsidRDefault="00B87782" w:rsidP="00563AE6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Apigenin</w:t>
            </w:r>
          </w:p>
        </w:tc>
        <w:tc>
          <w:tcPr>
            <w:tcW w:w="3828" w:type="dxa"/>
            <w:vAlign w:val="center"/>
          </w:tcPr>
          <w:p w:rsidR="00B87782" w:rsidRDefault="00B87782" w:rsidP="00563AE6">
            <w:pPr>
              <w:pStyle w:val="NoSpacing"/>
              <w:jc w:val="center"/>
            </w:pPr>
          </w:p>
          <w:p w:rsidR="00B87782" w:rsidRDefault="00B87782" w:rsidP="00563AE6">
            <w:pPr>
              <w:pStyle w:val="NoSpacing"/>
              <w:jc w:val="center"/>
            </w:pPr>
            <w:r>
              <w:object w:dxaOrig="2131" w:dyaOrig="1210" w14:anchorId="1B01C991">
                <v:shape id="_x0000_i1038" type="#_x0000_t75" style="width:106.5pt;height:60.5pt" o:ole="">
                  <v:imagedata r:id="rId34" o:title=""/>
                </v:shape>
                <o:OLEObject Type="Embed" ProgID="ChemDraw.Document.6.0" ShapeID="_x0000_i1038" DrawAspect="Content" ObjectID="_1722677236" r:id="rId35"/>
              </w:object>
            </w:r>
          </w:p>
        </w:tc>
      </w:tr>
      <w:tr w:rsidR="00B87782" w:rsidTr="003B5555">
        <w:tc>
          <w:tcPr>
            <w:tcW w:w="3085" w:type="dxa"/>
            <w:vAlign w:val="center"/>
          </w:tcPr>
          <w:p w:rsidR="00B87782" w:rsidRDefault="00B87782" w:rsidP="00563AE6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Luteolin</w:t>
            </w:r>
          </w:p>
        </w:tc>
        <w:tc>
          <w:tcPr>
            <w:tcW w:w="3828" w:type="dxa"/>
            <w:vAlign w:val="center"/>
          </w:tcPr>
          <w:p w:rsidR="00B87782" w:rsidRDefault="00B87782" w:rsidP="00B87782">
            <w:pPr>
              <w:pStyle w:val="NoSpacing"/>
            </w:pPr>
          </w:p>
          <w:p w:rsidR="00B87782" w:rsidRDefault="00B87782" w:rsidP="00B87782">
            <w:pPr>
              <w:pStyle w:val="NoSpacing"/>
              <w:jc w:val="center"/>
            </w:pPr>
            <w:r>
              <w:object w:dxaOrig="2261" w:dyaOrig="1531" w14:anchorId="7E666676">
                <v:shape id="_x0000_i1039" type="#_x0000_t75" style="width:112.5pt;height:76.5pt" o:ole="">
                  <v:imagedata r:id="rId36" o:title=""/>
                </v:shape>
                <o:OLEObject Type="Embed" ProgID="ChemDraw.Document.6.0" ShapeID="_x0000_i1039" DrawAspect="Content" ObjectID="_1722677237" r:id="rId37"/>
              </w:object>
            </w:r>
          </w:p>
        </w:tc>
      </w:tr>
      <w:tr w:rsidR="00B87782" w:rsidTr="003B5555">
        <w:tc>
          <w:tcPr>
            <w:tcW w:w="3085" w:type="dxa"/>
            <w:vAlign w:val="center"/>
          </w:tcPr>
          <w:p w:rsidR="00B87782" w:rsidRDefault="00B87782" w:rsidP="00563AE6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3-hydroxyflavone</w:t>
            </w:r>
          </w:p>
        </w:tc>
        <w:tc>
          <w:tcPr>
            <w:tcW w:w="3828" w:type="dxa"/>
            <w:vAlign w:val="center"/>
          </w:tcPr>
          <w:p w:rsidR="00B87782" w:rsidRDefault="00B87782" w:rsidP="00B87782">
            <w:pPr>
              <w:pStyle w:val="NoSpacing"/>
              <w:jc w:val="center"/>
            </w:pPr>
          </w:p>
          <w:p w:rsidR="00B87782" w:rsidRDefault="00B87782" w:rsidP="00B87782">
            <w:pPr>
              <w:pStyle w:val="NoSpacing"/>
              <w:jc w:val="center"/>
            </w:pPr>
            <w:r>
              <w:object w:dxaOrig="1620" w:dyaOrig="1260" w14:anchorId="78EF310B">
                <v:shape id="_x0000_i1040" type="#_x0000_t75" style="width:81pt;height:62pt" o:ole="">
                  <v:imagedata r:id="rId38" o:title=""/>
                </v:shape>
                <o:OLEObject Type="Embed" ProgID="ChemDraw.Document.6.0" ShapeID="_x0000_i1040" DrawAspect="Content" ObjectID="_1722677238" r:id="rId39"/>
              </w:object>
            </w:r>
          </w:p>
        </w:tc>
      </w:tr>
      <w:tr w:rsidR="00B87782" w:rsidTr="003B5555">
        <w:tc>
          <w:tcPr>
            <w:tcW w:w="3085" w:type="dxa"/>
            <w:vAlign w:val="center"/>
          </w:tcPr>
          <w:p w:rsidR="00B87782" w:rsidRDefault="00B87782" w:rsidP="00563AE6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4’,7-dihydroxyflavone</w:t>
            </w:r>
          </w:p>
        </w:tc>
        <w:tc>
          <w:tcPr>
            <w:tcW w:w="3828" w:type="dxa"/>
            <w:vAlign w:val="center"/>
          </w:tcPr>
          <w:p w:rsidR="00B87782" w:rsidRDefault="00B87782" w:rsidP="00B87782">
            <w:pPr>
              <w:pStyle w:val="NoSpacing"/>
              <w:jc w:val="center"/>
            </w:pPr>
          </w:p>
          <w:p w:rsidR="00B87782" w:rsidRDefault="00B87782" w:rsidP="00B87782">
            <w:pPr>
              <w:pStyle w:val="NoSpacing"/>
              <w:jc w:val="center"/>
            </w:pPr>
            <w:r>
              <w:object w:dxaOrig="2323" w:dyaOrig="1308" w14:anchorId="6EAEBCF8">
                <v:shape id="_x0000_i1041" type="#_x0000_t75" style="width:116.5pt;height:65.5pt" o:ole="">
                  <v:imagedata r:id="rId40" o:title=""/>
                </v:shape>
                <o:OLEObject Type="Embed" ProgID="ChemDraw.Document.6.0" ShapeID="_x0000_i1041" DrawAspect="Content" ObjectID="_1722677239" r:id="rId41"/>
              </w:object>
            </w:r>
          </w:p>
        </w:tc>
      </w:tr>
      <w:tr w:rsidR="00171504" w:rsidTr="003B5555">
        <w:tc>
          <w:tcPr>
            <w:tcW w:w="3085" w:type="dxa"/>
            <w:vAlign w:val="center"/>
          </w:tcPr>
          <w:p w:rsidR="00171504" w:rsidRDefault="00171504" w:rsidP="00563AE6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Fisetin</w:t>
            </w:r>
          </w:p>
        </w:tc>
        <w:tc>
          <w:tcPr>
            <w:tcW w:w="3828" w:type="dxa"/>
            <w:vAlign w:val="center"/>
          </w:tcPr>
          <w:p w:rsidR="00171504" w:rsidRDefault="00171504" w:rsidP="00B87782">
            <w:pPr>
              <w:pStyle w:val="NoSpacing"/>
              <w:jc w:val="center"/>
            </w:pPr>
          </w:p>
          <w:p w:rsidR="00171504" w:rsidRDefault="00171504" w:rsidP="00B87782">
            <w:pPr>
              <w:pStyle w:val="NoSpacing"/>
              <w:jc w:val="center"/>
            </w:pPr>
            <w:r>
              <w:object w:dxaOrig="3009" w:dyaOrig="2063" w14:anchorId="2F3AD7C5">
                <v:shape id="_x0000_i1042" type="#_x0000_t75" style="width:106.5pt;height:73.5pt" o:ole="">
                  <v:imagedata r:id="rId42" o:title=""/>
                </v:shape>
                <o:OLEObject Type="Embed" ProgID="ChemDraw.Document.6.0" ShapeID="_x0000_i1042" DrawAspect="Content" ObjectID="_1722677240" r:id="rId43"/>
              </w:object>
            </w:r>
          </w:p>
        </w:tc>
      </w:tr>
      <w:tr w:rsidR="00171504" w:rsidTr="003B5555">
        <w:tc>
          <w:tcPr>
            <w:tcW w:w="3085" w:type="dxa"/>
            <w:vAlign w:val="center"/>
          </w:tcPr>
          <w:p w:rsidR="00171504" w:rsidRDefault="00171504" w:rsidP="00563AE6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Quercetin</w:t>
            </w:r>
          </w:p>
        </w:tc>
        <w:tc>
          <w:tcPr>
            <w:tcW w:w="3828" w:type="dxa"/>
            <w:vAlign w:val="center"/>
          </w:tcPr>
          <w:p w:rsidR="00171504" w:rsidRDefault="00171504" w:rsidP="00B87782">
            <w:pPr>
              <w:pStyle w:val="NoSpacing"/>
              <w:jc w:val="center"/>
            </w:pPr>
          </w:p>
          <w:p w:rsidR="00171504" w:rsidRDefault="00171504" w:rsidP="00B87782">
            <w:pPr>
              <w:pStyle w:val="NoSpacing"/>
              <w:jc w:val="center"/>
            </w:pPr>
            <w:r>
              <w:object w:dxaOrig="3008" w:dyaOrig="2049" w14:anchorId="7830F0EF">
                <v:shape id="_x0000_i1043" type="#_x0000_t75" style="width:107pt;height:73.5pt" o:ole="">
                  <v:imagedata r:id="rId44" o:title=""/>
                </v:shape>
                <o:OLEObject Type="Embed" ProgID="ChemDraw.Document.6.0" ShapeID="_x0000_i1043" DrawAspect="Content" ObjectID="_1722677241" r:id="rId45"/>
              </w:object>
            </w:r>
          </w:p>
        </w:tc>
      </w:tr>
      <w:tr w:rsidR="00171504" w:rsidTr="003B5555">
        <w:tc>
          <w:tcPr>
            <w:tcW w:w="3085" w:type="dxa"/>
            <w:vAlign w:val="center"/>
          </w:tcPr>
          <w:p w:rsidR="00171504" w:rsidRDefault="00171504" w:rsidP="00563AE6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Myricetin</w:t>
            </w:r>
          </w:p>
        </w:tc>
        <w:tc>
          <w:tcPr>
            <w:tcW w:w="3828" w:type="dxa"/>
            <w:vAlign w:val="center"/>
          </w:tcPr>
          <w:p w:rsidR="00171504" w:rsidRDefault="00171504" w:rsidP="00B87782">
            <w:pPr>
              <w:pStyle w:val="NoSpacing"/>
              <w:jc w:val="center"/>
            </w:pPr>
          </w:p>
          <w:p w:rsidR="00171504" w:rsidRDefault="00171504" w:rsidP="00B87782">
            <w:pPr>
              <w:pStyle w:val="NoSpacing"/>
              <w:jc w:val="center"/>
            </w:pPr>
            <w:r>
              <w:object w:dxaOrig="3008" w:dyaOrig="2052" w14:anchorId="32C3F439">
                <v:shape id="_x0000_i1044" type="#_x0000_t75" style="width:109.5pt;height:75pt" o:ole="">
                  <v:imagedata r:id="rId46" o:title=""/>
                </v:shape>
                <o:OLEObject Type="Embed" ProgID="ChemDraw.Document.6.0" ShapeID="_x0000_i1044" DrawAspect="Content" ObjectID="_1722677242" r:id="rId47"/>
              </w:object>
            </w:r>
          </w:p>
        </w:tc>
      </w:tr>
      <w:tr w:rsidR="00171504" w:rsidTr="003B5555">
        <w:tc>
          <w:tcPr>
            <w:tcW w:w="3085" w:type="dxa"/>
            <w:vAlign w:val="center"/>
          </w:tcPr>
          <w:p w:rsidR="00171504" w:rsidRDefault="00171504" w:rsidP="00563AE6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Morin</w:t>
            </w:r>
          </w:p>
        </w:tc>
        <w:tc>
          <w:tcPr>
            <w:tcW w:w="3828" w:type="dxa"/>
            <w:vAlign w:val="center"/>
          </w:tcPr>
          <w:p w:rsidR="00171504" w:rsidRDefault="00171504" w:rsidP="00B87782">
            <w:pPr>
              <w:pStyle w:val="NoSpacing"/>
              <w:jc w:val="center"/>
            </w:pPr>
          </w:p>
          <w:p w:rsidR="00171504" w:rsidRDefault="00171504" w:rsidP="00B87782">
            <w:pPr>
              <w:pStyle w:val="NoSpacing"/>
              <w:jc w:val="center"/>
            </w:pPr>
            <w:r>
              <w:object w:dxaOrig="3008" w:dyaOrig="1704" w14:anchorId="28D5BA33">
                <v:shape id="_x0000_i1045" type="#_x0000_t75" style="width:112.5pt;height:63.5pt" o:ole="">
                  <v:imagedata r:id="rId48" o:title=""/>
                </v:shape>
                <o:OLEObject Type="Embed" ProgID="ChemDraw.Document.6.0" ShapeID="_x0000_i1045" DrawAspect="Content" ObjectID="_1722677243" r:id="rId49"/>
              </w:object>
            </w:r>
          </w:p>
        </w:tc>
      </w:tr>
      <w:tr w:rsidR="00171504" w:rsidTr="003B5555">
        <w:tc>
          <w:tcPr>
            <w:tcW w:w="3085" w:type="dxa"/>
            <w:vAlign w:val="center"/>
          </w:tcPr>
          <w:p w:rsidR="00171504" w:rsidRDefault="00171504" w:rsidP="00563AE6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Dihydromyricetin</w:t>
            </w:r>
          </w:p>
        </w:tc>
        <w:tc>
          <w:tcPr>
            <w:tcW w:w="3828" w:type="dxa"/>
            <w:vAlign w:val="center"/>
          </w:tcPr>
          <w:p w:rsidR="00171504" w:rsidRDefault="00171504" w:rsidP="00B87782">
            <w:pPr>
              <w:pStyle w:val="NoSpacing"/>
              <w:jc w:val="center"/>
            </w:pPr>
          </w:p>
          <w:p w:rsidR="00171504" w:rsidRDefault="00171504" w:rsidP="00B87782">
            <w:pPr>
              <w:pStyle w:val="NoSpacing"/>
              <w:jc w:val="center"/>
            </w:pPr>
            <w:r>
              <w:object w:dxaOrig="3008" w:dyaOrig="2049" w14:anchorId="2E8E983B">
                <v:shape id="_x0000_i1046" type="#_x0000_t75" style="width:110pt;height:75.5pt" o:ole="">
                  <v:imagedata r:id="rId50" o:title=""/>
                </v:shape>
                <o:OLEObject Type="Embed" ProgID="ChemDraw.Document.6.0" ShapeID="_x0000_i1046" DrawAspect="Content" ObjectID="_1722677244" r:id="rId51"/>
              </w:object>
            </w:r>
          </w:p>
        </w:tc>
      </w:tr>
      <w:tr w:rsidR="00171504" w:rsidTr="003B5555">
        <w:tc>
          <w:tcPr>
            <w:tcW w:w="3085" w:type="dxa"/>
            <w:vAlign w:val="center"/>
          </w:tcPr>
          <w:p w:rsidR="00171504" w:rsidRDefault="004D2EE2" w:rsidP="00563AE6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Epicatechin</w:t>
            </w:r>
          </w:p>
        </w:tc>
        <w:tc>
          <w:tcPr>
            <w:tcW w:w="3828" w:type="dxa"/>
            <w:vAlign w:val="center"/>
          </w:tcPr>
          <w:p w:rsidR="004D2EE2" w:rsidRDefault="004D2EE2" w:rsidP="00B87782">
            <w:pPr>
              <w:pStyle w:val="NoSpacing"/>
              <w:jc w:val="center"/>
            </w:pPr>
          </w:p>
          <w:p w:rsidR="00171504" w:rsidRDefault="004D2EE2" w:rsidP="00B87782">
            <w:pPr>
              <w:pStyle w:val="NoSpacing"/>
              <w:jc w:val="center"/>
            </w:pPr>
            <w:r>
              <w:object w:dxaOrig="3008" w:dyaOrig="1704" w14:anchorId="1DDB7B88">
                <v:shape id="_x0000_i1047" type="#_x0000_t75" style="width:117pt;height:66.5pt" o:ole="">
                  <v:imagedata r:id="rId52" o:title=""/>
                </v:shape>
                <o:OLEObject Type="Embed" ProgID="ChemDraw.Document.6.0" ShapeID="_x0000_i1047" DrawAspect="Content" ObjectID="_1722677245" r:id="rId53"/>
              </w:object>
            </w:r>
          </w:p>
        </w:tc>
      </w:tr>
      <w:tr w:rsidR="004D2EE2" w:rsidTr="003B5555">
        <w:tc>
          <w:tcPr>
            <w:tcW w:w="3085" w:type="dxa"/>
            <w:vAlign w:val="center"/>
          </w:tcPr>
          <w:p w:rsidR="004D2EE2" w:rsidRDefault="004D2EE2" w:rsidP="00563AE6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Genistein</w:t>
            </w:r>
          </w:p>
        </w:tc>
        <w:tc>
          <w:tcPr>
            <w:tcW w:w="3828" w:type="dxa"/>
            <w:vAlign w:val="center"/>
          </w:tcPr>
          <w:p w:rsidR="004D2EE2" w:rsidRDefault="004D2EE2" w:rsidP="00B87782">
            <w:pPr>
              <w:pStyle w:val="NoSpacing"/>
              <w:jc w:val="center"/>
            </w:pPr>
          </w:p>
          <w:p w:rsidR="004D2EE2" w:rsidRDefault="004D2EE2" w:rsidP="00B87782">
            <w:pPr>
              <w:pStyle w:val="NoSpacing"/>
              <w:jc w:val="center"/>
            </w:pPr>
            <w:r>
              <w:object w:dxaOrig="3008" w:dyaOrig="1359" w14:anchorId="4A0AF7A9">
                <v:shape id="_x0000_i1048" type="#_x0000_t75" style="width:115.5pt;height:52.5pt" o:ole="">
                  <v:imagedata r:id="rId54" o:title=""/>
                </v:shape>
                <o:OLEObject Type="Embed" ProgID="ChemDraw.Document.6.0" ShapeID="_x0000_i1048" DrawAspect="Content" ObjectID="_1722677246" r:id="rId55"/>
              </w:object>
            </w:r>
          </w:p>
        </w:tc>
      </w:tr>
      <w:tr w:rsidR="004D2EE2" w:rsidTr="003B5555">
        <w:tc>
          <w:tcPr>
            <w:tcW w:w="3085" w:type="dxa"/>
            <w:vAlign w:val="center"/>
          </w:tcPr>
          <w:p w:rsidR="004D2EE2" w:rsidRDefault="004D2EE2" w:rsidP="00563AE6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Biochanin A</w:t>
            </w:r>
          </w:p>
        </w:tc>
        <w:tc>
          <w:tcPr>
            <w:tcW w:w="3828" w:type="dxa"/>
            <w:vAlign w:val="center"/>
          </w:tcPr>
          <w:p w:rsidR="004D2EE2" w:rsidRDefault="004D2EE2" w:rsidP="00B87782">
            <w:pPr>
              <w:pStyle w:val="NoSpacing"/>
              <w:jc w:val="center"/>
            </w:pPr>
          </w:p>
          <w:p w:rsidR="004D2EE2" w:rsidRDefault="004D2EE2" w:rsidP="00B87782">
            <w:pPr>
              <w:pStyle w:val="NoSpacing"/>
              <w:jc w:val="center"/>
            </w:pPr>
            <w:r>
              <w:object w:dxaOrig="3185" w:dyaOrig="1359" w14:anchorId="683DC784">
                <v:shape id="_x0000_i1049" type="#_x0000_t75" style="width:124.5pt;height:53.5pt" o:ole="">
                  <v:imagedata r:id="rId56" o:title=""/>
                </v:shape>
                <o:OLEObject Type="Embed" ProgID="ChemDraw.Document.6.0" ShapeID="_x0000_i1049" DrawAspect="Content" ObjectID="_1722677247" r:id="rId57"/>
              </w:object>
            </w:r>
          </w:p>
        </w:tc>
      </w:tr>
      <w:tr w:rsidR="004D2EE2" w:rsidTr="003B5555">
        <w:tc>
          <w:tcPr>
            <w:tcW w:w="3085" w:type="dxa"/>
            <w:vAlign w:val="center"/>
          </w:tcPr>
          <w:p w:rsidR="004D2EE2" w:rsidRDefault="004D2EE2" w:rsidP="00563AE6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Daidzein</w:t>
            </w:r>
          </w:p>
        </w:tc>
        <w:tc>
          <w:tcPr>
            <w:tcW w:w="3828" w:type="dxa"/>
            <w:vAlign w:val="center"/>
          </w:tcPr>
          <w:p w:rsidR="004D2EE2" w:rsidRDefault="004D2EE2" w:rsidP="00B87782">
            <w:pPr>
              <w:pStyle w:val="NoSpacing"/>
              <w:jc w:val="center"/>
            </w:pPr>
          </w:p>
          <w:p w:rsidR="004D2EE2" w:rsidRDefault="004D2EE2" w:rsidP="00B87782">
            <w:pPr>
              <w:pStyle w:val="NoSpacing"/>
              <w:jc w:val="center"/>
            </w:pPr>
            <w:r>
              <w:object w:dxaOrig="3008" w:dyaOrig="1359" w14:anchorId="70FFDD91">
                <v:shape id="_x0000_i1050" type="#_x0000_t75" style="width:123pt;height:55.5pt" o:ole="">
                  <v:imagedata r:id="rId58" o:title=""/>
                </v:shape>
                <o:OLEObject Type="Embed" ProgID="ChemDraw.Document.6.0" ShapeID="_x0000_i1050" DrawAspect="Content" ObjectID="_1722677248" r:id="rId59"/>
              </w:object>
            </w:r>
          </w:p>
        </w:tc>
      </w:tr>
      <w:tr w:rsidR="004D2EE2" w:rsidTr="003B5555">
        <w:tc>
          <w:tcPr>
            <w:tcW w:w="3085" w:type="dxa"/>
            <w:vAlign w:val="center"/>
          </w:tcPr>
          <w:p w:rsidR="004D2EE2" w:rsidRDefault="004D2EE2" w:rsidP="00563AE6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X</w:t>
            </w:r>
            <w:r w:rsidRPr="00B26A1D">
              <w:rPr>
                <w:sz w:val="18"/>
                <w:szCs w:val="18"/>
              </w:rPr>
              <w:t>anthohumol</w:t>
            </w:r>
          </w:p>
        </w:tc>
        <w:tc>
          <w:tcPr>
            <w:tcW w:w="3828" w:type="dxa"/>
            <w:vAlign w:val="center"/>
          </w:tcPr>
          <w:p w:rsidR="004D2EE2" w:rsidRDefault="004D2EE2" w:rsidP="00B87782">
            <w:pPr>
              <w:pStyle w:val="NoSpacing"/>
              <w:jc w:val="center"/>
            </w:pPr>
          </w:p>
          <w:p w:rsidR="004D2EE2" w:rsidRDefault="004D2EE2" w:rsidP="00B87782">
            <w:pPr>
              <w:pStyle w:val="NoSpacing"/>
              <w:jc w:val="center"/>
            </w:pPr>
            <w:r>
              <w:object w:dxaOrig="4080" w:dyaOrig="1188" w14:anchorId="53427257">
                <v:shape id="_x0000_i1051" type="#_x0000_t75" style="width:158.5pt;height:45.5pt" o:ole="">
                  <v:imagedata r:id="rId60" o:title=""/>
                </v:shape>
                <o:OLEObject Type="Embed" ProgID="ChemDraw.Document.6.0" ShapeID="_x0000_i1051" DrawAspect="Content" ObjectID="_1722677249" r:id="rId61"/>
              </w:object>
            </w:r>
          </w:p>
        </w:tc>
      </w:tr>
      <w:tr w:rsidR="004D2EE2" w:rsidTr="003B5555">
        <w:tc>
          <w:tcPr>
            <w:tcW w:w="3085" w:type="dxa"/>
            <w:vAlign w:val="center"/>
          </w:tcPr>
          <w:p w:rsidR="004D2EE2" w:rsidRPr="004D2EE2" w:rsidRDefault="004D2EE2" w:rsidP="004D2EE2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α,</w:t>
            </w:r>
            <w:r w:rsidRPr="004D2EE2">
              <w:rPr>
                <w:rFonts w:ascii="Calibri" w:hAnsi="Calibri" w:cs="Calibri"/>
                <w:sz w:val="18"/>
                <w:szCs w:val="18"/>
              </w:rPr>
              <w:t>β</w:t>
            </w:r>
            <w:r>
              <w:rPr>
                <w:rFonts w:ascii="Calibri" w:hAnsi="Calibri" w:cs="Calibri"/>
                <w:sz w:val="18"/>
                <w:szCs w:val="18"/>
              </w:rPr>
              <w:t>-dihydroxanthohumol</w:t>
            </w:r>
          </w:p>
        </w:tc>
        <w:tc>
          <w:tcPr>
            <w:tcW w:w="3828" w:type="dxa"/>
            <w:vAlign w:val="center"/>
          </w:tcPr>
          <w:p w:rsidR="004D2EE2" w:rsidRDefault="004D2EE2" w:rsidP="00B87782">
            <w:pPr>
              <w:pStyle w:val="NoSpacing"/>
              <w:jc w:val="center"/>
            </w:pPr>
          </w:p>
          <w:p w:rsidR="004D2EE2" w:rsidRDefault="004D2EE2" w:rsidP="00B87782">
            <w:pPr>
              <w:pStyle w:val="NoSpacing"/>
              <w:jc w:val="center"/>
            </w:pPr>
            <w:r>
              <w:object w:dxaOrig="4080" w:dyaOrig="1188" w14:anchorId="24FE667A">
                <v:shape id="_x0000_i1052" type="#_x0000_t75" style="width:160.5pt;height:46.5pt" o:ole="">
                  <v:imagedata r:id="rId62" o:title=""/>
                </v:shape>
                <o:OLEObject Type="Embed" ProgID="ChemDraw.Document.6.0" ShapeID="_x0000_i1052" DrawAspect="Content" ObjectID="_1722677250" r:id="rId63"/>
              </w:object>
            </w:r>
          </w:p>
        </w:tc>
      </w:tr>
      <w:tr w:rsidR="004D2EE2" w:rsidTr="003B5555">
        <w:tc>
          <w:tcPr>
            <w:tcW w:w="3085" w:type="dxa"/>
            <w:vAlign w:val="center"/>
          </w:tcPr>
          <w:p w:rsidR="004D2EE2" w:rsidRDefault="004D2EE2" w:rsidP="004D2EE2">
            <w:pPr>
              <w:pStyle w:val="NoSpacing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Phloretin</w:t>
            </w:r>
          </w:p>
        </w:tc>
        <w:tc>
          <w:tcPr>
            <w:tcW w:w="3828" w:type="dxa"/>
            <w:vAlign w:val="center"/>
          </w:tcPr>
          <w:p w:rsidR="004D2EE2" w:rsidRDefault="004D2EE2" w:rsidP="00B87782">
            <w:pPr>
              <w:pStyle w:val="NoSpacing"/>
              <w:jc w:val="center"/>
            </w:pPr>
          </w:p>
          <w:p w:rsidR="004D2EE2" w:rsidRDefault="004D2EE2" w:rsidP="00B87782">
            <w:pPr>
              <w:pStyle w:val="NoSpacing"/>
              <w:jc w:val="center"/>
            </w:pPr>
            <w:r>
              <w:object w:dxaOrig="3307" w:dyaOrig="1188" w14:anchorId="482FB89D">
                <v:shape id="_x0000_i1053" type="#_x0000_t75" style="width:123.5pt;height:44.5pt" o:ole="">
                  <v:imagedata r:id="rId64" o:title=""/>
                </v:shape>
                <o:OLEObject Type="Embed" ProgID="ChemDraw.Document.6.0" ShapeID="_x0000_i1053" DrawAspect="Content" ObjectID="_1722677251" r:id="rId65"/>
              </w:object>
            </w:r>
          </w:p>
        </w:tc>
      </w:tr>
      <w:tr w:rsidR="004D2EE2" w:rsidTr="003B5555">
        <w:tc>
          <w:tcPr>
            <w:tcW w:w="3085" w:type="dxa"/>
            <w:vAlign w:val="center"/>
          </w:tcPr>
          <w:p w:rsidR="004D2EE2" w:rsidRDefault="004D2EE2" w:rsidP="004D2EE2">
            <w:pPr>
              <w:pStyle w:val="NoSpacing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Resveratrol</w:t>
            </w:r>
          </w:p>
        </w:tc>
        <w:tc>
          <w:tcPr>
            <w:tcW w:w="3828" w:type="dxa"/>
            <w:vAlign w:val="center"/>
          </w:tcPr>
          <w:p w:rsidR="004D2EE2" w:rsidRDefault="004D2EE2" w:rsidP="00B87782">
            <w:pPr>
              <w:pStyle w:val="NoSpacing"/>
              <w:jc w:val="center"/>
            </w:pPr>
          </w:p>
          <w:p w:rsidR="004D2EE2" w:rsidRDefault="004D2EE2" w:rsidP="00B87782">
            <w:pPr>
              <w:pStyle w:val="NoSpacing"/>
              <w:jc w:val="center"/>
            </w:pPr>
            <w:r>
              <w:object w:dxaOrig="3008" w:dyaOrig="1704" w14:anchorId="56CF50D2">
                <v:shape id="_x0000_i1054" type="#_x0000_t75" style="width:112.5pt;height:63.5pt" o:ole="">
                  <v:imagedata r:id="rId66" o:title=""/>
                </v:shape>
                <o:OLEObject Type="Embed" ProgID="ChemDraw.Document.6.0" ShapeID="_x0000_i1054" DrawAspect="Content" ObjectID="_1722677252" r:id="rId67"/>
              </w:object>
            </w:r>
          </w:p>
        </w:tc>
      </w:tr>
    </w:tbl>
    <w:p w:rsidR="00B9295A" w:rsidRPr="00994CA0" w:rsidRDefault="00B9295A" w:rsidP="00AA5D1D">
      <w:pPr>
        <w:pStyle w:val="Heading1"/>
        <w:rPr>
          <w:rFonts w:asciiTheme="minorHAnsi" w:hAnsiTheme="minorHAnsi" w:cstheme="minorHAnsi"/>
          <w:b w:val="0"/>
          <w:sz w:val="18"/>
          <w:szCs w:val="18"/>
          <w:lang w:val="en-US"/>
        </w:rPr>
      </w:pPr>
      <w:bookmarkStart w:id="1" w:name="_Toc107332304"/>
      <w:r w:rsidRPr="00994CA0">
        <w:rPr>
          <w:rFonts w:asciiTheme="minorHAnsi" w:hAnsiTheme="minorHAnsi" w:cstheme="minorHAnsi"/>
          <w:b w:val="0"/>
          <w:sz w:val="18"/>
          <w:szCs w:val="18"/>
          <w:lang w:val="en-US"/>
        </w:rPr>
        <w:t xml:space="preserve">Table </w:t>
      </w:r>
      <w:proofErr w:type="spellStart"/>
      <w:r w:rsidRPr="00994CA0">
        <w:rPr>
          <w:rFonts w:asciiTheme="minorHAnsi" w:hAnsiTheme="minorHAnsi" w:cstheme="minorHAnsi"/>
          <w:b w:val="0"/>
          <w:sz w:val="18"/>
          <w:szCs w:val="18"/>
          <w:lang w:val="en-US"/>
        </w:rPr>
        <w:t>S2</w:t>
      </w:r>
      <w:proofErr w:type="spellEnd"/>
      <w:r w:rsidRPr="00994CA0">
        <w:rPr>
          <w:rFonts w:asciiTheme="minorHAnsi" w:hAnsiTheme="minorHAnsi" w:cstheme="minorHAnsi"/>
          <w:b w:val="0"/>
          <w:sz w:val="18"/>
          <w:szCs w:val="18"/>
          <w:lang w:val="en-US"/>
        </w:rPr>
        <w:t>.</w:t>
      </w:r>
      <w:r w:rsidR="00015072" w:rsidRPr="00994CA0">
        <w:rPr>
          <w:rFonts w:asciiTheme="minorHAnsi" w:hAnsiTheme="minorHAnsi" w:cstheme="minorHAnsi"/>
          <w:b w:val="0"/>
          <w:sz w:val="18"/>
          <w:szCs w:val="18"/>
          <w:lang w:val="en-US"/>
        </w:rPr>
        <w:t xml:space="preserve"> List of Compounds used as potential C-8 hydroxylase inducers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3261"/>
      </w:tblGrid>
      <w:tr w:rsidR="00015072" w:rsidTr="00015072">
        <w:tc>
          <w:tcPr>
            <w:tcW w:w="675" w:type="dxa"/>
          </w:tcPr>
          <w:p w:rsidR="00015072" w:rsidRDefault="00015072" w:rsidP="00563AE6">
            <w:pPr>
              <w:pStyle w:val="NoSpacing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Nr</w:t>
            </w:r>
            <w:proofErr w:type="spellEnd"/>
          </w:p>
        </w:tc>
        <w:tc>
          <w:tcPr>
            <w:tcW w:w="3261" w:type="dxa"/>
          </w:tcPr>
          <w:p w:rsidR="00015072" w:rsidRDefault="00015072" w:rsidP="00563AE6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Potential inducer</w:t>
            </w:r>
          </w:p>
        </w:tc>
      </w:tr>
      <w:tr w:rsidR="00015072" w:rsidTr="00015072">
        <w:tc>
          <w:tcPr>
            <w:tcW w:w="675" w:type="dxa"/>
          </w:tcPr>
          <w:p w:rsidR="00015072" w:rsidRDefault="00015072" w:rsidP="00563AE6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3261" w:type="dxa"/>
          </w:tcPr>
          <w:p w:rsidR="00015072" w:rsidRDefault="00015072" w:rsidP="00563AE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Chrysin</w:t>
            </w:r>
          </w:p>
        </w:tc>
      </w:tr>
      <w:tr w:rsidR="00015072" w:rsidTr="00015072">
        <w:tc>
          <w:tcPr>
            <w:tcW w:w="675" w:type="dxa"/>
          </w:tcPr>
          <w:p w:rsidR="00015072" w:rsidRDefault="00D82F0F" w:rsidP="00563AE6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3261" w:type="dxa"/>
          </w:tcPr>
          <w:p w:rsidR="00015072" w:rsidRDefault="00015072" w:rsidP="00563AE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Biochanin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  A</w:t>
            </w:r>
          </w:p>
        </w:tc>
      </w:tr>
      <w:tr w:rsidR="00015072" w:rsidTr="00015072">
        <w:tc>
          <w:tcPr>
            <w:tcW w:w="675" w:type="dxa"/>
          </w:tcPr>
          <w:p w:rsidR="00015072" w:rsidRDefault="00D82F0F" w:rsidP="00563AE6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3261" w:type="dxa"/>
          </w:tcPr>
          <w:p w:rsidR="00015072" w:rsidRDefault="00015072" w:rsidP="00563AE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Genistein</w:t>
            </w:r>
          </w:p>
        </w:tc>
      </w:tr>
      <w:tr w:rsidR="00015072" w:rsidTr="00015072">
        <w:tc>
          <w:tcPr>
            <w:tcW w:w="675" w:type="dxa"/>
          </w:tcPr>
          <w:p w:rsidR="00015072" w:rsidRDefault="00D82F0F" w:rsidP="00563AE6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3261" w:type="dxa"/>
          </w:tcPr>
          <w:p w:rsidR="00015072" w:rsidRDefault="00015072" w:rsidP="00563AE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Daidzein</w:t>
            </w:r>
            <w:proofErr w:type="spellEnd"/>
          </w:p>
        </w:tc>
      </w:tr>
      <w:tr w:rsidR="00015072" w:rsidTr="00015072">
        <w:tc>
          <w:tcPr>
            <w:tcW w:w="675" w:type="dxa"/>
          </w:tcPr>
          <w:p w:rsidR="00015072" w:rsidRDefault="00D82F0F" w:rsidP="00563AE6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3261" w:type="dxa"/>
          </w:tcPr>
          <w:p w:rsidR="00015072" w:rsidRDefault="00015072" w:rsidP="00563AE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Quercetin</w:t>
            </w:r>
          </w:p>
        </w:tc>
      </w:tr>
      <w:tr w:rsidR="00015072" w:rsidTr="00015072">
        <w:tc>
          <w:tcPr>
            <w:tcW w:w="675" w:type="dxa"/>
          </w:tcPr>
          <w:p w:rsidR="00015072" w:rsidRDefault="00D82F0F" w:rsidP="00563AE6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3261" w:type="dxa"/>
          </w:tcPr>
          <w:p w:rsidR="00015072" w:rsidRDefault="00015072" w:rsidP="00563AE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5-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hydroxyflavanone</w:t>
            </w:r>
            <w:proofErr w:type="spellEnd"/>
          </w:p>
        </w:tc>
      </w:tr>
      <w:tr w:rsidR="00015072" w:rsidTr="00015072">
        <w:tc>
          <w:tcPr>
            <w:tcW w:w="675" w:type="dxa"/>
          </w:tcPr>
          <w:p w:rsidR="00015072" w:rsidRDefault="00D82F0F" w:rsidP="00563AE6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3261" w:type="dxa"/>
          </w:tcPr>
          <w:p w:rsidR="00015072" w:rsidRDefault="00015072" w:rsidP="00563AE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6-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hydroxyflavanone</w:t>
            </w:r>
            <w:proofErr w:type="spellEnd"/>
          </w:p>
        </w:tc>
      </w:tr>
      <w:tr w:rsidR="00015072" w:rsidTr="00015072">
        <w:tc>
          <w:tcPr>
            <w:tcW w:w="675" w:type="dxa"/>
          </w:tcPr>
          <w:p w:rsidR="00015072" w:rsidRDefault="00D82F0F" w:rsidP="00563AE6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3261" w:type="dxa"/>
          </w:tcPr>
          <w:p w:rsidR="00015072" w:rsidRDefault="00015072" w:rsidP="00563AE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7-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hydroxyflavanone</w:t>
            </w:r>
            <w:proofErr w:type="spellEnd"/>
          </w:p>
        </w:tc>
      </w:tr>
      <w:tr w:rsidR="00015072" w:rsidTr="00015072">
        <w:tc>
          <w:tcPr>
            <w:tcW w:w="675" w:type="dxa"/>
          </w:tcPr>
          <w:p w:rsidR="00015072" w:rsidRDefault="00D82F0F" w:rsidP="00563AE6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3261" w:type="dxa"/>
          </w:tcPr>
          <w:p w:rsidR="00015072" w:rsidRDefault="00015072" w:rsidP="00563AE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2’-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hydroxyflavanone</w:t>
            </w:r>
            <w:proofErr w:type="spellEnd"/>
          </w:p>
        </w:tc>
      </w:tr>
      <w:tr w:rsidR="00015072" w:rsidTr="00015072">
        <w:tc>
          <w:tcPr>
            <w:tcW w:w="675" w:type="dxa"/>
          </w:tcPr>
          <w:p w:rsidR="00015072" w:rsidRDefault="00D82F0F" w:rsidP="00563AE6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3261" w:type="dxa"/>
          </w:tcPr>
          <w:p w:rsidR="00015072" w:rsidRDefault="00015072" w:rsidP="00563AE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3’-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hydroxyflavanone</w:t>
            </w:r>
            <w:proofErr w:type="spellEnd"/>
          </w:p>
        </w:tc>
      </w:tr>
      <w:tr w:rsidR="00015072" w:rsidTr="00015072">
        <w:tc>
          <w:tcPr>
            <w:tcW w:w="675" w:type="dxa"/>
          </w:tcPr>
          <w:p w:rsidR="00015072" w:rsidRDefault="00D82F0F" w:rsidP="00563AE6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3261" w:type="dxa"/>
          </w:tcPr>
          <w:p w:rsidR="00015072" w:rsidRDefault="00015072" w:rsidP="00563AE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4’-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hydroxyflavanone</w:t>
            </w:r>
            <w:proofErr w:type="spellEnd"/>
          </w:p>
        </w:tc>
      </w:tr>
      <w:tr w:rsidR="00015072" w:rsidTr="00015072">
        <w:tc>
          <w:tcPr>
            <w:tcW w:w="675" w:type="dxa"/>
          </w:tcPr>
          <w:p w:rsidR="00015072" w:rsidRDefault="00D82F0F" w:rsidP="00563AE6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3261" w:type="dxa"/>
          </w:tcPr>
          <w:p w:rsidR="00015072" w:rsidRDefault="00015072" w:rsidP="00563AE6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Naringenin</w:t>
            </w:r>
          </w:p>
        </w:tc>
      </w:tr>
    </w:tbl>
    <w:p w:rsidR="003C61D5" w:rsidRPr="00994CA0" w:rsidRDefault="003C61D5" w:rsidP="00AA5D1D">
      <w:pPr>
        <w:pStyle w:val="Heading1"/>
        <w:rPr>
          <w:rFonts w:asciiTheme="minorHAnsi" w:hAnsiTheme="minorHAnsi" w:cstheme="minorHAnsi"/>
          <w:b w:val="0"/>
          <w:sz w:val="18"/>
          <w:szCs w:val="18"/>
          <w:lang w:val="en-US"/>
        </w:rPr>
      </w:pPr>
      <w:bookmarkStart w:id="2" w:name="_Toc107332305"/>
      <w:r w:rsidRPr="00994CA0">
        <w:rPr>
          <w:rFonts w:asciiTheme="minorHAnsi" w:hAnsiTheme="minorHAnsi" w:cstheme="minorHAnsi"/>
          <w:b w:val="0"/>
          <w:sz w:val="18"/>
          <w:szCs w:val="18"/>
          <w:lang w:val="en-US"/>
        </w:rPr>
        <w:t xml:space="preserve">Table </w:t>
      </w:r>
      <w:proofErr w:type="spellStart"/>
      <w:r w:rsidRPr="00994CA0">
        <w:rPr>
          <w:rFonts w:asciiTheme="minorHAnsi" w:hAnsiTheme="minorHAnsi" w:cstheme="minorHAnsi"/>
          <w:b w:val="0"/>
          <w:sz w:val="18"/>
          <w:szCs w:val="18"/>
          <w:lang w:val="en-US"/>
        </w:rPr>
        <w:t>S3</w:t>
      </w:r>
      <w:proofErr w:type="spellEnd"/>
      <w:r w:rsidRPr="00994CA0">
        <w:rPr>
          <w:rFonts w:asciiTheme="minorHAnsi" w:hAnsiTheme="minorHAnsi" w:cstheme="minorHAnsi"/>
          <w:b w:val="0"/>
          <w:sz w:val="18"/>
          <w:szCs w:val="18"/>
          <w:lang w:val="en-US"/>
        </w:rPr>
        <w:t>. Accession number and origin of sequences used in the phylogenetic analysis.</w:t>
      </w:r>
      <w:bookmarkEnd w:id="2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693"/>
        <w:gridCol w:w="1418"/>
      </w:tblGrid>
      <w:tr w:rsidR="003C61D5" w:rsidRPr="00BA4378" w:rsidTr="00D30CB0">
        <w:tc>
          <w:tcPr>
            <w:tcW w:w="1526" w:type="dxa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BA4378">
              <w:rPr>
                <w:rFonts w:cstheme="minorHAnsi"/>
                <w:sz w:val="18"/>
                <w:szCs w:val="18"/>
                <w:lang w:val="en-US"/>
              </w:rPr>
              <w:t>Name</w:t>
            </w:r>
          </w:p>
        </w:tc>
        <w:tc>
          <w:tcPr>
            <w:tcW w:w="2693" w:type="dxa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sz w:val="18"/>
                <w:szCs w:val="18"/>
                <w:lang w:val="en-US"/>
              </w:rPr>
            </w:pPr>
            <w:r w:rsidRPr="00BA4378">
              <w:rPr>
                <w:rFonts w:cstheme="minorHAnsi"/>
                <w:sz w:val="18"/>
                <w:szCs w:val="18"/>
                <w:lang w:val="en-US"/>
              </w:rPr>
              <w:t>Origin</w:t>
            </w:r>
          </w:p>
        </w:tc>
        <w:tc>
          <w:tcPr>
            <w:tcW w:w="1418" w:type="dxa"/>
          </w:tcPr>
          <w:p w:rsidR="003C61D5" w:rsidRPr="00D91BA6" w:rsidRDefault="003C61D5" w:rsidP="00D30CB0">
            <w:pPr>
              <w:pStyle w:val="NoSpacing"/>
              <w:rPr>
                <w:rFonts w:cstheme="minorHAnsi"/>
                <w:sz w:val="18"/>
                <w:szCs w:val="18"/>
                <w:highlight w:val="yellow"/>
                <w:lang w:val="en-US"/>
              </w:rPr>
            </w:pPr>
            <w:r w:rsidRPr="003143E5">
              <w:rPr>
                <w:rFonts w:cstheme="minorHAnsi"/>
                <w:sz w:val="18"/>
                <w:szCs w:val="18"/>
                <w:lang w:val="en-US"/>
              </w:rPr>
              <w:t>Acc. Number</w:t>
            </w:r>
          </w:p>
        </w:tc>
      </w:tr>
      <w:tr w:rsidR="003C61D5" w:rsidRPr="00BA4378" w:rsidTr="00D30CB0">
        <w:tc>
          <w:tcPr>
            <w:tcW w:w="1526" w:type="dxa"/>
            <w:vAlign w:val="bottom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BA4378">
              <w:rPr>
                <w:rFonts w:cstheme="minorHAnsi"/>
                <w:sz w:val="18"/>
                <w:szCs w:val="18"/>
              </w:rPr>
              <w:t>fdeE</w:t>
            </w:r>
          </w:p>
        </w:tc>
        <w:tc>
          <w:tcPr>
            <w:tcW w:w="2693" w:type="dxa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i/>
                <w:sz w:val="18"/>
                <w:szCs w:val="18"/>
              </w:rPr>
            </w:pPr>
            <w:r w:rsidRPr="00BA4378">
              <w:rPr>
                <w:rFonts w:cstheme="minorHAnsi"/>
                <w:i/>
                <w:sz w:val="18"/>
                <w:szCs w:val="18"/>
              </w:rPr>
              <w:t>Herbaspirillum seropedicae SmR1</w:t>
            </w:r>
          </w:p>
        </w:tc>
        <w:tc>
          <w:tcPr>
            <w:tcW w:w="1418" w:type="dxa"/>
          </w:tcPr>
          <w:p w:rsidR="003C61D5" w:rsidRPr="00BA4378" w:rsidRDefault="003C61D5" w:rsidP="00D30CB0">
            <w:pPr>
              <w:pStyle w:val="NoSpacing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A4378">
              <w:rPr>
                <w:rFonts w:eastAsia="Times New Roman" w:cstheme="minorHAnsi"/>
                <w:sz w:val="18"/>
                <w:szCs w:val="18"/>
                <w:lang w:eastAsia="pl-PL"/>
              </w:rPr>
              <w:t>ADJ62524</w:t>
            </w:r>
          </w:p>
        </w:tc>
      </w:tr>
      <w:tr w:rsidR="003C61D5" w:rsidRPr="00BA4378" w:rsidTr="00D30CB0">
        <w:tc>
          <w:tcPr>
            <w:tcW w:w="1526" w:type="dxa"/>
            <w:vAlign w:val="bottom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BA4378">
              <w:rPr>
                <w:rFonts w:cstheme="minorHAnsi"/>
                <w:sz w:val="18"/>
                <w:szCs w:val="18"/>
              </w:rPr>
              <w:t>LjF8H</w:t>
            </w:r>
          </w:p>
        </w:tc>
        <w:tc>
          <w:tcPr>
            <w:tcW w:w="2693" w:type="dxa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i/>
                <w:sz w:val="18"/>
                <w:szCs w:val="18"/>
              </w:rPr>
            </w:pPr>
            <w:r w:rsidRPr="00BA4378">
              <w:rPr>
                <w:rFonts w:cstheme="minorHAnsi"/>
                <w:i/>
                <w:sz w:val="18"/>
                <w:szCs w:val="18"/>
              </w:rPr>
              <w:t>Lotus japonicus</w:t>
            </w:r>
          </w:p>
        </w:tc>
        <w:tc>
          <w:tcPr>
            <w:tcW w:w="1418" w:type="dxa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BA4378">
              <w:rPr>
                <w:rFonts w:cstheme="minorHAnsi"/>
                <w:sz w:val="18"/>
                <w:szCs w:val="18"/>
              </w:rPr>
              <w:t>BBN79890</w:t>
            </w:r>
          </w:p>
        </w:tc>
      </w:tr>
      <w:tr w:rsidR="003C61D5" w:rsidRPr="00BA4378" w:rsidTr="00D30CB0">
        <w:tc>
          <w:tcPr>
            <w:tcW w:w="1526" w:type="dxa"/>
            <w:vAlign w:val="bottom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BA4378">
              <w:rPr>
                <w:rFonts w:cstheme="minorHAnsi"/>
                <w:sz w:val="18"/>
                <w:szCs w:val="18"/>
              </w:rPr>
              <w:t xml:space="preserve">CYP82D2 </w:t>
            </w:r>
          </w:p>
        </w:tc>
        <w:tc>
          <w:tcPr>
            <w:tcW w:w="2693" w:type="dxa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i/>
                <w:sz w:val="18"/>
                <w:szCs w:val="18"/>
              </w:rPr>
            </w:pPr>
            <w:r w:rsidRPr="00BA4378">
              <w:rPr>
                <w:rFonts w:cstheme="minorHAnsi"/>
                <w:i/>
                <w:sz w:val="18"/>
                <w:szCs w:val="18"/>
              </w:rPr>
              <w:t>Scutellaria baicalensis</w:t>
            </w:r>
          </w:p>
        </w:tc>
        <w:tc>
          <w:tcPr>
            <w:tcW w:w="1418" w:type="dxa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BA4378">
              <w:rPr>
                <w:rFonts w:cstheme="minorHAnsi"/>
                <w:sz w:val="18"/>
                <w:szCs w:val="18"/>
              </w:rPr>
              <w:t>ASW21052</w:t>
            </w:r>
          </w:p>
        </w:tc>
      </w:tr>
      <w:tr w:rsidR="003C61D5" w:rsidRPr="00BA4378" w:rsidTr="00D30CB0">
        <w:tc>
          <w:tcPr>
            <w:tcW w:w="1526" w:type="dxa"/>
            <w:vAlign w:val="bottom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BA4378">
              <w:rPr>
                <w:rFonts w:cstheme="minorHAnsi"/>
                <w:sz w:val="18"/>
                <w:szCs w:val="18"/>
              </w:rPr>
              <w:t xml:space="preserve">F8H-1 </w:t>
            </w:r>
          </w:p>
        </w:tc>
        <w:tc>
          <w:tcPr>
            <w:tcW w:w="2693" w:type="dxa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BA4378">
              <w:rPr>
                <w:rFonts w:cstheme="minorHAnsi"/>
                <w:i/>
                <w:sz w:val="18"/>
                <w:szCs w:val="18"/>
              </w:rPr>
              <w:t>Ocimum basilicum</w:t>
            </w:r>
          </w:p>
        </w:tc>
        <w:tc>
          <w:tcPr>
            <w:tcW w:w="1418" w:type="dxa"/>
            <w:vAlign w:val="bottom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BA4378">
              <w:rPr>
                <w:rFonts w:cstheme="minorHAnsi"/>
                <w:sz w:val="18"/>
                <w:szCs w:val="18"/>
              </w:rPr>
              <w:t>AII16849</w:t>
            </w:r>
          </w:p>
        </w:tc>
      </w:tr>
      <w:tr w:rsidR="003C61D5" w:rsidRPr="00BA4378" w:rsidTr="00D30CB0">
        <w:tc>
          <w:tcPr>
            <w:tcW w:w="1526" w:type="dxa"/>
            <w:vAlign w:val="bottom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BA4378">
              <w:rPr>
                <w:rFonts w:cstheme="minorHAnsi"/>
                <w:sz w:val="18"/>
                <w:szCs w:val="18"/>
              </w:rPr>
              <w:t xml:space="preserve">F8H-2 </w:t>
            </w:r>
          </w:p>
        </w:tc>
        <w:tc>
          <w:tcPr>
            <w:tcW w:w="2693" w:type="dxa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BA4378">
              <w:rPr>
                <w:rFonts w:cstheme="minorHAnsi"/>
                <w:i/>
                <w:sz w:val="18"/>
                <w:szCs w:val="18"/>
              </w:rPr>
              <w:t>Ocimum basilicum</w:t>
            </w:r>
          </w:p>
        </w:tc>
        <w:tc>
          <w:tcPr>
            <w:tcW w:w="1418" w:type="dxa"/>
            <w:vAlign w:val="bottom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BA4378">
              <w:rPr>
                <w:rFonts w:cstheme="minorHAnsi"/>
                <w:sz w:val="18"/>
                <w:szCs w:val="18"/>
              </w:rPr>
              <w:t>AII16848</w:t>
            </w:r>
          </w:p>
        </w:tc>
      </w:tr>
      <w:tr w:rsidR="003C61D5" w:rsidRPr="00BA4378" w:rsidTr="00D30CB0">
        <w:tc>
          <w:tcPr>
            <w:tcW w:w="1526" w:type="dxa"/>
            <w:vAlign w:val="bottom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BA4378">
              <w:rPr>
                <w:rFonts w:cstheme="minorHAnsi"/>
                <w:sz w:val="18"/>
                <w:szCs w:val="18"/>
              </w:rPr>
              <w:t>Fdx-1</w:t>
            </w:r>
          </w:p>
        </w:tc>
        <w:tc>
          <w:tcPr>
            <w:tcW w:w="2693" w:type="dxa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BA4378">
              <w:rPr>
                <w:rFonts w:cstheme="minorHAnsi"/>
                <w:i/>
                <w:sz w:val="18"/>
                <w:szCs w:val="18"/>
              </w:rPr>
              <w:t>Ocimum basilicum</w:t>
            </w:r>
          </w:p>
        </w:tc>
        <w:tc>
          <w:tcPr>
            <w:tcW w:w="1418" w:type="dxa"/>
            <w:vAlign w:val="bottom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BA4378">
              <w:rPr>
                <w:rFonts w:cstheme="minorHAnsi"/>
                <w:sz w:val="18"/>
                <w:szCs w:val="18"/>
              </w:rPr>
              <w:t>AII16854</w:t>
            </w:r>
          </w:p>
        </w:tc>
      </w:tr>
      <w:tr w:rsidR="003C61D5" w:rsidRPr="00BA4378" w:rsidTr="00D30CB0">
        <w:tc>
          <w:tcPr>
            <w:tcW w:w="1526" w:type="dxa"/>
            <w:vAlign w:val="bottom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BA4378">
              <w:rPr>
                <w:rFonts w:cstheme="minorHAnsi"/>
                <w:sz w:val="18"/>
                <w:szCs w:val="18"/>
              </w:rPr>
              <w:t>FNR-1</w:t>
            </w:r>
          </w:p>
        </w:tc>
        <w:tc>
          <w:tcPr>
            <w:tcW w:w="2693" w:type="dxa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BA4378">
              <w:rPr>
                <w:rFonts w:cstheme="minorHAnsi"/>
                <w:i/>
                <w:sz w:val="18"/>
                <w:szCs w:val="18"/>
              </w:rPr>
              <w:t>Ocimum basilicum</w:t>
            </w:r>
          </w:p>
        </w:tc>
        <w:tc>
          <w:tcPr>
            <w:tcW w:w="1418" w:type="dxa"/>
            <w:vAlign w:val="bottom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BA4378">
              <w:rPr>
                <w:rFonts w:cstheme="minorHAnsi"/>
                <w:sz w:val="18"/>
                <w:szCs w:val="18"/>
              </w:rPr>
              <w:t>AII16855</w:t>
            </w:r>
          </w:p>
        </w:tc>
      </w:tr>
      <w:tr w:rsidR="003C61D5" w:rsidRPr="00BA4378" w:rsidTr="00D30CB0">
        <w:tc>
          <w:tcPr>
            <w:tcW w:w="1526" w:type="dxa"/>
            <w:vAlign w:val="bottom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BA4378">
              <w:rPr>
                <w:rFonts w:cstheme="minorHAnsi"/>
                <w:sz w:val="18"/>
                <w:szCs w:val="18"/>
              </w:rPr>
              <w:t>ObPTC52-1</w:t>
            </w:r>
          </w:p>
        </w:tc>
        <w:tc>
          <w:tcPr>
            <w:tcW w:w="2693" w:type="dxa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BA4378">
              <w:rPr>
                <w:rFonts w:cstheme="minorHAnsi"/>
                <w:i/>
                <w:sz w:val="18"/>
                <w:szCs w:val="18"/>
              </w:rPr>
              <w:t>Ocimum basilicum</w:t>
            </w:r>
          </w:p>
        </w:tc>
        <w:tc>
          <w:tcPr>
            <w:tcW w:w="1418" w:type="dxa"/>
            <w:vAlign w:val="bottom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BA4378">
              <w:rPr>
                <w:rFonts w:cstheme="minorHAnsi"/>
                <w:sz w:val="18"/>
                <w:szCs w:val="18"/>
              </w:rPr>
              <w:t>AII16851</w:t>
            </w:r>
          </w:p>
        </w:tc>
      </w:tr>
      <w:tr w:rsidR="003C61D5" w:rsidRPr="00BA4378" w:rsidTr="00D30CB0">
        <w:trPr>
          <w:trHeight w:val="46"/>
        </w:trPr>
        <w:tc>
          <w:tcPr>
            <w:tcW w:w="1526" w:type="dxa"/>
            <w:vAlign w:val="bottom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BA4378">
              <w:rPr>
                <w:rFonts w:cstheme="minorHAnsi"/>
                <w:sz w:val="18"/>
                <w:szCs w:val="18"/>
              </w:rPr>
              <w:t>ObF8H-1</w:t>
            </w:r>
          </w:p>
        </w:tc>
        <w:tc>
          <w:tcPr>
            <w:tcW w:w="2693" w:type="dxa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i/>
                <w:sz w:val="18"/>
                <w:szCs w:val="18"/>
              </w:rPr>
            </w:pPr>
            <w:r w:rsidRPr="00BA4378">
              <w:rPr>
                <w:rFonts w:cstheme="minorHAnsi"/>
                <w:i/>
                <w:sz w:val="18"/>
                <w:szCs w:val="18"/>
              </w:rPr>
              <w:t>Ocimum basilicum</w:t>
            </w:r>
          </w:p>
        </w:tc>
        <w:tc>
          <w:tcPr>
            <w:tcW w:w="1418" w:type="dxa"/>
            <w:vAlign w:val="bottom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BA4378">
              <w:rPr>
                <w:rStyle w:val="feature"/>
                <w:rFonts w:cstheme="minorHAnsi"/>
                <w:color w:val="000000" w:themeColor="text1"/>
                <w:sz w:val="18"/>
                <w:szCs w:val="18"/>
              </w:rPr>
              <w:t>AII16850</w:t>
            </w:r>
          </w:p>
        </w:tc>
      </w:tr>
      <w:tr w:rsidR="003C61D5" w:rsidRPr="00BA4378" w:rsidTr="00D30CB0">
        <w:tc>
          <w:tcPr>
            <w:tcW w:w="1526" w:type="dxa"/>
            <w:vAlign w:val="bottom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BA4378">
              <w:rPr>
                <w:rFonts w:cstheme="minorHAnsi"/>
                <w:sz w:val="18"/>
                <w:szCs w:val="18"/>
              </w:rPr>
              <w:t>ObPTC52-3</w:t>
            </w:r>
          </w:p>
        </w:tc>
        <w:tc>
          <w:tcPr>
            <w:tcW w:w="2693" w:type="dxa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BA4378">
              <w:rPr>
                <w:rFonts w:cstheme="minorHAnsi"/>
                <w:i/>
                <w:sz w:val="18"/>
                <w:szCs w:val="18"/>
              </w:rPr>
              <w:t>Ocimum basilicum</w:t>
            </w:r>
          </w:p>
        </w:tc>
        <w:tc>
          <w:tcPr>
            <w:tcW w:w="1418" w:type="dxa"/>
            <w:vAlign w:val="bottom"/>
          </w:tcPr>
          <w:p w:rsidR="003C61D5" w:rsidRPr="00BA4378" w:rsidRDefault="000F7989" w:rsidP="00D30CB0">
            <w:pPr>
              <w:pStyle w:val="NoSpacing"/>
              <w:rPr>
                <w:rFonts w:cstheme="minorHAnsi"/>
                <w:sz w:val="18"/>
                <w:szCs w:val="18"/>
              </w:rPr>
            </w:pPr>
            <w:hyperlink r:id="rId68" w:history="1">
              <w:r w:rsidR="003C61D5" w:rsidRPr="00BA4378">
                <w:rPr>
                  <w:rStyle w:val="Hyperlink"/>
                  <w:rFonts w:cstheme="minorHAnsi"/>
                  <w:color w:val="000000" w:themeColor="text1"/>
                  <w:sz w:val="18"/>
                  <w:szCs w:val="18"/>
                  <w:u w:val="none"/>
                </w:rPr>
                <w:t>AII16852</w:t>
              </w:r>
            </w:hyperlink>
          </w:p>
        </w:tc>
      </w:tr>
      <w:tr w:rsidR="003C61D5" w:rsidRPr="00BA4378" w:rsidTr="00D30CB0">
        <w:tc>
          <w:tcPr>
            <w:tcW w:w="1526" w:type="dxa"/>
            <w:vAlign w:val="bottom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BA4378">
              <w:rPr>
                <w:rFonts w:cstheme="minorHAnsi"/>
                <w:sz w:val="18"/>
                <w:szCs w:val="18"/>
              </w:rPr>
              <w:t>ObPTC52-2</w:t>
            </w:r>
          </w:p>
        </w:tc>
        <w:tc>
          <w:tcPr>
            <w:tcW w:w="2693" w:type="dxa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BA4378">
              <w:rPr>
                <w:rFonts w:cstheme="minorHAnsi"/>
                <w:i/>
                <w:sz w:val="18"/>
                <w:szCs w:val="18"/>
              </w:rPr>
              <w:t>Ocimum basilicum</w:t>
            </w:r>
          </w:p>
        </w:tc>
        <w:tc>
          <w:tcPr>
            <w:tcW w:w="1418" w:type="dxa"/>
            <w:vAlign w:val="bottom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BA4378">
              <w:rPr>
                <w:rStyle w:val="feature"/>
                <w:rFonts w:cstheme="minorHAnsi"/>
                <w:color w:val="000000" w:themeColor="text1"/>
                <w:sz w:val="18"/>
                <w:szCs w:val="18"/>
              </w:rPr>
              <w:t>AII16853</w:t>
            </w:r>
          </w:p>
        </w:tc>
      </w:tr>
      <w:tr w:rsidR="003C61D5" w:rsidRPr="00BA4378" w:rsidTr="00D30CB0">
        <w:tc>
          <w:tcPr>
            <w:tcW w:w="1526" w:type="dxa"/>
            <w:vAlign w:val="bottom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BA4378">
              <w:rPr>
                <w:rFonts w:cstheme="minorHAnsi"/>
                <w:sz w:val="18"/>
                <w:szCs w:val="18"/>
              </w:rPr>
              <w:t>Sam5</w:t>
            </w:r>
          </w:p>
        </w:tc>
        <w:tc>
          <w:tcPr>
            <w:tcW w:w="2693" w:type="dxa"/>
          </w:tcPr>
          <w:p w:rsidR="003C61D5" w:rsidRPr="00BA4378" w:rsidRDefault="003C61D5" w:rsidP="00D30CB0">
            <w:pPr>
              <w:pStyle w:val="NoSpacing"/>
              <w:rPr>
                <w:rFonts w:eastAsia="Times New Roman" w:cstheme="minorHAnsi"/>
                <w:bCs/>
                <w:i/>
                <w:kern w:val="36"/>
                <w:sz w:val="18"/>
                <w:szCs w:val="18"/>
                <w:lang w:eastAsia="pl-PL"/>
              </w:rPr>
            </w:pPr>
            <w:r w:rsidRPr="00BA4378">
              <w:rPr>
                <w:rFonts w:eastAsia="Times New Roman" w:cstheme="minorHAnsi"/>
                <w:bCs/>
                <w:i/>
                <w:kern w:val="36"/>
                <w:sz w:val="18"/>
                <w:szCs w:val="18"/>
                <w:lang w:eastAsia="pl-PL"/>
              </w:rPr>
              <w:t>Saccharothrix espanaensis</w:t>
            </w:r>
          </w:p>
        </w:tc>
        <w:tc>
          <w:tcPr>
            <w:tcW w:w="1418" w:type="dxa"/>
            <w:vAlign w:val="bottom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BA4378">
              <w:rPr>
                <w:rFonts w:cstheme="minorHAnsi"/>
                <w:sz w:val="18"/>
                <w:szCs w:val="18"/>
              </w:rPr>
              <w:t>ABC88666</w:t>
            </w:r>
          </w:p>
        </w:tc>
      </w:tr>
      <w:tr w:rsidR="003C61D5" w:rsidRPr="00BA4378" w:rsidTr="00D30CB0">
        <w:tc>
          <w:tcPr>
            <w:tcW w:w="1526" w:type="dxa"/>
            <w:vAlign w:val="bottom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BA4378">
              <w:rPr>
                <w:rFonts w:cstheme="minorHAnsi"/>
                <w:sz w:val="18"/>
                <w:szCs w:val="18"/>
              </w:rPr>
              <w:lastRenderedPageBreak/>
              <w:t>AsB510</w:t>
            </w:r>
          </w:p>
        </w:tc>
        <w:tc>
          <w:tcPr>
            <w:tcW w:w="2693" w:type="dxa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i/>
                <w:sz w:val="18"/>
                <w:szCs w:val="18"/>
              </w:rPr>
            </w:pPr>
            <w:r w:rsidRPr="00BA4378">
              <w:rPr>
                <w:rFonts w:cstheme="minorHAnsi"/>
                <w:i/>
                <w:sz w:val="18"/>
                <w:szCs w:val="18"/>
              </w:rPr>
              <w:t>Azospirillum sp.</w:t>
            </w:r>
          </w:p>
        </w:tc>
        <w:tc>
          <w:tcPr>
            <w:tcW w:w="1418" w:type="dxa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BA4378">
              <w:rPr>
                <w:rFonts w:cstheme="minorHAnsi"/>
                <w:sz w:val="18"/>
                <w:szCs w:val="18"/>
              </w:rPr>
              <w:t>WP_012977496</w:t>
            </w:r>
          </w:p>
        </w:tc>
      </w:tr>
      <w:tr w:rsidR="003C61D5" w:rsidRPr="00BA4378" w:rsidTr="00D30CB0">
        <w:tc>
          <w:tcPr>
            <w:tcW w:w="1526" w:type="dxa"/>
            <w:vAlign w:val="bottom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BA4378">
              <w:rPr>
                <w:rFonts w:cstheme="minorHAnsi"/>
                <w:sz w:val="18"/>
                <w:szCs w:val="18"/>
              </w:rPr>
              <w:t>CYP82D1.1</w:t>
            </w:r>
          </w:p>
        </w:tc>
        <w:tc>
          <w:tcPr>
            <w:tcW w:w="2693" w:type="dxa"/>
          </w:tcPr>
          <w:p w:rsidR="003C61D5" w:rsidRPr="00BA4378" w:rsidRDefault="000F7989" w:rsidP="00D30CB0">
            <w:pPr>
              <w:pStyle w:val="NoSpacing"/>
              <w:rPr>
                <w:rFonts w:cstheme="minorHAnsi"/>
                <w:i/>
                <w:sz w:val="18"/>
                <w:szCs w:val="18"/>
              </w:rPr>
            </w:pPr>
            <w:hyperlink r:id="rId69" w:history="1">
              <w:r w:rsidR="003C61D5" w:rsidRPr="00BA4378">
                <w:rPr>
                  <w:rStyle w:val="Hyperlink"/>
                  <w:rFonts w:cstheme="minorHAnsi"/>
                  <w:i/>
                  <w:color w:val="000000" w:themeColor="text1"/>
                  <w:sz w:val="18"/>
                  <w:szCs w:val="18"/>
                  <w:u w:val="none"/>
                </w:rPr>
                <w:t>Scutellaria baicalensis</w:t>
              </w:r>
            </w:hyperlink>
          </w:p>
        </w:tc>
        <w:tc>
          <w:tcPr>
            <w:tcW w:w="1418" w:type="dxa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BA4378">
              <w:rPr>
                <w:rFonts w:cstheme="minorHAnsi"/>
                <w:sz w:val="18"/>
                <w:szCs w:val="18"/>
              </w:rPr>
              <w:t>ASW21050</w:t>
            </w:r>
          </w:p>
        </w:tc>
      </w:tr>
      <w:tr w:rsidR="003C61D5" w:rsidRPr="00BA4378" w:rsidTr="00D30CB0">
        <w:tc>
          <w:tcPr>
            <w:tcW w:w="1526" w:type="dxa"/>
            <w:vAlign w:val="bottom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BA4378">
              <w:rPr>
                <w:rFonts w:cstheme="minorHAnsi"/>
                <w:sz w:val="18"/>
                <w:szCs w:val="18"/>
              </w:rPr>
              <w:t xml:space="preserve">CYP71D9 </w:t>
            </w:r>
          </w:p>
        </w:tc>
        <w:tc>
          <w:tcPr>
            <w:tcW w:w="2693" w:type="dxa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i/>
                <w:sz w:val="18"/>
                <w:szCs w:val="18"/>
              </w:rPr>
            </w:pPr>
            <w:r w:rsidRPr="00BA4378">
              <w:rPr>
                <w:rFonts w:cstheme="minorHAnsi"/>
                <w:i/>
                <w:sz w:val="18"/>
                <w:szCs w:val="18"/>
              </w:rPr>
              <w:t>Glycine max</w:t>
            </w:r>
          </w:p>
        </w:tc>
        <w:tc>
          <w:tcPr>
            <w:tcW w:w="1418" w:type="dxa"/>
            <w:vAlign w:val="bottom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BA4378">
              <w:rPr>
                <w:rFonts w:cstheme="minorHAnsi"/>
                <w:sz w:val="18"/>
                <w:szCs w:val="18"/>
              </w:rPr>
              <w:t>NP_001304582</w:t>
            </w:r>
          </w:p>
        </w:tc>
      </w:tr>
      <w:tr w:rsidR="003C61D5" w:rsidRPr="00BA4378" w:rsidTr="00D30CB0">
        <w:tc>
          <w:tcPr>
            <w:tcW w:w="1526" w:type="dxa"/>
            <w:vAlign w:val="bottom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BA4378">
              <w:rPr>
                <w:rFonts w:cstheme="minorHAnsi"/>
                <w:sz w:val="18"/>
                <w:szCs w:val="18"/>
              </w:rPr>
              <w:t>ObCPR</w:t>
            </w:r>
          </w:p>
        </w:tc>
        <w:tc>
          <w:tcPr>
            <w:tcW w:w="2693" w:type="dxa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i/>
                <w:sz w:val="18"/>
                <w:szCs w:val="18"/>
              </w:rPr>
            </w:pPr>
            <w:r w:rsidRPr="00BA4378">
              <w:rPr>
                <w:rFonts w:cstheme="minorHAnsi"/>
                <w:i/>
                <w:sz w:val="18"/>
                <w:szCs w:val="18"/>
              </w:rPr>
              <w:t>Ocimum basilicum</w:t>
            </w:r>
          </w:p>
        </w:tc>
        <w:tc>
          <w:tcPr>
            <w:tcW w:w="1418" w:type="dxa"/>
            <w:vAlign w:val="bottom"/>
          </w:tcPr>
          <w:p w:rsidR="003C61D5" w:rsidRPr="00BA4378" w:rsidRDefault="000F7989" w:rsidP="00D30CB0">
            <w:pPr>
              <w:pStyle w:val="NoSpacing"/>
              <w:rPr>
                <w:rFonts w:cstheme="minorHAnsi"/>
                <w:sz w:val="18"/>
                <w:szCs w:val="18"/>
              </w:rPr>
            </w:pPr>
            <w:hyperlink r:id="rId70" w:history="1">
              <w:r w:rsidR="003C61D5" w:rsidRPr="00BA4378">
                <w:rPr>
                  <w:rStyle w:val="Hyperlink"/>
                  <w:rFonts w:cstheme="minorHAnsi"/>
                  <w:color w:val="000000" w:themeColor="text1"/>
                  <w:sz w:val="18"/>
                  <w:szCs w:val="18"/>
                  <w:u w:val="none"/>
                </w:rPr>
                <w:t>AGC92176</w:t>
              </w:r>
            </w:hyperlink>
          </w:p>
        </w:tc>
      </w:tr>
      <w:tr w:rsidR="003C61D5" w:rsidRPr="00BA4378" w:rsidTr="00D30CB0">
        <w:tc>
          <w:tcPr>
            <w:tcW w:w="1526" w:type="dxa"/>
            <w:vAlign w:val="bottom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BA4378">
              <w:rPr>
                <w:rFonts w:cstheme="minorHAnsi"/>
                <w:sz w:val="18"/>
                <w:szCs w:val="18"/>
              </w:rPr>
              <w:t>CYP82D33</w:t>
            </w:r>
          </w:p>
        </w:tc>
        <w:tc>
          <w:tcPr>
            <w:tcW w:w="2693" w:type="dxa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i/>
                <w:sz w:val="18"/>
                <w:szCs w:val="18"/>
              </w:rPr>
            </w:pPr>
            <w:r w:rsidRPr="00BA4378">
              <w:rPr>
                <w:rFonts w:cstheme="minorHAnsi"/>
                <w:i/>
                <w:sz w:val="18"/>
                <w:szCs w:val="18"/>
              </w:rPr>
              <w:t>Ocimum basilicum</w:t>
            </w:r>
          </w:p>
        </w:tc>
        <w:tc>
          <w:tcPr>
            <w:tcW w:w="1418" w:type="dxa"/>
            <w:vAlign w:val="bottom"/>
          </w:tcPr>
          <w:p w:rsidR="003C61D5" w:rsidRPr="00BA4378" w:rsidRDefault="000F7989" w:rsidP="00D30CB0">
            <w:pPr>
              <w:pStyle w:val="NoSpacing"/>
              <w:rPr>
                <w:rFonts w:cstheme="minorHAnsi"/>
                <w:sz w:val="18"/>
                <w:szCs w:val="18"/>
              </w:rPr>
            </w:pPr>
            <w:hyperlink r:id="rId71" w:history="1">
              <w:r w:rsidR="003C61D5" w:rsidRPr="00BA4378">
                <w:rPr>
                  <w:rStyle w:val="Hyperlink"/>
                  <w:rFonts w:cstheme="minorHAnsi"/>
                  <w:color w:val="000000" w:themeColor="text1"/>
                  <w:sz w:val="18"/>
                  <w:szCs w:val="18"/>
                  <w:u w:val="none"/>
                </w:rPr>
                <w:t>AGF30364</w:t>
              </w:r>
            </w:hyperlink>
            <w:r w:rsidR="003C61D5" w:rsidRPr="00BA4378">
              <w:rPr>
                <w:rFonts w:cstheme="minorHAnsi"/>
                <w:sz w:val="18"/>
                <w:szCs w:val="18"/>
              </w:rPr>
              <w:t xml:space="preserve">    </w:t>
            </w:r>
          </w:p>
        </w:tc>
      </w:tr>
      <w:tr w:rsidR="003C61D5" w:rsidRPr="00BA4378" w:rsidTr="00D30CB0">
        <w:tc>
          <w:tcPr>
            <w:tcW w:w="1526" w:type="dxa"/>
            <w:vAlign w:val="bottom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BA4378">
              <w:rPr>
                <w:rFonts w:cstheme="minorHAnsi"/>
                <w:sz w:val="18"/>
                <w:szCs w:val="18"/>
              </w:rPr>
              <w:t>CYP82D62</w:t>
            </w:r>
          </w:p>
        </w:tc>
        <w:tc>
          <w:tcPr>
            <w:tcW w:w="2693" w:type="dxa"/>
          </w:tcPr>
          <w:p w:rsidR="003C61D5" w:rsidRPr="00BA4378" w:rsidRDefault="000F7989" w:rsidP="00D30CB0">
            <w:pPr>
              <w:pStyle w:val="NoSpacing"/>
              <w:rPr>
                <w:rFonts w:cstheme="minorHAnsi"/>
                <w:i/>
                <w:color w:val="000000" w:themeColor="text1"/>
                <w:sz w:val="18"/>
                <w:szCs w:val="18"/>
              </w:rPr>
            </w:pPr>
            <w:hyperlink r:id="rId72" w:history="1">
              <w:r w:rsidR="003C61D5" w:rsidRPr="00BA4378">
                <w:rPr>
                  <w:rStyle w:val="Hyperlink"/>
                  <w:rFonts w:cstheme="minorHAnsi"/>
                  <w:i/>
                  <w:color w:val="000000" w:themeColor="text1"/>
                  <w:sz w:val="18"/>
                  <w:szCs w:val="18"/>
                  <w:u w:val="none"/>
                </w:rPr>
                <w:t>Mentha x piperita</w:t>
              </w:r>
            </w:hyperlink>
          </w:p>
        </w:tc>
        <w:tc>
          <w:tcPr>
            <w:tcW w:w="1418" w:type="dxa"/>
            <w:vAlign w:val="bottom"/>
          </w:tcPr>
          <w:p w:rsidR="003C61D5" w:rsidRPr="00BA4378" w:rsidRDefault="000F7989" w:rsidP="00D30CB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</w:rPr>
            </w:pPr>
            <w:hyperlink r:id="rId73" w:history="1">
              <w:r w:rsidR="003C61D5" w:rsidRPr="00BA4378">
                <w:rPr>
                  <w:rStyle w:val="Hyperlink"/>
                  <w:rFonts w:cstheme="minorHAnsi"/>
                  <w:color w:val="000000" w:themeColor="text1"/>
                  <w:sz w:val="18"/>
                  <w:szCs w:val="18"/>
                  <w:u w:val="none"/>
                </w:rPr>
                <w:t>AGF30366</w:t>
              </w:r>
            </w:hyperlink>
          </w:p>
        </w:tc>
      </w:tr>
      <w:tr w:rsidR="003C61D5" w:rsidRPr="00BA4378" w:rsidTr="00D30CB0">
        <w:tc>
          <w:tcPr>
            <w:tcW w:w="1526" w:type="dxa"/>
            <w:vAlign w:val="bottom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sz w:val="18"/>
                <w:szCs w:val="18"/>
              </w:rPr>
            </w:pPr>
            <w:r w:rsidRPr="00BA4378">
              <w:rPr>
                <w:rFonts w:cstheme="minorHAnsi"/>
                <w:sz w:val="18"/>
                <w:szCs w:val="18"/>
              </w:rPr>
              <w:t>CYP93B23</w:t>
            </w:r>
          </w:p>
        </w:tc>
        <w:tc>
          <w:tcPr>
            <w:tcW w:w="2693" w:type="dxa"/>
          </w:tcPr>
          <w:p w:rsidR="003C61D5" w:rsidRPr="00BA4378" w:rsidRDefault="003C61D5" w:rsidP="00D30CB0">
            <w:pPr>
              <w:pStyle w:val="NoSpacing"/>
              <w:rPr>
                <w:rFonts w:cstheme="minorHAnsi"/>
                <w:i/>
                <w:color w:val="000000" w:themeColor="text1"/>
                <w:sz w:val="18"/>
                <w:szCs w:val="18"/>
              </w:rPr>
            </w:pPr>
            <w:r w:rsidRPr="00BA4378">
              <w:rPr>
                <w:rFonts w:cstheme="minorHAnsi"/>
                <w:i/>
                <w:color w:val="000000" w:themeColor="text1"/>
                <w:sz w:val="18"/>
                <w:szCs w:val="18"/>
              </w:rPr>
              <w:t>Ocimum basilicum</w:t>
            </w:r>
          </w:p>
        </w:tc>
        <w:tc>
          <w:tcPr>
            <w:tcW w:w="1418" w:type="dxa"/>
            <w:vAlign w:val="bottom"/>
          </w:tcPr>
          <w:p w:rsidR="003C61D5" w:rsidRPr="00BA4378" w:rsidRDefault="000F7989" w:rsidP="00D30CB0">
            <w:pPr>
              <w:pStyle w:val="NoSpacing"/>
              <w:rPr>
                <w:rFonts w:cstheme="minorHAnsi"/>
                <w:color w:val="000000" w:themeColor="text1"/>
                <w:sz w:val="18"/>
                <w:szCs w:val="18"/>
              </w:rPr>
            </w:pPr>
            <w:hyperlink r:id="rId74" w:history="1"/>
            <w:r w:rsidR="003C61D5">
              <w:rPr>
                <w:rFonts w:cstheme="minorHAnsi"/>
                <w:color w:val="000000" w:themeColor="text1"/>
                <w:sz w:val="18"/>
                <w:szCs w:val="18"/>
              </w:rPr>
              <w:t>AGF30365</w:t>
            </w:r>
          </w:p>
        </w:tc>
      </w:tr>
    </w:tbl>
    <w:p w:rsidR="00B9295A" w:rsidRDefault="00BC439A" w:rsidP="00AA5D1D">
      <w:pPr>
        <w:pStyle w:val="Heading1"/>
        <w:rPr>
          <w:rFonts w:asciiTheme="minorHAnsi" w:hAnsiTheme="minorHAnsi" w:cstheme="minorHAnsi"/>
          <w:b w:val="0"/>
          <w:sz w:val="18"/>
          <w:szCs w:val="18"/>
          <w:lang w:val="en-US"/>
        </w:rPr>
      </w:pPr>
      <w:bookmarkStart w:id="3" w:name="_Toc107332306"/>
      <w:r w:rsidRPr="00994CA0">
        <w:rPr>
          <w:rFonts w:asciiTheme="minorHAnsi" w:hAnsiTheme="minorHAnsi" w:cstheme="minorHAnsi"/>
          <w:b w:val="0"/>
          <w:sz w:val="18"/>
          <w:szCs w:val="18"/>
          <w:lang w:val="en-US"/>
        </w:rPr>
        <w:t xml:space="preserve">Table </w:t>
      </w:r>
      <w:proofErr w:type="spellStart"/>
      <w:r w:rsidRPr="00994CA0">
        <w:rPr>
          <w:rFonts w:asciiTheme="minorHAnsi" w:hAnsiTheme="minorHAnsi" w:cstheme="minorHAnsi"/>
          <w:b w:val="0"/>
          <w:sz w:val="18"/>
          <w:szCs w:val="18"/>
          <w:lang w:val="en-US"/>
        </w:rPr>
        <w:t>S4</w:t>
      </w:r>
      <w:proofErr w:type="spellEnd"/>
      <w:r w:rsidR="00D82758" w:rsidRPr="00994CA0">
        <w:rPr>
          <w:rFonts w:asciiTheme="minorHAnsi" w:hAnsiTheme="minorHAnsi" w:cstheme="minorHAnsi"/>
          <w:b w:val="0"/>
          <w:sz w:val="18"/>
          <w:szCs w:val="18"/>
          <w:lang w:val="en-US"/>
        </w:rPr>
        <w:t>. Sequences of flavonoid C-8 hydroxylase gene candidates, pri</w:t>
      </w:r>
      <w:r w:rsidR="00994CA0" w:rsidRPr="00994CA0">
        <w:rPr>
          <w:rFonts w:asciiTheme="minorHAnsi" w:hAnsiTheme="minorHAnsi" w:cstheme="minorHAnsi"/>
          <w:b w:val="0"/>
          <w:sz w:val="18"/>
          <w:szCs w:val="18"/>
          <w:lang w:val="en-US"/>
        </w:rPr>
        <w:t>mer sequences and transcription</w:t>
      </w:r>
      <w:r w:rsidRPr="00994CA0">
        <w:rPr>
          <w:rFonts w:asciiTheme="minorHAnsi" w:hAnsiTheme="minorHAnsi" w:cstheme="minorHAnsi"/>
          <w:b w:val="0"/>
          <w:sz w:val="18"/>
          <w:szCs w:val="18"/>
          <w:lang w:val="en-US"/>
        </w:rPr>
        <w:t xml:space="preserve"> </w:t>
      </w:r>
      <w:r w:rsidR="00D82758" w:rsidRPr="00994CA0">
        <w:rPr>
          <w:rFonts w:asciiTheme="minorHAnsi" w:hAnsiTheme="minorHAnsi" w:cstheme="minorHAnsi"/>
          <w:b w:val="0"/>
          <w:sz w:val="18"/>
          <w:szCs w:val="18"/>
          <w:lang w:val="en-US"/>
        </w:rPr>
        <w:t>units.</w:t>
      </w:r>
      <w:bookmarkEnd w:id="3"/>
    </w:p>
    <w:tbl>
      <w:tblPr>
        <w:tblStyle w:val="TableGrid"/>
        <w:tblW w:w="9747" w:type="dxa"/>
        <w:tblLayout w:type="fixed"/>
        <w:tblLook w:val="04A0" w:firstRow="1" w:lastRow="0" w:firstColumn="1" w:lastColumn="0" w:noHBand="0" w:noVBand="1"/>
      </w:tblPr>
      <w:tblGrid>
        <w:gridCol w:w="1384"/>
        <w:gridCol w:w="8363"/>
      </w:tblGrid>
      <w:tr w:rsidR="00D82758" w:rsidRPr="00885D00" w:rsidTr="00025220">
        <w:tc>
          <w:tcPr>
            <w:tcW w:w="9747" w:type="dxa"/>
            <w:gridSpan w:val="2"/>
          </w:tcPr>
          <w:p w:rsidR="00D82758" w:rsidRDefault="00D82758" w:rsidP="00D82758">
            <w:pPr>
              <w:pStyle w:val="NoSpacing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Candidate flavonoids C-8 hydroxylase genes</w:t>
            </w:r>
          </w:p>
        </w:tc>
      </w:tr>
      <w:tr w:rsidR="00994CA0" w:rsidTr="00025220">
        <w:tc>
          <w:tcPr>
            <w:tcW w:w="1384" w:type="dxa"/>
          </w:tcPr>
          <w:p w:rsidR="00994CA0" w:rsidRDefault="00994CA0" w:rsidP="00563AE6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Name</w:t>
            </w:r>
          </w:p>
        </w:tc>
        <w:tc>
          <w:tcPr>
            <w:tcW w:w="8363" w:type="dxa"/>
          </w:tcPr>
          <w:p w:rsidR="00994CA0" w:rsidRDefault="006020DB" w:rsidP="00994CA0">
            <w:pPr>
              <w:pStyle w:val="NoSpacing"/>
              <w:tabs>
                <w:tab w:val="center" w:pos="813"/>
              </w:tabs>
              <w:rPr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Sequence</w:t>
            </w:r>
          </w:p>
        </w:tc>
      </w:tr>
      <w:tr w:rsidR="00994CA0" w:rsidTr="00025220">
        <w:tc>
          <w:tcPr>
            <w:tcW w:w="1384" w:type="dxa"/>
          </w:tcPr>
          <w:p w:rsidR="00994CA0" w:rsidRDefault="00994CA0" w:rsidP="00563AE6">
            <w:pPr>
              <w:pStyle w:val="NoSpacing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Rg3610short</w:t>
            </w:r>
            <w:proofErr w:type="spellEnd"/>
          </w:p>
        </w:tc>
        <w:tc>
          <w:tcPr>
            <w:tcW w:w="8363" w:type="dxa"/>
          </w:tcPr>
          <w:p w:rsidR="00025220" w:rsidRPr="00025220" w:rsidRDefault="00025220" w:rsidP="00025220">
            <w:pPr>
              <w:rPr>
                <w:rFonts w:cstheme="minorHAnsi"/>
                <w:sz w:val="18"/>
                <w:szCs w:val="18"/>
              </w:rPr>
            </w:pPr>
            <w:r w:rsidRPr="00025220">
              <w:rPr>
                <w:sz w:val="18"/>
                <w:szCs w:val="18"/>
              </w:rPr>
              <w:t>CCCCATTTCCCCTCCCTTAGACCTTACCAGTATACAAGCTGAACTCGATATGCCCAACGCCGATTCCTCCCAGCTCGACGTCGTGGTCATCGGCGGTGAGTGAAGGCGGCGTTGTCGTTCCGCCAGCGTGCAGACAACCTTCTCACGATCTCACGCCGCAACTTGCACAGCTGGCATCGCCGGACTTGCGGCCGCGACCGCATTGCGGCACCACAACGTCACCGTCCTCGAGCAGTCTCGCTTGAAGGAAGAAGTCGGCGCCGCCATCCACCTCGGACCGAACGCCGCCAAGATCGCCCTCGGCTGGGGCATGTCGCTTGACAACCTCAACAGCCCGGAGACGCAATGGTACCACGAACTCGGTCAAGACGGCAAGACCCACTTCAAGATCCCCATTTTCGCGAGGAAGGAGTTCGGCGCGCCGTGGCTCCTGAACCACCGAGTCGACCTCCACAACGAGCTGCGTCGGCTTGCCACGACGGAAGCCGGAGAGGGCAAGCCAGCTACCGTCCGCACCGCATCGCGGGTCGTCCAGATCGACCCTGAGGCAGGTGTGGTCGAGCTCGCGGACGGCGAAAAGATCCACGCGGACGTGATCATCGCCGCCGACGGCATTCATTCGGTCGGGCGCACTGCCGTCCTCGGCCAGAAGCTCGTCGCCAACAGGTCGGGACATTCGGCCTACCGGGCTCTTATCCCGCGCGACCGTCTCCTCGACAACCCGCGCGCACTCGCTATCCTCGACGGAGATGAGAAAGGTATGGGCTTGACGACCTTTATGGGATCGGACCGGCGTCTGGTCGCCTACCCGTGCCGCAAAGGAACCTTGCTCAACATCGTCGCGATCGTGCCGGACTCGGAAGCGGAGAGCTCTACAGAGGAGTGGCACGTACAGGGAGACCCCGAGAAGCTCCTCAAGTCCTTCGAGAATTTCTGCGACGATGCCAAATTCATCCTCCGCGCCGCTCCGAGCTGCAACTTGTGGCAGCTTCGGGAACAAGACCCGCTCGAGACCTGGACCAAGGGGCGTGTCATCCTCATCGGCGATGCCGCTCACGCCATGCTTCCCCACCAAGGTCAGGGCGGCGGTCAAGCGATCGAAGACGCCGAAGCACTCGCGGTCGTGCTCCCGAACTCGACCCCTGCCTCAGCAGTACCGGAGCGTCTCCAGCTCGCCGAGAAGATTCGTTACGAACGAGCGACCCGCATCCAGTCGTACTCGCGGGAGAAGGCCCTCGGACCCAAGCCGGGCGAAAAGGTCGTCAACGCGCAGGAACACGCCGCTTACAACTTTGGGTATGCCGGCGCGCGCGACTACGCCGAGAAGCACGGGATCGCCTTGCCCGTGTCGGCCTGAGAACGTCGAGGCAAGTTTTGTCTGTCGGTTTCGTTGTATACGCAGTCCATGTAGAACTCGTATCGAGAGGTGGTTGTGAAATCAAGTTTGAAAGTAAAAAAAAAA</w:t>
            </w:r>
          </w:p>
        </w:tc>
      </w:tr>
      <w:tr w:rsidR="00994CA0" w:rsidTr="00025220">
        <w:tc>
          <w:tcPr>
            <w:tcW w:w="1384" w:type="dxa"/>
          </w:tcPr>
          <w:p w:rsidR="00994CA0" w:rsidRDefault="00994CA0" w:rsidP="00563AE6">
            <w:pPr>
              <w:pStyle w:val="NoSpacing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Rg3610long</w:t>
            </w:r>
            <w:proofErr w:type="spellEnd"/>
          </w:p>
        </w:tc>
        <w:tc>
          <w:tcPr>
            <w:tcW w:w="8363" w:type="dxa"/>
          </w:tcPr>
          <w:p w:rsidR="00994CA0" w:rsidRDefault="00025220" w:rsidP="00563AE6">
            <w:pPr>
              <w:pStyle w:val="NoSpacing"/>
              <w:rPr>
                <w:sz w:val="18"/>
                <w:szCs w:val="18"/>
                <w:lang w:val="en-US"/>
              </w:rPr>
            </w:pPr>
            <w:r w:rsidRPr="00025220">
              <w:rPr>
                <w:sz w:val="18"/>
                <w:szCs w:val="18"/>
                <w:lang w:val="en-US"/>
              </w:rPr>
              <w:t>CCCCATTTCCCCTCCCTTAGACCTTACCAGTATACAAGCTGAACTCGATATGCCCAACGCCGATTCCTCCCAGCTCGACGTCGTGGTCATCGGCGCTGGCATCGCCGGACTTGCGGCCGCGACCGCATTGCGGCACCACAACGTCACCGTCCTCGAGCAGTCTCGCTTGAAGGAAGAAGTCGGCGCCGCCATCCACCTCGGACCGAACGCCGCCAAGATCGCCCTCGGCTGGGGCATGTCGCTTGACAACCTCAACAGCCCGGAGACGCAATGGTACCACGAACTCGGTCAAGACGGCAAGACCCACTTCAAGATCCCCATTTTCGCGAGGAAGGAGTTCGGCGCGCCGTGGCTCCTGAACCACCGAGTCGACCTCCACAACGAGCTGCGTCGGCTTGCCACGACGGAAGCCGGAGAGGGCAAGCCAGCTACCGTCCGCACCGCATCGCGGGTCGTCCAGATCGACCCTGAGGCAGGTGTGGTCGAGCTCGCGGACGGCGAAAAGATCCACGCGGACGTGATCATCGCCGCCGACGGCATTCATTCGGTCGGGCGCACTGCCGTCCTCGGCCAGAAGCTCGTCGCCAACAGGTCGGGACATTCGGCCTACCGGGCTCTTATCCCGCGCGACCGTCTCCTCGACAACCCGCGCGCACTCGCTATCCTCGACGGAGATGAGAAAGGTATGGGCTTGACGACCTTTATGGGATCGGACCGGCGTCTGGTCGCCTACCCGTGCCGCAAAGGAACCTTGCTCAACATCGTCGCGATCGTGCCGGACTCGGAAGCGGAGAGCTCTACAGAGGAGTGGCACGTACAGGGAGACCCCGAGAAGCTCCTCAAGTCCTTCGAGAATTTCTGCGACGATGCCAAATTCATCCTCCGCGCCGCTCCGAGCTGCAACTTGTGGCAGCTTCGGGAACAAGACCCGCTCGAGACCTGGACCAAGGGGCGTGTCATCCTCATCGGCGATGCCGCTCACGCCATGCTTCCCCACCAAGGTCAGGGCGGCGGTCAAGCGATCGAAGACGCCGAAGCACTCGCGGTCGTGCTCCCGAACTCGACCCCTGCCTCAGCAGTACCGGAGCGTCTCCAGCTCGCCGAGAAGATTCGTTACGAACGAGCGACCCGCATCCAGTCGTACTCGCGGGAGAAGGCCCTCGGACCCAAGCCGGGCGAAAAGGTCGTCAACGCGCAGGAACACGCCGCTTACAACTTTGGGTATGCCGGCGCGCGCGACTACGCCGAGAAGCACGGGATCGCCTTGCCCGTGTCGGCCTGAGAACGTCGAGGCAAGTTTTGTCTGTCGGTTTCGTTGTATACGCAGTCCATGTAGAACTCGTATCGAGAGGTGGTTGTGAAATCAAGTTTGAAAGTAAAAAAAAAA</w:t>
            </w:r>
          </w:p>
        </w:tc>
      </w:tr>
      <w:tr w:rsidR="00994CA0" w:rsidTr="00025220">
        <w:tc>
          <w:tcPr>
            <w:tcW w:w="1384" w:type="dxa"/>
          </w:tcPr>
          <w:p w:rsidR="00994CA0" w:rsidRDefault="00994CA0" w:rsidP="00563AE6">
            <w:pPr>
              <w:pStyle w:val="NoSpacing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Rg7441</w:t>
            </w:r>
            <w:proofErr w:type="spellEnd"/>
          </w:p>
        </w:tc>
        <w:tc>
          <w:tcPr>
            <w:tcW w:w="8363" w:type="dxa"/>
          </w:tcPr>
          <w:p w:rsidR="00994CA0" w:rsidRDefault="00025220" w:rsidP="00563AE6">
            <w:pPr>
              <w:pStyle w:val="NoSpacing"/>
              <w:rPr>
                <w:sz w:val="18"/>
                <w:szCs w:val="18"/>
                <w:lang w:val="en-US"/>
              </w:rPr>
            </w:pPr>
            <w:r w:rsidRPr="00025220">
              <w:rPr>
                <w:sz w:val="18"/>
                <w:szCs w:val="18"/>
                <w:lang w:val="en-US"/>
              </w:rPr>
              <w:t>GACCGATTGCCTCCAACGCTCGCAACGACTTCATCGATTCTGCGCCGCCAACACCTTCTGCAGGATTCGTTGATCTTGCTCGAGGGTCCCGGCTGTGCTGAGCGAGGTCGTCACACGACGTCCGACTATGCGACGAGAAGCGCGGCGCGCACCGACAGCAAGTGTCTTCGCCGGCAATAGCGGACCAGCCTCACTCGTCGTGGCGTCACGACCACCCTTTCTCCAGCACTTCATGTGCAATGCACTGTCGACGCGTCCAACACAGCCAACCAAGCGTGCAGCGCAGATCATCGGCGCTAGCGAGACCTCTTTGAAGGCGGCGCCGTCGCGGAGAGAGAGAAGCAGGATATGGCCGGACGCGCTGCGAGATGCTGCTGACGCGCGGACCATTTGCCCGTCAAGCAGATGTCCAGACACCGTGAGGCCTCCATCGTTCGAAGCTGCGAGGGTGCGTACGCAGCGTGGCCGGAAGGAAGCAGAACGGATCTCCAGCGGCAGCTCCCGCGTTGACGTAGCTGGGCGCGGGCGGCGGCGTATGCATGGCATCAAGCGTGGGAGTGCGCCGAAGGTCGCTTGCGCGGAGCATGCGAGTCTCGATTGTGTACTCGAGAGTGCAGATGCATGCCTGCAACTGGAGAGCAAGCGCGCTCAGCCGCGGCCTTCGGCCGAGAAGCGAGAAGGAGAAGATTTTCTTTGGCGCGGAAGCGGAGCAAGCACGTCTTTGACGTCGAGTTGGTTGCTATACAGCAGACTCTGTACGCTTAGCACGAGTCGCGGTGCACCTGCCAGCAGCTCAGCTGATGGTCGCGACTGCCGAGATGCCAGCCGCTGCTCTTCCTCGCGCGGTTCTCTCCAACCTCTCGGTCGGCATCGTTGGCGCAGGGATCGGCGGACTGGCAACAGCGGTCGGTCTCGCCGGGCGAGGCTTCAAGCGAGTGACCGTCTACGAATCAGCACCCGAAGTTGGCGAGGTCGGAGCAGGAATCCAAGTCGCGCCCAACTTTTGCCGCGTGCTGTCCCACTTTGGCGTCTTTG</w:t>
            </w:r>
            <w:r w:rsidRPr="00025220">
              <w:rPr>
                <w:sz w:val="18"/>
                <w:szCs w:val="18"/>
                <w:lang w:val="en-US"/>
              </w:rPr>
              <w:lastRenderedPageBreak/>
              <w:t>ACCGGCTAAAGGCGCAGGCAGTCCGACTCGAAGGCGCAAACGTGCGGCGATACAGCGACAACGAAATCATCAACTCGACGTCGTTCGCGAGCCTGGAGAAGGAGTTTGGCGCACCGACCTATGTCGTACATCGGGCGGATCTGCATCAAGCGCTTTTGGACAGGGCACTCGAACTCGGCGCCACTCTCCAAACCAACGCACACGTCGAGAATGTCGACTTTGACAAGACGCTGCTCAAGCTGCGCGGTCAGCCCGCGCTCTCGCACGACCTCATCATCGCCGCAGACGGAATCAAGTCGGGCATTCGCTCGCAGATGATGGCGCGGAGAGGCGAAGTCGACGAGACGATCCCAACCGGCGAGGCAGCTTACCGCGTCATCTTGCCGCGGTCCGACATGGAGCAGGATCCGGAACTGAAAGCACTAATCGATGCACCTATCGCGACCCGCTGGATCGGTCCCGATGCGCATGTCGTCGCGTACCCGATCAAGGCACAGAACGCCTTCAACATCGTCACGACTCACATCAGCAACACCGTCGGCTTGACCGAGGACTGGACGGCTCGCGCTTCGAAAGACATCATGCTGAAGCGGTTCGAGGGCTGGACCGAGACGCTCCTCAAGTGCTTGCGGCTAGCCCCGCCGGGCGAACTCGTCGAATGGGCTTTGCGGATCCACCTCCCCCTCACCGGCTGGATCGACGGCAACACGGTCCTCCTCGCCGACGCCGCTCACGCCACCTTGCCGCACATCGCTCAGGGCGCCGCCCAAGCCGGTGAGGACGCCGCCGTCCTCAGCACGCTCTTGGCCAAGTGCCAGACCAAGGAGGAGGTGCCGGCTGCGTTGCGGATGTATGAGAAGCTGCGCAAACCGAGGGCGGACTGGGCTGTCGAGATGGCTCGCATCACGGGCGAGAACCTTCACATGGCGGACGGTGCTGCTCAAAAGGCGCGCGACGAGGCACTCAAGCGAGCGGCGGCGGGTGGCAAGTCGCCCGACCGCTGGGGCGACAAGGAGACGCAGCGCCGCCTCTACGGCCTCGACGTCGTCAAGCAGGCCGACCAGGAATACGCCCGCCTCTAAATCTCCTCTTTAACCCTTGACCCTCCTCTTTAGATACTACAGGTTTCCGTGTTTCGTATAGATTCTCAACGAATCGGTTGTTGTCCGGCAATTAGTCCCGCATGGAGATTCCTCTCTCCGTTCTCTTTTCTCCTGCATTTGCATATCCATCTCACTGTCTTAAAAAAAAA</w:t>
            </w:r>
          </w:p>
        </w:tc>
      </w:tr>
      <w:tr w:rsidR="00994CA0" w:rsidTr="00025220">
        <w:tc>
          <w:tcPr>
            <w:tcW w:w="1384" w:type="dxa"/>
          </w:tcPr>
          <w:p w:rsidR="00994CA0" w:rsidRDefault="00994CA0" w:rsidP="00563AE6">
            <w:pPr>
              <w:pStyle w:val="NoSpacing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lastRenderedPageBreak/>
              <w:t>Rg6421</w:t>
            </w:r>
            <w:proofErr w:type="spellEnd"/>
          </w:p>
        </w:tc>
        <w:tc>
          <w:tcPr>
            <w:tcW w:w="8363" w:type="dxa"/>
          </w:tcPr>
          <w:p w:rsidR="00994CA0" w:rsidRDefault="00025220" w:rsidP="00563AE6">
            <w:pPr>
              <w:pStyle w:val="NoSpacing"/>
              <w:rPr>
                <w:sz w:val="18"/>
                <w:szCs w:val="18"/>
                <w:lang w:val="en-US"/>
              </w:rPr>
            </w:pPr>
            <w:r w:rsidRPr="00025220">
              <w:rPr>
                <w:sz w:val="18"/>
                <w:szCs w:val="18"/>
                <w:lang w:val="en-US"/>
              </w:rPr>
              <w:t>CGTAGCTAACAACTCAGAGACCGAGTCTGACAAGCTGCAGCTCTTCCTGTCCGAGCATCGGACCGGTCTCTGCTAGCTCTGAAGAACTCCACTGCGCGATCGATCGCACACGGAGACCCGCTCGGCTGTCATCATCATCGAGCGAATCCTTCTCGACAGCCACAGCTGAGCTCCGAAGCGAACACGAACCGGCAATATGAGCAAAGCGACCCGATCAGATACCACCCAGGCGGATGACCGCACGGCGCTCGTAGTCGGCGCCGGGCTGGTCGGGACCCTGTGTGCTGCCATGCTCGCCTCTCGAGGCTGGACCGTCACCCTGATCGAGTACCGCGCCGACCCTCGTCTCGGCACGCACGCCGAACGCGCCAGGTCCATCAACCTCGCCTTGTCGCCCCGAGGGATCGAGGCGATCCGGAGTGTGAGCGAAGAACTCGTCGAACGGGTCCTCAAGGAAGGGATTGAGATGAGGGGGAGGATGGTCCACAAGAAGGCCAAGAGGGAGGGCGAACCGGTCGAGAAGGACGGGCAGGACTATGGCAATTACGACGAGGGGGAATGCATCCGCTCGACGTCGAGGACTGGACTCGGGATCCAGTTGCTCGATCACTTGGACGGGTTGCCGAAACAAGGGAGGGGGAGCGTCACGACCCTCTTCGAGACGAAACTCGTCGAGATGGACTTGCGCAAGGACCACGGGGTCGACGTCGTCCTGCAGAAGAAGGGTCGGGACGGCGAGAAAGGGCACTTTGACTTTGTTGTCGGAGGTGACGGCGCGTACAGTCAAGTCCGGCAGCAGATGATGCGGGGATCTCGACTCCGCTTCGACTTTCGACAGTACTTCGCCAAGCACTCGTACCTCGAGCTGTCCATCCCGGCTGGTCCAAACAACACGTTCCTGCTCGAGCCGAATTACCTGCACATCTGGCCGCGCGGCGAGTTCATGCTGATCGCGCTGGCAAACCTGGACAAGTCCTTCACGTTGACCCTCTTTGCGCACGACTCGACCTTTTCGTCGATCGATGCTCAACTCGCATCGTCCGACTCGTCCAAGTCGAACGGATCGAATCCGGTTGTCGAGCTGTTCCGAAAAGAGTTCCCGGACGCGCTCGAACACATGGGCGAGGAAGCACTCTTGCGGAGCTGGAAGGAGAACCCGAAGGATGGGTTGATCACCGTCGAGTGCTCGCCGTACCACTACCAAGACAAGGTCTTGCTCATCGGCGACGCCGCCCACGGCATGGTCCCCTTCTACGGTCAAGGCATGAACTGCGGCTTCGAGGACGTCCGCGTCCTGTCGTCGATGCTCGACCACTTTGGCGCCTCGCCGTCGTCTTTGGTGCCGTCACCTTTGCCCTACTCGGAGGTGACGCCGCCGCTTCCGGTACCCATGGACCCGTTATCGAAGGAGCCGTTGGTGGGCAAGACCCCGCTCGCGCAGGCCCTCGCGGCCTACACGACGATCCGGGCGCCGTCTCTCTCGGCTATCCAGCAGCTCGCCCAGAGGAATTATACCGAGATGGCGTCTTCAGTTCTCTCGCCGCTGTACCTCCTCCGAAGAGGGCTCGACTCGCTCTTGTCTTCCCTCTCGACGCTGCCGCCGTTTGCGATCCCGCGGGATCAGGACCCGACCAAGGACCGCGGCGGTCGATGGGAGAGCCTGTACCGGATGGTGACGTTCCGGCCTGGACTCGCGTACGAGGAAGTGATCCGGAGGAGCGAGTGGCAGCAGCGGGTGCTGCGGCGAGCGGTGCAGGCCATCGGAGGAGCCGTTTTCGTTGGAATGGCGGTCGGCGTTGGACTCAAGTACGCGGGGCGGTATCGTCTAGTCAAAGTAGCATAGCCATCCCCCTGAATGTAACGACTCGTTGCACTAAAAAAAAAAAAAA</w:t>
            </w:r>
          </w:p>
        </w:tc>
      </w:tr>
      <w:tr w:rsidR="00994CA0" w:rsidTr="00025220">
        <w:tc>
          <w:tcPr>
            <w:tcW w:w="1384" w:type="dxa"/>
          </w:tcPr>
          <w:p w:rsidR="00994CA0" w:rsidRDefault="00994CA0" w:rsidP="00563AE6">
            <w:pPr>
              <w:pStyle w:val="NoSpacing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Rg2726</w:t>
            </w:r>
            <w:proofErr w:type="spellEnd"/>
          </w:p>
        </w:tc>
        <w:tc>
          <w:tcPr>
            <w:tcW w:w="8363" w:type="dxa"/>
          </w:tcPr>
          <w:p w:rsidR="00994CA0" w:rsidRDefault="00025220" w:rsidP="00563AE6">
            <w:pPr>
              <w:pStyle w:val="NoSpacing"/>
              <w:rPr>
                <w:sz w:val="18"/>
                <w:szCs w:val="18"/>
                <w:lang w:val="en-US"/>
              </w:rPr>
            </w:pPr>
            <w:r w:rsidRPr="00025220">
              <w:rPr>
                <w:sz w:val="18"/>
                <w:szCs w:val="18"/>
                <w:lang w:val="en-US"/>
              </w:rPr>
              <w:t>CCCAACCGCCCCAGCTTGGTGAAGCTCGAGCTCATCCTCGCTACAGGGCAACAAGAGGGCAAGTCGAGTCTCCAGCCGCAGCGTGAGGTCTTGCGCGGATCTGCGCCGGGCGTCGGTCCTTTCCCGATTCTCGCACCTTCGCGTTTCTCGCCGGCTCCCGCTTGCTCGCCTCGCTGTCCCGACACGCTGACGATCCCTCCCAGACTCGGACTTGAGCTTGCTTACAAGGTCAGCCTACGTCGCTGCGACGGATGGCGCCCCGCATGCTTGCGTTTGCGCGCTCGGCTCATCAGCCATATGCCTTGGCAAAGACGTGACTTGATTCCGTGGCTGTCTCCTCTCATTCGCTGCTTGCTTTGGACTCGCGAGTAAAGCACGGATGCAGCTGCTCAACCTCTGCCCGCCCTTCTTGCGCCGAGGAGTGAAGAAGAAGAGCTCTACGCCGAAAAGTCACCGCACTCCCGCTCAACCGACAGCGACGAGTTCTACCTCGGACGCGGCGAGTCCTGTAAACTCGCCACGAGATTCGCATGAACGACTGGTCAAGGGCAAGCCTCCACAGAAGGAAACCCGAGTCAAGTCTGGAACGTCAGGAGGGAAACTGGTTCGCCTGCCACCGAGCGAGTATACGGAGCCACCATCGCAAGTGTTCCCTTGCGCCCCTTGCGCAGAAAGCCTTGGCGACGGCGATACGTTTGCATTCGACGACCTCGCTCGCAACGAAAATCTGCGGGTCGTAATCGTAGGAACGGGATTCGCCGGATTGGCGGCCGCTATCGCCTGCGCTCGACAAGGGTTCTCCGTCACAGTGTGCGAGCGGTCTGCCGGCATCTCGCCGCATGGCGACTCGATCCTCTTCGGAGCAAACGCCAGTCGGATCTTTTACCGGTGGGGCATTGGAGGAGACCTGTATCGGAGGGGAGGGAGTAGAGGGGGACGGTGGATCTTTCAGGATGAAAAGGGCAAGATAGTTGAGCAGGTTCAGATCGGTAACATGATCGATCAACACGGCGCGCCGATTCTGCAAGGTCGACGGTCAACTTTTCTCGGCTCGCTCGGTACCGAGGCTCGCCTGCTCGGAGTCACGATTCGACTCGCAAGCGAAGTCGTCAAATACTGGGACTCGAACGAAGAGCCGGCGGTGGTCTTGCGAGGGGGAGAGACTTTGCGAGCGGATGTCGTCATTGTGGCGGATGGTGTGCACTCTCCGGCGCGCTGGCTACTCACGCCGCACGCTCGCAAGGCCGCCGAAAAAATCCCTTCTGGCTATTCGGTTCATCGTTCCGCCATCTCGGCGGAAAAGCTCAAGGCTGATAGCCGCTGTTCGCATCTGCTCGACGGGACCATACGCACCTGGCTCGGCCCCGATGCACACGCTTGTACATATCCACTCGACAACGGCAACGGTCTTGCCTTTACCTACACGCACCGCGATGACGGAAGCCTCGCCTCGCTCGACTGGCGCGACAAGAAGCCGATCGCAGGCATGCTCAAGGAACTGCAAGGATGGGACCCCGTCCTCTTGGCTGCCCTCTCGCACTTTCCGAGCTCGCTGCATTGGACTATCGTTGACGAGAAGCCGGAGGAGGAATGGATCAGCGCTGGAGGGCGAATCTGCTTCGTCGGCGACTCTGTCCACCCTATGATGCCGACAGCTTTCCAAGGTGGCTCACAAGCGATTGAAGATGCAGCAGCGATAGCTCTTTGCTTGGCTCTCACTGGTGGACGTCCCGATGGTGTGCCGTTAGCACTCGAGACGTACGAAGCGCTGCGACGACCGCGCATCAAAGAGGCACAGGCGCTGGGAAAATTGCAACAAGATCTGTGGCATCAGTATCTCCC</w:t>
            </w:r>
            <w:r w:rsidRPr="00025220">
              <w:rPr>
                <w:sz w:val="18"/>
                <w:szCs w:val="18"/>
                <w:lang w:val="en-US"/>
              </w:rPr>
              <w:lastRenderedPageBreak/>
              <w:t>ACCGCCCGCCGCTCGCCGCCGCAGGCTTTCCCGCTCGTCGGATTCTTCAACAAATGCGCCCGGTCCAAGTCGACCCTCACTTTGCCCGCTTACCTTCGCCCTGTACGACTACGACGTGGAGAACTATGTTCTCGAGCACTTCGAGACGTTTGCGCGCGCGATCGATCCCGACTTTGTGCTCAAGACGAGCTGGCGGGAGGATGCGGCTCGCAAAGCCAACATCGCGCTCGACGTGAGGCGGGCTTCCTGGGCCGACTCGATCGAAAGGGAGGGGATGAAAGTTGATGAGGTCGGATGACGGTCGCTGTTTAGATCTCAAGGAGTCCGACAGATGACCGGACTCGTTGAAATCGCAAAACTTGAAACGTGAA</w:t>
            </w:r>
          </w:p>
        </w:tc>
      </w:tr>
    </w:tbl>
    <w:p w:rsidR="00B9295A" w:rsidRDefault="00B9295A" w:rsidP="00563AE6">
      <w:pPr>
        <w:pStyle w:val="NoSpacing"/>
        <w:rPr>
          <w:sz w:val="18"/>
          <w:szCs w:val="1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6770"/>
      </w:tblGrid>
      <w:tr w:rsidR="009C0F81" w:rsidTr="00627AFD">
        <w:tc>
          <w:tcPr>
            <w:tcW w:w="9288" w:type="dxa"/>
            <w:gridSpan w:val="2"/>
          </w:tcPr>
          <w:p w:rsidR="009C0F81" w:rsidRDefault="009C0F81" w:rsidP="009C0F81">
            <w:pPr>
              <w:pStyle w:val="NoSpacing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Primers</w:t>
            </w:r>
          </w:p>
        </w:tc>
      </w:tr>
      <w:tr w:rsidR="009C0F81" w:rsidTr="00627AFD">
        <w:tc>
          <w:tcPr>
            <w:tcW w:w="2518" w:type="dxa"/>
          </w:tcPr>
          <w:p w:rsidR="009C0F81" w:rsidRDefault="009C0F81" w:rsidP="00563AE6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Name</w:t>
            </w:r>
          </w:p>
        </w:tc>
        <w:tc>
          <w:tcPr>
            <w:tcW w:w="6770" w:type="dxa"/>
          </w:tcPr>
          <w:p w:rsidR="009C0F81" w:rsidRDefault="009C0F81" w:rsidP="00563AE6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Sequence</w:t>
            </w:r>
          </w:p>
        </w:tc>
      </w:tr>
      <w:tr w:rsidR="00125A5F" w:rsidTr="00627AFD">
        <w:tc>
          <w:tcPr>
            <w:tcW w:w="2518" w:type="dxa"/>
            <w:vAlign w:val="bottom"/>
          </w:tcPr>
          <w:p w:rsidR="00125A5F" w:rsidRPr="00627AFD" w:rsidRDefault="00125A5F" w:rsidP="00627AFD">
            <w:pPr>
              <w:pStyle w:val="NoSpacing"/>
              <w:rPr>
                <w:sz w:val="18"/>
                <w:szCs w:val="18"/>
              </w:rPr>
            </w:pPr>
            <w:r w:rsidRPr="00627AFD">
              <w:rPr>
                <w:sz w:val="18"/>
                <w:szCs w:val="18"/>
              </w:rPr>
              <w:t>R24_SEVA182</w:t>
            </w:r>
          </w:p>
        </w:tc>
        <w:tc>
          <w:tcPr>
            <w:tcW w:w="6770" w:type="dxa"/>
            <w:vAlign w:val="bottom"/>
          </w:tcPr>
          <w:p w:rsidR="00125A5F" w:rsidRPr="00627AFD" w:rsidRDefault="00125A5F" w:rsidP="00627AFD">
            <w:pPr>
              <w:pStyle w:val="NoSpacing"/>
              <w:rPr>
                <w:sz w:val="18"/>
                <w:szCs w:val="18"/>
              </w:rPr>
            </w:pPr>
            <w:r w:rsidRPr="00627AFD">
              <w:rPr>
                <w:sz w:val="18"/>
                <w:szCs w:val="18"/>
              </w:rPr>
              <w:t>AGCGGATAACAATTTCACACAGGA</w:t>
            </w:r>
          </w:p>
        </w:tc>
      </w:tr>
      <w:tr w:rsidR="00125A5F" w:rsidTr="00627AFD">
        <w:tc>
          <w:tcPr>
            <w:tcW w:w="2518" w:type="dxa"/>
            <w:vAlign w:val="bottom"/>
          </w:tcPr>
          <w:p w:rsidR="00125A5F" w:rsidRPr="00627AFD" w:rsidRDefault="00125A5F" w:rsidP="00627AFD">
            <w:pPr>
              <w:pStyle w:val="NoSpacing"/>
              <w:rPr>
                <w:sz w:val="18"/>
                <w:szCs w:val="18"/>
              </w:rPr>
            </w:pPr>
            <w:r w:rsidRPr="00627AFD">
              <w:rPr>
                <w:sz w:val="18"/>
                <w:szCs w:val="18"/>
              </w:rPr>
              <w:t>F24_SEVA182</w:t>
            </w:r>
          </w:p>
        </w:tc>
        <w:tc>
          <w:tcPr>
            <w:tcW w:w="6770" w:type="dxa"/>
            <w:vAlign w:val="bottom"/>
          </w:tcPr>
          <w:p w:rsidR="00125A5F" w:rsidRPr="00627AFD" w:rsidRDefault="00125A5F" w:rsidP="00627AFD">
            <w:pPr>
              <w:pStyle w:val="NoSpacing"/>
              <w:rPr>
                <w:sz w:val="18"/>
                <w:szCs w:val="18"/>
              </w:rPr>
            </w:pPr>
            <w:r w:rsidRPr="00627AFD">
              <w:rPr>
                <w:sz w:val="18"/>
                <w:szCs w:val="18"/>
              </w:rPr>
              <w:t>CGCCAGGGTTTTCCCAGTCACGAC</w:t>
            </w:r>
          </w:p>
        </w:tc>
      </w:tr>
      <w:tr w:rsidR="00627AFD" w:rsidTr="00627AFD">
        <w:tc>
          <w:tcPr>
            <w:tcW w:w="2518" w:type="dxa"/>
            <w:vAlign w:val="bottom"/>
          </w:tcPr>
          <w:p w:rsidR="00627AFD" w:rsidRPr="00627AFD" w:rsidRDefault="00627AFD" w:rsidP="00627AFD">
            <w:pPr>
              <w:pStyle w:val="NoSpacing"/>
              <w:rPr>
                <w:sz w:val="18"/>
                <w:szCs w:val="18"/>
              </w:rPr>
            </w:pPr>
            <w:r w:rsidRPr="00627AFD">
              <w:rPr>
                <w:sz w:val="18"/>
                <w:szCs w:val="18"/>
              </w:rPr>
              <w:t>rhaB_expression module_Fwd</w:t>
            </w:r>
          </w:p>
        </w:tc>
        <w:tc>
          <w:tcPr>
            <w:tcW w:w="6770" w:type="dxa"/>
            <w:vAlign w:val="bottom"/>
          </w:tcPr>
          <w:p w:rsidR="00627AFD" w:rsidRPr="00627AFD" w:rsidRDefault="00627AFD" w:rsidP="00627AFD">
            <w:pPr>
              <w:pStyle w:val="NoSpacing"/>
              <w:rPr>
                <w:sz w:val="18"/>
                <w:szCs w:val="18"/>
              </w:rPr>
            </w:pPr>
            <w:r w:rsidRPr="00627AFD">
              <w:rPr>
                <w:sz w:val="18"/>
                <w:szCs w:val="18"/>
              </w:rPr>
              <w:t>GGCGCTTTTTAGACTGGTCG</w:t>
            </w:r>
          </w:p>
        </w:tc>
      </w:tr>
      <w:tr w:rsidR="00627AFD" w:rsidTr="00627AFD">
        <w:tc>
          <w:tcPr>
            <w:tcW w:w="2518" w:type="dxa"/>
            <w:vAlign w:val="bottom"/>
          </w:tcPr>
          <w:p w:rsidR="00627AFD" w:rsidRPr="00627AFD" w:rsidRDefault="00627AFD" w:rsidP="00627AFD">
            <w:pPr>
              <w:pStyle w:val="NoSpacing"/>
              <w:rPr>
                <w:sz w:val="18"/>
                <w:szCs w:val="18"/>
              </w:rPr>
            </w:pPr>
            <w:r w:rsidRPr="00627AFD">
              <w:rPr>
                <w:sz w:val="18"/>
                <w:szCs w:val="18"/>
              </w:rPr>
              <w:t>rha S middle F</w:t>
            </w:r>
          </w:p>
        </w:tc>
        <w:tc>
          <w:tcPr>
            <w:tcW w:w="6770" w:type="dxa"/>
            <w:vAlign w:val="bottom"/>
          </w:tcPr>
          <w:p w:rsidR="00627AFD" w:rsidRPr="00627AFD" w:rsidRDefault="00627AFD" w:rsidP="00627AFD">
            <w:pPr>
              <w:pStyle w:val="NoSpacing"/>
              <w:rPr>
                <w:sz w:val="18"/>
                <w:szCs w:val="18"/>
              </w:rPr>
            </w:pPr>
            <w:r w:rsidRPr="00627AFD">
              <w:rPr>
                <w:sz w:val="18"/>
                <w:szCs w:val="18"/>
              </w:rPr>
              <w:t>GGACGGGATGGCTTTCTGCAATAA</w:t>
            </w:r>
          </w:p>
        </w:tc>
      </w:tr>
    </w:tbl>
    <w:p w:rsidR="009C0F81" w:rsidRPr="00015072" w:rsidRDefault="009C0F81" w:rsidP="00563AE6">
      <w:pPr>
        <w:pStyle w:val="NoSpacing"/>
        <w:rPr>
          <w:sz w:val="18"/>
          <w:szCs w:val="1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3421"/>
        <w:gridCol w:w="1035"/>
        <w:gridCol w:w="2456"/>
      </w:tblGrid>
      <w:tr w:rsidR="00EE4A43" w:rsidTr="005A04CD">
        <w:tc>
          <w:tcPr>
            <w:tcW w:w="9288" w:type="dxa"/>
            <w:gridSpan w:val="4"/>
          </w:tcPr>
          <w:p w:rsidR="00EE4A43" w:rsidRDefault="00EE4A43" w:rsidP="009C0F81">
            <w:pPr>
              <w:pStyle w:val="NoSpacing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Transcription units</w:t>
            </w:r>
          </w:p>
        </w:tc>
      </w:tr>
      <w:tr w:rsidR="00EE4A43" w:rsidTr="00EE4A43">
        <w:tc>
          <w:tcPr>
            <w:tcW w:w="2376" w:type="dxa"/>
          </w:tcPr>
          <w:p w:rsidR="00EE4A43" w:rsidRPr="009C0F81" w:rsidRDefault="00EE4A43" w:rsidP="00EE4A43">
            <w:pPr>
              <w:pStyle w:val="NoSpacing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Plasmid</w:t>
            </w:r>
          </w:p>
        </w:tc>
        <w:tc>
          <w:tcPr>
            <w:tcW w:w="3421" w:type="dxa"/>
          </w:tcPr>
          <w:p w:rsidR="00EE4A43" w:rsidRPr="009C0F81" w:rsidRDefault="00EE4A43" w:rsidP="009C0F81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Characteristics</w:t>
            </w:r>
          </w:p>
        </w:tc>
        <w:tc>
          <w:tcPr>
            <w:tcW w:w="1035" w:type="dxa"/>
          </w:tcPr>
          <w:p w:rsidR="00EE4A43" w:rsidRPr="009C0F81" w:rsidRDefault="00EE4A43" w:rsidP="009C0F81">
            <w:pPr>
              <w:pStyle w:val="NoSpacing"/>
              <w:rPr>
                <w:sz w:val="18"/>
                <w:szCs w:val="18"/>
                <w:lang w:val="en-US"/>
              </w:rPr>
            </w:pPr>
            <w:r w:rsidRPr="009C0F81">
              <w:rPr>
                <w:sz w:val="18"/>
                <w:szCs w:val="18"/>
                <w:lang w:val="en-US"/>
              </w:rPr>
              <w:t>Strain</w:t>
            </w:r>
          </w:p>
        </w:tc>
        <w:tc>
          <w:tcPr>
            <w:tcW w:w="2456" w:type="dxa"/>
          </w:tcPr>
          <w:p w:rsidR="00EE4A43" w:rsidRPr="009C0F81" w:rsidRDefault="00EE4A43" w:rsidP="009C0F81">
            <w:pPr>
              <w:pStyle w:val="NoSpacing"/>
              <w:rPr>
                <w:sz w:val="18"/>
                <w:szCs w:val="18"/>
                <w:lang w:val="en-US"/>
              </w:rPr>
            </w:pPr>
            <w:r w:rsidRPr="009C0F81">
              <w:rPr>
                <w:sz w:val="18"/>
                <w:szCs w:val="18"/>
                <w:lang w:val="en-US"/>
              </w:rPr>
              <w:t>Used for</w:t>
            </w:r>
          </w:p>
        </w:tc>
      </w:tr>
      <w:tr w:rsidR="00EE4A43" w:rsidTr="00EE4A43">
        <w:tc>
          <w:tcPr>
            <w:tcW w:w="2376" w:type="dxa"/>
          </w:tcPr>
          <w:p w:rsidR="00EE4A43" w:rsidRDefault="00EE4A43" w:rsidP="00563AE6">
            <w:pPr>
              <w:pStyle w:val="NoSpacing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Lv1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Rg3610short</w:t>
            </w:r>
            <w:proofErr w:type="spellEnd"/>
          </w:p>
        </w:tc>
        <w:tc>
          <w:tcPr>
            <w:tcW w:w="3421" w:type="dxa"/>
          </w:tcPr>
          <w:p w:rsidR="00EE4A43" w:rsidRDefault="00EE4A43" w:rsidP="005A04CD">
            <w:pPr>
              <w:pStyle w:val="NoSpacing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Km</w:t>
            </w:r>
            <w:r w:rsidRPr="00EE4A43">
              <w:rPr>
                <w:sz w:val="18"/>
                <w:szCs w:val="18"/>
                <w:vertAlign w:val="superscript"/>
                <w:lang w:val="en-US"/>
              </w:rPr>
              <w:t>R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pBBR1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Lv1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pSEVA23g19g1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vector, </w:t>
            </w:r>
            <w:proofErr w:type="spellStart"/>
            <w:r>
              <w:rPr>
                <w:sz w:val="18"/>
                <w:szCs w:val="18"/>
                <w:lang w:val="en-US"/>
              </w:rPr>
              <w:t>pJ23100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RBS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T7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from </w:t>
            </w:r>
            <w:proofErr w:type="spellStart"/>
            <w:r>
              <w:rPr>
                <w:sz w:val="18"/>
                <w:szCs w:val="18"/>
                <w:lang w:val="en-US"/>
              </w:rPr>
              <w:t>pET28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Rg3610short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gene, and </w:t>
            </w:r>
            <w:proofErr w:type="spellStart"/>
            <w:r>
              <w:rPr>
                <w:sz w:val="18"/>
                <w:szCs w:val="18"/>
                <w:lang w:val="en-US"/>
              </w:rPr>
              <w:t>T7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terminator from </w:t>
            </w:r>
            <w:proofErr w:type="spellStart"/>
            <w:r>
              <w:rPr>
                <w:sz w:val="18"/>
                <w:szCs w:val="18"/>
                <w:lang w:val="en-US"/>
              </w:rPr>
              <w:t>pET28</w:t>
            </w:r>
            <w:proofErr w:type="spellEnd"/>
          </w:p>
        </w:tc>
        <w:tc>
          <w:tcPr>
            <w:tcW w:w="1035" w:type="dxa"/>
          </w:tcPr>
          <w:p w:rsidR="00EE4A43" w:rsidRDefault="00EE4A43" w:rsidP="00563AE6">
            <w:pPr>
              <w:pStyle w:val="NoSpacing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DH5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>α</w:t>
            </w:r>
          </w:p>
        </w:tc>
        <w:tc>
          <w:tcPr>
            <w:tcW w:w="2456" w:type="dxa"/>
          </w:tcPr>
          <w:p w:rsidR="00EE4A43" w:rsidRDefault="00EE4A43" w:rsidP="00563AE6">
            <w:pPr>
              <w:pStyle w:val="NoSpacing"/>
              <w:rPr>
                <w:sz w:val="18"/>
                <w:szCs w:val="18"/>
                <w:lang w:val="en-US"/>
              </w:rPr>
            </w:pPr>
            <w:r w:rsidRPr="009C0F81">
              <w:rPr>
                <w:i/>
                <w:sz w:val="18"/>
                <w:szCs w:val="18"/>
                <w:lang w:val="en-US"/>
              </w:rPr>
              <w:t>In vivo</w:t>
            </w:r>
            <w:r>
              <w:rPr>
                <w:sz w:val="18"/>
                <w:szCs w:val="18"/>
                <w:lang w:val="en-US"/>
              </w:rPr>
              <w:t xml:space="preserve"> assay</w:t>
            </w:r>
          </w:p>
        </w:tc>
      </w:tr>
      <w:tr w:rsidR="00EE4A43" w:rsidTr="00EE4A43">
        <w:tc>
          <w:tcPr>
            <w:tcW w:w="2376" w:type="dxa"/>
          </w:tcPr>
          <w:p w:rsidR="00EE4A43" w:rsidRDefault="00EE4A43" w:rsidP="00563AE6">
            <w:pPr>
              <w:pStyle w:val="NoSpacing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Lv1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Rg3610long</w:t>
            </w:r>
            <w:proofErr w:type="spellEnd"/>
          </w:p>
        </w:tc>
        <w:tc>
          <w:tcPr>
            <w:tcW w:w="3421" w:type="dxa"/>
          </w:tcPr>
          <w:p w:rsidR="00EE4A43" w:rsidRDefault="00EE4A43" w:rsidP="005A04CD">
            <w:pPr>
              <w:pStyle w:val="NoSpacing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Km</w:t>
            </w:r>
            <w:r w:rsidRPr="00EE4A43">
              <w:rPr>
                <w:sz w:val="18"/>
                <w:szCs w:val="18"/>
                <w:vertAlign w:val="superscript"/>
                <w:lang w:val="en-US"/>
              </w:rPr>
              <w:t>R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pBBR1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Lv1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pSEVA23g19g1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vector, </w:t>
            </w:r>
            <w:proofErr w:type="spellStart"/>
            <w:r>
              <w:rPr>
                <w:sz w:val="18"/>
                <w:szCs w:val="18"/>
                <w:lang w:val="en-US"/>
              </w:rPr>
              <w:t>pJ23100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RBS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T7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from </w:t>
            </w:r>
            <w:proofErr w:type="spellStart"/>
            <w:r>
              <w:rPr>
                <w:sz w:val="18"/>
                <w:szCs w:val="18"/>
                <w:lang w:val="en-US"/>
              </w:rPr>
              <w:t>pET28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Rg3610long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gene, and </w:t>
            </w:r>
            <w:proofErr w:type="spellStart"/>
            <w:r>
              <w:rPr>
                <w:sz w:val="18"/>
                <w:szCs w:val="18"/>
                <w:lang w:val="en-US"/>
              </w:rPr>
              <w:t>T7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terminator from </w:t>
            </w:r>
            <w:proofErr w:type="spellStart"/>
            <w:r>
              <w:rPr>
                <w:sz w:val="18"/>
                <w:szCs w:val="18"/>
                <w:lang w:val="en-US"/>
              </w:rPr>
              <w:t>pET28</w:t>
            </w:r>
            <w:proofErr w:type="spellEnd"/>
          </w:p>
        </w:tc>
        <w:tc>
          <w:tcPr>
            <w:tcW w:w="1035" w:type="dxa"/>
          </w:tcPr>
          <w:p w:rsidR="00EE4A43" w:rsidRDefault="00EE4A43" w:rsidP="00563AE6">
            <w:pPr>
              <w:pStyle w:val="NoSpacing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DH5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>α</w:t>
            </w:r>
          </w:p>
        </w:tc>
        <w:tc>
          <w:tcPr>
            <w:tcW w:w="2456" w:type="dxa"/>
          </w:tcPr>
          <w:p w:rsidR="00EE4A43" w:rsidRDefault="00EE4A43" w:rsidP="00563AE6">
            <w:pPr>
              <w:pStyle w:val="NoSpacing"/>
              <w:rPr>
                <w:sz w:val="18"/>
                <w:szCs w:val="18"/>
                <w:lang w:val="en-US"/>
              </w:rPr>
            </w:pPr>
            <w:r w:rsidRPr="009C0F81">
              <w:rPr>
                <w:i/>
                <w:sz w:val="18"/>
                <w:szCs w:val="18"/>
                <w:lang w:val="en-US"/>
              </w:rPr>
              <w:t>In vivo</w:t>
            </w:r>
            <w:r>
              <w:rPr>
                <w:sz w:val="18"/>
                <w:szCs w:val="18"/>
                <w:lang w:val="en-US"/>
              </w:rPr>
              <w:t xml:space="preserve"> assay</w:t>
            </w:r>
          </w:p>
        </w:tc>
      </w:tr>
      <w:tr w:rsidR="00EE4A43" w:rsidTr="00EE4A43">
        <w:tc>
          <w:tcPr>
            <w:tcW w:w="2376" w:type="dxa"/>
          </w:tcPr>
          <w:p w:rsidR="00EE4A43" w:rsidRDefault="00EE4A43" w:rsidP="00563AE6">
            <w:pPr>
              <w:pStyle w:val="NoSpacing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Lv1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Rg7441</w:t>
            </w:r>
            <w:proofErr w:type="spellEnd"/>
          </w:p>
        </w:tc>
        <w:tc>
          <w:tcPr>
            <w:tcW w:w="3421" w:type="dxa"/>
          </w:tcPr>
          <w:p w:rsidR="00EE4A43" w:rsidRDefault="00EE4A43" w:rsidP="00EE4A43">
            <w:pPr>
              <w:pStyle w:val="NoSpacing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Km</w:t>
            </w:r>
            <w:r w:rsidRPr="00EE4A43">
              <w:rPr>
                <w:sz w:val="18"/>
                <w:szCs w:val="18"/>
                <w:vertAlign w:val="superscript"/>
                <w:lang w:val="en-US"/>
              </w:rPr>
              <w:t>R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pBBR1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Lv1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pSEVA23g19g1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vector, </w:t>
            </w:r>
            <w:proofErr w:type="spellStart"/>
            <w:r>
              <w:rPr>
                <w:sz w:val="18"/>
                <w:szCs w:val="18"/>
                <w:lang w:val="en-US"/>
              </w:rPr>
              <w:t>pJ23100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RBS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T7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from </w:t>
            </w:r>
            <w:proofErr w:type="spellStart"/>
            <w:r>
              <w:rPr>
                <w:sz w:val="18"/>
                <w:szCs w:val="18"/>
                <w:lang w:val="en-US"/>
              </w:rPr>
              <w:t>pET28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Rg7441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gene, and </w:t>
            </w:r>
            <w:proofErr w:type="spellStart"/>
            <w:r>
              <w:rPr>
                <w:sz w:val="18"/>
                <w:szCs w:val="18"/>
                <w:lang w:val="en-US"/>
              </w:rPr>
              <w:t>T7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terminator from </w:t>
            </w:r>
            <w:proofErr w:type="spellStart"/>
            <w:r>
              <w:rPr>
                <w:sz w:val="18"/>
                <w:szCs w:val="18"/>
                <w:lang w:val="en-US"/>
              </w:rPr>
              <w:t>pET28</w:t>
            </w:r>
            <w:proofErr w:type="spellEnd"/>
          </w:p>
        </w:tc>
        <w:tc>
          <w:tcPr>
            <w:tcW w:w="1035" w:type="dxa"/>
          </w:tcPr>
          <w:p w:rsidR="00EE4A43" w:rsidRDefault="00EE4A43" w:rsidP="00563AE6">
            <w:pPr>
              <w:pStyle w:val="NoSpacing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DH5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>α</w:t>
            </w:r>
          </w:p>
        </w:tc>
        <w:tc>
          <w:tcPr>
            <w:tcW w:w="2456" w:type="dxa"/>
          </w:tcPr>
          <w:p w:rsidR="00EE4A43" w:rsidRDefault="00EE4A43" w:rsidP="00563AE6">
            <w:pPr>
              <w:pStyle w:val="NoSpacing"/>
              <w:rPr>
                <w:sz w:val="18"/>
                <w:szCs w:val="18"/>
                <w:lang w:val="en-US"/>
              </w:rPr>
            </w:pPr>
            <w:r w:rsidRPr="009C0F81">
              <w:rPr>
                <w:i/>
                <w:sz w:val="18"/>
                <w:szCs w:val="18"/>
                <w:lang w:val="en-US"/>
              </w:rPr>
              <w:t>In vivo</w:t>
            </w:r>
            <w:r>
              <w:rPr>
                <w:sz w:val="18"/>
                <w:szCs w:val="18"/>
                <w:lang w:val="en-US"/>
              </w:rPr>
              <w:t xml:space="preserve"> assay</w:t>
            </w:r>
          </w:p>
        </w:tc>
      </w:tr>
      <w:tr w:rsidR="00EE4A43" w:rsidTr="00EE4A43">
        <w:tc>
          <w:tcPr>
            <w:tcW w:w="2376" w:type="dxa"/>
          </w:tcPr>
          <w:p w:rsidR="00EE4A43" w:rsidRDefault="00EE4A43" w:rsidP="00563AE6">
            <w:pPr>
              <w:pStyle w:val="NoSpacing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Lv1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Rg6421</w:t>
            </w:r>
            <w:proofErr w:type="spellEnd"/>
          </w:p>
        </w:tc>
        <w:tc>
          <w:tcPr>
            <w:tcW w:w="3421" w:type="dxa"/>
          </w:tcPr>
          <w:p w:rsidR="00EE4A43" w:rsidRDefault="00EE4A43" w:rsidP="00EE4A43">
            <w:pPr>
              <w:pStyle w:val="NoSpacing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Km</w:t>
            </w:r>
            <w:r w:rsidRPr="00EE4A43">
              <w:rPr>
                <w:sz w:val="18"/>
                <w:szCs w:val="18"/>
                <w:vertAlign w:val="superscript"/>
                <w:lang w:val="en-US"/>
              </w:rPr>
              <w:t>R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pBBR1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Lv1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pSEVA23g19g1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vector, </w:t>
            </w:r>
            <w:proofErr w:type="spellStart"/>
            <w:r>
              <w:rPr>
                <w:sz w:val="18"/>
                <w:szCs w:val="18"/>
                <w:lang w:val="en-US"/>
              </w:rPr>
              <w:t>pJ23100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RBS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T7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from </w:t>
            </w:r>
            <w:proofErr w:type="spellStart"/>
            <w:r>
              <w:rPr>
                <w:sz w:val="18"/>
                <w:szCs w:val="18"/>
                <w:lang w:val="en-US"/>
              </w:rPr>
              <w:t>pET28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Rg6421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gene, and </w:t>
            </w:r>
            <w:proofErr w:type="spellStart"/>
            <w:r>
              <w:rPr>
                <w:sz w:val="18"/>
                <w:szCs w:val="18"/>
                <w:lang w:val="en-US"/>
              </w:rPr>
              <w:t>T7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terminator from </w:t>
            </w:r>
            <w:proofErr w:type="spellStart"/>
            <w:r>
              <w:rPr>
                <w:sz w:val="18"/>
                <w:szCs w:val="18"/>
                <w:lang w:val="en-US"/>
              </w:rPr>
              <w:t>pET28</w:t>
            </w:r>
            <w:proofErr w:type="spellEnd"/>
          </w:p>
        </w:tc>
        <w:tc>
          <w:tcPr>
            <w:tcW w:w="1035" w:type="dxa"/>
          </w:tcPr>
          <w:p w:rsidR="00EE4A43" w:rsidRDefault="00EE4A43" w:rsidP="00563AE6">
            <w:pPr>
              <w:pStyle w:val="NoSpacing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DH5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>α</w:t>
            </w:r>
          </w:p>
        </w:tc>
        <w:tc>
          <w:tcPr>
            <w:tcW w:w="2456" w:type="dxa"/>
          </w:tcPr>
          <w:p w:rsidR="00EE4A43" w:rsidRDefault="00EE4A43" w:rsidP="00563AE6">
            <w:pPr>
              <w:pStyle w:val="NoSpacing"/>
              <w:rPr>
                <w:sz w:val="18"/>
                <w:szCs w:val="18"/>
                <w:lang w:val="en-US"/>
              </w:rPr>
            </w:pPr>
            <w:r w:rsidRPr="009C0F81">
              <w:rPr>
                <w:i/>
                <w:sz w:val="18"/>
                <w:szCs w:val="18"/>
                <w:lang w:val="en-US"/>
              </w:rPr>
              <w:t>In vivo</w:t>
            </w:r>
            <w:r>
              <w:rPr>
                <w:sz w:val="18"/>
                <w:szCs w:val="18"/>
                <w:lang w:val="en-US"/>
              </w:rPr>
              <w:t xml:space="preserve"> assay</w:t>
            </w:r>
          </w:p>
        </w:tc>
      </w:tr>
      <w:tr w:rsidR="00EE4A43" w:rsidTr="00EE4A43">
        <w:tc>
          <w:tcPr>
            <w:tcW w:w="2376" w:type="dxa"/>
          </w:tcPr>
          <w:p w:rsidR="00EE4A43" w:rsidRDefault="00EE4A43" w:rsidP="00563AE6">
            <w:pPr>
              <w:pStyle w:val="NoSpacing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Lv1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Rg2726</w:t>
            </w:r>
            <w:proofErr w:type="spellEnd"/>
          </w:p>
        </w:tc>
        <w:tc>
          <w:tcPr>
            <w:tcW w:w="3421" w:type="dxa"/>
          </w:tcPr>
          <w:p w:rsidR="00EE4A43" w:rsidRDefault="00EE4A43" w:rsidP="00EE4A43">
            <w:pPr>
              <w:pStyle w:val="NoSpacing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Km</w:t>
            </w:r>
            <w:r w:rsidRPr="00EE4A43">
              <w:rPr>
                <w:sz w:val="18"/>
                <w:szCs w:val="18"/>
                <w:vertAlign w:val="superscript"/>
                <w:lang w:val="en-US"/>
              </w:rPr>
              <w:t>R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pBBR1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Lv1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pSEVA23g19g1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vector, </w:t>
            </w:r>
            <w:proofErr w:type="spellStart"/>
            <w:r>
              <w:rPr>
                <w:sz w:val="18"/>
                <w:szCs w:val="18"/>
                <w:lang w:val="en-US"/>
              </w:rPr>
              <w:t>pJ23100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RBS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T7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from </w:t>
            </w:r>
            <w:proofErr w:type="spellStart"/>
            <w:r>
              <w:rPr>
                <w:sz w:val="18"/>
                <w:szCs w:val="18"/>
                <w:lang w:val="en-US"/>
              </w:rPr>
              <w:t>pET28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Rg2726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gene, and </w:t>
            </w:r>
            <w:proofErr w:type="spellStart"/>
            <w:r>
              <w:rPr>
                <w:sz w:val="18"/>
                <w:szCs w:val="18"/>
                <w:lang w:val="en-US"/>
              </w:rPr>
              <w:t>T7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terminator from </w:t>
            </w:r>
            <w:proofErr w:type="spellStart"/>
            <w:r>
              <w:rPr>
                <w:sz w:val="18"/>
                <w:szCs w:val="18"/>
                <w:lang w:val="en-US"/>
              </w:rPr>
              <w:t>pET28</w:t>
            </w:r>
            <w:proofErr w:type="spellEnd"/>
          </w:p>
        </w:tc>
        <w:tc>
          <w:tcPr>
            <w:tcW w:w="1035" w:type="dxa"/>
          </w:tcPr>
          <w:p w:rsidR="00EE4A43" w:rsidRDefault="00EE4A43" w:rsidP="00563AE6">
            <w:pPr>
              <w:pStyle w:val="NoSpacing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DH5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>α</w:t>
            </w:r>
          </w:p>
        </w:tc>
        <w:tc>
          <w:tcPr>
            <w:tcW w:w="2456" w:type="dxa"/>
          </w:tcPr>
          <w:p w:rsidR="00EE4A43" w:rsidRDefault="00EE4A43" w:rsidP="00563AE6">
            <w:pPr>
              <w:pStyle w:val="NoSpacing"/>
              <w:rPr>
                <w:sz w:val="18"/>
                <w:szCs w:val="18"/>
                <w:lang w:val="en-US"/>
              </w:rPr>
            </w:pPr>
            <w:r w:rsidRPr="009C0F81">
              <w:rPr>
                <w:i/>
                <w:sz w:val="18"/>
                <w:szCs w:val="18"/>
                <w:lang w:val="en-US"/>
              </w:rPr>
              <w:t>In vivo</w:t>
            </w:r>
            <w:r>
              <w:rPr>
                <w:sz w:val="18"/>
                <w:szCs w:val="18"/>
                <w:lang w:val="en-US"/>
              </w:rPr>
              <w:t xml:space="preserve"> assay</w:t>
            </w:r>
          </w:p>
        </w:tc>
      </w:tr>
      <w:tr w:rsidR="00EE4A43" w:rsidTr="00EE4A43">
        <w:tc>
          <w:tcPr>
            <w:tcW w:w="2376" w:type="dxa"/>
          </w:tcPr>
          <w:p w:rsidR="00EE4A43" w:rsidRPr="009C0F81" w:rsidRDefault="00EE4A43" w:rsidP="009C0F81">
            <w:pPr>
              <w:pStyle w:val="NoSpacing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Lv1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N-His-</w:t>
            </w:r>
            <w:proofErr w:type="spellStart"/>
            <w:r>
              <w:rPr>
                <w:sz w:val="18"/>
                <w:szCs w:val="18"/>
                <w:lang w:val="en-US"/>
              </w:rPr>
              <w:t>Rg3610short</w:t>
            </w:r>
            <w:proofErr w:type="spellEnd"/>
          </w:p>
        </w:tc>
        <w:tc>
          <w:tcPr>
            <w:tcW w:w="3421" w:type="dxa"/>
          </w:tcPr>
          <w:p w:rsidR="00EE4A43" w:rsidRPr="009C0F81" w:rsidRDefault="00EE4A43" w:rsidP="00E434EF">
            <w:pPr>
              <w:pStyle w:val="NoSpacing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Km</w:t>
            </w:r>
            <w:r w:rsidRPr="00EE4A43">
              <w:rPr>
                <w:sz w:val="18"/>
                <w:szCs w:val="18"/>
                <w:vertAlign w:val="superscript"/>
                <w:lang w:val="en-US"/>
              </w:rPr>
              <w:t>R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pBBR1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Lv1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pSEVA23g19g1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vector</w:t>
            </w:r>
            <w:r w:rsidR="00E434EF">
              <w:rPr>
                <w:sz w:val="18"/>
                <w:szCs w:val="18"/>
                <w:lang w:val="en-US"/>
              </w:rPr>
              <w:t xml:space="preserve"> containing </w:t>
            </w:r>
            <w:proofErr w:type="spellStart"/>
            <w:r w:rsidR="00E434EF">
              <w:rPr>
                <w:sz w:val="18"/>
                <w:szCs w:val="18"/>
                <w:lang w:val="en-US"/>
              </w:rPr>
              <w:t>RhaS</w:t>
            </w:r>
            <w:proofErr w:type="spellEnd"/>
            <w:r w:rsidR="00E434EF">
              <w:rPr>
                <w:sz w:val="18"/>
                <w:szCs w:val="18"/>
                <w:lang w:val="en-US"/>
              </w:rPr>
              <w:t xml:space="preserve"> gene</w:t>
            </w:r>
            <w:r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="00E434EF">
              <w:rPr>
                <w:sz w:val="18"/>
                <w:szCs w:val="18"/>
                <w:lang w:val="en-US"/>
              </w:rPr>
              <w:t>RhaBAD</w:t>
            </w:r>
            <w:proofErr w:type="spellEnd"/>
            <w:r w:rsidR="00E434EF">
              <w:rPr>
                <w:sz w:val="18"/>
                <w:szCs w:val="18"/>
                <w:lang w:val="en-US"/>
              </w:rPr>
              <w:t xml:space="preserve"> promotor</w:t>
            </w:r>
            <w:r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RBS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T7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from </w:t>
            </w:r>
            <w:proofErr w:type="spellStart"/>
            <w:r>
              <w:rPr>
                <w:sz w:val="18"/>
                <w:szCs w:val="18"/>
                <w:lang w:val="en-US"/>
              </w:rPr>
              <w:t>pET28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Rg3610short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gene</w:t>
            </w:r>
            <w:r w:rsidR="00E434E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E434EF">
              <w:rPr>
                <w:sz w:val="18"/>
                <w:szCs w:val="18"/>
                <w:lang w:val="en-US"/>
              </w:rPr>
              <w:t>fussion</w:t>
            </w:r>
            <w:proofErr w:type="spellEnd"/>
            <w:r w:rsidR="00E434EF">
              <w:rPr>
                <w:sz w:val="18"/>
                <w:szCs w:val="18"/>
                <w:lang w:val="en-US"/>
              </w:rPr>
              <w:t xml:space="preserve"> with N-terminal His tag</w:t>
            </w:r>
            <w:r>
              <w:rPr>
                <w:sz w:val="18"/>
                <w:szCs w:val="18"/>
                <w:lang w:val="en-US"/>
              </w:rPr>
              <w:t>,</w:t>
            </w:r>
            <w:r w:rsidR="00E434EF">
              <w:rPr>
                <w:sz w:val="18"/>
                <w:szCs w:val="18"/>
                <w:lang w:val="en-US"/>
              </w:rPr>
              <w:t xml:space="preserve"> and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T7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terminator from </w:t>
            </w:r>
            <w:proofErr w:type="spellStart"/>
            <w:r>
              <w:rPr>
                <w:sz w:val="18"/>
                <w:szCs w:val="18"/>
                <w:lang w:val="en-US"/>
              </w:rPr>
              <w:t>pET28</w:t>
            </w:r>
            <w:proofErr w:type="spellEnd"/>
          </w:p>
        </w:tc>
        <w:tc>
          <w:tcPr>
            <w:tcW w:w="1035" w:type="dxa"/>
          </w:tcPr>
          <w:p w:rsidR="00EE4A43" w:rsidRDefault="00EE4A43" w:rsidP="00563AE6">
            <w:pPr>
              <w:pStyle w:val="NoSpacing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DH5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>α</w:t>
            </w:r>
          </w:p>
        </w:tc>
        <w:tc>
          <w:tcPr>
            <w:tcW w:w="2456" w:type="dxa"/>
          </w:tcPr>
          <w:p w:rsidR="00EE4A43" w:rsidRDefault="00EE4A43" w:rsidP="00563AE6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O</w:t>
            </w:r>
            <w:r w:rsidRPr="00012026">
              <w:rPr>
                <w:sz w:val="18"/>
                <w:szCs w:val="18"/>
                <w:lang w:val="en-US"/>
              </w:rPr>
              <w:t>verexpression</w:t>
            </w:r>
            <w:r>
              <w:rPr>
                <w:sz w:val="18"/>
                <w:szCs w:val="18"/>
                <w:lang w:val="en-US"/>
              </w:rPr>
              <w:t xml:space="preserve"> analysis</w:t>
            </w:r>
          </w:p>
        </w:tc>
      </w:tr>
      <w:tr w:rsidR="00EE4A43" w:rsidTr="00EE4A43">
        <w:tc>
          <w:tcPr>
            <w:tcW w:w="2376" w:type="dxa"/>
          </w:tcPr>
          <w:p w:rsidR="00EE4A43" w:rsidRPr="009C0F81" w:rsidRDefault="00EE4A43" w:rsidP="009C0F81">
            <w:pPr>
              <w:pStyle w:val="NoSpacing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Lv1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N-His-</w:t>
            </w:r>
            <w:proofErr w:type="spellStart"/>
            <w:r>
              <w:rPr>
                <w:sz w:val="18"/>
                <w:szCs w:val="18"/>
                <w:lang w:val="en-US"/>
              </w:rPr>
              <w:t>Rg3610long</w:t>
            </w:r>
            <w:proofErr w:type="spellEnd"/>
          </w:p>
        </w:tc>
        <w:tc>
          <w:tcPr>
            <w:tcW w:w="3421" w:type="dxa"/>
          </w:tcPr>
          <w:p w:rsidR="00EE4A43" w:rsidRPr="009C0F81" w:rsidRDefault="00E434EF" w:rsidP="005A04CD">
            <w:pPr>
              <w:pStyle w:val="NoSpacing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Km</w:t>
            </w:r>
            <w:r w:rsidRPr="00EE4A43">
              <w:rPr>
                <w:sz w:val="18"/>
                <w:szCs w:val="18"/>
                <w:vertAlign w:val="superscript"/>
                <w:lang w:val="en-US"/>
              </w:rPr>
              <w:t>R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pBBR1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Lv1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pSEVA23g19g1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vector containing </w:t>
            </w:r>
            <w:proofErr w:type="spellStart"/>
            <w:r>
              <w:rPr>
                <w:sz w:val="18"/>
                <w:szCs w:val="18"/>
                <w:lang w:val="en-US"/>
              </w:rPr>
              <w:t>RhaS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gene, </w:t>
            </w:r>
            <w:proofErr w:type="spellStart"/>
            <w:r>
              <w:rPr>
                <w:sz w:val="18"/>
                <w:szCs w:val="18"/>
                <w:lang w:val="en-US"/>
              </w:rPr>
              <w:t>RhaBAD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promotor, </w:t>
            </w:r>
            <w:proofErr w:type="spellStart"/>
            <w:r>
              <w:rPr>
                <w:sz w:val="18"/>
                <w:szCs w:val="18"/>
                <w:lang w:val="en-US"/>
              </w:rPr>
              <w:t>RBS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T7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from </w:t>
            </w:r>
            <w:proofErr w:type="spellStart"/>
            <w:r>
              <w:rPr>
                <w:sz w:val="18"/>
                <w:szCs w:val="18"/>
                <w:lang w:val="en-US"/>
              </w:rPr>
              <w:t>pET28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Rg3610long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gene </w:t>
            </w:r>
            <w:proofErr w:type="spellStart"/>
            <w:r>
              <w:rPr>
                <w:sz w:val="18"/>
                <w:szCs w:val="18"/>
                <w:lang w:val="en-US"/>
              </w:rPr>
              <w:t>fussion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with N-terminal His tag, and </w:t>
            </w:r>
            <w:proofErr w:type="spellStart"/>
            <w:r>
              <w:rPr>
                <w:sz w:val="18"/>
                <w:szCs w:val="18"/>
                <w:lang w:val="en-US"/>
              </w:rPr>
              <w:t>T7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terminator from </w:t>
            </w:r>
            <w:proofErr w:type="spellStart"/>
            <w:r>
              <w:rPr>
                <w:sz w:val="18"/>
                <w:szCs w:val="18"/>
                <w:lang w:val="en-US"/>
              </w:rPr>
              <w:t>pET28</w:t>
            </w:r>
            <w:proofErr w:type="spellEnd"/>
          </w:p>
        </w:tc>
        <w:tc>
          <w:tcPr>
            <w:tcW w:w="1035" w:type="dxa"/>
          </w:tcPr>
          <w:p w:rsidR="00EE4A43" w:rsidRDefault="00EE4A43" w:rsidP="00563AE6">
            <w:pPr>
              <w:pStyle w:val="NoSpacing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DH5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>α</w:t>
            </w:r>
          </w:p>
        </w:tc>
        <w:tc>
          <w:tcPr>
            <w:tcW w:w="2456" w:type="dxa"/>
          </w:tcPr>
          <w:p w:rsidR="00EE4A43" w:rsidRDefault="00EE4A43" w:rsidP="00563AE6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O</w:t>
            </w:r>
            <w:r w:rsidRPr="00012026">
              <w:rPr>
                <w:sz w:val="18"/>
                <w:szCs w:val="18"/>
                <w:lang w:val="en-US"/>
              </w:rPr>
              <w:t>verexpression</w:t>
            </w:r>
            <w:r>
              <w:rPr>
                <w:sz w:val="18"/>
                <w:szCs w:val="18"/>
                <w:lang w:val="en-US"/>
              </w:rPr>
              <w:t xml:space="preserve"> analysis</w:t>
            </w:r>
          </w:p>
        </w:tc>
      </w:tr>
      <w:tr w:rsidR="00EE4A43" w:rsidTr="00EE4A43">
        <w:tc>
          <w:tcPr>
            <w:tcW w:w="2376" w:type="dxa"/>
          </w:tcPr>
          <w:p w:rsidR="00EE4A43" w:rsidRPr="009C0F81" w:rsidRDefault="00EE4A43" w:rsidP="009C0F81">
            <w:pPr>
              <w:pStyle w:val="NoSpacing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Lv1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N-His-</w:t>
            </w:r>
            <w:proofErr w:type="spellStart"/>
            <w:r>
              <w:rPr>
                <w:sz w:val="18"/>
                <w:szCs w:val="18"/>
                <w:lang w:val="en-US"/>
              </w:rPr>
              <w:t>Rg7441</w:t>
            </w:r>
            <w:proofErr w:type="spellEnd"/>
          </w:p>
        </w:tc>
        <w:tc>
          <w:tcPr>
            <w:tcW w:w="3421" w:type="dxa"/>
          </w:tcPr>
          <w:p w:rsidR="00EE4A43" w:rsidRPr="009C0F81" w:rsidRDefault="00E434EF" w:rsidP="005A04CD">
            <w:pPr>
              <w:pStyle w:val="NoSpacing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Km</w:t>
            </w:r>
            <w:r w:rsidRPr="00EE4A43">
              <w:rPr>
                <w:sz w:val="18"/>
                <w:szCs w:val="18"/>
                <w:vertAlign w:val="superscript"/>
                <w:lang w:val="en-US"/>
              </w:rPr>
              <w:t>R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pBBR1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Lv1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pSEVA23g19g1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vector containing </w:t>
            </w:r>
            <w:proofErr w:type="spellStart"/>
            <w:r>
              <w:rPr>
                <w:sz w:val="18"/>
                <w:szCs w:val="18"/>
                <w:lang w:val="en-US"/>
              </w:rPr>
              <w:t>RhaS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gene, </w:t>
            </w:r>
            <w:proofErr w:type="spellStart"/>
            <w:r>
              <w:rPr>
                <w:sz w:val="18"/>
                <w:szCs w:val="18"/>
                <w:lang w:val="en-US"/>
              </w:rPr>
              <w:t>RhaBAD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promotor, </w:t>
            </w:r>
            <w:proofErr w:type="spellStart"/>
            <w:r>
              <w:rPr>
                <w:sz w:val="18"/>
                <w:szCs w:val="18"/>
                <w:lang w:val="en-US"/>
              </w:rPr>
              <w:t>RBS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T7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from </w:t>
            </w:r>
            <w:proofErr w:type="spellStart"/>
            <w:r>
              <w:rPr>
                <w:sz w:val="18"/>
                <w:szCs w:val="18"/>
                <w:lang w:val="en-US"/>
              </w:rPr>
              <w:t>pET28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Rg7441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gene </w:t>
            </w:r>
            <w:proofErr w:type="spellStart"/>
            <w:r>
              <w:rPr>
                <w:sz w:val="18"/>
                <w:szCs w:val="18"/>
                <w:lang w:val="en-US"/>
              </w:rPr>
              <w:t>fussion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with N-terminal His tag, and </w:t>
            </w:r>
            <w:proofErr w:type="spellStart"/>
            <w:r>
              <w:rPr>
                <w:sz w:val="18"/>
                <w:szCs w:val="18"/>
                <w:lang w:val="en-US"/>
              </w:rPr>
              <w:t>T7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terminator from </w:t>
            </w:r>
            <w:proofErr w:type="spellStart"/>
            <w:r>
              <w:rPr>
                <w:sz w:val="18"/>
                <w:szCs w:val="18"/>
                <w:lang w:val="en-US"/>
              </w:rPr>
              <w:t>pET28</w:t>
            </w:r>
            <w:proofErr w:type="spellEnd"/>
          </w:p>
        </w:tc>
        <w:tc>
          <w:tcPr>
            <w:tcW w:w="1035" w:type="dxa"/>
          </w:tcPr>
          <w:p w:rsidR="00EE4A43" w:rsidRDefault="00EE4A43" w:rsidP="00563AE6">
            <w:pPr>
              <w:pStyle w:val="NoSpacing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DH5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>α</w:t>
            </w:r>
          </w:p>
        </w:tc>
        <w:tc>
          <w:tcPr>
            <w:tcW w:w="2456" w:type="dxa"/>
          </w:tcPr>
          <w:p w:rsidR="00EE4A43" w:rsidRDefault="00EE4A43" w:rsidP="00563AE6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O</w:t>
            </w:r>
            <w:r w:rsidRPr="00012026">
              <w:rPr>
                <w:sz w:val="18"/>
                <w:szCs w:val="18"/>
                <w:lang w:val="en-US"/>
              </w:rPr>
              <w:t>verexpression</w:t>
            </w:r>
            <w:r>
              <w:rPr>
                <w:sz w:val="18"/>
                <w:szCs w:val="18"/>
                <w:lang w:val="en-US"/>
              </w:rPr>
              <w:t xml:space="preserve"> analysis</w:t>
            </w:r>
          </w:p>
        </w:tc>
      </w:tr>
      <w:tr w:rsidR="00EE4A43" w:rsidTr="00EE4A43">
        <w:tc>
          <w:tcPr>
            <w:tcW w:w="2376" w:type="dxa"/>
          </w:tcPr>
          <w:p w:rsidR="00EE4A43" w:rsidRPr="009C0F81" w:rsidRDefault="00EE4A43" w:rsidP="009C0F81">
            <w:pPr>
              <w:pStyle w:val="NoSpacing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Lv1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N-His-</w:t>
            </w:r>
            <w:proofErr w:type="spellStart"/>
            <w:r>
              <w:rPr>
                <w:sz w:val="18"/>
                <w:szCs w:val="18"/>
                <w:lang w:val="en-US"/>
              </w:rPr>
              <w:t>Rg6421</w:t>
            </w:r>
            <w:proofErr w:type="spellEnd"/>
          </w:p>
        </w:tc>
        <w:tc>
          <w:tcPr>
            <w:tcW w:w="3421" w:type="dxa"/>
          </w:tcPr>
          <w:p w:rsidR="00EE4A43" w:rsidRPr="009C0F81" w:rsidRDefault="00E434EF" w:rsidP="00E434EF">
            <w:pPr>
              <w:pStyle w:val="NoSpacing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Km</w:t>
            </w:r>
            <w:r w:rsidRPr="00EE4A43">
              <w:rPr>
                <w:sz w:val="18"/>
                <w:szCs w:val="18"/>
                <w:vertAlign w:val="superscript"/>
                <w:lang w:val="en-US"/>
              </w:rPr>
              <w:t>R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pBBR1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Lv1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pSEVA23g19g1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vector containing </w:t>
            </w:r>
            <w:proofErr w:type="spellStart"/>
            <w:r>
              <w:rPr>
                <w:sz w:val="18"/>
                <w:szCs w:val="18"/>
                <w:lang w:val="en-US"/>
              </w:rPr>
              <w:t>RhaS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gene, </w:t>
            </w:r>
            <w:proofErr w:type="spellStart"/>
            <w:r>
              <w:rPr>
                <w:sz w:val="18"/>
                <w:szCs w:val="18"/>
                <w:lang w:val="en-US"/>
              </w:rPr>
              <w:t>RhaBAD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promotor, </w:t>
            </w:r>
            <w:proofErr w:type="spellStart"/>
            <w:r>
              <w:rPr>
                <w:sz w:val="18"/>
                <w:szCs w:val="18"/>
                <w:lang w:val="en-US"/>
              </w:rPr>
              <w:t>RBS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T7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from </w:t>
            </w:r>
            <w:proofErr w:type="spellStart"/>
            <w:r>
              <w:rPr>
                <w:sz w:val="18"/>
                <w:szCs w:val="18"/>
                <w:lang w:val="en-US"/>
              </w:rPr>
              <w:t>pET28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Rg6421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gene </w:t>
            </w:r>
            <w:proofErr w:type="spellStart"/>
            <w:r>
              <w:rPr>
                <w:sz w:val="18"/>
                <w:szCs w:val="18"/>
                <w:lang w:val="en-US"/>
              </w:rPr>
              <w:t>fussion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with N-terminal His tag, and </w:t>
            </w:r>
            <w:proofErr w:type="spellStart"/>
            <w:r>
              <w:rPr>
                <w:sz w:val="18"/>
                <w:szCs w:val="18"/>
                <w:lang w:val="en-US"/>
              </w:rPr>
              <w:t>T7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terminator from </w:t>
            </w:r>
            <w:proofErr w:type="spellStart"/>
            <w:r>
              <w:rPr>
                <w:sz w:val="18"/>
                <w:szCs w:val="18"/>
                <w:lang w:val="en-US"/>
              </w:rPr>
              <w:t>pET28</w:t>
            </w:r>
            <w:proofErr w:type="spellEnd"/>
          </w:p>
        </w:tc>
        <w:tc>
          <w:tcPr>
            <w:tcW w:w="1035" w:type="dxa"/>
          </w:tcPr>
          <w:p w:rsidR="00EE4A43" w:rsidRDefault="00EE4A43" w:rsidP="00563AE6">
            <w:pPr>
              <w:pStyle w:val="NoSpacing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DH5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>α</w:t>
            </w:r>
          </w:p>
        </w:tc>
        <w:tc>
          <w:tcPr>
            <w:tcW w:w="2456" w:type="dxa"/>
          </w:tcPr>
          <w:p w:rsidR="00EE4A43" w:rsidRDefault="00EE4A43" w:rsidP="00563AE6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O</w:t>
            </w:r>
            <w:r w:rsidRPr="00012026">
              <w:rPr>
                <w:sz w:val="18"/>
                <w:szCs w:val="18"/>
                <w:lang w:val="en-US"/>
              </w:rPr>
              <w:t>verexpression</w:t>
            </w:r>
            <w:r>
              <w:rPr>
                <w:sz w:val="18"/>
                <w:szCs w:val="18"/>
                <w:lang w:val="en-US"/>
              </w:rPr>
              <w:t xml:space="preserve"> analysis</w:t>
            </w:r>
          </w:p>
        </w:tc>
      </w:tr>
      <w:tr w:rsidR="00EE4A43" w:rsidTr="00EE4A43">
        <w:tc>
          <w:tcPr>
            <w:tcW w:w="2376" w:type="dxa"/>
          </w:tcPr>
          <w:p w:rsidR="00EE4A43" w:rsidRPr="009C0F81" w:rsidRDefault="00EE4A43" w:rsidP="009C0F81">
            <w:pPr>
              <w:pStyle w:val="NoSpacing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Lv1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N-His-</w:t>
            </w:r>
            <w:proofErr w:type="spellStart"/>
            <w:r>
              <w:rPr>
                <w:sz w:val="18"/>
                <w:szCs w:val="18"/>
                <w:lang w:val="en-US"/>
              </w:rPr>
              <w:t>Rg2726</w:t>
            </w:r>
            <w:proofErr w:type="spellEnd"/>
          </w:p>
        </w:tc>
        <w:tc>
          <w:tcPr>
            <w:tcW w:w="3421" w:type="dxa"/>
          </w:tcPr>
          <w:p w:rsidR="00EE4A43" w:rsidRPr="009C0F81" w:rsidRDefault="00E434EF" w:rsidP="00E434EF">
            <w:pPr>
              <w:pStyle w:val="NoSpacing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Km</w:t>
            </w:r>
            <w:r w:rsidRPr="00EE4A43">
              <w:rPr>
                <w:sz w:val="18"/>
                <w:szCs w:val="18"/>
                <w:vertAlign w:val="superscript"/>
                <w:lang w:val="en-US"/>
              </w:rPr>
              <w:t>R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pBBR1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Lv1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pSEVA23g19g1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vector containing </w:t>
            </w:r>
            <w:proofErr w:type="spellStart"/>
            <w:r>
              <w:rPr>
                <w:sz w:val="18"/>
                <w:szCs w:val="18"/>
                <w:lang w:val="en-US"/>
              </w:rPr>
              <w:t>RhaS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gene, </w:t>
            </w:r>
            <w:proofErr w:type="spellStart"/>
            <w:r>
              <w:rPr>
                <w:sz w:val="18"/>
                <w:szCs w:val="18"/>
                <w:lang w:val="en-US"/>
              </w:rPr>
              <w:t>RhaBAD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promotor, </w:t>
            </w:r>
            <w:proofErr w:type="spellStart"/>
            <w:r>
              <w:rPr>
                <w:sz w:val="18"/>
                <w:szCs w:val="18"/>
                <w:lang w:val="en-US"/>
              </w:rPr>
              <w:t>RBS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T7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from </w:t>
            </w:r>
            <w:proofErr w:type="spellStart"/>
            <w:r>
              <w:rPr>
                <w:sz w:val="18"/>
                <w:szCs w:val="18"/>
                <w:lang w:val="en-US"/>
              </w:rPr>
              <w:t>pET28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Rg2726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gene </w:t>
            </w:r>
            <w:proofErr w:type="spellStart"/>
            <w:r>
              <w:rPr>
                <w:sz w:val="18"/>
                <w:szCs w:val="18"/>
                <w:lang w:val="en-US"/>
              </w:rPr>
              <w:t>fussion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with N-terminal His tag, and </w:t>
            </w:r>
            <w:proofErr w:type="spellStart"/>
            <w:r>
              <w:rPr>
                <w:sz w:val="18"/>
                <w:szCs w:val="18"/>
                <w:lang w:val="en-US"/>
              </w:rPr>
              <w:t>T7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terminator from </w:t>
            </w:r>
            <w:proofErr w:type="spellStart"/>
            <w:r>
              <w:rPr>
                <w:sz w:val="18"/>
                <w:szCs w:val="18"/>
                <w:lang w:val="en-US"/>
              </w:rPr>
              <w:t>pET28</w:t>
            </w:r>
            <w:proofErr w:type="spellEnd"/>
          </w:p>
        </w:tc>
        <w:tc>
          <w:tcPr>
            <w:tcW w:w="1035" w:type="dxa"/>
          </w:tcPr>
          <w:p w:rsidR="00EE4A43" w:rsidRDefault="00EE4A43" w:rsidP="00563AE6">
            <w:pPr>
              <w:pStyle w:val="NoSpacing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DH5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>α</w:t>
            </w:r>
          </w:p>
        </w:tc>
        <w:tc>
          <w:tcPr>
            <w:tcW w:w="2456" w:type="dxa"/>
          </w:tcPr>
          <w:p w:rsidR="00EE4A43" w:rsidRDefault="00EE4A43" w:rsidP="00563AE6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O</w:t>
            </w:r>
            <w:r w:rsidRPr="00012026">
              <w:rPr>
                <w:sz w:val="18"/>
                <w:szCs w:val="18"/>
                <w:lang w:val="en-US"/>
              </w:rPr>
              <w:t>verexpression</w:t>
            </w:r>
            <w:r>
              <w:rPr>
                <w:sz w:val="18"/>
                <w:szCs w:val="18"/>
                <w:lang w:val="en-US"/>
              </w:rPr>
              <w:t xml:space="preserve"> analysis</w:t>
            </w:r>
          </w:p>
        </w:tc>
      </w:tr>
      <w:tr w:rsidR="00EE4A43" w:rsidRPr="00885D00" w:rsidTr="00EE4A43">
        <w:tc>
          <w:tcPr>
            <w:tcW w:w="2376" w:type="dxa"/>
          </w:tcPr>
          <w:p w:rsidR="00EE4A43" w:rsidRPr="009C0F81" w:rsidRDefault="00EE4A43" w:rsidP="009C0F81">
            <w:pPr>
              <w:pStyle w:val="NoSpacing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Lv1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N-His-</w:t>
            </w:r>
            <w:proofErr w:type="spellStart"/>
            <w:r>
              <w:rPr>
                <w:sz w:val="18"/>
                <w:szCs w:val="18"/>
                <w:lang w:val="en-US"/>
              </w:rPr>
              <w:t>Rg3610long_BL21</w:t>
            </w:r>
            <w:proofErr w:type="spellEnd"/>
          </w:p>
        </w:tc>
        <w:tc>
          <w:tcPr>
            <w:tcW w:w="3421" w:type="dxa"/>
          </w:tcPr>
          <w:p w:rsidR="00EE4A43" w:rsidRPr="009C0F81" w:rsidRDefault="00E434EF" w:rsidP="00E434EF">
            <w:pPr>
              <w:pStyle w:val="NoSpacing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Km</w:t>
            </w:r>
            <w:r w:rsidRPr="00EE4A43">
              <w:rPr>
                <w:sz w:val="18"/>
                <w:szCs w:val="18"/>
                <w:vertAlign w:val="superscript"/>
                <w:lang w:val="en-US"/>
              </w:rPr>
              <w:t>R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pBBR1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Lv1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pSEVA23g19g1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vector containing </w:t>
            </w:r>
            <w:proofErr w:type="spellStart"/>
            <w:r>
              <w:rPr>
                <w:sz w:val="18"/>
                <w:szCs w:val="18"/>
                <w:lang w:val="en-US"/>
              </w:rPr>
              <w:t>RhaS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gene, </w:t>
            </w:r>
            <w:proofErr w:type="spellStart"/>
            <w:r>
              <w:rPr>
                <w:sz w:val="18"/>
                <w:szCs w:val="18"/>
                <w:lang w:val="en-US"/>
              </w:rPr>
              <w:t>RhaBAD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promotor, </w:t>
            </w:r>
            <w:proofErr w:type="spellStart"/>
            <w:r>
              <w:rPr>
                <w:sz w:val="18"/>
                <w:szCs w:val="18"/>
                <w:lang w:val="en-US"/>
              </w:rPr>
              <w:t>RBS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T7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from </w:t>
            </w:r>
            <w:proofErr w:type="spellStart"/>
            <w:r>
              <w:rPr>
                <w:sz w:val="18"/>
                <w:szCs w:val="18"/>
                <w:lang w:val="en-US"/>
              </w:rPr>
              <w:t>pET28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Rg3610long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gene </w:t>
            </w:r>
            <w:proofErr w:type="spellStart"/>
            <w:r>
              <w:rPr>
                <w:sz w:val="18"/>
                <w:szCs w:val="18"/>
                <w:lang w:val="en-US"/>
              </w:rPr>
              <w:t>fussion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with N-terminal His tag, and </w:t>
            </w:r>
            <w:proofErr w:type="spellStart"/>
            <w:r>
              <w:rPr>
                <w:sz w:val="18"/>
                <w:szCs w:val="18"/>
                <w:lang w:val="en-US"/>
              </w:rPr>
              <w:t>T7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terminator from </w:t>
            </w:r>
            <w:proofErr w:type="spellStart"/>
            <w:r>
              <w:rPr>
                <w:sz w:val="18"/>
                <w:szCs w:val="18"/>
                <w:lang w:val="en-US"/>
              </w:rPr>
              <w:t>pET28</w:t>
            </w:r>
            <w:proofErr w:type="spellEnd"/>
          </w:p>
        </w:tc>
        <w:tc>
          <w:tcPr>
            <w:tcW w:w="1035" w:type="dxa"/>
          </w:tcPr>
          <w:p w:rsidR="00EE4A43" w:rsidRDefault="00EE4A43" w:rsidP="00563AE6">
            <w:pPr>
              <w:pStyle w:val="NoSpacing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BL21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sz w:val="18"/>
                <w:szCs w:val="18"/>
                <w:lang w:val="en-US"/>
              </w:rPr>
              <w:t>DE3</w:t>
            </w:r>
            <w:proofErr w:type="spellEnd"/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456" w:type="dxa"/>
          </w:tcPr>
          <w:p w:rsidR="00EE4A43" w:rsidRDefault="00EE4A43" w:rsidP="00563AE6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Biochemical characterization and substrate </w:t>
            </w:r>
            <w:r w:rsidRPr="00A37C97">
              <w:rPr>
                <w:sz w:val="18"/>
                <w:szCs w:val="18"/>
                <w:lang w:val="en-US"/>
              </w:rPr>
              <w:t>specificity</w:t>
            </w:r>
          </w:p>
        </w:tc>
      </w:tr>
      <w:tr w:rsidR="00EE4A43" w:rsidRPr="00676A48" w:rsidTr="00EE4A43">
        <w:tc>
          <w:tcPr>
            <w:tcW w:w="2376" w:type="dxa"/>
          </w:tcPr>
          <w:p w:rsidR="00EE4A43" w:rsidRPr="009C0F81" w:rsidRDefault="00EE4A43" w:rsidP="009C0F81">
            <w:pPr>
              <w:pStyle w:val="NoSpacing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Lv1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N-His-</w:t>
            </w:r>
            <w:proofErr w:type="spellStart"/>
            <w:r>
              <w:rPr>
                <w:sz w:val="18"/>
                <w:szCs w:val="18"/>
                <w:lang w:val="en-US"/>
              </w:rPr>
              <w:t>Bm_GDH</w:t>
            </w:r>
            <w:proofErr w:type="spellEnd"/>
          </w:p>
        </w:tc>
        <w:tc>
          <w:tcPr>
            <w:tcW w:w="3421" w:type="dxa"/>
          </w:tcPr>
          <w:p w:rsidR="00EE4A43" w:rsidRPr="009C0F81" w:rsidRDefault="00E434EF" w:rsidP="005A04CD">
            <w:pPr>
              <w:pStyle w:val="NoSpacing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Km</w:t>
            </w:r>
            <w:r w:rsidRPr="00EE4A43">
              <w:rPr>
                <w:sz w:val="18"/>
                <w:szCs w:val="18"/>
                <w:vertAlign w:val="superscript"/>
                <w:lang w:val="en-US"/>
              </w:rPr>
              <w:t>R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pBBR1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Lv1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pSEVA23g19g1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vector containing </w:t>
            </w:r>
            <w:proofErr w:type="spellStart"/>
            <w:r>
              <w:rPr>
                <w:sz w:val="18"/>
                <w:szCs w:val="18"/>
                <w:lang w:val="en-US"/>
              </w:rPr>
              <w:t>RhaS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gene, </w:t>
            </w:r>
            <w:proofErr w:type="spellStart"/>
            <w:r>
              <w:rPr>
                <w:sz w:val="18"/>
                <w:szCs w:val="18"/>
                <w:lang w:val="en-US"/>
              </w:rPr>
              <w:t>RhaBAD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promotor, </w:t>
            </w:r>
            <w:proofErr w:type="spellStart"/>
            <w:r>
              <w:rPr>
                <w:sz w:val="18"/>
                <w:szCs w:val="18"/>
                <w:lang w:val="en-US"/>
              </w:rPr>
              <w:lastRenderedPageBreak/>
              <w:t>RBS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T7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from </w:t>
            </w:r>
            <w:proofErr w:type="spellStart"/>
            <w:r>
              <w:rPr>
                <w:sz w:val="18"/>
                <w:szCs w:val="18"/>
                <w:lang w:val="en-US"/>
              </w:rPr>
              <w:t>pET28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US"/>
              </w:rPr>
              <w:t>Bm_GDH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gene </w:t>
            </w:r>
            <w:proofErr w:type="spellStart"/>
            <w:r>
              <w:rPr>
                <w:sz w:val="18"/>
                <w:szCs w:val="18"/>
                <w:lang w:val="en-US"/>
              </w:rPr>
              <w:t>fussion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with N-terminal His tag, and </w:t>
            </w:r>
            <w:proofErr w:type="spellStart"/>
            <w:r>
              <w:rPr>
                <w:sz w:val="18"/>
                <w:szCs w:val="18"/>
                <w:lang w:val="en-US"/>
              </w:rPr>
              <w:t>T7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terminator from </w:t>
            </w:r>
            <w:proofErr w:type="spellStart"/>
            <w:r>
              <w:rPr>
                <w:sz w:val="18"/>
                <w:szCs w:val="18"/>
                <w:lang w:val="en-US"/>
              </w:rPr>
              <w:t>pET28</w:t>
            </w:r>
            <w:proofErr w:type="spellEnd"/>
          </w:p>
        </w:tc>
        <w:tc>
          <w:tcPr>
            <w:tcW w:w="1035" w:type="dxa"/>
          </w:tcPr>
          <w:p w:rsidR="00EE4A43" w:rsidRDefault="00EE4A43" w:rsidP="00563AE6">
            <w:pPr>
              <w:pStyle w:val="NoSpacing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lastRenderedPageBreak/>
              <w:t>BL21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sz w:val="18"/>
                <w:szCs w:val="18"/>
                <w:lang w:val="en-US"/>
              </w:rPr>
              <w:t>DE3</w:t>
            </w:r>
            <w:proofErr w:type="spellEnd"/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456" w:type="dxa"/>
          </w:tcPr>
          <w:p w:rsidR="00EE4A43" w:rsidRDefault="00EE4A43" w:rsidP="00563AE6">
            <w:pPr>
              <w:pStyle w:val="NoSpacing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Regeneration system</w:t>
            </w:r>
          </w:p>
        </w:tc>
      </w:tr>
    </w:tbl>
    <w:p w:rsidR="000D1CEE" w:rsidRPr="000D1CEE" w:rsidRDefault="000D1CEE" w:rsidP="000D1CEE">
      <w:pPr>
        <w:pStyle w:val="Heading1"/>
        <w:rPr>
          <w:rFonts w:asciiTheme="minorHAnsi" w:hAnsiTheme="minorHAnsi" w:cstheme="minorHAnsi"/>
          <w:b w:val="0"/>
          <w:sz w:val="18"/>
          <w:szCs w:val="18"/>
          <w:lang w:val="en-US"/>
        </w:rPr>
      </w:pPr>
      <w:bookmarkStart w:id="4" w:name="_Toc107332307"/>
      <w:r w:rsidRPr="000D1CEE">
        <w:rPr>
          <w:rFonts w:asciiTheme="minorHAnsi" w:hAnsiTheme="minorHAnsi" w:cstheme="minorHAnsi"/>
          <w:b w:val="0"/>
          <w:sz w:val="18"/>
          <w:szCs w:val="18"/>
          <w:lang w:val="en-US"/>
        </w:rPr>
        <w:t xml:space="preserve">Figure </w:t>
      </w:r>
      <w:proofErr w:type="spellStart"/>
      <w:r w:rsidRPr="000D1CEE">
        <w:rPr>
          <w:rFonts w:asciiTheme="minorHAnsi" w:hAnsiTheme="minorHAnsi" w:cstheme="minorHAnsi"/>
          <w:b w:val="0"/>
          <w:sz w:val="18"/>
          <w:szCs w:val="18"/>
          <w:lang w:val="en-US"/>
        </w:rPr>
        <w:t>S1</w:t>
      </w:r>
      <w:proofErr w:type="spellEnd"/>
      <w:r w:rsidRPr="000D1CEE">
        <w:rPr>
          <w:rFonts w:asciiTheme="minorHAnsi" w:hAnsiTheme="minorHAnsi" w:cstheme="minorHAnsi"/>
          <w:b w:val="0"/>
          <w:sz w:val="18"/>
          <w:szCs w:val="18"/>
          <w:lang w:val="en-US"/>
        </w:rPr>
        <w:t xml:space="preserve">. Nucleotide sequences encoding the amino acids </w:t>
      </w:r>
      <w:proofErr w:type="spellStart"/>
      <w:r w:rsidRPr="000D1CEE">
        <w:rPr>
          <w:rFonts w:asciiTheme="minorHAnsi" w:hAnsiTheme="minorHAnsi" w:cstheme="minorHAnsi"/>
          <w:b w:val="0"/>
          <w:sz w:val="18"/>
          <w:szCs w:val="18"/>
          <w:lang w:val="en-US"/>
        </w:rPr>
        <w:t>fdeE</w:t>
      </w:r>
      <w:proofErr w:type="spellEnd"/>
      <w:r w:rsidRPr="000D1CEE">
        <w:rPr>
          <w:rFonts w:asciiTheme="minorHAnsi" w:hAnsiTheme="minorHAnsi" w:cstheme="minorHAnsi"/>
          <w:b w:val="0"/>
          <w:sz w:val="18"/>
          <w:szCs w:val="18"/>
          <w:lang w:val="en-US"/>
        </w:rPr>
        <w:t xml:space="preserve"> - line 1, and </w:t>
      </w:r>
      <w:proofErr w:type="spellStart"/>
      <w:r w:rsidRPr="000D1CEE">
        <w:rPr>
          <w:rFonts w:asciiTheme="minorHAnsi" w:hAnsiTheme="minorHAnsi" w:cstheme="minorHAnsi"/>
          <w:b w:val="0"/>
          <w:sz w:val="18"/>
          <w:szCs w:val="18"/>
          <w:lang w:val="en-US"/>
        </w:rPr>
        <w:t>Rg3610long</w:t>
      </w:r>
      <w:proofErr w:type="spellEnd"/>
      <w:r w:rsidRPr="000D1CEE">
        <w:rPr>
          <w:rFonts w:asciiTheme="minorHAnsi" w:hAnsiTheme="minorHAnsi" w:cstheme="minorHAnsi"/>
          <w:b w:val="0"/>
          <w:sz w:val="18"/>
          <w:szCs w:val="18"/>
          <w:lang w:val="en-US"/>
        </w:rPr>
        <w:t xml:space="preserve"> (</w:t>
      </w:r>
      <w:proofErr w:type="spellStart"/>
      <w:r w:rsidRPr="000D1CEE">
        <w:rPr>
          <w:rFonts w:asciiTheme="minorHAnsi" w:hAnsiTheme="minorHAnsi" w:cstheme="minorHAnsi"/>
          <w:b w:val="0"/>
          <w:sz w:val="18"/>
          <w:szCs w:val="18"/>
          <w:lang w:val="en-US"/>
        </w:rPr>
        <w:t>RgF8H</w:t>
      </w:r>
      <w:proofErr w:type="spellEnd"/>
      <w:r w:rsidRPr="000D1CEE">
        <w:rPr>
          <w:rFonts w:asciiTheme="minorHAnsi" w:hAnsiTheme="minorHAnsi" w:cstheme="minorHAnsi"/>
          <w:b w:val="0"/>
          <w:sz w:val="18"/>
          <w:szCs w:val="18"/>
          <w:lang w:val="en-US"/>
        </w:rPr>
        <w:t xml:space="preserve">) - line 2. </w:t>
      </w:r>
      <w:proofErr w:type="spellStart"/>
      <w:r w:rsidRPr="000D1CEE">
        <w:rPr>
          <w:rFonts w:asciiTheme="minorHAnsi" w:hAnsiTheme="minorHAnsi" w:cstheme="minorHAnsi"/>
          <w:b w:val="0"/>
          <w:sz w:val="18"/>
          <w:szCs w:val="18"/>
          <w:lang w:val="en-US"/>
        </w:rPr>
        <w:t>Rg6421</w:t>
      </w:r>
      <w:proofErr w:type="spellEnd"/>
      <w:r w:rsidRPr="000D1CEE">
        <w:rPr>
          <w:rFonts w:asciiTheme="minorHAnsi" w:hAnsiTheme="minorHAnsi" w:cstheme="minorHAnsi"/>
          <w:b w:val="0"/>
          <w:sz w:val="18"/>
          <w:szCs w:val="18"/>
          <w:lang w:val="en-US"/>
        </w:rPr>
        <w:t xml:space="preserve">, </w:t>
      </w:r>
      <w:proofErr w:type="spellStart"/>
      <w:r w:rsidRPr="000D1CEE">
        <w:rPr>
          <w:rFonts w:asciiTheme="minorHAnsi" w:hAnsiTheme="minorHAnsi" w:cstheme="minorHAnsi"/>
          <w:b w:val="0"/>
          <w:sz w:val="18"/>
          <w:szCs w:val="18"/>
          <w:lang w:val="en-US"/>
        </w:rPr>
        <w:t>Rg2726</w:t>
      </w:r>
      <w:proofErr w:type="spellEnd"/>
      <w:r w:rsidRPr="000D1CEE">
        <w:rPr>
          <w:rFonts w:asciiTheme="minorHAnsi" w:hAnsiTheme="minorHAnsi" w:cstheme="minorHAnsi"/>
          <w:b w:val="0"/>
          <w:sz w:val="18"/>
          <w:szCs w:val="18"/>
          <w:lang w:val="en-US"/>
        </w:rPr>
        <w:t>. Highly conserved FAD and GD motifs were highlighted in boxes using red and blue underscores, respectively.</w:t>
      </w:r>
      <w:bookmarkEnd w:id="4"/>
    </w:p>
    <w:p w:rsidR="000D1CEE" w:rsidRPr="00EE4A43" w:rsidRDefault="000D1CEE" w:rsidP="00EE4A43">
      <w:pPr>
        <w:pStyle w:val="NoSpacing"/>
        <w:rPr>
          <w:rFonts w:cstheme="minorHAnsi"/>
          <w:sz w:val="18"/>
          <w:szCs w:val="18"/>
          <w:lang w:val="en-US"/>
        </w:rPr>
      </w:pPr>
      <w:r>
        <w:rPr>
          <w:rFonts w:cstheme="minorHAnsi"/>
          <w:noProof/>
          <w:sz w:val="18"/>
          <w:szCs w:val="18"/>
          <w:lang w:val="en-IN" w:eastAsia="en-IN"/>
        </w:rPr>
        <w:drawing>
          <wp:inline distT="0" distB="0" distL="0" distR="0">
            <wp:extent cx="5760720" cy="2519042"/>
            <wp:effectExtent l="19050" t="0" r="0" b="0"/>
            <wp:docPr id="3" name="Obraz 31" descr="C:\Users\Dell\Desktop\Bez nazw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Dell\Desktop\Bez nazwy.pn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19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C54" w:rsidRPr="00994CA0" w:rsidRDefault="000D1CEE" w:rsidP="00AA5D1D">
      <w:pPr>
        <w:pStyle w:val="Heading1"/>
        <w:rPr>
          <w:rFonts w:asciiTheme="minorHAnsi" w:hAnsiTheme="minorHAnsi" w:cstheme="minorHAnsi"/>
          <w:b w:val="0"/>
          <w:sz w:val="18"/>
          <w:szCs w:val="18"/>
          <w:lang w:val="en-US"/>
        </w:rPr>
      </w:pPr>
      <w:bookmarkStart w:id="5" w:name="_Toc107332308"/>
      <w:r>
        <w:rPr>
          <w:rFonts w:asciiTheme="minorHAnsi" w:hAnsiTheme="minorHAnsi" w:cstheme="minorHAnsi"/>
          <w:b w:val="0"/>
          <w:sz w:val="18"/>
          <w:szCs w:val="18"/>
          <w:lang w:val="en-US"/>
        </w:rPr>
        <w:t xml:space="preserve">Figure </w:t>
      </w:r>
      <w:proofErr w:type="spellStart"/>
      <w:r>
        <w:rPr>
          <w:rFonts w:asciiTheme="minorHAnsi" w:hAnsiTheme="minorHAnsi" w:cstheme="minorHAnsi"/>
          <w:b w:val="0"/>
          <w:sz w:val="18"/>
          <w:szCs w:val="18"/>
          <w:lang w:val="en-US"/>
        </w:rPr>
        <w:t>S2</w:t>
      </w:r>
      <w:proofErr w:type="spellEnd"/>
      <w:r w:rsidR="00D91BA6" w:rsidRPr="00994CA0">
        <w:rPr>
          <w:rFonts w:asciiTheme="minorHAnsi" w:hAnsiTheme="minorHAnsi" w:cstheme="minorHAnsi"/>
          <w:b w:val="0"/>
          <w:sz w:val="18"/>
          <w:szCs w:val="18"/>
          <w:lang w:val="en-US"/>
        </w:rPr>
        <w:t xml:space="preserve">. LC-MS analysis of naringenin hydroxylation by </w:t>
      </w:r>
      <w:proofErr w:type="spellStart"/>
      <w:r w:rsidR="00D91BA6" w:rsidRPr="00994CA0">
        <w:rPr>
          <w:rFonts w:asciiTheme="minorHAnsi" w:hAnsiTheme="minorHAnsi" w:cstheme="minorHAnsi"/>
          <w:b w:val="0"/>
          <w:sz w:val="18"/>
          <w:szCs w:val="18"/>
          <w:lang w:val="en-US"/>
        </w:rPr>
        <w:t>RgF8H</w:t>
      </w:r>
      <w:proofErr w:type="spellEnd"/>
      <w:r w:rsidR="00D91BA6" w:rsidRPr="00994CA0">
        <w:rPr>
          <w:rFonts w:asciiTheme="minorHAnsi" w:hAnsiTheme="minorHAnsi" w:cstheme="minorHAnsi"/>
          <w:b w:val="0"/>
          <w:sz w:val="18"/>
          <w:szCs w:val="18"/>
          <w:lang w:val="en-US"/>
        </w:rPr>
        <w:t>. (A) Mass spectrum of naringenin, (B) 8-hydroxynaringenin.</w:t>
      </w:r>
      <w:bookmarkEnd w:id="5"/>
      <w:r w:rsidR="00D91BA6" w:rsidRPr="00994CA0">
        <w:rPr>
          <w:rFonts w:asciiTheme="minorHAnsi" w:hAnsiTheme="minorHAnsi" w:cstheme="minorHAnsi"/>
          <w:b w:val="0"/>
          <w:sz w:val="18"/>
          <w:szCs w:val="18"/>
          <w:lang w:val="en-US"/>
        </w:rPr>
        <w:t xml:space="preserve">    </w:t>
      </w:r>
    </w:p>
    <w:p w:rsidR="00D91BA6" w:rsidRDefault="000F7989" w:rsidP="00885ADD">
      <w:pPr>
        <w:pStyle w:val="NoSpacing"/>
        <w:ind w:left="708"/>
        <w:rPr>
          <w:rFonts w:cstheme="minorHAnsi"/>
          <w:sz w:val="18"/>
          <w:szCs w:val="18"/>
          <w:lang w:val="en-US"/>
        </w:rPr>
      </w:pPr>
      <w:r>
        <w:rPr>
          <w:rFonts w:cstheme="minorHAnsi"/>
          <w:noProof/>
          <w:sz w:val="18"/>
          <w:szCs w:val="18"/>
          <w:lang w:val="en-US"/>
        </w:rPr>
        <w:pict w14:anchorId="679CE3E9">
          <v:shapetype id="_x0000_t202" coordsize="21600,21600" o:spt="202" path="m,l,21600r21600,l21600,xe">
            <v:stroke joinstyle="miter"/>
            <v:path gradientshapeok="t" o:connecttype="rect"/>
          </v:shapetype>
          <v:shape id="_x0000_s1056" type="#_x0000_t202" style="position:absolute;left:0;text-align:left;margin-left:8.8pt;margin-top:30.95pt;width:32.9pt;height:20.65pt;z-index:251660288;mso-height-percent:200;mso-height-percent:200;mso-width-relative:margin;mso-height-relative:margin" filled="f" stroked="f">
            <v:textbox style="mso-fit-shape-to-text:t">
              <w:txbxContent>
                <w:p w:rsidR="006020DB" w:rsidRDefault="006020DB" w:rsidP="00D91BA6">
                  <w:pPr>
                    <w:pStyle w:val="NoSpacing"/>
                  </w:pPr>
                  <w:r>
                    <w:t>A</w:t>
                  </w:r>
                </w:p>
              </w:txbxContent>
            </v:textbox>
          </v:shape>
        </w:pict>
      </w:r>
      <w:r w:rsidR="00885ADD" w:rsidRPr="00885ADD">
        <w:rPr>
          <w:rFonts w:cstheme="minorHAnsi"/>
          <w:noProof/>
          <w:sz w:val="18"/>
          <w:szCs w:val="18"/>
          <w:lang w:val="en-IN" w:eastAsia="en-IN"/>
        </w:rPr>
        <w:drawing>
          <wp:inline distT="0" distB="0" distL="0" distR="0">
            <wp:extent cx="5760720" cy="499575"/>
            <wp:effectExtent l="0" t="0" r="0" b="0"/>
            <wp:docPr id="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5ADD" w:rsidRPr="00885ADD">
        <w:rPr>
          <w:rFonts w:cstheme="minorHAnsi"/>
          <w:noProof/>
          <w:sz w:val="18"/>
          <w:szCs w:val="18"/>
          <w:lang w:val="en-IN" w:eastAsia="en-IN"/>
        </w:rPr>
        <w:drawing>
          <wp:inline distT="0" distB="0" distL="0" distR="0">
            <wp:extent cx="5760720" cy="499575"/>
            <wp:effectExtent l="0" t="0" r="0" b="0"/>
            <wp:docPr id="2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95A" w:rsidRPr="00BA4378" w:rsidRDefault="000F7989" w:rsidP="00AA5D1D">
      <w:pPr>
        <w:pStyle w:val="NoSpacing"/>
        <w:ind w:left="708"/>
        <w:rPr>
          <w:rFonts w:cstheme="minorHAnsi"/>
          <w:sz w:val="18"/>
          <w:szCs w:val="18"/>
          <w:lang w:val="en-US"/>
        </w:rPr>
      </w:pPr>
      <w:r>
        <w:rPr>
          <w:rFonts w:cstheme="minorHAnsi"/>
          <w:noProof/>
          <w:sz w:val="18"/>
          <w:szCs w:val="18"/>
          <w:lang w:eastAsia="pl-PL"/>
        </w:rPr>
        <w:pict w14:anchorId="024C5E7A">
          <v:shape id="_x0000_s1057" type="#_x0000_t202" style="position:absolute;left:0;text-align:left;margin-left:10.8pt;margin-top:27.3pt;width:32.9pt;height:20.65pt;z-index:251661312;mso-height-percent:200;mso-height-percent:200;mso-width-relative:margin;mso-height-relative:margin" filled="f" stroked="f">
            <v:textbox style="mso-fit-shape-to-text:t">
              <w:txbxContent>
                <w:p w:rsidR="006020DB" w:rsidRDefault="006020DB" w:rsidP="00D91BA6">
                  <w:pPr>
                    <w:pStyle w:val="NoSpacing"/>
                  </w:pPr>
                  <w:r>
                    <w:t>B</w:t>
                  </w:r>
                </w:p>
              </w:txbxContent>
            </v:textbox>
          </v:shape>
        </w:pict>
      </w:r>
      <w:r w:rsidR="00885ADD" w:rsidRPr="00885ADD">
        <w:rPr>
          <w:rFonts w:cstheme="minorHAnsi"/>
          <w:noProof/>
          <w:sz w:val="18"/>
          <w:szCs w:val="18"/>
          <w:lang w:val="en-IN" w:eastAsia="en-IN"/>
        </w:rPr>
        <w:drawing>
          <wp:inline distT="0" distB="0" distL="0" distR="0">
            <wp:extent cx="5760720" cy="499575"/>
            <wp:effectExtent l="0" t="0" r="0" b="0"/>
            <wp:docPr id="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5ADD" w:rsidRPr="00885ADD">
        <w:rPr>
          <w:rFonts w:cstheme="minorHAnsi"/>
          <w:noProof/>
          <w:sz w:val="18"/>
          <w:szCs w:val="18"/>
          <w:lang w:val="en-IN" w:eastAsia="en-IN"/>
        </w:rPr>
        <w:drawing>
          <wp:inline distT="0" distB="0" distL="0" distR="0">
            <wp:extent cx="5760720" cy="499575"/>
            <wp:effectExtent l="0" t="0" r="0" b="0"/>
            <wp:docPr id="1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5ADD">
        <w:rPr>
          <w:rFonts w:cstheme="minorHAnsi"/>
          <w:sz w:val="18"/>
          <w:szCs w:val="18"/>
          <w:lang w:val="en-US"/>
        </w:rPr>
        <w:tab/>
      </w:r>
    </w:p>
    <w:p w:rsidR="00D91BA6" w:rsidRPr="00AA5D1D" w:rsidRDefault="000D1CEE" w:rsidP="00AA5D1D">
      <w:pPr>
        <w:pStyle w:val="Heading1"/>
        <w:rPr>
          <w:rFonts w:asciiTheme="minorHAnsi" w:hAnsiTheme="minorHAnsi" w:cstheme="minorHAnsi"/>
          <w:b w:val="0"/>
          <w:sz w:val="18"/>
          <w:szCs w:val="18"/>
          <w:lang w:val="en-US"/>
        </w:rPr>
      </w:pPr>
      <w:bookmarkStart w:id="6" w:name="_Toc107332309"/>
      <w:r>
        <w:rPr>
          <w:rFonts w:asciiTheme="minorHAnsi" w:hAnsiTheme="minorHAnsi" w:cstheme="minorHAnsi"/>
          <w:b w:val="0"/>
          <w:sz w:val="18"/>
          <w:szCs w:val="18"/>
          <w:lang w:val="en-US"/>
        </w:rPr>
        <w:t xml:space="preserve">Figure </w:t>
      </w:r>
      <w:proofErr w:type="spellStart"/>
      <w:r>
        <w:rPr>
          <w:rFonts w:asciiTheme="minorHAnsi" w:hAnsiTheme="minorHAnsi" w:cstheme="minorHAnsi"/>
          <w:b w:val="0"/>
          <w:sz w:val="18"/>
          <w:szCs w:val="18"/>
          <w:lang w:val="en-US"/>
        </w:rPr>
        <w:t>S3</w:t>
      </w:r>
      <w:proofErr w:type="spellEnd"/>
      <w:r w:rsidR="00D91BA6" w:rsidRPr="00AA5D1D">
        <w:rPr>
          <w:rFonts w:asciiTheme="minorHAnsi" w:hAnsiTheme="minorHAnsi" w:cstheme="minorHAnsi"/>
          <w:b w:val="0"/>
          <w:sz w:val="18"/>
          <w:szCs w:val="18"/>
          <w:lang w:val="en-US"/>
        </w:rPr>
        <w:t xml:space="preserve">. LC-MS analysis of eriodictyol hydroxylation by </w:t>
      </w:r>
      <w:proofErr w:type="spellStart"/>
      <w:r w:rsidR="00D91BA6" w:rsidRPr="00AA5D1D">
        <w:rPr>
          <w:rFonts w:asciiTheme="minorHAnsi" w:hAnsiTheme="minorHAnsi" w:cstheme="minorHAnsi"/>
          <w:b w:val="0"/>
          <w:sz w:val="18"/>
          <w:szCs w:val="18"/>
          <w:lang w:val="en-US"/>
        </w:rPr>
        <w:t>RgF8H</w:t>
      </w:r>
      <w:proofErr w:type="spellEnd"/>
      <w:r w:rsidR="00D91BA6" w:rsidRPr="00AA5D1D">
        <w:rPr>
          <w:rFonts w:asciiTheme="minorHAnsi" w:hAnsiTheme="minorHAnsi" w:cstheme="minorHAnsi"/>
          <w:b w:val="0"/>
          <w:sz w:val="18"/>
          <w:szCs w:val="18"/>
          <w:lang w:val="en-US"/>
        </w:rPr>
        <w:t>. (A) Mass spectrum of eriodictyol, (B) 8-</w:t>
      </w:r>
      <w:proofErr w:type="spellStart"/>
      <w:r w:rsidR="00D91BA6" w:rsidRPr="00AA5D1D">
        <w:rPr>
          <w:rFonts w:asciiTheme="minorHAnsi" w:hAnsiTheme="minorHAnsi" w:cstheme="minorHAnsi"/>
          <w:b w:val="0"/>
          <w:sz w:val="18"/>
          <w:szCs w:val="18"/>
          <w:lang w:val="en-US"/>
        </w:rPr>
        <w:t>hydroxyeriodictyol</w:t>
      </w:r>
      <w:proofErr w:type="spellEnd"/>
      <w:r w:rsidR="00D91BA6" w:rsidRPr="00AA5D1D">
        <w:rPr>
          <w:rFonts w:asciiTheme="minorHAnsi" w:hAnsiTheme="minorHAnsi" w:cstheme="minorHAnsi"/>
          <w:b w:val="0"/>
          <w:sz w:val="18"/>
          <w:szCs w:val="18"/>
          <w:lang w:val="en-US"/>
        </w:rPr>
        <w:t>.</w:t>
      </w:r>
      <w:bookmarkEnd w:id="6"/>
      <w:r w:rsidR="00D91BA6" w:rsidRPr="00AA5D1D">
        <w:rPr>
          <w:rFonts w:asciiTheme="minorHAnsi" w:hAnsiTheme="minorHAnsi" w:cstheme="minorHAnsi"/>
          <w:b w:val="0"/>
          <w:sz w:val="18"/>
          <w:szCs w:val="18"/>
          <w:lang w:val="en-US"/>
        </w:rPr>
        <w:t xml:space="preserve">    </w:t>
      </w:r>
    </w:p>
    <w:p w:rsidR="00885ADD" w:rsidRPr="00885ADD" w:rsidRDefault="00885ADD" w:rsidP="00D91BA6">
      <w:pPr>
        <w:pStyle w:val="NoSpacing"/>
        <w:rPr>
          <w:rFonts w:cstheme="minorHAnsi"/>
          <w:sz w:val="18"/>
          <w:szCs w:val="18"/>
        </w:rPr>
      </w:pPr>
    </w:p>
    <w:p w:rsidR="00D91BA6" w:rsidRDefault="000F7989" w:rsidP="00885ADD">
      <w:pPr>
        <w:pStyle w:val="NoSpacing"/>
        <w:ind w:left="708"/>
        <w:rPr>
          <w:rFonts w:cstheme="minorHAnsi"/>
          <w:sz w:val="18"/>
          <w:szCs w:val="18"/>
          <w:lang w:val="en-US"/>
        </w:rPr>
      </w:pPr>
      <w:r>
        <w:rPr>
          <w:rFonts w:cstheme="minorHAnsi"/>
          <w:noProof/>
          <w:sz w:val="18"/>
          <w:szCs w:val="18"/>
          <w:lang w:eastAsia="pl-PL"/>
        </w:rPr>
        <w:pict w14:anchorId="73AFA190">
          <v:shape id="_x0000_s1060" type="#_x0000_t202" style="position:absolute;left:0;text-align:left;margin-left:10.8pt;margin-top:107.7pt;width:32.9pt;height:20.65pt;z-index:251664384;mso-height-percent:200;mso-height-percent:200;mso-width-relative:margin;mso-height-relative:margin" filled="f" stroked="f">
            <v:textbox style="mso-fit-shape-to-text:t">
              <w:txbxContent>
                <w:p w:rsidR="006020DB" w:rsidRDefault="006020DB" w:rsidP="00D91BA6">
                  <w:pPr>
                    <w:pStyle w:val="NoSpacing"/>
                  </w:pPr>
                  <w:r>
                    <w:t>B</w:t>
                  </w:r>
                </w:p>
              </w:txbxContent>
            </v:textbox>
          </v:shape>
        </w:pict>
      </w:r>
      <w:r>
        <w:rPr>
          <w:rFonts w:cstheme="minorHAnsi"/>
          <w:noProof/>
          <w:sz w:val="18"/>
          <w:szCs w:val="18"/>
          <w:lang w:eastAsia="pl-PL"/>
        </w:rPr>
        <w:pict w14:anchorId="5C202454">
          <v:shape id="_x0000_s1061" type="#_x0000_t202" style="position:absolute;left:0;text-align:left;margin-left:9.65pt;margin-top:30.45pt;width:32.9pt;height:20.65pt;z-index:251665408;mso-height-percent:200;mso-height-percent:200;mso-width-relative:margin;mso-height-relative:margin" filled="f" stroked="f">
            <v:textbox style="mso-fit-shape-to-text:t">
              <w:txbxContent>
                <w:p w:rsidR="006020DB" w:rsidRDefault="006020DB" w:rsidP="00945572">
                  <w:pPr>
                    <w:pStyle w:val="NoSpacing"/>
                  </w:pPr>
                  <w:r>
                    <w:t>A</w:t>
                  </w:r>
                </w:p>
              </w:txbxContent>
            </v:textbox>
          </v:shape>
        </w:pict>
      </w:r>
      <w:r w:rsidR="00885ADD" w:rsidRPr="00885ADD">
        <w:rPr>
          <w:rFonts w:cstheme="minorHAnsi"/>
          <w:noProof/>
          <w:sz w:val="18"/>
          <w:szCs w:val="18"/>
          <w:lang w:val="en-IN" w:eastAsia="en-IN"/>
        </w:rPr>
        <w:drawing>
          <wp:inline distT="0" distB="0" distL="0" distR="0">
            <wp:extent cx="5760720" cy="497613"/>
            <wp:effectExtent l="0" t="0" r="0" b="0"/>
            <wp:docPr id="12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5ADD" w:rsidRPr="00885ADD">
        <w:rPr>
          <w:rFonts w:cstheme="minorHAnsi"/>
          <w:noProof/>
          <w:sz w:val="18"/>
          <w:szCs w:val="18"/>
          <w:lang w:val="en-IN" w:eastAsia="en-IN"/>
        </w:rPr>
        <w:drawing>
          <wp:inline distT="0" distB="0" distL="0" distR="0">
            <wp:extent cx="5760720" cy="497613"/>
            <wp:effectExtent l="0" t="0" r="0" b="0"/>
            <wp:docPr id="17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5ADD" w:rsidRPr="00885ADD">
        <w:rPr>
          <w:rFonts w:cstheme="minorHAnsi"/>
          <w:noProof/>
          <w:sz w:val="18"/>
          <w:szCs w:val="18"/>
          <w:lang w:val="en-IN" w:eastAsia="en-IN"/>
        </w:rPr>
        <w:drawing>
          <wp:inline distT="0" distB="0" distL="0" distR="0">
            <wp:extent cx="5760720" cy="497613"/>
            <wp:effectExtent l="0" t="0" r="0" b="0"/>
            <wp:docPr id="19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5ADD" w:rsidRPr="00885ADD">
        <w:rPr>
          <w:rFonts w:cstheme="minorHAnsi"/>
          <w:noProof/>
          <w:sz w:val="18"/>
          <w:szCs w:val="18"/>
          <w:lang w:val="en-IN" w:eastAsia="en-IN"/>
        </w:rPr>
        <w:drawing>
          <wp:inline distT="0" distB="0" distL="0" distR="0">
            <wp:extent cx="5760720" cy="497613"/>
            <wp:effectExtent l="0" t="0" r="0" b="0"/>
            <wp:docPr id="20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BA6" w:rsidRPr="00AA5D1D" w:rsidRDefault="000D1CEE" w:rsidP="00AA5D1D">
      <w:pPr>
        <w:pStyle w:val="Heading1"/>
        <w:rPr>
          <w:rFonts w:asciiTheme="minorHAnsi" w:hAnsiTheme="minorHAnsi" w:cstheme="minorHAnsi"/>
          <w:b w:val="0"/>
          <w:sz w:val="18"/>
          <w:szCs w:val="18"/>
          <w:lang w:val="en-US"/>
        </w:rPr>
      </w:pPr>
      <w:bookmarkStart w:id="7" w:name="_Toc107332310"/>
      <w:r>
        <w:rPr>
          <w:rFonts w:asciiTheme="minorHAnsi" w:hAnsiTheme="minorHAnsi" w:cstheme="minorHAnsi"/>
          <w:b w:val="0"/>
          <w:sz w:val="18"/>
          <w:szCs w:val="18"/>
          <w:lang w:val="en-US"/>
        </w:rPr>
        <w:lastRenderedPageBreak/>
        <w:t xml:space="preserve">Figure </w:t>
      </w:r>
      <w:proofErr w:type="spellStart"/>
      <w:r>
        <w:rPr>
          <w:rFonts w:asciiTheme="minorHAnsi" w:hAnsiTheme="minorHAnsi" w:cstheme="minorHAnsi"/>
          <w:b w:val="0"/>
          <w:sz w:val="18"/>
          <w:szCs w:val="18"/>
          <w:lang w:val="en-US"/>
        </w:rPr>
        <w:t>S4</w:t>
      </w:r>
      <w:proofErr w:type="spellEnd"/>
      <w:r w:rsidR="00D91BA6" w:rsidRPr="00AA5D1D">
        <w:rPr>
          <w:rFonts w:asciiTheme="minorHAnsi" w:hAnsiTheme="minorHAnsi" w:cstheme="minorHAnsi"/>
          <w:b w:val="0"/>
          <w:sz w:val="18"/>
          <w:szCs w:val="18"/>
          <w:lang w:val="en-US"/>
        </w:rPr>
        <w:t xml:space="preserve">. LC-MS analysis of pinocembrin hydroxylation by </w:t>
      </w:r>
      <w:proofErr w:type="spellStart"/>
      <w:r w:rsidR="00D91BA6" w:rsidRPr="00AA5D1D">
        <w:rPr>
          <w:rFonts w:asciiTheme="minorHAnsi" w:hAnsiTheme="minorHAnsi" w:cstheme="minorHAnsi"/>
          <w:b w:val="0"/>
          <w:sz w:val="18"/>
          <w:szCs w:val="18"/>
          <w:lang w:val="en-US"/>
        </w:rPr>
        <w:t>RgF8H</w:t>
      </w:r>
      <w:proofErr w:type="spellEnd"/>
      <w:r w:rsidR="00D91BA6" w:rsidRPr="00AA5D1D">
        <w:rPr>
          <w:rFonts w:asciiTheme="minorHAnsi" w:hAnsiTheme="minorHAnsi" w:cstheme="minorHAnsi"/>
          <w:b w:val="0"/>
          <w:sz w:val="18"/>
          <w:szCs w:val="18"/>
          <w:lang w:val="en-US"/>
        </w:rPr>
        <w:t>. (A) Mass spectrum of pinocembrin, (B) 8-</w:t>
      </w:r>
      <w:proofErr w:type="spellStart"/>
      <w:r w:rsidR="00D91BA6" w:rsidRPr="00AA5D1D">
        <w:rPr>
          <w:rFonts w:asciiTheme="minorHAnsi" w:hAnsiTheme="minorHAnsi" w:cstheme="minorHAnsi"/>
          <w:b w:val="0"/>
          <w:sz w:val="18"/>
          <w:szCs w:val="18"/>
          <w:lang w:val="en-US"/>
        </w:rPr>
        <w:t>hydroxypinocembrin</w:t>
      </w:r>
      <w:proofErr w:type="spellEnd"/>
      <w:r w:rsidR="00D91BA6" w:rsidRPr="00AA5D1D">
        <w:rPr>
          <w:rFonts w:asciiTheme="minorHAnsi" w:hAnsiTheme="minorHAnsi" w:cstheme="minorHAnsi"/>
          <w:b w:val="0"/>
          <w:sz w:val="18"/>
          <w:szCs w:val="18"/>
          <w:lang w:val="en-US"/>
        </w:rPr>
        <w:t>.</w:t>
      </w:r>
      <w:bookmarkEnd w:id="7"/>
      <w:r w:rsidR="00D91BA6" w:rsidRPr="00AA5D1D">
        <w:rPr>
          <w:rFonts w:asciiTheme="minorHAnsi" w:hAnsiTheme="minorHAnsi" w:cstheme="minorHAnsi"/>
          <w:b w:val="0"/>
          <w:sz w:val="18"/>
          <w:szCs w:val="18"/>
          <w:lang w:val="en-US"/>
        </w:rPr>
        <w:t xml:space="preserve">  </w:t>
      </w:r>
    </w:p>
    <w:p w:rsidR="00945572" w:rsidRDefault="000F7989" w:rsidP="00885ADD">
      <w:pPr>
        <w:pStyle w:val="NoSpacing"/>
        <w:ind w:left="708"/>
        <w:rPr>
          <w:rFonts w:cstheme="minorHAnsi"/>
          <w:sz w:val="18"/>
          <w:szCs w:val="18"/>
          <w:lang w:val="en-US"/>
        </w:rPr>
      </w:pPr>
      <w:r>
        <w:rPr>
          <w:rFonts w:cstheme="minorHAnsi"/>
          <w:noProof/>
          <w:sz w:val="18"/>
          <w:szCs w:val="18"/>
          <w:lang w:eastAsia="pl-PL"/>
        </w:rPr>
        <w:pict w14:anchorId="3D130A34">
          <v:shape id="_x0000_s1072" type="#_x0000_t202" style="position:absolute;left:0;text-align:left;margin-left:10.8pt;margin-top:29.95pt;width:32.9pt;height:20.65pt;z-index:251676672;mso-height-percent:200;mso-height-percent:200;mso-width-relative:margin;mso-height-relative:margin" filled="f" stroked="f">
            <v:textbox style="mso-fit-shape-to-text:t">
              <w:txbxContent>
                <w:p w:rsidR="006020DB" w:rsidRDefault="006020DB" w:rsidP="0099173C">
                  <w:pPr>
                    <w:pStyle w:val="NoSpacing"/>
                  </w:pPr>
                  <w:r>
                    <w:t>A</w:t>
                  </w:r>
                </w:p>
              </w:txbxContent>
            </v:textbox>
          </v:shape>
        </w:pict>
      </w:r>
      <w:r w:rsidR="00885ADD" w:rsidRPr="00885ADD">
        <w:rPr>
          <w:rFonts w:cstheme="minorHAnsi"/>
          <w:noProof/>
          <w:sz w:val="18"/>
          <w:szCs w:val="18"/>
          <w:lang w:val="en-IN" w:eastAsia="en-IN"/>
        </w:rPr>
        <w:drawing>
          <wp:inline distT="0" distB="0" distL="0" distR="0">
            <wp:extent cx="5760720" cy="497613"/>
            <wp:effectExtent l="0" t="0" r="0" b="0"/>
            <wp:docPr id="25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5ADD" w:rsidRPr="00885ADD">
        <w:rPr>
          <w:rFonts w:cstheme="minorHAnsi"/>
          <w:noProof/>
          <w:sz w:val="18"/>
          <w:szCs w:val="18"/>
          <w:lang w:val="en-IN" w:eastAsia="en-IN"/>
        </w:rPr>
        <w:drawing>
          <wp:inline distT="0" distB="0" distL="0" distR="0">
            <wp:extent cx="5760720" cy="497613"/>
            <wp:effectExtent l="0" t="0" r="0" b="0"/>
            <wp:docPr id="23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572" w:rsidRDefault="000F7989" w:rsidP="00885ADD">
      <w:pPr>
        <w:pStyle w:val="NoSpacing"/>
        <w:ind w:left="708"/>
        <w:rPr>
          <w:rFonts w:cstheme="minorHAnsi"/>
          <w:sz w:val="18"/>
          <w:szCs w:val="18"/>
          <w:lang w:val="en-US"/>
        </w:rPr>
      </w:pPr>
      <w:r>
        <w:rPr>
          <w:rFonts w:cstheme="minorHAnsi"/>
          <w:noProof/>
          <w:sz w:val="18"/>
          <w:szCs w:val="18"/>
          <w:lang w:eastAsia="pl-PL"/>
        </w:rPr>
        <w:pict w14:anchorId="53C32109">
          <v:shape id="_x0000_s1071" type="#_x0000_t202" style="position:absolute;left:0;text-align:left;margin-left:8.75pt;margin-top:29.25pt;width:32.9pt;height:20.65pt;z-index:251675648;mso-height-percent:200;mso-height-percent:200;mso-width-relative:margin;mso-height-relative:margin" filled="f" stroked="f">
            <v:textbox style="mso-fit-shape-to-text:t">
              <w:txbxContent>
                <w:p w:rsidR="006020DB" w:rsidRDefault="006020DB" w:rsidP="0099173C">
                  <w:pPr>
                    <w:pStyle w:val="NoSpacing"/>
                  </w:pPr>
                  <w:r>
                    <w:t>B</w:t>
                  </w:r>
                </w:p>
              </w:txbxContent>
            </v:textbox>
          </v:shape>
        </w:pict>
      </w:r>
      <w:r w:rsidR="00885ADD" w:rsidRPr="00885ADD">
        <w:rPr>
          <w:rFonts w:cstheme="minorHAnsi"/>
          <w:noProof/>
          <w:sz w:val="18"/>
          <w:szCs w:val="18"/>
          <w:lang w:val="en-IN" w:eastAsia="en-IN"/>
        </w:rPr>
        <w:drawing>
          <wp:inline distT="0" distB="0" distL="0" distR="0">
            <wp:extent cx="5760720" cy="497613"/>
            <wp:effectExtent l="0" t="0" r="0" b="0"/>
            <wp:docPr id="27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5ADD" w:rsidRPr="00885ADD">
        <w:rPr>
          <w:rFonts w:cstheme="minorHAnsi"/>
          <w:noProof/>
          <w:sz w:val="18"/>
          <w:szCs w:val="18"/>
          <w:lang w:val="en-IN" w:eastAsia="en-IN"/>
        </w:rPr>
        <w:drawing>
          <wp:inline distT="0" distB="0" distL="0" distR="0">
            <wp:extent cx="5760720" cy="497613"/>
            <wp:effectExtent l="0" t="0" r="0" b="0"/>
            <wp:docPr id="28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BA6" w:rsidRPr="00AA5D1D" w:rsidRDefault="000D1CEE" w:rsidP="00AA5D1D">
      <w:pPr>
        <w:pStyle w:val="Heading1"/>
        <w:rPr>
          <w:rFonts w:asciiTheme="minorHAnsi" w:hAnsiTheme="minorHAnsi" w:cstheme="minorHAnsi"/>
          <w:b w:val="0"/>
          <w:sz w:val="18"/>
          <w:szCs w:val="18"/>
          <w:lang w:val="en-US"/>
        </w:rPr>
      </w:pPr>
      <w:bookmarkStart w:id="8" w:name="_Toc107332311"/>
      <w:r>
        <w:rPr>
          <w:rFonts w:asciiTheme="minorHAnsi" w:hAnsiTheme="minorHAnsi" w:cstheme="minorHAnsi"/>
          <w:b w:val="0"/>
          <w:sz w:val="18"/>
          <w:szCs w:val="18"/>
          <w:lang w:val="en-US"/>
        </w:rPr>
        <w:t xml:space="preserve">Figure </w:t>
      </w:r>
      <w:proofErr w:type="spellStart"/>
      <w:r>
        <w:rPr>
          <w:rFonts w:asciiTheme="minorHAnsi" w:hAnsiTheme="minorHAnsi" w:cstheme="minorHAnsi"/>
          <w:b w:val="0"/>
          <w:sz w:val="18"/>
          <w:szCs w:val="18"/>
          <w:lang w:val="en-US"/>
        </w:rPr>
        <w:t>S5</w:t>
      </w:r>
      <w:proofErr w:type="spellEnd"/>
      <w:r w:rsidR="00D91BA6" w:rsidRPr="00AA5D1D">
        <w:rPr>
          <w:rFonts w:asciiTheme="minorHAnsi" w:hAnsiTheme="minorHAnsi" w:cstheme="minorHAnsi"/>
          <w:b w:val="0"/>
          <w:sz w:val="18"/>
          <w:szCs w:val="18"/>
          <w:lang w:val="en-US"/>
        </w:rPr>
        <w:t xml:space="preserve">. LC-MS analysis of hesperetin hydroxylation by </w:t>
      </w:r>
      <w:proofErr w:type="spellStart"/>
      <w:r w:rsidR="00D91BA6" w:rsidRPr="00AA5D1D">
        <w:rPr>
          <w:rFonts w:asciiTheme="minorHAnsi" w:hAnsiTheme="minorHAnsi" w:cstheme="minorHAnsi"/>
          <w:b w:val="0"/>
          <w:sz w:val="18"/>
          <w:szCs w:val="18"/>
          <w:lang w:val="en-US"/>
        </w:rPr>
        <w:t>RgF8H</w:t>
      </w:r>
      <w:proofErr w:type="spellEnd"/>
      <w:r w:rsidR="00D91BA6" w:rsidRPr="00AA5D1D">
        <w:rPr>
          <w:rFonts w:asciiTheme="minorHAnsi" w:hAnsiTheme="minorHAnsi" w:cstheme="minorHAnsi"/>
          <w:b w:val="0"/>
          <w:sz w:val="18"/>
          <w:szCs w:val="18"/>
          <w:lang w:val="en-US"/>
        </w:rPr>
        <w:t>. (A) Mass spectrum of hesperetin, (B) 8-</w:t>
      </w:r>
      <w:proofErr w:type="spellStart"/>
      <w:r w:rsidR="00D91BA6" w:rsidRPr="00AA5D1D">
        <w:rPr>
          <w:rFonts w:asciiTheme="minorHAnsi" w:hAnsiTheme="minorHAnsi" w:cstheme="minorHAnsi"/>
          <w:b w:val="0"/>
          <w:sz w:val="18"/>
          <w:szCs w:val="18"/>
          <w:lang w:val="en-US"/>
        </w:rPr>
        <w:t>hydroxyhesperetin</w:t>
      </w:r>
      <w:proofErr w:type="spellEnd"/>
      <w:r w:rsidR="00D91BA6" w:rsidRPr="00AA5D1D">
        <w:rPr>
          <w:rFonts w:asciiTheme="minorHAnsi" w:hAnsiTheme="minorHAnsi" w:cstheme="minorHAnsi"/>
          <w:b w:val="0"/>
          <w:sz w:val="18"/>
          <w:szCs w:val="18"/>
          <w:lang w:val="en-US"/>
        </w:rPr>
        <w:t>.</w:t>
      </w:r>
      <w:bookmarkEnd w:id="8"/>
      <w:r w:rsidR="00D91BA6" w:rsidRPr="00AA5D1D">
        <w:rPr>
          <w:rFonts w:asciiTheme="minorHAnsi" w:hAnsiTheme="minorHAnsi" w:cstheme="minorHAnsi"/>
          <w:b w:val="0"/>
          <w:sz w:val="18"/>
          <w:szCs w:val="18"/>
          <w:lang w:val="en-US"/>
        </w:rPr>
        <w:t xml:space="preserve">    </w:t>
      </w:r>
    </w:p>
    <w:p w:rsidR="00B9295A" w:rsidRDefault="000F7989" w:rsidP="00F83D4C">
      <w:pPr>
        <w:pStyle w:val="NoSpacing"/>
        <w:ind w:left="708"/>
        <w:rPr>
          <w:rFonts w:cstheme="minorHAnsi"/>
          <w:sz w:val="18"/>
          <w:szCs w:val="18"/>
          <w:lang w:val="en-US"/>
        </w:rPr>
      </w:pPr>
      <w:r>
        <w:rPr>
          <w:rFonts w:cstheme="minorHAnsi"/>
          <w:noProof/>
          <w:sz w:val="18"/>
          <w:szCs w:val="18"/>
          <w:lang w:eastAsia="pl-PL"/>
        </w:rPr>
        <w:pict w14:anchorId="6613A7CA">
          <v:shape id="_x0000_s1058" type="#_x0000_t202" style="position:absolute;left:0;text-align:left;margin-left:11.05pt;margin-top:31.85pt;width:32.9pt;height:20.65pt;z-index:251662336;mso-height-percent:200;mso-height-percent:200;mso-width-relative:margin;mso-height-relative:margin" filled="f" stroked="f">
            <v:textbox style="mso-fit-shape-to-text:t">
              <w:txbxContent>
                <w:p w:rsidR="006020DB" w:rsidRDefault="006020DB" w:rsidP="00D91BA6">
                  <w:pPr>
                    <w:pStyle w:val="NoSpacing"/>
                  </w:pPr>
                  <w:r>
                    <w:t>A</w:t>
                  </w:r>
                </w:p>
              </w:txbxContent>
            </v:textbox>
          </v:shape>
        </w:pict>
      </w:r>
      <w:r w:rsidR="00F83D4C" w:rsidRPr="00F83D4C">
        <w:rPr>
          <w:rFonts w:cstheme="minorHAnsi"/>
          <w:noProof/>
          <w:sz w:val="18"/>
          <w:szCs w:val="18"/>
          <w:lang w:val="en-IN" w:eastAsia="en-IN"/>
        </w:rPr>
        <w:drawing>
          <wp:inline distT="0" distB="0" distL="0" distR="0">
            <wp:extent cx="5760720" cy="497613"/>
            <wp:effectExtent l="0" t="0" r="0" b="0"/>
            <wp:docPr id="31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3D4C" w:rsidRPr="00F83D4C">
        <w:rPr>
          <w:rFonts w:cstheme="minorHAnsi"/>
          <w:noProof/>
          <w:sz w:val="18"/>
          <w:szCs w:val="18"/>
          <w:lang w:val="en-IN" w:eastAsia="en-IN"/>
        </w:rPr>
        <w:drawing>
          <wp:inline distT="0" distB="0" distL="0" distR="0">
            <wp:extent cx="5760720" cy="497613"/>
            <wp:effectExtent l="0" t="0" r="0" b="0"/>
            <wp:docPr id="32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572" w:rsidRDefault="000F7989" w:rsidP="00AA5D1D">
      <w:pPr>
        <w:pStyle w:val="NoSpacing"/>
        <w:ind w:left="708"/>
        <w:rPr>
          <w:rFonts w:cstheme="minorHAnsi"/>
          <w:sz w:val="18"/>
          <w:szCs w:val="18"/>
          <w:lang w:val="en-US"/>
        </w:rPr>
      </w:pPr>
      <w:r>
        <w:rPr>
          <w:rFonts w:cstheme="minorHAnsi"/>
          <w:noProof/>
          <w:sz w:val="18"/>
          <w:szCs w:val="18"/>
          <w:lang w:eastAsia="pl-PL"/>
        </w:rPr>
        <w:pict w14:anchorId="0F199E94">
          <v:shape id="_x0000_s1059" type="#_x0000_t202" style="position:absolute;left:0;text-align:left;margin-left:10.3pt;margin-top:27.6pt;width:32.9pt;height:20.65pt;z-index:251663360;mso-height-percent:200;mso-height-percent:200;mso-width-relative:margin;mso-height-relative:margin" filled="f" stroked="f">
            <v:textbox style="mso-fit-shape-to-text:t">
              <w:txbxContent>
                <w:p w:rsidR="006020DB" w:rsidRDefault="006020DB" w:rsidP="00D91BA6">
                  <w:pPr>
                    <w:pStyle w:val="NoSpacing"/>
                  </w:pPr>
                  <w:r>
                    <w:t>B</w:t>
                  </w:r>
                </w:p>
              </w:txbxContent>
            </v:textbox>
          </v:shape>
        </w:pict>
      </w:r>
      <w:r w:rsidR="00F83D4C" w:rsidRPr="00F83D4C">
        <w:rPr>
          <w:rFonts w:cstheme="minorHAnsi"/>
          <w:noProof/>
          <w:sz w:val="18"/>
          <w:szCs w:val="18"/>
          <w:lang w:val="en-IN" w:eastAsia="en-IN"/>
        </w:rPr>
        <w:drawing>
          <wp:inline distT="0" distB="0" distL="0" distR="0">
            <wp:extent cx="5760720" cy="497613"/>
            <wp:effectExtent l="0" t="0" r="0" b="0"/>
            <wp:docPr id="33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3D4C" w:rsidRPr="00F83D4C">
        <w:rPr>
          <w:rFonts w:cstheme="minorHAnsi"/>
          <w:noProof/>
          <w:sz w:val="18"/>
          <w:szCs w:val="18"/>
          <w:lang w:val="en-IN" w:eastAsia="en-IN"/>
        </w:rPr>
        <w:drawing>
          <wp:inline distT="0" distB="0" distL="0" distR="0">
            <wp:extent cx="5760720" cy="497613"/>
            <wp:effectExtent l="0" t="0" r="0" b="0"/>
            <wp:docPr id="34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CD7" w:rsidRPr="00AA5D1D" w:rsidRDefault="000D1CEE" w:rsidP="00AA5D1D">
      <w:pPr>
        <w:pStyle w:val="Heading1"/>
        <w:rPr>
          <w:rFonts w:asciiTheme="minorHAnsi" w:hAnsiTheme="minorHAnsi" w:cstheme="minorHAnsi"/>
          <w:b w:val="0"/>
          <w:sz w:val="18"/>
          <w:szCs w:val="18"/>
          <w:lang w:val="en-US"/>
        </w:rPr>
      </w:pPr>
      <w:bookmarkStart w:id="9" w:name="_Toc107332312"/>
      <w:r>
        <w:rPr>
          <w:rFonts w:asciiTheme="minorHAnsi" w:hAnsiTheme="minorHAnsi" w:cstheme="minorHAnsi"/>
          <w:b w:val="0"/>
          <w:sz w:val="18"/>
          <w:szCs w:val="18"/>
          <w:lang w:val="en-US"/>
        </w:rPr>
        <w:t xml:space="preserve">Figure </w:t>
      </w:r>
      <w:proofErr w:type="spellStart"/>
      <w:r>
        <w:rPr>
          <w:rFonts w:asciiTheme="minorHAnsi" w:hAnsiTheme="minorHAnsi" w:cstheme="minorHAnsi"/>
          <w:b w:val="0"/>
          <w:sz w:val="18"/>
          <w:szCs w:val="18"/>
          <w:lang w:val="en-US"/>
        </w:rPr>
        <w:t>S6</w:t>
      </w:r>
      <w:proofErr w:type="spellEnd"/>
      <w:r w:rsidR="00C37CD7" w:rsidRPr="00AA5D1D">
        <w:rPr>
          <w:rFonts w:asciiTheme="minorHAnsi" w:hAnsiTheme="minorHAnsi" w:cstheme="minorHAnsi"/>
          <w:b w:val="0"/>
          <w:sz w:val="18"/>
          <w:szCs w:val="18"/>
          <w:lang w:val="en-US"/>
        </w:rPr>
        <w:t xml:space="preserve">. LC-MS analysis of luteolin hydroxylation by </w:t>
      </w:r>
      <w:proofErr w:type="spellStart"/>
      <w:r w:rsidR="00C37CD7" w:rsidRPr="00AA5D1D">
        <w:rPr>
          <w:rFonts w:asciiTheme="minorHAnsi" w:hAnsiTheme="minorHAnsi" w:cstheme="minorHAnsi"/>
          <w:b w:val="0"/>
          <w:sz w:val="18"/>
          <w:szCs w:val="18"/>
          <w:lang w:val="en-US"/>
        </w:rPr>
        <w:t>RgF8H</w:t>
      </w:r>
      <w:proofErr w:type="spellEnd"/>
      <w:r w:rsidR="00C37CD7" w:rsidRPr="00AA5D1D">
        <w:rPr>
          <w:rFonts w:asciiTheme="minorHAnsi" w:hAnsiTheme="minorHAnsi" w:cstheme="minorHAnsi"/>
          <w:b w:val="0"/>
          <w:sz w:val="18"/>
          <w:szCs w:val="18"/>
          <w:lang w:val="en-US"/>
        </w:rPr>
        <w:t>. (A) Mass spectrum of luteolin (B) 8-</w:t>
      </w:r>
      <w:proofErr w:type="spellStart"/>
      <w:r w:rsidR="00C37CD7" w:rsidRPr="00AA5D1D">
        <w:rPr>
          <w:rFonts w:asciiTheme="minorHAnsi" w:hAnsiTheme="minorHAnsi" w:cstheme="minorHAnsi"/>
          <w:b w:val="0"/>
          <w:sz w:val="18"/>
          <w:szCs w:val="18"/>
          <w:lang w:val="en-US"/>
        </w:rPr>
        <w:t>hydroxyluteolin</w:t>
      </w:r>
      <w:proofErr w:type="spellEnd"/>
      <w:r w:rsidR="00C37CD7" w:rsidRPr="00AA5D1D">
        <w:rPr>
          <w:rFonts w:asciiTheme="minorHAnsi" w:hAnsiTheme="minorHAnsi" w:cstheme="minorHAnsi"/>
          <w:b w:val="0"/>
          <w:sz w:val="18"/>
          <w:szCs w:val="18"/>
          <w:lang w:val="en-US"/>
        </w:rPr>
        <w:t>.</w:t>
      </w:r>
      <w:bookmarkEnd w:id="9"/>
      <w:r w:rsidR="00C37CD7" w:rsidRPr="00AA5D1D">
        <w:rPr>
          <w:rFonts w:asciiTheme="minorHAnsi" w:hAnsiTheme="minorHAnsi" w:cstheme="minorHAnsi"/>
          <w:b w:val="0"/>
          <w:sz w:val="18"/>
          <w:szCs w:val="18"/>
          <w:lang w:val="en-US"/>
        </w:rPr>
        <w:t xml:space="preserve"> </w:t>
      </w:r>
    </w:p>
    <w:p w:rsidR="008D7618" w:rsidRDefault="000F7989" w:rsidP="008D7618">
      <w:pPr>
        <w:pStyle w:val="NoSpacing"/>
        <w:ind w:left="708"/>
        <w:rPr>
          <w:rFonts w:cstheme="minorHAnsi"/>
          <w:sz w:val="18"/>
          <w:szCs w:val="18"/>
          <w:lang w:val="en-US"/>
        </w:rPr>
      </w:pPr>
      <w:r>
        <w:rPr>
          <w:rFonts w:cstheme="minorHAnsi"/>
          <w:noProof/>
          <w:sz w:val="18"/>
          <w:szCs w:val="18"/>
          <w:lang w:eastAsia="pl-PL"/>
        </w:rPr>
        <w:pict w14:anchorId="0ADF7AF6">
          <v:shape id="_x0000_s1065" type="#_x0000_t202" style="position:absolute;left:0;text-align:left;margin-left:11.05pt;margin-top:109.8pt;width:32.9pt;height:20.65pt;z-index:251669504;mso-height-percent:200;mso-height-percent:200;mso-width-relative:margin;mso-height-relative:margin" filled="f" stroked="f">
            <v:textbox style="mso-fit-shape-to-text:t">
              <w:txbxContent>
                <w:p w:rsidR="006020DB" w:rsidRDefault="006020DB" w:rsidP="0099173C">
                  <w:pPr>
                    <w:pStyle w:val="NoSpacing"/>
                  </w:pPr>
                  <w:r>
                    <w:t>B</w:t>
                  </w:r>
                </w:p>
              </w:txbxContent>
            </v:textbox>
          </v:shape>
        </w:pict>
      </w:r>
      <w:r>
        <w:rPr>
          <w:rFonts w:cstheme="minorHAnsi"/>
          <w:noProof/>
          <w:sz w:val="18"/>
          <w:szCs w:val="18"/>
          <w:lang w:eastAsia="pl-PL"/>
        </w:rPr>
        <w:pict w14:anchorId="27BCD63B">
          <v:shape id="_x0000_s1064" type="#_x0000_t202" style="position:absolute;left:0;text-align:left;margin-left:8.1pt;margin-top:32.75pt;width:32.9pt;height:20.65pt;z-index:251668480;mso-height-percent:200;mso-height-percent:200;mso-width-relative:margin;mso-height-relative:margin" filled="f" stroked="f">
            <v:textbox style="mso-fit-shape-to-text:t">
              <w:txbxContent>
                <w:p w:rsidR="006020DB" w:rsidRDefault="006020DB" w:rsidP="0099173C">
                  <w:pPr>
                    <w:pStyle w:val="NoSpacing"/>
                  </w:pPr>
                  <w:r>
                    <w:t>A</w:t>
                  </w:r>
                </w:p>
              </w:txbxContent>
            </v:textbox>
          </v:shape>
        </w:pict>
      </w:r>
      <w:r w:rsidR="00F83D4C" w:rsidRPr="00F83D4C">
        <w:rPr>
          <w:rFonts w:cstheme="minorHAnsi"/>
          <w:noProof/>
          <w:sz w:val="18"/>
          <w:szCs w:val="18"/>
          <w:lang w:val="en-IN" w:eastAsia="en-IN"/>
        </w:rPr>
        <w:drawing>
          <wp:inline distT="0" distB="0" distL="0" distR="0">
            <wp:extent cx="5760720" cy="497613"/>
            <wp:effectExtent l="0" t="0" r="0" b="0"/>
            <wp:docPr id="35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3D4C" w:rsidRPr="00F83D4C">
        <w:rPr>
          <w:rFonts w:cstheme="minorHAnsi"/>
          <w:noProof/>
          <w:sz w:val="18"/>
          <w:szCs w:val="18"/>
          <w:lang w:val="en-IN" w:eastAsia="en-IN"/>
        </w:rPr>
        <w:drawing>
          <wp:inline distT="0" distB="0" distL="0" distR="0">
            <wp:extent cx="5760720" cy="497613"/>
            <wp:effectExtent l="0" t="0" r="0" b="0"/>
            <wp:docPr id="36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3D4C" w:rsidRPr="00F83D4C">
        <w:rPr>
          <w:rFonts w:cstheme="minorHAnsi"/>
          <w:noProof/>
          <w:sz w:val="18"/>
          <w:szCs w:val="18"/>
          <w:lang w:val="en-IN" w:eastAsia="en-IN"/>
        </w:rPr>
        <w:drawing>
          <wp:inline distT="0" distB="0" distL="0" distR="0">
            <wp:extent cx="5760720" cy="497613"/>
            <wp:effectExtent l="0" t="0" r="0" b="0"/>
            <wp:docPr id="41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3D4C" w:rsidRPr="00F83D4C">
        <w:rPr>
          <w:rFonts w:cstheme="minorHAnsi"/>
          <w:noProof/>
          <w:sz w:val="18"/>
          <w:szCs w:val="18"/>
          <w:lang w:val="en-IN" w:eastAsia="en-IN"/>
        </w:rPr>
        <w:drawing>
          <wp:inline distT="0" distB="0" distL="0" distR="0">
            <wp:extent cx="5760720" cy="497613"/>
            <wp:effectExtent l="0" t="0" r="0" b="0"/>
            <wp:docPr id="38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724" w:rsidRDefault="00881724" w:rsidP="00945572">
      <w:pPr>
        <w:pStyle w:val="NoSpacing"/>
        <w:rPr>
          <w:rFonts w:cstheme="minorHAnsi"/>
          <w:sz w:val="18"/>
          <w:szCs w:val="18"/>
          <w:lang w:val="en-US"/>
        </w:rPr>
      </w:pPr>
    </w:p>
    <w:p w:rsidR="00C37CD7" w:rsidRPr="00AA5D1D" w:rsidRDefault="000D1CEE" w:rsidP="00AA5D1D">
      <w:pPr>
        <w:pStyle w:val="Heading1"/>
        <w:rPr>
          <w:rFonts w:asciiTheme="minorHAnsi" w:hAnsiTheme="minorHAnsi" w:cstheme="minorHAnsi"/>
          <w:b w:val="0"/>
          <w:sz w:val="18"/>
          <w:szCs w:val="18"/>
          <w:lang w:val="en-US"/>
        </w:rPr>
      </w:pPr>
      <w:bookmarkStart w:id="10" w:name="_Toc107332313"/>
      <w:r>
        <w:rPr>
          <w:rFonts w:asciiTheme="minorHAnsi" w:hAnsiTheme="minorHAnsi" w:cstheme="minorHAnsi"/>
          <w:b w:val="0"/>
          <w:sz w:val="18"/>
          <w:szCs w:val="18"/>
          <w:lang w:val="en-US"/>
        </w:rPr>
        <w:t xml:space="preserve">Figure </w:t>
      </w:r>
      <w:proofErr w:type="spellStart"/>
      <w:r>
        <w:rPr>
          <w:rFonts w:asciiTheme="minorHAnsi" w:hAnsiTheme="minorHAnsi" w:cstheme="minorHAnsi"/>
          <w:b w:val="0"/>
          <w:sz w:val="18"/>
          <w:szCs w:val="18"/>
          <w:lang w:val="en-US"/>
        </w:rPr>
        <w:t>S7</w:t>
      </w:r>
      <w:proofErr w:type="spellEnd"/>
      <w:r w:rsidR="00C37CD7" w:rsidRPr="00AA5D1D">
        <w:rPr>
          <w:rFonts w:asciiTheme="minorHAnsi" w:hAnsiTheme="minorHAnsi" w:cstheme="minorHAnsi"/>
          <w:b w:val="0"/>
          <w:sz w:val="18"/>
          <w:szCs w:val="18"/>
          <w:lang w:val="en-US"/>
        </w:rPr>
        <w:t xml:space="preserve">. LC-MS analysis of apigenin hydroxylation by </w:t>
      </w:r>
      <w:proofErr w:type="spellStart"/>
      <w:r w:rsidR="00C37CD7" w:rsidRPr="00AA5D1D">
        <w:rPr>
          <w:rFonts w:asciiTheme="minorHAnsi" w:hAnsiTheme="minorHAnsi" w:cstheme="minorHAnsi"/>
          <w:b w:val="0"/>
          <w:sz w:val="18"/>
          <w:szCs w:val="18"/>
          <w:lang w:val="en-US"/>
        </w:rPr>
        <w:t>RgF8H</w:t>
      </w:r>
      <w:proofErr w:type="spellEnd"/>
      <w:r w:rsidR="00C37CD7" w:rsidRPr="00AA5D1D">
        <w:rPr>
          <w:rFonts w:asciiTheme="minorHAnsi" w:hAnsiTheme="minorHAnsi" w:cstheme="minorHAnsi"/>
          <w:b w:val="0"/>
          <w:sz w:val="18"/>
          <w:szCs w:val="18"/>
          <w:lang w:val="en-US"/>
        </w:rPr>
        <w:t>. (A) Mass spectrum of apigenin, (B) 8-</w:t>
      </w:r>
      <w:proofErr w:type="spellStart"/>
      <w:r w:rsidR="00C37CD7" w:rsidRPr="00AA5D1D">
        <w:rPr>
          <w:rFonts w:asciiTheme="minorHAnsi" w:hAnsiTheme="minorHAnsi" w:cstheme="minorHAnsi"/>
          <w:b w:val="0"/>
          <w:sz w:val="18"/>
          <w:szCs w:val="18"/>
          <w:lang w:val="en-US"/>
        </w:rPr>
        <w:t>hydroxyapigenin</w:t>
      </w:r>
      <w:proofErr w:type="spellEnd"/>
      <w:r w:rsidR="00C37CD7" w:rsidRPr="00AA5D1D">
        <w:rPr>
          <w:rFonts w:asciiTheme="minorHAnsi" w:hAnsiTheme="minorHAnsi" w:cstheme="minorHAnsi"/>
          <w:b w:val="0"/>
          <w:sz w:val="18"/>
          <w:szCs w:val="18"/>
          <w:lang w:val="en-US"/>
        </w:rPr>
        <w:t>.</w:t>
      </w:r>
      <w:bookmarkEnd w:id="10"/>
    </w:p>
    <w:p w:rsidR="00881724" w:rsidRDefault="000F7989" w:rsidP="00AA5D1D">
      <w:pPr>
        <w:pStyle w:val="NoSpacing"/>
        <w:ind w:left="708"/>
        <w:rPr>
          <w:rFonts w:cstheme="minorHAnsi"/>
          <w:sz w:val="18"/>
          <w:szCs w:val="18"/>
          <w:lang w:val="en-US"/>
        </w:rPr>
      </w:pPr>
      <w:r>
        <w:rPr>
          <w:rFonts w:cstheme="minorHAnsi"/>
          <w:noProof/>
          <w:sz w:val="18"/>
          <w:szCs w:val="18"/>
          <w:lang w:eastAsia="pl-PL"/>
        </w:rPr>
        <w:lastRenderedPageBreak/>
        <w:pict w14:anchorId="05B01CEB">
          <v:shape id="_x0000_s1066" type="#_x0000_t202" style="position:absolute;left:0;text-align:left;margin-left:12.6pt;margin-top:106.1pt;width:32.9pt;height:20.65pt;z-index:251670528;mso-height-percent:200;mso-height-percent:200;mso-width-relative:margin;mso-height-relative:margin" filled="f" stroked="f">
            <v:textbox style="mso-fit-shape-to-text:t">
              <w:txbxContent>
                <w:p w:rsidR="006020DB" w:rsidRDefault="006020DB" w:rsidP="0099173C">
                  <w:pPr>
                    <w:pStyle w:val="NoSpacing"/>
                  </w:pPr>
                  <w:r>
                    <w:t>B</w:t>
                  </w:r>
                </w:p>
              </w:txbxContent>
            </v:textbox>
          </v:shape>
        </w:pict>
      </w:r>
      <w:r w:rsidR="00F83D4C" w:rsidRPr="00F83D4C">
        <w:rPr>
          <w:rFonts w:cstheme="minorHAnsi"/>
          <w:noProof/>
          <w:sz w:val="18"/>
          <w:szCs w:val="18"/>
          <w:lang w:val="en-IN" w:eastAsia="en-IN"/>
        </w:rPr>
        <w:drawing>
          <wp:inline distT="0" distB="0" distL="0" distR="0">
            <wp:extent cx="5760720" cy="497613"/>
            <wp:effectExtent l="0" t="0" r="0" b="0"/>
            <wp:docPr id="42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3D4C" w:rsidRPr="00F83D4C">
        <w:rPr>
          <w:rFonts w:cstheme="minorHAnsi"/>
          <w:noProof/>
          <w:sz w:val="18"/>
          <w:szCs w:val="18"/>
          <w:lang w:val="en-IN" w:eastAsia="en-IN"/>
        </w:rPr>
        <w:drawing>
          <wp:inline distT="0" distB="0" distL="0" distR="0">
            <wp:extent cx="5760720" cy="497613"/>
            <wp:effectExtent l="0" t="0" r="0" b="0"/>
            <wp:docPr id="43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3D4C" w:rsidRPr="00F83D4C">
        <w:rPr>
          <w:rFonts w:cstheme="minorHAnsi"/>
          <w:noProof/>
          <w:sz w:val="18"/>
          <w:szCs w:val="18"/>
          <w:lang w:val="en-IN" w:eastAsia="en-IN"/>
        </w:rPr>
        <w:drawing>
          <wp:inline distT="0" distB="0" distL="0" distR="0">
            <wp:extent cx="5760720" cy="497613"/>
            <wp:effectExtent l="0" t="0" r="0" b="0"/>
            <wp:docPr id="46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3D4C" w:rsidRPr="00F83D4C">
        <w:rPr>
          <w:rFonts w:cstheme="minorHAnsi"/>
          <w:noProof/>
          <w:sz w:val="18"/>
          <w:szCs w:val="18"/>
          <w:lang w:val="en-IN" w:eastAsia="en-IN"/>
        </w:rPr>
        <w:drawing>
          <wp:inline distT="0" distB="0" distL="0" distR="0">
            <wp:extent cx="5760720" cy="497613"/>
            <wp:effectExtent l="0" t="0" r="0" b="0"/>
            <wp:docPr id="45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sz w:val="18"/>
          <w:szCs w:val="18"/>
          <w:lang w:eastAsia="pl-PL"/>
        </w:rPr>
        <w:pict w14:anchorId="44AB6609">
          <v:shape id="_x0000_s1067" type="#_x0000_t202" style="position:absolute;left:0;text-align:left;margin-left:8.9pt;margin-top:36.3pt;width:32.9pt;height:20.65pt;z-index:251671552;mso-height-percent:200;mso-position-horizontal-relative:text;mso-position-vertical-relative:text;mso-height-percent:200;mso-width-relative:margin;mso-height-relative:margin" filled="f" stroked="f">
            <v:textbox style="mso-fit-shape-to-text:t">
              <w:txbxContent>
                <w:p w:rsidR="006020DB" w:rsidRDefault="006020DB" w:rsidP="0099173C">
                  <w:pPr>
                    <w:pStyle w:val="NoSpacing"/>
                  </w:pPr>
                  <w:r>
                    <w:t>A</w:t>
                  </w:r>
                </w:p>
              </w:txbxContent>
            </v:textbox>
          </v:shape>
        </w:pict>
      </w:r>
    </w:p>
    <w:p w:rsidR="00C37CD7" w:rsidRDefault="000D1CEE" w:rsidP="00AA5D1D">
      <w:pPr>
        <w:pStyle w:val="Heading1"/>
        <w:rPr>
          <w:lang w:val="en-US"/>
        </w:rPr>
      </w:pPr>
      <w:bookmarkStart w:id="11" w:name="_Toc107332314"/>
      <w:r>
        <w:rPr>
          <w:rFonts w:asciiTheme="minorHAnsi" w:hAnsiTheme="minorHAnsi" w:cstheme="minorHAnsi"/>
          <w:b w:val="0"/>
          <w:sz w:val="18"/>
          <w:szCs w:val="18"/>
          <w:lang w:val="en-US"/>
        </w:rPr>
        <w:t xml:space="preserve">Figure </w:t>
      </w:r>
      <w:proofErr w:type="spellStart"/>
      <w:r>
        <w:rPr>
          <w:rFonts w:asciiTheme="minorHAnsi" w:hAnsiTheme="minorHAnsi" w:cstheme="minorHAnsi"/>
          <w:b w:val="0"/>
          <w:sz w:val="18"/>
          <w:szCs w:val="18"/>
          <w:lang w:val="en-US"/>
        </w:rPr>
        <w:t>S8</w:t>
      </w:r>
      <w:proofErr w:type="spellEnd"/>
      <w:r w:rsidR="00C37CD7" w:rsidRPr="00AA5D1D">
        <w:rPr>
          <w:rFonts w:asciiTheme="minorHAnsi" w:hAnsiTheme="minorHAnsi" w:cstheme="minorHAnsi"/>
          <w:b w:val="0"/>
          <w:sz w:val="18"/>
          <w:szCs w:val="18"/>
          <w:lang w:val="en-US"/>
        </w:rPr>
        <w:t xml:space="preserve">. LC-MS analysis of chrysin hydroxylation by </w:t>
      </w:r>
      <w:proofErr w:type="spellStart"/>
      <w:r w:rsidR="00C37CD7" w:rsidRPr="00AA5D1D">
        <w:rPr>
          <w:rFonts w:asciiTheme="minorHAnsi" w:hAnsiTheme="minorHAnsi" w:cstheme="minorHAnsi"/>
          <w:b w:val="0"/>
          <w:sz w:val="18"/>
          <w:szCs w:val="18"/>
          <w:lang w:val="en-US"/>
        </w:rPr>
        <w:t>RgF8H</w:t>
      </w:r>
      <w:proofErr w:type="spellEnd"/>
      <w:r w:rsidR="00C37CD7" w:rsidRPr="00AA5D1D">
        <w:rPr>
          <w:rFonts w:asciiTheme="minorHAnsi" w:hAnsiTheme="minorHAnsi" w:cstheme="minorHAnsi"/>
          <w:b w:val="0"/>
          <w:sz w:val="18"/>
          <w:szCs w:val="18"/>
          <w:lang w:val="en-US"/>
        </w:rPr>
        <w:t>. (A) Mass spectrum of chr</w:t>
      </w:r>
      <w:r w:rsidR="00E32D2F" w:rsidRPr="00AA5D1D">
        <w:rPr>
          <w:rFonts w:asciiTheme="minorHAnsi" w:hAnsiTheme="minorHAnsi" w:cstheme="minorHAnsi"/>
          <w:b w:val="0"/>
          <w:sz w:val="18"/>
          <w:szCs w:val="18"/>
          <w:lang w:val="en-US"/>
        </w:rPr>
        <w:t>y</w:t>
      </w:r>
      <w:r w:rsidR="00C37CD7" w:rsidRPr="00AA5D1D">
        <w:rPr>
          <w:rFonts w:asciiTheme="minorHAnsi" w:hAnsiTheme="minorHAnsi" w:cstheme="minorHAnsi"/>
          <w:b w:val="0"/>
          <w:sz w:val="18"/>
          <w:szCs w:val="18"/>
          <w:lang w:val="en-US"/>
        </w:rPr>
        <w:t>sin, (B) 8-</w:t>
      </w:r>
      <w:proofErr w:type="spellStart"/>
      <w:r w:rsidR="00C37CD7" w:rsidRPr="00AA5D1D">
        <w:rPr>
          <w:rFonts w:asciiTheme="minorHAnsi" w:hAnsiTheme="minorHAnsi" w:cstheme="minorHAnsi"/>
          <w:b w:val="0"/>
          <w:sz w:val="18"/>
          <w:szCs w:val="18"/>
          <w:lang w:val="en-US"/>
        </w:rPr>
        <w:t>hydroxychrysin</w:t>
      </w:r>
      <w:proofErr w:type="spellEnd"/>
      <w:r w:rsidR="00AA5D1D">
        <w:rPr>
          <w:rFonts w:asciiTheme="minorHAnsi" w:hAnsiTheme="minorHAnsi" w:cstheme="minorHAnsi"/>
          <w:b w:val="0"/>
          <w:sz w:val="18"/>
          <w:szCs w:val="18"/>
          <w:lang w:val="en-US"/>
        </w:rPr>
        <w:t>.</w:t>
      </w:r>
      <w:bookmarkEnd w:id="11"/>
    </w:p>
    <w:p w:rsidR="00881724" w:rsidRDefault="000F7989" w:rsidP="00F83D4C">
      <w:pPr>
        <w:pStyle w:val="NoSpacing"/>
        <w:ind w:left="708"/>
        <w:rPr>
          <w:rFonts w:cstheme="minorHAnsi"/>
          <w:sz w:val="18"/>
          <w:szCs w:val="18"/>
          <w:lang w:val="en-US"/>
        </w:rPr>
      </w:pPr>
      <w:r>
        <w:rPr>
          <w:rFonts w:cstheme="minorHAnsi"/>
          <w:noProof/>
          <w:sz w:val="18"/>
          <w:szCs w:val="18"/>
          <w:lang w:eastAsia="pl-PL"/>
        </w:rPr>
        <w:pict w14:anchorId="5E52C209">
          <v:shape id="_x0000_s1068" type="#_x0000_t202" style="position:absolute;left:0;text-align:left;margin-left:10.3pt;margin-top:27.55pt;width:32.9pt;height:20.65pt;z-index:251672576;mso-height-percent:200;mso-height-percent:200;mso-width-relative:margin;mso-height-relative:margin" filled="f" stroked="f">
            <v:textbox style="mso-fit-shape-to-text:t">
              <w:txbxContent>
                <w:p w:rsidR="006020DB" w:rsidRDefault="006020DB" w:rsidP="0099173C">
                  <w:pPr>
                    <w:pStyle w:val="NoSpacing"/>
                  </w:pPr>
                  <w:r>
                    <w:t>A</w:t>
                  </w:r>
                </w:p>
              </w:txbxContent>
            </v:textbox>
          </v:shape>
        </w:pict>
      </w:r>
      <w:r w:rsidR="00F83D4C" w:rsidRPr="00F83D4C">
        <w:rPr>
          <w:rFonts w:cstheme="minorHAnsi"/>
          <w:noProof/>
          <w:sz w:val="18"/>
          <w:szCs w:val="18"/>
          <w:lang w:val="en-IN" w:eastAsia="en-IN"/>
        </w:rPr>
        <w:drawing>
          <wp:inline distT="0" distB="0" distL="0" distR="0">
            <wp:extent cx="5760720" cy="497613"/>
            <wp:effectExtent l="0" t="0" r="0" b="0"/>
            <wp:docPr id="47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3D4C" w:rsidRPr="00F83D4C">
        <w:rPr>
          <w:rFonts w:cstheme="minorHAnsi"/>
          <w:noProof/>
          <w:sz w:val="18"/>
          <w:szCs w:val="18"/>
          <w:lang w:val="en-IN" w:eastAsia="en-IN"/>
        </w:rPr>
        <w:drawing>
          <wp:inline distT="0" distB="0" distL="0" distR="0">
            <wp:extent cx="5760720" cy="497613"/>
            <wp:effectExtent l="0" t="0" r="0" b="0"/>
            <wp:docPr id="48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724" w:rsidRDefault="00F83D4C" w:rsidP="00AA5D1D">
      <w:pPr>
        <w:pStyle w:val="NoSpacing"/>
        <w:ind w:left="708"/>
        <w:rPr>
          <w:rFonts w:cstheme="minorHAnsi"/>
          <w:sz w:val="18"/>
          <w:szCs w:val="18"/>
          <w:lang w:val="en-US"/>
        </w:rPr>
      </w:pPr>
      <w:r w:rsidRPr="00F83D4C">
        <w:rPr>
          <w:rFonts w:cstheme="minorHAnsi"/>
          <w:noProof/>
          <w:sz w:val="18"/>
          <w:szCs w:val="18"/>
          <w:lang w:val="en-IN" w:eastAsia="en-IN"/>
        </w:rPr>
        <w:drawing>
          <wp:inline distT="0" distB="0" distL="0" distR="0">
            <wp:extent cx="5760720" cy="497613"/>
            <wp:effectExtent l="0" t="0" r="0" b="0"/>
            <wp:docPr id="49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3D4C">
        <w:rPr>
          <w:rFonts w:cstheme="minorHAnsi"/>
          <w:noProof/>
          <w:sz w:val="18"/>
          <w:szCs w:val="18"/>
          <w:lang w:val="en-IN" w:eastAsia="en-IN"/>
        </w:rPr>
        <w:drawing>
          <wp:inline distT="0" distB="0" distL="0" distR="0">
            <wp:extent cx="5760720" cy="497613"/>
            <wp:effectExtent l="0" t="0" r="0" b="0"/>
            <wp:docPr id="50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7989">
        <w:rPr>
          <w:rFonts w:cstheme="minorHAnsi"/>
          <w:noProof/>
          <w:sz w:val="18"/>
          <w:szCs w:val="18"/>
          <w:lang w:eastAsia="pl-PL"/>
        </w:rPr>
        <w:pict w14:anchorId="2EE37BAD">
          <v:shape id="_x0000_s1070" type="#_x0000_t202" style="position:absolute;left:0;text-align:left;margin-left:9.85pt;margin-top:36.25pt;width:32.9pt;height:20.65pt;z-index:251674624;mso-height-percent:200;mso-position-horizontal-relative:text;mso-position-vertical-relative:text;mso-height-percent:200;mso-width-relative:margin;mso-height-relative:margin" filled="f" stroked="f">
            <v:textbox style="mso-fit-shape-to-text:t">
              <w:txbxContent>
                <w:p w:rsidR="006020DB" w:rsidRDefault="006020DB" w:rsidP="0099173C">
                  <w:pPr>
                    <w:pStyle w:val="NoSpacing"/>
                  </w:pPr>
                  <w:r>
                    <w:t>B</w:t>
                  </w:r>
                </w:p>
              </w:txbxContent>
            </v:textbox>
          </v:shape>
        </w:pict>
      </w:r>
    </w:p>
    <w:p w:rsidR="00945572" w:rsidRDefault="000D1CEE" w:rsidP="00AA5D1D">
      <w:pPr>
        <w:pStyle w:val="Heading1"/>
        <w:rPr>
          <w:rFonts w:asciiTheme="minorHAnsi" w:hAnsiTheme="minorHAnsi" w:cstheme="minorHAnsi"/>
          <w:b w:val="0"/>
          <w:sz w:val="18"/>
          <w:szCs w:val="18"/>
          <w:lang w:val="en-US"/>
        </w:rPr>
      </w:pPr>
      <w:bookmarkStart w:id="12" w:name="_Toc107332315"/>
      <w:r>
        <w:rPr>
          <w:rFonts w:asciiTheme="minorHAnsi" w:hAnsiTheme="minorHAnsi" w:cstheme="minorHAnsi"/>
          <w:b w:val="0"/>
          <w:sz w:val="18"/>
          <w:szCs w:val="18"/>
          <w:lang w:val="en-US"/>
        </w:rPr>
        <w:t xml:space="preserve">Figure </w:t>
      </w:r>
      <w:proofErr w:type="spellStart"/>
      <w:r>
        <w:rPr>
          <w:rFonts w:asciiTheme="minorHAnsi" w:hAnsiTheme="minorHAnsi" w:cstheme="minorHAnsi"/>
          <w:b w:val="0"/>
          <w:sz w:val="18"/>
          <w:szCs w:val="18"/>
          <w:lang w:val="en-US"/>
        </w:rPr>
        <w:t>S9</w:t>
      </w:r>
      <w:proofErr w:type="spellEnd"/>
      <w:r w:rsidR="00945572" w:rsidRPr="00AA5D1D">
        <w:rPr>
          <w:rFonts w:asciiTheme="minorHAnsi" w:hAnsiTheme="minorHAnsi" w:cstheme="minorHAnsi"/>
          <w:b w:val="0"/>
          <w:sz w:val="18"/>
          <w:szCs w:val="18"/>
          <w:lang w:val="en-US"/>
        </w:rPr>
        <w:t xml:space="preserve">. LC-MS analysis of </w:t>
      </w:r>
      <w:r w:rsidR="005744DD">
        <w:rPr>
          <w:rFonts w:asciiTheme="minorHAnsi" w:hAnsiTheme="minorHAnsi" w:cstheme="minorHAnsi"/>
          <w:b w:val="0"/>
          <w:sz w:val="18"/>
          <w:szCs w:val="18"/>
          <w:lang w:val="en-US"/>
        </w:rPr>
        <w:t>diosmetin</w:t>
      </w:r>
      <w:r w:rsidR="00945572" w:rsidRPr="00AA5D1D">
        <w:rPr>
          <w:rFonts w:asciiTheme="minorHAnsi" w:hAnsiTheme="minorHAnsi" w:cstheme="minorHAnsi"/>
          <w:b w:val="0"/>
          <w:sz w:val="18"/>
          <w:szCs w:val="18"/>
          <w:lang w:val="en-US"/>
        </w:rPr>
        <w:t xml:space="preserve"> hydroxylation by </w:t>
      </w:r>
      <w:proofErr w:type="spellStart"/>
      <w:r w:rsidR="00945572" w:rsidRPr="00AA5D1D">
        <w:rPr>
          <w:rFonts w:asciiTheme="minorHAnsi" w:hAnsiTheme="minorHAnsi" w:cstheme="minorHAnsi"/>
          <w:b w:val="0"/>
          <w:sz w:val="18"/>
          <w:szCs w:val="18"/>
          <w:lang w:val="en-US"/>
        </w:rPr>
        <w:t>RgF8H</w:t>
      </w:r>
      <w:proofErr w:type="spellEnd"/>
      <w:r w:rsidR="00945572" w:rsidRPr="00AA5D1D">
        <w:rPr>
          <w:rFonts w:asciiTheme="minorHAnsi" w:hAnsiTheme="minorHAnsi" w:cstheme="minorHAnsi"/>
          <w:b w:val="0"/>
          <w:sz w:val="18"/>
          <w:szCs w:val="18"/>
          <w:lang w:val="en-US"/>
        </w:rPr>
        <w:t xml:space="preserve">. (A) Mass spectrum of </w:t>
      </w:r>
      <w:r w:rsidR="005744DD">
        <w:rPr>
          <w:rFonts w:asciiTheme="minorHAnsi" w:hAnsiTheme="minorHAnsi" w:cstheme="minorHAnsi"/>
          <w:b w:val="0"/>
          <w:sz w:val="18"/>
          <w:szCs w:val="18"/>
          <w:lang w:val="en-US"/>
        </w:rPr>
        <w:t>diosmetin</w:t>
      </w:r>
      <w:r w:rsidR="00945572" w:rsidRPr="00AA5D1D">
        <w:rPr>
          <w:rFonts w:asciiTheme="minorHAnsi" w:hAnsiTheme="minorHAnsi" w:cstheme="minorHAnsi"/>
          <w:b w:val="0"/>
          <w:sz w:val="18"/>
          <w:szCs w:val="18"/>
          <w:lang w:val="en-US"/>
        </w:rPr>
        <w:t xml:space="preserve">, (B) </w:t>
      </w:r>
      <w:bookmarkEnd w:id="12"/>
      <w:r w:rsidR="005744DD">
        <w:rPr>
          <w:rFonts w:asciiTheme="minorHAnsi" w:hAnsiTheme="minorHAnsi" w:cstheme="minorHAnsi"/>
          <w:b w:val="0"/>
          <w:sz w:val="18"/>
          <w:szCs w:val="18"/>
          <w:lang w:val="en-US"/>
        </w:rPr>
        <w:t>8-</w:t>
      </w:r>
      <w:proofErr w:type="spellStart"/>
      <w:r w:rsidR="005744DD">
        <w:rPr>
          <w:rFonts w:asciiTheme="minorHAnsi" w:hAnsiTheme="minorHAnsi" w:cstheme="minorHAnsi"/>
          <w:b w:val="0"/>
          <w:sz w:val="18"/>
          <w:szCs w:val="18"/>
          <w:lang w:val="en-US"/>
        </w:rPr>
        <w:t>hydroxydiosmetin</w:t>
      </w:r>
      <w:proofErr w:type="spellEnd"/>
      <w:r w:rsidR="005744DD">
        <w:rPr>
          <w:rFonts w:asciiTheme="minorHAnsi" w:hAnsiTheme="minorHAnsi" w:cstheme="minorHAnsi"/>
          <w:b w:val="0"/>
          <w:sz w:val="18"/>
          <w:szCs w:val="18"/>
          <w:lang w:val="en-US"/>
        </w:rPr>
        <w:t xml:space="preserve">. </w:t>
      </w:r>
    </w:p>
    <w:p w:rsidR="005744DD" w:rsidRDefault="000F7989" w:rsidP="00893062">
      <w:pPr>
        <w:pStyle w:val="Heading1"/>
        <w:ind w:left="708" w:firstLine="1"/>
        <w:rPr>
          <w:rFonts w:asciiTheme="minorHAnsi" w:hAnsiTheme="minorHAnsi" w:cstheme="minorHAnsi"/>
          <w:b w:val="0"/>
          <w:sz w:val="18"/>
          <w:szCs w:val="18"/>
          <w:lang w:val="en-US"/>
        </w:rPr>
      </w:pPr>
      <w:r>
        <w:rPr>
          <w:rFonts w:cstheme="minorHAnsi"/>
          <w:noProof/>
          <w:sz w:val="18"/>
          <w:szCs w:val="18"/>
        </w:rPr>
        <w:pict w14:anchorId="3B98E73B">
          <v:shape id="_x0000_s1105" type="#_x0000_t202" style="position:absolute;left:0;text-align:left;margin-left:14.35pt;margin-top:28.65pt;width:32.9pt;height:20.65pt;z-index:251678720;mso-height-percent:200;mso-height-percent:200;mso-width-relative:margin;mso-height-relative:margin" filled="f" stroked="f">
            <v:textbox style="mso-fit-shape-to-text:t">
              <w:txbxContent>
                <w:p w:rsidR="006020DB" w:rsidRDefault="006020DB" w:rsidP="00893062">
                  <w:pPr>
                    <w:pStyle w:val="NoSpacing"/>
                  </w:pPr>
                  <w:r>
                    <w:t>A</w:t>
                  </w:r>
                </w:p>
              </w:txbxContent>
            </v:textbox>
          </v:shape>
        </w:pict>
      </w:r>
      <w:r>
        <w:rPr>
          <w:rFonts w:asciiTheme="minorHAnsi" w:hAnsiTheme="minorHAnsi" w:cstheme="minorHAnsi"/>
          <w:b w:val="0"/>
          <w:noProof/>
          <w:sz w:val="18"/>
          <w:szCs w:val="18"/>
        </w:rPr>
        <w:pict w14:anchorId="27DBE1A1">
          <v:shape id="_x0000_s1104" type="#_x0000_t202" style="position:absolute;left:0;text-align:left;margin-left:14.05pt;margin-top:107.95pt;width:32.9pt;height:20.65pt;z-index:251677696;mso-height-percent:200;mso-height-percent:200;mso-width-relative:margin;mso-height-relative:margin" filled="f" stroked="f">
            <v:textbox style="mso-fit-shape-to-text:t">
              <w:txbxContent>
                <w:p w:rsidR="006020DB" w:rsidRDefault="006020DB" w:rsidP="00893062">
                  <w:pPr>
                    <w:pStyle w:val="NoSpacing"/>
                  </w:pPr>
                  <w:r>
                    <w:t>B</w:t>
                  </w:r>
                </w:p>
              </w:txbxContent>
            </v:textbox>
          </v:shape>
        </w:pict>
      </w:r>
      <w:r w:rsidR="00893062" w:rsidRPr="00893062">
        <w:rPr>
          <w:rFonts w:asciiTheme="minorHAnsi" w:hAnsiTheme="minorHAnsi" w:cstheme="minorHAnsi"/>
          <w:b w:val="0"/>
          <w:noProof/>
          <w:sz w:val="18"/>
          <w:szCs w:val="18"/>
          <w:lang w:val="en-IN" w:eastAsia="en-IN"/>
        </w:rPr>
        <w:drawing>
          <wp:inline distT="0" distB="0" distL="0" distR="0">
            <wp:extent cx="5758405" cy="495137"/>
            <wp:effectExtent l="0" t="0" r="0" b="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9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3062" w:rsidRPr="00893062">
        <w:rPr>
          <w:rFonts w:asciiTheme="minorHAnsi" w:hAnsiTheme="minorHAnsi" w:cstheme="minorHAnsi"/>
          <w:b w:val="0"/>
          <w:noProof/>
          <w:sz w:val="18"/>
          <w:szCs w:val="18"/>
          <w:lang w:val="en-IN" w:eastAsia="en-IN"/>
        </w:rPr>
        <w:drawing>
          <wp:inline distT="0" distB="0" distL="0" distR="0">
            <wp:extent cx="5758405" cy="506712"/>
            <wp:effectExtent l="0" t="0" r="0" b="0"/>
            <wp:docPr id="4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6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3062" w:rsidRPr="00893062">
        <w:rPr>
          <w:rFonts w:asciiTheme="minorHAnsi" w:hAnsiTheme="minorHAnsi" w:cstheme="minorHAnsi"/>
          <w:b w:val="0"/>
          <w:noProof/>
          <w:sz w:val="18"/>
          <w:szCs w:val="18"/>
          <w:lang w:val="en-IN" w:eastAsia="en-IN"/>
        </w:rPr>
        <w:drawing>
          <wp:inline distT="0" distB="0" distL="0" distR="0">
            <wp:extent cx="5760000" cy="504653"/>
            <wp:effectExtent l="0" t="0" r="0" b="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504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3062" w:rsidRPr="00893062">
        <w:rPr>
          <w:rFonts w:asciiTheme="minorHAnsi" w:hAnsiTheme="minorHAnsi" w:cstheme="minorHAnsi"/>
          <w:b w:val="0"/>
          <w:noProof/>
          <w:sz w:val="18"/>
          <w:szCs w:val="18"/>
          <w:lang w:val="en-IN" w:eastAsia="en-IN"/>
        </w:rPr>
        <w:drawing>
          <wp:inline distT="0" distB="0" distL="0" distR="0">
            <wp:extent cx="5760000" cy="504653"/>
            <wp:effectExtent l="0" t="0" r="0" b="0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504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4DD" w:rsidRPr="00AA5D1D" w:rsidRDefault="005744DD" w:rsidP="00AA5D1D">
      <w:pPr>
        <w:pStyle w:val="Heading1"/>
        <w:rPr>
          <w:rFonts w:asciiTheme="minorHAnsi" w:hAnsiTheme="minorHAnsi" w:cstheme="minorHAnsi"/>
          <w:b w:val="0"/>
          <w:sz w:val="18"/>
          <w:szCs w:val="18"/>
          <w:lang w:val="en-US"/>
        </w:rPr>
      </w:pPr>
      <w:bookmarkStart w:id="13" w:name="_GoBack"/>
      <w:r>
        <w:rPr>
          <w:rFonts w:asciiTheme="minorHAnsi" w:hAnsiTheme="minorHAnsi" w:cstheme="minorHAnsi"/>
          <w:b w:val="0"/>
          <w:sz w:val="18"/>
          <w:szCs w:val="18"/>
          <w:lang w:val="en-US"/>
        </w:rPr>
        <w:t xml:space="preserve">Figure </w:t>
      </w:r>
      <w:proofErr w:type="spellStart"/>
      <w:r>
        <w:rPr>
          <w:rFonts w:asciiTheme="minorHAnsi" w:hAnsiTheme="minorHAnsi" w:cstheme="minorHAnsi"/>
          <w:b w:val="0"/>
          <w:sz w:val="18"/>
          <w:szCs w:val="18"/>
          <w:lang w:val="en-US"/>
        </w:rPr>
        <w:t>S10</w:t>
      </w:r>
      <w:proofErr w:type="spellEnd"/>
      <w:r w:rsidRPr="00AA5D1D">
        <w:rPr>
          <w:rFonts w:asciiTheme="minorHAnsi" w:hAnsiTheme="minorHAnsi" w:cstheme="minorHAnsi"/>
          <w:b w:val="0"/>
          <w:sz w:val="18"/>
          <w:szCs w:val="18"/>
          <w:lang w:val="en-US"/>
        </w:rPr>
        <w:t xml:space="preserve">. LC-MS analysis of 7,4’-dihydroxyflavone hydroxylation by </w:t>
      </w:r>
      <w:proofErr w:type="spellStart"/>
      <w:r w:rsidRPr="00AA5D1D">
        <w:rPr>
          <w:rFonts w:asciiTheme="minorHAnsi" w:hAnsiTheme="minorHAnsi" w:cstheme="minorHAnsi"/>
          <w:b w:val="0"/>
          <w:sz w:val="18"/>
          <w:szCs w:val="18"/>
          <w:lang w:val="en-US"/>
        </w:rPr>
        <w:t>RgF8H</w:t>
      </w:r>
      <w:proofErr w:type="spellEnd"/>
      <w:r w:rsidRPr="00AA5D1D">
        <w:rPr>
          <w:rFonts w:asciiTheme="minorHAnsi" w:hAnsiTheme="minorHAnsi" w:cstheme="minorHAnsi"/>
          <w:b w:val="0"/>
          <w:sz w:val="18"/>
          <w:szCs w:val="18"/>
          <w:lang w:val="en-US"/>
        </w:rPr>
        <w:t>. (A) Mass spectrum of 7,4’-dihydroxyflavone, (B) 7,8,4’-</w:t>
      </w:r>
      <w:proofErr w:type="spellStart"/>
      <w:r w:rsidRPr="00AA5D1D">
        <w:rPr>
          <w:rFonts w:asciiTheme="minorHAnsi" w:hAnsiTheme="minorHAnsi" w:cstheme="minorHAnsi"/>
          <w:b w:val="0"/>
          <w:sz w:val="18"/>
          <w:szCs w:val="18"/>
          <w:lang w:val="en-US"/>
        </w:rPr>
        <w:t>trihydroxyflavone</w:t>
      </w:r>
      <w:proofErr w:type="spellEnd"/>
      <w:r w:rsidRPr="00AA5D1D">
        <w:rPr>
          <w:rFonts w:asciiTheme="minorHAnsi" w:hAnsiTheme="minorHAnsi" w:cstheme="minorHAnsi"/>
          <w:b w:val="0"/>
          <w:sz w:val="18"/>
          <w:szCs w:val="18"/>
          <w:lang w:val="en-US"/>
        </w:rPr>
        <w:t>.</w:t>
      </w:r>
      <w:bookmarkEnd w:id="13"/>
    </w:p>
    <w:p w:rsidR="00945572" w:rsidRDefault="000F7989" w:rsidP="00F83D4C">
      <w:pPr>
        <w:pStyle w:val="NoSpacing"/>
        <w:ind w:left="708"/>
        <w:rPr>
          <w:rFonts w:cstheme="minorHAnsi"/>
          <w:sz w:val="18"/>
          <w:szCs w:val="18"/>
          <w:lang w:val="en-US"/>
        </w:rPr>
      </w:pPr>
      <w:r>
        <w:rPr>
          <w:rFonts w:cstheme="minorHAnsi"/>
          <w:noProof/>
          <w:sz w:val="18"/>
          <w:szCs w:val="18"/>
          <w:lang w:eastAsia="pl-PL"/>
        </w:rPr>
        <w:pict w14:anchorId="4C9FDEB7">
          <v:shape id="_x0000_s1062" type="#_x0000_t202" style="position:absolute;left:0;text-align:left;margin-left:12.6pt;margin-top:105.35pt;width:32.9pt;height:20.65pt;z-index:251666432;mso-height-percent:200;mso-height-percent:200;mso-width-relative:margin;mso-height-relative:margin" filled="f" stroked="f">
            <v:textbox style="mso-next-textbox:#_x0000_s1062;mso-fit-shape-to-text:t">
              <w:txbxContent>
                <w:p w:rsidR="006020DB" w:rsidRDefault="006020DB" w:rsidP="00945572">
                  <w:pPr>
                    <w:pStyle w:val="NoSpacing"/>
                  </w:pPr>
                  <w:r>
                    <w:t>B</w:t>
                  </w:r>
                </w:p>
              </w:txbxContent>
            </v:textbox>
          </v:shape>
        </w:pict>
      </w:r>
      <w:r w:rsidR="00F83D4C" w:rsidRPr="00F83D4C">
        <w:rPr>
          <w:rFonts w:cstheme="minorHAnsi"/>
          <w:noProof/>
          <w:sz w:val="18"/>
          <w:szCs w:val="18"/>
          <w:lang w:val="en-IN" w:eastAsia="en-IN"/>
        </w:rPr>
        <w:drawing>
          <wp:inline distT="0" distB="0" distL="0" distR="0">
            <wp:extent cx="5760720" cy="497613"/>
            <wp:effectExtent l="0" t="0" r="0" b="0"/>
            <wp:docPr id="51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3D4C" w:rsidRPr="00F83D4C">
        <w:rPr>
          <w:rFonts w:cstheme="minorHAnsi"/>
          <w:noProof/>
          <w:sz w:val="18"/>
          <w:szCs w:val="18"/>
          <w:lang w:val="en-IN" w:eastAsia="en-IN"/>
        </w:rPr>
        <w:drawing>
          <wp:inline distT="0" distB="0" distL="0" distR="0">
            <wp:extent cx="5760720" cy="497613"/>
            <wp:effectExtent l="0" t="0" r="0" b="0"/>
            <wp:docPr id="52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3D4C" w:rsidRPr="00F83D4C">
        <w:rPr>
          <w:rFonts w:cstheme="minorHAnsi"/>
          <w:noProof/>
          <w:sz w:val="18"/>
          <w:szCs w:val="18"/>
          <w:lang w:val="en-IN" w:eastAsia="en-IN"/>
        </w:rPr>
        <w:lastRenderedPageBreak/>
        <w:drawing>
          <wp:inline distT="0" distB="0" distL="0" distR="0">
            <wp:extent cx="5760720" cy="497613"/>
            <wp:effectExtent l="0" t="0" r="0" b="0"/>
            <wp:docPr id="53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3D4C" w:rsidRPr="00F83D4C">
        <w:rPr>
          <w:rFonts w:cstheme="minorHAnsi"/>
          <w:noProof/>
          <w:sz w:val="18"/>
          <w:szCs w:val="18"/>
          <w:lang w:val="en-IN" w:eastAsia="en-IN"/>
        </w:rPr>
        <w:drawing>
          <wp:inline distT="0" distB="0" distL="0" distR="0">
            <wp:extent cx="5760720" cy="497613"/>
            <wp:effectExtent l="0" t="0" r="0" b="0"/>
            <wp:docPr id="54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8"/>
          <w:szCs w:val="18"/>
          <w:lang w:eastAsia="pl-PL"/>
        </w:rPr>
        <w:pict w14:anchorId="068E47DC">
          <v:shape id="_x0000_s1063" type="#_x0000_t202" style="position:absolute;left:0;text-align:left;margin-left:7.75pt;margin-top:35.65pt;width:32.9pt;height:20.65pt;z-index:251667456;mso-height-percent:200;mso-position-horizontal-relative:text;mso-position-vertical-relative:text;mso-height-percent:200;mso-width-relative:margin;mso-height-relative:margin" filled="f" stroked="f">
            <v:textbox style="mso-next-textbox:#_x0000_s1063;mso-fit-shape-to-text:t">
              <w:txbxContent>
                <w:p w:rsidR="006020DB" w:rsidRDefault="006020DB" w:rsidP="00945572">
                  <w:pPr>
                    <w:pStyle w:val="NoSpacing"/>
                  </w:pPr>
                  <w:r>
                    <w:t>A</w:t>
                  </w:r>
                </w:p>
              </w:txbxContent>
            </v:textbox>
          </v:shape>
        </w:pict>
      </w:r>
    </w:p>
    <w:p w:rsidR="00B9295A" w:rsidRPr="00015072" w:rsidRDefault="00B9295A" w:rsidP="00563AE6">
      <w:pPr>
        <w:pStyle w:val="NoSpacing"/>
        <w:rPr>
          <w:sz w:val="18"/>
          <w:szCs w:val="18"/>
          <w:lang w:val="en-US"/>
        </w:rPr>
      </w:pPr>
    </w:p>
    <w:p w:rsidR="00B9295A" w:rsidRPr="00C30FE6" w:rsidRDefault="00B9295A" w:rsidP="00563AE6">
      <w:pPr>
        <w:pStyle w:val="NoSpacing"/>
        <w:rPr>
          <w:sz w:val="18"/>
          <w:szCs w:val="18"/>
        </w:rPr>
      </w:pPr>
    </w:p>
    <w:sectPr w:rsidR="00B9295A" w:rsidRPr="00C30FE6" w:rsidSect="008171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63AE6"/>
    <w:rsid w:val="00012026"/>
    <w:rsid w:val="00015072"/>
    <w:rsid w:val="00025220"/>
    <w:rsid w:val="0003186F"/>
    <w:rsid w:val="00071F69"/>
    <w:rsid w:val="000B6CAD"/>
    <w:rsid w:val="000D1CEE"/>
    <w:rsid w:val="000F7989"/>
    <w:rsid w:val="00125A5F"/>
    <w:rsid w:val="00171504"/>
    <w:rsid w:val="00234A7A"/>
    <w:rsid w:val="002A4D9B"/>
    <w:rsid w:val="003143E5"/>
    <w:rsid w:val="0031546B"/>
    <w:rsid w:val="003A3D09"/>
    <w:rsid w:val="003B5555"/>
    <w:rsid w:val="003C61D5"/>
    <w:rsid w:val="00404DFA"/>
    <w:rsid w:val="00423407"/>
    <w:rsid w:val="00457D33"/>
    <w:rsid w:val="004D2EE2"/>
    <w:rsid w:val="004F2406"/>
    <w:rsid w:val="00563AE6"/>
    <w:rsid w:val="005744DD"/>
    <w:rsid w:val="005A04CD"/>
    <w:rsid w:val="005C3701"/>
    <w:rsid w:val="006020DB"/>
    <w:rsid w:val="00624A54"/>
    <w:rsid w:val="00627AFD"/>
    <w:rsid w:val="00633856"/>
    <w:rsid w:val="00676A48"/>
    <w:rsid w:val="006903A5"/>
    <w:rsid w:val="007E6BB0"/>
    <w:rsid w:val="0081710E"/>
    <w:rsid w:val="00832B6D"/>
    <w:rsid w:val="00871D14"/>
    <w:rsid w:val="00881724"/>
    <w:rsid w:val="00885ADD"/>
    <w:rsid w:val="00885D00"/>
    <w:rsid w:val="00893062"/>
    <w:rsid w:val="008B1234"/>
    <w:rsid w:val="008D7618"/>
    <w:rsid w:val="009223BA"/>
    <w:rsid w:val="00945572"/>
    <w:rsid w:val="00947443"/>
    <w:rsid w:val="0099173C"/>
    <w:rsid w:val="00994CA0"/>
    <w:rsid w:val="009C0F81"/>
    <w:rsid w:val="00A1175F"/>
    <w:rsid w:val="00A37C97"/>
    <w:rsid w:val="00A77DDA"/>
    <w:rsid w:val="00AA5D1D"/>
    <w:rsid w:val="00B26A1D"/>
    <w:rsid w:val="00B542A2"/>
    <w:rsid w:val="00B87782"/>
    <w:rsid w:val="00B9295A"/>
    <w:rsid w:val="00BA4378"/>
    <w:rsid w:val="00BC439A"/>
    <w:rsid w:val="00BF4535"/>
    <w:rsid w:val="00C12980"/>
    <w:rsid w:val="00C30FE6"/>
    <w:rsid w:val="00C37CD7"/>
    <w:rsid w:val="00C83E1D"/>
    <w:rsid w:val="00D30CB0"/>
    <w:rsid w:val="00D61DD7"/>
    <w:rsid w:val="00D82758"/>
    <w:rsid w:val="00D82F0F"/>
    <w:rsid w:val="00D91BA6"/>
    <w:rsid w:val="00D93C78"/>
    <w:rsid w:val="00E05D30"/>
    <w:rsid w:val="00E17E72"/>
    <w:rsid w:val="00E32D2F"/>
    <w:rsid w:val="00E434EF"/>
    <w:rsid w:val="00E43CD8"/>
    <w:rsid w:val="00EB6694"/>
    <w:rsid w:val="00ED05F3"/>
    <w:rsid w:val="00EE4A43"/>
    <w:rsid w:val="00EF3B58"/>
    <w:rsid w:val="00F16B8A"/>
    <w:rsid w:val="00F41C54"/>
    <w:rsid w:val="00F8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7"/>
    <o:shapelayout v:ext="edit">
      <o:idmap v:ext="edit" data="1"/>
    </o:shapelayout>
  </w:shapeDefaults>
  <w:decimalSymbol w:val="."/>
  <w:listSeparator w:val=","/>
  <w15:docId w15:val="{C323EF78-7C21-4CAE-B4BE-36306E2C8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CB0"/>
  </w:style>
  <w:style w:type="paragraph" w:styleId="Heading1">
    <w:name w:val="heading 1"/>
    <w:basedOn w:val="Normal"/>
    <w:link w:val="Heading1Char"/>
    <w:uiPriority w:val="9"/>
    <w:qFormat/>
    <w:rsid w:val="00BA43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3AE6"/>
    <w:pPr>
      <w:spacing w:after="0" w:line="240" w:lineRule="auto"/>
    </w:pPr>
  </w:style>
  <w:style w:type="table" w:styleId="TableGrid">
    <w:name w:val="Table Grid"/>
    <w:basedOn w:val="TableNormal"/>
    <w:uiPriority w:val="59"/>
    <w:rsid w:val="00563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63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AE6"/>
    <w:rPr>
      <w:rFonts w:ascii="Tahoma" w:hAnsi="Tahoma" w:cs="Tahoma"/>
      <w:sz w:val="16"/>
      <w:szCs w:val="16"/>
    </w:rPr>
  </w:style>
  <w:style w:type="paragraph" w:customStyle="1" w:styleId="Domylne">
    <w:name w:val="Domyślne"/>
    <w:rsid w:val="009C0F81"/>
    <w:pP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pl-PL"/>
    </w:rPr>
  </w:style>
  <w:style w:type="character" w:styleId="Hyperlink">
    <w:name w:val="Hyperlink"/>
    <w:basedOn w:val="DefaultParagraphFont"/>
    <w:uiPriority w:val="99"/>
    <w:unhideWhenUsed/>
    <w:rsid w:val="00EB6694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B6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B6694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feature">
    <w:name w:val="feature"/>
    <w:basedOn w:val="DefaultParagraphFont"/>
    <w:rsid w:val="00EB6694"/>
  </w:style>
  <w:style w:type="character" w:customStyle="1" w:styleId="Heading1Char">
    <w:name w:val="Heading 1 Char"/>
    <w:basedOn w:val="DefaultParagraphFont"/>
    <w:link w:val="Heading1"/>
    <w:uiPriority w:val="9"/>
    <w:rsid w:val="00BA4378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FollowedHyperlink">
    <w:name w:val="FollowedHyperlink"/>
    <w:basedOn w:val="DefaultParagraphFont"/>
    <w:uiPriority w:val="99"/>
    <w:semiHidden/>
    <w:unhideWhenUsed/>
    <w:rsid w:val="00BA4378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117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17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17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17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175F"/>
    <w:rPr>
      <w:b/>
      <w:bCs/>
      <w:sz w:val="20"/>
      <w:szCs w:val="20"/>
    </w:rPr>
  </w:style>
  <w:style w:type="paragraph" w:customStyle="1" w:styleId="RSCH01PaperTitle">
    <w:name w:val="RSC H01 Paper Title"/>
    <w:basedOn w:val="Normal"/>
    <w:next w:val="Normal"/>
    <w:link w:val="RSCH01PaperTitleChar"/>
    <w:qFormat/>
    <w:rsid w:val="00E17E72"/>
    <w:pPr>
      <w:tabs>
        <w:tab w:val="left" w:pos="284"/>
      </w:tabs>
      <w:spacing w:before="400" w:after="160" w:line="240" w:lineRule="auto"/>
    </w:pPr>
    <w:rPr>
      <w:rFonts w:cs="Times New Roman"/>
      <w:b/>
      <w:sz w:val="29"/>
      <w:szCs w:val="32"/>
      <w:lang w:val="en-GB"/>
    </w:rPr>
  </w:style>
  <w:style w:type="character" w:customStyle="1" w:styleId="RSCH01PaperTitleChar">
    <w:name w:val="RSC H01 Paper Title Char"/>
    <w:basedOn w:val="DefaultParagraphFont"/>
    <w:link w:val="RSCH01PaperTitle"/>
    <w:rsid w:val="00E17E72"/>
    <w:rPr>
      <w:rFonts w:cs="Times New Roman"/>
      <w:b/>
      <w:sz w:val="29"/>
      <w:szCs w:val="32"/>
      <w:lang w:val="en-GB"/>
    </w:rPr>
  </w:style>
  <w:style w:type="paragraph" w:styleId="NormalWeb">
    <w:name w:val="Normal (Web)"/>
    <w:basedOn w:val="Normal"/>
    <w:uiPriority w:val="99"/>
    <w:unhideWhenUsed/>
    <w:rsid w:val="00D30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SCB04AHeadingSection">
    <w:name w:val="RSC B04 A Heading (Section)"/>
    <w:basedOn w:val="Normal"/>
    <w:link w:val="RSCB04AHeadingSectionChar"/>
    <w:qFormat/>
    <w:rsid w:val="00AA5D1D"/>
    <w:pPr>
      <w:spacing w:before="400" w:after="80" w:line="240" w:lineRule="auto"/>
    </w:pPr>
    <w:rPr>
      <w:b/>
      <w:sz w:val="24"/>
      <w:lang w:val="en-GB"/>
    </w:rPr>
  </w:style>
  <w:style w:type="character" w:customStyle="1" w:styleId="RSCB04AHeadingSectionChar">
    <w:name w:val="RSC B04 A Heading (Section) Char"/>
    <w:basedOn w:val="DefaultParagraphFont"/>
    <w:link w:val="RSCB04AHeadingSection"/>
    <w:rsid w:val="00AA5D1D"/>
    <w:rPr>
      <w:b/>
      <w:sz w:val="24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A5D1D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A5D1D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oleObject" Target="embeddings/oleObject7.bin"/><Relationship Id="rId42" Type="http://schemas.openxmlformats.org/officeDocument/2006/relationships/image" Target="media/image18.e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hyperlink" Target="https://www.ncbi.nlm.nih.gov/protein/669204772" TargetMode="External"/><Relationship Id="rId84" Type="http://schemas.openxmlformats.org/officeDocument/2006/relationships/image" Target="media/image40.emf"/><Relationship Id="rId89" Type="http://schemas.openxmlformats.org/officeDocument/2006/relationships/image" Target="media/image45.emf"/><Relationship Id="rId112" Type="http://schemas.openxmlformats.org/officeDocument/2006/relationships/fontTable" Target="fontTable.xml"/><Relationship Id="rId16" Type="http://schemas.openxmlformats.org/officeDocument/2006/relationships/image" Target="media/image5.emf"/><Relationship Id="rId107" Type="http://schemas.openxmlformats.org/officeDocument/2006/relationships/image" Target="media/image63.emf"/><Relationship Id="rId11" Type="http://schemas.openxmlformats.org/officeDocument/2006/relationships/oleObject" Target="embeddings/oleObject2.bin"/><Relationship Id="rId32" Type="http://schemas.openxmlformats.org/officeDocument/2006/relationships/image" Target="media/image13.e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emf"/><Relationship Id="rId74" Type="http://schemas.openxmlformats.org/officeDocument/2006/relationships/hyperlink" Target="https://www.ncbi.nlm.nih.gov/protein/451167580" TargetMode="External"/><Relationship Id="rId79" Type="http://schemas.openxmlformats.org/officeDocument/2006/relationships/image" Target="media/image35.emf"/><Relationship Id="rId102" Type="http://schemas.openxmlformats.org/officeDocument/2006/relationships/image" Target="media/image58.emf"/><Relationship Id="rId5" Type="http://schemas.openxmlformats.org/officeDocument/2006/relationships/hyperlink" Target="mailto:sandra.sordon@upwr.edu.pl" TargetMode="External"/><Relationship Id="rId90" Type="http://schemas.openxmlformats.org/officeDocument/2006/relationships/image" Target="media/image46.emf"/><Relationship Id="rId95" Type="http://schemas.openxmlformats.org/officeDocument/2006/relationships/image" Target="media/image51.e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emf"/><Relationship Id="rId64" Type="http://schemas.openxmlformats.org/officeDocument/2006/relationships/image" Target="media/image29.emf"/><Relationship Id="rId69" Type="http://schemas.openxmlformats.org/officeDocument/2006/relationships/hyperlink" Target="https://www.ncbi.nlm.nih.gov/Taxonomy/Browser/wwwtax.cgi?id=65409" TargetMode="External"/><Relationship Id="rId113" Type="http://schemas.openxmlformats.org/officeDocument/2006/relationships/theme" Target="theme/theme1.xml"/><Relationship Id="rId80" Type="http://schemas.openxmlformats.org/officeDocument/2006/relationships/image" Target="media/image36.emf"/><Relationship Id="rId85" Type="http://schemas.openxmlformats.org/officeDocument/2006/relationships/image" Target="media/image41.emf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emf"/><Relationship Id="rId59" Type="http://schemas.openxmlformats.org/officeDocument/2006/relationships/oleObject" Target="embeddings/oleObject26.bin"/><Relationship Id="rId103" Type="http://schemas.openxmlformats.org/officeDocument/2006/relationships/image" Target="media/image59.emf"/><Relationship Id="rId108" Type="http://schemas.openxmlformats.org/officeDocument/2006/relationships/image" Target="media/image64.emf"/><Relationship Id="rId54" Type="http://schemas.openxmlformats.org/officeDocument/2006/relationships/image" Target="media/image24.emf"/><Relationship Id="rId70" Type="http://schemas.openxmlformats.org/officeDocument/2006/relationships/hyperlink" Target="https://www.ncbi.nlm.nih.gov/protein/443428676" TargetMode="External"/><Relationship Id="rId75" Type="http://schemas.openxmlformats.org/officeDocument/2006/relationships/image" Target="media/image31.png"/><Relationship Id="rId91" Type="http://schemas.openxmlformats.org/officeDocument/2006/relationships/image" Target="media/image47.emf"/><Relationship Id="rId96" Type="http://schemas.openxmlformats.org/officeDocument/2006/relationships/image" Target="media/image52.emf"/><Relationship Id="rId1" Type="http://schemas.openxmlformats.org/officeDocument/2006/relationships/customXml" Target="../customXml/item1.xml"/><Relationship Id="rId6" Type="http://schemas.openxmlformats.org/officeDocument/2006/relationships/hyperlink" Target="mailto:ewa.huszcza@upwr.edu.pl" TargetMode="Externa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6" Type="http://schemas.openxmlformats.org/officeDocument/2006/relationships/image" Target="media/image62.emf"/><Relationship Id="rId10" Type="http://schemas.openxmlformats.org/officeDocument/2006/relationships/image" Target="media/image2.e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oleObject" Target="embeddings/oleObject29.bin"/><Relationship Id="rId73" Type="http://schemas.openxmlformats.org/officeDocument/2006/relationships/hyperlink" Target="https://www.ncbi.nlm.nih.gov/protein/451167582" TargetMode="External"/><Relationship Id="rId78" Type="http://schemas.openxmlformats.org/officeDocument/2006/relationships/image" Target="media/image34.emf"/><Relationship Id="rId81" Type="http://schemas.openxmlformats.org/officeDocument/2006/relationships/image" Target="media/image37.emf"/><Relationship Id="rId86" Type="http://schemas.openxmlformats.org/officeDocument/2006/relationships/image" Target="media/image42.emf"/><Relationship Id="rId94" Type="http://schemas.openxmlformats.org/officeDocument/2006/relationships/image" Target="media/image50.emf"/><Relationship Id="rId99" Type="http://schemas.openxmlformats.org/officeDocument/2006/relationships/image" Target="media/image55.emf"/><Relationship Id="rId101" Type="http://schemas.openxmlformats.org/officeDocument/2006/relationships/image" Target="media/image57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9" Type="http://schemas.openxmlformats.org/officeDocument/2006/relationships/oleObject" Target="embeddings/oleObject16.bin"/><Relationship Id="rId109" Type="http://schemas.openxmlformats.org/officeDocument/2006/relationships/image" Target="media/image65.emf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oleObject" Target="embeddings/oleObject24.bin"/><Relationship Id="rId76" Type="http://schemas.openxmlformats.org/officeDocument/2006/relationships/image" Target="media/image32.emf"/><Relationship Id="rId97" Type="http://schemas.openxmlformats.org/officeDocument/2006/relationships/image" Target="media/image53.emf"/><Relationship Id="rId104" Type="http://schemas.openxmlformats.org/officeDocument/2006/relationships/image" Target="media/image60.emf"/><Relationship Id="rId7" Type="http://schemas.openxmlformats.org/officeDocument/2006/relationships/hyperlink" Target="mailto:bartosz.kozak@upwr.edu.pl" TargetMode="External"/><Relationship Id="rId71" Type="http://schemas.openxmlformats.org/officeDocument/2006/relationships/hyperlink" Target="https://www.ncbi.nlm.nih.gov/protein/451167578" TargetMode="External"/><Relationship Id="rId92" Type="http://schemas.openxmlformats.org/officeDocument/2006/relationships/image" Target="media/image48.emf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emf"/><Relationship Id="rId40" Type="http://schemas.openxmlformats.org/officeDocument/2006/relationships/image" Target="media/image17.e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emf"/><Relationship Id="rId87" Type="http://schemas.openxmlformats.org/officeDocument/2006/relationships/image" Target="media/image43.emf"/><Relationship Id="rId110" Type="http://schemas.openxmlformats.org/officeDocument/2006/relationships/image" Target="media/image66.emf"/><Relationship Id="rId61" Type="http://schemas.openxmlformats.org/officeDocument/2006/relationships/oleObject" Target="embeddings/oleObject27.bin"/><Relationship Id="rId82" Type="http://schemas.openxmlformats.org/officeDocument/2006/relationships/image" Target="media/image38.emf"/><Relationship Id="rId19" Type="http://schemas.openxmlformats.org/officeDocument/2006/relationships/oleObject" Target="embeddings/oleObject6.bin"/><Relationship Id="rId14" Type="http://schemas.openxmlformats.org/officeDocument/2006/relationships/image" Target="media/image4.emf"/><Relationship Id="rId30" Type="http://schemas.openxmlformats.org/officeDocument/2006/relationships/image" Target="media/image12.e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emf"/><Relationship Id="rId77" Type="http://schemas.openxmlformats.org/officeDocument/2006/relationships/image" Target="media/image33.emf"/><Relationship Id="rId100" Type="http://schemas.openxmlformats.org/officeDocument/2006/relationships/image" Target="media/image56.emf"/><Relationship Id="rId105" Type="http://schemas.openxmlformats.org/officeDocument/2006/relationships/image" Target="media/image61.emf"/><Relationship Id="rId8" Type="http://schemas.openxmlformats.org/officeDocument/2006/relationships/image" Target="media/image1.emf"/><Relationship Id="rId51" Type="http://schemas.openxmlformats.org/officeDocument/2006/relationships/oleObject" Target="embeddings/oleObject22.bin"/><Relationship Id="rId72" Type="http://schemas.openxmlformats.org/officeDocument/2006/relationships/hyperlink" Target="https://www.ncbi.nlm.nih.gov/Taxonomy/Browser/wwwtax.cgi?id=34256" TargetMode="External"/><Relationship Id="rId93" Type="http://schemas.openxmlformats.org/officeDocument/2006/relationships/image" Target="media/image49.emf"/><Relationship Id="rId98" Type="http://schemas.openxmlformats.org/officeDocument/2006/relationships/image" Target="media/image54.emf"/><Relationship Id="rId3" Type="http://schemas.openxmlformats.org/officeDocument/2006/relationships/settings" Target="settings.xml"/><Relationship Id="rId25" Type="http://schemas.openxmlformats.org/officeDocument/2006/relationships/oleObject" Target="embeddings/oleObject9.bin"/><Relationship Id="rId46" Type="http://schemas.openxmlformats.org/officeDocument/2006/relationships/image" Target="media/image20.emf"/><Relationship Id="rId67" Type="http://schemas.openxmlformats.org/officeDocument/2006/relationships/oleObject" Target="embeddings/oleObject30.bin"/><Relationship Id="rId20" Type="http://schemas.openxmlformats.org/officeDocument/2006/relationships/image" Target="media/image7.e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emf"/><Relationship Id="rId83" Type="http://schemas.openxmlformats.org/officeDocument/2006/relationships/image" Target="media/image39.emf"/><Relationship Id="rId88" Type="http://schemas.openxmlformats.org/officeDocument/2006/relationships/image" Target="media/image44.emf"/><Relationship Id="rId111" Type="http://schemas.openxmlformats.org/officeDocument/2006/relationships/image" Target="media/image67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582C38-CF2F-4872-B2BB-4263FF05E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12</Pages>
  <Words>2969</Words>
  <Characters>16928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Rajeshwari A.</cp:lastModifiedBy>
  <cp:revision>11</cp:revision>
  <dcterms:created xsi:type="dcterms:W3CDTF">2022-06-29T20:59:00Z</dcterms:created>
  <dcterms:modified xsi:type="dcterms:W3CDTF">2022-08-22T07:10:00Z</dcterms:modified>
</cp:coreProperties>
</file>