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80C704" w14:textId="6BD2F63A" w:rsidR="00755118" w:rsidRPr="00A21679" w:rsidRDefault="00755118" w:rsidP="00755118">
      <w:pPr>
        <w:widowControl/>
        <w:autoSpaceDE w:val="0"/>
        <w:autoSpaceDN w:val="0"/>
        <w:adjustRightInd w:val="0"/>
        <w:spacing w:before="8" w:line="480" w:lineRule="auto"/>
        <w:jc w:val="center"/>
        <w:rPr>
          <w:rFonts w:ascii="Times New Roman"/>
          <w:b/>
          <w:bCs/>
          <w:color w:val="000000" w:themeColor="text1"/>
          <w:sz w:val="32"/>
          <w:szCs w:val="32"/>
        </w:rPr>
      </w:pPr>
    </w:p>
    <w:p w14:paraId="7D5F9E5F" w14:textId="407A9F83" w:rsidR="00755118" w:rsidRPr="00A21679" w:rsidRDefault="00254750" w:rsidP="00755118">
      <w:pPr>
        <w:widowControl/>
        <w:autoSpaceDE w:val="0"/>
        <w:autoSpaceDN w:val="0"/>
        <w:adjustRightInd w:val="0"/>
        <w:spacing w:before="8" w:line="480" w:lineRule="auto"/>
        <w:jc w:val="center"/>
        <w:rPr>
          <w:rFonts w:ascii="Times New Roman"/>
          <w:b/>
          <w:bCs/>
          <w:color w:val="000000" w:themeColor="text1"/>
          <w:sz w:val="32"/>
          <w:szCs w:val="32"/>
        </w:rPr>
      </w:pPr>
      <w:r w:rsidRPr="00A21679">
        <w:rPr>
          <w:rFonts w:ascii="Times New Roman"/>
          <w:b/>
          <w:bCs/>
          <w:color w:val="000000" w:themeColor="text1"/>
          <w:sz w:val="32"/>
          <w:szCs w:val="32"/>
        </w:rPr>
        <w:t>Additional fi</w:t>
      </w:r>
      <w:bookmarkStart w:id="0" w:name="_GoBack"/>
      <w:bookmarkEnd w:id="0"/>
      <w:r w:rsidRPr="00A21679">
        <w:rPr>
          <w:rFonts w:ascii="Times New Roman"/>
          <w:b/>
          <w:bCs/>
          <w:color w:val="000000" w:themeColor="text1"/>
          <w:sz w:val="32"/>
          <w:szCs w:val="32"/>
        </w:rPr>
        <w:t>le</w:t>
      </w:r>
      <w:r w:rsidR="002B16CC" w:rsidRPr="00A21679">
        <w:rPr>
          <w:rFonts w:ascii="Times New Roman"/>
          <w:b/>
          <w:bCs/>
          <w:color w:val="000000" w:themeColor="text1"/>
          <w:sz w:val="32"/>
          <w:szCs w:val="32"/>
        </w:rPr>
        <w:t xml:space="preserve"> 2</w:t>
      </w:r>
      <w:r w:rsidR="00755118" w:rsidRPr="00A21679">
        <w:rPr>
          <w:rFonts w:ascii="Times New Roman"/>
          <w:b/>
          <w:bCs/>
          <w:color w:val="000000" w:themeColor="text1"/>
          <w:sz w:val="32"/>
          <w:szCs w:val="32"/>
        </w:rPr>
        <w:t xml:space="preserve"> to</w:t>
      </w:r>
    </w:p>
    <w:p w14:paraId="22051A10" w14:textId="77777777" w:rsidR="0091049B" w:rsidRPr="00A21679" w:rsidRDefault="0091049B" w:rsidP="0091049B">
      <w:pPr>
        <w:widowControl/>
        <w:spacing w:before="8" w:line="480" w:lineRule="auto"/>
        <w:jc w:val="center"/>
        <w:rPr>
          <w:rFonts w:ascii="Times New Roman" w:eastAsia="DengXian"/>
          <w:b/>
          <w:bCs/>
          <w:color w:val="000000" w:themeColor="text1"/>
          <w:sz w:val="32"/>
          <w:szCs w:val="32"/>
          <w:lang w:val="en-GB"/>
        </w:rPr>
      </w:pPr>
    </w:p>
    <w:p w14:paraId="2AA2DF97" w14:textId="0801C54C" w:rsidR="002B16CC" w:rsidRPr="00A21679" w:rsidRDefault="002B16CC" w:rsidP="002B16CC">
      <w:pPr>
        <w:spacing w:line="480" w:lineRule="auto"/>
        <w:rPr>
          <w:rFonts w:ascii="Times New Roman"/>
          <w:b/>
          <w:bCs/>
          <w:color w:val="000000" w:themeColor="text1"/>
          <w:sz w:val="32"/>
          <w:szCs w:val="32"/>
        </w:rPr>
      </w:pPr>
      <w:r w:rsidRPr="00A21679">
        <w:rPr>
          <w:rFonts w:ascii="Times New Roman"/>
          <w:b/>
          <w:bCs/>
          <w:color w:val="000000" w:themeColor="text1"/>
          <w:sz w:val="32"/>
          <w:szCs w:val="32"/>
        </w:rPr>
        <w:t xml:space="preserve">Flavour by design: Food-grade lactic acid bacteria </w:t>
      </w:r>
      <w:r w:rsidR="00254750" w:rsidRPr="00A21679">
        <w:rPr>
          <w:rFonts w:ascii="Times New Roman"/>
          <w:b/>
          <w:bCs/>
          <w:color w:val="000000" w:themeColor="text1"/>
          <w:sz w:val="32"/>
          <w:szCs w:val="32"/>
        </w:rPr>
        <w:t>improve</w:t>
      </w:r>
      <w:r w:rsidRPr="00A21679">
        <w:rPr>
          <w:rFonts w:ascii="Times New Roman"/>
          <w:b/>
          <w:bCs/>
          <w:color w:val="000000" w:themeColor="text1"/>
          <w:sz w:val="32"/>
          <w:szCs w:val="32"/>
        </w:rPr>
        <w:t xml:space="preserve"> the volatile aroma spectrum of oat milk, sunflower seed milk, pea milk and faba milk towards improved flavour and sensory perception</w:t>
      </w:r>
    </w:p>
    <w:p w14:paraId="2F3D05B8" w14:textId="77777777" w:rsidR="00C01B48" w:rsidRPr="00A21679" w:rsidRDefault="00C01B48" w:rsidP="00C01B48">
      <w:pPr>
        <w:widowControl/>
        <w:spacing w:before="8" w:line="480" w:lineRule="auto"/>
        <w:rPr>
          <w:rFonts w:ascii="Times New Roman" w:eastAsia="DengXian"/>
          <w:color w:val="000000" w:themeColor="text1"/>
          <w:sz w:val="32"/>
          <w:szCs w:val="32"/>
        </w:rPr>
      </w:pPr>
    </w:p>
    <w:p w14:paraId="53112794" w14:textId="77777777" w:rsidR="00C01B48" w:rsidRPr="00A21679" w:rsidRDefault="00C01B48" w:rsidP="00C01B48">
      <w:pPr>
        <w:widowControl/>
        <w:spacing w:before="8" w:line="480" w:lineRule="auto"/>
        <w:rPr>
          <w:rFonts w:ascii="Times New Roman" w:eastAsia="DengXian"/>
          <w:color w:val="000000" w:themeColor="text1"/>
          <w:sz w:val="32"/>
          <w:szCs w:val="32"/>
          <w:vertAlign w:val="superscript"/>
        </w:rPr>
      </w:pPr>
      <w:r w:rsidRPr="00A21679">
        <w:rPr>
          <w:rFonts w:ascii="Times New Roman" w:eastAsia="DengXian"/>
          <w:color w:val="000000" w:themeColor="text1"/>
          <w:sz w:val="32"/>
          <w:szCs w:val="32"/>
        </w:rPr>
        <w:t>Muzi Tangyu</w:t>
      </w:r>
      <w:r w:rsidRPr="00A21679">
        <w:rPr>
          <w:rFonts w:ascii="Times New Roman" w:eastAsia="DengXian"/>
          <w:color w:val="000000" w:themeColor="text1"/>
          <w:sz w:val="32"/>
          <w:szCs w:val="32"/>
          <w:vertAlign w:val="superscript"/>
        </w:rPr>
        <w:t>1</w:t>
      </w:r>
      <w:r w:rsidRPr="00A21679">
        <w:rPr>
          <w:rFonts w:ascii="Times New Roman" w:eastAsia="DengXian"/>
          <w:color w:val="000000" w:themeColor="text1"/>
          <w:sz w:val="32"/>
          <w:szCs w:val="32"/>
        </w:rPr>
        <w:t>, Michel Fritz</w:t>
      </w:r>
      <w:r w:rsidRPr="00A21679">
        <w:rPr>
          <w:rFonts w:ascii="Times New Roman" w:eastAsia="DengXian"/>
          <w:color w:val="000000" w:themeColor="text1"/>
          <w:sz w:val="32"/>
          <w:szCs w:val="32"/>
          <w:vertAlign w:val="superscript"/>
        </w:rPr>
        <w:t>1</w:t>
      </w:r>
      <w:r w:rsidRPr="00A21679">
        <w:rPr>
          <w:rFonts w:ascii="Times New Roman" w:eastAsia="DengXian"/>
          <w:color w:val="000000" w:themeColor="text1"/>
          <w:sz w:val="32"/>
          <w:szCs w:val="32"/>
        </w:rPr>
        <w:t>, Jan Patrick Tan</w:t>
      </w:r>
      <w:r w:rsidRPr="00A21679">
        <w:rPr>
          <w:rFonts w:ascii="Times New Roman" w:eastAsia="DengXian"/>
          <w:color w:val="000000" w:themeColor="text1"/>
          <w:sz w:val="32"/>
          <w:szCs w:val="32"/>
          <w:vertAlign w:val="superscript"/>
        </w:rPr>
        <w:t>2</w:t>
      </w:r>
      <w:r w:rsidRPr="00A21679">
        <w:rPr>
          <w:rFonts w:ascii="Times New Roman" w:eastAsia="DengXian"/>
          <w:color w:val="000000" w:themeColor="text1"/>
          <w:sz w:val="32"/>
          <w:szCs w:val="32"/>
        </w:rPr>
        <w:t>, Lijuan Ye</w:t>
      </w:r>
      <w:r w:rsidRPr="00A21679">
        <w:rPr>
          <w:rFonts w:ascii="Times New Roman" w:eastAsia="DengXian"/>
          <w:color w:val="000000" w:themeColor="text1"/>
          <w:sz w:val="32"/>
          <w:szCs w:val="32"/>
          <w:vertAlign w:val="superscript"/>
        </w:rPr>
        <w:t>2</w:t>
      </w:r>
      <w:r w:rsidRPr="00A21679">
        <w:rPr>
          <w:rFonts w:ascii="Times New Roman" w:eastAsia="DengXian"/>
          <w:color w:val="000000" w:themeColor="text1"/>
          <w:sz w:val="32"/>
          <w:szCs w:val="32"/>
        </w:rPr>
        <w:t>, Christoph J. Bolten</w:t>
      </w:r>
      <w:r w:rsidRPr="00A21679">
        <w:rPr>
          <w:rFonts w:ascii="Times New Roman" w:eastAsia="DengXian"/>
          <w:color w:val="000000" w:themeColor="text1"/>
          <w:sz w:val="32"/>
          <w:szCs w:val="32"/>
          <w:vertAlign w:val="superscript"/>
        </w:rPr>
        <w:t>2,3</w:t>
      </w:r>
      <w:r w:rsidRPr="00A21679">
        <w:rPr>
          <w:rFonts w:ascii="Times New Roman" w:eastAsia="DengXian"/>
          <w:color w:val="000000" w:themeColor="text1"/>
          <w:sz w:val="32"/>
          <w:szCs w:val="32"/>
        </w:rPr>
        <w:t>, Biljana Bogicevic</w:t>
      </w:r>
      <w:r w:rsidRPr="00A21679">
        <w:rPr>
          <w:rFonts w:ascii="Times New Roman" w:eastAsia="DengXian"/>
          <w:color w:val="000000" w:themeColor="text1"/>
          <w:sz w:val="32"/>
          <w:szCs w:val="32"/>
          <w:vertAlign w:val="superscript"/>
        </w:rPr>
        <w:t>2</w:t>
      </w:r>
      <w:r w:rsidRPr="00A21679">
        <w:rPr>
          <w:rFonts w:ascii="Times New Roman" w:eastAsia="DengXian"/>
          <w:color w:val="000000" w:themeColor="text1"/>
          <w:sz w:val="32"/>
          <w:szCs w:val="32"/>
        </w:rPr>
        <w:t>, and Christoph Wittmann</w:t>
      </w:r>
      <w:r w:rsidRPr="00A21679">
        <w:rPr>
          <w:rFonts w:ascii="Times New Roman" w:eastAsia="DengXian"/>
          <w:color w:val="000000" w:themeColor="text1"/>
          <w:sz w:val="32"/>
          <w:szCs w:val="32"/>
          <w:vertAlign w:val="superscript"/>
        </w:rPr>
        <w:t>1#</w:t>
      </w:r>
    </w:p>
    <w:p w14:paraId="54283A65" w14:textId="77777777" w:rsidR="00C01B48" w:rsidRPr="00A21679" w:rsidRDefault="00C01B48" w:rsidP="00C01B48">
      <w:pPr>
        <w:widowControl/>
        <w:spacing w:before="8" w:line="480" w:lineRule="auto"/>
        <w:jc w:val="left"/>
        <w:rPr>
          <w:rFonts w:ascii="Times New Roman" w:eastAsia="DengXian"/>
          <w:color w:val="000000" w:themeColor="text1"/>
          <w:sz w:val="32"/>
          <w:szCs w:val="32"/>
        </w:rPr>
      </w:pPr>
    </w:p>
    <w:p w14:paraId="26552888" w14:textId="77777777" w:rsidR="00C01B48" w:rsidRPr="00A21679" w:rsidRDefault="00C01B48" w:rsidP="00C01B48">
      <w:pPr>
        <w:widowControl/>
        <w:spacing w:before="8" w:line="480" w:lineRule="auto"/>
        <w:jc w:val="left"/>
        <w:rPr>
          <w:rFonts w:ascii="Times New Roman" w:eastAsia="DengXian"/>
          <w:color w:val="000000" w:themeColor="text1"/>
          <w:sz w:val="32"/>
          <w:szCs w:val="32"/>
        </w:rPr>
      </w:pPr>
      <w:r w:rsidRPr="00A21679">
        <w:rPr>
          <w:rFonts w:ascii="Times New Roman" w:eastAsia="DengXian"/>
          <w:color w:val="000000" w:themeColor="text1"/>
          <w:sz w:val="32"/>
          <w:szCs w:val="32"/>
          <w:vertAlign w:val="superscript"/>
        </w:rPr>
        <w:t>1</w:t>
      </w:r>
      <w:r w:rsidRPr="00A21679">
        <w:rPr>
          <w:rFonts w:ascii="Times New Roman" w:eastAsia="DengXian"/>
          <w:color w:val="000000" w:themeColor="text1"/>
          <w:sz w:val="32"/>
          <w:szCs w:val="32"/>
        </w:rPr>
        <w:t>Institute of Systems Biotechnology, Saarland University, Saarbrücken, Germany</w:t>
      </w:r>
    </w:p>
    <w:p w14:paraId="2C00BC34" w14:textId="77777777" w:rsidR="00C01B48" w:rsidRPr="00A21679" w:rsidRDefault="00C01B48" w:rsidP="00C01B48">
      <w:pPr>
        <w:contextualSpacing/>
        <w:rPr>
          <w:rFonts w:ascii="Times New Roman" w:eastAsia="DengXian"/>
          <w:color w:val="000000" w:themeColor="text1"/>
          <w:sz w:val="32"/>
          <w:szCs w:val="32"/>
        </w:rPr>
      </w:pPr>
      <w:r w:rsidRPr="00A21679">
        <w:rPr>
          <w:rFonts w:ascii="Times New Roman" w:eastAsia="DengXian"/>
          <w:color w:val="000000" w:themeColor="text1"/>
          <w:sz w:val="32"/>
          <w:szCs w:val="32"/>
          <w:vertAlign w:val="superscript"/>
        </w:rPr>
        <w:t>2</w:t>
      </w:r>
      <w:r w:rsidRPr="00A21679">
        <w:rPr>
          <w:rFonts w:ascii="Times New Roman" w:eastAsia="DengXian"/>
          <w:color w:val="000000" w:themeColor="text1"/>
          <w:sz w:val="32"/>
          <w:szCs w:val="32"/>
        </w:rPr>
        <w:t xml:space="preserve"> Nestlé Research Center, Lausanne, Switzerland</w:t>
      </w:r>
    </w:p>
    <w:p w14:paraId="3340E5B7" w14:textId="77777777" w:rsidR="00C01B48" w:rsidRPr="00A21679" w:rsidRDefault="00C01B48" w:rsidP="00C01B48">
      <w:pPr>
        <w:widowControl/>
        <w:spacing w:before="8" w:line="480" w:lineRule="auto"/>
        <w:jc w:val="left"/>
        <w:rPr>
          <w:rFonts w:ascii="Times New Roman" w:eastAsia="DengXian"/>
          <w:color w:val="000000" w:themeColor="text1"/>
          <w:sz w:val="32"/>
          <w:szCs w:val="32"/>
        </w:rPr>
      </w:pPr>
    </w:p>
    <w:p w14:paraId="5BB97A9D" w14:textId="77777777" w:rsidR="00C01B48" w:rsidRPr="00A21679" w:rsidRDefault="00C01B48" w:rsidP="00C01B48">
      <w:pPr>
        <w:widowControl/>
        <w:spacing w:before="8" w:line="480" w:lineRule="auto"/>
        <w:jc w:val="left"/>
        <w:rPr>
          <w:rFonts w:ascii="Times New Roman" w:eastAsia="DengXian"/>
          <w:color w:val="000000" w:themeColor="text1"/>
          <w:sz w:val="32"/>
          <w:szCs w:val="32"/>
        </w:rPr>
      </w:pPr>
      <w:r w:rsidRPr="00A21679">
        <w:rPr>
          <w:rFonts w:ascii="Times New Roman" w:eastAsia="DengXian"/>
          <w:color w:val="000000" w:themeColor="text1"/>
          <w:sz w:val="32"/>
          <w:szCs w:val="32"/>
        </w:rPr>
        <w:t>Contact information</w:t>
      </w:r>
    </w:p>
    <w:p w14:paraId="75A1D0C5" w14:textId="77777777" w:rsidR="00C01B48" w:rsidRPr="00A21679" w:rsidRDefault="00A21679" w:rsidP="00C01B48">
      <w:pPr>
        <w:widowControl/>
        <w:spacing w:before="8" w:line="480" w:lineRule="auto"/>
        <w:jc w:val="left"/>
        <w:rPr>
          <w:rFonts w:ascii="Times New Roman" w:eastAsia="DengXian"/>
          <w:color w:val="000000" w:themeColor="text1"/>
          <w:sz w:val="32"/>
          <w:szCs w:val="32"/>
        </w:rPr>
      </w:pPr>
      <w:hyperlink r:id="rId8" w:history="1">
        <w:r w:rsidR="00C01B48" w:rsidRPr="00A21679">
          <w:rPr>
            <w:rFonts w:ascii="Times New Roman" w:eastAsia="DengXian"/>
            <w:color w:val="000000" w:themeColor="text1"/>
            <w:sz w:val="32"/>
            <w:szCs w:val="32"/>
            <w:u w:val="single"/>
          </w:rPr>
          <w:t>muzi.tangyu@uni-saarland.de</w:t>
        </w:r>
      </w:hyperlink>
    </w:p>
    <w:p w14:paraId="5BD2F972" w14:textId="77777777" w:rsidR="00C01B48" w:rsidRPr="00A21679" w:rsidRDefault="00A21679" w:rsidP="00C01B48">
      <w:pPr>
        <w:widowControl/>
        <w:spacing w:before="8" w:line="480" w:lineRule="auto"/>
        <w:jc w:val="left"/>
        <w:rPr>
          <w:rFonts w:ascii="Times New Roman" w:eastAsia="DengXian"/>
          <w:color w:val="000000" w:themeColor="text1"/>
          <w:sz w:val="32"/>
          <w:szCs w:val="32"/>
        </w:rPr>
      </w:pPr>
      <w:hyperlink r:id="rId9" w:history="1">
        <w:r w:rsidR="00C01B48" w:rsidRPr="00A21679">
          <w:rPr>
            <w:rFonts w:ascii="Times New Roman" w:eastAsia="DengXian"/>
            <w:color w:val="000000" w:themeColor="text1"/>
            <w:sz w:val="32"/>
            <w:szCs w:val="32"/>
            <w:u w:val="single"/>
          </w:rPr>
          <w:t>christoph.wittmann@uni-saarland.de</w:t>
        </w:r>
      </w:hyperlink>
    </w:p>
    <w:p w14:paraId="47B86933" w14:textId="77777777" w:rsidR="00C01B48" w:rsidRPr="00A21679" w:rsidRDefault="00C01B48" w:rsidP="00C01B48">
      <w:pPr>
        <w:widowControl/>
        <w:spacing w:before="8" w:line="480" w:lineRule="auto"/>
        <w:jc w:val="left"/>
        <w:rPr>
          <w:rFonts w:ascii="Times New Roman" w:eastAsia="DengXian"/>
          <w:color w:val="000000" w:themeColor="text1"/>
          <w:sz w:val="32"/>
          <w:szCs w:val="32"/>
          <w:vertAlign w:val="superscript"/>
        </w:rPr>
      </w:pPr>
    </w:p>
    <w:p w14:paraId="08A89AC1" w14:textId="77777777" w:rsidR="00C01B48" w:rsidRPr="00A21679" w:rsidRDefault="00C01B48" w:rsidP="00C01B48">
      <w:pPr>
        <w:widowControl/>
        <w:spacing w:before="8" w:line="480" w:lineRule="auto"/>
        <w:jc w:val="left"/>
        <w:rPr>
          <w:rFonts w:ascii="Times New Roman" w:eastAsia="DengXian"/>
          <w:color w:val="000000" w:themeColor="text1"/>
          <w:sz w:val="32"/>
          <w:szCs w:val="32"/>
          <w:vertAlign w:val="superscript"/>
        </w:rPr>
      </w:pPr>
    </w:p>
    <w:p w14:paraId="47458DB1" w14:textId="77777777" w:rsidR="00C01B48" w:rsidRPr="00A21679" w:rsidRDefault="00C01B48" w:rsidP="00C01B48">
      <w:pPr>
        <w:widowControl/>
        <w:spacing w:before="8" w:line="480" w:lineRule="auto"/>
        <w:jc w:val="left"/>
        <w:rPr>
          <w:rFonts w:ascii="Times New Roman" w:eastAsia="DengXian"/>
          <w:color w:val="000000" w:themeColor="text1"/>
          <w:sz w:val="32"/>
          <w:szCs w:val="32"/>
        </w:rPr>
      </w:pPr>
      <w:r w:rsidRPr="00A21679">
        <w:rPr>
          <w:rFonts w:ascii="Times New Roman" w:eastAsia="DengXian"/>
          <w:color w:val="000000" w:themeColor="text1"/>
          <w:sz w:val="32"/>
          <w:szCs w:val="32"/>
          <w:vertAlign w:val="superscript"/>
        </w:rPr>
        <w:t>#</w:t>
      </w:r>
      <w:r w:rsidRPr="00A21679">
        <w:rPr>
          <w:rFonts w:ascii="Times New Roman" w:eastAsia="DengXian"/>
          <w:color w:val="000000" w:themeColor="text1"/>
          <w:sz w:val="32"/>
          <w:szCs w:val="32"/>
        </w:rPr>
        <w:t xml:space="preserve"> Phone/FAX: +49 681 302 71970/71972, e-mail: </w:t>
      </w:r>
      <w:hyperlink r:id="rId10" w:history="1">
        <w:r w:rsidRPr="00A21679">
          <w:rPr>
            <w:rFonts w:ascii="Times New Roman" w:eastAsia="DengXian"/>
            <w:color w:val="000000" w:themeColor="text1"/>
            <w:sz w:val="32"/>
            <w:szCs w:val="32"/>
            <w:u w:val="single"/>
          </w:rPr>
          <w:t>christoph.wittmann@uni-saarland.de</w:t>
        </w:r>
      </w:hyperlink>
    </w:p>
    <w:p w14:paraId="40769D76" w14:textId="77777777" w:rsidR="0045485E" w:rsidRPr="00A21679" w:rsidRDefault="0045485E" w:rsidP="004A3A01">
      <w:pPr>
        <w:widowControl/>
        <w:spacing w:before="8" w:line="480" w:lineRule="auto"/>
        <w:jc w:val="left"/>
        <w:rPr>
          <w:rFonts w:ascii="Times New Roman"/>
          <w:color w:val="000000" w:themeColor="text1"/>
          <w:sz w:val="32"/>
          <w:szCs w:val="32"/>
          <w:vertAlign w:val="superscript"/>
          <w:lang w:val="fr-CH"/>
        </w:rPr>
      </w:pPr>
    </w:p>
    <w:p w14:paraId="28EC7FB4" w14:textId="77777777" w:rsidR="002B16CC" w:rsidRPr="00A21679" w:rsidRDefault="002B16CC" w:rsidP="00335304">
      <w:pPr>
        <w:spacing w:after="0" w:line="360" w:lineRule="auto"/>
        <w:rPr>
          <w:rFonts w:ascii="Times New Roman"/>
          <w:b/>
          <w:color w:val="000000" w:themeColor="text1"/>
          <w:sz w:val="32"/>
          <w:szCs w:val="32"/>
          <w:lang w:val="en-GB"/>
        </w:rPr>
      </w:pPr>
    </w:p>
    <w:p w14:paraId="5D18B533" w14:textId="77777777" w:rsidR="002B16CC" w:rsidRPr="00A21679" w:rsidRDefault="002B16CC" w:rsidP="00335304">
      <w:pPr>
        <w:spacing w:after="0" w:line="360" w:lineRule="auto"/>
        <w:rPr>
          <w:rFonts w:ascii="Times New Roman"/>
          <w:b/>
          <w:color w:val="000000" w:themeColor="text1"/>
          <w:sz w:val="32"/>
          <w:szCs w:val="32"/>
          <w:lang w:val="en-GB"/>
        </w:rPr>
      </w:pPr>
    </w:p>
    <w:p w14:paraId="3AB38F13" w14:textId="0C4E9705" w:rsidR="002B16CC" w:rsidRPr="00A21679" w:rsidRDefault="002B16CC" w:rsidP="002B16CC">
      <w:pPr>
        <w:widowControl/>
        <w:autoSpaceDE w:val="0"/>
        <w:autoSpaceDN w:val="0"/>
        <w:adjustRightInd w:val="0"/>
        <w:spacing w:after="0" w:line="480" w:lineRule="auto"/>
        <w:jc w:val="left"/>
        <w:rPr>
          <w:rFonts w:ascii="Times New Roman"/>
          <w:b/>
          <w:color w:val="000000" w:themeColor="text1"/>
          <w:sz w:val="32"/>
          <w:szCs w:val="32"/>
          <w:lang w:val="en-GB"/>
        </w:rPr>
      </w:pPr>
      <w:bookmarkStart w:id="1" w:name="_Hlk136933022"/>
      <w:r w:rsidRPr="00A21679">
        <w:rPr>
          <w:rFonts w:ascii="Times New Roman"/>
          <w:b/>
          <w:color w:val="000000" w:themeColor="text1"/>
          <w:sz w:val="32"/>
          <w:szCs w:val="32"/>
          <w:lang w:val="en-GB"/>
        </w:rPr>
        <w:t>Table S1</w:t>
      </w:r>
      <w:r w:rsidR="00B61F16" w:rsidRPr="00A21679">
        <w:rPr>
          <w:rFonts w:ascii="Times New Roman"/>
          <w:b/>
          <w:color w:val="000000" w:themeColor="text1"/>
          <w:sz w:val="32"/>
          <w:szCs w:val="32"/>
          <w:lang w:val="en-GB"/>
        </w:rPr>
        <w:t xml:space="preserve">. </w:t>
      </w:r>
      <w:r w:rsidRPr="00A21679">
        <w:rPr>
          <w:rFonts w:ascii="Times New Roman"/>
          <w:bCs/>
          <w:color w:val="000000" w:themeColor="text1"/>
          <w:sz w:val="32"/>
          <w:szCs w:val="32"/>
          <w:lang w:val="en-GB"/>
        </w:rPr>
        <w:t>Effect of DVB/PDMS and DVB/CWR/PDMS fibres on volatile compound extraction from oat milk, sunflower seed milk, pea milk, and faba milk.</w:t>
      </w:r>
    </w:p>
    <w:bookmarkEnd w:id="1"/>
    <w:p w14:paraId="158491F7" w14:textId="77777777" w:rsidR="002B16CC" w:rsidRPr="00A21679" w:rsidRDefault="002B16CC" w:rsidP="002B16CC">
      <w:pPr>
        <w:widowControl/>
        <w:autoSpaceDE w:val="0"/>
        <w:autoSpaceDN w:val="0"/>
        <w:adjustRightInd w:val="0"/>
        <w:spacing w:after="0" w:line="480" w:lineRule="auto"/>
        <w:jc w:val="left"/>
        <w:rPr>
          <w:rFonts w:ascii="Times New Roman"/>
          <w:b/>
          <w:color w:val="000000" w:themeColor="text1"/>
          <w:sz w:val="32"/>
          <w:szCs w:val="32"/>
          <w:lang w:val="en-GB"/>
        </w:rPr>
      </w:pPr>
    </w:p>
    <w:tbl>
      <w:tblPr>
        <w:tblStyle w:val="TableGrid"/>
        <w:tblW w:w="49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8"/>
        <w:gridCol w:w="964"/>
        <w:gridCol w:w="964"/>
        <w:gridCol w:w="964"/>
        <w:gridCol w:w="964"/>
        <w:gridCol w:w="964"/>
        <w:gridCol w:w="964"/>
        <w:gridCol w:w="964"/>
        <w:gridCol w:w="964"/>
      </w:tblGrid>
      <w:tr w:rsidR="00A21679" w:rsidRPr="00A21679" w14:paraId="22C17D69" w14:textId="77777777" w:rsidTr="00DC36CE">
        <w:trPr>
          <w:trHeight w:val="283"/>
        </w:trPr>
        <w:tc>
          <w:tcPr>
            <w:tcW w:w="711" w:type="pct"/>
            <w:tcBorders>
              <w:top w:val="single" w:sz="4" w:space="0" w:color="auto"/>
              <w:bottom w:val="single" w:sz="4" w:space="0" w:color="auto"/>
            </w:tcBorders>
            <w:vAlign w:val="center"/>
          </w:tcPr>
          <w:p w14:paraId="19E05DD7" w14:textId="77777777" w:rsidR="002B16CC" w:rsidRPr="00A21679" w:rsidRDefault="002B16CC" w:rsidP="00DC36CE">
            <w:pPr>
              <w:rPr>
                <w:rFonts w:ascii="Times New Roman"/>
                <w:color w:val="000000" w:themeColor="text1"/>
                <w:sz w:val="32"/>
                <w:szCs w:val="32"/>
              </w:rPr>
            </w:pPr>
          </w:p>
        </w:tc>
        <w:tc>
          <w:tcPr>
            <w:tcW w:w="1072" w:type="pct"/>
            <w:gridSpan w:val="2"/>
            <w:tcBorders>
              <w:top w:val="single" w:sz="4" w:space="0" w:color="auto"/>
              <w:bottom w:val="single" w:sz="4" w:space="0" w:color="auto"/>
            </w:tcBorders>
            <w:vAlign w:val="center"/>
          </w:tcPr>
          <w:p w14:paraId="4F7CC1EB"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Oat milk</w:t>
            </w:r>
          </w:p>
        </w:tc>
        <w:tc>
          <w:tcPr>
            <w:tcW w:w="1072" w:type="pct"/>
            <w:gridSpan w:val="2"/>
            <w:tcBorders>
              <w:top w:val="single" w:sz="4" w:space="0" w:color="auto"/>
              <w:bottom w:val="single" w:sz="4" w:space="0" w:color="auto"/>
            </w:tcBorders>
            <w:vAlign w:val="center"/>
          </w:tcPr>
          <w:p w14:paraId="002832C9"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Sunflower seed milk</w:t>
            </w:r>
          </w:p>
        </w:tc>
        <w:tc>
          <w:tcPr>
            <w:tcW w:w="1072" w:type="pct"/>
            <w:gridSpan w:val="2"/>
            <w:tcBorders>
              <w:top w:val="single" w:sz="4" w:space="0" w:color="auto"/>
              <w:bottom w:val="single" w:sz="4" w:space="0" w:color="auto"/>
            </w:tcBorders>
            <w:vAlign w:val="center"/>
          </w:tcPr>
          <w:p w14:paraId="2130F767"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Pea milk</w:t>
            </w:r>
          </w:p>
        </w:tc>
        <w:tc>
          <w:tcPr>
            <w:tcW w:w="1072" w:type="pct"/>
            <w:gridSpan w:val="2"/>
            <w:tcBorders>
              <w:top w:val="single" w:sz="4" w:space="0" w:color="auto"/>
              <w:bottom w:val="single" w:sz="4" w:space="0" w:color="auto"/>
            </w:tcBorders>
            <w:vAlign w:val="center"/>
          </w:tcPr>
          <w:p w14:paraId="6E8FEE9A"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Faba milk</w:t>
            </w:r>
          </w:p>
        </w:tc>
      </w:tr>
      <w:tr w:rsidR="00A21679" w:rsidRPr="00A21679" w14:paraId="7BDB661D" w14:textId="77777777" w:rsidTr="00DC36CE">
        <w:trPr>
          <w:trHeight w:val="255"/>
        </w:trPr>
        <w:tc>
          <w:tcPr>
            <w:tcW w:w="711" w:type="pct"/>
            <w:tcBorders>
              <w:top w:val="single" w:sz="4" w:space="0" w:color="auto"/>
              <w:bottom w:val="single" w:sz="4" w:space="0" w:color="auto"/>
            </w:tcBorders>
            <w:vAlign w:val="center"/>
          </w:tcPr>
          <w:p w14:paraId="73F4FB89" w14:textId="77777777" w:rsidR="002B16CC" w:rsidRPr="00A21679" w:rsidRDefault="002B16CC" w:rsidP="00DC36CE">
            <w:pPr>
              <w:rPr>
                <w:rFonts w:ascii="Times New Roman" w:eastAsia="Times New Roman"/>
                <w:color w:val="000000" w:themeColor="text1"/>
                <w:sz w:val="32"/>
                <w:szCs w:val="32"/>
              </w:rPr>
            </w:pPr>
          </w:p>
          <w:p w14:paraId="1862A12C" w14:textId="77777777" w:rsidR="002B16CC" w:rsidRPr="00A21679" w:rsidRDefault="002B16CC" w:rsidP="00DC36CE">
            <w:pPr>
              <w:rPr>
                <w:rFonts w:ascii="Times New Roman" w:eastAsia="Times New Roman"/>
                <w:color w:val="000000" w:themeColor="text1"/>
                <w:sz w:val="32"/>
                <w:szCs w:val="32"/>
              </w:rPr>
            </w:pPr>
          </w:p>
        </w:tc>
        <w:tc>
          <w:tcPr>
            <w:tcW w:w="536" w:type="pct"/>
            <w:tcBorders>
              <w:top w:val="single" w:sz="4" w:space="0" w:color="auto"/>
              <w:bottom w:val="single" w:sz="4" w:space="0" w:color="auto"/>
            </w:tcBorders>
            <w:vAlign w:val="center"/>
          </w:tcPr>
          <w:p w14:paraId="1ACDC5C4"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PDMS/DVB</w:t>
            </w:r>
          </w:p>
        </w:tc>
        <w:tc>
          <w:tcPr>
            <w:tcW w:w="536" w:type="pct"/>
            <w:tcBorders>
              <w:top w:val="single" w:sz="4" w:space="0" w:color="auto"/>
              <w:bottom w:val="single" w:sz="4" w:space="0" w:color="auto"/>
            </w:tcBorders>
            <w:vAlign w:val="center"/>
          </w:tcPr>
          <w:p w14:paraId="6328AD31"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DVB/CAR/PDMS</w:t>
            </w:r>
          </w:p>
        </w:tc>
        <w:tc>
          <w:tcPr>
            <w:tcW w:w="536" w:type="pct"/>
            <w:tcBorders>
              <w:top w:val="single" w:sz="4" w:space="0" w:color="auto"/>
              <w:bottom w:val="single" w:sz="4" w:space="0" w:color="auto"/>
            </w:tcBorders>
            <w:vAlign w:val="center"/>
          </w:tcPr>
          <w:p w14:paraId="2A892B76"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PDMS/DVB</w:t>
            </w:r>
          </w:p>
        </w:tc>
        <w:tc>
          <w:tcPr>
            <w:tcW w:w="536" w:type="pct"/>
            <w:tcBorders>
              <w:top w:val="single" w:sz="4" w:space="0" w:color="auto"/>
              <w:bottom w:val="single" w:sz="4" w:space="0" w:color="auto"/>
            </w:tcBorders>
            <w:vAlign w:val="center"/>
          </w:tcPr>
          <w:p w14:paraId="6B550E9A"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DVB/CAR/PDMS</w:t>
            </w:r>
          </w:p>
        </w:tc>
        <w:tc>
          <w:tcPr>
            <w:tcW w:w="536" w:type="pct"/>
            <w:tcBorders>
              <w:top w:val="single" w:sz="4" w:space="0" w:color="auto"/>
              <w:bottom w:val="single" w:sz="4" w:space="0" w:color="auto"/>
            </w:tcBorders>
            <w:vAlign w:val="center"/>
          </w:tcPr>
          <w:p w14:paraId="391E27C0"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PDMS/DVB</w:t>
            </w:r>
          </w:p>
        </w:tc>
        <w:tc>
          <w:tcPr>
            <w:tcW w:w="536" w:type="pct"/>
            <w:tcBorders>
              <w:top w:val="single" w:sz="4" w:space="0" w:color="auto"/>
              <w:bottom w:val="single" w:sz="4" w:space="0" w:color="auto"/>
            </w:tcBorders>
            <w:vAlign w:val="center"/>
          </w:tcPr>
          <w:p w14:paraId="54E7C9B0"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DVB/CAR/PDMS</w:t>
            </w:r>
          </w:p>
        </w:tc>
        <w:tc>
          <w:tcPr>
            <w:tcW w:w="536" w:type="pct"/>
            <w:tcBorders>
              <w:top w:val="single" w:sz="4" w:space="0" w:color="auto"/>
              <w:bottom w:val="single" w:sz="4" w:space="0" w:color="auto"/>
            </w:tcBorders>
            <w:vAlign w:val="center"/>
          </w:tcPr>
          <w:p w14:paraId="5B315614"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PDMS/DVB</w:t>
            </w:r>
          </w:p>
        </w:tc>
        <w:tc>
          <w:tcPr>
            <w:tcW w:w="536" w:type="pct"/>
            <w:tcBorders>
              <w:top w:val="single" w:sz="4" w:space="0" w:color="auto"/>
              <w:bottom w:val="single" w:sz="4" w:space="0" w:color="auto"/>
            </w:tcBorders>
            <w:vAlign w:val="center"/>
          </w:tcPr>
          <w:p w14:paraId="0EC021BF"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DVB/CAR/PDMS</w:t>
            </w:r>
          </w:p>
        </w:tc>
      </w:tr>
      <w:tr w:rsidR="00A21679" w:rsidRPr="00A21679" w14:paraId="52D94C4E" w14:textId="77777777" w:rsidTr="00DC36CE">
        <w:trPr>
          <w:trHeight w:val="283"/>
        </w:trPr>
        <w:tc>
          <w:tcPr>
            <w:tcW w:w="711" w:type="pct"/>
            <w:tcBorders>
              <w:top w:val="single" w:sz="4" w:space="0" w:color="auto"/>
            </w:tcBorders>
            <w:vAlign w:val="center"/>
          </w:tcPr>
          <w:p w14:paraId="2AE95C8D"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Aldehydes</w:t>
            </w:r>
          </w:p>
        </w:tc>
        <w:tc>
          <w:tcPr>
            <w:tcW w:w="536" w:type="pct"/>
            <w:tcBorders>
              <w:top w:val="single" w:sz="4" w:space="0" w:color="auto"/>
            </w:tcBorders>
            <w:vAlign w:val="center"/>
          </w:tcPr>
          <w:p w14:paraId="559043FF"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10</w:t>
            </w:r>
          </w:p>
        </w:tc>
        <w:tc>
          <w:tcPr>
            <w:tcW w:w="536" w:type="pct"/>
            <w:tcBorders>
              <w:top w:val="single" w:sz="4" w:space="0" w:color="auto"/>
            </w:tcBorders>
            <w:vAlign w:val="center"/>
          </w:tcPr>
          <w:p w14:paraId="1A8D5F03"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12</w:t>
            </w:r>
          </w:p>
        </w:tc>
        <w:tc>
          <w:tcPr>
            <w:tcW w:w="536" w:type="pct"/>
            <w:tcBorders>
              <w:top w:val="single" w:sz="4" w:space="0" w:color="auto"/>
            </w:tcBorders>
            <w:vAlign w:val="center"/>
          </w:tcPr>
          <w:p w14:paraId="3C82B39B"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5</w:t>
            </w:r>
          </w:p>
        </w:tc>
        <w:tc>
          <w:tcPr>
            <w:tcW w:w="536" w:type="pct"/>
            <w:tcBorders>
              <w:top w:val="single" w:sz="4" w:space="0" w:color="auto"/>
            </w:tcBorders>
            <w:vAlign w:val="center"/>
          </w:tcPr>
          <w:p w14:paraId="7D312004"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7</w:t>
            </w:r>
          </w:p>
        </w:tc>
        <w:tc>
          <w:tcPr>
            <w:tcW w:w="536" w:type="pct"/>
            <w:tcBorders>
              <w:top w:val="single" w:sz="4" w:space="0" w:color="auto"/>
            </w:tcBorders>
            <w:vAlign w:val="center"/>
          </w:tcPr>
          <w:p w14:paraId="60A62A12"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10</w:t>
            </w:r>
          </w:p>
        </w:tc>
        <w:tc>
          <w:tcPr>
            <w:tcW w:w="536" w:type="pct"/>
            <w:tcBorders>
              <w:top w:val="single" w:sz="4" w:space="0" w:color="auto"/>
            </w:tcBorders>
            <w:vAlign w:val="center"/>
          </w:tcPr>
          <w:p w14:paraId="61A8CEAD"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12</w:t>
            </w:r>
          </w:p>
        </w:tc>
        <w:tc>
          <w:tcPr>
            <w:tcW w:w="536" w:type="pct"/>
            <w:tcBorders>
              <w:top w:val="single" w:sz="4" w:space="0" w:color="auto"/>
            </w:tcBorders>
            <w:vAlign w:val="center"/>
          </w:tcPr>
          <w:p w14:paraId="240DB065"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10</w:t>
            </w:r>
          </w:p>
        </w:tc>
        <w:tc>
          <w:tcPr>
            <w:tcW w:w="536" w:type="pct"/>
            <w:tcBorders>
              <w:top w:val="single" w:sz="4" w:space="0" w:color="auto"/>
            </w:tcBorders>
            <w:vAlign w:val="center"/>
          </w:tcPr>
          <w:p w14:paraId="3C34DB99"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12</w:t>
            </w:r>
          </w:p>
        </w:tc>
      </w:tr>
      <w:tr w:rsidR="00A21679" w:rsidRPr="00A21679" w14:paraId="0142150C" w14:textId="77777777" w:rsidTr="00DC36CE">
        <w:trPr>
          <w:trHeight w:val="283"/>
        </w:trPr>
        <w:tc>
          <w:tcPr>
            <w:tcW w:w="711" w:type="pct"/>
            <w:vAlign w:val="center"/>
          </w:tcPr>
          <w:p w14:paraId="7551305D"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Alcohols</w:t>
            </w:r>
          </w:p>
        </w:tc>
        <w:tc>
          <w:tcPr>
            <w:tcW w:w="536" w:type="pct"/>
            <w:vAlign w:val="center"/>
          </w:tcPr>
          <w:p w14:paraId="46B94C6E"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6</w:t>
            </w:r>
          </w:p>
        </w:tc>
        <w:tc>
          <w:tcPr>
            <w:tcW w:w="536" w:type="pct"/>
            <w:vAlign w:val="center"/>
          </w:tcPr>
          <w:p w14:paraId="4DB6007C"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7</w:t>
            </w:r>
          </w:p>
        </w:tc>
        <w:tc>
          <w:tcPr>
            <w:tcW w:w="536" w:type="pct"/>
            <w:vAlign w:val="center"/>
          </w:tcPr>
          <w:p w14:paraId="5A3D7DCC"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11</w:t>
            </w:r>
          </w:p>
        </w:tc>
        <w:tc>
          <w:tcPr>
            <w:tcW w:w="536" w:type="pct"/>
            <w:vAlign w:val="center"/>
          </w:tcPr>
          <w:p w14:paraId="040FD268"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13</w:t>
            </w:r>
          </w:p>
        </w:tc>
        <w:tc>
          <w:tcPr>
            <w:tcW w:w="536" w:type="pct"/>
            <w:vAlign w:val="center"/>
          </w:tcPr>
          <w:p w14:paraId="6E078458"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5</w:t>
            </w:r>
          </w:p>
        </w:tc>
        <w:tc>
          <w:tcPr>
            <w:tcW w:w="536" w:type="pct"/>
            <w:vAlign w:val="center"/>
          </w:tcPr>
          <w:p w14:paraId="316D1663"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8</w:t>
            </w:r>
          </w:p>
        </w:tc>
        <w:tc>
          <w:tcPr>
            <w:tcW w:w="536" w:type="pct"/>
            <w:vAlign w:val="center"/>
          </w:tcPr>
          <w:p w14:paraId="41009587"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4</w:t>
            </w:r>
          </w:p>
        </w:tc>
        <w:tc>
          <w:tcPr>
            <w:tcW w:w="536" w:type="pct"/>
            <w:vAlign w:val="center"/>
          </w:tcPr>
          <w:p w14:paraId="4E753369"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7</w:t>
            </w:r>
          </w:p>
        </w:tc>
      </w:tr>
      <w:tr w:rsidR="00A21679" w:rsidRPr="00A21679" w14:paraId="1CFFE0C8" w14:textId="77777777" w:rsidTr="00DC36CE">
        <w:trPr>
          <w:trHeight w:val="283"/>
        </w:trPr>
        <w:tc>
          <w:tcPr>
            <w:tcW w:w="711" w:type="pct"/>
            <w:vAlign w:val="center"/>
          </w:tcPr>
          <w:p w14:paraId="5F2E0EED"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Ketones</w:t>
            </w:r>
          </w:p>
        </w:tc>
        <w:tc>
          <w:tcPr>
            <w:tcW w:w="536" w:type="pct"/>
            <w:vAlign w:val="center"/>
          </w:tcPr>
          <w:p w14:paraId="04FF8254"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4</w:t>
            </w:r>
          </w:p>
        </w:tc>
        <w:tc>
          <w:tcPr>
            <w:tcW w:w="536" w:type="pct"/>
            <w:vAlign w:val="center"/>
          </w:tcPr>
          <w:p w14:paraId="5937827E"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6</w:t>
            </w:r>
          </w:p>
        </w:tc>
        <w:tc>
          <w:tcPr>
            <w:tcW w:w="536" w:type="pct"/>
            <w:vAlign w:val="center"/>
          </w:tcPr>
          <w:p w14:paraId="4195FB88"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31DF6F7E"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5</w:t>
            </w:r>
          </w:p>
        </w:tc>
        <w:tc>
          <w:tcPr>
            <w:tcW w:w="536" w:type="pct"/>
            <w:vAlign w:val="center"/>
          </w:tcPr>
          <w:p w14:paraId="63C4FB81"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16F16FB0"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47567506"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w:t>
            </w:r>
          </w:p>
        </w:tc>
        <w:tc>
          <w:tcPr>
            <w:tcW w:w="536" w:type="pct"/>
            <w:vAlign w:val="center"/>
          </w:tcPr>
          <w:p w14:paraId="5AD448F6"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w:t>
            </w:r>
          </w:p>
        </w:tc>
      </w:tr>
      <w:tr w:rsidR="00A21679" w:rsidRPr="00A21679" w14:paraId="442373B4" w14:textId="77777777" w:rsidTr="00DC36CE">
        <w:trPr>
          <w:trHeight w:val="283"/>
        </w:trPr>
        <w:tc>
          <w:tcPr>
            <w:tcW w:w="711" w:type="pct"/>
            <w:vAlign w:val="center"/>
          </w:tcPr>
          <w:p w14:paraId="1F5F2336"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Organic acids</w:t>
            </w:r>
          </w:p>
        </w:tc>
        <w:tc>
          <w:tcPr>
            <w:tcW w:w="536" w:type="pct"/>
            <w:vAlign w:val="center"/>
          </w:tcPr>
          <w:p w14:paraId="1FD69E31"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w:t>
            </w:r>
          </w:p>
        </w:tc>
        <w:tc>
          <w:tcPr>
            <w:tcW w:w="536" w:type="pct"/>
            <w:vAlign w:val="center"/>
          </w:tcPr>
          <w:p w14:paraId="077F93E6"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445986B7"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w:t>
            </w:r>
          </w:p>
        </w:tc>
        <w:tc>
          <w:tcPr>
            <w:tcW w:w="536" w:type="pct"/>
            <w:vAlign w:val="center"/>
          </w:tcPr>
          <w:p w14:paraId="3992021B"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w:t>
            </w:r>
          </w:p>
        </w:tc>
        <w:tc>
          <w:tcPr>
            <w:tcW w:w="536" w:type="pct"/>
            <w:vAlign w:val="center"/>
          </w:tcPr>
          <w:p w14:paraId="3167A7AB"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w:t>
            </w:r>
          </w:p>
        </w:tc>
        <w:tc>
          <w:tcPr>
            <w:tcW w:w="536" w:type="pct"/>
            <w:vAlign w:val="center"/>
          </w:tcPr>
          <w:p w14:paraId="70980723"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w:t>
            </w:r>
          </w:p>
        </w:tc>
        <w:tc>
          <w:tcPr>
            <w:tcW w:w="536" w:type="pct"/>
            <w:vAlign w:val="center"/>
          </w:tcPr>
          <w:p w14:paraId="1356B684"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w:t>
            </w:r>
          </w:p>
        </w:tc>
        <w:tc>
          <w:tcPr>
            <w:tcW w:w="536" w:type="pct"/>
            <w:vAlign w:val="center"/>
          </w:tcPr>
          <w:p w14:paraId="00A48F8B"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w:t>
            </w:r>
          </w:p>
        </w:tc>
      </w:tr>
      <w:tr w:rsidR="00A21679" w:rsidRPr="00A21679" w14:paraId="34D3B397" w14:textId="77777777" w:rsidTr="00DC36CE">
        <w:trPr>
          <w:trHeight w:val="283"/>
        </w:trPr>
        <w:tc>
          <w:tcPr>
            <w:tcW w:w="711" w:type="pct"/>
            <w:vAlign w:val="center"/>
          </w:tcPr>
          <w:p w14:paraId="1F1AA0AD"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Esters</w:t>
            </w:r>
          </w:p>
        </w:tc>
        <w:tc>
          <w:tcPr>
            <w:tcW w:w="536" w:type="pct"/>
            <w:vAlign w:val="center"/>
          </w:tcPr>
          <w:p w14:paraId="5B92DB72"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w:t>
            </w:r>
          </w:p>
        </w:tc>
        <w:tc>
          <w:tcPr>
            <w:tcW w:w="536" w:type="pct"/>
            <w:vAlign w:val="center"/>
          </w:tcPr>
          <w:p w14:paraId="2BF99303"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20899177"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w:t>
            </w:r>
          </w:p>
        </w:tc>
        <w:tc>
          <w:tcPr>
            <w:tcW w:w="536" w:type="pct"/>
            <w:vAlign w:val="center"/>
          </w:tcPr>
          <w:p w14:paraId="589E3E9F"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49D54309"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0</w:t>
            </w:r>
          </w:p>
        </w:tc>
        <w:tc>
          <w:tcPr>
            <w:tcW w:w="536" w:type="pct"/>
            <w:vAlign w:val="center"/>
          </w:tcPr>
          <w:p w14:paraId="157991FB"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0</w:t>
            </w:r>
          </w:p>
        </w:tc>
        <w:tc>
          <w:tcPr>
            <w:tcW w:w="536" w:type="pct"/>
            <w:vAlign w:val="center"/>
          </w:tcPr>
          <w:p w14:paraId="73E1F843"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0</w:t>
            </w:r>
          </w:p>
        </w:tc>
        <w:tc>
          <w:tcPr>
            <w:tcW w:w="536" w:type="pct"/>
            <w:vAlign w:val="center"/>
          </w:tcPr>
          <w:p w14:paraId="3EFE1761"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0</w:t>
            </w:r>
          </w:p>
        </w:tc>
      </w:tr>
      <w:tr w:rsidR="00A21679" w:rsidRPr="00A21679" w14:paraId="4D428F1F" w14:textId="77777777" w:rsidTr="00DC36CE">
        <w:trPr>
          <w:trHeight w:val="283"/>
        </w:trPr>
        <w:tc>
          <w:tcPr>
            <w:tcW w:w="711" w:type="pct"/>
            <w:vAlign w:val="center"/>
          </w:tcPr>
          <w:p w14:paraId="389D690B"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Furans</w:t>
            </w:r>
          </w:p>
        </w:tc>
        <w:tc>
          <w:tcPr>
            <w:tcW w:w="536" w:type="pct"/>
            <w:vAlign w:val="center"/>
          </w:tcPr>
          <w:p w14:paraId="09D3A5E3"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w:t>
            </w:r>
          </w:p>
        </w:tc>
        <w:tc>
          <w:tcPr>
            <w:tcW w:w="536" w:type="pct"/>
            <w:vAlign w:val="center"/>
          </w:tcPr>
          <w:p w14:paraId="178FB59B"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7F36C15D"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w:t>
            </w:r>
          </w:p>
        </w:tc>
        <w:tc>
          <w:tcPr>
            <w:tcW w:w="536" w:type="pct"/>
            <w:vAlign w:val="center"/>
          </w:tcPr>
          <w:p w14:paraId="72A5069E"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w:t>
            </w:r>
          </w:p>
        </w:tc>
        <w:tc>
          <w:tcPr>
            <w:tcW w:w="536" w:type="pct"/>
            <w:vAlign w:val="center"/>
          </w:tcPr>
          <w:p w14:paraId="3FFBC2BA"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w:t>
            </w:r>
          </w:p>
        </w:tc>
        <w:tc>
          <w:tcPr>
            <w:tcW w:w="536" w:type="pct"/>
            <w:vAlign w:val="center"/>
          </w:tcPr>
          <w:p w14:paraId="386A1FA1"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w:t>
            </w:r>
          </w:p>
        </w:tc>
        <w:tc>
          <w:tcPr>
            <w:tcW w:w="536" w:type="pct"/>
            <w:vAlign w:val="center"/>
          </w:tcPr>
          <w:p w14:paraId="5A4C36F5"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w:t>
            </w:r>
          </w:p>
        </w:tc>
        <w:tc>
          <w:tcPr>
            <w:tcW w:w="536" w:type="pct"/>
            <w:vAlign w:val="center"/>
          </w:tcPr>
          <w:p w14:paraId="38E53C2E"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w:t>
            </w:r>
          </w:p>
        </w:tc>
      </w:tr>
      <w:tr w:rsidR="00A21679" w:rsidRPr="00A21679" w14:paraId="11481537" w14:textId="77777777" w:rsidTr="00DC36CE">
        <w:trPr>
          <w:trHeight w:val="283"/>
        </w:trPr>
        <w:tc>
          <w:tcPr>
            <w:tcW w:w="711" w:type="pct"/>
            <w:vAlign w:val="center"/>
          </w:tcPr>
          <w:p w14:paraId="0D796D02"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Alkanes</w:t>
            </w:r>
          </w:p>
        </w:tc>
        <w:tc>
          <w:tcPr>
            <w:tcW w:w="536" w:type="pct"/>
            <w:vAlign w:val="center"/>
          </w:tcPr>
          <w:p w14:paraId="0657A9EA"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w:t>
            </w:r>
          </w:p>
        </w:tc>
        <w:tc>
          <w:tcPr>
            <w:tcW w:w="536" w:type="pct"/>
            <w:vAlign w:val="center"/>
          </w:tcPr>
          <w:p w14:paraId="6C1E34B8"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w:t>
            </w:r>
          </w:p>
        </w:tc>
        <w:tc>
          <w:tcPr>
            <w:tcW w:w="536" w:type="pct"/>
            <w:vAlign w:val="center"/>
          </w:tcPr>
          <w:p w14:paraId="5DD97851"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5</w:t>
            </w:r>
          </w:p>
        </w:tc>
        <w:tc>
          <w:tcPr>
            <w:tcW w:w="536" w:type="pct"/>
            <w:vAlign w:val="center"/>
          </w:tcPr>
          <w:p w14:paraId="7AE9B6D4"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7317E96F"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7763426E"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0</w:t>
            </w:r>
          </w:p>
        </w:tc>
        <w:tc>
          <w:tcPr>
            <w:tcW w:w="536" w:type="pct"/>
            <w:vAlign w:val="center"/>
          </w:tcPr>
          <w:p w14:paraId="35F86096"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149E2041"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0</w:t>
            </w:r>
          </w:p>
        </w:tc>
      </w:tr>
      <w:tr w:rsidR="00A21679" w:rsidRPr="00A21679" w14:paraId="316E472A" w14:textId="77777777" w:rsidTr="00DC36CE">
        <w:trPr>
          <w:trHeight w:val="283"/>
        </w:trPr>
        <w:tc>
          <w:tcPr>
            <w:tcW w:w="711" w:type="pct"/>
            <w:vAlign w:val="center"/>
          </w:tcPr>
          <w:p w14:paraId="156289EB"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Alkenes</w:t>
            </w:r>
          </w:p>
        </w:tc>
        <w:tc>
          <w:tcPr>
            <w:tcW w:w="536" w:type="pct"/>
            <w:vAlign w:val="center"/>
          </w:tcPr>
          <w:p w14:paraId="0051B2EC"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5949C433"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4</w:t>
            </w:r>
          </w:p>
        </w:tc>
        <w:tc>
          <w:tcPr>
            <w:tcW w:w="536" w:type="pct"/>
            <w:vAlign w:val="center"/>
          </w:tcPr>
          <w:p w14:paraId="7DF8C8C5"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7</w:t>
            </w:r>
          </w:p>
        </w:tc>
        <w:tc>
          <w:tcPr>
            <w:tcW w:w="536" w:type="pct"/>
            <w:vAlign w:val="center"/>
          </w:tcPr>
          <w:p w14:paraId="4C3B198A"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9</w:t>
            </w:r>
          </w:p>
        </w:tc>
        <w:tc>
          <w:tcPr>
            <w:tcW w:w="536" w:type="pct"/>
            <w:vAlign w:val="center"/>
          </w:tcPr>
          <w:p w14:paraId="124F933C"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w:t>
            </w:r>
          </w:p>
        </w:tc>
        <w:tc>
          <w:tcPr>
            <w:tcW w:w="536" w:type="pct"/>
            <w:vAlign w:val="center"/>
          </w:tcPr>
          <w:p w14:paraId="11D01EF2"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0</w:t>
            </w:r>
          </w:p>
        </w:tc>
        <w:tc>
          <w:tcPr>
            <w:tcW w:w="536" w:type="pct"/>
            <w:vAlign w:val="center"/>
          </w:tcPr>
          <w:p w14:paraId="783FDB97"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0</w:t>
            </w:r>
          </w:p>
        </w:tc>
        <w:tc>
          <w:tcPr>
            <w:tcW w:w="536" w:type="pct"/>
            <w:vAlign w:val="center"/>
          </w:tcPr>
          <w:p w14:paraId="44D81A1B"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w:t>
            </w:r>
          </w:p>
        </w:tc>
      </w:tr>
      <w:tr w:rsidR="00A21679" w:rsidRPr="00A21679" w14:paraId="2AABBFA7" w14:textId="77777777" w:rsidTr="00DC36CE">
        <w:trPr>
          <w:trHeight w:val="283"/>
        </w:trPr>
        <w:tc>
          <w:tcPr>
            <w:tcW w:w="711" w:type="pct"/>
            <w:vAlign w:val="center"/>
          </w:tcPr>
          <w:p w14:paraId="6EACE96D"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Others</w:t>
            </w:r>
          </w:p>
        </w:tc>
        <w:tc>
          <w:tcPr>
            <w:tcW w:w="536" w:type="pct"/>
            <w:vAlign w:val="center"/>
          </w:tcPr>
          <w:p w14:paraId="7A83EC43"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320BB54F"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4</w:t>
            </w:r>
          </w:p>
        </w:tc>
        <w:tc>
          <w:tcPr>
            <w:tcW w:w="536" w:type="pct"/>
            <w:vAlign w:val="center"/>
          </w:tcPr>
          <w:p w14:paraId="063771FE"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181CCC08"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7</w:t>
            </w:r>
          </w:p>
        </w:tc>
        <w:tc>
          <w:tcPr>
            <w:tcW w:w="536" w:type="pct"/>
            <w:vAlign w:val="center"/>
          </w:tcPr>
          <w:p w14:paraId="23CC0F92"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667E2483"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w:t>
            </w:r>
          </w:p>
        </w:tc>
        <w:tc>
          <w:tcPr>
            <w:tcW w:w="536" w:type="pct"/>
            <w:vAlign w:val="center"/>
          </w:tcPr>
          <w:p w14:paraId="104B9294"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w:t>
            </w:r>
          </w:p>
        </w:tc>
        <w:tc>
          <w:tcPr>
            <w:tcW w:w="536" w:type="pct"/>
            <w:vAlign w:val="center"/>
          </w:tcPr>
          <w:p w14:paraId="3E42FB34"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w:t>
            </w:r>
          </w:p>
        </w:tc>
      </w:tr>
      <w:tr w:rsidR="00A21679" w:rsidRPr="00A21679" w14:paraId="515E760A" w14:textId="77777777" w:rsidTr="00DC36CE">
        <w:trPr>
          <w:trHeight w:val="283"/>
        </w:trPr>
        <w:tc>
          <w:tcPr>
            <w:tcW w:w="711" w:type="pct"/>
            <w:vAlign w:val="center"/>
          </w:tcPr>
          <w:p w14:paraId="19E42144"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Total peak number</w:t>
            </w:r>
          </w:p>
        </w:tc>
        <w:tc>
          <w:tcPr>
            <w:tcW w:w="536" w:type="pct"/>
            <w:vAlign w:val="center"/>
          </w:tcPr>
          <w:p w14:paraId="5FDCFF00"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33</w:t>
            </w:r>
          </w:p>
        </w:tc>
        <w:tc>
          <w:tcPr>
            <w:tcW w:w="536" w:type="pct"/>
            <w:vAlign w:val="center"/>
          </w:tcPr>
          <w:p w14:paraId="3C2F7FE9"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44</w:t>
            </w:r>
          </w:p>
        </w:tc>
        <w:tc>
          <w:tcPr>
            <w:tcW w:w="536" w:type="pct"/>
            <w:vAlign w:val="center"/>
          </w:tcPr>
          <w:p w14:paraId="054AF07B"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37</w:t>
            </w:r>
          </w:p>
        </w:tc>
        <w:tc>
          <w:tcPr>
            <w:tcW w:w="536" w:type="pct"/>
            <w:vAlign w:val="center"/>
          </w:tcPr>
          <w:p w14:paraId="26F84234"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50</w:t>
            </w:r>
          </w:p>
        </w:tc>
        <w:tc>
          <w:tcPr>
            <w:tcW w:w="536" w:type="pct"/>
            <w:vAlign w:val="center"/>
          </w:tcPr>
          <w:p w14:paraId="1D107C1E"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27</w:t>
            </w:r>
          </w:p>
        </w:tc>
        <w:tc>
          <w:tcPr>
            <w:tcW w:w="536" w:type="pct"/>
            <w:vAlign w:val="center"/>
          </w:tcPr>
          <w:p w14:paraId="1C76395B"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28</w:t>
            </w:r>
          </w:p>
        </w:tc>
        <w:tc>
          <w:tcPr>
            <w:tcW w:w="536" w:type="pct"/>
            <w:vAlign w:val="center"/>
          </w:tcPr>
          <w:p w14:paraId="7E832335"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23</w:t>
            </w:r>
          </w:p>
        </w:tc>
        <w:tc>
          <w:tcPr>
            <w:tcW w:w="536" w:type="pct"/>
            <w:vAlign w:val="center"/>
          </w:tcPr>
          <w:p w14:paraId="07EAAF94"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28</w:t>
            </w:r>
          </w:p>
        </w:tc>
      </w:tr>
      <w:tr w:rsidR="002B16CC" w:rsidRPr="00A21679" w14:paraId="68582A6A" w14:textId="77777777" w:rsidTr="00DC36CE">
        <w:trPr>
          <w:trHeight w:val="283"/>
        </w:trPr>
        <w:tc>
          <w:tcPr>
            <w:tcW w:w="711" w:type="pct"/>
            <w:tcBorders>
              <w:bottom w:val="single" w:sz="4" w:space="0" w:color="auto"/>
            </w:tcBorders>
            <w:vAlign w:val="center"/>
          </w:tcPr>
          <w:p w14:paraId="2FE33D18"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Total peas area (1 × 10</w:t>
            </w:r>
            <w:r w:rsidRPr="00A21679">
              <w:rPr>
                <w:rFonts w:ascii="Times New Roman" w:eastAsia="Times New Roman"/>
                <w:color w:val="000000" w:themeColor="text1"/>
                <w:sz w:val="32"/>
                <w:szCs w:val="32"/>
                <w:vertAlign w:val="superscript"/>
              </w:rPr>
              <w:t>7</w:t>
            </w:r>
            <w:r w:rsidRPr="00A21679">
              <w:rPr>
                <w:rFonts w:ascii="Times New Roman" w:eastAsia="Times New Roman"/>
                <w:color w:val="000000" w:themeColor="text1"/>
                <w:sz w:val="32"/>
                <w:szCs w:val="32"/>
              </w:rPr>
              <w:t>)</w:t>
            </w:r>
          </w:p>
        </w:tc>
        <w:tc>
          <w:tcPr>
            <w:tcW w:w="536" w:type="pct"/>
            <w:tcBorders>
              <w:bottom w:val="single" w:sz="4" w:space="0" w:color="auto"/>
            </w:tcBorders>
            <w:vAlign w:val="center"/>
          </w:tcPr>
          <w:p w14:paraId="3BAB84EE" w14:textId="77777777" w:rsidR="002B16CC" w:rsidRPr="00A21679" w:rsidRDefault="002B16CC" w:rsidP="00DC36CE">
            <w:pPr>
              <w:pStyle w:val="ListParagraph"/>
              <w:widowControl/>
              <w:numPr>
                <w:ilvl w:val="1"/>
                <w:numId w:val="5"/>
              </w:numPr>
              <w:rPr>
                <w:rFonts w:ascii="Times New Roman" w:eastAsia="Times New Roman"/>
                <w:color w:val="000000" w:themeColor="text1"/>
                <w:sz w:val="32"/>
                <w:szCs w:val="32"/>
              </w:rPr>
            </w:pPr>
            <w:r w:rsidRPr="00A21679">
              <w:rPr>
                <w:rFonts w:ascii="Times New Roman" w:eastAsia="Times New Roman"/>
                <w:color w:val="000000" w:themeColor="text1"/>
                <w:sz w:val="32"/>
                <w:szCs w:val="32"/>
              </w:rPr>
              <w:t>± 0.8</w:t>
            </w:r>
          </w:p>
        </w:tc>
        <w:tc>
          <w:tcPr>
            <w:tcW w:w="536" w:type="pct"/>
            <w:tcBorders>
              <w:bottom w:val="single" w:sz="4" w:space="0" w:color="auto"/>
            </w:tcBorders>
            <w:vAlign w:val="center"/>
          </w:tcPr>
          <w:p w14:paraId="3E1775AE"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5.3 ± 0.7</w:t>
            </w:r>
          </w:p>
        </w:tc>
        <w:tc>
          <w:tcPr>
            <w:tcW w:w="536" w:type="pct"/>
            <w:tcBorders>
              <w:bottom w:val="single" w:sz="4" w:space="0" w:color="auto"/>
            </w:tcBorders>
            <w:vAlign w:val="center"/>
          </w:tcPr>
          <w:p w14:paraId="250A582C"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5.0 ± 0.4</w:t>
            </w:r>
          </w:p>
        </w:tc>
        <w:tc>
          <w:tcPr>
            <w:tcW w:w="536" w:type="pct"/>
            <w:tcBorders>
              <w:bottom w:val="single" w:sz="4" w:space="0" w:color="auto"/>
            </w:tcBorders>
            <w:vAlign w:val="center"/>
          </w:tcPr>
          <w:p w14:paraId="18E56029"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5.6 ± 1.7</w:t>
            </w:r>
          </w:p>
        </w:tc>
        <w:tc>
          <w:tcPr>
            <w:tcW w:w="536" w:type="pct"/>
            <w:tcBorders>
              <w:bottom w:val="single" w:sz="4" w:space="0" w:color="auto"/>
            </w:tcBorders>
            <w:vAlign w:val="center"/>
          </w:tcPr>
          <w:p w14:paraId="32A6C602"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3.2 ± 0.4</w:t>
            </w:r>
          </w:p>
        </w:tc>
        <w:tc>
          <w:tcPr>
            <w:tcW w:w="536" w:type="pct"/>
            <w:tcBorders>
              <w:bottom w:val="single" w:sz="4" w:space="0" w:color="auto"/>
            </w:tcBorders>
            <w:vAlign w:val="center"/>
          </w:tcPr>
          <w:p w14:paraId="43070EA5"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3.4 ± 0.6</w:t>
            </w:r>
          </w:p>
        </w:tc>
        <w:tc>
          <w:tcPr>
            <w:tcW w:w="536" w:type="pct"/>
            <w:tcBorders>
              <w:bottom w:val="single" w:sz="4" w:space="0" w:color="auto"/>
            </w:tcBorders>
            <w:vAlign w:val="center"/>
          </w:tcPr>
          <w:p w14:paraId="00C9BA92"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1.6 ± 0.2</w:t>
            </w:r>
          </w:p>
        </w:tc>
        <w:tc>
          <w:tcPr>
            <w:tcW w:w="536" w:type="pct"/>
            <w:tcBorders>
              <w:bottom w:val="single" w:sz="4" w:space="0" w:color="auto"/>
            </w:tcBorders>
            <w:vAlign w:val="center"/>
          </w:tcPr>
          <w:p w14:paraId="5607125C" w14:textId="77777777" w:rsidR="002B16CC" w:rsidRPr="00A21679" w:rsidRDefault="002B16CC" w:rsidP="00DC36CE">
            <w:pPr>
              <w:rPr>
                <w:rFonts w:ascii="Times New Roman" w:eastAsia="Times New Roman"/>
                <w:color w:val="000000" w:themeColor="text1"/>
                <w:sz w:val="32"/>
                <w:szCs w:val="32"/>
              </w:rPr>
            </w:pPr>
            <w:r w:rsidRPr="00A21679">
              <w:rPr>
                <w:rFonts w:ascii="Times New Roman" w:eastAsia="Times New Roman"/>
                <w:color w:val="000000" w:themeColor="text1"/>
                <w:sz w:val="32"/>
                <w:szCs w:val="32"/>
              </w:rPr>
              <w:t>1.6 ± 0.4</w:t>
            </w:r>
          </w:p>
        </w:tc>
      </w:tr>
    </w:tbl>
    <w:p w14:paraId="19600565" w14:textId="77777777" w:rsidR="002B16CC" w:rsidRPr="00A21679" w:rsidRDefault="002B16CC" w:rsidP="002B16CC">
      <w:pPr>
        <w:spacing w:after="0" w:line="240" w:lineRule="auto"/>
        <w:rPr>
          <w:rFonts w:ascii="Times New Roman"/>
          <w:color w:val="000000" w:themeColor="text1"/>
          <w:sz w:val="32"/>
          <w:szCs w:val="32"/>
        </w:rPr>
      </w:pPr>
    </w:p>
    <w:p w14:paraId="13BBA1DA" w14:textId="10277B6F" w:rsidR="002B16CC" w:rsidRPr="00A21679" w:rsidRDefault="002B16CC" w:rsidP="002B16CC">
      <w:pPr>
        <w:spacing w:after="0" w:line="240" w:lineRule="auto"/>
        <w:rPr>
          <w:rFonts w:ascii="Times New Roman"/>
          <w:color w:val="000000" w:themeColor="text1"/>
          <w:sz w:val="32"/>
          <w:szCs w:val="32"/>
        </w:rPr>
      </w:pPr>
      <w:r w:rsidRPr="00A21679">
        <w:rPr>
          <w:rFonts w:ascii="Times New Roman"/>
          <w:color w:val="000000" w:themeColor="text1"/>
          <w:sz w:val="32"/>
          <w:szCs w:val="32"/>
        </w:rPr>
        <w:t>*PDMS, polydimethylsiloxane; CAR, carboxen; DVB, divinylbenzene.</w:t>
      </w:r>
    </w:p>
    <w:p w14:paraId="203CD77A" w14:textId="77777777" w:rsidR="002B16CC" w:rsidRPr="00A21679" w:rsidRDefault="002B16CC" w:rsidP="002B16CC">
      <w:pPr>
        <w:spacing w:after="0" w:line="480" w:lineRule="auto"/>
        <w:rPr>
          <w:rFonts w:ascii="Times New Roman"/>
          <w:color w:val="000000" w:themeColor="text1"/>
          <w:sz w:val="32"/>
          <w:szCs w:val="32"/>
        </w:rPr>
      </w:pPr>
    </w:p>
    <w:p w14:paraId="7B97A9FB" w14:textId="77777777" w:rsidR="002B16CC" w:rsidRPr="00A21679" w:rsidRDefault="002B16CC" w:rsidP="002B16CC">
      <w:pPr>
        <w:spacing w:line="480" w:lineRule="auto"/>
        <w:rPr>
          <w:rFonts w:ascii="Times New Roman"/>
          <w:color w:val="000000" w:themeColor="text1"/>
          <w:sz w:val="32"/>
          <w:szCs w:val="32"/>
        </w:rPr>
      </w:pPr>
    </w:p>
    <w:p w14:paraId="35B7D90B" w14:textId="50299FBC" w:rsidR="002B16CC" w:rsidRPr="00A21679" w:rsidRDefault="002B16CC" w:rsidP="002B16CC">
      <w:pPr>
        <w:spacing w:line="480" w:lineRule="auto"/>
        <w:rPr>
          <w:rFonts w:ascii="Times New Roman"/>
          <w:color w:val="000000" w:themeColor="text1"/>
          <w:sz w:val="32"/>
          <w:szCs w:val="32"/>
        </w:rPr>
      </w:pPr>
      <w:r w:rsidRPr="00A21679">
        <w:rPr>
          <w:rFonts w:ascii="Times New Roman"/>
          <w:color w:val="000000" w:themeColor="text1"/>
          <w:sz w:val="32"/>
          <w:szCs w:val="32"/>
        </w:rPr>
        <w:t xml:space="preserve">Solid-phase microextraction (SPME) has been widely used for analysis of plant-based materials due to its fast and simple operation and a high sensitivity, which enables qualitative and quantitative analysis of flavors even at low concentration </w:t>
      </w:r>
      <w:r w:rsidRPr="00A21679">
        <w:rPr>
          <w:rFonts w:ascii="Times New Roman"/>
          <w:color w:val="000000" w:themeColor="text1"/>
          <w:sz w:val="32"/>
          <w:szCs w:val="32"/>
        </w:rPr>
        <w:fldChar w:fldCharType="begin"/>
      </w:r>
      <w:r w:rsidRPr="00A21679">
        <w:rPr>
          <w:rFonts w:ascii="Times New Roman"/>
          <w:color w:val="000000" w:themeColor="text1"/>
          <w:sz w:val="32"/>
          <w:szCs w:val="32"/>
        </w:rPr>
        <w:instrText xml:space="preserve"> ADDIN EN.CITE &lt;EndNote&gt;&lt;Cite&gt;&lt;Author&gt;Jeleń&lt;/Author&gt;&lt;Year&gt;2012&lt;/Year&gt;&lt;RecNum&gt;81&lt;/RecNum&gt;&lt;DisplayText&gt;[1, 2]&lt;/DisplayText&gt;&lt;record&gt;&lt;rec-number&gt;81&lt;/rec-number&gt;&lt;foreign-keys&gt;&lt;key app="EN" db-id="pwf2esrv42sv94ez50txpx5t22xxtr55exxz" timestamp="1656493822"&gt;81&lt;/key&gt;&lt;/foreign-keys&gt;&lt;ref-type name="Journal Article"&gt;17&lt;/ref-type&gt;&lt;contributors&gt;&lt;authors&gt;&lt;author&gt;Jeleń, Henryk H&lt;/author&gt;&lt;author&gt;Majcher, Małgorzata&lt;/author&gt;&lt;author&gt;Dziadas, Mariusz&lt;/author&gt;&lt;/authors&gt;&lt;/contributors&gt;&lt;titles&gt;&lt;title&gt;Microextraction techniques in the analysis of food flavor compounds: A review&lt;/title&gt;&lt;secondary-title&gt;Analytica chimica acta&lt;/secondary-title&gt;&lt;alt-title&gt;Anal. Chim. Acta&lt;/alt-title&gt;&lt;/titles&gt;&lt;periodical&gt;&lt;full-title&gt;Analytica chimica acta&lt;/full-title&gt;&lt;/periodical&gt;&lt;pages&gt;13-26&lt;/pages&gt;&lt;volume&gt;738&lt;/volume&gt;&lt;dates&gt;&lt;year&gt;2012&lt;/year&gt;&lt;/dates&gt;&lt;isbn&gt;0003-2670&lt;/isbn&gt;&lt;urls&gt;&lt;/urls&gt;&lt;/record&gt;&lt;/Cite&gt;&lt;Cite&gt;&lt;Author&gt;Merkle&lt;/Author&gt;&lt;Year&gt;2015&lt;/Year&gt;&lt;RecNum&gt;82&lt;/RecNum&gt;&lt;record&gt;&lt;rec-number&gt;82&lt;/rec-number&gt;&lt;foreign-keys&gt;&lt;key app="EN" db-id="pwf2esrv42sv94ez50txpx5t22xxtr55exxz" timestamp="1656493822"&gt;82&lt;/key&gt;&lt;/foreign-keys&gt;&lt;ref-type name="Journal Article"&gt;17&lt;/ref-type&gt;&lt;contributors&gt;&lt;authors&gt;&lt;author&gt;Merkle, Sybille&lt;/author&gt;&lt;author&gt;Kleeberg, Kim Karen&lt;/author&gt;&lt;author&gt;Fritsche, Jan&lt;/author&gt;&lt;/authors&gt;&lt;/contributors&gt;&lt;titles&gt;&lt;title&gt;Recent developments and applications of solid phase microextraction (SPME) in food and environmental analysis—a review&lt;/title&gt;&lt;secondary-title&gt;Chromatography&lt;/secondary-title&gt;&lt;alt-title&gt;Chromatography&lt;/alt-title&gt;&lt;/titles&gt;&lt;periodical&gt;&lt;full-title&gt;Chromatography&lt;/full-title&gt;&lt;/periodical&gt;&lt;alt-periodical&gt;&lt;full-title&gt;Chromatography&lt;/full-title&gt;&lt;/alt-periodical&gt;&lt;pages&gt;293-381&lt;/pages&gt;&lt;volume&gt;2&lt;/volume&gt;&lt;number&gt;3&lt;/number&gt;&lt;dates&gt;&lt;year&gt;2015&lt;/year&gt;&lt;/dates&gt;&lt;urls&gt;&lt;/urls&gt;&lt;/record&gt;&lt;/Cite&gt;&lt;/EndNote&gt;</w:instrText>
      </w:r>
      <w:r w:rsidRPr="00A21679">
        <w:rPr>
          <w:rFonts w:ascii="Times New Roman"/>
          <w:color w:val="000000" w:themeColor="text1"/>
          <w:sz w:val="32"/>
          <w:szCs w:val="32"/>
        </w:rPr>
        <w:fldChar w:fldCharType="separate"/>
      </w:r>
      <w:r w:rsidRPr="00A21679">
        <w:rPr>
          <w:rFonts w:ascii="Times New Roman"/>
          <w:noProof/>
          <w:color w:val="000000" w:themeColor="text1"/>
          <w:sz w:val="32"/>
          <w:szCs w:val="32"/>
        </w:rPr>
        <w:t>[</w:t>
      </w:r>
      <w:hyperlink w:anchor="_ENREF_1" w:tooltip="Jeleń, 2012 #81" w:history="1">
        <w:r w:rsidR="00C6435C" w:rsidRPr="00A21679">
          <w:rPr>
            <w:rFonts w:ascii="Times New Roman"/>
            <w:noProof/>
            <w:color w:val="000000" w:themeColor="text1"/>
            <w:sz w:val="32"/>
            <w:szCs w:val="32"/>
          </w:rPr>
          <w:t>1</w:t>
        </w:r>
      </w:hyperlink>
      <w:r w:rsidRPr="00A21679">
        <w:rPr>
          <w:rFonts w:ascii="Times New Roman"/>
          <w:noProof/>
          <w:color w:val="000000" w:themeColor="text1"/>
          <w:sz w:val="32"/>
          <w:szCs w:val="32"/>
        </w:rPr>
        <w:t xml:space="preserve">, </w:t>
      </w:r>
      <w:hyperlink w:anchor="_ENREF_2" w:tooltip="Merkle, 2015 #82" w:history="1">
        <w:r w:rsidR="00C6435C" w:rsidRPr="00A21679">
          <w:rPr>
            <w:rFonts w:ascii="Times New Roman"/>
            <w:noProof/>
            <w:color w:val="000000" w:themeColor="text1"/>
            <w:sz w:val="32"/>
            <w:szCs w:val="32"/>
          </w:rPr>
          <w:t>2</w:t>
        </w:r>
      </w:hyperlink>
      <w:r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Notably, the efficiency of SPME strongly depends on the geometry and the material of the </w:t>
      </w:r>
      <w:r w:rsidR="00BA3C82" w:rsidRPr="00A21679">
        <w:rPr>
          <w:rFonts w:ascii="Times New Roman"/>
          <w:color w:val="000000" w:themeColor="text1"/>
          <w:sz w:val="32"/>
          <w:szCs w:val="32"/>
        </w:rPr>
        <w:t>fiber</w:t>
      </w:r>
      <w:r w:rsidRPr="00A21679">
        <w:rPr>
          <w:rFonts w:ascii="Times New Roman"/>
          <w:color w:val="000000" w:themeColor="text1"/>
          <w:sz w:val="32"/>
          <w:szCs w:val="32"/>
        </w:rPr>
        <w:t xml:space="preserve"> coating </w:t>
      </w:r>
      <w:r w:rsidRPr="00A21679">
        <w:rPr>
          <w:rFonts w:ascii="Times New Roman"/>
          <w:color w:val="000000" w:themeColor="text1"/>
          <w:sz w:val="32"/>
          <w:szCs w:val="32"/>
        </w:rPr>
        <w:fldChar w:fldCharType="begin"/>
      </w:r>
      <w:r w:rsidRPr="00A21679">
        <w:rPr>
          <w:rFonts w:ascii="Times New Roman"/>
          <w:color w:val="000000" w:themeColor="text1"/>
          <w:sz w:val="32"/>
          <w:szCs w:val="32"/>
        </w:rPr>
        <w:instrText xml:space="preserve"> ADDIN EN.CITE &lt;EndNote&gt;&lt;Cite&gt;&lt;Author&gt;Merkle&lt;/Author&gt;&lt;Year&gt;2015&lt;/Year&gt;&lt;RecNum&gt;82&lt;/RecNum&gt;&lt;DisplayText&gt;[2]&lt;/DisplayText&gt;&lt;record&gt;&lt;rec-number&gt;82&lt;/rec-number&gt;&lt;foreign-keys&gt;&lt;key app="EN" db-id="pwf2esrv42sv94ez50txpx5t22xxtr55exxz" timestamp="1656493822"&gt;82&lt;/key&gt;&lt;/foreign-keys&gt;&lt;ref-type name="Journal Article"&gt;17&lt;/ref-type&gt;&lt;contributors&gt;&lt;authors&gt;&lt;author&gt;Merkle, Sybille&lt;/author&gt;&lt;author&gt;Kleeberg, Kim Karen&lt;/author&gt;&lt;author&gt;Fritsche, Jan&lt;/author&gt;&lt;/authors&gt;&lt;/contributors&gt;&lt;titles&gt;&lt;title&gt;Recent developments and applications of solid phase microextraction (SPME) in food and environmental analysis—a review&lt;/title&gt;&lt;secondary-title&gt;Chromatography&lt;/secondary-title&gt;&lt;alt-title&gt;Chromatography&lt;/alt-title&gt;&lt;/titles&gt;&lt;periodical&gt;&lt;full-title&gt;Chromatography&lt;/full-title&gt;&lt;/periodical&gt;&lt;alt-periodical&gt;&lt;full-title&gt;Chromatography&lt;/full-title&gt;&lt;/alt-periodical&gt;&lt;pages&gt;293-381&lt;/pages&gt;&lt;volume&gt;2&lt;/volume&gt;&lt;number&gt;3&lt;/number&gt;&lt;dates&gt;&lt;year&gt;2015&lt;/year&gt;&lt;/dates&gt;&lt;urls&gt;&lt;/urls&gt;&lt;/record&gt;&lt;/Cite&gt;&lt;/EndNote&gt;</w:instrText>
      </w:r>
      <w:r w:rsidRPr="00A21679">
        <w:rPr>
          <w:rFonts w:ascii="Times New Roman"/>
          <w:color w:val="000000" w:themeColor="text1"/>
          <w:sz w:val="32"/>
          <w:szCs w:val="32"/>
        </w:rPr>
        <w:fldChar w:fldCharType="separate"/>
      </w:r>
      <w:r w:rsidRPr="00A21679">
        <w:rPr>
          <w:rFonts w:ascii="Times New Roman"/>
          <w:noProof/>
          <w:color w:val="000000" w:themeColor="text1"/>
          <w:sz w:val="32"/>
          <w:szCs w:val="32"/>
        </w:rPr>
        <w:t>[</w:t>
      </w:r>
      <w:hyperlink w:anchor="_ENREF_2" w:tooltip="Merkle, 2015 #82" w:history="1">
        <w:r w:rsidR="00C6435C" w:rsidRPr="00A21679">
          <w:rPr>
            <w:rFonts w:ascii="Times New Roman"/>
            <w:noProof/>
            <w:color w:val="000000" w:themeColor="text1"/>
            <w:sz w:val="32"/>
            <w:szCs w:val="32"/>
          </w:rPr>
          <w:t>2</w:t>
        </w:r>
      </w:hyperlink>
      <w:r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Fibers, coated with bi-polar materials such as DVB/PDMS and DVB/CAR/PDMS are types often used for the application of plant-based milks and other plant-based foods </w:t>
      </w:r>
      <w:r w:rsidRPr="00A21679">
        <w:rPr>
          <w:rFonts w:ascii="Times New Roman"/>
          <w:color w:val="000000" w:themeColor="text1"/>
          <w:sz w:val="32"/>
          <w:szCs w:val="32"/>
        </w:rPr>
        <w:fldChar w:fldCharType="begin">
          <w:fldData xml:space="preserve">PEVuZE5vdGU+PENpdGU+PEF1dGhvcj5YdTwvQXV0aG9yPjxZZWFyPjIwMTk8L1llYXI+PFJlY051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</w:fldData>
        </w:fldChar>
      </w:r>
      <w:r w:rsidRPr="00A21679">
        <w:rPr>
          <w:rFonts w:ascii="Times New Roman"/>
          <w:color w:val="000000" w:themeColor="text1"/>
          <w:sz w:val="32"/>
          <w:szCs w:val="32"/>
        </w:rPr>
        <w:instrText xml:space="preserve"> ADDIN EN.CITE </w:instrText>
      </w:r>
      <w:r w:rsidRPr="00A21679">
        <w:rPr>
          <w:rFonts w:ascii="Times New Roman"/>
          <w:color w:val="000000" w:themeColor="text1"/>
          <w:sz w:val="32"/>
          <w:szCs w:val="32"/>
        </w:rPr>
        <w:fldChar w:fldCharType="begin">
          <w:fldData xml:space="preserve">PEVuZE5vdGU+PENpdGU+PEF1dGhvcj5YdTwvQXV0aG9yPjxZZWFyPjIwMTk8L1llYXI+PFJlY051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</w:fldData>
        </w:fldChar>
      </w:r>
      <w:r w:rsidRPr="00A21679">
        <w:rPr>
          <w:rFonts w:ascii="Times New Roman"/>
          <w:color w:val="000000" w:themeColor="text1"/>
          <w:sz w:val="32"/>
          <w:szCs w:val="32"/>
        </w:rPr>
        <w:instrText xml:space="preserve"> ADDIN EN.CITE.DATA </w:instrText>
      </w:r>
      <w:r w:rsidRPr="00A21679">
        <w:rPr>
          <w:rFonts w:ascii="Times New Roman"/>
          <w:color w:val="000000" w:themeColor="text1"/>
          <w:sz w:val="32"/>
          <w:szCs w:val="32"/>
        </w:rPr>
      </w:r>
      <w:r w:rsidRPr="00A21679">
        <w:rPr>
          <w:rFonts w:ascii="Times New Roman"/>
          <w:color w:val="000000" w:themeColor="text1"/>
          <w:sz w:val="32"/>
          <w:szCs w:val="32"/>
        </w:rPr>
        <w:fldChar w:fldCharType="end"/>
      </w:r>
      <w:r w:rsidRPr="00A21679">
        <w:rPr>
          <w:rFonts w:ascii="Times New Roman"/>
          <w:color w:val="000000" w:themeColor="text1"/>
          <w:sz w:val="32"/>
          <w:szCs w:val="32"/>
        </w:rPr>
      </w:r>
      <w:r w:rsidRPr="00A21679">
        <w:rPr>
          <w:rFonts w:ascii="Times New Roman"/>
          <w:color w:val="000000" w:themeColor="text1"/>
          <w:sz w:val="32"/>
          <w:szCs w:val="32"/>
        </w:rPr>
        <w:fldChar w:fldCharType="separate"/>
      </w:r>
      <w:r w:rsidRPr="00A21679">
        <w:rPr>
          <w:rFonts w:ascii="Times New Roman"/>
          <w:noProof/>
          <w:color w:val="000000" w:themeColor="text1"/>
          <w:sz w:val="32"/>
          <w:szCs w:val="32"/>
        </w:rPr>
        <w:t>[</w:t>
      </w:r>
      <w:hyperlink w:anchor="_ENREF_3" w:tooltip="Xu, 2019 #45" w:history="1">
        <w:r w:rsidR="00C6435C" w:rsidRPr="00A21679">
          <w:rPr>
            <w:rFonts w:ascii="Times New Roman"/>
            <w:noProof/>
            <w:color w:val="000000" w:themeColor="text1"/>
            <w:sz w:val="32"/>
            <w:szCs w:val="32"/>
          </w:rPr>
          <w:t>3-7</w:t>
        </w:r>
      </w:hyperlink>
      <w:r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Therefore, to evaluate volatile compound extraction, those materials were tested for unfermented plant milks. The impact of the different fibers on the </w:t>
      </w:r>
      <w:r w:rsidR="00BA3C82" w:rsidRPr="00A21679">
        <w:rPr>
          <w:rFonts w:ascii="Times New Roman"/>
          <w:color w:val="000000" w:themeColor="text1"/>
          <w:sz w:val="32"/>
          <w:szCs w:val="32"/>
        </w:rPr>
        <w:t>extracted number</w:t>
      </w:r>
      <w:r w:rsidRPr="00A21679">
        <w:rPr>
          <w:rFonts w:ascii="Times New Roman"/>
          <w:color w:val="000000" w:themeColor="text1"/>
          <w:sz w:val="32"/>
          <w:szCs w:val="32"/>
        </w:rPr>
        <w:t xml:space="preserve"> of volatile compounds is shown in </w:t>
      </w:r>
      <w:r w:rsidRPr="00A21679">
        <w:rPr>
          <w:rFonts w:ascii="Times New Roman"/>
          <w:b/>
          <w:bCs/>
          <w:color w:val="000000" w:themeColor="text1"/>
          <w:sz w:val="32"/>
          <w:szCs w:val="32"/>
        </w:rPr>
        <w:t>Table 1</w:t>
      </w:r>
      <w:r w:rsidRPr="00A21679">
        <w:rPr>
          <w:rFonts w:ascii="Times New Roman"/>
          <w:color w:val="000000" w:themeColor="text1"/>
          <w:sz w:val="32"/>
          <w:szCs w:val="32"/>
        </w:rPr>
        <w:t>. In general, both fibers well extracted aldehydes, alcohols, ketones, furans, organic acids, esters, alkanes, and alkenes from the tested plant milks. However, the fibers behaved differently in their ability to adsorb key flavor compounds. The DVB/CAR/PDMS fiber absorbed between 20 and 50 volatiles from oat milk, sunflower seed milk, pea milk, and faba milk respectively, while the DVB/PDMS fib</w:t>
      </w:r>
      <w:r w:rsidR="00254750" w:rsidRPr="00A21679">
        <w:rPr>
          <w:rFonts w:ascii="Times New Roman"/>
          <w:color w:val="000000" w:themeColor="text1"/>
          <w:sz w:val="32"/>
          <w:szCs w:val="32"/>
        </w:rPr>
        <w:t>er</w:t>
      </w:r>
      <w:r w:rsidRPr="00A21679">
        <w:rPr>
          <w:rFonts w:ascii="Times New Roman"/>
          <w:color w:val="000000" w:themeColor="text1"/>
          <w:sz w:val="32"/>
          <w:szCs w:val="32"/>
        </w:rPr>
        <w:t xml:space="preserve"> trapped 25-34 volatiles, respectively. The triple DVB/CAR/PDMS fiber was more efficient in extracting key flavor compounds, especially  aldehydes, alcohols, and ketones, accounting for the most important flavor groups of unfermented plant milks </w:t>
      </w:r>
      <w:r w:rsidRPr="00A21679">
        <w:rPr>
          <w:rFonts w:ascii="Times New Roman"/>
          <w:color w:val="000000" w:themeColor="text1"/>
          <w:sz w:val="32"/>
          <w:szCs w:val="32"/>
        </w:rPr>
        <w:fldChar w:fldCharType="begin">
          <w:fldData xml:space="preserve">PEVuZE5vdGU+PENpdGU+PEF1dGhvcj5YdTwvQXV0aG9yPjxZZWFyPjIwMTk8L1llYXI+PFJlY051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==
</w:fldData>
        </w:fldChar>
      </w:r>
      <w:r w:rsidRPr="00A21679">
        <w:rPr>
          <w:rFonts w:ascii="Times New Roman"/>
          <w:color w:val="000000" w:themeColor="text1"/>
          <w:sz w:val="32"/>
          <w:szCs w:val="32"/>
        </w:rPr>
        <w:instrText xml:space="preserve"> ADDIN EN.CITE </w:instrText>
      </w:r>
      <w:r w:rsidRPr="00A21679">
        <w:rPr>
          <w:rFonts w:ascii="Times New Roman"/>
          <w:color w:val="000000" w:themeColor="text1"/>
          <w:sz w:val="32"/>
          <w:szCs w:val="32"/>
        </w:rPr>
        <w:fldChar w:fldCharType="begin">
          <w:fldData xml:space="preserve">PEVuZE5vdGU+PENpdGU+PEF1dGhvcj5YdTwvQXV0aG9yPjxZZWFyPjIwMTk8L1llYXI+PFJlY051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==
</w:fldData>
        </w:fldChar>
      </w:r>
      <w:r w:rsidRPr="00A21679">
        <w:rPr>
          <w:rFonts w:ascii="Times New Roman"/>
          <w:color w:val="000000" w:themeColor="text1"/>
          <w:sz w:val="32"/>
          <w:szCs w:val="32"/>
        </w:rPr>
        <w:instrText xml:space="preserve"> ADDIN EN.CITE.DATA </w:instrText>
      </w:r>
      <w:r w:rsidRPr="00A21679">
        <w:rPr>
          <w:rFonts w:ascii="Times New Roman"/>
          <w:color w:val="000000" w:themeColor="text1"/>
          <w:sz w:val="32"/>
          <w:szCs w:val="32"/>
        </w:rPr>
      </w:r>
      <w:r w:rsidRPr="00A21679">
        <w:rPr>
          <w:rFonts w:ascii="Times New Roman"/>
          <w:color w:val="000000" w:themeColor="text1"/>
          <w:sz w:val="32"/>
          <w:szCs w:val="32"/>
        </w:rPr>
        <w:fldChar w:fldCharType="end"/>
      </w:r>
      <w:r w:rsidRPr="00A21679">
        <w:rPr>
          <w:rFonts w:ascii="Times New Roman"/>
          <w:color w:val="000000" w:themeColor="text1"/>
          <w:sz w:val="32"/>
          <w:szCs w:val="32"/>
        </w:rPr>
      </w:r>
      <w:r w:rsidRPr="00A21679">
        <w:rPr>
          <w:rFonts w:ascii="Times New Roman"/>
          <w:color w:val="000000" w:themeColor="text1"/>
          <w:sz w:val="32"/>
          <w:szCs w:val="32"/>
        </w:rPr>
        <w:fldChar w:fldCharType="separate"/>
      </w:r>
      <w:r w:rsidRPr="00A21679">
        <w:rPr>
          <w:rFonts w:ascii="Times New Roman"/>
          <w:noProof/>
          <w:color w:val="000000" w:themeColor="text1"/>
          <w:sz w:val="32"/>
          <w:szCs w:val="32"/>
        </w:rPr>
        <w:t>[</w:t>
      </w:r>
      <w:hyperlink w:anchor="_ENREF_3" w:tooltip="Xu, 2019 #45" w:history="1">
        <w:r w:rsidR="00C6435C" w:rsidRPr="00A21679">
          <w:rPr>
            <w:rFonts w:ascii="Times New Roman"/>
            <w:noProof/>
            <w:color w:val="000000" w:themeColor="text1"/>
            <w:sz w:val="32"/>
            <w:szCs w:val="32"/>
          </w:rPr>
          <w:t>3</w:t>
        </w:r>
      </w:hyperlink>
      <w:r w:rsidRPr="00A21679">
        <w:rPr>
          <w:rFonts w:ascii="Times New Roman"/>
          <w:noProof/>
          <w:color w:val="000000" w:themeColor="text1"/>
          <w:sz w:val="32"/>
          <w:szCs w:val="32"/>
        </w:rPr>
        <w:t xml:space="preserve">, </w:t>
      </w:r>
      <w:hyperlink w:anchor="_ENREF_5" w:tooltip="Lee, 2016 #68" w:history="1">
        <w:r w:rsidR="00C6435C" w:rsidRPr="00A21679">
          <w:rPr>
            <w:rFonts w:ascii="Times New Roman"/>
            <w:noProof/>
            <w:color w:val="000000" w:themeColor="text1"/>
            <w:sz w:val="32"/>
            <w:szCs w:val="32"/>
          </w:rPr>
          <w:t>5</w:t>
        </w:r>
      </w:hyperlink>
      <w:r w:rsidRPr="00A21679">
        <w:rPr>
          <w:rFonts w:ascii="Times New Roman"/>
          <w:noProof/>
          <w:color w:val="000000" w:themeColor="text1"/>
          <w:sz w:val="32"/>
          <w:szCs w:val="32"/>
        </w:rPr>
        <w:t xml:space="preserve">, </w:t>
      </w:r>
      <w:hyperlink w:anchor="_ENREF_7" w:tooltip="Tangyu, 2022 #7" w:history="1">
        <w:r w:rsidR="00C6435C" w:rsidRPr="00A21679">
          <w:rPr>
            <w:rFonts w:ascii="Times New Roman"/>
            <w:noProof/>
            <w:color w:val="000000" w:themeColor="text1"/>
            <w:sz w:val="32"/>
            <w:szCs w:val="32"/>
          </w:rPr>
          <w:t>7</w:t>
        </w:r>
      </w:hyperlink>
      <w:r w:rsidRPr="00A21679">
        <w:rPr>
          <w:rFonts w:ascii="Times New Roman"/>
          <w:noProof/>
          <w:color w:val="000000" w:themeColor="text1"/>
          <w:sz w:val="32"/>
          <w:szCs w:val="32"/>
        </w:rPr>
        <w:t xml:space="preserve">, </w:t>
      </w:r>
      <w:hyperlink w:anchor="_ENREF_8" w:tooltip="Schindler, 2012 #86" w:history="1">
        <w:r w:rsidR="00C6435C" w:rsidRPr="00A21679">
          <w:rPr>
            <w:rFonts w:ascii="Times New Roman"/>
            <w:noProof/>
            <w:color w:val="000000" w:themeColor="text1"/>
            <w:sz w:val="32"/>
            <w:szCs w:val="32"/>
          </w:rPr>
          <w:t>8</w:t>
        </w:r>
      </w:hyperlink>
      <w:r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As the main aim of this study was to qualitatively identify volatile compounds during the fermentation, the DVB/CAR/PDMS fiber was chosen for further studies.</w:t>
      </w:r>
    </w:p>
    <w:p w14:paraId="690E5A9A" w14:textId="77777777" w:rsidR="002B16CC" w:rsidRPr="00A21679" w:rsidRDefault="002B16CC" w:rsidP="002B16CC">
      <w:pPr>
        <w:rPr>
          <w:rFonts w:ascii="Times New Roman"/>
          <w:color w:val="000000" w:themeColor="text1"/>
          <w:sz w:val="32"/>
          <w:szCs w:val="32"/>
        </w:rPr>
      </w:pPr>
    </w:p>
    <w:p w14:paraId="66B6BD74" w14:textId="77777777" w:rsidR="002B16CC" w:rsidRPr="00A21679" w:rsidRDefault="002B16CC" w:rsidP="002B16CC">
      <w:pPr>
        <w:rPr>
          <w:rFonts w:ascii="Times New Roman"/>
          <w:color w:val="000000" w:themeColor="text1"/>
          <w:sz w:val="32"/>
          <w:szCs w:val="32"/>
        </w:rPr>
      </w:pPr>
    </w:p>
    <w:p w14:paraId="0B8F007B" w14:textId="77777777" w:rsidR="002B16CC" w:rsidRPr="00A21679" w:rsidRDefault="002B16CC" w:rsidP="002B16CC">
      <w:pPr>
        <w:rPr>
          <w:rFonts w:ascii="Times New Roman"/>
          <w:color w:val="000000" w:themeColor="text1"/>
          <w:sz w:val="32"/>
          <w:szCs w:val="32"/>
        </w:rPr>
      </w:pPr>
    </w:p>
    <w:p w14:paraId="08123366" w14:textId="77777777" w:rsidR="002B16CC" w:rsidRPr="00A21679" w:rsidRDefault="002B16CC" w:rsidP="002B16CC">
      <w:pPr>
        <w:rPr>
          <w:rFonts w:ascii="Times New Roman"/>
          <w:color w:val="000000" w:themeColor="text1"/>
          <w:sz w:val="32"/>
          <w:szCs w:val="32"/>
        </w:rPr>
      </w:pPr>
    </w:p>
    <w:p w14:paraId="3D4A72D2" w14:textId="77777777" w:rsidR="002B16CC" w:rsidRPr="00A21679" w:rsidRDefault="002B16CC" w:rsidP="002B16CC">
      <w:pPr>
        <w:rPr>
          <w:rFonts w:ascii="Times New Roman"/>
          <w:color w:val="000000" w:themeColor="text1"/>
          <w:sz w:val="32"/>
          <w:szCs w:val="32"/>
        </w:rPr>
      </w:pPr>
    </w:p>
    <w:p w14:paraId="11D76CE0" w14:textId="77777777" w:rsidR="002B16CC" w:rsidRPr="00A21679" w:rsidRDefault="002B16CC">
      <w:pPr>
        <w:widowControl/>
        <w:jc w:val="left"/>
        <w:rPr>
          <w:rFonts w:ascii="Times New Roman"/>
          <w:b/>
          <w:color w:val="000000" w:themeColor="text1"/>
          <w:sz w:val="32"/>
          <w:szCs w:val="32"/>
          <w:lang w:val="en-GB"/>
        </w:rPr>
      </w:pPr>
      <w:r w:rsidRPr="00A21679">
        <w:rPr>
          <w:rFonts w:ascii="Times New Roman"/>
          <w:b/>
          <w:color w:val="000000" w:themeColor="text1"/>
          <w:sz w:val="32"/>
          <w:szCs w:val="32"/>
          <w:lang w:val="en-GB"/>
        </w:rPr>
        <w:br w:type="page"/>
      </w:r>
    </w:p>
    <w:p w14:paraId="00E16B16" w14:textId="3CF71B55" w:rsidR="00755118" w:rsidRPr="00A21679" w:rsidRDefault="00010B77" w:rsidP="00335304">
      <w:pPr>
        <w:spacing w:after="0" w:line="360" w:lineRule="auto"/>
        <w:rPr>
          <w:rFonts w:ascii="Times New Roman"/>
          <w:b/>
          <w:color w:val="000000" w:themeColor="text1"/>
          <w:sz w:val="32"/>
          <w:szCs w:val="32"/>
          <w:lang w:val="en-GB"/>
        </w:rPr>
      </w:pPr>
      <w:r w:rsidRPr="00A21679">
        <w:rPr>
          <w:rFonts w:ascii="Times New Roman"/>
          <w:b/>
          <w:color w:val="000000" w:themeColor="text1"/>
          <w:sz w:val="32"/>
          <w:szCs w:val="32"/>
          <w:lang w:val="en-GB"/>
        </w:rPr>
        <w:t>Table S</w:t>
      </w:r>
      <w:r w:rsidR="002B16CC" w:rsidRPr="00A21679">
        <w:rPr>
          <w:rFonts w:ascii="Times New Roman"/>
          <w:b/>
          <w:color w:val="000000" w:themeColor="text1"/>
          <w:sz w:val="32"/>
          <w:szCs w:val="32"/>
          <w:lang w:val="en-GB"/>
        </w:rPr>
        <w:t>2</w:t>
      </w:r>
      <w:r w:rsidRPr="00A21679">
        <w:rPr>
          <w:rFonts w:ascii="Times New Roman"/>
          <w:b/>
          <w:color w:val="000000" w:themeColor="text1"/>
          <w:sz w:val="32"/>
          <w:szCs w:val="32"/>
          <w:lang w:val="en-GB"/>
        </w:rPr>
        <w:t xml:space="preserve">. </w:t>
      </w:r>
      <w:bookmarkStart w:id="2" w:name="_Hlk136933071"/>
      <w:r w:rsidR="007542C6" w:rsidRPr="00A21679">
        <w:rPr>
          <w:rFonts w:ascii="Times New Roman"/>
          <w:b/>
          <w:color w:val="000000" w:themeColor="text1"/>
          <w:sz w:val="32"/>
          <w:szCs w:val="32"/>
          <w:lang w:val="en-GB"/>
        </w:rPr>
        <w:t>Strain specific pre-culture conditions</w:t>
      </w:r>
      <w:r w:rsidR="00D07600" w:rsidRPr="00A21679">
        <w:rPr>
          <w:rFonts w:ascii="Times New Roman"/>
          <w:b/>
          <w:color w:val="000000" w:themeColor="text1"/>
          <w:sz w:val="32"/>
          <w:szCs w:val="32"/>
          <w:lang w:val="en-GB"/>
        </w:rPr>
        <w:t xml:space="preserve">. </w:t>
      </w:r>
      <w:r w:rsidR="00945F3E" w:rsidRPr="00A21679">
        <w:rPr>
          <w:rFonts w:ascii="Times New Roman"/>
          <w:bCs/>
          <w:color w:val="000000" w:themeColor="text1"/>
          <w:sz w:val="32"/>
          <w:szCs w:val="32"/>
          <w:lang w:val="en-GB"/>
        </w:rPr>
        <w:t>Mann‐Rogosa‐</w:t>
      </w:r>
      <w:r w:rsidR="007542C6" w:rsidRPr="00A21679">
        <w:rPr>
          <w:rFonts w:ascii="Times New Roman"/>
          <w:bCs/>
          <w:color w:val="000000" w:themeColor="text1"/>
          <w:sz w:val="32"/>
          <w:szCs w:val="32"/>
          <w:lang w:val="en-GB"/>
        </w:rPr>
        <w:t>S</w:t>
      </w:r>
      <w:r w:rsidR="00945F3E" w:rsidRPr="00A21679">
        <w:rPr>
          <w:rFonts w:ascii="Times New Roman"/>
          <w:bCs/>
          <w:color w:val="000000" w:themeColor="text1"/>
          <w:sz w:val="32"/>
          <w:szCs w:val="32"/>
          <w:lang w:val="en-GB"/>
        </w:rPr>
        <w:t>harpe medium (MRS) and</w:t>
      </w:r>
      <w:r w:rsidR="00945F3E" w:rsidRPr="00A21679">
        <w:rPr>
          <w:rFonts w:ascii="Times New Roman"/>
          <w:bCs/>
          <w:color w:val="000000" w:themeColor="text1"/>
          <w:sz w:val="32"/>
          <w:szCs w:val="32"/>
        </w:rPr>
        <w:t xml:space="preserve"> </w:t>
      </w:r>
      <w:r w:rsidR="000515E4" w:rsidRPr="00A21679">
        <w:rPr>
          <w:rFonts w:ascii="Times New Roman"/>
          <w:bCs/>
          <w:color w:val="000000" w:themeColor="text1"/>
          <w:sz w:val="32"/>
          <w:szCs w:val="32"/>
        </w:rPr>
        <w:t>HJL</w:t>
      </w:r>
      <w:r w:rsidR="0045485E" w:rsidRPr="00A21679">
        <w:rPr>
          <w:rFonts w:ascii="Times New Roman"/>
          <w:bCs/>
          <w:color w:val="000000" w:themeColor="text1"/>
          <w:sz w:val="32"/>
          <w:szCs w:val="32"/>
        </w:rPr>
        <w:t xml:space="preserve"> broth</w:t>
      </w:r>
      <w:r w:rsidR="007542C6" w:rsidRPr="00A21679">
        <w:rPr>
          <w:rFonts w:ascii="Times New Roman"/>
          <w:bCs/>
          <w:color w:val="000000" w:themeColor="text1"/>
          <w:sz w:val="32"/>
          <w:szCs w:val="32"/>
        </w:rPr>
        <w:t xml:space="preserve"> </w:t>
      </w:r>
      <w:r w:rsidR="002B16CC" w:rsidRPr="00A21679">
        <w:rPr>
          <w:rFonts w:ascii="Times New Roman"/>
          <w:bCs/>
          <w:color w:val="000000" w:themeColor="text1"/>
          <w:sz w:val="32"/>
          <w:szCs w:val="32"/>
        </w:rPr>
        <w:t>was</w:t>
      </w:r>
      <w:r w:rsidR="007542C6" w:rsidRPr="00A21679">
        <w:rPr>
          <w:rFonts w:ascii="Times New Roman"/>
          <w:bCs/>
          <w:color w:val="000000" w:themeColor="text1"/>
          <w:sz w:val="32"/>
          <w:szCs w:val="32"/>
        </w:rPr>
        <w:t xml:space="preserve"> used</w:t>
      </w:r>
      <w:r w:rsidR="00945F3E" w:rsidRPr="00A21679">
        <w:rPr>
          <w:rFonts w:ascii="Times New Roman"/>
          <w:bCs/>
          <w:color w:val="000000" w:themeColor="text1"/>
          <w:sz w:val="32"/>
          <w:szCs w:val="32"/>
        </w:rPr>
        <w:t xml:space="preserve">. </w:t>
      </w:r>
      <w:bookmarkEnd w:id="2"/>
    </w:p>
    <w:p w14:paraId="1B2B625F" w14:textId="77777777" w:rsidR="00945F3E" w:rsidRPr="00A21679" w:rsidRDefault="00945F3E" w:rsidP="00945F3E">
      <w:pPr>
        <w:rPr>
          <w:rFonts w:ascii="Times New Roman"/>
          <w:color w:val="000000" w:themeColor="text1"/>
          <w:sz w:val="32"/>
          <w:szCs w:val="32"/>
          <w:lang w:val="en-GB"/>
        </w:rPr>
      </w:pPr>
    </w:p>
    <w:tbl>
      <w:tblPr>
        <w:tblW w:w="5000" w:type="pct"/>
        <w:tblCellMar>
          <w:left w:w="70" w:type="dxa"/>
          <w:right w:w="70" w:type="dxa"/>
        </w:tblCellMar>
        <w:tblLook w:val="04A0" w:firstRow="1" w:lastRow="0" w:firstColumn="1" w:lastColumn="0" w:noHBand="0" w:noVBand="1"/>
      </w:tblPr>
      <w:tblGrid>
        <w:gridCol w:w="5898"/>
        <w:gridCol w:w="1586"/>
        <w:gridCol w:w="1588"/>
      </w:tblGrid>
      <w:tr w:rsidR="00A21679" w:rsidRPr="00A21679" w14:paraId="47D8EE32" w14:textId="77777777" w:rsidTr="002F00E6">
        <w:trPr>
          <w:trHeight w:val="471"/>
        </w:trPr>
        <w:tc>
          <w:tcPr>
            <w:tcW w:w="3251" w:type="pct"/>
            <w:tcBorders>
              <w:top w:val="single" w:sz="12" w:space="0" w:color="auto"/>
              <w:bottom w:val="single" w:sz="12" w:space="0" w:color="auto"/>
            </w:tcBorders>
            <w:shd w:val="clear" w:color="auto" w:fill="auto"/>
            <w:textDirection w:val="lrTbV"/>
            <w:vAlign w:val="center"/>
            <w:hideMark/>
          </w:tcPr>
          <w:p w14:paraId="62D5CA63" w14:textId="77777777" w:rsidR="00D07600" w:rsidRPr="00A21679" w:rsidRDefault="00D07600" w:rsidP="001820AB">
            <w:pPr>
              <w:spacing w:after="0" w:line="240" w:lineRule="auto"/>
              <w:jc w:val="left"/>
              <w:rPr>
                <w:rFonts w:ascii="Times New Roman"/>
                <w:b/>
                <w:bCs/>
                <w:color w:val="000000" w:themeColor="text1"/>
                <w:sz w:val="32"/>
                <w:szCs w:val="32"/>
                <w:lang w:val="en-GB"/>
              </w:rPr>
            </w:pPr>
            <w:r w:rsidRPr="00A21679">
              <w:rPr>
                <w:rFonts w:ascii="Times New Roman"/>
                <w:b/>
                <w:bCs/>
                <w:color w:val="000000" w:themeColor="text1"/>
                <w:sz w:val="32"/>
                <w:szCs w:val="32"/>
                <w:lang w:val="en-GB"/>
              </w:rPr>
              <w:t>Strains</w:t>
            </w:r>
          </w:p>
        </w:tc>
        <w:tc>
          <w:tcPr>
            <w:tcW w:w="874" w:type="pct"/>
            <w:tcBorders>
              <w:top w:val="single" w:sz="12" w:space="0" w:color="auto"/>
              <w:bottom w:val="single" w:sz="12" w:space="0" w:color="auto"/>
            </w:tcBorders>
            <w:shd w:val="clear" w:color="auto" w:fill="auto"/>
            <w:noWrap/>
            <w:textDirection w:val="lrTbV"/>
            <w:vAlign w:val="center"/>
            <w:hideMark/>
          </w:tcPr>
          <w:p w14:paraId="36D001DC" w14:textId="40345F32" w:rsidR="00D07600" w:rsidRPr="00A21679" w:rsidRDefault="007542C6" w:rsidP="00335304">
            <w:pPr>
              <w:spacing w:after="0" w:line="240" w:lineRule="auto"/>
              <w:jc w:val="center"/>
              <w:rPr>
                <w:rFonts w:ascii="Times New Roman"/>
                <w:b/>
                <w:bCs/>
                <w:color w:val="000000" w:themeColor="text1"/>
                <w:sz w:val="32"/>
                <w:szCs w:val="32"/>
                <w:lang w:val="en-GB"/>
              </w:rPr>
            </w:pPr>
            <w:r w:rsidRPr="00A21679">
              <w:rPr>
                <w:rFonts w:ascii="Times New Roman"/>
                <w:b/>
                <w:bCs/>
                <w:color w:val="000000" w:themeColor="text1"/>
                <w:sz w:val="32"/>
                <w:szCs w:val="32"/>
                <w:lang w:val="en-GB"/>
              </w:rPr>
              <w:t>M</w:t>
            </w:r>
            <w:r w:rsidR="00D07600" w:rsidRPr="00A21679">
              <w:rPr>
                <w:rFonts w:ascii="Times New Roman"/>
                <w:b/>
                <w:bCs/>
                <w:color w:val="000000" w:themeColor="text1"/>
                <w:sz w:val="32"/>
                <w:szCs w:val="32"/>
                <w:lang w:val="en-GB"/>
              </w:rPr>
              <w:t>edium</w:t>
            </w:r>
          </w:p>
        </w:tc>
        <w:tc>
          <w:tcPr>
            <w:tcW w:w="875" w:type="pct"/>
            <w:tcBorders>
              <w:top w:val="single" w:sz="12" w:space="0" w:color="auto"/>
              <w:bottom w:val="single" w:sz="12" w:space="0" w:color="auto"/>
            </w:tcBorders>
            <w:textDirection w:val="lrTbV"/>
            <w:vAlign w:val="center"/>
          </w:tcPr>
          <w:p w14:paraId="2025090D" w14:textId="66B1C5D0" w:rsidR="00D07600" w:rsidRPr="00A21679" w:rsidRDefault="006D0A48" w:rsidP="00335304">
            <w:pPr>
              <w:spacing w:after="0" w:line="240" w:lineRule="auto"/>
              <w:jc w:val="center"/>
              <w:rPr>
                <w:rFonts w:ascii="Times New Roman"/>
                <w:b/>
                <w:bCs/>
                <w:color w:val="000000" w:themeColor="text1"/>
                <w:sz w:val="32"/>
                <w:szCs w:val="32"/>
              </w:rPr>
            </w:pPr>
            <w:r w:rsidRPr="00A21679">
              <w:rPr>
                <w:rFonts w:ascii="Times New Roman"/>
                <w:b/>
                <w:bCs/>
                <w:color w:val="000000" w:themeColor="text1"/>
                <w:sz w:val="32"/>
                <w:szCs w:val="32"/>
              </w:rPr>
              <w:t>Temperature (°C)</w:t>
            </w:r>
          </w:p>
        </w:tc>
      </w:tr>
      <w:tr w:rsidR="00A21679" w:rsidRPr="00A21679" w14:paraId="5244F7D5" w14:textId="77777777" w:rsidTr="002F00E6">
        <w:trPr>
          <w:trHeight w:val="471"/>
        </w:trPr>
        <w:tc>
          <w:tcPr>
            <w:tcW w:w="3251" w:type="pct"/>
            <w:tcBorders>
              <w:top w:val="single" w:sz="12" w:space="0" w:color="auto"/>
            </w:tcBorders>
            <w:shd w:val="clear" w:color="auto" w:fill="auto"/>
            <w:textDirection w:val="lrTbV"/>
            <w:vAlign w:val="center"/>
          </w:tcPr>
          <w:p w14:paraId="091DCBBE" w14:textId="36359082" w:rsidR="00546110" w:rsidRPr="00A21679" w:rsidRDefault="00A21679" w:rsidP="001820AB">
            <w:pPr>
              <w:spacing w:line="240" w:lineRule="auto"/>
              <w:jc w:val="left"/>
              <w:rPr>
                <w:rFonts w:ascii="Times New Roman" w:eastAsia="Times New Roman"/>
                <w:b/>
                <w:bCs/>
                <w:i/>
                <w:iCs/>
                <w:color w:val="000000" w:themeColor="text1"/>
                <w:sz w:val="32"/>
                <w:szCs w:val="32"/>
              </w:rPr>
            </w:pPr>
            <w:hyperlink r:id="rId11" w:history="1">
              <w:r w:rsidR="00831FDD" w:rsidRPr="00A21679">
                <w:rPr>
                  <w:rFonts w:ascii="Times New Roman" w:eastAsia="Times New Roman"/>
                  <w:b/>
                  <w:bCs/>
                  <w:i/>
                  <w:iCs/>
                  <w:color w:val="000000" w:themeColor="text1"/>
                  <w:sz w:val="32"/>
                  <w:szCs w:val="32"/>
                </w:rPr>
                <w:t>Streptococcaceae</w:t>
              </w:r>
            </w:hyperlink>
          </w:p>
        </w:tc>
        <w:tc>
          <w:tcPr>
            <w:tcW w:w="874" w:type="pct"/>
            <w:tcBorders>
              <w:top w:val="single" w:sz="12" w:space="0" w:color="auto"/>
            </w:tcBorders>
            <w:shd w:val="clear" w:color="auto" w:fill="auto"/>
            <w:noWrap/>
            <w:textDirection w:val="lrTbV"/>
            <w:vAlign w:val="center"/>
          </w:tcPr>
          <w:p w14:paraId="571DF577" w14:textId="77777777" w:rsidR="00546110" w:rsidRPr="00A21679" w:rsidRDefault="00546110" w:rsidP="003926BE">
            <w:pPr>
              <w:spacing w:line="240" w:lineRule="auto"/>
              <w:jc w:val="left"/>
              <w:rPr>
                <w:rFonts w:ascii="Times New Roman" w:eastAsia="Times New Roman"/>
                <w:b/>
                <w:bCs/>
                <w:i/>
                <w:iCs/>
                <w:color w:val="000000" w:themeColor="text1"/>
                <w:sz w:val="32"/>
                <w:szCs w:val="32"/>
              </w:rPr>
            </w:pPr>
          </w:p>
        </w:tc>
        <w:tc>
          <w:tcPr>
            <w:tcW w:w="875" w:type="pct"/>
            <w:tcBorders>
              <w:top w:val="single" w:sz="12" w:space="0" w:color="auto"/>
            </w:tcBorders>
            <w:textDirection w:val="lrTbV"/>
            <w:vAlign w:val="center"/>
          </w:tcPr>
          <w:p w14:paraId="335EADF9" w14:textId="77777777" w:rsidR="00546110" w:rsidRPr="00A21679" w:rsidRDefault="00546110" w:rsidP="003926BE">
            <w:pPr>
              <w:spacing w:line="240" w:lineRule="auto"/>
              <w:jc w:val="left"/>
              <w:rPr>
                <w:rFonts w:ascii="Times New Roman" w:eastAsia="Times New Roman"/>
                <w:b/>
                <w:bCs/>
                <w:i/>
                <w:iCs/>
                <w:color w:val="000000" w:themeColor="text1"/>
                <w:sz w:val="32"/>
                <w:szCs w:val="32"/>
              </w:rPr>
            </w:pPr>
          </w:p>
        </w:tc>
      </w:tr>
      <w:tr w:rsidR="00A21679" w:rsidRPr="00A21679" w14:paraId="600F7F18" w14:textId="77777777" w:rsidTr="002F00E6">
        <w:trPr>
          <w:trHeight w:val="471"/>
        </w:trPr>
        <w:tc>
          <w:tcPr>
            <w:tcW w:w="3251" w:type="pct"/>
            <w:shd w:val="clear" w:color="auto" w:fill="auto"/>
            <w:textDirection w:val="lrTbV"/>
            <w:vAlign w:val="center"/>
            <w:hideMark/>
          </w:tcPr>
          <w:p w14:paraId="6836D006" w14:textId="231E2591" w:rsidR="00D07600" w:rsidRPr="00A21679" w:rsidRDefault="00490242" w:rsidP="001820AB">
            <w:pPr>
              <w:spacing w:line="240" w:lineRule="auto"/>
              <w:jc w:val="left"/>
              <w:rPr>
                <w:rFonts w:ascii="Times New Roman" w:eastAsia="Times New Roman"/>
                <w:i/>
                <w:iCs/>
                <w:color w:val="000000" w:themeColor="text1"/>
                <w:sz w:val="32"/>
                <w:szCs w:val="32"/>
              </w:rPr>
            </w:pPr>
            <w:r w:rsidRPr="00A21679">
              <w:rPr>
                <w:rFonts w:ascii="Times New Roman" w:eastAsia="Times New Roman"/>
                <w:i/>
                <w:iCs/>
                <w:color w:val="000000" w:themeColor="text1"/>
                <w:sz w:val="32"/>
                <w:szCs w:val="32"/>
              </w:rPr>
              <w:t>S</w:t>
            </w:r>
            <w:r w:rsidR="009847D3" w:rsidRPr="00A21679">
              <w:rPr>
                <w:rFonts w:ascii="Times New Roman" w:eastAsia="Times New Roman"/>
                <w:i/>
                <w:iCs/>
                <w:color w:val="000000" w:themeColor="text1"/>
                <w:sz w:val="32"/>
                <w:szCs w:val="32"/>
              </w:rPr>
              <w:t>t</w:t>
            </w:r>
            <w:r w:rsidR="008E787C" w:rsidRPr="00A21679">
              <w:rPr>
                <w:rFonts w:ascii="Times New Roman" w:eastAsia="Times New Roman"/>
                <w:i/>
                <w:iCs/>
                <w:color w:val="000000" w:themeColor="text1"/>
                <w:sz w:val="32"/>
                <w:szCs w:val="32"/>
              </w:rPr>
              <w:t>reptococcus</w:t>
            </w:r>
            <w:r w:rsidRPr="00A21679">
              <w:rPr>
                <w:rFonts w:ascii="Times New Roman" w:eastAsia="Times New Roman"/>
                <w:i/>
                <w:iCs/>
                <w:color w:val="000000" w:themeColor="text1"/>
                <w:sz w:val="32"/>
                <w:szCs w:val="32"/>
              </w:rPr>
              <w:t xml:space="preserve"> thermophilus</w:t>
            </w:r>
            <w:r w:rsidR="00D07600" w:rsidRPr="00A21679">
              <w:rPr>
                <w:rFonts w:ascii="Times New Roman" w:eastAsia="Times New Roman"/>
                <w:i/>
                <w:iCs/>
                <w:color w:val="000000" w:themeColor="text1"/>
                <w:sz w:val="32"/>
                <w:szCs w:val="32"/>
              </w:rPr>
              <w:t xml:space="preserve"> </w:t>
            </w:r>
            <w:r w:rsidR="00D07600" w:rsidRPr="00A21679">
              <w:rPr>
                <w:rFonts w:ascii="Times New Roman" w:eastAsia="Times New Roman"/>
                <w:color w:val="000000" w:themeColor="text1"/>
                <w:sz w:val="32"/>
                <w:szCs w:val="32"/>
              </w:rPr>
              <w:t xml:space="preserve">NCC </w:t>
            </w:r>
            <w:r w:rsidR="002326BF" w:rsidRPr="00A21679">
              <w:rPr>
                <w:rFonts w:ascii="Times New Roman" w:eastAsia="Times New Roman"/>
                <w:color w:val="000000" w:themeColor="text1"/>
                <w:sz w:val="32"/>
                <w:szCs w:val="32"/>
              </w:rPr>
              <w:t>1326</w:t>
            </w:r>
          </w:p>
        </w:tc>
        <w:tc>
          <w:tcPr>
            <w:tcW w:w="874" w:type="pct"/>
            <w:shd w:val="clear" w:color="auto" w:fill="auto"/>
            <w:noWrap/>
            <w:textDirection w:val="lrTbV"/>
            <w:vAlign w:val="center"/>
            <w:hideMark/>
          </w:tcPr>
          <w:p w14:paraId="19D76A8C" w14:textId="0F5E3366" w:rsidR="00D07600" w:rsidRPr="00A21679" w:rsidRDefault="009E5189" w:rsidP="00335304">
            <w:pPr>
              <w:spacing w:line="240" w:lineRule="auto"/>
              <w:jc w:val="center"/>
              <w:rPr>
                <w:rFonts w:ascii="Times New Roman" w:eastAsia="Times New Roman"/>
                <w:iCs/>
                <w:color w:val="000000" w:themeColor="text1"/>
                <w:sz w:val="32"/>
                <w:szCs w:val="32"/>
              </w:rPr>
            </w:pPr>
            <w:r w:rsidRPr="00A21679">
              <w:rPr>
                <w:rFonts w:ascii="Times New Roman" w:eastAsia="Times New Roman"/>
                <w:iCs/>
                <w:color w:val="000000" w:themeColor="text1"/>
                <w:sz w:val="32"/>
                <w:szCs w:val="32"/>
              </w:rPr>
              <w:t>HJL</w:t>
            </w:r>
          </w:p>
        </w:tc>
        <w:tc>
          <w:tcPr>
            <w:tcW w:w="875" w:type="pct"/>
            <w:textDirection w:val="lrTbV"/>
            <w:vAlign w:val="center"/>
          </w:tcPr>
          <w:p w14:paraId="781F33B4" w14:textId="7D3C7C2E" w:rsidR="00D07600" w:rsidRPr="00A21679" w:rsidRDefault="006D0A48" w:rsidP="00335304">
            <w:pPr>
              <w:spacing w:line="240" w:lineRule="auto"/>
              <w:jc w:val="center"/>
              <w:rPr>
                <w:rFonts w:ascii="Times New Roman" w:eastAsia="Times New Roman"/>
                <w:iCs/>
                <w:color w:val="000000" w:themeColor="text1"/>
                <w:sz w:val="32"/>
                <w:szCs w:val="32"/>
              </w:rPr>
            </w:pPr>
            <w:r w:rsidRPr="00A21679">
              <w:rPr>
                <w:rFonts w:ascii="Times New Roman" w:eastAsia="Times New Roman"/>
                <w:iCs/>
                <w:color w:val="000000" w:themeColor="text1"/>
                <w:sz w:val="32"/>
                <w:szCs w:val="32"/>
              </w:rPr>
              <w:t>37</w:t>
            </w:r>
          </w:p>
        </w:tc>
      </w:tr>
      <w:tr w:rsidR="00A21679" w:rsidRPr="00A21679" w14:paraId="6774EFB0" w14:textId="77777777" w:rsidTr="002F00E6">
        <w:trPr>
          <w:trHeight w:val="471"/>
        </w:trPr>
        <w:tc>
          <w:tcPr>
            <w:tcW w:w="3251" w:type="pct"/>
            <w:shd w:val="clear" w:color="auto" w:fill="auto"/>
            <w:textDirection w:val="lrTbV"/>
            <w:vAlign w:val="center"/>
            <w:hideMark/>
          </w:tcPr>
          <w:p w14:paraId="4D8B9B8D" w14:textId="4D018EC6" w:rsidR="00D07600" w:rsidRPr="00A21679" w:rsidRDefault="002326BF" w:rsidP="001820AB">
            <w:pPr>
              <w:spacing w:line="240" w:lineRule="auto"/>
              <w:jc w:val="left"/>
              <w:rPr>
                <w:rFonts w:ascii="Times New Roman" w:eastAsia="Times New Roman"/>
                <w:i/>
                <w:iCs/>
                <w:color w:val="000000" w:themeColor="text1"/>
                <w:sz w:val="32"/>
                <w:szCs w:val="32"/>
              </w:rPr>
            </w:pPr>
            <w:r w:rsidRPr="00A21679">
              <w:rPr>
                <w:rFonts w:ascii="Times New Roman" w:eastAsia="Times New Roman"/>
                <w:i/>
                <w:iCs/>
                <w:color w:val="000000" w:themeColor="text1"/>
                <w:sz w:val="32"/>
                <w:szCs w:val="32"/>
              </w:rPr>
              <w:t xml:space="preserve">S. thermophilus </w:t>
            </w:r>
            <w:r w:rsidRPr="00A21679">
              <w:rPr>
                <w:rFonts w:ascii="Times New Roman" w:eastAsia="Times New Roman"/>
                <w:color w:val="000000" w:themeColor="text1"/>
                <w:sz w:val="32"/>
                <w:szCs w:val="32"/>
              </w:rPr>
              <w:t>NCC 1988</w:t>
            </w:r>
          </w:p>
        </w:tc>
        <w:tc>
          <w:tcPr>
            <w:tcW w:w="874" w:type="pct"/>
            <w:shd w:val="clear" w:color="auto" w:fill="auto"/>
            <w:noWrap/>
            <w:textDirection w:val="lrTbV"/>
            <w:vAlign w:val="center"/>
            <w:hideMark/>
          </w:tcPr>
          <w:p w14:paraId="7FDB5645" w14:textId="30024FA7" w:rsidR="00D07600" w:rsidRPr="00A21679" w:rsidRDefault="009E5189" w:rsidP="00335304">
            <w:pPr>
              <w:jc w:val="center"/>
              <w:rPr>
                <w:rFonts w:ascii="Times New Roman"/>
                <w:color w:val="000000" w:themeColor="text1"/>
                <w:sz w:val="32"/>
                <w:szCs w:val="32"/>
              </w:rPr>
            </w:pPr>
            <w:r w:rsidRPr="00A21679">
              <w:rPr>
                <w:rFonts w:ascii="Times New Roman" w:eastAsia="Times New Roman"/>
                <w:iCs/>
                <w:color w:val="000000" w:themeColor="text1"/>
                <w:sz w:val="32"/>
                <w:szCs w:val="32"/>
              </w:rPr>
              <w:t>HJL</w:t>
            </w:r>
          </w:p>
        </w:tc>
        <w:tc>
          <w:tcPr>
            <w:tcW w:w="875" w:type="pct"/>
            <w:textDirection w:val="lrTbV"/>
            <w:vAlign w:val="center"/>
          </w:tcPr>
          <w:p w14:paraId="1C89A468" w14:textId="7EB36123" w:rsidR="00D07600" w:rsidRPr="00A21679" w:rsidRDefault="006D0A48" w:rsidP="00335304">
            <w:pPr>
              <w:spacing w:line="240" w:lineRule="auto"/>
              <w:jc w:val="center"/>
              <w:rPr>
                <w:rFonts w:ascii="Times New Roman" w:eastAsia="Times New Roman"/>
                <w:iCs/>
                <w:color w:val="000000" w:themeColor="text1"/>
                <w:sz w:val="32"/>
                <w:szCs w:val="32"/>
              </w:rPr>
            </w:pPr>
            <w:r w:rsidRPr="00A21679">
              <w:rPr>
                <w:rFonts w:ascii="Times New Roman" w:eastAsia="Times New Roman"/>
                <w:iCs/>
                <w:color w:val="000000" w:themeColor="text1"/>
                <w:sz w:val="32"/>
                <w:szCs w:val="32"/>
              </w:rPr>
              <w:t>37</w:t>
            </w:r>
          </w:p>
        </w:tc>
      </w:tr>
      <w:tr w:rsidR="00A21679" w:rsidRPr="00A21679" w14:paraId="7391745A" w14:textId="77777777" w:rsidTr="002F00E6">
        <w:trPr>
          <w:trHeight w:val="471"/>
        </w:trPr>
        <w:tc>
          <w:tcPr>
            <w:tcW w:w="3251" w:type="pct"/>
            <w:shd w:val="clear" w:color="auto" w:fill="auto"/>
            <w:textDirection w:val="lrTbV"/>
            <w:vAlign w:val="center"/>
            <w:hideMark/>
          </w:tcPr>
          <w:p w14:paraId="0C1C1ED6" w14:textId="2FBA4954" w:rsidR="00D07600" w:rsidRPr="00A21679" w:rsidRDefault="002326BF" w:rsidP="001820AB">
            <w:pPr>
              <w:spacing w:line="240" w:lineRule="auto"/>
              <w:jc w:val="left"/>
              <w:rPr>
                <w:rFonts w:ascii="Times New Roman" w:eastAsia="Times New Roman"/>
                <w:i/>
                <w:iCs/>
                <w:color w:val="000000" w:themeColor="text1"/>
                <w:sz w:val="32"/>
                <w:szCs w:val="32"/>
              </w:rPr>
            </w:pPr>
            <w:r w:rsidRPr="00A21679">
              <w:rPr>
                <w:rFonts w:ascii="Times New Roman" w:eastAsia="Times New Roman"/>
                <w:i/>
                <w:iCs/>
                <w:color w:val="000000" w:themeColor="text1"/>
                <w:sz w:val="32"/>
                <w:szCs w:val="32"/>
              </w:rPr>
              <w:t xml:space="preserve">S. thermophilus </w:t>
            </w:r>
            <w:r w:rsidRPr="00A21679">
              <w:rPr>
                <w:rFonts w:ascii="Times New Roman" w:eastAsia="Times New Roman"/>
                <w:color w:val="000000" w:themeColor="text1"/>
                <w:sz w:val="32"/>
                <w:szCs w:val="32"/>
              </w:rPr>
              <w:t>NCC 2019</w:t>
            </w:r>
          </w:p>
        </w:tc>
        <w:tc>
          <w:tcPr>
            <w:tcW w:w="874" w:type="pct"/>
            <w:shd w:val="clear" w:color="auto" w:fill="auto"/>
            <w:noWrap/>
            <w:textDirection w:val="lrTbV"/>
            <w:vAlign w:val="center"/>
            <w:hideMark/>
          </w:tcPr>
          <w:p w14:paraId="2DD7C0CC" w14:textId="6E797191" w:rsidR="00D07600" w:rsidRPr="00A21679" w:rsidRDefault="009E5189" w:rsidP="00335304">
            <w:pPr>
              <w:jc w:val="center"/>
              <w:rPr>
                <w:rFonts w:ascii="Times New Roman"/>
                <w:color w:val="000000" w:themeColor="text1"/>
                <w:sz w:val="32"/>
                <w:szCs w:val="32"/>
              </w:rPr>
            </w:pPr>
            <w:r w:rsidRPr="00A21679">
              <w:rPr>
                <w:rFonts w:ascii="Times New Roman" w:eastAsia="Times New Roman"/>
                <w:iCs/>
                <w:color w:val="000000" w:themeColor="text1"/>
                <w:sz w:val="32"/>
                <w:szCs w:val="32"/>
              </w:rPr>
              <w:t>HJL</w:t>
            </w:r>
          </w:p>
        </w:tc>
        <w:tc>
          <w:tcPr>
            <w:tcW w:w="875" w:type="pct"/>
            <w:textDirection w:val="lrTbV"/>
            <w:vAlign w:val="center"/>
          </w:tcPr>
          <w:p w14:paraId="490C2FC5" w14:textId="6CA42D1F" w:rsidR="00D07600" w:rsidRPr="00A21679" w:rsidRDefault="006D0A48" w:rsidP="00335304">
            <w:pPr>
              <w:spacing w:line="240" w:lineRule="auto"/>
              <w:jc w:val="center"/>
              <w:rPr>
                <w:rFonts w:ascii="Times New Roman" w:eastAsia="Times New Roman"/>
                <w:color w:val="000000" w:themeColor="text1"/>
                <w:sz w:val="32"/>
                <w:szCs w:val="32"/>
              </w:rPr>
            </w:pPr>
            <w:r w:rsidRPr="00A21679">
              <w:rPr>
                <w:rFonts w:ascii="Times New Roman" w:eastAsia="Times New Roman"/>
                <w:iCs/>
                <w:color w:val="000000" w:themeColor="text1"/>
                <w:sz w:val="32"/>
                <w:szCs w:val="32"/>
              </w:rPr>
              <w:t>37</w:t>
            </w:r>
          </w:p>
        </w:tc>
      </w:tr>
      <w:tr w:rsidR="00A21679" w:rsidRPr="00A21679" w14:paraId="6C706D32" w14:textId="77777777" w:rsidTr="002F00E6">
        <w:trPr>
          <w:trHeight w:val="471"/>
        </w:trPr>
        <w:tc>
          <w:tcPr>
            <w:tcW w:w="3251" w:type="pct"/>
            <w:shd w:val="clear" w:color="auto" w:fill="auto"/>
            <w:textDirection w:val="lrTbV"/>
            <w:vAlign w:val="center"/>
            <w:hideMark/>
          </w:tcPr>
          <w:p w14:paraId="2E298E18" w14:textId="7F3DC64D" w:rsidR="00D07600" w:rsidRPr="00A21679" w:rsidRDefault="002326BF" w:rsidP="001820AB">
            <w:pPr>
              <w:spacing w:line="240" w:lineRule="auto"/>
              <w:jc w:val="left"/>
              <w:rPr>
                <w:rFonts w:ascii="Times New Roman" w:eastAsia="Times New Roman"/>
                <w:i/>
                <w:iCs/>
                <w:color w:val="000000" w:themeColor="text1"/>
                <w:sz w:val="32"/>
                <w:szCs w:val="32"/>
              </w:rPr>
            </w:pPr>
            <w:r w:rsidRPr="00A21679">
              <w:rPr>
                <w:rFonts w:ascii="Times New Roman" w:eastAsia="Times New Roman"/>
                <w:i/>
                <w:iCs/>
                <w:color w:val="000000" w:themeColor="text1"/>
                <w:sz w:val="32"/>
                <w:szCs w:val="32"/>
              </w:rPr>
              <w:t xml:space="preserve">S. thermophilus </w:t>
            </w:r>
            <w:r w:rsidRPr="00A21679">
              <w:rPr>
                <w:rFonts w:ascii="Times New Roman" w:eastAsia="Times New Roman"/>
                <w:color w:val="000000" w:themeColor="text1"/>
                <w:sz w:val="32"/>
                <w:szCs w:val="32"/>
              </w:rPr>
              <w:t>NCC 2059</w:t>
            </w:r>
          </w:p>
        </w:tc>
        <w:tc>
          <w:tcPr>
            <w:tcW w:w="874" w:type="pct"/>
            <w:shd w:val="clear" w:color="auto" w:fill="auto"/>
            <w:noWrap/>
            <w:textDirection w:val="lrTbV"/>
            <w:vAlign w:val="center"/>
            <w:hideMark/>
          </w:tcPr>
          <w:p w14:paraId="0B3CE9B1" w14:textId="537F50DD" w:rsidR="00D07600" w:rsidRPr="00A21679" w:rsidRDefault="009E5189" w:rsidP="00335304">
            <w:pPr>
              <w:jc w:val="center"/>
              <w:rPr>
                <w:rFonts w:ascii="Times New Roman"/>
                <w:color w:val="000000" w:themeColor="text1"/>
                <w:sz w:val="32"/>
                <w:szCs w:val="32"/>
              </w:rPr>
            </w:pPr>
            <w:r w:rsidRPr="00A21679">
              <w:rPr>
                <w:rFonts w:ascii="Times New Roman" w:eastAsia="Times New Roman"/>
                <w:iCs/>
                <w:color w:val="000000" w:themeColor="text1"/>
                <w:sz w:val="32"/>
                <w:szCs w:val="32"/>
              </w:rPr>
              <w:t>HJL</w:t>
            </w:r>
          </w:p>
        </w:tc>
        <w:tc>
          <w:tcPr>
            <w:tcW w:w="875" w:type="pct"/>
            <w:textDirection w:val="lrTbV"/>
            <w:vAlign w:val="center"/>
          </w:tcPr>
          <w:p w14:paraId="3ADDDCE7" w14:textId="21432E4B" w:rsidR="00D07600" w:rsidRPr="00A21679" w:rsidRDefault="006D0A48" w:rsidP="00335304">
            <w:pPr>
              <w:spacing w:line="240" w:lineRule="auto"/>
              <w:jc w:val="center"/>
              <w:rPr>
                <w:rFonts w:ascii="Times New Roman" w:eastAsia="Times New Roman"/>
                <w:color w:val="000000" w:themeColor="text1"/>
                <w:sz w:val="32"/>
                <w:szCs w:val="32"/>
              </w:rPr>
            </w:pPr>
            <w:r w:rsidRPr="00A21679">
              <w:rPr>
                <w:rFonts w:ascii="Times New Roman" w:eastAsia="Times New Roman"/>
                <w:iCs/>
                <w:color w:val="000000" w:themeColor="text1"/>
                <w:sz w:val="32"/>
                <w:szCs w:val="32"/>
              </w:rPr>
              <w:t>37</w:t>
            </w:r>
          </w:p>
        </w:tc>
      </w:tr>
      <w:tr w:rsidR="00A21679" w:rsidRPr="00A21679" w14:paraId="78423325" w14:textId="77777777" w:rsidTr="002F00E6">
        <w:trPr>
          <w:trHeight w:val="471"/>
        </w:trPr>
        <w:tc>
          <w:tcPr>
            <w:tcW w:w="3251" w:type="pct"/>
            <w:shd w:val="clear" w:color="auto" w:fill="auto"/>
            <w:textDirection w:val="lrTbV"/>
            <w:vAlign w:val="center"/>
          </w:tcPr>
          <w:p w14:paraId="68B6D10B" w14:textId="77777777" w:rsidR="003926BE" w:rsidRPr="00A21679" w:rsidRDefault="003926BE" w:rsidP="005F4CA2">
            <w:pPr>
              <w:spacing w:line="240" w:lineRule="auto"/>
              <w:jc w:val="left"/>
              <w:rPr>
                <w:rFonts w:ascii="Times New Roman" w:eastAsia="Times New Roman"/>
                <w:color w:val="000000" w:themeColor="text1"/>
                <w:sz w:val="32"/>
                <w:szCs w:val="32"/>
              </w:rPr>
            </w:pPr>
            <w:r w:rsidRPr="00A21679">
              <w:rPr>
                <w:rFonts w:ascii="Times New Roman" w:eastAsia="Times New Roman"/>
                <w:i/>
                <w:iCs/>
                <w:color w:val="000000" w:themeColor="text1"/>
                <w:sz w:val="32"/>
                <w:szCs w:val="32"/>
              </w:rPr>
              <w:t xml:space="preserve">Lactococcus lactis </w:t>
            </w:r>
            <w:r w:rsidRPr="00A21679">
              <w:rPr>
                <w:rFonts w:ascii="Times New Roman" w:eastAsia="Times New Roman"/>
                <w:color w:val="000000" w:themeColor="text1"/>
                <w:sz w:val="32"/>
                <w:szCs w:val="32"/>
              </w:rPr>
              <w:t>NCC 2180</w:t>
            </w:r>
          </w:p>
        </w:tc>
        <w:tc>
          <w:tcPr>
            <w:tcW w:w="874" w:type="pct"/>
            <w:shd w:val="clear" w:color="auto" w:fill="auto"/>
            <w:noWrap/>
            <w:textDirection w:val="lrTbV"/>
            <w:vAlign w:val="center"/>
          </w:tcPr>
          <w:p w14:paraId="487E8EED" w14:textId="77777777" w:rsidR="003926BE" w:rsidRPr="00A21679" w:rsidRDefault="003926BE" w:rsidP="005F4CA2">
            <w:pPr>
              <w:jc w:val="center"/>
              <w:rPr>
                <w:rFonts w:ascii="Times New Roman"/>
                <w:color w:val="000000" w:themeColor="text1"/>
                <w:sz w:val="32"/>
                <w:szCs w:val="32"/>
              </w:rPr>
            </w:pPr>
            <w:r w:rsidRPr="00A21679">
              <w:rPr>
                <w:rFonts w:ascii="Times New Roman" w:eastAsia="Times New Roman"/>
                <w:iCs/>
                <w:color w:val="000000" w:themeColor="text1"/>
                <w:sz w:val="32"/>
                <w:szCs w:val="32"/>
              </w:rPr>
              <w:t>HJL</w:t>
            </w:r>
          </w:p>
        </w:tc>
        <w:tc>
          <w:tcPr>
            <w:tcW w:w="875" w:type="pct"/>
            <w:textDirection w:val="lrTbV"/>
            <w:vAlign w:val="center"/>
          </w:tcPr>
          <w:p w14:paraId="3A3E0492" w14:textId="77777777" w:rsidR="003926BE" w:rsidRPr="00A21679" w:rsidRDefault="003926BE" w:rsidP="005F4CA2">
            <w:pPr>
              <w:spacing w:line="240" w:lineRule="auto"/>
              <w:jc w:val="center"/>
              <w:rPr>
                <w:rFonts w:ascii="Times New Roman" w:eastAsia="Times New Roman"/>
                <w:color w:val="000000" w:themeColor="text1"/>
                <w:sz w:val="32"/>
                <w:szCs w:val="32"/>
              </w:rPr>
            </w:pPr>
            <w:r w:rsidRPr="00A21679">
              <w:rPr>
                <w:rFonts w:ascii="Times New Roman" w:eastAsia="Times New Roman"/>
                <w:iCs/>
                <w:color w:val="000000" w:themeColor="text1"/>
                <w:sz w:val="32"/>
                <w:szCs w:val="32"/>
              </w:rPr>
              <w:t>30</w:t>
            </w:r>
          </w:p>
        </w:tc>
      </w:tr>
      <w:tr w:rsidR="00A21679" w:rsidRPr="00A21679" w14:paraId="3BEF7950" w14:textId="77777777" w:rsidTr="002F00E6">
        <w:trPr>
          <w:trHeight w:val="471"/>
        </w:trPr>
        <w:tc>
          <w:tcPr>
            <w:tcW w:w="3251" w:type="pct"/>
            <w:shd w:val="clear" w:color="auto" w:fill="auto"/>
            <w:textDirection w:val="lrTbV"/>
            <w:vAlign w:val="center"/>
          </w:tcPr>
          <w:p w14:paraId="1EB1180A" w14:textId="77777777" w:rsidR="003926BE" w:rsidRPr="00A21679" w:rsidRDefault="003926BE" w:rsidP="005F4CA2">
            <w:pPr>
              <w:spacing w:line="240" w:lineRule="auto"/>
              <w:jc w:val="left"/>
              <w:rPr>
                <w:rFonts w:ascii="Times New Roman" w:eastAsia="Times New Roman"/>
                <w:i/>
                <w:iCs/>
                <w:color w:val="000000" w:themeColor="text1"/>
                <w:sz w:val="32"/>
                <w:szCs w:val="32"/>
                <w:lang w:val="en-GB"/>
              </w:rPr>
            </w:pPr>
            <w:r w:rsidRPr="00A21679">
              <w:rPr>
                <w:rFonts w:ascii="Times New Roman" w:eastAsia="Times New Roman"/>
                <w:i/>
                <w:iCs/>
                <w:color w:val="000000" w:themeColor="text1"/>
                <w:sz w:val="32"/>
                <w:szCs w:val="32"/>
              </w:rPr>
              <w:t xml:space="preserve">L. lactis </w:t>
            </w:r>
            <w:r w:rsidRPr="00A21679">
              <w:rPr>
                <w:rFonts w:ascii="Times New Roman" w:eastAsia="Times New Roman"/>
                <w:color w:val="000000" w:themeColor="text1"/>
                <w:sz w:val="32"/>
                <w:szCs w:val="32"/>
              </w:rPr>
              <w:t>NCC 2242</w:t>
            </w:r>
          </w:p>
        </w:tc>
        <w:tc>
          <w:tcPr>
            <w:tcW w:w="874" w:type="pct"/>
            <w:shd w:val="clear" w:color="auto" w:fill="auto"/>
            <w:noWrap/>
            <w:textDirection w:val="lrTbV"/>
            <w:vAlign w:val="center"/>
          </w:tcPr>
          <w:p w14:paraId="0AF40C61" w14:textId="77777777" w:rsidR="003926BE" w:rsidRPr="00A21679" w:rsidRDefault="003926BE" w:rsidP="005F4CA2">
            <w:pPr>
              <w:spacing w:line="240" w:lineRule="auto"/>
              <w:jc w:val="center"/>
              <w:rPr>
                <w:rFonts w:ascii="Times New Roman" w:eastAsia="Times New Roman"/>
                <w:color w:val="000000" w:themeColor="text1"/>
                <w:sz w:val="32"/>
                <w:szCs w:val="32"/>
                <w:lang w:val="en-GB"/>
              </w:rPr>
            </w:pPr>
            <w:r w:rsidRPr="00A21679">
              <w:rPr>
                <w:rFonts w:ascii="Times New Roman" w:eastAsia="Times New Roman"/>
                <w:iCs/>
                <w:color w:val="000000" w:themeColor="text1"/>
                <w:sz w:val="32"/>
                <w:szCs w:val="32"/>
              </w:rPr>
              <w:t>HJL</w:t>
            </w:r>
          </w:p>
        </w:tc>
        <w:tc>
          <w:tcPr>
            <w:tcW w:w="875" w:type="pct"/>
            <w:textDirection w:val="lrTbV"/>
            <w:vAlign w:val="center"/>
          </w:tcPr>
          <w:p w14:paraId="4F8BA96C" w14:textId="77777777" w:rsidR="003926BE" w:rsidRPr="00A21679" w:rsidRDefault="003926BE" w:rsidP="005F4CA2">
            <w:pPr>
              <w:spacing w:line="240" w:lineRule="auto"/>
              <w:jc w:val="center"/>
              <w:rPr>
                <w:rFonts w:ascii="Times New Roman" w:eastAsia="Times New Roman"/>
                <w:color w:val="000000" w:themeColor="text1"/>
                <w:sz w:val="32"/>
                <w:szCs w:val="32"/>
              </w:rPr>
            </w:pPr>
            <w:r w:rsidRPr="00A21679">
              <w:rPr>
                <w:rFonts w:ascii="Times New Roman" w:eastAsia="Times New Roman"/>
                <w:iCs/>
                <w:color w:val="000000" w:themeColor="text1"/>
                <w:sz w:val="32"/>
                <w:szCs w:val="32"/>
              </w:rPr>
              <w:t>30</w:t>
            </w:r>
          </w:p>
        </w:tc>
      </w:tr>
      <w:tr w:rsidR="00A21679" w:rsidRPr="00A21679" w14:paraId="5E8BDDAE" w14:textId="77777777" w:rsidTr="002F00E6">
        <w:trPr>
          <w:trHeight w:val="471"/>
        </w:trPr>
        <w:tc>
          <w:tcPr>
            <w:tcW w:w="3251" w:type="pct"/>
            <w:shd w:val="clear" w:color="auto" w:fill="auto"/>
            <w:textDirection w:val="lrTbV"/>
            <w:vAlign w:val="center"/>
          </w:tcPr>
          <w:p w14:paraId="485EDC5D" w14:textId="3DB3AAD1" w:rsidR="00546110" w:rsidRPr="00A21679" w:rsidRDefault="00B3280A" w:rsidP="001820AB">
            <w:pPr>
              <w:spacing w:line="240" w:lineRule="auto"/>
              <w:jc w:val="left"/>
              <w:rPr>
                <w:rFonts w:ascii="Times New Roman" w:eastAsia="Times New Roman"/>
                <w:b/>
                <w:bCs/>
                <w:i/>
                <w:iCs/>
                <w:color w:val="000000" w:themeColor="text1"/>
                <w:sz w:val="32"/>
                <w:szCs w:val="32"/>
              </w:rPr>
            </w:pPr>
            <w:r w:rsidRPr="00A21679">
              <w:rPr>
                <w:rFonts w:ascii="Times New Roman" w:eastAsia="Times New Roman"/>
                <w:b/>
                <w:bCs/>
                <w:i/>
                <w:iCs/>
                <w:color w:val="000000" w:themeColor="text1"/>
                <w:sz w:val="32"/>
                <w:szCs w:val="32"/>
              </w:rPr>
              <w:t>Lactobacillaceae</w:t>
            </w:r>
          </w:p>
        </w:tc>
        <w:tc>
          <w:tcPr>
            <w:tcW w:w="874" w:type="pct"/>
            <w:shd w:val="clear" w:color="auto" w:fill="auto"/>
            <w:noWrap/>
            <w:textDirection w:val="lrTbV"/>
            <w:vAlign w:val="center"/>
          </w:tcPr>
          <w:p w14:paraId="7A38B58C" w14:textId="77777777" w:rsidR="00546110" w:rsidRPr="00A21679" w:rsidRDefault="00546110" w:rsidP="00B3280A">
            <w:pPr>
              <w:spacing w:line="240" w:lineRule="auto"/>
              <w:jc w:val="left"/>
              <w:rPr>
                <w:rFonts w:ascii="Times New Roman" w:eastAsia="Times New Roman"/>
                <w:b/>
                <w:bCs/>
                <w:i/>
                <w:iCs/>
                <w:color w:val="000000" w:themeColor="text1"/>
                <w:sz w:val="32"/>
                <w:szCs w:val="32"/>
              </w:rPr>
            </w:pPr>
          </w:p>
        </w:tc>
        <w:tc>
          <w:tcPr>
            <w:tcW w:w="875" w:type="pct"/>
            <w:textDirection w:val="lrTbV"/>
            <w:vAlign w:val="center"/>
          </w:tcPr>
          <w:p w14:paraId="6C99ACEC" w14:textId="77777777" w:rsidR="00546110" w:rsidRPr="00A21679" w:rsidRDefault="00546110" w:rsidP="00B3280A">
            <w:pPr>
              <w:spacing w:line="240" w:lineRule="auto"/>
              <w:jc w:val="left"/>
              <w:rPr>
                <w:rFonts w:ascii="Times New Roman" w:eastAsia="Times New Roman"/>
                <w:b/>
                <w:bCs/>
                <w:i/>
                <w:iCs/>
                <w:color w:val="000000" w:themeColor="text1"/>
                <w:sz w:val="32"/>
                <w:szCs w:val="32"/>
              </w:rPr>
            </w:pPr>
          </w:p>
        </w:tc>
      </w:tr>
      <w:tr w:rsidR="00A21679" w:rsidRPr="00A21679" w14:paraId="2CA2CEBA" w14:textId="77777777" w:rsidTr="002F00E6">
        <w:trPr>
          <w:trHeight w:val="471"/>
        </w:trPr>
        <w:tc>
          <w:tcPr>
            <w:tcW w:w="3251" w:type="pct"/>
            <w:shd w:val="clear" w:color="auto" w:fill="auto"/>
            <w:textDirection w:val="lrTbV"/>
            <w:vAlign w:val="center"/>
            <w:hideMark/>
          </w:tcPr>
          <w:p w14:paraId="301A0ADB" w14:textId="2562267C" w:rsidR="00D07600" w:rsidRPr="00A21679" w:rsidRDefault="00573D41" w:rsidP="001820AB">
            <w:pPr>
              <w:spacing w:line="240" w:lineRule="auto"/>
              <w:jc w:val="left"/>
              <w:rPr>
                <w:rFonts w:ascii="Times New Roman" w:eastAsia="Times New Roman"/>
                <w:i/>
                <w:iCs/>
                <w:color w:val="000000" w:themeColor="text1"/>
                <w:sz w:val="32"/>
                <w:szCs w:val="32"/>
              </w:rPr>
            </w:pPr>
            <w:r w:rsidRPr="00A21679">
              <w:rPr>
                <w:rFonts w:ascii="Times New Roman" w:eastAsia="Times New Roman"/>
                <w:i/>
                <w:iCs/>
                <w:color w:val="000000" w:themeColor="text1"/>
                <w:sz w:val="32"/>
                <w:szCs w:val="32"/>
              </w:rPr>
              <w:t>Lacticaseibacillus rhamnosus</w:t>
            </w:r>
            <w:r w:rsidR="002326BF" w:rsidRPr="00A21679">
              <w:rPr>
                <w:rFonts w:ascii="Times New Roman" w:eastAsia="Times New Roman"/>
                <w:i/>
                <w:iCs/>
                <w:color w:val="000000" w:themeColor="text1"/>
                <w:sz w:val="32"/>
                <w:szCs w:val="32"/>
              </w:rPr>
              <w:t xml:space="preserve"> </w:t>
            </w:r>
            <w:r w:rsidR="00537867" w:rsidRPr="00A21679">
              <w:rPr>
                <w:rFonts w:ascii="Times New Roman" w:eastAsia="Times New Roman"/>
                <w:color w:val="000000" w:themeColor="text1"/>
                <w:sz w:val="32"/>
                <w:szCs w:val="32"/>
              </w:rPr>
              <w:t>NCC 2891</w:t>
            </w:r>
          </w:p>
        </w:tc>
        <w:tc>
          <w:tcPr>
            <w:tcW w:w="874" w:type="pct"/>
            <w:shd w:val="clear" w:color="auto" w:fill="auto"/>
            <w:noWrap/>
            <w:textDirection w:val="lrTbV"/>
            <w:vAlign w:val="center"/>
            <w:hideMark/>
          </w:tcPr>
          <w:p w14:paraId="721F386A" w14:textId="77777777" w:rsidR="00D07600" w:rsidRPr="00A21679" w:rsidRDefault="00D07600" w:rsidP="00335304">
            <w:pPr>
              <w:jc w:val="center"/>
              <w:rPr>
                <w:rFonts w:ascii="Times New Roman"/>
                <w:color w:val="000000" w:themeColor="text1"/>
                <w:sz w:val="32"/>
                <w:szCs w:val="32"/>
              </w:rPr>
            </w:pPr>
            <w:r w:rsidRPr="00A21679">
              <w:rPr>
                <w:rFonts w:ascii="Times New Roman" w:eastAsia="Times New Roman"/>
                <w:iCs/>
                <w:color w:val="000000" w:themeColor="text1"/>
                <w:sz w:val="32"/>
                <w:szCs w:val="32"/>
              </w:rPr>
              <w:t>MRS</w:t>
            </w:r>
          </w:p>
        </w:tc>
        <w:tc>
          <w:tcPr>
            <w:tcW w:w="875" w:type="pct"/>
            <w:textDirection w:val="lrTbV"/>
            <w:vAlign w:val="center"/>
          </w:tcPr>
          <w:p w14:paraId="32C437F0" w14:textId="5E56F56A" w:rsidR="00D07600" w:rsidRPr="00A21679" w:rsidRDefault="004F7568" w:rsidP="00335304">
            <w:pPr>
              <w:spacing w:line="240" w:lineRule="auto"/>
              <w:jc w:val="center"/>
              <w:rPr>
                <w:rFonts w:ascii="Times New Roman" w:eastAsia="Times New Roman"/>
                <w:color w:val="000000" w:themeColor="text1"/>
                <w:sz w:val="32"/>
                <w:szCs w:val="32"/>
              </w:rPr>
            </w:pPr>
            <w:r w:rsidRPr="00A21679">
              <w:rPr>
                <w:rFonts w:ascii="Times New Roman" w:eastAsia="Times New Roman"/>
                <w:iCs/>
                <w:color w:val="000000" w:themeColor="text1"/>
                <w:sz w:val="32"/>
                <w:szCs w:val="32"/>
              </w:rPr>
              <w:t>37</w:t>
            </w:r>
          </w:p>
        </w:tc>
      </w:tr>
      <w:tr w:rsidR="00A21679" w:rsidRPr="00A21679" w14:paraId="2C54DAA5" w14:textId="77777777" w:rsidTr="002F00E6">
        <w:trPr>
          <w:trHeight w:val="471"/>
        </w:trPr>
        <w:tc>
          <w:tcPr>
            <w:tcW w:w="3251" w:type="pct"/>
            <w:shd w:val="clear" w:color="auto" w:fill="auto"/>
            <w:textDirection w:val="lrTbV"/>
            <w:vAlign w:val="center"/>
            <w:hideMark/>
          </w:tcPr>
          <w:p w14:paraId="7CE1758E" w14:textId="6701DD0E" w:rsidR="00D07600" w:rsidRPr="00A21679" w:rsidRDefault="00537867" w:rsidP="001820AB">
            <w:pPr>
              <w:spacing w:line="240" w:lineRule="auto"/>
              <w:jc w:val="left"/>
              <w:rPr>
                <w:rFonts w:ascii="Times New Roman" w:eastAsia="Times New Roman"/>
                <w:i/>
                <w:iCs/>
                <w:color w:val="000000" w:themeColor="text1"/>
                <w:sz w:val="32"/>
                <w:szCs w:val="32"/>
              </w:rPr>
            </w:pPr>
            <w:r w:rsidRPr="00A21679">
              <w:rPr>
                <w:rFonts w:ascii="Times New Roman" w:eastAsia="Times New Roman"/>
                <w:i/>
                <w:iCs/>
                <w:color w:val="000000" w:themeColor="text1"/>
                <w:sz w:val="32"/>
                <w:szCs w:val="32"/>
              </w:rPr>
              <w:t xml:space="preserve">L. rhamnosus </w:t>
            </w:r>
            <w:r w:rsidRPr="00A21679">
              <w:rPr>
                <w:rFonts w:ascii="Times New Roman" w:eastAsia="Times New Roman"/>
                <w:color w:val="000000" w:themeColor="text1"/>
                <w:sz w:val="32"/>
                <w:szCs w:val="32"/>
              </w:rPr>
              <w:t>NCC 4007</w:t>
            </w:r>
          </w:p>
        </w:tc>
        <w:tc>
          <w:tcPr>
            <w:tcW w:w="874" w:type="pct"/>
            <w:shd w:val="clear" w:color="auto" w:fill="auto"/>
            <w:noWrap/>
            <w:textDirection w:val="lrTbV"/>
            <w:vAlign w:val="center"/>
            <w:hideMark/>
          </w:tcPr>
          <w:p w14:paraId="7067CD6E" w14:textId="77777777" w:rsidR="00D07600" w:rsidRPr="00A21679" w:rsidRDefault="00D07600" w:rsidP="00335304">
            <w:pPr>
              <w:jc w:val="center"/>
              <w:rPr>
                <w:rFonts w:ascii="Times New Roman"/>
                <w:color w:val="000000" w:themeColor="text1"/>
                <w:sz w:val="32"/>
                <w:szCs w:val="32"/>
              </w:rPr>
            </w:pPr>
            <w:r w:rsidRPr="00A21679">
              <w:rPr>
                <w:rFonts w:ascii="Times New Roman" w:eastAsia="Times New Roman"/>
                <w:iCs/>
                <w:color w:val="000000" w:themeColor="text1"/>
                <w:sz w:val="32"/>
                <w:szCs w:val="32"/>
              </w:rPr>
              <w:t>MRS</w:t>
            </w:r>
          </w:p>
        </w:tc>
        <w:tc>
          <w:tcPr>
            <w:tcW w:w="875" w:type="pct"/>
            <w:textDirection w:val="lrTbV"/>
            <w:vAlign w:val="center"/>
          </w:tcPr>
          <w:p w14:paraId="5940F71C" w14:textId="4AC1B82C" w:rsidR="00D07600" w:rsidRPr="00A21679" w:rsidRDefault="004F7568" w:rsidP="00335304">
            <w:pPr>
              <w:spacing w:line="240" w:lineRule="auto"/>
              <w:jc w:val="center"/>
              <w:rPr>
                <w:rFonts w:ascii="Times New Roman" w:eastAsia="Times New Roman"/>
                <w:color w:val="000000" w:themeColor="text1"/>
                <w:sz w:val="32"/>
                <w:szCs w:val="32"/>
              </w:rPr>
            </w:pPr>
            <w:r w:rsidRPr="00A21679">
              <w:rPr>
                <w:rFonts w:ascii="Times New Roman" w:eastAsia="Times New Roman"/>
                <w:iCs/>
                <w:color w:val="000000" w:themeColor="text1"/>
                <w:sz w:val="32"/>
                <w:szCs w:val="32"/>
              </w:rPr>
              <w:t>37</w:t>
            </w:r>
          </w:p>
        </w:tc>
      </w:tr>
      <w:tr w:rsidR="00A21679" w:rsidRPr="00A21679" w14:paraId="601967D3" w14:textId="77777777" w:rsidTr="002F00E6">
        <w:trPr>
          <w:trHeight w:val="471"/>
        </w:trPr>
        <w:tc>
          <w:tcPr>
            <w:tcW w:w="3251" w:type="pct"/>
            <w:shd w:val="clear" w:color="auto" w:fill="auto"/>
            <w:textDirection w:val="lrTbV"/>
            <w:vAlign w:val="center"/>
          </w:tcPr>
          <w:p w14:paraId="4E54ADE1" w14:textId="30873C8C" w:rsidR="00D07600" w:rsidRPr="00A21679" w:rsidRDefault="007B7135" w:rsidP="001820AB">
            <w:pPr>
              <w:spacing w:line="240" w:lineRule="auto"/>
              <w:jc w:val="left"/>
              <w:rPr>
                <w:rFonts w:ascii="Times New Roman" w:eastAsia="Times New Roman"/>
                <w:i/>
                <w:iCs/>
                <w:color w:val="000000" w:themeColor="text1"/>
                <w:sz w:val="32"/>
                <w:szCs w:val="32"/>
              </w:rPr>
            </w:pPr>
            <w:r w:rsidRPr="00A21679">
              <w:rPr>
                <w:rFonts w:ascii="Times New Roman" w:eastAsia="Times New Roman"/>
                <w:i/>
                <w:iCs/>
                <w:color w:val="000000" w:themeColor="text1"/>
                <w:sz w:val="32"/>
                <w:szCs w:val="32"/>
              </w:rPr>
              <w:t>L</w:t>
            </w:r>
            <w:r w:rsidR="00C244B1" w:rsidRPr="00A21679">
              <w:rPr>
                <w:rFonts w:ascii="Times New Roman" w:eastAsia="Times New Roman"/>
                <w:i/>
                <w:iCs/>
                <w:color w:val="000000" w:themeColor="text1"/>
                <w:sz w:val="32"/>
                <w:szCs w:val="32"/>
              </w:rPr>
              <w:t>.</w:t>
            </w:r>
            <w:r w:rsidRPr="00A21679">
              <w:rPr>
                <w:rFonts w:ascii="Times New Roman" w:eastAsia="Times New Roman"/>
                <w:i/>
                <w:iCs/>
                <w:color w:val="000000" w:themeColor="text1"/>
                <w:sz w:val="32"/>
                <w:szCs w:val="32"/>
              </w:rPr>
              <w:t xml:space="preserve"> </w:t>
            </w:r>
            <w:r w:rsidR="00537867" w:rsidRPr="00A21679">
              <w:rPr>
                <w:rFonts w:ascii="Times New Roman" w:eastAsia="Times New Roman"/>
                <w:i/>
                <w:iCs/>
                <w:color w:val="000000" w:themeColor="text1"/>
                <w:sz w:val="32"/>
                <w:szCs w:val="32"/>
              </w:rPr>
              <w:t>paracasei</w:t>
            </w:r>
            <w:r w:rsidR="00CE3C48" w:rsidRPr="00A21679">
              <w:rPr>
                <w:rFonts w:ascii="Times New Roman" w:eastAsia="Times New Roman"/>
                <w:i/>
                <w:iCs/>
                <w:color w:val="000000" w:themeColor="text1"/>
                <w:sz w:val="32"/>
                <w:szCs w:val="32"/>
              </w:rPr>
              <w:t xml:space="preserve"> </w:t>
            </w:r>
            <w:r w:rsidR="00CE3C48" w:rsidRPr="00A21679">
              <w:rPr>
                <w:rFonts w:ascii="Times New Roman" w:eastAsia="Times New Roman"/>
                <w:color w:val="000000" w:themeColor="text1"/>
                <w:sz w:val="32"/>
                <w:szCs w:val="32"/>
              </w:rPr>
              <w:t>subsp.</w:t>
            </w:r>
            <w:r w:rsidR="00CE3C48" w:rsidRPr="00A21679">
              <w:rPr>
                <w:rFonts w:ascii="Times New Roman" w:eastAsia="Times New Roman"/>
                <w:i/>
                <w:iCs/>
                <w:color w:val="000000" w:themeColor="text1"/>
                <w:sz w:val="32"/>
                <w:szCs w:val="32"/>
              </w:rPr>
              <w:t xml:space="preserve"> paracasei </w:t>
            </w:r>
            <w:r w:rsidR="00CE3C48" w:rsidRPr="00A21679">
              <w:rPr>
                <w:rFonts w:ascii="Times New Roman" w:eastAsia="Times New Roman"/>
                <w:color w:val="000000" w:themeColor="text1"/>
                <w:sz w:val="32"/>
                <w:szCs w:val="32"/>
              </w:rPr>
              <w:t>NCC 2511</w:t>
            </w:r>
          </w:p>
        </w:tc>
        <w:tc>
          <w:tcPr>
            <w:tcW w:w="874" w:type="pct"/>
            <w:shd w:val="clear" w:color="auto" w:fill="auto"/>
            <w:noWrap/>
            <w:textDirection w:val="lrTbV"/>
            <w:vAlign w:val="center"/>
          </w:tcPr>
          <w:p w14:paraId="219F6496" w14:textId="77777777" w:rsidR="00D07600" w:rsidRPr="00A21679" w:rsidRDefault="00D07600" w:rsidP="00335304">
            <w:pPr>
              <w:jc w:val="center"/>
              <w:rPr>
                <w:rFonts w:ascii="Times New Roman"/>
                <w:color w:val="000000" w:themeColor="text1"/>
                <w:sz w:val="32"/>
                <w:szCs w:val="32"/>
              </w:rPr>
            </w:pPr>
            <w:r w:rsidRPr="00A21679">
              <w:rPr>
                <w:rFonts w:ascii="Times New Roman" w:eastAsia="Times New Roman"/>
                <w:iCs/>
                <w:color w:val="000000" w:themeColor="text1"/>
                <w:sz w:val="32"/>
                <w:szCs w:val="32"/>
              </w:rPr>
              <w:t>MRS</w:t>
            </w:r>
          </w:p>
        </w:tc>
        <w:tc>
          <w:tcPr>
            <w:tcW w:w="875" w:type="pct"/>
            <w:textDirection w:val="lrTbV"/>
            <w:vAlign w:val="center"/>
          </w:tcPr>
          <w:p w14:paraId="7AE28BC8" w14:textId="4295E4BA" w:rsidR="00D07600" w:rsidRPr="00A21679" w:rsidRDefault="00595B8D" w:rsidP="00335304">
            <w:pPr>
              <w:spacing w:line="240" w:lineRule="auto"/>
              <w:jc w:val="center"/>
              <w:rPr>
                <w:rFonts w:ascii="Times New Roman" w:eastAsia="Times New Roman"/>
                <w:color w:val="000000" w:themeColor="text1"/>
                <w:sz w:val="32"/>
                <w:szCs w:val="32"/>
              </w:rPr>
            </w:pPr>
            <w:r w:rsidRPr="00A21679">
              <w:rPr>
                <w:rFonts w:ascii="Times New Roman" w:eastAsia="Times New Roman"/>
                <w:iCs/>
                <w:color w:val="000000" w:themeColor="text1"/>
                <w:sz w:val="32"/>
                <w:szCs w:val="32"/>
              </w:rPr>
              <w:t>30</w:t>
            </w:r>
          </w:p>
        </w:tc>
      </w:tr>
      <w:tr w:rsidR="00A21679" w:rsidRPr="00A21679" w14:paraId="56B0F48B" w14:textId="77777777" w:rsidTr="002F00E6">
        <w:trPr>
          <w:trHeight w:val="471"/>
        </w:trPr>
        <w:tc>
          <w:tcPr>
            <w:tcW w:w="3251" w:type="pct"/>
            <w:shd w:val="clear" w:color="auto" w:fill="auto"/>
            <w:textDirection w:val="lrTbV"/>
            <w:vAlign w:val="center"/>
          </w:tcPr>
          <w:p w14:paraId="49B0E058" w14:textId="5E0D6B99" w:rsidR="00D07600" w:rsidRPr="00A21679" w:rsidRDefault="00CD5BCE" w:rsidP="001820AB">
            <w:pPr>
              <w:spacing w:line="240" w:lineRule="auto"/>
              <w:jc w:val="left"/>
              <w:rPr>
                <w:rFonts w:ascii="Times New Roman" w:eastAsia="Times New Roman"/>
                <w:i/>
                <w:iCs/>
                <w:color w:val="000000" w:themeColor="text1"/>
                <w:sz w:val="32"/>
                <w:szCs w:val="32"/>
              </w:rPr>
            </w:pPr>
            <w:r w:rsidRPr="00A21679">
              <w:rPr>
                <w:rFonts w:ascii="Times New Roman" w:eastAsia="Times New Roman"/>
                <w:i/>
                <w:iCs/>
                <w:color w:val="000000" w:themeColor="text1"/>
                <w:sz w:val="32"/>
                <w:szCs w:val="32"/>
              </w:rPr>
              <w:t>Lactiplantibacillus</w:t>
            </w:r>
            <w:r w:rsidR="00537867" w:rsidRPr="00A21679">
              <w:rPr>
                <w:rFonts w:ascii="Times New Roman" w:eastAsia="Times New Roman"/>
                <w:i/>
                <w:iCs/>
                <w:color w:val="000000" w:themeColor="text1"/>
                <w:sz w:val="32"/>
                <w:szCs w:val="32"/>
              </w:rPr>
              <w:t xml:space="preserve"> plantarum </w:t>
            </w:r>
            <w:r w:rsidR="00537867" w:rsidRPr="00A21679">
              <w:rPr>
                <w:rFonts w:ascii="Times New Roman" w:eastAsia="Times New Roman"/>
                <w:color w:val="000000" w:themeColor="text1"/>
                <w:sz w:val="32"/>
                <w:szCs w:val="32"/>
              </w:rPr>
              <w:t>NCC 2988</w:t>
            </w:r>
          </w:p>
        </w:tc>
        <w:tc>
          <w:tcPr>
            <w:tcW w:w="874" w:type="pct"/>
            <w:shd w:val="clear" w:color="auto" w:fill="auto"/>
            <w:noWrap/>
            <w:textDirection w:val="lrTbV"/>
            <w:vAlign w:val="center"/>
          </w:tcPr>
          <w:p w14:paraId="219B6FE1" w14:textId="77777777" w:rsidR="00D07600" w:rsidRPr="00A21679" w:rsidRDefault="00D07600" w:rsidP="00335304">
            <w:pPr>
              <w:jc w:val="center"/>
              <w:rPr>
                <w:rFonts w:ascii="Times New Roman"/>
                <w:color w:val="000000" w:themeColor="text1"/>
                <w:sz w:val="32"/>
                <w:szCs w:val="32"/>
              </w:rPr>
            </w:pPr>
            <w:r w:rsidRPr="00A21679">
              <w:rPr>
                <w:rFonts w:ascii="Times New Roman" w:eastAsia="Times New Roman"/>
                <w:iCs/>
                <w:color w:val="000000" w:themeColor="text1"/>
                <w:sz w:val="32"/>
                <w:szCs w:val="32"/>
              </w:rPr>
              <w:t>MRS</w:t>
            </w:r>
          </w:p>
        </w:tc>
        <w:tc>
          <w:tcPr>
            <w:tcW w:w="875" w:type="pct"/>
            <w:textDirection w:val="lrTbV"/>
            <w:vAlign w:val="center"/>
          </w:tcPr>
          <w:p w14:paraId="631FD165" w14:textId="4E49EA48" w:rsidR="00D07600" w:rsidRPr="00A21679" w:rsidRDefault="00595B8D" w:rsidP="00335304">
            <w:pPr>
              <w:spacing w:line="240" w:lineRule="auto"/>
              <w:jc w:val="center"/>
              <w:rPr>
                <w:rFonts w:ascii="Times New Roman" w:eastAsia="Times New Roman"/>
                <w:color w:val="000000" w:themeColor="text1"/>
                <w:sz w:val="32"/>
                <w:szCs w:val="32"/>
              </w:rPr>
            </w:pPr>
            <w:r w:rsidRPr="00A21679">
              <w:rPr>
                <w:rFonts w:ascii="Times New Roman" w:eastAsia="Times New Roman"/>
                <w:iCs/>
                <w:color w:val="000000" w:themeColor="text1"/>
                <w:sz w:val="32"/>
                <w:szCs w:val="32"/>
              </w:rPr>
              <w:t>30</w:t>
            </w:r>
          </w:p>
        </w:tc>
      </w:tr>
      <w:tr w:rsidR="00A21679" w:rsidRPr="00A21679" w14:paraId="6490F7A4" w14:textId="77777777" w:rsidTr="002F00E6">
        <w:trPr>
          <w:trHeight w:val="471"/>
        </w:trPr>
        <w:tc>
          <w:tcPr>
            <w:tcW w:w="3251" w:type="pct"/>
            <w:shd w:val="clear" w:color="auto" w:fill="auto"/>
            <w:textDirection w:val="lrTbV"/>
            <w:vAlign w:val="center"/>
          </w:tcPr>
          <w:p w14:paraId="5FCC734E" w14:textId="6EE0711B" w:rsidR="00D07600" w:rsidRPr="00A21679" w:rsidRDefault="00447490" w:rsidP="001820AB">
            <w:pPr>
              <w:spacing w:line="240" w:lineRule="auto"/>
              <w:jc w:val="left"/>
              <w:rPr>
                <w:rFonts w:ascii="Times New Roman" w:eastAsia="Times New Roman"/>
                <w:i/>
                <w:iCs/>
                <w:color w:val="000000" w:themeColor="text1"/>
                <w:sz w:val="32"/>
                <w:szCs w:val="32"/>
              </w:rPr>
            </w:pPr>
            <w:r w:rsidRPr="00A21679">
              <w:rPr>
                <w:rFonts w:ascii="Times New Roman" w:eastAsia="Times New Roman"/>
                <w:i/>
                <w:iCs/>
                <w:color w:val="000000" w:themeColor="text1"/>
                <w:sz w:val="32"/>
                <w:szCs w:val="32"/>
              </w:rPr>
              <w:t>La</w:t>
            </w:r>
            <w:r w:rsidR="002B16CC" w:rsidRPr="00A21679">
              <w:rPr>
                <w:rFonts w:ascii="Times New Roman" w:eastAsia="Times New Roman"/>
                <w:i/>
                <w:iCs/>
                <w:color w:val="000000" w:themeColor="text1"/>
                <w:sz w:val="32"/>
                <w:szCs w:val="32"/>
              </w:rPr>
              <w:t>c</w:t>
            </w:r>
            <w:r w:rsidRPr="00A21679">
              <w:rPr>
                <w:rFonts w:ascii="Times New Roman" w:eastAsia="Times New Roman"/>
                <w:i/>
                <w:iCs/>
                <w:color w:val="000000" w:themeColor="text1"/>
                <w:sz w:val="32"/>
                <w:szCs w:val="32"/>
              </w:rPr>
              <w:t>tilactobacillus</w:t>
            </w:r>
            <w:r w:rsidR="00537867" w:rsidRPr="00A21679">
              <w:rPr>
                <w:rFonts w:ascii="Times New Roman" w:eastAsia="Times New Roman"/>
                <w:i/>
                <w:iCs/>
                <w:color w:val="000000" w:themeColor="text1"/>
                <w:sz w:val="32"/>
                <w:szCs w:val="32"/>
              </w:rPr>
              <w:t xml:space="preserve"> sakei </w:t>
            </w:r>
            <w:r w:rsidR="00537867" w:rsidRPr="00A21679">
              <w:rPr>
                <w:rFonts w:ascii="Times New Roman" w:eastAsia="Times New Roman"/>
                <w:color w:val="000000" w:themeColor="text1"/>
                <w:sz w:val="32"/>
                <w:szCs w:val="32"/>
              </w:rPr>
              <w:t>NCC 1692</w:t>
            </w:r>
          </w:p>
        </w:tc>
        <w:tc>
          <w:tcPr>
            <w:tcW w:w="874" w:type="pct"/>
            <w:shd w:val="clear" w:color="auto" w:fill="auto"/>
            <w:noWrap/>
            <w:textDirection w:val="lrTbV"/>
            <w:vAlign w:val="center"/>
          </w:tcPr>
          <w:p w14:paraId="41706CF9" w14:textId="77777777" w:rsidR="00D07600" w:rsidRPr="00A21679" w:rsidRDefault="00D07600" w:rsidP="00335304">
            <w:pPr>
              <w:jc w:val="center"/>
              <w:rPr>
                <w:rFonts w:ascii="Times New Roman"/>
                <w:color w:val="000000" w:themeColor="text1"/>
                <w:sz w:val="32"/>
                <w:szCs w:val="32"/>
              </w:rPr>
            </w:pPr>
            <w:r w:rsidRPr="00A21679">
              <w:rPr>
                <w:rFonts w:ascii="Times New Roman" w:eastAsia="Times New Roman"/>
                <w:iCs/>
                <w:color w:val="000000" w:themeColor="text1"/>
                <w:sz w:val="32"/>
                <w:szCs w:val="32"/>
              </w:rPr>
              <w:t>MRS</w:t>
            </w:r>
          </w:p>
        </w:tc>
        <w:tc>
          <w:tcPr>
            <w:tcW w:w="875" w:type="pct"/>
            <w:textDirection w:val="lrTbV"/>
            <w:vAlign w:val="center"/>
          </w:tcPr>
          <w:p w14:paraId="11116D0B" w14:textId="161C09EC" w:rsidR="00D07600" w:rsidRPr="00A21679" w:rsidRDefault="00595B8D" w:rsidP="00335304">
            <w:pPr>
              <w:spacing w:line="240" w:lineRule="auto"/>
              <w:jc w:val="center"/>
              <w:rPr>
                <w:rFonts w:ascii="Times New Roman" w:eastAsia="Times New Roman"/>
                <w:color w:val="000000" w:themeColor="text1"/>
                <w:sz w:val="32"/>
                <w:szCs w:val="32"/>
              </w:rPr>
            </w:pPr>
            <w:r w:rsidRPr="00A21679">
              <w:rPr>
                <w:rFonts w:ascii="Times New Roman" w:eastAsia="Times New Roman"/>
                <w:iCs/>
                <w:color w:val="000000" w:themeColor="text1"/>
                <w:sz w:val="32"/>
                <w:szCs w:val="32"/>
              </w:rPr>
              <w:t>30</w:t>
            </w:r>
          </w:p>
        </w:tc>
      </w:tr>
      <w:tr w:rsidR="00A21679" w:rsidRPr="00A21679" w14:paraId="3932FEF2" w14:textId="77777777" w:rsidTr="002F00E6">
        <w:trPr>
          <w:trHeight w:val="471"/>
        </w:trPr>
        <w:tc>
          <w:tcPr>
            <w:tcW w:w="3251" w:type="pct"/>
            <w:shd w:val="clear" w:color="auto" w:fill="auto"/>
            <w:textDirection w:val="lrTbV"/>
            <w:vAlign w:val="center"/>
          </w:tcPr>
          <w:p w14:paraId="287934B5" w14:textId="5D6D3503" w:rsidR="00D07600" w:rsidRPr="00A21679" w:rsidRDefault="001D7F3B" w:rsidP="001820AB">
            <w:pPr>
              <w:spacing w:line="240" w:lineRule="auto"/>
              <w:jc w:val="left"/>
              <w:rPr>
                <w:rFonts w:ascii="Times New Roman" w:eastAsia="Times New Roman"/>
                <w:color w:val="000000" w:themeColor="text1"/>
                <w:sz w:val="32"/>
                <w:szCs w:val="32"/>
              </w:rPr>
            </w:pPr>
            <w:r w:rsidRPr="00A21679">
              <w:rPr>
                <w:rFonts w:ascii="Times New Roman" w:eastAsia="Times New Roman"/>
                <w:i/>
                <w:iCs/>
                <w:color w:val="000000" w:themeColor="text1"/>
                <w:sz w:val="32"/>
                <w:szCs w:val="32"/>
              </w:rPr>
              <w:t>L</w:t>
            </w:r>
            <w:r w:rsidR="00860812" w:rsidRPr="00A21679">
              <w:rPr>
                <w:rFonts w:ascii="Times New Roman" w:eastAsia="Times New Roman"/>
                <w:i/>
                <w:iCs/>
                <w:color w:val="000000" w:themeColor="text1"/>
                <w:sz w:val="32"/>
                <w:szCs w:val="32"/>
              </w:rPr>
              <w:t>actobacillus</w:t>
            </w:r>
            <w:r w:rsidRPr="00A21679">
              <w:rPr>
                <w:rFonts w:ascii="Times New Roman" w:eastAsia="Times New Roman"/>
                <w:i/>
                <w:iCs/>
                <w:color w:val="000000" w:themeColor="text1"/>
                <w:sz w:val="32"/>
                <w:szCs w:val="32"/>
              </w:rPr>
              <w:t xml:space="preserve"> </w:t>
            </w:r>
            <w:r w:rsidR="008D457B" w:rsidRPr="00A21679">
              <w:rPr>
                <w:rFonts w:ascii="Times New Roman" w:eastAsia="Times New Roman"/>
                <w:i/>
                <w:iCs/>
                <w:color w:val="000000" w:themeColor="text1"/>
                <w:sz w:val="32"/>
                <w:szCs w:val="32"/>
              </w:rPr>
              <w:t>johnsonii</w:t>
            </w:r>
            <w:r w:rsidRPr="00A21679">
              <w:rPr>
                <w:rFonts w:ascii="Times New Roman" w:eastAsia="Times New Roman"/>
                <w:i/>
                <w:iCs/>
                <w:color w:val="000000" w:themeColor="text1"/>
                <w:sz w:val="32"/>
                <w:szCs w:val="32"/>
              </w:rPr>
              <w:t xml:space="preserve"> </w:t>
            </w:r>
            <w:r w:rsidRPr="00A21679">
              <w:rPr>
                <w:rFonts w:ascii="Times New Roman" w:eastAsia="Times New Roman"/>
                <w:color w:val="000000" w:themeColor="text1"/>
                <w:sz w:val="32"/>
                <w:szCs w:val="32"/>
              </w:rPr>
              <w:t xml:space="preserve">NCC </w:t>
            </w:r>
            <w:r w:rsidR="008D457B" w:rsidRPr="00A21679">
              <w:rPr>
                <w:rFonts w:ascii="Times New Roman" w:eastAsia="Times New Roman"/>
                <w:color w:val="000000" w:themeColor="text1"/>
                <w:sz w:val="32"/>
                <w:szCs w:val="32"/>
              </w:rPr>
              <w:t>533</w:t>
            </w:r>
          </w:p>
        </w:tc>
        <w:tc>
          <w:tcPr>
            <w:tcW w:w="874" w:type="pct"/>
            <w:shd w:val="clear" w:color="auto" w:fill="auto"/>
            <w:noWrap/>
            <w:textDirection w:val="lrTbV"/>
            <w:vAlign w:val="center"/>
          </w:tcPr>
          <w:p w14:paraId="4CE7CD55" w14:textId="77777777" w:rsidR="00D07600" w:rsidRPr="00A21679" w:rsidRDefault="00D07600" w:rsidP="00335304">
            <w:pPr>
              <w:jc w:val="center"/>
              <w:rPr>
                <w:rFonts w:ascii="Times New Roman"/>
                <w:color w:val="000000" w:themeColor="text1"/>
                <w:sz w:val="32"/>
                <w:szCs w:val="32"/>
              </w:rPr>
            </w:pPr>
            <w:r w:rsidRPr="00A21679">
              <w:rPr>
                <w:rFonts w:ascii="Times New Roman" w:eastAsia="Times New Roman"/>
                <w:iCs/>
                <w:color w:val="000000" w:themeColor="text1"/>
                <w:sz w:val="32"/>
                <w:szCs w:val="32"/>
              </w:rPr>
              <w:t>MRS</w:t>
            </w:r>
          </w:p>
        </w:tc>
        <w:tc>
          <w:tcPr>
            <w:tcW w:w="875" w:type="pct"/>
            <w:textDirection w:val="lrTbV"/>
            <w:vAlign w:val="center"/>
          </w:tcPr>
          <w:p w14:paraId="73BD1DF4" w14:textId="550A9D45" w:rsidR="00D07600" w:rsidRPr="00A21679" w:rsidRDefault="004F7568" w:rsidP="00335304">
            <w:pPr>
              <w:spacing w:line="240" w:lineRule="auto"/>
              <w:jc w:val="center"/>
              <w:rPr>
                <w:rFonts w:ascii="Times New Roman" w:eastAsia="Times New Roman"/>
                <w:color w:val="000000" w:themeColor="text1"/>
                <w:sz w:val="32"/>
                <w:szCs w:val="32"/>
              </w:rPr>
            </w:pPr>
            <w:r w:rsidRPr="00A21679">
              <w:rPr>
                <w:rFonts w:ascii="Times New Roman" w:eastAsia="Times New Roman"/>
                <w:iCs/>
                <w:color w:val="000000" w:themeColor="text1"/>
                <w:sz w:val="32"/>
                <w:szCs w:val="32"/>
              </w:rPr>
              <w:t>37</w:t>
            </w:r>
          </w:p>
        </w:tc>
      </w:tr>
      <w:tr w:rsidR="00A21679" w:rsidRPr="00A21679" w14:paraId="1B3C47D5" w14:textId="77777777" w:rsidTr="002F00E6">
        <w:trPr>
          <w:trHeight w:val="471"/>
        </w:trPr>
        <w:tc>
          <w:tcPr>
            <w:tcW w:w="3251" w:type="pct"/>
            <w:shd w:val="clear" w:color="auto" w:fill="auto"/>
            <w:textDirection w:val="lrTbV"/>
            <w:vAlign w:val="center"/>
          </w:tcPr>
          <w:p w14:paraId="046AC3A1" w14:textId="1545D036" w:rsidR="00C928D5" w:rsidRPr="00A21679" w:rsidRDefault="00C928D5" w:rsidP="00C928D5">
            <w:pPr>
              <w:spacing w:line="240" w:lineRule="auto"/>
              <w:jc w:val="left"/>
              <w:rPr>
                <w:rFonts w:ascii="Times New Roman" w:eastAsia="Times New Roman"/>
                <w:i/>
                <w:iCs/>
                <w:color w:val="000000" w:themeColor="text1"/>
                <w:sz w:val="32"/>
                <w:szCs w:val="32"/>
              </w:rPr>
            </w:pPr>
            <w:r w:rsidRPr="00A21679">
              <w:rPr>
                <w:rFonts w:ascii="Times New Roman" w:eastAsia="Times New Roman"/>
                <w:i/>
                <w:iCs/>
                <w:color w:val="000000" w:themeColor="text1"/>
                <w:sz w:val="32"/>
                <w:szCs w:val="32"/>
              </w:rPr>
              <w:t xml:space="preserve">Lactobacillus helveticus </w:t>
            </w:r>
            <w:r w:rsidRPr="00A21679">
              <w:rPr>
                <w:rFonts w:ascii="Times New Roman" w:eastAsia="Times New Roman"/>
                <w:color w:val="000000" w:themeColor="text1"/>
                <w:sz w:val="32"/>
                <w:szCs w:val="32"/>
              </w:rPr>
              <w:t>NCC 1276</w:t>
            </w:r>
          </w:p>
        </w:tc>
        <w:tc>
          <w:tcPr>
            <w:tcW w:w="874" w:type="pct"/>
            <w:shd w:val="clear" w:color="auto" w:fill="auto"/>
            <w:noWrap/>
            <w:textDirection w:val="lrTbV"/>
            <w:vAlign w:val="center"/>
          </w:tcPr>
          <w:p w14:paraId="0EDFBA07" w14:textId="74F586D6" w:rsidR="00C928D5" w:rsidRPr="00A21679" w:rsidRDefault="00C928D5" w:rsidP="00C928D5">
            <w:pPr>
              <w:jc w:val="center"/>
              <w:rPr>
                <w:rFonts w:ascii="Times New Roman" w:eastAsia="Times New Roman"/>
                <w:iCs/>
                <w:color w:val="000000" w:themeColor="text1"/>
                <w:sz w:val="32"/>
                <w:szCs w:val="32"/>
              </w:rPr>
            </w:pPr>
            <w:r w:rsidRPr="00A21679">
              <w:rPr>
                <w:rFonts w:ascii="Times New Roman" w:eastAsia="Times New Roman"/>
                <w:iCs/>
                <w:color w:val="000000" w:themeColor="text1"/>
                <w:sz w:val="32"/>
                <w:szCs w:val="32"/>
              </w:rPr>
              <w:t>MRS</w:t>
            </w:r>
          </w:p>
        </w:tc>
        <w:tc>
          <w:tcPr>
            <w:tcW w:w="875" w:type="pct"/>
            <w:textDirection w:val="lrTbV"/>
            <w:vAlign w:val="center"/>
          </w:tcPr>
          <w:p w14:paraId="37F05D69" w14:textId="0C0689CC" w:rsidR="00C928D5" w:rsidRPr="00A21679" w:rsidRDefault="00595B8D" w:rsidP="00C928D5">
            <w:pPr>
              <w:spacing w:line="240" w:lineRule="auto"/>
              <w:jc w:val="center"/>
              <w:rPr>
                <w:rFonts w:ascii="Times New Roman" w:eastAsia="Times New Roman"/>
                <w:iCs/>
                <w:color w:val="000000" w:themeColor="text1"/>
                <w:sz w:val="32"/>
                <w:szCs w:val="32"/>
              </w:rPr>
            </w:pPr>
            <w:r w:rsidRPr="00A21679">
              <w:rPr>
                <w:rFonts w:ascii="Times New Roman" w:eastAsia="Times New Roman"/>
                <w:iCs/>
                <w:color w:val="000000" w:themeColor="text1"/>
                <w:sz w:val="32"/>
                <w:szCs w:val="32"/>
              </w:rPr>
              <w:t>30</w:t>
            </w:r>
          </w:p>
        </w:tc>
      </w:tr>
      <w:tr w:rsidR="00A21679" w:rsidRPr="00A21679" w14:paraId="5B546BAD" w14:textId="77777777" w:rsidTr="002F00E6">
        <w:trPr>
          <w:trHeight w:val="471"/>
        </w:trPr>
        <w:tc>
          <w:tcPr>
            <w:tcW w:w="3251" w:type="pct"/>
            <w:shd w:val="clear" w:color="auto" w:fill="auto"/>
            <w:textDirection w:val="lrTbV"/>
            <w:vAlign w:val="center"/>
          </w:tcPr>
          <w:p w14:paraId="4C8AC9D8" w14:textId="65E7C59C" w:rsidR="003A57C4" w:rsidRPr="00A21679" w:rsidRDefault="003A57C4" w:rsidP="00C928D5">
            <w:pPr>
              <w:spacing w:line="240" w:lineRule="auto"/>
              <w:jc w:val="left"/>
              <w:rPr>
                <w:rFonts w:ascii="Times New Roman" w:eastAsia="Times New Roman"/>
                <w:color w:val="000000" w:themeColor="text1"/>
                <w:sz w:val="32"/>
                <w:szCs w:val="32"/>
              </w:rPr>
            </w:pPr>
            <w:r w:rsidRPr="00A21679">
              <w:rPr>
                <w:rFonts w:ascii="Times New Roman" w:eastAsia="Times New Roman"/>
                <w:i/>
                <w:iCs/>
                <w:color w:val="000000" w:themeColor="text1"/>
                <w:sz w:val="32"/>
                <w:szCs w:val="32"/>
              </w:rPr>
              <w:t>Lim</w:t>
            </w:r>
            <w:r w:rsidR="00C314DF" w:rsidRPr="00A21679">
              <w:rPr>
                <w:rFonts w:ascii="Times New Roman" w:eastAsia="Times New Roman"/>
                <w:i/>
                <w:iCs/>
                <w:color w:val="000000" w:themeColor="text1"/>
                <w:sz w:val="32"/>
                <w:szCs w:val="32"/>
              </w:rPr>
              <w:t xml:space="preserve">osilactobacillus fermentum </w:t>
            </w:r>
            <w:r w:rsidR="00C314DF" w:rsidRPr="00A21679">
              <w:rPr>
                <w:rFonts w:ascii="Times New Roman" w:eastAsia="Times New Roman"/>
                <w:color w:val="000000" w:themeColor="text1"/>
                <w:sz w:val="32"/>
                <w:szCs w:val="32"/>
              </w:rPr>
              <w:t>NCC 660</w:t>
            </w:r>
          </w:p>
        </w:tc>
        <w:tc>
          <w:tcPr>
            <w:tcW w:w="874" w:type="pct"/>
            <w:shd w:val="clear" w:color="auto" w:fill="auto"/>
            <w:noWrap/>
            <w:textDirection w:val="lrTbV"/>
            <w:vAlign w:val="center"/>
          </w:tcPr>
          <w:p w14:paraId="036E2F13" w14:textId="20F83D6A" w:rsidR="003A57C4" w:rsidRPr="00A21679" w:rsidRDefault="00C678DF" w:rsidP="00C928D5">
            <w:pPr>
              <w:jc w:val="center"/>
              <w:rPr>
                <w:rFonts w:ascii="Times New Roman" w:eastAsia="Times New Roman"/>
                <w:iCs/>
                <w:color w:val="000000" w:themeColor="text1"/>
                <w:sz w:val="32"/>
                <w:szCs w:val="32"/>
              </w:rPr>
            </w:pPr>
            <w:r w:rsidRPr="00A21679">
              <w:rPr>
                <w:rFonts w:ascii="Times New Roman" w:eastAsia="Times New Roman"/>
                <w:iCs/>
                <w:color w:val="000000" w:themeColor="text1"/>
                <w:sz w:val="32"/>
                <w:szCs w:val="32"/>
              </w:rPr>
              <w:t>MRS</w:t>
            </w:r>
          </w:p>
        </w:tc>
        <w:tc>
          <w:tcPr>
            <w:tcW w:w="875" w:type="pct"/>
            <w:textDirection w:val="lrTbV"/>
            <w:vAlign w:val="center"/>
          </w:tcPr>
          <w:p w14:paraId="3510A9F2" w14:textId="1C69E9F3" w:rsidR="003A57C4" w:rsidRPr="00A21679" w:rsidRDefault="00676F55" w:rsidP="00C928D5">
            <w:pPr>
              <w:spacing w:line="240" w:lineRule="auto"/>
              <w:jc w:val="center"/>
              <w:rPr>
                <w:rFonts w:ascii="Times New Roman" w:eastAsia="Times New Roman"/>
                <w:iCs/>
                <w:color w:val="000000" w:themeColor="text1"/>
                <w:sz w:val="32"/>
                <w:szCs w:val="32"/>
              </w:rPr>
            </w:pPr>
            <w:r w:rsidRPr="00A21679">
              <w:rPr>
                <w:rFonts w:ascii="Times New Roman" w:eastAsia="Times New Roman"/>
                <w:iCs/>
                <w:color w:val="000000" w:themeColor="text1"/>
                <w:sz w:val="32"/>
                <w:szCs w:val="32"/>
              </w:rPr>
              <w:t>37</w:t>
            </w:r>
          </w:p>
        </w:tc>
      </w:tr>
      <w:tr w:rsidR="00C928D5" w:rsidRPr="00A21679" w14:paraId="00416108" w14:textId="77777777" w:rsidTr="002F00E6">
        <w:trPr>
          <w:trHeight w:val="471"/>
        </w:trPr>
        <w:tc>
          <w:tcPr>
            <w:tcW w:w="3251" w:type="pct"/>
            <w:tcBorders>
              <w:bottom w:val="single" w:sz="12" w:space="0" w:color="auto"/>
            </w:tcBorders>
            <w:shd w:val="clear" w:color="auto" w:fill="auto"/>
            <w:textDirection w:val="lrTbV"/>
            <w:vAlign w:val="center"/>
          </w:tcPr>
          <w:p w14:paraId="4BE41D8E" w14:textId="6E6323F3" w:rsidR="00C928D5" w:rsidRPr="00A21679" w:rsidRDefault="00C928D5" w:rsidP="00C928D5">
            <w:pPr>
              <w:spacing w:line="240" w:lineRule="auto"/>
              <w:jc w:val="left"/>
              <w:rPr>
                <w:rFonts w:ascii="Times New Roman" w:eastAsia="Times New Roman"/>
                <w:i/>
                <w:iCs/>
                <w:color w:val="000000" w:themeColor="text1"/>
                <w:sz w:val="32"/>
                <w:szCs w:val="32"/>
                <w:lang w:val="en-GB"/>
              </w:rPr>
            </w:pPr>
            <w:bookmarkStart w:id="3" w:name="OLE_LINK2"/>
            <w:r w:rsidRPr="00A21679">
              <w:rPr>
                <w:rFonts w:ascii="Times New Roman" w:eastAsia="Times New Roman"/>
                <w:i/>
                <w:iCs/>
                <w:color w:val="000000" w:themeColor="text1"/>
                <w:sz w:val="32"/>
                <w:szCs w:val="32"/>
              </w:rPr>
              <w:t>Leuconostoc</w:t>
            </w:r>
            <w:bookmarkEnd w:id="3"/>
            <w:r w:rsidRPr="00A21679">
              <w:rPr>
                <w:rFonts w:ascii="Times New Roman" w:eastAsia="Times New Roman"/>
                <w:i/>
                <w:iCs/>
                <w:color w:val="000000" w:themeColor="text1"/>
                <w:sz w:val="32"/>
                <w:szCs w:val="32"/>
              </w:rPr>
              <w:t xml:space="preserve"> mesenteroides </w:t>
            </w:r>
            <w:r w:rsidRPr="00A21679">
              <w:rPr>
                <w:rFonts w:ascii="Times New Roman" w:eastAsia="Times New Roman"/>
                <w:color w:val="000000" w:themeColor="text1"/>
                <w:sz w:val="32"/>
                <w:szCs w:val="32"/>
              </w:rPr>
              <w:t>NCC 2832</w:t>
            </w:r>
          </w:p>
        </w:tc>
        <w:tc>
          <w:tcPr>
            <w:tcW w:w="874" w:type="pct"/>
            <w:tcBorders>
              <w:bottom w:val="single" w:sz="12" w:space="0" w:color="auto"/>
            </w:tcBorders>
            <w:shd w:val="clear" w:color="auto" w:fill="auto"/>
            <w:noWrap/>
            <w:textDirection w:val="lrTbV"/>
            <w:vAlign w:val="center"/>
          </w:tcPr>
          <w:p w14:paraId="094EBDE9" w14:textId="7207CE7C" w:rsidR="00C928D5" w:rsidRPr="00A21679" w:rsidRDefault="00C928D5" w:rsidP="00C928D5">
            <w:pPr>
              <w:spacing w:line="240" w:lineRule="auto"/>
              <w:jc w:val="center"/>
              <w:rPr>
                <w:rFonts w:ascii="Times New Roman" w:eastAsia="Times New Roman"/>
                <w:color w:val="000000" w:themeColor="text1"/>
                <w:sz w:val="32"/>
                <w:szCs w:val="32"/>
                <w:lang w:val="en-GB"/>
              </w:rPr>
            </w:pPr>
            <w:r w:rsidRPr="00A21679">
              <w:rPr>
                <w:rFonts w:ascii="Times New Roman" w:eastAsia="Times New Roman"/>
                <w:iCs/>
                <w:color w:val="000000" w:themeColor="text1"/>
                <w:sz w:val="32"/>
                <w:szCs w:val="32"/>
              </w:rPr>
              <w:t>MRS</w:t>
            </w:r>
          </w:p>
        </w:tc>
        <w:tc>
          <w:tcPr>
            <w:tcW w:w="875" w:type="pct"/>
            <w:tcBorders>
              <w:bottom w:val="single" w:sz="12" w:space="0" w:color="auto"/>
            </w:tcBorders>
            <w:textDirection w:val="lrTbV"/>
            <w:vAlign w:val="center"/>
          </w:tcPr>
          <w:p w14:paraId="2CD847A5" w14:textId="4D2523BD" w:rsidR="00C928D5" w:rsidRPr="00A21679" w:rsidRDefault="00595B8D" w:rsidP="00C928D5">
            <w:pPr>
              <w:spacing w:line="240" w:lineRule="auto"/>
              <w:jc w:val="center"/>
              <w:rPr>
                <w:rFonts w:ascii="Times New Roman" w:eastAsia="Times New Roman"/>
                <w:color w:val="000000" w:themeColor="text1"/>
                <w:sz w:val="32"/>
                <w:szCs w:val="32"/>
              </w:rPr>
            </w:pPr>
            <w:r w:rsidRPr="00A21679">
              <w:rPr>
                <w:rFonts w:ascii="Times New Roman" w:eastAsia="Times New Roman"/>
                <w:iCs/>
                <w:color w:val="000000" w:themeColor="text1"/>
                <w:sz w:val="32"/>
                <w:szCs w:val="32"/>
              </w:rPr>
              <w:t>30</w:t>
            </w:r>
          </w:p>
        </w:tc>
      </w:tr>
    </w:tbl>
    <w:p w14:paraId="67342C72" w14:textId="77777777" w:rsidR="00D07600" w:rsidRPr="00A21679" w:rsidRDefault="00D07600" w:rsidP="00D07600">
      <w:pPr>
        <w:spacing w:after="0"/>
        <w:rPr>
          <w:rFonts w:ascii="Times New Roman"/>
          <w:color w:val="000000" w:themeColor="text1"/>
          <w:sz w:val="32"/>
          <w:szCs w:val="32"/>
        </w:rPr>
      </w:pPr>
    </w:p>
    <w:p w14:paraId="4B49C9FA" w14:textId="77777777" w:rsidR="00010B77" w:rsidRPr="00A21679" w:rsidRDefault="00010B77">
      <w:pPr>
        <w:rPr>
          <w:rFonts w:ascii="Times New Roman"/>
          <w:color w:val="000000" w:themeColor="text1"/>
          <w:sz w:val="32"/>
          <w:szCs w:val="32"/>
        </w:rPr>
      </w:pPr>
    </w:p>
    <w:p w14:paraId="4F218771" w14:textId="77777777" w:rsidR="00005C43" w:rsidRPr="00A21679" w:rsidRDefault="00005C43">
      <w:pPr>
        <w:rPr>
          <w:rFonts w:ascii="Times New Roman"/>
          <w:color w:val="000000" w:themeColor="text1"/>
          <w:sz w:val="32"/>
          <w:szCs w:val="32"/>
        </w:rPr>
      </w:pPr>
    </w:p>
    <w:p w14:paraId="3D053454" w14:textId="77777777" w:rsidR="00D71D46" w:rsidRPr="00A21679" w:rsidRDefault="00D71D46">
      <w:pPr>
        <w:rPr>
          <w:rFonts w:ascii="Times New Roman"/>
          <w:color w:val="000000" w:themeColor="text1"/>
          <w:sz w:val="32"/>
          <w:szCs w:val="32"/>
        </w:rPr>
      </w:pPr>
    </w:p>
    <w:p w14:paraId="45A5E1EA" w14:textId="77777777" w:rsidR="00D71D46" w:rsidRPr="00A21679" w:rsidRDefault="00D71D46">
      <w:pPr>
        <w:rPr>
          <w:rFonts w:ascii="Times New Roman"/>
          <w:color w:val="000000" w:themeColor="text1"/>
          <w:sz w:val="32"/>
          <w:szCs w:val="32"/>
        </w:rPr>
      </w:pPr>
    </w:p>
    <w:p w14:paraId="1B75BAFC" w14:textId="77777777" w:rsidR="00D71D46" w:rsidRPr="00A21679" w:rsidRDefault="00D71D46">
      <w:pPr>
        <w:rPr>
          <w:rFonts w:ascii="Times New Roman"/>
          <w:color w:val="000000" w:themeColor="text1"/>
          <w:sz w:val="32"/>
          <w:szCs w:val="32"/>
        </w:rPr>
      </w:pPr>
    </w:p>
    <w:p w14:paraId="3AAB52E5" w14:textId="77777777" w:rsidR="00D71D46" w:rsidRPr="00A21679" w:rsidRDefault="00D71D46">
      <w:pPr>
        <w:rPr>
          <w:rFonts w:ascii="Times New Roman"/>
          <w:color w:val="000000" w:themeColor="text1"/>
          <w:sz w:val="32"/>
          <w:szCs w:val="32"/>
        </w:rPr>
      </w:pPr>
    </w:p>
    <w:p w14:paraId="33FF3855" w14:textId="77777777" w:rsidR="00D71D46" w:rsidRPr="00A21679" w:rsidRDefault="00D71D46">
      <w:pPr>
        <w:rPr>
          <w:rFonts w:ascii="Times New Roman"/>
          <w:color w:val="000000" w:themeColor="text1"/>
          <w:sz w:val="32"/>
          <w:szCs w:val="32"/>
        </w:rPr>
      </w:pPr>
    </w:p>
    <w:p w14:paraId="7AEE02FC" w14:textId="77777777" w:rsidR="00BC149F" w:rsidRPr="00A21679" w:rsidRDefault="00BC149F">
      <w:pPr>
        <w:rPr>
          <w:rFonts w:ascii="Times New Roman"/>
          <w:color w:val="000000" w:themeColor="text1"/>
          <w:sz w:val="32"/>
          <w:szCs w:val="32"/>
        </w:rPr>
      </w:pPr>
    </w:p>
    <w:p w14:paraId="3F22D4BE" w14:textId="77777777" w:rsidR="002005C6" w:rsidRPr="00A21679" w:rsidRDefault="002005C6">
      <w:pPr>
        <w:rPr>
          <w:rFonts w:ascii="Times New Roman"/>
          <w:color w:val="000000" w:themeColor="text1"/>
          <w:sz w:val="32"/>
          <w:szCs w:val="32"/>
        </w:rPr>
      </w:pPr>
    </w:p>
    <w:p w14:paraId="0E1213D5" w14:textId="77777777" w:rsidR="005F4CA2" w:rsidRPr="00A21679" w:rsidRDefault="005F4CA2" w:rsidP="00005C43">
      <w:pPr>
        <w:rPr>
          <w:rFonts w:ascii="Times New Roman"/>
          <w:color w:val="000000" w:themeColor="text1"/>
          <w:sz w:val="32"/>
          <w:szCs w:val="32"/>
        </w:rPr>
      </w:pPr>
    </w:p>
    <w:p w14:paraId="7007C0CE" w14:textId="363DA676" w:rsidR="00412AF0" w:rsidRPr="00A21679" w:rsidRDefault="002B16CC" w:rsidP="00787298">
      <w:pPr>
        <w:widowControl/>
        <w:autoSpaceDE w:val="0"/>
        <w:autoSpaceDN w:val="0"/>
        <w:adjustRightInd w:val="0"/>
        <w:spacing w:after="0" w:line="480" w:lineRule="auto"/>
        <w:jc w:val="left"/>
        <w:rPr>
          <w:rFonts w:ascii="Times New Roman"/>
          <w:b/>
          <w:color w:val="000000" w:themeColor="text1"/>
          <w:sz w:val="32"/>
          <w:szCs w:val="32"/>
          <w:lang w:val="en-GB"/>
        </w:rPr>
      </w:pPr>
      <w:bookmarkStart w:id="4" w:name="_Hlk136933111"/>
      <w:r w:rsidRPr="00A21679">
        <w:rPr>
          <w:rFonts w:ascii="Times New Roman"/>
          <w:b/>
          <w:color w:val="000000" w:themeColor="text1"/>
          <w:sz w:val="32"/>
          <w:szCs w:val="32"/>
          <w:lang w:val="en-GB"/>
        </w:rPr>
        <w:t>T</w:t>
      </w:r>
      <w:r w:rsidR="006B2E6B" w:rsidRPr="00A21679">
        <w:rPr>
          <w:rFonts w:ascii="Times New Roman"/>
          <w:b/>
          <w:color w:val="000000" w:themeColor="text1"/>
          <w:sz w:val="32"/>
          <w:szCs w:val="32"/>
          <w:lang w:val="en-GB"/>
        </w:rPr>
        <w:t>able S</w:t>
      </w:r>
      <w:r w:rsidRPr="00A21679">
        <w:rPr>
          <w:rFonts w:ascii="Times New Roman"/>
          <w:b/>
          <w:color w:val="000000" w:themeColor="text1"/>
          <w:sz w:val="32"/>
          <w:szCs w:val="32"/>
          <w:lang w:val="en-GB"/>
        </w:rPr>
        <w:t>3</w:t>
      </w:r>
      <w:r w:rsidR="006B2E6B" w:rsidRPr="00A21679">
        <w:rPr>
          <w:rFonts w:ascii="Times New Roman"/>
          <w:b/>
          <w:color w:val="000000" w:themeColor="text1"/>
          <w:sz w:val="32"/>
          <w:szCs w:val="32"/>
          <w:lang w:val="en-GB"/>
        </w:rPr>
        <w:t xml:space="preserve">. </w:t>
      </w:r>
      <w:r w:rsidR="007F0DB7" w:rsidRPr="00A21679">
        <w:rPr>
          <w:rFonts w:ascii="Times New Roman"/>
          <w:bCs/>
          <w:color w:val="000000" w:themeColor="text1"/>
          <w:sz w:val="32"/>
          <w:szCs w:val="32"/>
          <w:lang w:val="en-GB"/>
        </w:rPr>
        <w:t>Loading plot of unfermented and fermented oat milk</w:t>
      </w:r>
      <w:bookmarkEnd w:id="4"/>
      <w:r w:rsidR="006B2E6B" w:rsidRPr="00A21679">
        <w:rPr>
          <w:rFonts w:ascii="Times New Roman"/>
          <w:bCs/>
          <w:color w:val="000000" w:themeColor="text1"/>
          <w:sz w:val="32"/>
          <w:szCs w:val="32"/>
          <w:lang w:val="en-GB"/>
        </w:rPr>
        <w:t xml:space="preserve">. </w:t>
      </w:r>
      <w:r w:rsidR="00412AF0" w:rsidRPr="00A21679">
        <w:rPr>
          <w:rFonts w:ascii="Times New Roman"/>
          <w:color w:val="000000" w:themeColor="text1"/>
          <w:sz w:val="32"/>
          <w:szCs w:val="32"/>
        </w:rPr>
        <w:fldChar w:fldCharType="begin"/>
      </w:r>
      <w:r w:rsidR="00412AF0" w:rsidRPr="00A21679">
        <w:rPr>
          <w:rFonts w:ascii="Times New Roman"/>
          <w:color w:val="000000" w:themeColor="text1"/>
          <w:sz w:val="32"/>
          <w:szCs w:val="32"/>
        </w:rPr>
        <w:instrText xml:space="preserve"> LINK Excel.Sheet.12 "https://d.docs.live.net/e558e38b9855ff51/PhD/Writing/4_Flavor Paper/V1/220522_PCA of fermnted milk_Table S2.xlsx" "Sheet1!R2C6:R60C9" \a \f 5 \h  \* MERGEFORMAT </w:instrText>
      </w:r>
      <w:r w:rsidR="00412AF0" w:rsidRPr="00A21679">
        <w:rPr>
          <w:rFonts w:ascii="Times New Roman"/>
          <w:color w:val="000000" w:themeColor="text1"/>
          <w:sz w:val="32"/>
          <w:szCs w:val="32"/>
        </w:rPr>
        <w:fldChar w:fldCharType="separate"/>
      </w:r>
    </w:p>
    <w:tbl>
      <w:tblPr>
        <w:tblStyle w:val="TableGrid"/>
        <w:tblW w:w="8505"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701"/>
        <w:gridCol w:w="1701"/>
        <w:gridCol w:w="1701"/>
      </w:tblGrid>
      <w:tr w:rsidR="00A21679" w:rsidRPr="00A21679" w14:paraId="723C5041" w14:textId="77777777" w:rsidTr="001E3B1C">
        <w:trPr>
          <w:trHeight w:val="300"/>
        </w:trPr>
        <w:tc>
          <w:tcPr>
            <w:tcW w:w="3402" w:type="dxa"/>
            <w:tcBorders>
              <w:top w:val="single" w:sz="8" w:space="0" w:color="auto"/>
              <w:bottom w:val="single" w:sz="8" w:space="0" w:color="auto"/>
            </w:tcBorders>
            <w:noWrap/>
            <w:hideMark/>
          </w:tcPr>
          <w:p w14:paraId="2A1533F8" w14:textId="5AFE7CD4" w:rsidR="001E3B1C" w:rsidRPr="00A21679" w:rsidRDefault="001E3B1C" w:rsidP="001E3B1C">
            <w:pPr>
              <w:rPr>
                <w:rFonts w:ascii="Times New Roman"/>
                <w:color w:val="000000" w:themeColor="text1"/>
                <w:sz w:val="32"/>
                <w:szCs w:val="32"/>
              </w:rPr>
            </w:pPr>
          </w:p>
        </w:tc>
        <w:tc>
          <w:tcPr>
            <w:tcW w:w="1701" w:type="dxa"/>
            <w:tcBorders>
              <w:top w:val="single" w:sz="8" w:space="0" w:color="auto"/>
              <w:bottom w:val="single" w:sz="8" w:space="0" w:color="auto"/>
            </w:tcBorders>
            <w:noWrap/>
            <w:hideMark/>
          </w:tcPr>
          <w:p w14:paraId="0A776F96" w14:textId="0AF6E83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PC1 (23.11%)</w:t>
            </w:r>
          </w:p>
        </w:tc>
        <w:tc>
          <w:tcPr>
            <w:tcW w:w="1701" w:type="dxa"/>
            <w:tcBorders>
              <w:top w:val="single" w:sz="8" w:space="0" w:color="auto"/>
              <w:bottom w:val="single" w:sz="8" w:space="0" w:color="auto"/>
            </w:tcBorders>
            <w:noWrap/>
            <w:hideMark/>
          </w:tcPr>
          <w:p w14:paraId="230093B4" w14:textId="7725EFA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PC2 (18.49%)</w:t>
            </w:r>
          </w:p>
        </w:tc>
        <w:tc>
          <w:tcPr>
            <w:tcW w:w="1701" w:type="dxa"/>
            <w:tcBorders>
              <w:top w:val="single" w:sz="8" w:space="0" w:color="auto"/>
              <w:bottom w:val="single" w:sz="8" w:space="0" w:color="auto"/>
            </w:tcBorders>
            <w:noWrap/>
            <w:hideMark/>
          </w:tcPr>
          <w:p w14:paraId="682F1B6F" w14:textId="2713E2F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PC3 (14.68%)</w:t>
            </w:r>
          </w:p>
        </w:tc>
      </w:tr>
      <w:tr w:rsidR="00A21679" w:rsidRPr="00A21679" w14:paraId="7C6AAFFB" w14:textId="77777777" w:rsidTr="001E3B1C">
        <w:trPr>
          <w:trHeight w:val="300"/>
        </w:trPr>
        <w:tc>
          <w:tcPr>
            <w:tcW w:w="3402" w:type="dxa"/>
            <w:tcBorders>
              <w:top w:val="single" w:sz="8" w:space="0" w:color="auto"/>
            </w:tcBorders>
            <w:noWrap/>
            <w:hideMark/>
          </w:tcPr>
          <w:p w14:paraId="14621876" w14:textId="5304C6A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3-Methyl-butanal</w:t>
            </w:r>
          </w:p>
        </w:tc>
        <w:tc>
          <w:tcPr>
            <w:tcW w:w="1701" w:type="dxa"/>
            <w:tcBorders>
              <w:top w:val="single" w:sz="8" w:space="0" w:color="auto"/>
            </w:tcBorders>
            <w:noWrap/>
            <w:hideMark/>
          </w:tcPr>
          <w:p w14:paraId="12512C54" w14:textId="660733D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-0.59</w:t>
            </w:r>
          </w:p>
        </w:tc>
        <w:tc>
          <w:tcPr>
            <w:tcW w:w="1701" w:type="dxa"/>
            <w:tcBorders>
              <w:top w:val="single" w:sz="8" w:space="0" w:color="auto"/>
            </w:tcBorders>
            <w:noWrap/>
            <w:hideMark/>
          </w:tcPr>
          <w:p w14:paraId="4F1E549A" w14:textId="498EE18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1.07</w:t>
            </w:r>
          </w:p>
        </w:tc>
        <w:tc>
          <w:tcPr>
            <w:tcW w:w="1701" w:type="dxa"/>
            <w:tcBorders>
              <w:top w:val="single" w:sz="8" w:space="0" w:color="auto"/>
            </w:tcBorders>
            <w:noWrap/>
            <w:hideMark/>
          </w:tcPr>
          <w:p w14:paraId="59A079BA" w14:textId="6CA4477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0.80</w:t>
            </w:r>
          </w:p>
        </w:tc>
      </w:tr>
      <w:tr w:rsidR="00A21679" w:rsidRPr="00A21679" w14:paraId="0C4260F4" w14:textId="77777777" w:rsidTr="001E3B1C">
        <w:trPr>
          <w:trHeight w:val="300"/>
        </w:trPr>
        <w:tc>
          <w:tcPr>
            <w:tcW w:w="3402" w:type="dxa"/>
            <w:noWrap/>
            <w:hideMark/>
          </w:tcPr>
          <w:p w14:paraId="23EE211A" w14:textId="2D18597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2-Methyl-butanal</w:t>
            </w:r>
          </w:p>
        </w:tc>
        <w:tc>
          <w:tcPr>
            <w:tcW w:w="1701" w:type="dxa"/>
            <w:noWrap/>
            <w:hideMark/>
          </w:tcPr>
          <w:p w14:paraId="0178B219" w14:textId="23B2887E"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-0.53</w:t>
            </w:r>
          </w:p>
        </w:tc>
        <w:tc>
          <w:tcPr>
            <w:tcW w:w="1701" w:type="dxa"/>
            <w:noWrap/>
            <w:hideMark/>
          </w:tcPr>
          <w:p w14:paraId="0E551FC8" w14:textId="76E5A80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1.11</w:t>
            </w:r>
          </w:p>
        </w:tc>
        <w:tc>
          <w:tcPr>
            <w:tcW w:w="1701" w:type="dxa"/>
            <w:noWrap/>
            <w:hideMark/>
          </w:tcPr>
          <w:p w14:paraId="72B1060F" w14:textId="3433AF9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0.91</w:t>
            </w:r>
          </w:p>
        </w:tc>
      </w:tr>
      <w:tr w:rsidR="00A21679" w:rsidRPr="00A21679" w14:paraId="017F3BA8" w14:textId="77777777" w:rsidTr="001E3B1C">
        <w:trPr>
          <w:trHeight w:val="300"/>
        </w:trPr>
        <w:tc>
          <w:tcPr>
            <w:tcW w:w="3402" w:type="dxa"/>
            <w:noWrap/>
            <w:hideMark/>
          </w:tcPr>
          <w:p w14:paraId="698E374C" w14:textId="1F5680D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Hexanal</w:t>
            </w:r>
          </w:p>
        </w:tc>
        <w:tc>
          <w:tcPr>
            <w:tcW w:w="1701" w:type="dxa"/>
            <w:noWrap/>
            <w:hideMark/>
          </w:tcPr>
          <w:p w14:paraId="0FEC4377" w14:textId="1715661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-0.57</w:t>
            </w:r>
          </w:p>
        </w:tc>
        <w:tc>
          <w:tcPr>
            <w:tcW w:w="1701" w:type="dxa"/>
            <w:noWrap/>
            <w:hideMark/>
          </w:tcPr>
          <w:p w14:paraId="75E4F26F" w14:textId="7F7D871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1.71</w:t>
            </w:r>
          </w:p>
        </w:tc>
        <w:tc>
          <w:tcPr>
            <w:tcW w:w="1701" w:type="dxa"/>
            <w:noWrap/>
            <w:hideMark/>
          </w:tcPr>
          <w:p w14:paraId="6B359418" w14:textId="7CF1FE5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1.69</w:t>
            </w:r>
          </w:p>
        </w:tc>
      </w:tr>
      <w:tr w:rsidR="00A21679" w:rsidRPr="00A21679" w14:paraId="7169068C" w14:textId="77777777" w:rsidTr="001E3B1C">
        <w:trPr>
          <w:trHeight w:val="300"/>
        </w:trPr>
        <w:tc>
          <w:tcPr>
            <w:tcW w:w="3402" w:type="dxa"/>
            <w:noWrap/>
            <w:hideMark/>
          </w:tcPr>
          <w:p w14:paraId="092054E8" w14:textId="14D9B16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2,4-Heptadienal</w:t>
            </w:r>
          </w:p>
        </w:tc>
        <w:tc>
          <w:tcPr>
            <w:tcW w:w="1701" w:type="dxa"/>
            <w:noWrap/>
            <w:hideMark/>
          </w:tcPr>
          <w:p w14:paraId="3865F697" w14:textId="3E477ADE"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0.07</w:t>
            </w:r>
          </w:p>
        </w:tc>
        <w:tc>
          <w:tcPr>
            <w:tcW w:w="1701" w:type="dxa"/>
            <w:noWrap/>
            <w:hideMark/>
          </w:tcPr>
          <w:p w14:paraId="3AB1C793" w14:textId="03DE849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-0.39</w:t>
            </w:r>
          </w:p>
        </w:tc>
        <w:tc>
          <w:tcPr>
            <w:tcW w:w="1701" w:type="dxa"/>
            <w:noWrap/>
            <w:hideMark/>
          </w:tcPr>
          <w:p w14:paraId="514223EC" w14:textId="7E12EA4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0.73</w:t>
            </w:r>
          </w:p>
        </w:tc>
      </w:tr>
      <w:tr w:rsidR="00A21679" w:rsidRPr="00A21679" w14:paraId="6C0B098F" w14:textId="77777777" w:rsidTr="001E3B1C">
        <w:trPr>
          <w:trHeight w:val="300"/>
        </w:trPr>
        <w:tc>
          <w:tcPr>
            <w:tcW w:w="3402" w:type="dxa"/>
            <w:noWrap/>
            <w:hideMark/>
          </w:tcPr>
          <w:p w14:paraId="652D25B0" w14:textId="7E57BC3A"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2-Heptenal</w:t>
            </w:r>
          </w:p>
        </w:tc>
        <w:tc>
          <w:tcPr>
            <w:tcW w:w="1701" w:type="dxa"/>
            <w:noWrap/>
            <w:hideMark/>
          </w:tcPr>
          <w:p w14:paraId="100BC275" w14:textId="643E370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0.15</w:t>
            </w:r>
          </w:p>
        </w:tc>
        <w:tc>
          <w:tcPr>
            <w:tcW w:w="1701" w:type="dxa"/>
            <w:noWrap/>
            <w:hideMark/>
          </w:tcPr>
          <w:p w14:paraId="2E2FBD19" w14:textId="12CFFD8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1.06</w:t>
            </w:r>
          </w:p>
        </w:tc>
        <w:tc>
          <w:tcPr>
            <w:tcW w:w="1701" w:type="dxa"/>
            <w:noWrap/>
            <w:hideMark/>
          </w:tcPr>
          <w:p w14:paraId="78764391" w14:textId="560D602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-0.09</w:t>
            </w:r>
          </w:p>
        </w:tc>
      </w:tr>
      <w:tr w:rsidR="00A21679" w:rsidRPr="00A21679" w14:paraId="59E675EF" w14:textId="77777777" w:rsidTr="001E3B1C">
        <w:trPr>
          <w:trHeight w:val="300"/>
        </w:trPr>
        <w:tc>
          <w:tcPr>
            <w:tcW w:w="3402" w:type="dxa"/>
            <w:noWrap/>
            <w:hideMark/>
          </w:tcPr>
          <w:p w14:paraId="7E7AA4C3" w14:textId="61971D8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Heptanal</w:t>
            </w:r>
          </w:p>
        </w:tc>
        <w:tc>
          <w:tcPr>
            <w:tcW w:w="1701" w:type="dxa"/>
            <w:noWrap/>
            <w:hideMark/>
          </w:tcPr>
          <w:p w14:paraId="420FC9BF" w14:textId="30B5AA3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0.09</w:t>
            </w:r>
          </w:p>
        </w:tc>
        <w:tc>
          <w:tcPr>
            <w:tcW w:w="1701" w:type="dxa"/>
            <w:noWrap/>
            <w:hideMark/>
          </w:tcPr>
          <w:p w14:paraId="72BB766E" w14:textId="6037758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0.88</w:t>
            </w:r>
          </w:p>
        </w:tc>
        <w:tc>
          <w:tcPr>
            <w:tcW w:w="1701" w:type="dxa"/>
            <w:noWrap/>
            <w:hideMark/>
          </w:tcPr>
          <w:p w14:paraId="1CBB5632" w14:textId="0F9F1F1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1.14</w:t>
            </w:r>
          </w:p>
        </w:tc>
      </w:tr>
      <w:tr w:rsidR="00A21679" w:rsidRPr="00A21679" w14:paraId="06FA1DDE" w14:textId="77777777" w:rsidTr="001E3B1C">
        <w:trPr>
          <w:trHeight w:val="300"/>
        </w:trPr>
        <w:tc>
          <w:tcPr>
            <w:tcW w:w="3402" w:type="dxa"/>
            <w:noWrap/>
            <w:hideMark/>
          </w:tcPr>
          <w:p w14:paraId="79472D62" w14:textId="14BBF13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Benzaldehyde</w:t>
            </w:r>
          </w:p>
        </w:tc>
        <w:tc>
          <w:tcPr>
            <w:tcW w:w="1701" w:type="dxa"/>
            <w:noWrap/>
            <w:hideMark/>
          </w:tcPr>
          <w:p w14:paraId="3AA50775" w14:textId="048A74C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-0.65</w:t>
            </w:r>
          </w:p>
        </w:tc>
        <w:tc>
          <w:tcPr>
            <w:tcW w:w="1701" w:type="dxa"/>
            <w:noWrap/>
            <w:hideMark/>
          </w:tcPr>
          <w:p w14:paraId="681BDAE9" w14:textId="18B775A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0.82</w:t>
            </w:r>
          </w:p>
        </w:tc>
        <w:tc>
          <w:tcPr>
            <w:tcW w:w="1701" w:type="dxa"/>
            <w:noWrap/>
            <w:hideMark/>
          </w:tcPr>
          <w:p w14:paraId="0FA9FA75" w14:textId="453C5A6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1.77</w:t>
            </w:r>
          </w:p>
        </w:tc>
      </w:tr>
      <w:tr w:rsidR="00A21679" w:rsidRPr="00A21679" w14:paraId="2568A28B" w14:textId="77777777" w:rsidTr="001E3B1C">
        <w:trPr>
          <w:trHeight w:val="300"/>
        </w:trPr>
        <w:tc>
          <w:tcPr>
            <w:tcW w:w="3402" w:type="dxa"/>
            <w:noWrap/>
            <w:hideMark/>
          </w:tcPr>
          <w:p w14:paraId="44588C70" w14:textId="5145C1E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2-Octenal</w:t>
            </w:r>
          </w:p>
        </w:tc>
        <w:tc>
          <w:tcPr>
            <w:tcW w:w="1701" w:type="dxa"/>
            <w:noWrap/>
            <w:hideMark/>
          </w:tcPr>
          <w:p w14:paraId="141086C6" w14:textId="74F7FBB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0.77</w:t>
            </w:r>
          </w:p>
        </w:tc>
        <w:tc>
          <w:tcPr>
            <w:tcW w:w="1701" w:type="dxa"/>
            <w:noWrap/>
            <w:hideMark/>
          </w:tcPr>
          <w:p w14:paraId="590F047D" w14:textId="19348ED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1.69</w:t>
            </w:r>
          </w:p>
        </w:tc>
        <w:tc>
          <w:tcPr>
            <w:tcW w:w="1701" w:type="dxa"/>
            <w:noWrap/>
            <w:hideMark/>
          </w:tcPr>
          <w:p w14:paraId="302C0FD8" w14:textId="51AF0CD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-0.40</w:t>
            </w:r>
          </w:p>
        </w:tc>
      </w:tr>
      <w:tr w:rsidR="00A21679" w:rsidRPr="00A21679" w14:paraId="4508DCF5" w14:textId="77777777" w:rsidTr="001E3B1C">
        <w:trPr>
          <w:trHeight w:val="300"/>
        </w:trPr>
        <w:tc>
          <w:tcPr>
            <w:tcW w:w="3402" w:type="dxa"/>
            <w:noWrap/>
            <w:hideMark/>
          </w:tcPr>
          <w:p w14:paraId="3A307681" w14:textId="07AE97F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Phenylacetaldehyde</w:t>
            </w:r>
          </w:p>
        </w:tc>
        <w:tc>
          <w:tcPr>
            <w:tcW w:w="1701" w:type="dxa"/>
            <w:noWrap/>
            <w:hideMark/>
          </w:tcPr>
          <w:p w14:paraId="703EFBB1" w14:textId="24A1BB4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0.00</w:t>
            </w:r>
          </w:p>
        </w:tc>
        <w:tc>
          <w:tcPr>
            <w:tcW w:w="1701" w:type="dxa"/>
            <w:noWrap/>
            <w:hideMark/>
          </w:tcPr>
          <w:p w14:paraId="3B4AA46C" w14:textId="09E51F4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0.00</w:t>
            </w:r>
          </w:p>
        </w:tc>
        <w:tc>
          <w:tcPr>
            <w:tcW w:w="1701" w:type="dxa"/>
            <w:noWrap/>
            <w:hideMark/>
          </w:tcPr>
          <w:p w14:paraId="39928519" w14:textId="548C2A9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0.00</w:t>
            </w:r>
          </w:p>
        </w:tc>
      </w:tr>
      <w:tr w:rsidR="00A21679" w:rsidRPr="00A21679" w14:paraId="51BDC623" w14:textId="77777777" w:rsidTr="001E3B1C">
        <w:trPr>
          <w:trHeight w:val="300"/>
        </w:trPr>
        <w:tc>
          <w:tcPr>
            <w:tcW w:w="3402" w:type="dxa"/>
            <w:noWrap/>
            <w:hideMark/>
          </w:tcPr>
          <w:p w14:paraId="00118AC9" w14:textId="117D73F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4-Ethyl-benzaldehyde</w:t>
            </w:r>
          </w:p>
        </w:tc>
        <w:tc>
          <w:tcPr>
            <w:tcW w:w="1701" w:type="dxa"/>
            <w:noWrap/>
            <w:hideMark/>
          </w:tcPr>
          <w:p w14:paraId="3C05E416" w14:textId="3464582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0.37</w:t>
            </w:r>
          </w:p>
        </w:tc>
        <w:tc>
          <w:tcPr>
            <w:tcW w:w="1701" w:type="dxa"/>
            <w:noWrap/>
            <w:hideMark/>
          </w:tcPr>
          <w:p w14:paraId="490BFA22" w14:textId="2F3489D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0.61</w:t>
            </w:r>
          </w:p>
        </w:tc>
        <w:tc>
          <w:tcPr>
            <w:tcW w:w="1701" w:type="dxa"/>
            <w:noWrap/>
            <w:hideMark/>
          </w:tcPr>
          <w:p w14:paraId="6B87BF2B" w14:textId="2DB0F26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0.68</w:t>
            </w:r>
          </w:p>
        </w:tc>
      </w:tr>
      <w:tr w:rsidR="00A21679" w:rsidRPr="00A21679" w14:paraId="21B161FC" w14:textId="77777777" w:rsidTr="001E3B1C">
        <w:trPr>
          <w:trHeight w:val="300"/>
        </w:trPr>
        <w:tc>
          <w:tcPr>
            <w:tcW w:w="3402" w:type="dxa"/>
            <w:noWrap/>
            <w:hideMark/>
          </w:tcPr>
          <w:p w14:paraId="78670DBE" w14:textId="317BC55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2-Nonenal</w:t>
            </w:r>
          </w:p>
        </w:tc>
        <w:tc>
          <w:tcPr>
            <w:tcW w:w="1701" w:type="dxa"/>
            <w:noWrap/>
            <w:hideMark/>
          </w:tcPr>
          <w:p w14:paraId="24873AD8" w14:textId="71A7B9E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0.38</w:t>
            </w:r>
          </w:p>
        </w:tc>
        <w:tc>
          <w:tcPr>
            <w:tcW w:w="1701" w:type="dxa"/>
            <w:noWrap/>
            <w:hideMark/>
          </w:tcPr>
          <w:p w14:paraId="72E93E04" w14:textId="4DA2BF8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1.15</w:t>
            </w:r>
          </w:p>
        </w:tc>
        <w:tc>
          <w:tcPr>
            <w:tcW w:w="1701" w:type="dxa"/>
            <w:noWrap/>
            <w:hideMark/>
          </w:tcPr>
          <w:p w14:paraId="78FD1F94" w14:textId="57CB2B5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0.35</w:t>
            </w:r>
          </w:p>
        </w:tc>
      </w:tr>
      <w:tr w:rsidR="00A21679" w:rsidRPr="00A21679" w14:paraId="14E43CAF" w14:textId="77777777" w:rsidTr="001E3B1C">
        <w:trPr>
          <w:trHeight w:val="300"/>
        </w:trPr>
        <w:tc>
          <w:tcPr>
            <w:tcW w:w="3402" w:type="dxa"/>
            <w:noWrap/>
            <w:hideMark/>
          </w:tcPr>
          <w:p w14:paraId="2D08C5B5" w14:textId="41F5E5C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Nonanal</w:t>
            </w:r>
          </w:p>
        </w:tc>
        <w:tc>
          <w:tcPr>
            <w:tcW w:w="1701" w:type="dxa"/>
            <w:noWrap/>
            <w:hideMark/>
          </w:tcPr>
          <w:p w14:paraId="44957D55" w14:textId="79A767C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-1.05</w:t>
            </w:r>
          </w:p>
        </w:tc>
        <w:tc>
          <w:tcPr>
            <w:tcW w:w="1701" w:type="dxa"/>
            <w:noWrap/>
            <w:hideMark/>
          </w:tcPr>
          <w:p w14:paraId="35F5F1C8" w14:textId="53C64A9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0.97</w:t>
            </w:r>
          </w:p>
        </w:tc>
        <w:tc>
          <w:tcPr>
            <w:tcW w:w="1701" w:type="dxa"/>
            <w:noWrap/>
            <w:hideMark/>
          </w:tcPr>
          <w:p w14:paraId="37495F92" w14:textId="3AC16D8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0.91</w:t>
            </w:r>
          </w:p>
        </w:tc>
      </w:tr>
      <w:tr w:rsidR="00A21679" w:rsidRPr="00A21679" w14:paraId="7BA44BCD" w14:textId="77777777" w:rsidTr="001E3B1C">
        <w:trPr>
          <w:trHeight w:val="300"/>
        </w:trPr>
        <w:tc>
          <w:tcPr>
            <w:tcW w:w="3402" w:type="dxa"/>
            <w:noWrap/>
            <w:hideMark/>
          </w:tcPr>
          <w:p w14:paraId="12F8B47B" w14:textId="3A13EDC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2,4-Decadienal</w:t>
            </w:r>
          </w:p>
        </w:tc>
        <w:tc>
          <w:tcPr>
            <w:tcW w:w="1701" w:type="dxa"/>
            <w:noWrap/>
            <w:hideMark/>
          </w:tcPr>
          <w:p w14:paraId="6A30A148" w14:textId="1F6BACA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1.30</w:t>
            </w:r>
          </w:p>
        </w:tc>
        <w:tc>
          <w:tcPr>
            <w:tcW w:w="1701" w:type="dxa"/>
            <w:noWrap/>
            <w:hideMark/>
          </w:tcPr>
          <w:p w14:paraId="66A835C0" w14:textId="2A65BE8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1.23</w:t>
            </w:r>
          </w:p>
        </w:tc>
        <w:tc>
          <w:tcPr>
            <w:tcW w:w="1701" w:type="dxa"/>
            <w:noWrap/>
            <w:hideMark/>
          </w:tcPr>
          <w:p w14:paraId="5E22E47C" w14:textId="02B02E3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-0.89</w:t>
            </w:r>
          </w:p>
        </w:tc>
      </w:tr>
      <w:tr w:rsidR="00A21679" w:rsidRPr="00A21679" w14:paraId="39ABFF3A" w14:textId="77777777" w:rsidTr="001E3B1C">
        <w:trPr>
          <w:trHeight w:val="300"/>
        </w:trPr>
        <w:tc>
          <w:tcPr>
            <w:tcW w:w="3402" w:type="dxa"/>
            <w:noWrap/>
            <w:hideMark/>
          </w:tcPr>
          <w:p w14:paraId="68FCE0BF" w14:textId="787E8A7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Decanal</w:t>
            </w:r>
          </w:p>
        </w:tc>
        <w:tc>
          <w:tcPr>
            <w:tcW w:w="1701" w:type="dxa"/>
            <w:noWrap/>
            <w:hideMark/>
          </w:tcPr>
          <w:p w14:paraId="4846E12B" w14:textId="6298C8C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-0.23</w:t>
            </w:r>
          </w:p>
        </w:tc>
        <w:tc>
          <w:tcPr>
            <w:tcW w:w="1701" w:type="dxa"/>
            <w:noWrap/>
            <w:hideMark/>
          </w:tcPr>
          <w:p w14:paraId="62390A08" w14:textId="39BDB04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-2.62</w:t>
            </w:r>
          </w:p>
        </w:tc>
        <w:tc>
          <w:tcPr>
            <w:tcW w:w="1701" w:type="dxa"/>
            <w:noWrap/>
            <w:hideMark/>
          </w:tcPr>
          <w:p w14:paraId="4142C5D3" w14:textId="39B76A8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0.15</w:t>
            </w:r>
          </w:p>
        </w:tc>
      </w:tr>
      <w:tr w:rsidR="00A21679" w:rsidRPr="00A21679" w14:paraId="4B837878" w14:textId="77777777" w:rsidTr="001E3B1C">
        <w:trPr>
          <w:trHeight w:val="300"/>
        </w:trPr>
        <w:tc>
          <w:tcPr>
            <w:tcW w:w="3402" w:type="dxa"/>
            <w:noWrap/>
            <w:hideMark/>
          </w:tcPr>
          <w:p w14:paraId="166B2A2A" w14:textId="34F28E4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[S,S]-2,3-Butanediol</w:t>
            </w:r>
          </w:p>
        </w:tc>
        <w:tc>
          <w:tcPr>
            <w:tcW w:w="1701" w:type="dxa"/>
            <w:noWrap/>
            <w:hideMark/>
          </w:tcPr>
          <w:p w14:paraId="283D5BC9" w14:textId="022A919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-0.88</w:t>
            </w:r>
          </w:p>
        </w:tc>
        <w:tc>
          <w:tcPr>
            <w:tcW w:w="1701" w:type="dxa"/>
            <w:noWrap/>
            <w:hideMark/>
          </w:tcPr>
          <w:p w14:paraId="54F6EF48" w14:textId="7119EF4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-1.45</w:t>
            </w:r>
          </w:p>
        </w:tc>
        <w:tc>
          <w:tcPr>
            <w:tcW w:w="1701" w:type="dxa"/>
            <w:noWrap/>
            <w:hideMark/>
          </w:tcPr>
          <w:p w14:paraId="20467F04" w14:textId="4E656D8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-0.71</w:t>
            </w:r>
          </w:p>
        </w:tc>
      </w:tr>
      <w:tr w:rsidR="00A21679" w:rsidRPr="00A21679" w14:paraId="0B90E76B" w14:textId="77777777" w:rsidTr="001E3B1C">
        <w:trPr>
          <w:trHeight w:val="300"/>
        </w:trPr>
        <w:tc>
          <w:tcPr>
            <w:tcW w:w="3402" w:type="dxa"/>
            <w:noWrap/>
            <w:hideMark/>
          </w:tcPr>
          <w:p w14:paraId="0DB18065" w14:textId="5215F69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3-Methyl-1-butanol</w:t>
            </w:r>
          </w:p>
        </w:tc>
        <w:tc>
          <w:tcPr>
            <w:tcW w:w="1701" w:type="dxa"/>
            <w:noWrap/>
            <w:hideMark/>
          </w:tcPr>
          <w:p w14:paraId="6D974C46" w14:textId="74E8127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-1.17</w:t>
            </w:r>
          </w:p>
        </w:tc>
        <w:tc>
          <w:tcPr>
            <w:tcW w:w="1701" w:type="dxa"/>
            <w:noWrap/>
            <w:hideMark/>
          </w:tcPr>
          <w:p w14:paraId="6056125D" w14:textId="6BD801A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0.77</w:t>
            </w:r>
          </w:p>
        </w:tc>
        <w:tc>
          <w:tcPr>
            <w:tcW w:w="1701" w:type="dxa"/>
            <w:noWrap/>
            <w:hideMark/>
          </w:tcPr>
          <w:p w14:paraId="610B5A37" w14:textId="2294539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0.11</w:t>
            </w:r>
          </w:p>
        </w:tc>
      </w:tr>
      <w:tr w:rsidR="00A21679" w:rsidRPr="00A21679" w14:paraId="1B22409D" w14:textId="77777777" w:rsidTr="001E3B1C">
        <w:trPr>
          <w:trHeight w:val="300"/>
        </w:trPr>
        <w:tc>
          <w:tcPr>
            <w:tcW w:w="3402" w:type="dxa"/>
            <w:noWrap/>
            <w:hideMark/>
          </w:tcPr>
          <w:p w14:paraId="510ABBE0" w14:textId="680A052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2-Methyl-1-butanol</w:t>
            </w:r>
          </w:p>
        </w:tc>
        <w:tc>
          <w:tcPr>
            <w:tcW w:w="1701" w:type="dxa"/>
            <w:noWrap/>
            <w:hideMark/>
          </w:tcPr>
          <w:p w14:paraId="23D66F92" w14:textId="0D22583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-1.08</w:t>
            </w:r>
          </w:p>
        </w:tc>
        <w:tc>
          <w:tcPr>
            <w:tcW w:w="1701" w:type="dxa"/>
            <w:noWrap/>
            <w:hideMark/>
          </w:tcPr>
          <w:p w14:paraId="7482FCCB" w14:textId="78738A8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-0.01</w:t>
            </w:r>
          </w:p>
        </w:tc>
        <w:tc>
          <w:tcPr>
            <w:tcW w:w="1701" w:type="dxa"/>
            <w:noWrap/>
            <w:hideMark/>
          </w:tcPr>
          <w:p w14:paraId="6028DFE5" w14:textId="52BF348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0.91</w:t>
            </w:r>
          </w:p>
        </w:tc>
      </w:tr>
      <w:tr w:rsidR="00A21679" w:rsidRPr="00A21679" w14:paraId="0A4F4336" w14:textId="77777777" w:rsidTr="001E3B1C">
        <w:trPr>
          <w:trHeight w:val="300"/>
        </w:trPr>
        <w:tc>
          <w:tcPr>
            <w:tcW w:w="3402" w:type="dxa"/>
            <w:noWrap/>
            <w:hideMark/>
          </w:tcPr>
          <w:p w14:paraId="0C159A82" w14:textId="6B75C54A"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1-Pentanol</w:t>
            </w:r>
          </w:p>
        </w:tc>
        <w:tc>
          <w:tcPr>
            <w:tcW w:w="1701" w:type="dxa"/>
            <w:noWrap/>
            <w:hideMark/>
          </w:tcPr>
          <w:p w14:paraId="33D52E0A" w14:textId="508563F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1.14</w:t>
            </w:r>
          </w:p>
        </w:tc>
        <w:tc>
          <w:tcPr>
            <w:tcW w:w="1701" w:type="dxa"/>
            <w:noWrap/>
            <w:hideMark/>
          </w:tcPr>
          <w:p w14:paraId="1454140C" w14:textId="5851889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0.95</w:t>
            </w:r>
          </w:p>
        </w:tc>
        <w:tc>
          <w:tcPr>
            <w:tcW w:w="1701" w:type="dxa"/>
            <w:noWrap/>
            <w:hideMark/>
          </w:tcPr>
          <w:p w14:paraId="7891BEBD" w14:textId="1A5082E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-0.03</w:t>
            </w:r>
          </w:p>
        </w:tc>
      </w:tr>
      <w:tr w:rsidR="00A21679" w:rsidRPr="00A21679" w14:paraId="0319AC62" w14:textId="77777777" w:rsidTr="001E3B1C">
        <w:trPr>
          <w:trHeight w:val="300"/>
        </w:trPr>
        <w:tc>
          <w:tcPr>
            <w:tcW w:w="3402" w:type="dxa"/>
            <w:noWrap/>
            <w:hideMark/>
          </w:tcPr>
          <w:p w14:paraId="1DD22D7C" w14:textId="2837DE7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1-Hexanol</w:t>
            </w:r>
          </w:p>
        </w:tc>
        <w:tc>
          <w:tcPr>
            <w:tcW w:w="1701" w:type="dxa"/>
            <w:noWrap/>
            <w:hideMark/>
          </w:tcPr>
          <w:p w14:paraId="2327B0BC" w14:textId="4E02283E"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1.68</w:t>
            </w:r>
          </w:p>
        </w:tc>
        <w:tc>
          <w:tcPr>
            <w:tcW w:w="1701" w:type="dxa"/>
            <w:noWrap/>
            <w:hideMark/>
          </w:tcPr>
          <w:p w14:paraId="44B3E919" w14:textId="6BEAE69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-0.27</w:t>
            </w:r>
          </w:p>
        </w:tc>
        <w:tc>
          <w:tcPr>
            <w:tcW w:w="1701" w:type="dxa"/>
            <w:noWrap/>
            <w:hideMark/>
          </w:tcPr>
          <w:p w14:paraId="450244E4" w14:textId="2BDCC39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0.23</w:t>
            </w:r>
          </w:p>
        </w:tc>
      </w:tr>
      <w:tr w:rsidR="00A21679" w:rsidRPr="00A21679" w14:paraId="5E27BDE7" w14:textId="77777777" w:rsidTr="001E3B1C">
        <w:trPr>
          <w:trHeight w:val="300"/>
        </w:trPr>
        <w:tc>
          <w:tcPr>
            <w:tcW w:w="3402" w:type="dxa"/>
            <w:noWrap/>
            <w:hideMark/>
          </w:tcPr>
          <w:p w14:paraId="0AF6DF02" w14:textId="52627A4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2-Heptanol</w:t>
            </w:r>
          </w:p>
        </w:tc>
        <w:tc>
          <w:tcPr>
            <w:tcW w:w="1701" w:type="dxa"/>
            <w:noWrap/>
            <w:hideMark/>
          </w:tcPr>
          <w:p w14:paraId="3BD5F412" w14:textId="44A5919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-0.23</w:t>
            </w:r>
          </w:p>
        </w:tc>
        <w:tc>
          <w:tcPr>
            <w:tcW w:w="1701" w:type="dxa"/>
            <w:noWrap/>
            <w:hideMark/>
          </w:tcPr>
          <w:p w14:paraId="1A0124AF" w14:textId="1279810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-2.62</w:t>
            </w:r>
          </w:p>
        </w:tc>
        <w:tc>
          <w:tcPr>
            <w:tcW w:w="1701" w:type="dxa"/>
            <w:noWrap/>
            <w:hideMark/>
          </w:tcPr>
          <w:p w14:paraId="38E90313" w14:textId="0A95336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0.15</w:t>
            </w:r>
          </w:p>
        </w:tc>
      </w:tr>
      <w:tr w:rsidR="00A21679" w:rsidRPr="00A21679" w14:paraId="6E5FF6AF" w14:textId="77777777" w:rsidTr="001E3B1C">
        <w:trPr>
          <w:trHeight w:val="300"/>
        </w:trPr>
        <w:tc>
          <w:tcPr>
            <w:tcW w:w="3402" w:type="dxa"/>
            <w:noWrap/>
            <w:hideMark/>
          </w:tcPr>
          <w:p w14:paraId="35AD2421" w14:textId="4892857E"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1-Heptanol</w:t>
            </w:r>
          </w:p>
        </w:tc>
        <w:tc>
          <w:tcPr>
            <w:tcW w:w="1701" w:type="dxa"/>
            <w:noWrap/>
            <w:hideMark/>
          </w:tcPr>
          <w:p w14:paraId="4E4FDE54" w14:textId="1068F50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0.78</w:t>
            </w:r>
          </w:p>
        </w:tc>
        <w:tc>
          <w:tcPr>
            <w:tcW w:w="1701" w:type="dxa"/>
            <w:noWrap/>
            <w:hideMark/>
          </w:tcPr>
          <w:p w14:paraId="69111C46" w14:textId="21EFE45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-2.21</w:t>
            </w:r>
          </w:p>
        </w:tc>
        <w:tc>
          <w:tcPr>
            <w:tcW w:w="1701" w:type="dxa"/>
            <w:noWrap/>
            <w:hideMark/>
          </w:tcPr>
          <w:p w14:paraId="50768883" w14:textId="2E76F66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0.65</w:t>
            </w:r>
          </w:p>
        </w:tc>
      </w:tr>
      <w:tr w:rsidR="00A21679" w:rsidRPr="00A21679" w14:paraId="1A262EE4" w14:textId="77777777" w:rsidTr="001E3B1C">
        <w:trPr>
          <w:trHeight w:val="300"/>
        </w:trPr>
        <w:tc>
          <w:tcPr>
            <w:tcW w:w="3402" w:type="dxa"/>
            <w:noWrap/>
            <w:hideMark/>
          </w:tcPr>
          <w:p w14:paraId="72878365" w14:textId="294E277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2-Methyl-3-hexanol</w:t>
            </w:r>
          </w:p>
        </w:tc>
        <w:tc>
          <w:tcPr>
            <w:tcW w:w="1701" w:type="dxa"/>
            <w:noWrap/>
            <w:hideMark/>
          </w:tcPr>
          <w:p w14:paraId="53C8A237" w14:textId="203365D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-1.17</w:t>
            </w:r>
          </w:p>
        </w:tc>
        <w:tc>
          <w:tcPr>
            <w:tcW w:w="1701" w:type="dxa"/>
            <w:noWrap/>
            <w:hideMark/>
          </w:tcPr>
          <w:p w14:paraId="530400CE" w14:textId="16508FC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0.77</w:t>
            </w:r>
          </w:p>
        </w:tc>
        <w:tc>
          <w:tcPr>
            <w:tcW w:w="1701" w:type="dxa"/>
            <w:noWrap/>
            <w:hideMark/>
          </w:tcPr>
          <w:p w14:paraId="5B9FBD18" w14:textId="784DB95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0.11</w:t>
            </w:r>
          </w:p>
        </w:tc>
      </w:tr>
      <w:tr w:rsidR="00A21679" w:rsidRPr="00A21679" w14:paraId="1027A9FF" w14:textId="77777777" w:rsidTr="001E3B1C">
        <w:trPr>
          <w:trHeight w:val="300"/>
        </w:trPr>
        <w:tc>
          <w:tcPr>
            <w:tcW w:w="3402" w:type="dxa"/>
            <w:noWrap/>
            <w:hideMark/>
          </w:tcPr>
          <w:p w14:paraId="45E1AD41" w14:textId="13F00FB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1-Octen-3-ol</w:t>
            </w:r>
          </w:p>
        </w:tc>
        <w:tc>
          <w:tcPr>
            <w:tcW w:w="1701" w:type="dxa"/>
            <w:noWrap/>
            <w:hideMark/>
          </w:tcPr>
          <w:p w14:paraId="7DC07AF0" w14:textId="7B08769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1.01</w:t>
            </w:r>
          </w:p>
        </w:tc>
        <w:tc>
          <w:tcPr>
            <w:tcW w:w="1701" w:type="dxa"/>
            <w:noWrap/>
            <w:hideMark/>
          </w:tcPr>
          <w:p w14:paraId="5C3951B5" w14:textId="0363E7E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0.04</w:t>
            </w:r>
          </w:p>
        </w:tc>
        <w:tc>
          <w:tcPr>
            <w:tcW w:w="1701" w:type="dxa"/>
            <w:noWrap/>
            <w:hideMark/>
          </w:tcPr>
          <w:p w14:paraId="1E0064CC" w14:textId="27FC720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0.83</w:t>
            </w:r>
          </w:p>
        </w:tc>
      </w:tr>
      <w:tr w:rsidR="00A21679" w:rsidRPr="00A21679" w14:paraId="503E8962" w14:textId="77777777" w:rsidTr="001E3B1C">
        <w:trPr>
          <w:trHeight w:val="300"/>
        </w:trPr>
        <w:tc>
          <w:tcPr>
            <w:tcW w:w="3402" w:type="dxa"/>
            <w:noWrap/>
            <w:hideMark/>
          </w:tcPr>
          <w:p w14:paraId="5CB164D7" w14:textId="5B1A502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2-Octen-1-ol</w:t>
            </w:r>
          </w:p>
        </w:tc>
        <w:tc>
          <w:tcPr>
            <w:tcW w:w="1701" w:type="dxa"/>
            <w:noWrap/>
            <w:hideMark/>
          </w:tcPr>
          <w:p w14:paraId="1C7677B4" w14:textId="580BA5CA"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0.31</w:t>
            </w:r>
          </w:p>
        </w:tc>
        <w:tc>
          <w:tcPr>
            <w:tcW w:w="1701" w:type="dxa"/>
            <w:noWrap/>
            <w:hideMark/>
          </w:tcPr>
          <w:p w14:paraId="07DB07F0" w14:textId="394B9E7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-1.90</w:t>
            </w:r>
          </w:p>
        </w:tc>
        <w:tc>
          <w:tcPr>
            <w:tcW w:w="1701" w:type="dxa"/>
            <w:noWrap/>
            <w:hideMark/>
          </w:tcPr>
          <w:p w14:paraId="78CC49F7" w14:textId="3A1C4CB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1.39</w:t>
            </w:r>
          </w:p>
        </w:tc>
      </w:tr>
      <w:tr w:rsidR="00A21679" w:rsidRPr="00A21679" w14:paraId="0E4B86F3" w14:textId="77777777" w:rsidTr="001E3B1C">
        <w:trPr>
          <w:trHeight w:val="300"/>
        </w:trPr>
        <w:tc>
          <w:tcPr>
            <w:tcW w:w="3402" w:type="dxa"/>
            <w:noWrap/>
            <w:hideMark/>
          </w:tcPr>
          <w:p w14:paraId="0A2949CC" w14:textId="0EF59D9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1-Octanol</w:t>
            </w:r>
          </w:p>
        </w:tc>
        <w:tc>
          <w:tcPr>
            <w:tcW w:w="1701" w:type="dxa"/>
            <w:noWrap/>
            <w:hideMark/>
          </w:tcPr>
          <w:p w14:paraId="6D00DEBD" w14:textId="46E3E4C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0.97</w:t>
            </w:r>
          </w:p>
        </w:tc>
        <w:tc>
          <w:tcPr>
            <w:tcW w:w="1701" w:type="dxa"/>
            <w:noWrap/>
            <w:hideMark/>
          </w:tcPr>
          <w:p w14:paraId="556DEB60" w14:textId="5C1E852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-1.55</w:t>
            </w:r>
          </w:p>
        </w:tc>
        <w:tc>
          <w:tcPr>
            <w:tcW w:w="1701" w:type="dxa"/>
            <w:noWrap/>
            <w:hideMark/>
          </w:tcPr>
          <w:p w14:paraId="74EB9F4F" w14:textId="49D0AA6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1.49</w:t>
            </w:r>
          </w:p>
        </w:tc>
      </w:tr>
      <w:tr w:rsidR="00A21679" w:rsidRPr="00A21679" w14:paraId="64051BA3" w14:textId="77777777" w:rsidTr="001E3B1C">
        <w:trPr>
          <w:trHeight w:val="300"/>
        </w:trPr>
        <w:tc>
          <w:tcPr>
            <w:tcW w:w="3402" w:type="dxa"/>
            <w:noWrap/>
            <w:hideMark/>
          </w:tcPr>
          <w:p w14:paraId="0284C577" w14:textId="1C77678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1-Nonanol</w:t>
            </w:r>
          </w:p>
        </w:tc>
        <w:tc>
          <w:tcPr>
            <w:tcW w:w="1701" w:type="dxa"/>
            <w:noWrap/>
            <w:hideMark/>
          </w:tcPr>
          <w:p w14:paraId="3A9807A6" w14:textId="18040E3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0.86</w:t>
            </w:r>
          </w:p>
        </w:tc>
        <w:tc>
          <w:tcPr>
            <w:tcW w:w="1701" w:type="dxa"/>
            <w:noWrap/>
            <w:hideMark/>
          </w:tcPr>
          <w:p w14:paraId="756A4598" w14:textId="5FB6181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-1.00</w:t>
            </w:r>
          </w:p>
        </w:tc>
        <w:tc>
          <w:tcPr>
            <w:tcW w:w="1701" w:type="dxa"/>
            <w:noWrap/>
            <w:hideMark/>
          </w:tcPr>
          <w:p w14:paraId="08FCC458" w14:textId="644A417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0.63</w:t>
            </w:r>
          </w:p>
        </w:tc>
      </w:tr>
      <w:tr w:rsidR="00A21679" w:rsidRPr="00A21679" w14:paraId="6B25044D" w14:textId="77777777" w:rsidTr="001E3B1C">
        <w:trPr>
          <w:trHeight w:val="300"/>
        </w:trPr>
        <w:tc>
          <w:tcPr>
            <w:tcW w:w="3402" w:type="dxa"/>
            <w:noWrap/>
            <w:hideMark/>
          </w:tcPr>
          <w:p w14:paraId="33023AD8" w14:textId="22092CF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(-)-Myrtenol</w:t>
            </w:r>
          </w:p>
        </w:tc>
        <w:tc>
          <w:tcPr>
            <w:tcW w:w="1701" w:type="dxa"/>
            <w:noWrap/>
            <w:hideMark/>
          </w:tcPr>
          <w:p w14:paraId="77984941" w14:textId="365300F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0.11</w:t>
            </w:r>
          </w:p>
        </w:tc>
        <w:tc>
          <w:tcPr>
            <w:tcW w:w="1701" w:type="dxa"/>
            <w:noWrap/>
            <w:hideMark/>
          </w:tcPr>
          <w:p w14:paraId="283F4C2F" w14:textId="7047D5FE"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1.24</w:t>
            </w:r>
          </w:p>
        </w:tc>
        <w:tc>
          <w:tcPr>
            <w:tcW w:w="1701" w:type="dxa"/>
            <w:noWrap/>
            <w:hideMark/>
          </w:tcPr>
          <w:p w14:paraId="1F5A6D6F" w14:textId="2BE4306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0.45</w:t>
            </w:r>
          </w:p>
        </w:tc>
      </w:tr>
      <w:tr w:rsidR="00A21679" w:rsidRPr="00A21679" w14:paraId="3832E724" w14:textId="77777777" w:rsidTr="001E3B1C">
        <w:trPr>
          <w:trHeight w:val="300"/>
        </w:trPr>
        <w:tc>
          <w:tcPr>
            <w:tcW w:w="3402" w:type="dxa"/>
            <w:noWrap/>
            <w:hideMark/>
          </w:tcPr>
          <w:p w14:paraId="0622FB08" w14:textId="41C19E4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Terpinen-4-ol</w:t>
            </w:r>
          </w:p>
        </w:tc>
        <w:tc>
          <w:tcPr>
            <w:tcW w:w="1701" w:type="dxa"/>
            <w:noWrap/>
            <w:hideMark/>
          </w:tcPr>
          <w:p w14:paraId="07051B88" w14:textId="5F9C80E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-0.59</w:t>
            </w:r>
          </w:p>
        </w:tc>
        <w:tc>
          <w:tcPr>
            <w:tcW w:w="1701" w:type="dxa"/>
            <w:noWrap/>
            <w:hideMark/>
          </w:tcPr>
          <w:p w14:paraId="69FDD7AB" w14:textId="4613904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1.07</w:t>
            </w:r>
          </w:p>
        </w:tc>
        <w:tc>
          <w:tcPr>
            <w:tcW w:w="1701" w:type="dxa"/>
            <w:noWrap/>
            <w:hideMark/>
          </w:tcPr>
          <w:p w14:paraId="4A479BDA" w14:textId="022AD3BA"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0.80</w:t>
            </w:r>
          </w:p>
        </w:tc>
      </w:tr>
      <w:tr w:rsidR="00A21679" w:rsidRPr="00A21679" w14:paraId="3D1B827B" w14:textId="77777777" w:rsidTr="001E3B1C">
        <w:trPr>
          <w:trHeight w:val="300"/>
        </w:trPr>
        <w:tc>
          <w:tcPr>
            <w:tcW w:w="3402" w:type="dxa"/>
            <w:noWrap/>
            <w:hideMark/>
          </w:tcPr>
          <w:p w14:paraId="13DA2DF7" w14:textId="3A52CF1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3-Ethyl-4-nonanol</w:t>
            </w:r>
          </w:p>
        </w:tc>
        <w:tc>
          <w:tcPr>
            <w:tcW w:w="1701" w:type="dxa"/>
            <w:noWrap/>
            <w:hideMark/>
          </w:tcPr>
          <w:p w14:paraId="3422270F" w14:textId="1F80057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0.11</w:t>
            </w:r>
          </w:p>
        </w:tc>
        <w:tc>
          <w:tcPr>
            <w:tcW w:w="1701" w:type="dxa"/>
            <w:noWrap/>
            <w:hideMark/>
          </w:tcPr>
          <w:p w14:paraId="1D414B7C" w14:textId="0154F6D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1.24</w:t>
            </w:r>
          </w:p>
        </w:tc>
        <w:tc>
          <w:tcPr>
            <w:tcW w:w="1701" w:type="dxa"/>
            <w:noWrap/>
            <w:hideMark/>
          </w:tcPr>
          <w:p w14:paraId="6CF99023" w14:textId="598BC31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0.45</w:t>
            </w:r>
          </w:p>
        </w:tc>
      </w:tr>
      <w:tr w:rsidR="00A21679" w:rsidRPr="00A21679" w14:paraId="0FDF4D77" w14:textId="77777777" w:rsidTr="001E3B1C">
        <w:trPr>
          <w:trHeight w:val="300"/>
        </w:trPr>
        <w:tc>
          <w:tcPr>
            <w:tcW w:w="3402" w:type="dxa"/>
            <w:noWrap/>
            <w:hideMark/>
          </w:tcPr>
          <w:p w14:paraId="63697496" w14:textId="0810B5F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Methyl vinyl ketone</w:t>
            </w:r>
          </w:p>
        </w:tc>
        <w:tc>
          <w:tcPr>
            <w:tcW w:w="1701" w:type="dxa"/>
            <w:noWrap/>
            <w:hideMark/>
          </w:tcPr>
          <w:p w14:paraId="5FAA7868" w14:textId="74D3371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-0.57</w:t>
            </w:r>
          </w:p>
        </w:tc>
        <w:tc>
          <w:tcPr>
            <w:tcW w:w="1701" w:type="dxa"/>
            <w:noWrap/>
            <w:hideMark/>
          </w:tcPr>
          <w:p w14:paraId="29DA066C" w14:textId="71F19AD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1.71</w:t>
            </w:r>
          </w:p>
        </w:tc>
        <w:tc>
          <w:tcPr>
            <w:tcW w:w="1701" w:type="dxa"/>
            <w:noWrap/>
            <w:hideMark/>
          </w:tcPr>
          <w:p w14:paraId="2C353281" w14:textId="089403D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1.69</w:t>
            </w:r>
          </w:p>
        </w:tc>
      </w:tr>
      <w:tr w:rsidR="00A21679" w:rsidRPr="00A21679" w14:paraId="26B20FAE" w14:textId="77777777" w:rsidTr="001E3B1C">
        <w:trPr>
          <w:trHeight w:val="300"/>
        </w:trPr>
        <w:tc>
          <w:tcPr>
            <w:tcW w:w="3402" w:type="dxa"/>
            <w:noWrap/>
            <w:hideMark/>
          </w:tcPr>
          <w:p w14:paraId="04AB9677" w14:textId="5211D72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2,3-Butanedione</w:t>
            </w:r>
          </w:p>
        </w:tc>
        <w:tc>
          <w:tcPr>
            <w:tcW w:w="1701" w:type="dxa"/>
            <w:noWrap/>
            <w:hideMark/>
          </w:tcPr>
          <w:p w14:paraId="45B80A9A" w14:textId="189F0EE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0.90</w:t>
            </w:r>
          </w:p>
        </w:tc>
        <w:tc>
          <w:tcPr>
            <w:tcW w:w="1701" w:type="dxa"/>
            <w:noWrap/>
            <w:hideMark/>
          </w:tcPr>
          <w:p w14:paraId="407B98B3" w14:textId="3E049DB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0.72</w:t>
            </w:r>
          </w:p>
        </w:tc>
        <w:tc>
          <w:tcPr>
            <w:tcW w:w="1701" w:type="dxa"/>
            <w:noWrap/>
            <w:hideMark/>
          </w:tcPr>
          <w:p w14:paraId="609DF44D" w14:textId="3A7CB1A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-1.41</w:t>
            </w:r>
          </w:p>
        </w:tc>
      </w:tr>
      <w:tr w:rsidR="00A21679" w:rsidRPr="00A21679" w14:paraId="3F3B61BE" w14:textId="77777777" w:rsidTr="001E3B1C">
        <w:trPr>
          <w:trHeight w:val="300"/>
        </w:trPr>
        <w:tc>
          <w:tcPr>
            <w:tcW w:w="3402" w:type="dxa"/>
            <w:noWrap/>
            <w:hideMark/>
          </w:tcPr>
          <w:p w14:paraId="18105AA8" w14:textId="2E162BD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3-Hydroxy-2-butanone</w:t>
            </w:r>
          </w:p>
        </w:tc>
        <w:tc>
          <w:tcPr>
            <w:tcW w:w="1701" w:type="dxa"/>
            <w:noWrap/>
            <w:hideMark/>
          </w:tcPr>
          <w:p w14:paraId="4672ADB5" w14:textId="7B82D0A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0.54</w:t>
            </w:r>
          </w:p>
        </w:tc>
        <w:tc>
          <w:tcPr>
            <w:tcW w:w="1701" w:type="dxa"/>
            <w:noWrap/>
            <w:hideMark/>
          </w:tcPr>
          <w:p w14:paraId="387EC7F4" w14:textId="3966D41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1.16</w:t>
            </w:r>
          </w:p>
        </w:tc>
        <w:tc>
          <w:tcPr>
            <w:tcW w:w="1701" w:type="dxa"/>
            <w:noWrap/>
            <w:hideMark/>
          </w:tcPr>
          <w:p w14:paraId="72C9B541" w14:textId="70915A4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-0.59</w:t>
            </w:r>
          </w:p>
        </w:tc>
      </w:tr>
      <w:tr w:rsidR="00A21679" w:rsidRPr="00A21679" w14:paraId="27462809" w14:textId="77777777" w:rsidTr="001E3B1C">
        <w:trPr>
          <w:trHeight w:val="300"/>
        </w:trPr>
        <w:tc>
          <w:tcPr>
            <w:tcW w:w="3402" w:type="dxa"/>
            <w:noWrap/>
            <w:hideMark/>
          </w:tcPr>
          <w:p w14:paraId="64219BD9" w14:textId="37FDB61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2,3-Pentanedione</w:t>
            </w:r>
          </w:p>
        </w:tc>
        <w:tc>
          <w:tcPr>
            <w:tcW w:w="1701" w:type="dxa"/>
            <w:noWrap/>
            <w:hideMark/>
          </w:tcPr>
          <w:p w14:paraId="7864CE43" w14:textId="7FFE7E5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0.09</w:t>
            </w:r>
          </w:p>
        </w:tc>
        <w:tc>
          <w:tcPr>
            <w:tcW w:w="1701" w:type="dxa"/>
            <w:noWrap/>
            <w:hideMark/>
          </w:tcPr>
          <w:p w14:paraId="4E49D8E6" w14:textId="0AE94C6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0.88</w:t>
            </w:r>
          </w:p>
        </w:tc>
        <w:tc>
          <w:tcPr>
            <w:tcW w:w="1701" w:type="dxa"/>
            <w:noWrap/>
            <w:hideMark/>
          </w:tcPr>
          <w:p w14:paraId="0212D370" w14:textId="11381E2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1.14</w:t>
            </w:r>
          </w:p>
        </w:tc>
      </w:tr>
      <w:tr w:rsidR="00A21679" w:rsidRPr="00A21679" w14:paraId="22249D0F" w14:textId="77777777" w:rsidTr="001E3B1C">
        <w:trPr>
          <w:trHeight w:val="300"/>
        </w:trPr>
        <w:tc>
          <w:tcPr>
            <w:tcW w:w="3402" w:type="dxa"/>
            <w:noWrap/>
            <w:hideMark/>
          </w:tcPr>
          <w:p w14:paraId="497AAB87" w14:textId="5F363FB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2-Hexanone</w:t>
            </w:r>
          </w:p>
        </w:tc>
        <w:tc>
          <w:tcPr>
            <w:tcW w:w="1701" w:type="dxa"/>
            <w:noWrap/>
            <w:hideMark/>
          </w:tcPr>
          <w:p w14:paraId="021324C0" w14:textId="3C81E24A"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1.02</w:t>
            </w:r>
          </w:p>
        </w:tc>
        <w:tc>
          <w:tcPr>
            <w:tcW w:w="1701" w:type="dxa"/>
            <w:noWrap/>
            <w:hideMark/>
          </w:tcPr>
          <w:p w14:paraId="337590E6" w14:textId="0263A2F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-1.43</w:t>
            </w:r>
          </w:p>
        </w:tc>
        <w:tc>
          <w:tcPr>
            <w:tcW w:w="1701" w:type="dxa"/>
            <w:noWrap/>
            <w:hideMark/>
          </w:tcPr>
          <w:p w14:paraId="40449568" w14:textId="5A2E668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-0.58</w:t>
            </w:r>
          </w:p>
        </w:tc>
      </w:tr>
      <w:tr w:rsidR="00A21679" w:rsidRPr="00A21679" w14:paraId="5F126890" w14:textId="77777777" w:rsidTr="001E3B1C">
        <w:trPr>
          <w:trHeight w:val="300"/>
        </w:trPr>
        <w:tc>
          <w:tcPr>
            <w:tcW w:w="3402" w:type="dxa"/>
            <w:noWrap/>
            <w:hideMark/>
          </w:tcPr>
          <w:p w14:paraId="71AA1FF6" w14:textId="1F7E859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2,3-Heptanedione</w:t>
            </w:r>
          </w:p>
        </w:tc>
        <w:tc>
          <w:tcPr>
            <w:tcW w:w="1701" w:type="dxa"/>
            <w:noWrap/>
            <w:hideMark/>
          </w:tcPr>
          <w:p w14:paraId="26992691" w14:textId="7B1AD1FA"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0.80</w:t>
            </w:r>
          </w:p>
        </w:tc>
        <w:tc>
          <w:tcPr>
            <w:tcW w:w="1701" w:type="dxa"/>
            <w:noWrap/>
            <w:hideMark/>
          </w:tcPr>
          <w:p w14:paraId="5C694870" w14:textId="5D0C101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0.13</w:t>
            </w:r>
          </w:p>
        </w:tc>
        <w:tc>
          <w:tcPr>
            <w:tcW w:w="1701" w:type="dxa"/>
            <w:noWrap/>
            <w:hideMark/>
          </w:tcPr>
          <w:p w14:paraId="4E0CE0A1" w14:textId="1CD0431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-1.07</w:t>
            </w:r>
          </w:p>
        </w:tc>
      </w:tr>
      <w:tr w:rsidR="00A21679" w:rsidRPr="00A21679" w14:paraId="50ACECFE" w14:textId="77777777" w:rsidTr="001E3B1C">
        <w:trPr>
          <w:trHeight w:val="300"/>
        </w:trPr>
        <w:tc>
          <w:tcPr>
            <w:tcW w:w="3402" w:type="dxa"/>
            <w:noWrap/>
            <w:hideMark/>
          </w:tcPr>
          <w:p w14:paraId="6042419D" w14:textId="64D770E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2-Heptanone</w:t>
            </w:r>
          </w:p>
        </w:tc>
        <w:tc>
          <w:tcPr>
            <w:tcW w:w="1701" w:type="dxa"/>
            <w:noWrap/>
            <w:hideMark/>
          </w:tcPr>
          <w:p w14:paraId="68DC140D" w14:textId="6F263E6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0.26</w:t>
            </w:r>
          </w:p>
        </w:tc>
        <w:tc>
          <w:tcPr>
            <w:tcW w:w="1701" w:type="dxa"/>
            <w:noWrap/>
            <w:hideMark/>
          </w:tcPr>
          <w:p w14:paraId="5DFA25C4" w14:textId="4EC2627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2.00</w:t>
            </w:r>
          </w:p>
        </w:tc>
        <w:tc>
          <w:tcPr>
            <w:tcW w:w="1701" w:type="dxa"/>
            <w:noWrap/>
            <w:hideMark/>
          </w:tcPr>
          <w:p w14:paraId="6087B162" w14:textId="7E9D35D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-0.26</w:t>
            </w:r>
          </w:p>
        </w:tc>
      </w:tr>
      <w:tr w:rsidR="00A21679" w:rsidRPr="00A21679" w14:paraId="0CE42276" w14:textId="77777777" w:rsidTr="001E3B1C">
        <w:trPr>
          <w:trHeight w:val="300"/>
        </w:trPr>
        <w:tc>
          <w:tcPr>
            <w:tcW w:w="3402" w:type="dxa"/>
            <w:noWrap/>
            <w:hideMark/>
          </w:tcPr>
          <w:p w14:paraId="150CB7CC" w14:textId="59DB199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1-(2-Furanyl)-1-propanone</w:t>
            </w:r>
          </w:p>
        </w:tc>
        <w:tc>
          <w:tcPr>
            <w:tcW w:w="1701" w:type="dxa"/>
            <w:noWrap/>
            <w:hideMark/>
          </w:tcPr>
          <w:p w14:paraId="23F3D9B0" w14:textId="3F52482E"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-0.54</w:t>
            </w:r>
          </w:p>
        </w:tc>
        <w:tc>
          <w:tcPr>
            <w:tcW w:w="1701" w:type="dxa"/>
            <w:noWrap/>
            <w:hideMark/>
          </w:tcPr>
          <w:p w14:paraId="5CF300D7" w14:textId="0B47E34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0.96</w:t>
            </w:r>
          </w:p>
        </w:tc>
        <w:tc>
          <w:tcPr>
            <w:tcW w:w="1701" w:type="dxa"/>
            <w:noWrap/>
            <w:hideMark/>
          </w:tcPr>
          <w:p w14:paraId="71741204" w14:textId="547E8E6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1.69</w:t>
            </w:r>
          </w:p>
        </w:tc>
      </w:tr>
      <w:tr w:rsidR="00A21679" w:rsidRPr="00A21679" w14:paraId="3B2D0067" w14:textId="77777777" w:rsidTr="001E3B1C">
        <w:trPr>
          <w:trHeight w:val="300"/>
        </w:trPr>
        <w:tc>
          <w:tcPr>
            <w:tcW w:w="3402" w:type="dxa"/>
            <w:noWrap/>
            <w:hideMark/>
          </w:tcPr>
          <w:p w14:paraId="270AB7D9" w14:textId="76B06C6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3,5-Octadien-2-one</w:t>
            </w:r>
          </w:p>
        </w:tc>
        <w:tc>
          <w:tcPr>
            <w:tcW w:w="1701" w:type="dxa"/>
            <w:noWrap/>
            <w:hideMark/>
          </w:tcPr>
          <w:p w14:paraId="613BD566" w14:textId="4F11EC8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1.26</w:t>
            </w:r>
          </w:p>
        </w:tc>
        <w:tc>
          <w:tcPr>
            <w:tcW w:w="1701" w:type="dxa"/>
            <w:noWrap/>
            <w:hideMark/>
          </w:tcPr>
          <w:p w14:paraId="4F769487" w14:textId="1DB092F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0.59</w:t>
            </w:r>
          </w:p>
        </w:tc>
        <w:tc>
          <w:tcPr>
            <w:tcW w:w="1701" w:type="dxa"/>
            <w:noWrap/>
            <w:hideMark/>
          </w:tcPr>
          <w:p w14:paraId="132CDD28" w14:textId="6DE7859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1.00</w:t>
            </w:r>
          </w:p>
        </w:tc>
      </w:tr>
      <w:tr w:rsidR="00A21679" w:rsidRPr="00A21679" w14:paraId="28749F1F" w14:textId="77777777" w:rsidTr="001E3B1C">
        <w:trPr>
          <w:trHeight w:val="300"/>
        </w:trPr>
        <w:tc>
          <w:tcPr>
            <w:tcW w:w="3402" w:type="dxa"/>
            <w:noWrap/>
            <w:hideMark/>
          </w:tcPr>
          <w:p w14:paraId="48754416" w14:textId="198D2A5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6-Methyl-5-hepten-2-one</w:t>
            </w:r>
          </w:p>
        </w:tc>
        <w:tc>
          <w:tcPr>
            <w:tcW w:w="1701" w:type="dxa"/>
            <w:noWrap/>
            <w:hideMark/>
          </w:tcPr>
          <w:p w14:paraId="55C1E392" w14:textId="631EBC7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hideMark/>
          </w:tcPr>
          <w:p w14:paraId="0A44413E" w14:textId="7DC94B8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0.91</w:t>
            </w:r>
          </w:p>
        </w:tc>
        <w:tc>
          <w:tcPr>
            <w:tcW w:w="1701" w:type="dxa"/>
            <w:noWrap/>
            <w:hideMark/>
          </w:tcPr>
          <w:p w14:paraId="77879BE5" w14:textId="6870162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0.99</w:t>
            </w:r>
          </w:p>
        </w:tc>
      </w:tr>
      <w:tr w:rsidR="00A21679" w:rsidRPr="00A21679" w14:paraId="5F3BDBD6" w14:textId="77777777" w:rsidTr="001E3B1C">
        <w:trPr>
          <w:trHeight w:val="300"/>
        </w:trPr>
        <w:tc>
          <w:tcPr>
            <w:tcW w:w="3402" w:type="dxa"/>
            <w:noWrap/>
            <w:hideMark/>
          </w:tcPr>
          <w:p w14:paraId="1D0936B7" w14:textId="139FED3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2-Nonanone</w:t>
            </w:r>
          </w:p>
        </w:tc>
        <w:tc>
          <w:tcPr>
            <w:tcW w:w="1701" w:type="dxa"/>
            <w:noWrap/>
            <w:hideMark/>
          </w:tcPr>
          <w:p w14:paraId="0584C4C7" w14:textId="6408749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1.04</w:t>
            </w:r>
          </w:p>
        </w:tc>
        <w:tc>
          <w:tcPr>
            <w:tcW w:w="1701" w:type="dxa"/>
            <w:noWrap/>
            <w:hideMark/>
          </w:tcPr>
          <w:p w14:paraId="517DC5E8" w14:textId="095DAA2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0.92</w:t>
            </w:r>
          </w:p>
        </w:tc>
        <w:tc>
          <w:tcPr>
            <w:tcW w:w="1701" w:type="dxa"/>
            <w:noWrap/>
            <w:hideMark/>
          </w:tcPr>
          <w:p w14:paraId="611E3749" w14:textId="2B09379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0.73</w:t>
            </w:r>
          </w:p>
        </w:tc>
      </w:tr>
      <w:tr w:rsidR="00A21679" w:rsidRPr="00A21679" w14:paraId="44FFBA1D" w14:textId="77777777" w:rsidTr="001E3B1C">
        <w:trPr>
          <w:trHeight w:val="300"/>
        </w:trPr>
        <w:tc>
          <w:tcPr>
            <w:tcW w:w="3402" w:type="dxa"/>
            <w:noWrap/>
            <w:hideMark/>
          </w:tcPr>
          <w:p w14:paraId="166D854C" w14:textId="51A9765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5,6-Dehydrocamphor</w:t>
            </w:r>
          </w:p>
        </w:tc>
        <w:tc>
          <w:tcPr>
            <w:tcW w:w="1701" w:type="dxa"/>
            <w:noWrap/>
            <w:hideMark/>
          </w:tcPr>
          <w:p w14:paraId="029F8550" w14:textId="6BD65D8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1.60</w:t>
            </w:r>
          </w:p>
        </w:tc>
        <w:tc>
          <w:tcPr>
            <w:tcW w:w="1701" w:type="dxa"/>
            <w:noWrap/>
            <w:hideMark/>
          </w:tcPr>
          <w:p w14:paraId="3CC9F33A" w14:textId="366130F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-0.62</w:t>
            </w:r>
          </w:p>
        </w:tc>
        <w:tc>
          <w:tcPr>
            <w:tcW w:w="1701" w:type="dxa"/>
            <w:noWrap/>
            <w:hideMark/>
          </w:tcPr>
          <w:p w14:paraId="2A84D583" w14:textId="05DABBA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0.10</w:t>
            </w:r>
          </w:p>
        </w:tc>
      </w:tr>
      <w:tr w:rsidR="00A21679" w:rsidRPr="00A21679" w14:paraId="5DEC1BB0" w14:textId="77777777" w:rsidTr="001E3B1C">
        <w:trPr>
          <w:trHeight w:val="300"/>
        </w:trPr>
        <w:tc>
          <w:tcPr>
            <w:tcW w:w="3402" w:type="dxa"/>
            <w:noWrap/>
            <w:hideMark/>
          </w:tcPr>
          <w:p w14:paraId="2193B4DE" w14:textId="23277E9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Pinocarvone</w:t>
            </w:r>
          </w:p>
        </w:tc>
        <w:tc>
          <w:tcPr>
            <w:tcW w:w="1701" w:type="dxa"/>
            <w:noWrap/>
            <w:hideMark/>
          </w:tcPr>
          <w:p w14:paraId="3A8E6351" w14:textId="7281705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1.04</w:t>
            </w:r>
          </w:p>
        </w:tc>
        <w:tc>
          <w:tcPr>
            <w:tcW w:w="1701" w:type="dxa"/>
            <w:noWrap/>
            <w:hideMark/>
          </w:tcPr>
          <w:p w14:paraId="0384FCE3" w14:textId="59D1DA2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-1.72</w:t>
            </w:r>
          </w:p>
        </w:tc>
        <w:tc>
          <w:tcPr>
            <w:tcW w:w="1701" w:type="dxa"/>
            <w:noWrap/>
            <w:hideMark/>
          </w:tcPr>
          <w:p w14:paraId="1FE63781" w14:textId="5289806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0.90</w:t>
            </w:r>
          </w:p>
        </w:tc>
      </w:tr>
      <w:tr w:rsidR="00A21679" w:rsidRPr="00A21679" w14:paraId="6943F824" w14:textId="77777777" w:rsidTr="001E3B1C">
        <w:trPr>
          <w:trHeight w:val="300"/>
        </w:trPr>
        <w:tc>
          <w:tcPr>
            <w:tcW w:w="3402" w:type="dxa"/>
            <w:noWrap/>
            <w:hideMark/>
          </w:tcPr>
          <w:p w14:paraId="45EF283F" w14:textId="15BACBD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Acetic acid</w:t>
            </w:r>
          </w:p>
        </w:tc>
        <w:tc>
          <w:tcPr>
            <w:tcW w:w="1701" w:type="dxa"/>
            <w:noWrap/>
            <w:hideMark/>
          </w:tcPr>
          <w:p w14:paraId="02E7D5A7" w14:textId="7FE4E48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-0.92</w:t>
            </w:r>
          </w:p>
        </w:tc>
        <w:tc>
          <w:tcPr>
            <w:tcW w:w="1701" w:type="dxa"/>
            <w:noWrap/>
            <w:hideMark/>
          </w:tcPr>
          <w:p w14:paraId="12FC1634" w14:textId="44748E9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0.14</w:t>
            </w:r>
          </w:p>
        </w:tc>
        <w:tc>
          <w:tcPr>
            <w:tcW w:w="1701" w:type="dxa"/>
            <w:noWrap/>
            <w:hideMark/>
          </w:tcPr>
          <w:p w14:paraId="6BEC74A6" w14:textId="5053889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0.33</w:t>
            </w:r>
          </w:p>
        </w:tc>
      </w:tr>
      <w:tr w:rsidR="00A21679" w:rsidRPr="00A21679" w14:paraId="16E4FC51" w14:textId="77777777" w:rsidTr="001E3B1C">
        <w:trPr>
          <w:trHeight w:val="300"/>
        </w:trPr>
        <w:tc>
          <w:tcPr>
            <w:tcW w:w="3402" w:type="dxa"/>
            <w:noWrap/>
            <w:hideMark/>
          </w:tcPr>
          <w:p w14:paraId="6F937662" w14:textId="5898C78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3-Methyl-butanoic acid</w:t>
            </w:r>
          </w:p>
        </w:tc>
        <w:tc>
          <w:tcPr>
            <w:tcW w:w="1701" w:type="dxa"/>
            <w:noWrap/>
            <w:hideMark/>
          </w:tcPr>
          <w:p w14:paraId="073190BB" w14:textId="3A3CBFE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-1.39</w:t>
            </w:r>
          </w:p>
        </w:tc>
        <w:tc>
          <w:tcPr>
            <w:tcW w:w="1701" w:type="dxa"/>
            <w:noWrap/>
            <w:hideMark/>
          </w:tcPr>
          <w:p w14:paraId="138A049E" w14:textId="734C5CD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-0.43</w:t>
            </w:r>
          </w:p>
        </w:tc>
        <w:tc>
          <w:tcPr>
            <w:tcW w:w="1701" w:type="dxa"/>
            <w:noWrap/>
            <w:hideMark/>
          </w:tcPr>
          <w:p w14:paraId="30DFDB18" w14:textId="50E3888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0.47</w:t>
            </w:r>
          </w:p>
        </w:tc>
      </w:tr>
      <w:tr w:rsidR="00A21679" w:rsidRPr="00A21679" w14:paraId="4EBF1EF1" w14:textId="77777777" w:rsidTr="001E3B1C">
        <w:trPr>
          <w:trHeight w:val="300"/>
        </w:trPr>
        <w:tc>
          <w:tcPr>
            <w:tcW w:w="3402" w:type="dxa"/>
            <w:noWrap/>
            <w:hideMark/>
          </w:tcPr>
          <w:p w14:paraId="69B065AC" w14:textId="6402717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2-Methyl-butanoic acid</w:t>
            </w:r>
          </w:p>
        </w:tc>
        <w:tc>
          <w:tcPr>
            <w:tcW w:w="1701" w:type="dxa"/>
            <w:noWrap/>
            <w:hideMark/>
          </w:tcPr>
          <w:p w14:paraId="2F3964CE" w14:textId="117BD71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1.21</w:t>
            </w:r>
          </w:p>
        </w:tc>
        <w:tc>
          <w:tcPr>
            <w:tcW w:w="1701" w:type="dxa"/>
            <w:noWrap/>
            <w:hideMark/>
          </w:tcPr>
          <w:p w14:paraId="47DD0D33" w14:textId="3CBCBE0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-1.64</w:t>
            </w:r>
          </w:p>
        </w:tc>
        <w:tc>
          <w:tcPr>
            <w:tcW w:w="1701" w:type="dxa"/>
            <w:noWrap/>
            <w:hideMark/>
          </w:tcPr>
          <w:p w14:paraId="0650399E" w14:textId="3595C5A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0.59</w:t>
            </w:r>
          </w:p>
        </w:tc>
      </w:tr>
      <w:tr w:rsidR="00A21679" w:rsidRPr="00A21679" w14:paraId="0EE95510" w14:textId="77777777" w:rsidTr="001E3B1C">
        <w:trPr>
          <w:trHeight w:val="300"/>
        </w:trPr>
        <w:tc>
          <w:tcPr>
            <w:tcW w:w="3402" w:type="dxa"/>
            <w:noWrap/>
            <w:hideMark/>
          </w:tcPr>
          <w:p w14:paraId="1512D467" w14:textId="540F6D2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Pentanoic acid</w:t>
            </w:r>
          </w:p>
        </w:tc>
        <w:tc>
          <w:tcPr>
            <w:tcW w:w="1701" w:type="dxa"/>
            <w:noWrap/>
            <w:hideMark/>
          </w:tcPr>
          <w:p w14:paraId="0E6B2686" w14:textId="60011CD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0.07</w:t>
            </w:r>
          </w:p>
        </w:tc>
        <w:tc>
          <w:tcPr>
            <w:tcW w:w="1701" w:type="dxa"/>
            <w:noWrap/>
            <w:hideMark/>
          </w:tcPr>
          <w:p w14:paraId="3FB19183" w14:textId="5B29D87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-0.39</w:t>
            </w:r>
          </w:p>
        </w:tc>
        <w:tc>
          <w:tcPr>
            <w:tcW w:w="1701" w:type="dxa"/>
            <w:noWrap/>
            <w:hideMark/>
          </w:tcPr>
          <w:p w14:paraId="1A281639" w14:textId="5595EE6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0.73</w:t>
            </w:r>
          </w:p>
        </w:tc>
      </w:tr>
      <w:tr w:rsidR="00A21679" w:rsidRPr="00A21679" w14:paraId="2F0BF588" w14:textId="77777777" w:rsidTr="001E3B1C">
        <w:trPr>
          <w:trHeight w:val="300"/>
        </w:trPr>
        <w:tc>
          <w:tcPr>
            <w:tcW w:w="3402" w:type="dxa"/>
            <w:noWrap/>
            <w:hideMark/>
          </w:tcPr>
          <w:p w14:paraId="2870FDD0" w14:textId="32FF170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Hexanoic acid</w:t>
            </w:r>
          </w:p>
        </w:tc>
        <w:tc>
          <w:tcPr>
            <w:tcW w:w="1701" w:type="dxa"/>
            <w:noWrap/>
            <w:hideMark/>
          </w:tcPr>
          <w:p w14:paraId="11C5D47B" w14:textId="0C5B5B8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-0.60</w:t>
            </w:r>
          </w:p>
        </w:tc>
        <w:tc>
          <w:tcPr>
            <w:tcW w:w="1701" w:type="dxa"/>
            <w:noWrap/>
            <w:hideMark/>
          </w:tcPr>
          <w:p w14:paraId="6D7523D6" w14:textId="7E8F7AE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-0.67</w:t>
            </w:r>
          </w:p>
        </w:tc>
        <w:tc>
          <w:tcPr>
            <w:tcW w:w="1701" w:type="dxa"/>
            <w:noWrap/>
            <w:hideMark/>
          </w:tcPr>
          <w:p w14:paraId="41ECA893" w14:textId="3C56F0F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1.04</w:t>
            </w:r>
          </w:p>
        </w:tc>
      </w:tr>
      <w:tr w:rsidR="00A21679" w:rsidRPr="00A21679" w14:paraId="409C91D2" w14:textId="77777777" w:rsidTr="001E3B1C">
        <w:trPr>
          <w:trHeight w:val="300"/>
        </w:trPr>
        <w:tc>
          <w:tcPr>
            <w:tcW w:w="3402" w:type="dxa"/>
            <w:noWrap/>
            <w:hideMark/>
          </w:tcPr>
          <w:p w14:paraId="78D72BFC" w14:textId="56AD447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Octanoic Acid</w:t>
            </w:r>
          </w:p>
        </w:tc>
        <w:tc>
          <w:tcPr>
            <w:tcW w:w="1701" w:type="dxa"/>
            <w:noWrap/>
            <w:hideMark/>
          </w:tcPr>
          <w:p w14:paraId="71BF4A9F" w14:textId="3FA8A7E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0.89</w:t>
            </w:r>
          </w:p>
        </w:tc>
        <w:tc>
          <w:tcPr>
            <w:tcW w:w="1701" w:type="dxa"/>
            <w:noWrap/>
            <w:hideMark/>
          </w:tcPr>
          <w:p w14:paraId="529E9B24" w14:textId="402CFD8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0.76</w:t>
            </w:r>
          </w:p>
        </w:tc>
        <w:tc>
          <w:tcPr>
            <w:tcW w:w="1701" w:type="dxa"/>
            <w:noWrap/>
            <w:hideMark/>
          </w:tcPr>
          <w:p w14:paraId="29B284C7" w14:textId="44FD346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0.87</w:t>
            </w:r>
          </w:p>
        </w:tc>
      </w:tr>
      <w:tr w:rsidR="00A21679" w:rsidRPr="00A21679" w14:paraId="28C5415A" w14:textId="77777777" w:rsidTr="001E3B1C">
        <w:trPr>
          <w:trHeight w:val="300"/>
        </w:trPr>
        <w:tc>
          <w:tcPr>
            <w:tcW w:w="3402" w:type="dxa"/>
            <w:noWrap/>
            <w:hideMark/>
          </w:tcPr>
          <w:p w14:paraId="519302B9" w14:textId="2241DE5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Nonanoic acid</w:t>
            </w:r>
          </w:p>
        </w:tc>
        <w:tc>
          <w:tcPr>
            <w:tcW w:w="1701" w:type="dxa"/>
            <w:noWrap/>
            <w:hideMark/>
          </w:tcPr>
          <w:p w14:paraId="0FDC6075" w14:textId="12DDC6A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1.36</w:t>
            </w:r>
          </w:p>
        </w:tc>
        <w:tc>
          <w:tcPr>
            <w:tcW w:w="1701" w:type="dxa"/>
            <w:noWrap/>
            <w:hideMark/>
          </w:tcPr>
          <w:p w14:paraId="146D158A" w14:textId="3A5FEB4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0.65</w:t>
            </w:r>
          </w:p>
        </w:tc>
        <w:tc>
          <w:tcPr>
            <w:tcW w:w="1701" w:type="dxa"/>
            <w:noWrap/>
            <w:hideMark/>
          </w:tcPr>
          <w:p w14:paraId="37E008FA" w14:textId="63C04CF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-0.82</w:t>
            </w:r>
          </w:p>
        </w:tc>
      </w:tr>
      <w:tr w:rsidR="00A21679" w:rsidRPr="00A21679" w14:paraId="2BC1D69C" w14:textId="77777777" w:rsidTr="001E3B1C">
        <w:trPr>
          <w:trHeight w:val="300"/>
        </w:trPr>
        <w:tc>
          <w:tcPr>
            <w:tcW w:w="3402" w:type="dxa"/>
            <w:noWrap/>
            <w:hideMark/>
          </w:tcPr>
          <w:p w14:paraId="3268EE11" w14:textId="453BA93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Ethyl Acetate</w:t>
            </w:r>
          </w:p>
        </w:tc>
        <w:tc>
          <w:tcPr>
            <w:tcW w:w="1701" w:type="dxa"/>
            <w:noWrap/>
            <w:hideMark/>
          </w:tcPr>
          <w:p w14:paraId="7E81C9E1" w14:textId="1215D36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-0.30</w:t>
            </w:r>
          </w:p>
        </w:tc>
        <w:tc>
          <w:tcPr>
            <w:tcW w:w="1701" w:type="dxa"/>
            <w:noWrap/>
            <w:hideMark/>
          </w:tcPr>
          <w:p w14:paraId="542AB66C" w14:textId="3AF2FFC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1.08</w:t>
            </w:r>
          </w:p>
        </w:tc>
        <w:tc>
          <w:tcPr>
            <w:tcW w:w="1701" w:type="dxa"/>
            <w:noWrap/>
            <w:hideMark/>
          </w:tcPr>
          <w:p w14:paraId="05A5267A" w14:textId="213DF58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0.47</w:t>
            </w:r>
          </w:p>
        </w:tc>
      </w:tr>
      <w:tr w:rsidR="00A21679" w:rsidRPr="00A21679" w14:paraId="00EF27BE" w14:textId="77777777" w:rsidTr="001E3B1C">
        <w:trPr>
          <w:trHeight w:val="300"/>
        </w:trPr>
        <w:tc>
          <w:tcPr>
            <w:tcW w:w="3402" w:type="dxa"/>
            <w:noWrap/>
            <w:hideMark/>
          </w:tcPr>
          <w:p w14:paraId="4652F2AB" w14:textId="1F5BBB1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Ethyl lactate</w:t>
            </w:r>
          </w:p>
        </w:tc>
        <w:tc>
          <w:tcPr>
            <w:tcW w:w="1701" w:type="dxa"/>
            <w:noWrap/>
            <w:hideMark/>
          </w:tcPr>
          <w:p w14:paraId="77345559" w14:textId="3F24F0B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0.29</w:t>
            </w:r>
          </w:p>
        </w:tc>
        <w:tc>
          <w:tcPr>
            <w:tcW w:w="1701" w:type="dxa"/>
            <w:noWrap/>
            <w:hideMark/>
          </w:tcPr>
          <w:p w14:paraId="2DBB1F42" w14:textId="6869AE0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-2.08</w:t>
            </w:r>
          </w:p>
        </w:tc>
        <w:tc>
          <w:tcPr>
            <w:tcW w:w="1701" w:type="dxa"/>
            <w:noWrap/>
            <w:hideMark/>
          </w:tcPr>
          <w:p w14:paraId="7EAAFE6A" w14:textId="6F8E55C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0.61</w:t>
            </w:r>
          </w:p>
        </w:tc>
      </w:tr>
      <w:tr w:rsidR="00A21679" w:rsidRPr="00A21679" w14:paraId="74CD298E" w14:textId="77777777" w:rsidTr="001E3B1C">
        <w:trPr>
          <w:trHeight w:val="300"/>
        </w:trPr>
        <w:tc>
          <w:tcPr>
            <w:tcW w:w="3402" w:type="dxa"/>
            <w:noWrap/>
            <w:hideMark/>
          </w:tcPr>
          <w:p w14:paraId="71D4419E" w14:textId="6F3E742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Ethyl 2-methylbutyrate</w:t>
            </w:r>
          </w:p>
        </w:tc>
        <w:tc>
          <w:tcPr>
            <w:tcW w:w="1701" w:type="dxa"/>
            <w:noWrap/>
            <w:hideMark/>
          </w:tcPr>
          <w:p w14:paraId="76E640EF" w14:textId="1FF4C52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1.07</w:t>
            </w:r>
          </w:p>
        </w:tc>
        <w:tc>
          <w:tcPr>
            <w:tcW w:w="1701" w:type="dxa"/>
            <w:noWrap/>
            <w:hideMark/>
          </w:tcPr>
          <w:p w14:paraId="7A5603D6" w14:textId="5BB5AA9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1.69</w:t>
            </w:r>
          </w:p>
        </w:tc>
        <w:tc>
          <w:tcPr>
            <w:tcW w:w="1701" w:type="dxa"/>
            <w:noWrap/>
            <w:hideMark/>
          </w:tcPr>
          <w:p w14:paraId="50DE220D" w14:textId="1D688F6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-0.24</w:t>
            </w:r>
          </w:p>
        </w:tc>
      </w:tr>
      <w:tr w:rsidR="00A21679" w:rsidRPr="00A21679" w14:paraId="3253E706" w14:textId="77777777" w:rsidTr="001E3B1C">
        <w:trPr>
          <w:trHeight w:val="300"/>
        </w:trPr>
        <w:tc>
          <w:tcPr>
            <w:tcW w:w="3402" w:type="dxa"/>
            <w:noWrap/>
            <w:hideMark/>
          </w:tcPr>
          <w:p w14:paraId="7DC02ECF" w14:textId="7436A3F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Hexyl acetate</w:t>
            </w:r>
          </w:p>
        </w:tc>
        <w:tc>
          <w:tcPr>
            <w:tcW w:w="1701" w:type="dxa"/>
            <w:noWrap/>
            <w:hideMark/>
          </w:tcPr>
          <w:p w14:paraId="50D0AFB6" w14:textId="27B8027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0.91</w:t>
            </w:r>
          </w:p>
        </w:tc>
        <w:tc>
          <w:tcPr>
            <w:tcW w:w="1701" w:type="dxa"/>
            <w:noWrap/>
            <w:hideMark/>
          </w:tcPr>
          <w:p w14:paraId="70F1C456" w14:textId="2AF7AF1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-0.32</w:t>
            </w:r>
          </w:p>
        </w:tc>
        <w:tc>
          <w:tcPr>
            <w:tcW w:w="1701" w:type="dxa"/>
            <w:noWrap/>
            <w:hideMark/>
          </w:tcPr>
          <w:p w14:paraId="060614AD" w14:textId="5C0E69D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2.00</w:t>
            </w:r>
          </w:p>
        </w:tc>
      </w:tr>
      <w:tr w:rsidR="00A21679" w:rsidRPr="00A21679" w14:paraId="027EB27B" w14:textId="77777777" w:rsidTr="001E3B1C">
        <w:trPr>
          <w:trHeight w:val="300"/>
        </w:trPr>
        <w:tc>
          <w:tcPr>
            <w:tcW w:w="3402" w:type="dxa"/>
            <w:noWrap/>
            <w:hideMark/>
          </w:tcPr>
          <w:p w14:paraId="57D2912B" w14:textId="6E2DA51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Verbenyl acetate</w:t>
            </w:r>
          </w:p>
        </w:tc>
        <w:tc>
          <w:tcPr>
            <w:tcW w:w="1701" w:type="dxa"/>
            <w:noWrap/>
            <w:hideMark/>
          </w:tcPr>
          <w:p w14:paraId="4417FD1B" w14:textId="3BEF751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1.07</w:t>
            </w:r>
          </w:p>
        </w:tc>
        <w:tc>
          <w:tcPr>
            <w:tcW w:w="1701" w:type="dxa"/>
            <w:noWrap/>
            <w:hideMark/>
          </w:tcPr>
          <w:p w14:paraId="6755D085" w14:textId="1E7B3A7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1.69</w:t>
            </w:r>
          </w:p>
        </w:tc>
        <w:tc>
          <w:tcPr>
            <w:tcW w:w="1701" w:type="dxa"/>
            <w:noWrap/>
            <w:hideMark/>
          </w:tcPr>
          <w:p w14:paraId="622D64BE" w14:textId="2453BBE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-0.24</w:t>
            </w:r>
          </w:p>
        </w:tc>
      </w:tr>
      <w:tr w:rsidR="00A21679" w:rsidRPr="00A21679" w14:paraId="4AB83A89" w14:textId="77777777" w:rsidTr="001E3B1C">
        <w:trPr>
          <w:trHeight w:val="300"/>
        </w:trPr>
        <w:tc>
          <w:tcPr>
            <w:tcW w:w="3402" w:type="dxa"/>
            <w:noWrap/>
            <w:hideMark/>
          </w:tcPr>
          <w:p w14:paraId="5191C9E9" w14:textId="48D21E2F"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Bornyl acetate</w:t>
            </w:r>
          </w:p>
        </w:tc>
        <w:tc>
          <w:tcPr>
            <w:tcW w:w="1701" w:type="dxa"/>
            <w:noWrap/>
            <w:hideMark/>
          </w:tcPr>
          <w:p w14:paraId="60FBD672" w14:textId="1591F6F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0.91</w:t>
            </w:r>
          </w:p>
        </w:tc>
        <w:tc>
          <w:tcPr>
            <w:tcW w:w="1701" w:type="dxa"/>
            <w:noWrap/>
            <w:hideMark/>
          </w:tcPr>
          <w:p w14:paraId="385ECC59" w14:textId="287B37AA"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-0.32</w:t>
            </w:r>
          </w:p>
        </w:tc>
        <w:tc>
          <w:tcPr>
            <w:tcW w:w="1701" w:type="dxa"/>
            <w:noWrap/>
            <w:hideMark/>
          </w:tcPr>
          <w:p w14:paraId="27D2529E" w14:textId="712B5BB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2.00</w:t>
            </w:r>
          </w:p>
        </w:tc>
      </w:tr>
      <w:tr w:rsidR="00A21679" w:rsidRPr="00A21679" w14:paraId="6914C5D3" w14:textId="77777777" w:rsidTr="001E3B1C">
        <w:trPr>
          <w:trHeight w:val="300"/>
        </w:trPr>
        <w:tc>
          <w:tcPr>
            <w:tcW w:w="3402" w:type="dxa"/>
            <w:noWrap/>
            <w:hideMark/>
          </w:tcPr>
          <w:p w14:paraId="18AA6A05" w14:textId="3D28A28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2-n-Butyl furan</w:t>
            </w:r>
          </w:p>
        </w:tc>
        <w:tc>
          <w:tcPr>
            <w:tcW w:w="1701" w:type="dxa"/>
            <w:noWrap/>
            <w:hideMark/>
          </w:tcPr>
          <w:p w14:paraId="5CB209E5" w14:textId="3E3F6D3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-0.31</w:t>
            </w:r>
          </w:p>
        </w:tc>
        <w:tc>
          <w:tcPr>
            <w:tcW w:w="1701" w:type="dxa"/>
            <w:noWrap/>
            <w:hideMark/>
          </w:tcPr>
          <w:p w14:paraId="35328C5B" w14:textId="1DD7E82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-2.62</w:t>
            </w:r>
          </w:p>
        </w:tc>
        <w:tc>
          <w:tcPr>
            <w:tcW w:w="1701" w:type="dxa"/>
            <w:noWrap/>
            <w:hideMark/>
          </w:tcPr>
          <w:p w14:paraId="6F3F43B1" w14:textId="3EB05DC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0.07</w:t>
            </w:r>
          </w:p>
        </w:tc>
      </w:tr>
      <w:tr w:rsidR="00A21679" w:rsidRPr="00A21679" w14:paraId="6F6C025D" w14:textId="77777777" w:rsidTr="001E3B1C">
        <w:trPr>
          <w:trHeight w:val="300"/>
        </w:trPr>
        <w:tc>
          <w:tcPr>
            <w:tcW w:w="3402" w:type="dxa"/>
            <w:noWrap/>
            <w:hideMark/>
          </w:tcPr>
          <w:p w14:paraId="5CF6187A" w14:textId="0FAC5E4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2-Pentyl-furan</w:t>
            </w:r>
          </w:p>
        </w:tc>
        <w:tc>
          <w:tcPr>
            <w:tcW w:w="1701" w:type="dxa"/>
            <w:noWrap/>
            <w:hideMark/>
          </w:tcPr>
          <w:p w14:paraId="6815DE94" w14:textId="14BFDC3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0.91</w:t>
            </w:r>
          </w:p>
        </w:tc>
        <w:tc>
          <w:tcPr>
            <w:tcW w:w="1701" w:type="dxa"/>
            <w:noWrap/>
            <w:hideMark/>
          </w:tcPr>
          <w:p w14:paraId="2A08C0F0" w14:textId="3D85212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-0.50</w:t>
            </w:r>
          </w:p>
        </w:tc>
        <w:tc>
          <w:tcPr>
            <w:tcW w:w="1701" w:type="dxa"/>
            <w:noWrap/>
            <w:hideMark/>
          </w:tcPr>
          <w:p w14:paraId="2CDE839E" w14:textId="70130FC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1.97</w:t>
            </w:r>
          </w:p>
        </w:tc>
      </w:tr>
      <w:tr w:rsidR="00A21679" w:rsidRPr="00A21679" w14:paraId="05262C51" w14:textId="77777777" w:rsidTr="001E3B1C">
        <w:trPr>
          <w:trHeight w:val="300"/>
        </w:trPr>
        <w:tc>
          <w:tcPr>
            <w:tcW w:w="3402" w:type="dxa"/>
            <w:noWrap/>
          </w:tcPr>
          <w:p w14:paraId="61DB7A68" w14:textId="0BBAAB7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2-n-Heptylfuran</w:t>
            </w:r>
          </w:p>
        </w:tc>
        <w:tc>
          <w:tcPr>
            <w:tcW w:w="1701" w:type="dxa"/>
            <w:noWrap/>
          </w:tcPr>
          <w:p w14:paraId="3BF3C1D8" w14:textId="6FB2CF6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-0.09</w:t>
            </w:r>
          </w:p>
        </w:tc>
        <w:tc>
          <w:tcPr>
            <w:tcW w:w="1701" w:type="dxa"/>
            <w:noWrap/>
          </w:tcPr>
          <w:p w14:paraId="1160620C" w14:textId="6A859E1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0.19</w:t>
            </w:r>
          </w:p>
        </w:tc>
        <w:tc>
          <w:tcPr>
            <w:tcW w:w="1701" w:type="dxa"/>
            <w:noWrap/>
          </w:tcPr>
          <w:p w14:paraId="399E3363" w14:textId="0E51383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1.53</w:t>
            </w:r>
          </w:p>
        </w:tc>
      </w:tr>
      <w:tr w:rsidR="00A21679" w:rsidRPr="00A21679" w14:paraId="2428397B" w14:textId="77777777" w:rsidTr="001E3B1C">
        <w:trPr>
          <w:trHeight w:val="300"/>
        </w:trPr>
        <w:tc>
          <w:tcPr>
            <w:tcW w:w="3402" w:type="dxa"/>
            <w:noWrap/>
          </w:tcPr>
          <w:p w14:paraId="5559C4A9" w14:textId="71F44FAA"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Dodecane</w:t>
            </w:r>
          </w:p>
        </w:tc>
        <w:tc>
          <w:tcPr>
            <w:tcW w:w="1701" w:type="dxa"/>
            <w:noWrap/>
          </w:tcPr>
          <w:p w14:paraId="6FDA75E9" w14:textId="7266F7CE"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1.04</w:t>
            </w:r>
          </w:p>
        </w:tc>
        <w:tc>
          <w:tcPr>
            <w:tcW w:w="1701" w:type="dxa"/>
            <w:noWrap/>
          </w:tcPr>
          <w:p w14:paraId="2AEA68C7" w14:textId="19EA0A6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0.92</w:t>
            </w:r>
          </w:p>
        </w:tc>
        <w:tc>
          <w:tcPr>
            <w:tcW w:w="1701" w:type="dxa"/>
            <w:noWrap/>
          </w:tcPr>
          <w:p w14:paraId="7DC25AF4" w14:textId="20CC746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0.73</w:t>
            </w:r>
          </w:p>
        </w:tc>
      </w:tr>
      <w:tr w:rsidR="00A21679" w:rsidRPr="00A21679" w14:paraId="5B0CF899" w14:textId="77777777" w:rsidTr="001E3B1C">
        <w:trPr>
          <w:trHeight w:val="300"/>
        </w:trPr>
        <w:tc>
          <w:tcPr>
            <w:tcW w:w="3402" w:type="dxa"/>
            <w:noWrap/>
          </w:tcPr>
          <w:p w14:paraId="71312DCE" w14:textId="77A03C5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Tridecane</w:t>
            </w:r>
          </w:p>
        </w:tc>
        <w:tc>
          <w:tcPr>
            <w:tcW w:w="1701" w:type="dxa"/>
            <w:noWrap/>
          </w:tcPr>
          <w:p w14:paraId="06B73040" w14:textId="6CA857A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1.60</w:t>
            </w:r>
          </w:p>
        </w:tc>
        <w:tc>
          <w:tcPr>
            <w:tcW w:w="1701" w:type="dxa"/>
            <w:noWrap/>
          </w:tcPr>
          <w:p w14:paraId="3CC2B6D4" w14:textId="2736F30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-0.62</w:t>
            </w:r>
          </w:p>
        </w:tc>
        <w:tc>
          <w:tcPr>
            <w:tcW w:w="1701" w:type="dxa"/>
            <w:noWrap/>
          </w:tcPr>
          <w:p w14:paraId="14ECC9F8" w14:textId="1C1081F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0.10</w:t>
            </w:r>
          </w:p>
        </w:tc>
      </w:tr>
      <w:tr w:rsidR="00A21679" w:rsidRPr="00A21679" w14:paraId="06309BED" w14:textId="77777777" w:rsidTr="001E3B1C">
        <w:trPr>
          <w:trHeight w:val="300"/>
        </w:trPr>
        <w:tc>
          <w:tcPr>
            <w:tcW w:w="3402" w:type="dxa"/>
            <w:noWrap/>
          </w:tcPr>
          <w:p w14:paraId="36F91F5D" w14:textId="7636DE0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a -Pinene</w:t>
            </w:r>
          </w:p>
        </w:tc>
        <w:tc>
          <w:tcPr>
            <w:tcW w:w="1701" w:type="dxa"/>
            <w:noWrap/>
          </w:tcPr>
          <w:p w14:paraId="0E350728" w14:textId="633CC44E"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1.04</w:t>
            </w:r>
          </w:p>
        </w:tc>
        <w:tc>
          <w:tcPr>
            <w:tcW w:w="1701" w:type="dxa"/>
            <w:noWrap/>
          </w:tcPr>
          <w:p w14:paraId="2360513D" w14:textId="2069D66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-1.72</w:t>
            </w:r>
          </w:p>
        </w:tc>
        <w:tc>
          <w:tcPr>
            <w:tcW w:w="1701" w:type="dxa"/>
            <w:noWrap/>
          </w:tcPr>
          <w:p w14:paraId="4119647B" w14:textId="56D43E3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0.90</w:t>
            </w:r>
          </w:p>
        </w:tc>
      </w:tr>
      <w:tr w:rsidR="00A21679" w:rsidRPr="00A21679" w14:paraId="5F13A15E" w14:textId="77777777" w:rsidTr="001E3B1C">
        <w:trPr>
          <w:trHeight w:val="300"/>
        </w:trPr>
        <w:tc>
          <w:tcPr>
            <w:tcW w:w="3402" w:type="dxa"/>
            <w:noWrap/>
          </w:tcPr>
          <w:p w14:paraId="202214F5" w14:textId="58DAA6A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β-Terpinene</w:t>
            </w:r>
          </w:p>
        </w:tc>
        <w:tc>
          <w:tcPr>
            <w:tcW w:w="1701" w:type="dxa"/>
            <w:noWrap/>
          </w:tcPr>
          <w:p w14:paraId="568ACE06" w14:textId="05CF004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0.90</w:t>
            </w:r>
          </w:p>
        </w:tc>
        <w:tc>
          <w:tcPr>
            <w:tcW w:w="1701" w:type="dxa"/>
            <w:noWrap/>
          </w:tcPr>
          <w:p w14:paraId="260E9FE9" w14:textId="3E38E28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0.72</w:t>
            </w:r>
          </w:p>
        </w:tc>
        <w:tc>
          <w:tcPr>
            <w:tcW w:w="1701" w:type="dxa"/>
            <w:noWrap/>
          </w:tcPr>
          <w:p w14:paraId="1A197E6B" w14:textId="78A2DEB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-1.41</w:t>
            </w:r>
          </w:p>
        </w:tc>
      </w:tr>
      <w:tr w:rsidR="00A21679" w:rsidRPr="00A21679" w14:paraId="005A8752" w14:textId="77777777" w:rsidTr="001E3B1C">
        <w:trPr>
          <w:trHeight w:val="300"/>
        </w:trPr>
        <w:tc>
          <w:tcPr>
            <w:tcW w:w="3402" w:type="dxa"/>
            <w:noWrap/>
          </w:tcPr>
          <w:p w14:paraId="309DFE35" w14:textId="693B1B4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3-Carene</w:t>
            </w:r>
          </w:p>
        </w:tc>
        <w:tc>
          <w:tcPr>
            <w:tcW w:w="1701" w:type="dxa"/>
            <w:noWrap/>
          </w:tcPr>
          <w:p w14:paraId="382E0794" w14:textId="3559133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1.63</w:t>
            </w:r>
          </w:p>
        </w:tc>
        <w:tc>
          <w:tcPr>
            <w:tcW w:w="1701" w:type="dxa"/>
            <w:noWrap/>
          </w:tcPr>
          <w:p w14:paraId="58E587D0" w14:textId="4E5A42C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tcPr>
          <w:p w14:paraId="7898289A" w14:textId="363086D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1.04</w:t>
            </w:r>
          </w:p>
        </w:tc>
      </w:tr>
      <w:tr w:rsidR="00A21679" w:rsidRPr="00A21679" w14:paraId="50ABFD2B" w14:textId="77777777" w:rsidTr="001E3B1C">
        <w:trPr>
          <w:trHeight w:val="300"/>
        </w:trPr>
        <w:tc>
          <w:tcPr>
            <w:tcW w:w="3402" w:type="dxa"/>
            <w:noWrap/>
          </w:tcPr>
          <w:p w14:paraId="6B75955B" w14:textId="6B69951A"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o-Cymene</w:t>
            </w:r>
          </w:p>
        </w:tc>
        <w:tc>
          <w:tcPr>
            <w:tcW w:w="1701" w:type="dxa"/>
            <w:noWrap/>
          </w:tcPr>
          <w:p w14:paraId="18EFC5D6" w14:textId="62458D0E"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1.21</w:t>
            </w:r>
          </w:p>
        </w:tc>
        <w:tc>
          <w:tcPr>
            <w:tcW w:w="1701" w:type="dxa"/>
            <w:noWrap/>
          </w:tcPr>
          <w:p w14:paraId="41856D4C" w14:textId="5F6C702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-1.64</w:t>
            </w:r>
          </w:p>
        </w:tc>
        <w:tc>
          <w:tcPr>
            <w:tcW w:w="1701" w:type="dxa"/>
            <w:noWrap/>
          </w:tcPr>
          <w:p w14:paraId="36BECC2F" w14:textId="5C77E89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0.59</w:t>
            </w:r>
          </w:p>
        </w:tc>
      </w:tr>
      <w:tr w:rsidR="00A21679" w:rsidRPr="00A21679" w14:paraId="66285A4E" w14:textId="77777777" w:rsidTr="001E3B1C">
        <w:trPr>
          <w:trHeight w:val="300"/>
        </w:trPr>
        <w:tc>
          <w:tcPr>
            <w:tcW w:w="3402" w:type="dxa"/>
            <w:noWrap/>
          </w:tcPr>
          <w:p w14:paraId="0138F96F" w14:textId="1415A1F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D-Limonene</w:t>
            </w:r>
          </w:p>
        </w:tc>
        <w:tc>
          <w:tcPr>
            <w:tcW w:w="1701" w:type="dxa"/>
            <w:noWrap/>
          </w:tcPr>
          <w:p w14:paraId="01C5CF13" w14:textId="16ADF3F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1.34</w:t>
            </w:r>
          </w:p>
        </w:tc>
        <w:tc>
          <w:tcPr>
            <w:tcW w:w="1701" w:type="dxa"/>
            <w:noWrap/>
          </w:tcPr>
          <w:p w14:paraId="1CA5C4C7" w14:textId="5E3BDA2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tcPr>
          <w:p w14:paraId="1E7AC01A" w14:textId="7B89DB4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0.68</w:t>
            </w:r>
          </w:p>
        </w:tc>
      </w:tr>
      <w:tr w:rsidR="00A21679" w:rsidRPr="00A21679" w14:paraId="04EDD0F1" w14:textId="77777777" w:rsidTr="001E3B1C">
        <w:trPr>
          <w:trHeight w:val="300"/>
        </w:trPr>
        <w:tc>
          <w:tcPr>
            <w:tcW w:w="3402" w:type="dxa"/>
            <w:noWrap/>
          </w:tcPr>
          <w:p w14:paraId="55087969" w14:textId="388416E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Alloocimene</w:t>
            </w:r>
          </w:p>
        </w:tc>
        <w:tc>
          <w:tcPr>
            <w:tcW w:w="1701" w:type="dxa"/>
            <w:noWrap/>
          </w:tcPr>
          <w:p w14:paraId="41269639" w14:textId="535078CE"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1.22</w:t>
            </w:r>
          </w:p>
        </w:tc>
        <w:tc>
          <w:tcPr>
            <w:tcW w:w="1701" w:type="dxa"/>
            <w:noWrap/>
          </w:tcPr>
          <w:p w14:paraId="005DE3D3" w14:textId="53F0799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0.11</w:t>
            </w:r>
          </w:p>
        </w:tc>
        <w:tc>
          <w:tcPr>
            <w:tcW w:w="1701" w:type="dxa"/>
            <w:noWrap/>
          </w:tcPr>
          <w:p w14:paraId="2CF9C456" w14:textId="542AB7D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-1.46</w:t>
            </w:r>
          </w:p>
        </w:tc>
      </w:tr>
      <w:tr w:rsidR="00A21679" w:rsidRPr="00A21679" w14:paraId="7E888DBF" w14:textId="77777777" w:rsidTr="001E3B1C">
        <w:trPr>
          <w:trHeight w:val="300"/>
        </w:trPr>
        <w:tc>
          <w:tcPr>
            <w:tcW w:w="3402" w:type="dxa"/>
            <w:noWrap/>
          </w:tcPr>
          <w:p w14:paraId="75C6B58C" w14:textId="401D080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2,4-Dimethyl-1-decene</w:t>
            </w:r>
          </w:p>
        </w:tc>
        <w:tc>
          <w:tcPr>
            <w:tcW w:w="1701" w:type="dxa"/>
            <w:noWrap/>
          </w:tcPr>
          <w:p w14:paraId="632FBA90" w14:textId="20CA9C2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0.26</w:t>
            </w:r>
          </w:p>
        </w:tc>
        <w:tc>
          <w:tcPr>
            <w:tcW w:w="1701" w:type="dxa"/>
            <w:noWrap/>
          </w:tcPr>
          <w:p w14:paraId="39150626" w14:textId="5D4DD62A"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2.00</w:t>
            </w:r>
          </w:p>
        </w:tc>
        <w:tc>
          <w:tcPr>
            <w:tcW w:w="1701" w:type="dxa"/>
            <w:noWrap/>
          </w:tcPr>
          <w:p w14:paraId="76999F7E" w14:textId="2CEB78C1"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-0.26</w:t>
            </w:r>
          </w:p>
        </w:tc>
      </w:tr>
      <w:tr w:rsidR="00A21679" w:rsidRPr="00A21679" w14:paraId="7830B2E2" w14:textId="77777777" w:rsidTr="001E3B1C">
        <w:trPr>
          <w:trHeight w:val="300"/>
        </w:trPr>
        <w:tc>
          <w:tcPr>
            <w:tcW w:w="3402" w:type="dxa"/>
            <w:noWrap/>
          </w:tcPr>
          <w:p w14:paraId="1DC773D4" w14:textId="4E5D8A9C"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β-Gurjunene</w:t>
            </w:r>
          </w:p>
        </w:tc>
        <w:tc>
          <w:tcPr>
            <w:tcW w:w="1701" w:type="dxa"/>
            <w:noWrap/>
          </w:tcPr>
          <w:p w14:paraId="07B360B0" w14:textId="6421E04B"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-0.54</w:t>
            </w:r>
          </w:p>
        </w:tc>
        <w:tc>
          <w:tcPr>
            <w:tcW w:w="1701" w:type="dxa"/>
            <w:noWrap/>
          </w:tcPr>
          <w:p w14:paraId="0790FD28" w14:textId="4C18A04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0.96</w:t>
            </w:r>
          </w:p>
        </w:tc>
        <w:tc>
          <w:tcPr>
            <w:tcW w:w="1701" w:type="dxa"/>
            <w:noWrap/>
          </w:tcPr>
          <w:p w14:paraId="604CAA5E" w14:textId="3D916E7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1.69</w:t>
            </w:r>
          </w:p>
        </w:tc>
      </w:tr>
      <w:tr w:rsidR="00A21679" w:rsidRPr="00A21679" w14:paraId="183E62F7" w14:textId="77777777" w:rsidTr="001E3B1C">
        <w:trPr>
          <w:trHeight w:val="300"/>
        </w:trPr>
        <w:tc>
          <w:tcPr>
            <w:tcW w:w="3402" w:type="dxa"/>
            <w:noWrap/>
          </w:tcPr>
          <w:p w14:paraId="665BD5AF" w14:textId="247B4C0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Dimethyl ether</w:t>
            </w:r>
          </w:p>
        </w:tc>
        <w:tc>
          <w:tcPr>
            <w:tcW w:w="1701" w:type="dxa"/>
            <w:noWrap/>
          </w:tcPr>
          <w:p w14:paraId="6C2174EF" w14:textId="4AEC84F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-0.88</w:t>
            </w:r>
          </w:p>
        </w:tc>
        <w:tc>
          <w:tcPr>
            <w:tcW w:w="1701" w:type="dxa"/>
            <w:noWrap/>
          </w:tcPr>
          <w:p w14:paraId="5A8FF746" w14:textId="50C8391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-1.72</w:t>
            </w:r>
          </w:p>
        </w:tc>
        <w:tc>
          <w:tcPr>
            <w:tcW w:w="1701" w:type="dxa"/>
            <w:noWrap/>
          </w:tcPr>
          <w:p w14:paraId="600E1B69" w14:textId="47013DAA"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-0.48</w:t>
            </w:r>
          </w:p>
        </w:tc>
      </w:tr>
      <w:tr w:rsidR="00A21679" w:rsidRPr="00A21679" w14:paraId="5DED6BC1" w14:textId="77777777" w:rsidTr="001E3B1C">
        <w:trPr>
          <w:trHeight w:val="300"/>
        </w:trPr>
        <w:tc>
          <w:tcPr>
            <w:tcW w:w="3402" w:type="dxa"/>
            <w:noWrap/>
          </w:tcPr>
          <w:p w14:paraId="50BE63A4" w14:textId="547DD59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4-Ethenyl-1,2-dimethyl-benzene</w:t>
            </w:r>
          </w:p>
        </w:tc>
        <w:tc>
          <w:tcPr>
            <w:tcW w:w="1701" w:type="dxa"/>
            <w:noWrap/>
          </w:tcPr>
          <w:p w14:paraId="33017102" w14:textId="720C225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tcPr>
          <w:p w14:paraId="595918D1" w14:textId="51F3C23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0.91</w:t>
            </w:r>
          </w:p>
        </w:tc>
        <w:tc>
          <w:tcPr>
            <w:tcW w:w="1701" w:type="dxa"/>
            <w:noWrap/>
          </w:tcPr>
          <w:p w14:paraId="4A19E184" w14:textId="1700FD00"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0.99</w:t>
            </w:r>
          </w:p>
        </w:tc>
      </w:tr>
      <w:tr w:rsidR="00A21679" w:rsidRPr="00A21679" w14:paraId="471C40F0" w14:textId="77777777" w:rsidTr="001E3B1C">
        <w:trPr>
          <w:trHeight w:val="300"/>
        </w:trPr>
        <w:tc>
          <w:tcPr>
            <w:tcW w:w="3402" w:type="dxa"/>
            <w:noWrap/>
          </w:tcPr>
          <w:p w14:paraId="2AE17BA8" w14:textId="6324F4B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4-Methyl-2-propylphenol</w:t>
            </w:r>
          </w:p>
        </w:tc>
        <w:tc>
          <w:tcPr>
            <w:tcW w:w="1701" w:type="dxa"/>
            <w:noWrap/>
          </w:tcPr>
          <w:p w14:paraId="2751AFF4" w14:textId="255EF73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0.19</w:t>
            </w:r>
          </w:p>
        </w:tc>
        <w:tc>
          <w:tcPr>
            <w:tcW w:w="1701" w:type="dxa"/>
            <w:noWrap/>
          </w:tcPr>
          <w:p w14:paraId="03D7E7E8" w14:textId="70B1FD4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-0.26</w:t>
            </w:r>
          </w:p>
        </w:tc>
        <w:tc>
          <w:tcPr>
            <w:tcW w:w="1701" w:type="dxa"/>
            <w:noWrap/>
          </w:tcPr>
          <w:p w14:paraId="0CE84E9B" w14:textId="3CC90544"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1.55</w:t>
            </w:r>
          </w:p>
        </w:tc>
      </w:tr>
      <w:tr w:rsidR="00A21679" w:rsidRPr="00A21679" w14:paraId="6C222D1F" w14:textId="77777777" w:rsidTr="001E3B1C">
        <w:trPr>
          <w:trHeight w:val="300"/>
        </w:trPr>
        <w:tc>
          <w:tcPr>
            <w:tcW w:w="3402" w:type="dxa"/>
            <w:noWrap/>
          </w:tcPr>
          <w:p w14:paraId="50A8643C" w14:textId="3BDE310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Unknown4</w:t>
            </w:r>
          </w:p>
        </w:tc>
        <w:tc>
          <w:tcPr>
            <w:tcW w:w="1701" w:type="dxa"/>
            <w:noWrap/>
          </w:tcPr>
          <w:p w14:paraId="671A4303" w14:textId="1D1823CE"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1.65</w:t>
            </w:r>
          </w:p>
        </w:tc>
        <w:tc>
          <w:tcPr>
            <w:tcW w:w="1701" w:type="dxa"/>
            <w:noWrap/>
          </w:tcPr>
          <w:p w14:paraId="7589B589" w14:textId="3C62A5B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0.75</w:t>
            </w:r>
          </w:p>
        </w:tc>
        <w:tc>
          <w:tcPr>
            <w:tcW w:w="1701" w:type="dxa"/>
            <w:noWrap/>
          </w:tcPr>
          <w:p w14:paraId="3F0634BE" w14:textId="2D2EB25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-0.50</w:t>
            </w:r>
          </w:p>
        </w:tc>
      </w:tr>
      <w:tr w:rsidR="00A21679" w:rsidRPr="00A21679" w14:paraId="7074C039" w14:textId="77777777" w:rsidTr="001E3B1C">
        <w:trPr>
          <w:trHeight w:val="300"/>
        </w:trPr>
        <w:tc>
          <w:tcPr>
            <w:tcW w:w="3402" w:type="dxa"/>
            <w:noWrap/>
          </w:tcPr>
          <w:p w14:paraId="2DE1DCDC" w14:textId="17859EC3"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Unknown5</w:t>
            </w:r>
          </w:p>
        </w:tc>
        <w:tc>
          <w:tcPr>
            <w:tcW w:w="1701" w:type="dxa"/>
            <w:noWrap/>
          </w:tcPr>
          <w:p w14:paraId="4CE2A316" w14:textId="35321956"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1.65</w:t>
            </w:r>
          </w:p>
        </w:tc>
        <w:tc>
          <w:tcPr>
            <w:tcW w:w="1701" w:type="dxa"/>
            <w:noWrap/>
          </w:tcPr>
          <w:p w14:paraId="2D97618E" w14:textId="2B1A5A2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0.75</w:t>
            </w:r>
          </w:p>
        </w:tc>
        <w:tc>
          <w:tcPr>
            <w:tcW w:w="1701" w:type="dxa"/>
            <w:noWrap/>
          </w:tcPr>
          <w:p w14:paraId="238640E8" w14:textId="0A6E971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-0.50</w:t>
            </w:r>
          </w:p>
        </w:tc>
      </w:tr>
      <w:tr w:rsidR="00A21679" w:rsidRPr="00A21679" w14:paraId="68012A81" w14:textId="77777777" w:rsidTr="001E3B1C">
        <w:trPr>
          <w:trHeight w:val="300"/>
        </w:trPr>
        <w:tc>
          <w:tcPr>
            <w:tcW w:w="3402" w:type="dxa"/>
            <w:noWrap/>
          </w:tcPr>
          <w:p w14:paraId="0C0242E1" w14:textId="4AD3B06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Unknown6</w:t>
            </w:r>
          </w:p>
        </w:tc>
        <w:tc>
          <w:tcPr>
            <w:tcW w:w="1701" w:type="dxa"/>
            <w:noWrap/>
          </w:tcPr>
          <w:p w14:paraId="4DCC7BB1" w14:textId="0ABE32E5"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-0.88</w:t>
            </w:r>
          </w:p>
        </w:tc>
        <w:tc>
          <w:tcPr>
            <w:tcW w:w="1701" w:type="dxa"/>
            <w:noWrap/>
          </w:tcPr>
          <w:p w14:paraId="38B219DB" w14:textId="210905A7"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-1.72</w:t>
            </w:r>
          </w:p>
        </w:tc>
        <w:tc>
          <w:tcPr>
            <w:tcW w:w="1701" w:type="dxa"/>
            <w:noWrap/>
          </w:tcPr>
          <w:p w14:paraId="2396B742" w14:textId="68C6727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-0.48</w:t>
            </w:r>
          </w:p>
        </w:tc>
      </w:tr>
      <w:tr w:rsidR="00A21679" w:rsidRPr="00A21679" w14:paraId="5873E7FB" w14:textId="77777777" w:rsidTr="001E3B1C">
        <w:trPr>
          <w:trHeight w:val="300"/>
        </w:trPr>
        <w:tc>
          <w:tcPr>
            <w:tcW w:w="3402" w:type="dxa"/>
            <w:noWrap/>
          </w:tcPr>
          <w:p w14:paraId="369F02CC" w14:textId="20224EB8"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Growth</w:t>
            </w:r>
          </w:p>
        </w:tc>
        <w:tc>
          <w:tcPr>
            <w:tcW w:w="1701" w:type="dxa"/>
            <w:noWrap/>
          </w:tcPr>
          <w:p w14:paraId="0D3B16AB" w14:textId="5F32BC9D"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-0.73</w:t>
            </w:r>
          </w:p>
        </w:tc>
        <w:tc>
          <w:tcPr>
            <w:tcW w:w="1701" w:type="dxa"/>
            <w:noWrap/>
          </w:tcPr>
          <w:p w14:paraId="2EE14755" w14:textId="387AAFB9"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-1.22</w:t>
            </w:r>
          </w:p>
        </w:tc>
        <w:tc>
          <w:tcPr>
            <w:tcW w:w="1701" w:type="dxa"/>
            <w:noWrap/>
          </w:tcPr>
          <w:p w14:paraId="137A5DF9" w14:textId="55B41A22" w:rsidR="001E3B1C" w:rsidRPr="00A21679" w:rsidRDefault="001E3B1C" w:rsidP="001E3B1C">
            <w:pPr>
              <w:rPr>
                <w:rFonts w:ascii="Times New Roman"/>
                <w:color w:val="000000" w:themeColor="text1"/>
                <w:sz w:val="32"/>
                <w:szCs w:val="32"/>
              </w:rPr>
            </w:pPr>
            <w:r w:rsidRPr="00A21679">
              <w:rPr>
                <w:rFonts w:ascii="Times New Roman"/>
                <w:color w:val="000000" w:themeColor="text1"/>
                <w:sz w:val="32"/>
                <w:szCs w:val="32"/>
              </w:rPr>
              <w:t>0.19</w:t>
            </w:r>
          </w:p>
        </w:tc>
      </w:tr>
    </w:tbl>
    <w:p w14:paraId="79F220ED" w14:textId="77777777" w:rsidR="00412AF0" w:rsidRPr="00A21679" w:rsidRDefault="00412AF0">
      <w:pPr>
        <w:rPr>
          <w:rFonts w:ascii="Times New Roman"/>
          <w:color w:val="000000" w:themeColor="text1"/>
          <w:sz w:val="32"/>
          <w:szCs w:val="32"/>
        </w:rPr>
      </w:pPr>
      <w:r w:rsidRPr="00A21679">
        <w:rPr>
          <w:rFonts w:ascii="Times New Roman"/>
          <w:color w:val="000000" w:themeColor="text1"/>
          <w:sz w:val="32"/>
          <w:szCs w:val="32"/>
        </w:rPr>
        <w:fldChar w:fldCharType="end"/>
      </w:r>
    </w:p>
    <w:p w14:paraId="014880AC" w14:textId="77777777" w:rsidR="007F0DB7" w:rsidRPr="00A21679" w:rsidRDefault="007F0DB7" w:rsidP="007F0DB7">
      <w:pPr>
        <w:spacing w:after="0" w:line="360" w:lineRule="auto"/>
        <w:rPr>
          <w:rFonts w:ascii="Times New Roman"/>
          <w:b/>
          <w:color w:val="000000" w:themeColor="text1"/>
          <w:sz w:val="32"/>
          <w:szCs w:val="32"/>
          <w:lang w:val="en-GB"/>
        </w:rPr>
      </w:pPr>
    </w:p>
    <w:p w14:paraId="351874DB" w14:textId="77777777" w:rsidR="007F0DB7" w:rsidRPr="00A21679" w:rsidRDefault="007F0DB7" w:rsidP="007F0DB7">
      <w:pPr>
        <w:spacing w:after="0" w:line="360" w:lineRule="auto"/>
        <w:rPr>
          <w:rFonts w:ascii="Times New Roman"/>
          <w:b/>
          <w:color w:val="000000" w:themeColor="text1"/>
          <w:sz w:val="32"/>
          <w:szCs w:val="32"/>
          <w:lang w:val="en-GB"/>
        </w:rPr>
      </w:pPr>
    </w:p>
    <w:p w14:paraId="079F5F43" w14:textId="77777777" w:rsidR="007F0DB7" w:rsidRPr="00A21679" w:rsidRDefault="007F0DB7" w:rsidP="007F0DB7">
      <w:pPr>
        <w:spacing w:after="0" w:line="360" w:lineRule="auto"/>
        <w:rPr>
          <w:rFonts w:ascii="Times New Roman"/>
          <w:b/>
          <w:color w:val="000000" w:themeColor="text1"/>
          <w:sz w:val="32"/>
          <w:szCs w:val="32"/>
          <w:lang w:val="en-GB"/>
        </w:rPr>
      </w:pPr>
    </w:p>
    <w:p w14:paraId="5981FAEE" w14:textId="77777777" w:rsidR="007F0DB7" w:rsidRPr="00A21679" w:rsidRDefault="007F0DB7" w:rsidP="007F0DB7">
      <w:pPr>
        <w:spacing w:after="0" w:line="360" w:lineRule="auto"/>
        <w:rPr>
          <w:rFonts w:ascii="Times New Roman"/>
          <w:b/>
          <w:color w:val="000000" w:themeColor="text1"/>
          <w:sz w:val="32"/>
          <w:szCs w:val="32"/>
          <w:lang w:val="en-GB"/>
        </w:rPr>
      </w:pPr>
    </w:p>
    <w:p w14:paraId="767BC544" w14:textId="77777777" w:rsidR="007F0DB7" w:rsidRPr="00A21679" w:rsidRDefault="007F0DB7" w:rsidP="007F0DB7">
      <w:pPr>
        <w:spacing w:after="0" w:line="360" w:lineRule="auto"/>
        <w:rPr>
          <w:rFonts w:ascii="Times New Roman"/>
          <w:b/>
          <w:color w:val="000000" w:themeColor="text1"/>
          <w:sz w:val="32"/>
          <w:szCs w:val="32"/>
          <w:lang w:val="en-GB"/>
        </w:rPr>
      </w:pPr>
    </w:p>
    <w:p w14:paraId="4360F560" w14:textId="77777777" w:rsidR="007F0DB7" w:rsidRPr="00A21679" w:rsidRDefault="007F0DB7" w:rsidP="007F0DB7">
      <w:pPr>
        <w:spacing w:after="0" w:line="360" w:lineRule="auto"/>
        <w:rPr>
          <w:rFonts w:ascii="Times New Roman"/>
          <w:b/>
          <w:color w:val="000000" w:themeColor="text1"/>
          <w:sz w:val="32"/>
          <w:szCs w:val="32"/>
          <w:lang w:val="en-GB"/>
        </w:rPr>
      </w:pPr>
    </w:p>
    <w:p w14:paraId="44EB132E" w14:textId="77777777" w:rsidR="007F0DB7" w:rsidRPr="00A21679" w:rsidRDefault="007F0DB7" w:rsidP="007F0DB7">
      <w:pPr>
        <w:spacing w:after="0" w:line="360" w:lineRule="auto"/>
        <w:rPr>
          <w:rFonts w:ascii="Times New Roman"/>
          <w:b/>
          <w:color w:val="000000" w:themeColor="text1"/>
          <w:sz w:val="32"/>
          <w:szCs w:val="32"/>
          <w:lang w:val="en-GB"/>
        </w:rPr>
      </w:pPr>
    </w:p>
    <w:p w14:paraId="35FE2530" w14:textId="77777777" w:rsidR="007F0DB7" w:rsidRPr="00A21679" w:rsidRDefault="007F0DB7" w:rsidP="007F0DB7">
      <w:pPr>
        <w:spacing w:after="0" w:line="360" w:lineRule="auto"/>
        <w:rPr>
          <w:rFonts w:ascii="Times New Roman"/>
          <w:b/>
          <w:color w:val="000000" w:themeColor="text1"/>
          <w:sz w:val="32"/>
          <w:szCs w:val="32"/>
          <w:lang w:val="en-GB"/>
        </w:rPr>
      </w:pPr>
    </w:p>
    <w:p w14:paraId="0C397D54" w14:textId="77777777" w:rsidR="007F0DB7" w:rsidRPr="00A21679" w:rsidRDefault="007F0DB7" w:rsidP="007F0DB7">
      <w:pPr>
        <w:spacing w:after="0" w:line="360" w:lineRule="auto"/>
        <w:rPr>
          <w:rFonts w:ascii="Times New Roman"/>
          <w:b/>
          <w:color w:val="000000" w:themeColor="text1"/>
          <w:sz w:val="32"/>
          <w:szCs w:val="32"/>
          <w:lang w:val="en-GB"/>
        </w:rPr>
      </w:pPr>
    </w:p>
    <w:p w14:paraId="04D4E738" w14:textId="77777777" w:rsidR="007F0DB7" w:rsidRPr="00A21679" w:rsidRDefault="007F0DB7" w:rsidP="007F0DB7">
      <w:pPr>
        <w:spacing w:after="0" w:line="360" w:lineRule="auto"/>
        <w:rPr>
          <w:rFonts w:ascii="Times New Roman"/>
          <w:b/>
          <w:color w:val="000000" w:themeColor="text1"/>
          <w:sz w:val="32"/>
          <w:szCs w:val="32"/>
          <w:lang w:val="en-GB"/>
        </w:rPr>
      </w:pPr>
    </w:p>
    <w:p w14:paraId="4B882E44" w14:textId="77777777" w:rsidR="007F0DB7" w:rsidRPr="00A21679" w:rsidRDefault="007F0DB7" w:rsidP="007F0DB7">
      <w:pPr>
        <w:spacing w:after="0" w:line="360" w:lineRule="auto"/>
        <w:rPr>
          <w:rFonts w:ascii="Times New Roman"/>
          <w:b/>
          <w:color w:val="000000" w:themeColor="text1"/>
          <w:sz w:val="32"/>
          <w:szCs w:val="32"/>
          <w:lang w:val="en-GB"/>
        </w:rPr>
      </w:pPr>
    </w:p>
    <w:p w14:paraId="6D9C875C" w14:textId="71872DDF" w:rsidR="00AA2FB1" w:rsidRPr="00A21679" w:rsidRDefault="007F0DB7" w:rsidP="00787298">
      <w:pPr>
        <w:widowControl/>
        <w:autoSpaceDE w:val="0"/>
        <w:autoSpaceDN w:val="0"/>
        <w:adjustRightInd w:val="0"/>
        <w:spacing w:after="0" w:line="480" w:lineRule="auto"/>
        <w:jc w:val="left"/>
        <w:rPr>
          <w:rFonts w:ascii="Times New Roman"/>
          <w:b/>
          <w:color w:val="000000" w:themeColor="text1"/>
          <w:sz w:val="32"/>
          <w:szCs w:val="32"/>
          <w:lang w:val="en-GB"/>
        </w:rPr>
      </w:pPr>
      <w:bookmarkStart w:id="5" w:name="_Hlk136933151"/>
      <w:r w:rsidRPr="00A21679">
        <w:rPr>
          <w:rFonts w:ascii="Times New Roman"/>
          <w:b/>
          <w:color w:val="000000" w:themeColor="text1"/>
          <w:sz w:val="32"/>
          <w:szCs w:val="32"/>
          <w:lang w:val="en-GB"/>
        </w:rPr>
        <w:t>Table S</w:t>
      </w:r>
      <w:r w:rsidR="002B16CC" w:rsidRPr="00A21679">
        <w:rPr>
          <w:rFonts w:ascii="Times New Roman"/>
          <w:b/>
          <w:color w:val="000000" w:themeColor="text1"/>
          <w:sz w:val="32"/>
          <w:szCs w:val="32"/>
          <w:lang w:val="en-GB"/>
        </w:rPr>
        <w:t>4</w:t>
      </w:r>
      <w:r w:rsidRPr="00A21679">
        <w:rPr>
          <w:rFonts w:ascii="Times New Roman"/>
          <w:b/>
          <w:color w:val="000000" w:themeColor="text1"/>
          <w:sz w:val="32"/>
          <w:szCs w:val="32"/>
          <w:lang w:val="en-GB"/>
        </w:rPr>
        <w:t>. Loading plot of unfermented and fermented sunflower seed milk</w:t>
      </w:r>
      <w:bookmarkEnd w:id="5"/>
      <w:r w:rsidRPr="00A21679">
        <w:rPr>
          <w:rFonts w:ascii="Times New Roman"/>
          <w:b/>
          <w:color w:val="000000" w:themeColor="text1"/>
          <w:sz w:val="32"/>
          <w:szCs w:val="32"/>
          <w:lang w:val="en-GB"/>
        </w:rPr>
        <w:t xml:space="preserve">. </w:t>
      </w:r>
      <w:r w:rsidR="00AA2FB1" w:rsidRPr="00A21679">
        <w:rPr>
          <w:rFonts w:ascii="Times New Roman"/>
          <w:color w:val="000000" w:themeColor="text1"/>
          <w:sz w:val="32"/>
          <w:szCs w:val="32"/>
        </w:rPr>
        <w:fldChar w:fldCharType="begin"/>
      </w:r>
      <w:r w:rsidR="00AA2FB1" w:rsidRPr="00A21679">
        <w:rPr>
          <w:rFonts w:ascii="Times New Roman"/>
          <w:color w:val="000000" w:themeColor="text1"/>
          <w:sz w:val="32"/>
          <w:szCs w:val="32"/>
        </w:rPr>
        <w:instrText xml:space="preserve"> LINK Excel.Sheet.12 "https://d.docs.live.net/e558e38b9855ff51/PhD/Writing/4_Flavor Paper/V1/220522_PCA of fermnted milk_Table S2.xlsx" "Sheet1!R1C16:R71C19" \a \f 5 \h  \* MERGEFORMAT </w:instrText>
      </w:r>
      <w:r w:rsidR="00AA2FB1" w:rsidRPr="00A21679">
        <w:rPr>
          <w:rFonts w:ascii="Times New Roman"/>
          <w:color w:val="000000" w:themeColor="text1"/>
          <w:sz w:val="32"/>
          <w:szCs w:val="32"/>
        </w:rPr>
        <w:fldChar w:fldCharType="separate"/>
      </w:r>
    </w:p>
    <w:tbl>
      <w:tblPr>
        <w:tblStyle w:val="TableGrid"/>
        <w:tblW w:w="8505"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701"/>
        <w:gridCol w:w="1701"/>
        <w:gridCol w:w="1701"/>
      </w:tblGrid>
      <w:tr w:rsidR="00A21679" w:rsidRPr="00A21679" w14:paraId="0ECC5680" w14:textId="77777777" w:rsidTr="00B478D1">
        <w:trPr>
          <w:trHeight w:val="300"/>
        </w:trPr>
        <w:tc>
          <w:tcPr>
            <w:tcW w:w="3402" w:type="dxa"/>
            <w:tcBorders>
              <w:top w:val="single" w:sz="8" w:space="0" w:color="auto"/>
              <w:bottom w:val="nil"/>
            </w:tcBorders>
            <w:noWrap/>
            <w:hideMark/>
          </w:tcPr>
          <w:p w14:paraId="4C7B0670" w14:textId="10CEEE66" w:rsidR="00CC01C4" w:rsidRPr="00A21679" w:rsidRDefault="00CC01C4" w:rsidP="00CC01C4">
            <w:pPr>
              <w:rPr>
                <w:rFonts w:ascii="Times New Roman"/>
                <w:color w:val="000000" w:themeColor="text1"/>
                <w:sz w:val="32"/>
                <w:szCs w:val="32"/>
              </w:rPr>
            </w:pPr>
          </w:p>
        </w:tc>
        <w:tc>
          <w:tcPr>
            <w:tcW w:w="1701" w:type="dxa"/>
            <w:tcBorders>
              <w:top w:val="single" w:sz="8" w:space="0" w:color="auto"/>
              <w:bottom w:val="nil"/>
            </w:tcBorders>
            <w:noWrap/>
            <w:hideMark/>
          </w:tcPr>
          <w:p w14:paraId="26B2E25C" w14:textId="2DE64C7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PC1 (38.98%)</w:t>
            </w:r>
          </w:p>
        </w:tc>
        <w:tc>
          <w:tcPr>
            <w:tcW w:w="1701" w:type="dxa"/>
            <w:tcBorders>
              <w:top w:val="single" w:sz="8" w:space="0" w:color="auto"/>
              <w:bottom w:val="nil"/>
            </w:tcBorders>
            <w:noWrap/>
            <w:hideMark/>
          </w:tcPr>
          <w:p w14:paraId="37A2BDF0" w14:textId="5E91950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PC2 (15.81%)</w:t>
            </w:r>
          </w:p>
        </w:tc>
        <w:tc>
          <w:tcPr>
            <w:tcW w:w="1701" w:type="dxa"/>
            <w:tcBorders>
              <w:top w:val="single" w:sz="8" w:space="0" w:color="auto"/>
              <w:bottom w:val="nil"/>
            </w:tcBorders>
            <w:noWrap/>
            <w:hideMark/>
          </w:tcPr>
          <w:p w14:paraId="795D63D8" w14:textId="05B81A6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PC3 (10.73%)</w:t>
            </w:r>
          </w:p>
        </w:tc>
      </w:tr>
      <w:tr w:rsidR="00A21679" w:rsidRPr="00A21679" w14:paraId="2CD11E67" w14:textId="77777777" w:rsidTr="00B478D1">
        <w:trPr>
          <w:trHeight w:val="300"/>
        </w:trPr>
        <w:tc>
          <w:tcPr>
            <w:tcW w:w="3402" w:type="dxa"/>
            <w:tcBorders>
              <w:top w:val="single" w:sz="8" w:space="0" w:color="auto"/>
            </w:tcBorders>
            <w:noWrap/>
            <w:hideMark/>
          </w:tcPr>
          <w:p w14:paraId="106FED8F" w14:textId="7492F46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3-Methyl-butanal</w:t>
            </w:r>
          </w:p>
        </w:tc>
        <w:tc>
          <w:tcPr>
            <w:tcW w:w="1701" w:type="dxa"/>
            <w:tcBorders>
              <w:top w:val="single" w:sz="8" w:space="0" w:color="auto"/>
            </w:tcBorders>
            <w:noWrap/>
            <w:hideMark/>
          </w:tcPr>
          <w:p w14:paraId="30F936FB" w14:textId="5BC1522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-0.76</w:t>
            </w:r>
          </w:p>
        </w:tc>
        <w:tc>
          <w:tcPr>
            <w:tcW w:w="1701" w:type="dxa"/>
            <w:tcBorders>
              <w:top w:val="single" w:sz="8" w:space="0" w:color="auto"/>
            </w:tcBorders>
            <w:noWrap/>
            <w:hideMark/>
          </w:tcPr>
          <w:p w14:paraId="63BEFF37" w14:textId="2D03E2F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-0.07</w:t>
            </w:r>
          </w:p>
        </w:tc>
        <w:tc>
          <w:tcPr>
            <w:tcW w:w="1701" w:type="dxa"/>
            <w:tcBorders>
              <w:top w:val="single" w:sz="8" w:space="0" w:color="auto"/>
            </w:tcBorders>
            <w:noWrap/>
            <w:hideMark/>
          </w:tcPr>
          <w:p w14:paraId="3151DE7D" w14:textId="26FFC57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1.85</w:t>
            </w:r>
          </w:p>
        </w:tc>
      </w:tr>
      <w:tr w:rsidR="00A21679" w:rsidRPr="00A21679" w14:paraId="26483047" w14:textId="77777777" w:rsidTr="00B478D1">
        <w:trPr>
          <w:trHeight w:val="300"/>
        </w:trPr>
        <w:tc>
          <w:tcPr>
            <w:tcW w:w="3402" w:type="dxa"/>
            <w:noWrap/>
            <w:hideMark/>
          </w:tcPr>
          <w:p w14:paraId="6D8829B6" w14:textId="0C16F15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2-Methyl-butanal</w:t>
            </w:r>
          </w:p>
        </w:tc>
        <w:tc>
          <w:tcPr>
            <w:tcW w:w="1701" w:type="dxa"/>
            <w:noWrap/>
            <w:hideMark/>
          </w:tcPr>
          <w:p w14:paraId="1BB51239" w14:textId="6BD8FD1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-0.84</w:t>
            </w:r>
          </w:p>
        </w:tc>
        <w:tc>
          <w:tcPr>
            <w:tcW w:w="1701" w:type="dxa"/>
            <w:noWrap/>
            <w:hideMark/>
          </w:tcPr>
          <w:p w14:paraId="0C88C5CA" w14:textId="2585AEA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-0.12</w:t>
            </w:r>
          </w:p>
        </w:tc>
        <w:tc>
          <w:tcPr>
            <w:tcW w:w="1701" w:type="dxa"/>
            <w:noWrap/>
            <w:hideMark/>
          </w:tcPr>
          <w:p w14:paraId="761888E2" w14:textId="10DEC74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1.75</w:t>
            </w:r>
          </w:p>
        </w:tc>
      </w:tr>
      <w:tr w:rsidR="00A21679" w:rsidRPr="00A21679" w14:paraId="5A1A5417" w14:textId="77777777" w:rsidTr="00B478D1">
        <w:trPr>
          <w:trHeight w:val="300"/>
        </w:trPr>
        <w:tc>
          <w:tcPr>
            <w:tcW w:w="3402" w:type="dxa"/>
            <w:noWrap/>
            <w:hideMark/>
          </w:tcPr>
          <w:p w14:paraId="3A70D61B" w14:textId="1FF401D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Hexanal</w:t>
            </w:r>
          </w:p>
        </w:tc>
        <w:tc>
          <w:tcPr>
            <w:tcW w:w="1701" w:type="dxa"/>
            <w:noWrap/>
            <w:hideMark/>
          </w:tcPr>
          <w:p w14:paraId="15D29A22" w14:textId="034594B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-0.63</w:t>
            </w:r>
          </w:p>
        </w:tc>
        <w:tc>
          <w:tcPr>
            <w:tcW w:w="1701" w:type="dxa"/>
            <w:noWrap/>
            <w:hideMark/>
          </w:tcPr>
          <w:p w14:paraId="4B6FD967" w14:textId="6EF2CDA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-0.02</w:t>
            </w:r>
          </w:p>
        </w:tc>
        <w:tc>
          <w:tcPr>
            <w:tcW w:w="1701" w:type="dxa"/>
            <w:noWrap/>
            <w:hideMark/>
          </w:tcPr>
          <w:p w14:paraId="1CF41019" w14:textId="7413F82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2.57</w:t>
            </w:r>
          </w:p>
        </w:tc>
      </w:tr>
      <w:tr w:rsidR="00A21679" w:rsidRPr="00A21679" w14:paraId="4A37BF80" w14:textId="77777777" w:rsidTr="00B478D1">
        <w:trPr>
          <w:trHeight w:val="300"/>
        </w:trPr>
        <w:tc>
          <w:tcPr>
            <w:tcW w:w="3402" w:type="dxa"/>
            <w:noWrap/>
            <w:hideMark/>
          </w:tcPr>
          <w:p w14:paraId="3F18DB5C" w14:textId="35A7130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2,4-Heptadienal</w:t>
            </w:r>
          </w:p>
        </w:tc>
        <w:tc>
          <w:tcPr>
            <w:tcW w:w="1701" w:type="dxa"/>
            <w:noWrap/>
            <w:hideMark/>
          </w:tcPr>
          <w:p w14:paraId="37A42C91" w14:textId="2AED5BD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0.00</w:t>
            </w:r>
          </w:p>
        </w:tc>
        <w:tc>
          <w:tcPr>
            <w:tcW w:w="1701" w:type="dxa"/>
            <w:noWrap/>
            <w:hideMark/>
          </w:tcPr>
          <w:p w14:paraId="304E8FD7" w14:textId="533C207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0.00</w:t>
            </w:r>
          </w:p>
        </w:tc>
        <w:tc>
          <w:tcPr>
            <w:tcW w:w="1701" w:type="dxa"/>
            <w:noWrap/>
            <w:hideMark/>
          </w:tcPr>
          <w:p w14:paraId="50F10ACA" w14:textId="0BBA2C6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0.00</w:t>
            </w:r>
          </w:p>
        </w:tc>
      </w:tr>
      <w:tr w:rsidR="00A21679" w:rsidRPr="00A21679" w14:paraId="516DAFED" w14:textId="77777777" w:rsidTr="00B478D1">
        <w:trPr>
          <w:trHeight w:val="300"/>
        </w:trPr>
        <w:tc>
          <w:tcPr>
            <w:tcW w:w="3402" w:type="dxa"/>
            <w:noWrap/>
            <w:hideMark/>
          </w:tcPr>
          <w:p w14:paraId="57BA5C5A" w14:textId="3226D68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2-Heptenal</w:t>
            </w:r>
          </w:p>
        </w:tc>
        <w:tc>
          <w:tcPr>
            <w:tcW w:w="1701" w:type="dxa"/>
            <w:noWrap/>
            <w:hideMark/>
          </w:tcPr>
          <w:p w14:paraId="2375D425" w14:textId="7710E87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1.68</w:t>
            </w:r>
          </w:p>
        </w:tc>
        <w:tc>
          <w:tcPr>
            <w:tcW w:w="1701" w:type="dxa"/>
            <w:noWrap/>
            <w:hideMark/>
          </w:tcPr>
          <w:p w14:paraId="7A58550C" w14:textId="7301ECC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1.02</w:t>
            </w:r>
          </w:p>
        </w:tc>
        <w:tc>
          <w:tcPr>
            <w:tcW w:w="1701" w:type="dxa"/>
            <w:noWrap/>
            <w:hideMark/>
          </w:tcPr>
          <w:p w14:paraId="29C3A3BF" w14:textId="02612BD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-0.89</w:t>
            </w:r>
          </w:p>
        </w:tc>
      </w:tr>
      <w:tr w:rsidR="00A21679" w:rsidRPr="00A21679" w14:paraId="1B6C10F8" w14:textId="77777777" w:rsidTr="00B478D1">
        <w:trPr>
          <w:trHeight w:val="300"/>
        </w:trPr>
        <w:tc>
          <w:tcPr>
            <w:tcW w:w="3402" w:type="dxa"/>
            <w:noWrap/>
            <w:hideMark/>
          </w:tcPr>
          <w:p w14:paraId="7802F342" w14:textId="447A2A7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Heptanal</w:t>
            </w:r>
          </w:p>
        </w:tc>
        <w:tc>
          <w:tcPr>
            <w:tcW w:w="1701" w:type="dxa"/>
            <w:noWrap/>
            <w:hideMark/>
          </w:tcPr>
          <w:p w14:paraId="243B14DA" w14:textId="27594FA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-0.60</w:t>
            </w:r>
          </w:p>
        </w:tc>
        <w:tc>
          <w:tcPr>
            <w:tcW w:w="1701" w:type="dxa"/>
            <w:noWrap/>
            <w:hideMark/>
          </w:tcPr>
          <w:p w14:paraId="099BBC00" w14:textId="4FFB850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-0.18</w:t>
            </w:r>
          </w:p>
        </w:tc>
        <w:tc>
          <w:tcPr>
            <w:tcW w:w="1701" w:type="dxa"/>
            <w:noWrap/>
            <w:hideMark/>
          </w:tcPr>
          <w:p w14:paraId="36880672" w14:textId="12B129A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2.44</w:t>
            </w:r>
          </w:p>
        </w:tc>
      </w:tr>
      <w:tr w:rsidR="00A21679" w:rsidRPr="00A21679" w14:paraId="2799E987" w14:textId="77777777" w:rsidTr="00B478D1">
        <w:trPr>
          <w:trHeight w:val="300"/>
        </w:trPr>
        <w:tc>
          <w:tcPr>
            <w:tcW w:w="3402" w:type="dxa"/>
            <w:noWrap/>
            <w:hideMark/>
          </w:tcPr>
          <w:p w14:paraId="1BD3AD7F" w14:textId="0D657F1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Benzaldehyde</w:t>
            </w:r>
          </w:p>
        </w:tc>
        <w:tc>
          <w:tcPr>
            <w:tcW w:w="1701" w:type="dxa"/>
            <w:noWrap/>
            <w:hideMark/>
          </w:tcPr>
          <w:p w14:paraId="22B3ABD8" w14:textId="740B21C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0.32</w:t>
            </w:r>
          </w:p>
        </w:tc>
        <w:tc>
          <w:tcPr>
            <w:tcW w:w="1701" w:type="dxa"/>
            <w:noWrap/>
            <w:hideMark/>
          </w:tcPr>
          <w:p w14:paraId="61D4349D" w14:textId="1F14E3A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-0.80</w:t>
            </w:r>
          </w:p>
        </w:tc>
        <w:tc>
          <w:tcPr>
            <w:tcW w:w="1701" w:type="dxa"/>
            <w:noWrap/>
            <w:hideMark/>
          </w:tcPr>
          <w:p w14:paraId="24F35F40" w14:textId="25B288E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1.61</w:t>
            </w:r>
          </w:p>
        </w:tc>
      </w:tr>
      <w:tr w:rsidR="00A21679" w:rsidRPr="00A21679" w14:paraId="7472F87D" w14:textId="77777777" w:rsidTr="00B478D1">
        <w:trPr>
          <w:trHeight w:val="300"/>
        </w:trPr>
        <w:tc>
          <w:tcPr>
            <w:tcW w:w="3402" w:type="dxa"/>
            <w:noWrap/>
            <w:hideMark/>
          </w:tcPr>
          <w:p w14:paraId="56A09A43" w14:textId="656AB55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2-Octenal</w:t>
            </w:r>
          </w:p>
        </w:tc>
        <w:tc>
          <w:tcPr>
            <w:tcW w:w="1701" w:type="dxa"/>
            <w:noWrap/>
            <w:hideMark/>
          </w:tcPr>
          <w:p w14:paraId="6A4ADB59" w14:textId="713EB41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-0.05</w:t>
            </w:r>
          </w:p>
        </w:tc>
        <w:tc>
          <w:tcPr>
            <w:tcW w:w="1701" w:type="dxa"/>
            <w:noWrap/>
            <w:hideMark/>
          </w:tcPr>
          <w:p w14:paraId="54CDCB75" w14:textId="551AD3F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-0.36</w:t>
            </w:r>
          </w:p>
        </w:tc>
        <w:tc>
          <w:tcPr>
            <w:tcW w:w="1701" w:type="dxa"/>
            <w:noWrap/>
            <w:hideMark/>
          </w:tcPr>
          <w:p w14:paraId="76033772" w14:textId="7B5B82A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-1.82</w:t>
            </w:r>
          </w:p>
        </w:tc>
      </w:tr>
      <w:tr w:rsidR="00A21679" w:rsidRPr="00A21679" w14:paraId="7D10A8BC" w14:textId="77777777" w:rsidTr="00B478D1">
        <w:trPr>
          <w:trHeight w:val="300"/>
        </w:trPr>
        <w:tc>
          <w:tcPr>
            <w:tcW w:w="3402" w:type="dxa"/>
            <w:noWrap/>
            <w:hideMark/>
          </w:tcPr>
          <w:p w14:paraId="79B3B8C9" w14:textId="17BDCD0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Phenylacetaldehyde</w:t>
            </w:r>
          </w:p>
        </w:tc>
        <w:tc>
          <w:tcPr>
            <w:tcW w:w="1701" w:type="dxa"/>
            <w:noWrap/>
            <w:hideMark/>
          </w:tcPr>
          <w:p w14:paraId="7EC4EE14" w14:textId="24BC7E4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-0.56</w:t>
            </w:r>
          </w:p>
        </w:tc>
        <w:tc>
          <w:tcPr>
            <w:tcW w:w="1701" w:type="dxa"/>
            <w:noWrap/>
            <w:hideMark/>
          </w:tcPr>
          <w:p w14:paraId="63EE673B" w14:textId="1FCE42D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-0.30</w:t>
            </w:r>
          </w:p>
        </w:tc>
        <w:tc>
          <w:tcPr>
            <w:tcW w:w="1701" w:type="dxa"/>
            <w:noWrap/>
            <w:hideMark/>
          </w:tcPr>
          <w:p w14:paraId="4BFB26E9" w14:textId="354A044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1.83</w:t>
            </w:r>
          </w:p>
        </w:tc>
      </w:tr>
      <w:tr w:rsidR="00A21679" w:rsidRPr="00A21679" w14:paraId="62F10983" w14:textId="77777777" w:rsidTr="00B478D1">
        <w:trPr>
          <w:trHeight w:val="300"/>
        </w:trPr>
        <w:tc>
          <w:tcPr>
            <w:tcW w:w="3402" w:type="dxa"/>
            <w:noWrap/>
            <w:hideMark/>
          </w:tcPr>
          <w:p w14:paraId="03262A50" w14:textId="4B29299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4-Ethyl-benzaldehyde</w:t>
            </w:r>
          </w:p>
        </w:tc>
        <w:tc>
          <w:tcPr>
            <w:tcW w:w="1701" w:type="dxa"/>
            <w:noWrap/>
            <w:hideMark/>
          </w:tcPr>
          <w:p w14:paraId="6A31F5D5" w14:textId="5C4F67A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2.41</w:t>
            </w:r>
          </w:p>
        </w:tc>
        <w:tc>
          <w:tcPr>
            <w:tcW w:w="1701" w:type="dxa"/>
            <w:noWrap/>
            <w:hideMark/>
          </w:tcPr>
          <w:p w14:paraId="19B0E41F" w14:textId="6AE9AC7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hideMark/>
          </w:tcPr>
          <w:p w14:paraId="322C276B" w14:textId="291C3C7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0.66</w:t>
            </w:r>
          </w:p>
        </w:tc>
      </w:tr>
      <w:tr w:rsidR="00A21679" w:rsidRPr="00A21679" w14:paraId="2DECABBD" w14:textId="77777777" w:rsidTr="00B478D1">
        <w:trPr>
          <w:trHeight w:val="300"/>
        </w:trPr>
        <w:tc>
          <w:tcPr>
            <w:tcW w:w="3402" w:type="dxa"/>
            <w:noWrap/>
            <w:hideMark/>
          </w:tcPr>
          <w:p w14:paraId="5406D808" w14:textId="72734B4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2-Nonenal</w:t>
            </w:r>
          </w:p>
        </w:tc>
        <w:tc>
          <w:tcPr>
            <w:tcW w:w="1701" w:type="dxa"/>
            <w:noWrap/>
            <w:hideMark/>
          </w:tcPr>
          <w:p w14:paraId="259A84E6" w14:textId="70E0F80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0.23</w:t>
            </w:r>
          </w:p>
        </w:tc>
        <w:tc>
          <w:tcPr>
            <w:tcW w:w="1701" w:type="dxa"/>
            <w:noWrap/>
            <w:hideMark/>
          </w:tcPr>
          <w:p w14:paraId="33E924CD" w14:textId="6DE7CB7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1.46</w:t>
            </w:r>
          </w:p>
        </w:tc>
        <w:tc>
          <w:tcPr>
            <w:tcW w:w="1701" w:type="dxa"/>
            <w:noWrap/>
            <w:hideMark/>
          </w:tcPr>
          <w:p w14:paraId="12359DA0" w14:textId="05C4A16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-0.27</w:t>
            </w:r>
          </w:p>
        </w:tc>
      </w:tr>
      <w:tr w:rsidR="00A21679" w:rsidRPr="00A21679" w14:paraId="6C5D1402" w14:textId="77777777" w:rsidTr="00B478D1">
        <w:trPr>
          <w:trHeight w:val="300"/>
        </w:trPr>
        <w:tc>
          <w:tcPr>
            <w:tcW w:w="3402" w:type="dxa"/>
            <w:noWrap/>
            <w:hideMark/>
          </w:tcPr>
          <w:p w14:paraId="6B85365E" w14:textId="5DDBD5E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Nonanal</w:t>
            </w:r>
          </w:p>
        </w:tc>
        <w:tc>
          <w:tcPr>
            <w:tcW w:w="1701" w:type="dxa"/>
            <w:noWrap/>
            <w:hideMark/>
          </w:tcPr>
          <w:p w14:paraId="7083A3A4" w14:textId="60C4CAB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-0.82</w:t>
            </w:r>
          </w:p>
        </w:tc>
        <w:tc>
          <w:tcPr>
            <w:tcW w:w="1701" w:type="dxa"/>
            <w:noWrap/>
            <w:hideMark/>
          </w:tcPr>
          <w:p w14:paraId="0529AF36" w14:textId="0F4D15A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0.31</w:t>
            </w:r>
          </w:p>
        </w:tc>
        <w:tc>
          <w:tcPr>
            <w:tcW w:w="1701" w:type="dxa"/>
            <w:noWrap/>
            <w:hideMark/>
          </w:tcPr>
          <w:p w14:paraId="2B335BFF" w14:textId="316504A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2.29</w:t>
            </w:r>
          </w:p>
        </w:tc>
      </w:tr>
      <w:tr w:rsidR="00A21679" w:rsidRPr="00A21679" w14:paraId="2FCA0478" w14:textId="77777777" w:rsidTr="00B478D1">
        <w:trPr>
          <w:trHeight w:val="300"/>
        </w:trPr>
        <w:tc>
          <w:tcPr>
            <w:tcW w:w="3402" w:type="dxa"/>
            <w:noWrap/>
            <w:hideMark/>
          </w:tcPr>
          <w:p w14:paraId="49D590C7" w14:textId="6FB18D8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2,4-Decadienal</w:t>
            </w:r>
          </w:p>
        </w:tc>
        <w:tc>
          <w:tcPr>
            <w:tcW w:w="1701" w:type="dxa"/>
            <w:noWrap/>
            <w:hideMark/>
          </w:tcPr>
          <w:p w14:paraId="21200C78" w14:textId="664A977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0.86</w:t>
            </w:r>
          </w:p>
        </w:tc>
        <w:tc>
          <w:tcPr>
            <w:tcW w:w="1701" w:type="dxa"/>
            <w:noWrap/>
            <w:hideMark/>
          </w:tcPr>
          <w:p w14:paraId="658B19D4" w14:textId="2D6EDED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1.37</w:t>
            </w:r>
          </w:p>
        </w:tc>
        <w:tc>
          <w:tcPr>
            <w:tcW w:w="1701" w:type="dxa"/>
            <w:noWrap/>
            <w:hideMark/>
          </w:tcPr>
          <w:p w14:paraId="246AC9BC" w14:textId="2D73A17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-1.37</w:t>
            </w:r>
          </w:p>
        </w:tc>
      </w:tr>
      <w:tr w:rsidR="00A21679" w:rsidRPr="00A21679" w14:paraId="44D2B5BC" w14:textId="77777777" w:rsidTr="00B478D1">
        <w:trPr>
          <w:trHeight w:val="300"/>
        </w:trPr>
        <w:tc>
          <w:tcPr>
            <w:tcW w:w="3402" w:type="dxa"/>
            <w:noWrap/>
            <w:hideMark/>
          </w:tcPr>
          <w:p w14:paraId="741A3AE5" w14:textId="0AA24CA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Decanal</w:t>
            </w:r>
          </w:p>
        </w:tc>
        <w:tc>
          <w:tcPr>
            <w:tcW w:w="1701" w:type="dxa"/>
            <w:noWrap/>
            <w:hideMark/>
          </w:tcPr>
          <w:p w14:paraId="2D525216" w14:textId="0CF6383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0.00</w:t>
            </w:r>
          </w:p>
        </w:tc>
        <w:tc>
          <w:tcPr>
            <w:tcW w:w="1701" w:type="dxa"/>
            <w:noWrap/>
            <w:hideMark/>
          </w:tcPr>
          <w:p w14:paraId="4A23E93D" w14:textId="26441CA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0.00</w:t>
            </w:r>
          </w:p>
        </w:tc>
        <w:tc>
          <w:tcPr>
            <w:tcW w:w="1701" w:type="dxa"/>
            <w:noWrap/>
            <w:hideMark/>
          </w:tcPr>
          <w:p w14:paraId="5EB79B6E" w14:textId="2F2E7AA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0.00</w:t>
            </w:r>
          </w:p>
        </w:tc>
      </w:tr>
      <w:tr w:rsidR="00A21679" w:rsidRPr="00A21679" w14:paraId="400223A5" w14:textId="77777777" w:rsidTr="00B478D1">
        <w:trPr>
          <w:trHeight w:val="300"/>
        </w:trPr>
        <w:tc>
          <w:tcPr>
            <w:tcW w:w="3402" w:type="dxa"/>
            <w:noWrap/>
            <w:hideMark/>
          </w:tcPr>
          <w:p w14:paraId="6292C0EA" w14:textId="6811566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[S,S]-2,3-Butanediol</w:t>
            </w:r>
          </w:p>
        </w:tc>
        <w:tc>
          <w:tcPr>
            <w:tcW w:w="1701" w:type="dxa"/>
            <w:noWrap/>
            <w:hideMark/>
          </w:tcPr>
          <w:p w14:paraId="32FFC61F" w14:textId="7C01CBD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-0.05</w:t>
            </w:r>
          </w:p>
        </w:tc>
        <w:tc>
          <w:tcPr>
            <w:tcW w:w="1701" w:type="dxa"/>
            <w:noWrap/>
            <w:hideMark/>
          </w:tcPr>
          <w:p w14:paraId="1960696F" w14:textId="53BBFED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-0.36</w:t>
            </w:r>
          </w:p>
        </w:tc>
        <w:tc>
          <w:tcPr>
            <w:tcW w:w="1701" w:type="dxa"/>
            <w:noWrap/>
            <w:hideMark/>
          </w:tcPr>
          <w:p w14:paraId="22B97675" w14:textId="5864A6E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-1.82</w:t>
            </w:r>
          </w:p>
        </w:tc>
      </w:tr>
      <w:tr w:rsidR="00A21679" w:rsidRPr="00A21679" w14:paraId="0986ED2E" w14:textId="77777777" w:rsidTr="00B478D1">
        <w:trPr>
          <w:trHeight w:val="300"/>
        </w:trPr>
        <w:tc>
          <w:tcPr>
            <w:tcW w:w="3402" w:type="dxa"/>
            <w:noWrap/>
            <w:hideMark/>
          </w:tcPr>
          <w:p w14:paraId="2D1E532D" w14:textId="2DA56C4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3-Methyl-2-buten-1-ol</w:t>
            </w:r>
          </w:p>
        </w:tc>
        <w:tc>
          <w:tcPr>
            <w:tcW w:w="1701" w:type="dxa"/>
            <w:noWrap/>
            <w:hideMark/>
          </w:tcPr>
          <w:p w14:paraId="7F699DD7" w14:textId="0C0747A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2.41</w:t>
            </w:r>
          </w:p>
        </w:tc>
        <w:tc>
          <w:tcPr>
            <w:tcW w:w="1701" w:type="dxa"/>
            <w:noWrap/>
            <w:hideMark/>
          </w:tcPr>
          <w:p w14:paraId="11D93FAA" w14:textId="64E7C1F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-0.25</w:t>
            </w:r>
          </w:p>
        </w:tc>
        <w:tc>
          <w:tcPr>
            <w:tcW w:w="1701" w:type="dxa"/>
            <w:noWrap/>
            <w:hideMark/>
          </w:tcPr>
          <w:p w14:paraId="566C084A" w14:textId="648DA6D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0.66</w:t>
            </w:r>
          </w:p>
        </w:tc>
      </w:tr>
      <w:tr w:rsidR="00A21679" w:rsidRPr="00A21679" w14:paraId="3225CDBC" w14:textId="77777777" w:rsidTr="00B478D1">
        <w:trPr>
          <w:trHeight w:val="300"/>
        </w:trPr>
        <w:tc>
          <w:tcPr>
            <w:tcW w:w="3402" w:type="dxa"/>
            <w:noWrap/>
            <w:hideMark/>
          </w:tcPr>
          <w:p w14:paraId="1845BF93" w14:textId="057AE20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3-Methyl-1-butanol</w:t>
            </w:r>
          </w:p>
        </w:tc>
        <w:tc>
          <w:tcPr>
            <w:tcW w:w="1701" w:type="dxa"/>
            <w:noWrap/>
            <w:hideMark/>
          </w:tcPr>
          <w:p w14:paraId="46D33747" w14:textId="3AA6382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2.41</w:t>
            </w:r>
          </w:p>
        </w:tc>
        <w:tc>
          <w:tcPr>
            <w:tcW w:w="1701" w:type="dxa"/>
            <w:noWrap/>
            <w:hideMark/>
          </w:tcPr>
          <w:p w14:paraId="2FFC8692" w14:textId="47900D2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hideMark/>
          </w:tcPr>
          <w:p w14:paraId="05C35879" w14:textId="248A0DF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0.66</w:t>
            </w:r>
          </w:p>
        </w:tc>
      </w:tr>
      <w:tr w:rsidR="00A21679" w:rsidRPr="00A21679" w14:paraId="6D8A1E48" w14:textId="77777777" w:rsidTr="00B478D1">
        <w:trPr>
          <w:trHeight w:val="300"/>
        </w:trPr>
        <w:tc>
          <w:tcPr>
            <w:tcW w:w="3402" w:type="dxa"/>
            <w:noWrap/>
            <w:hideMark/>
          </w:tcPr>
          <w:p w14:paraId="6F526C7A" w14:textId="05AB2FD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2-Methyl-1-butanol</w:t>
            </w:r>
          </w:p>
        </w:tc>
        <w:tc>
          <w:tcPr>
            <w:tcW w:w="1701" w:type="dxa"/>
            <w:noWrap/>
            <w:hideMark/>
          </w:tcPr>
          <w:p w14:paraId="48187397" w14:textId="60701B1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0.23</w:t>
            </w:r>
          </w:p>
        </w:tc>
        <w:tc>
          <w:tcPr>
            <w:tcW w:w="1701" w:type="dxa"/>
            <w:noWrap/>
            <w:hideMark/>
          </w:tcPr>
          <w:p w14:paraId="6D1737A7" w14:textId="26DBB3E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1.46</w:t>
            </w:r>
          </w:p>
        </w:tc>
        <w:tc>
          <w:tcPr>
            <w:tcW w:w="1701" w:type="dxa"/>
            <w:noWrap/>
            <w:hideMark/>
          </w:tcPr>
          <w:p w14:paraId="2EBEECAB" w14:textId="5C34154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-0.27</w:t>
            </w:r>
          </w:p>
        </w:tc>
      </w:tr>
      <w:tr w:rsidR="00A21679" w:rsidRPr="00A21679" w14:paraId="11829BB8" w14:textId="77777777" w:rsidTr="00B478D1">
        <w:trPr>
          <w:trHeight w:val="300"/>
        </w:trPr>
        <w:tc>
          <w:tcPr>
            <w:tcW w:w="3402" w:type="dxa"/>
            <w:noWrap/>
            <w:hideMark/>
          </w:tcPr>
          <w:p w14:paraId="66B898E7" w14:textId="739DF32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1-Pentanol</w:t>
            </w:r>
          </w:p>
        </w:tc>
        <w:tc>
          <w:tcPr>
            <w:tcW w:w="1701" w:type="dxa"/>
            <w:noWrap/>
            <w:hideMark/>
          </w:tcPr>
          <w:p w14:paraId="52CED3B9" w14:textId="5982F6A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0.06</w:t>
            </w:r>
          </w:p>
        </w:tc>
        <w:tc>
          <w:tcPr>
            <w:tcW w:w="1701" w:type="dxa"/>
            <w:noWrap/>
            <w:hideMark/>
          </w:tcPr>
          <w:p w14:paraId="639D3912" w14:textId="450DB2A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1.76</w:t>
            </w:r>
          </w:p>
        </w:tc>
        <w:tc>
          <w:tcPr>
            <w:tcW w:w="1701" w:type="dxa"/>
            <w:noWrap/>
            <w:hideMark/>
          </w:tcPr>
          <w:p w14:paraId="21A351B7" w14:textId="251FF74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0.18</w:t>
            </w:r>
          </w:p>
        </w:tc>
      </w:tr>
      <w:tr w:rsidR="00A21679" w:rsidRPr="00A21679" w14:paraId="2CF3DC64" w14:textId="77777777" w:rsidTr="00B478D1">
        <w:trPr>
          <w:trHeight w:val="300"/>
        </w:trPr>
        <w:tc>
          <w:tcPr>
            <w:tcW w:w="3402" w:type="dxa"/>
            <w:noWrap/>
            <w:hideMark/>
          </w:tcPr>
          <w:p w14:paraId="5A9CAB32" w14:textId="149383C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1-Hexanol</w:t>
            </w:r>
          </w:p>
        </w:tc>
        <w:tc>
          <w:tcPr>
            <w:tcW w:w="1701" w:type="dxa"/>
            <w:noWrap/>
            <w:hideMark/>
          </w:tcPr>
          <w:p w14:paraId="476096B3" w14:textId="0DCB007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0.86</w:t>
            </w:r>
          </w:p>
        </w:tc>
        <w:tc>
          <w:tcPr>
            <w:tcW w:w="1701" w:type="dxa"/>
            <w:noWrap/>
            <w:hideMark/>
          </w:tcPr>
          <w:p w14:paraId="5F821C54" w14:textId="501AB12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1.37</w:t>
            </w:r>
          </w:p>
        </w:tc>
        <w:tc>
          <w:tcPr>
            <w:tcW w:w="1701" w:type="dxa"/>
            <w:noWrap/>
            <w:hideMark/>
          </w:tcPr>
          <w:p w14:paraId="1D85B169" w14:textId="35FE240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-1.37</w:t>
            </w:r>
          </w:p>
        </w:tc>
      </w:tr>
      <w:tr w:rsidR="00A21679" w:rsidRPr="00A21679" w14:paraId="75F72888" w14:textId="77777777" w:rsidTr="00B478D1">
        <w:trPr>
          <w:trHeight w:val="300"/>
        </w:trPr>
        <w:tc>
          <w:tcPr>
            <w:tcW w:w="3402" w:type="dxa"/>
            <w:noWrap/>
            <w:hideMark/>
          </w:tcPr>
          <w:p w14:paraId="225ABA9A" w14:textId="76C291E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2-Heptanol</w:t>
            </w:r>
          </w:p>
        </w:tc>
        <w:tc>
          <w:tcPr>
            <w:tcW w:w="1701" w:type="dxa"/>
            <w:noWrap/>
            <w:hideMark/>
          </w:tcPr>
          <w:p w14:paraId="0DB56A5C" w14:textId="2C64231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1.69</w:t>
            </w:r>
          </w:p>
        </w:tc>
        <w:tc>
          <w:tcPr>
            <w:tcW w:w="1701" w:type="dxa"/>
            <w:noWrap/>
            <w:hideMark/>
          </w:tcPr>
          <w:p w14:paraId="03BDF8AF" w14:textId="474A3B7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-0.49</w:t>
            </w:r>
          </w:p>
        </w:tc>
        <w:tc>
          <w:tcPr>
            <w:tcW w:w="1701" w:type="dxa"/>
            <w:noWrap/>
            <w:hideMark/>
          </w:tcPr>
          <w:p w14:paraId="29F9F9F6" w14:textId="28DC01C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0.62</w:t>
            </w:r>
          </w:p>
        </w:tc>
      </w:tr>
      <w:tr w:rsidR="00A21679" w:rsidRPr="00A21679" w14:paraId="40664FDC" w14:textId="77777777" w:rsidTr="00B478D1">
        <w:trPr>
          <w:trHeight w:val="300"/>
        </w:trPr>
        <w:tc>
          <w:tcPr>
            <w:tcW w:w="3402" w:type="dxa"/>
            <w:noWrap/>
            <w:hideMark/>
          </w:tcPr>
          <w:p w14:paraId="25DAE544" w14:textId="217D00C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1-Heptanol</w:t>
            </w:r>
          </w:p>
        </w:tc>
        <w:tc>
          <w:tcPr>
            <w:tcW w:w="1701" w:type="dxa"/>
            <w:noWrap/>
            <w:hideMark/>
          </w:tcPr>
          <w:p w14:paraId="599A1EEB" w14:textId="38FEACA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1.08</w:t>
            </w:r>
          </w:p>
        </w:tc>
        <w:tc>
          <w:tcPr>
            <w:tcW w:w="1701" w:type="dxa"/>
            <w:noWrap/>
            <w:hideMark/>
          </w:tcPr>
          <w:p w14:paraId="08A10693" w14:textId="53D13D4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0.62</w:t>
            </w:r>
          </w:p>
        </w:tc>
        <w:tc>
          <w:tcPr>
            <w:tcW w:w="1701" w:type="dxa"/>
            <w:noWrap/>
            <w:hideMark/>
          </w:tcPr>
          <w:p w14:paraId="2485E9C7" w14:textId="196DCF8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-1.78</w:t>
            </w:r>
          </w:p>
        </w:tc>
      </w:tr>
      <w:tr w:rsidR="00A21679" w:rsidRPr="00A21679" w14:paraId="17FB9813" w14:textId="77777777" w:rsidTr="00B478D1">
        <w:trPr>
          <w:trHeight w:val="300"/>
        </w:trPr>
        <w:tc>
          <w:tcPr>
            <w:tcW w:w="3402" w:type="dxa"/>
            <w:noWrap/>
            <w:hideMark/>
          </w:tcPr>
          <w:p w14:paraId="30127939" w14:textId="72C0F48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Benzyl alcohol</w:t>
            </w:r>
          </w:p>
        </w:tc>
        <w:tc>
          <w:tcPr>
            <w:tcW w:w="1701" w:type="dxa"/>
            <w:noWrap/>
            <w:hideMark/>
          </w:tcPr>
          <w:p w14:paraId="4FC1526D" w14:textId="2484F04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2.41</w:t>
            </w:r>
          </w:p>
        </w:tc>
        <w:tc>
          <w:tcPr>
            <w:tcW w:w="1701" w:type="dxa"/>
            <w:noWrap/>
            <w:hideMark/>
          </w:tcPr>
          <w:p w14:paraId="46840DD1" w14:textId="7D9EED4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-0.27</w:t>
            </w:r>
          </w:p>
        </w:tc>
        <w:tc>
          <w:tcPr>
            <w:tcW w:w="1701" w:type="dxa"/>
            <w:noWrap/>
            <w:hideMark/>
          </w:tcPr>
          <w:p w14:paraId="5312EC2F" w14:textId="1769D94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0.67</w:t>
            </w:r>
          </w:p>
        </w:tc>
      </w:tr>
      <w:tr w:rsidR="00A21679" w:rsidRPr="00A21679" w14:paraId="4564EEC1" w14:textId="77777777" w:rsidTr="00B478D1">
        <w:trPr>
          <w:trHeight w:val="300"/>
        </w:trPr>
        <w:tc>
          <w:tcPr>
            <w:tcW w:w="3402" w:type="dxa"/>
            <w:noWrap/>
            <w:hideMark/>
          </w:tcPr>
          <w:p w14:paraId="2A05D1F1" w14:textId="655F686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2-Methyl-3-hexanol</w:t>
            </w:r>
          </w:p>
        </w:tc>
        <w:tc>
          <w:tcPr>
            <w:tcW w:w="1701" w:type="dxa"/>
            <w:noWrap/>
            <w:hideMark/>
          </w:tcPr>
          <w:p w14:paraId="3C53D781" w14:textId="2ACEC61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1.11</w:t>
            </w:r>
          </w:p>
        </w:tc>
        <w:tc>
          <w:tcPr>
            <w:tcW w:w="1701" w:type="dxa"/>
            <w:noWrap/>
            <w:hideMark/>
          </w:tcPr>
          <w:p w14:paraId="777F383E" w14:textId="5D8C96C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0.89</w:t>
            </w:r>
          </w:p>
        </w:tc>
        <w:tc>
          <w:tcPr>
            <w:tcW w:w="1701" w:type="dxa"/>
            <w:noWrap/>
            <w:hideMark/>
          </w:tcPr>
          <w:p w14:paraId="669D8E32" w14:textId="6CF9C21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-0.84</w:t>
            </w:r>
          </w:p>
        </w:tc>
      </w:tr>
      <w:tr w:rsidR="00A21679" w:rsidRPr="00A21679" w14:paraId="1441A4FF" w14:textId="77777777" w:rsidTr="00B478D1">
        <w:trPr>
          <w:trHeight w:val="300"/>
        </w:trPr>
        <w:tc>
          <w:tcPr>
            <w:tcW w:w="3402" w:type="dxa"/>
            <w:noWrap/>
            <w:hideMark/>
          </w:tcPr>
          <w:p w14:paraId="4C282CBE" w14:textId="197C751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Phenylethyl alcohol</w:t>
            </w:r>
          </w:p>
        </w:tc>
        <w:tc>
          <w:tcPr>
            <w:tcW w:w="1701" w:type="dxa"/>
            <w:noWrap/>
            <w:hideMark/>
          </w:tcPr>
          <w:p w14:paraId="3C494B91" w14:textId="02DB0B0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2.40</w:t>
            </w:r>
          </w:p>
        </w:tc>
        <w:tc>
          <w:tcPr>
            <w:tcW w:w="1701" w:type="dxa"/>
            <w:noWrap/>
            <w:hideMark/>
          </w:tcPr>
          <w:p w14:paraId="62E4CBA5" w14:textId="78A883A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-0.29</w:t>
            </w:r>
          </w:p>
        </w:tc>
        <w:tc>
          <w:tcPr>
            <w:tcW w:w="1701" w:type="dxa"/>
            <w:noWrap/>
            <w:hideMark/>
          </w:tcPr>
          <w:p w14:paraId="7E656E33" w14:textId="20DCBEA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0.68</w:t>
            </w:r>
          </w:p>
        </w:tc>
      </w:tr>
      <w:tr w:rsidR="00A21679" w:rsidRPr="00A21679" w14:paraId="308D564F" w14:textId="77777777" w:rsidTr="00B478D1">
        <w:trPr>
          <w:trHeight w:val="300"/>
        </w:trPr>
        <w:tc>
          <w:tcPr>
            <w:tcW w:w="3402" w:type="dxa"/>
            <w:noWrap/>
            <w:hideMark/>
          </w:tcPr>
          <w:p w14:paraId="356397E4" w14:textId="431B37E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1-Octen-3-ol</w:t>
            </w:r>
          </w:p>
        </w:tc>
        <w:tc>
          <w:tcPr>
            <w:tcW w:w="1701" w:type="dxa"/>
            <w:noWrap/>
            <w:hideMark/>
          </w:tcPr>
          <w:p w14:paraId="48C6C3B8" w14:textId="3AF65D1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1.16</w:t>
            </w:r>
          </w:p>
        </w:tc>
        <w:tc>
          <w:tcPr>
            <w:tcW w:w="1701" w:type="dxa"/>
            <w:noWrap/>
            <w:hideMark/>
          </w:tcPr>
          <w:p w14:paraId="0C4F4509" w14:textId="7ED59C3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0.40</w:t>
            </w:r>
          </w:p>
        </w:tc>
        <w:tc>
          <w:tcPr>
            <w:tcW w:w="1701" w:type="dxa"/>
            <w:noWrap/>
            <w:hideMark/>
          </w:tcPr>
          <w:p w14:paraId="58181FEB" w14:textId="4EDBC30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1.38</w:t>
            </w:r>
          </w:p>
        </w:tc>
      </w:tr>
      <w:tr w:rsidR="00A21679" w:rsidRPr="00A21679" w14:paraId="77EDE473" w14:textId="77777777" w:rsidTr="00B478D1">
        <w:trPr>
          <w:trHeight w:val="300"/>
        </w:trPr>
        <w:tc>
          <w:tcPr>
            <w:tcW w:w="3402" w:type="dxa"/>
            <w:noWrap/>
            <w:hideMark/>
          </w:tcPr>
          <w:p w14:paraId="3934E9AB" w14:textId="7CFE605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2-Octen-1-ol</w:t>
            </w:r>
          </w:p>
        </w:tc>
        <w:tc>
          <w:tcPr>
            <w:tcW w:w="1701" w:type="dxa"/>
            <w:noWrap/>
            <w:hideMark/>
          </w:tcPr>
          <w:p w14:paraId="3DF51E36" w14:textId="0C7DAD9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1.69</w:t>
            </w:r>
          </w:p>
        </w:tc>
        <w:tc>
          <w:tcPr>
            <w:tcW w:w="1701" w:type="dxa"/>
            <w:noWrap/>
            <w:hideMark/>
          </w:tcPr>
          <w:p w14:paraId="7F94D654" w14:textId="00710F9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-0.49</w:t>
            </w:r>
          </w:p>
        </w:tc>
        <w:tc>
          <w:tcPr>
            <w:tcW w:w="1701" w:type="dxa"/>
            <w:noWrap/>
            <w:hideMark/>
          </w:tcPr>
          <w:p w14:paraId="0BEF571F" w14:textId="4C9743B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0.62</w:t>
            </w:r>
          </w:p>
        </w:tc>
      </w:tr>
      <w:tr w:rsidR="00A21679" w:rsidRPr="00A21679" w14:paraId="0E7D205D" w14:textId="77777777" w:rsidTr="00B478D1">
        <w:trPr>
          <w:trHeight w:val="300"/>
        </w:trPr>
        <w:tc>
          <w:tcPr>
            <w:tcW w:w="3402" w:type="dxa"/>
            <w:noWrap/>
            <w:hideMark/>
          </w:tcPr>
          <w:p w14:paraId="7C6205B6" w14:textId="2E8E55D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3-Octanol</w:t>
            </w:r>
          </w:p>
        </w:tc>
        <w:tc>
          <w:tcPr>
            <w:tcW w:w="1701" w:type="dxa"/>
            <w:noWrap/>
            <w:hideMark/>
          </w:tcPr>
          <w:p w14:paraId="578213B9" w14:textId="2A7DA20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1.84</w:t>
            </w:r>
          </w:p>
        </w:tc>
        <w:tc>
          <w:tcPr>
            <w:tcW w:w="1701" w:type="dxa"/>
            <w:noWrap/>
            <w:hideMark/>
          </w:tcPr>
          <w:p w14:paraId="343B7CBF" w14:textId="6E868BA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0.71</w:t>
            </w:r>
          </w:p>
        </w:tc>
        <w:tc>
          <w:tcPr>
            <w:tcW w:w="1701" w:type="dxa"/>
            <w:noWrap/>
            <w:hideMark/>
          </w:tcPr>
          <w:p w14:paraId="692D6B60" w14:textId="67FD54A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-0.07</w:t>
            </w:r>
          </w:p>
        </w:tc>
      </w:tr>
      <w:tr w:rsidR="00A21679" w:rsidRPr="00A21679" w14:paraId="6BF59F83" w14:textId="77777777" w:rsidTr="00B478D1">
        <w:trPr>
          <w:trHeight w:val="300"/>
        </w:trPr>
        <w:tc>
          <w:tcPr>
            <w:tcW w:w="3402" w:type="dxa"/>
            <w:noWrap/>
            <w:hideMark/>
          </w:tcPr>
          <w:p w14:paraId="714F4522" w14:textId="4DC5CBB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2-Ethyl-1-hexanol</w:t>
            </w:r>
          </w:p>
        </w:tc>
        <w:tc>
          <w:tcPr>
            <w:tcW w:w="1701" w:type="dxa"/>
            <w:noWrap/>
            <w:hideMark/>
          </w:tcPr>
          <w:p w14:paraId="091C0FC8" w14:textId="15FE26F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2.41</w:t>
            </w:r>
          </w:p>
        </w:tc>
        <w:tc>
          <w:tcPr>
            <w:tcW w:w="1701" w:type="dxa"/>
            <w:noWrap/>
            <w:hideMark/>
          </w:tcPr>
          <w:p w14:paraId="14962AD3" w14:textId="2265E03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0.12</w:t>
            </w:r>
          </w:p>
        </w:tc>
        <w:tc>
          <w:tcPr>
            <w:tcW w:w="1701" w:type="dxa"/>
            <w:noWrap/>
            <w:hideMark/>
          </w:tcPr>
          <w:p w14:paraId="5FF598D9" w14:textId="4EFA8EB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0.72</w:t>
            </w:r>
          </w:p>
        </w:tc>
      </w:tr>
      <w:tr w:rsidR="00A21679" w:rsidRPr="00A21679" w14:paraId="1E699934" w14:textId="77777777" w:rsidTr="00B478D1">
        <w:trPr>
          <w:trHeight w:val="300"/>
        </w:trPr>
        <w:tc>
          <w:tcPr>
            <w:tcW w:w="3402" w:type="dxa"/>
            <w:noWrap/>
            <w:hideMark/>
          </w:tcPr>
          <w:p w14:paraId="48F546E5" w14:textId="0A6DBDA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1-Octanol</w:t>
            </w:r>
          </w:p>
        </w:tc>
        <w:tc>
          <w:tcPr>
            <w:tcW w:w="1701" w:type="dxa"/>
            <w:noWrap/>
            <w:hideMark/>
          </w:tcPr>
          <w:p w14:paraId="04ADA506" w14:textId="477766B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1.11</w:t>
            </w:r>
          </w:p>
        </w:tc>
        <w:tc>
          <w:tcPr>
            <w:tcW w:w="1701" w:type="dxa"/>
            <w:noWrap/>
            <w:hideMark/>
          </w:tcPr>
          <w:p w14:paraId="14A084E4" w14:textId="6F8AF61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0.89</w:t>
            </w:r>
          </w:p>
        </w:tc>
        <w:tc>
          <w:tcPr>
            <w:tcW w:w="1701" w:type="dxa"/>
            <w:noWrap/>
            <w:hideMark/>
          </w:tcPr>
          <w:p w14:paraId="6D16CAA9" w14:textId="43E447C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-0.84</w:t>
            </w:r>
          </w:p>
        </w:tc>
      </w:tr>
      <w:tr w:rsidR="00A21679" w:rsidRPr="00A21679" w14:paraId="3E31420E" w14:textId="77777777" w:rsidTr="00B478D1">
        <w:trPr>
          <w:trHeight w:val="300"/>
        </w:trPr>
        <w:tc>
          <w:tcPr>
            <w:tcW w:w="3402" w:type="dxa"/>
            <w:noWrap/>
            <w:hideMark/>
          </w:tcPr>
          <w:p w14:paraId="54271144" w14:textId="48EADF6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1-Nonanol</w:t>
            </w:r>
          </w:p>
        </w:tc>
        <w:tc>
          <w:tcPr>
            <w:tcW w:w="1701" w:type="dxa"/>
            <w:noWrap/>
            <w:hideMark/>
          </w:tcPr>
          <w:p w14:paraId="79CE5270" w14:textId="32CE88A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-0.85</w:t>
            </w:r>
          </w:p>
        </w:tc>
        <w:tc>
          <w:tcPr>
            <w:tcW w:w="1701" w:type="dxa"/>
            <w:noWrap/>
            <w:hideMark/>
          </w:tcPr>
          <w:p w14:paraId="7B3D92BD" w14:textId="6D57790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-0.98</w:t>
            </w:r>
          </w:p>
        </w:tc>
        <w:tc>
          <w:tcPr>
            <w:tcW w:w="1701" w:type="dxa"/>
            <w:noWrap/>
            <w:hideMark/>
          </w:tcPr>
          <w:p w14:paraId="043346D6" w14:textId="42412FB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0.13</w:t>
            </w:r>
          </w:p>
        </w:tc>
      </w:tr>
      <w:tr w:rsidR="00A21679" w:rsidRPr="00A21679" w14:paraId="1D1FB7A0" w14:textId="77777777" w:rsidTr="00B478D1">
        <w:trPr>
          <w:trHeight w:val="300"/>
        </w:trPr>
        <w:tc>
          <w:tcPr>
            <w:tcW w:w="3402" w:type="dxa"/>
            <w:noWrap/>
            <w:hideMark/>
          </w:tcPr>
          <w:p w14:paraId="02BFE36A" w14:textId="38D19A3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Eugenol</w:t>
            </w:r>
          </w:p>
        </w:tc>
        <w:tc>
          <w:tcPr>
            <w:tcW w:w="1701" w:type="dxa"/>
            <w:noWrap/>
            <w:hideMark/>
          </w:tcPr>
          <w:p w14:paraId="16840232" w14:textId="7AA277E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2.41</w:t>
            </w:r>
          </w:p>
        </w:tc>
        <w:tc>
          <w:tcPr>
            <w:tcW w:w="1701" w:type="dxa"/>
            <w:noWrap/>
            <w:hideMark/>
          </w:tcPr>
          <w:p w14:paraId="615503D8" w14:textId="07691D1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-0.26</w:t>
            </w:r>
          </w:p>
        </w:tc>
        <w:tc>
          <w:tcPr>
            <w:tcW w:w="1701" w:type="dxa"/>
            <w:noWrap/>
            <w:hideMark/>
          </w:tcPr>
          <w:p w14:paraId="1581517C" w14:textId="6FDE8FC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0.67</w:t>
            </w:r>
          </w:p>
        </w:tc>
      </w:tr>
      <w:tr w:rsidR="00A21679" w:rsidRPr="00A21679" w14:paraId="6F48BB83" w14:textId="77777777" w:rsidTr="00B478D1">
        <w:trPr>
          <w:trHeight w:val="300"/>
        </w:trPr>
        <w:tc>
          <w:tcPr>
            <w:tcW w:w="3402" w:type="dxa"/>
            <w:noWrap/>
            <w:hideMark/>
          </w:tcPr>
          <w:p w14:paraId="64D423BA" w14:textId="30A90B9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Cherry propanol</w:t>
            </w:r>
          </w:p>
        </w:tc>
        <w:tc>
          <w:tcPr>
            <w:tcW w:w="1701" w:type="dxa"/>
            <w:noWrap/>
            <w:hideMark/>
          </w:tcPr>
          <w:p w14:paraId="396B9606" w14:textId="5224823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1.84</w:t>
            </w:r>
          </w:p>
        </w:tc>
        <w:tc>
          <w:tcPr>
            <w:tcW w:w="1701" w:type="dxa"/>
            <w:noWrap/>
            <w:hideMark/>
          </w:tcPr>
          <w:p w14:paraId="6F673CE4" w14:textId="1F29DCD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0.71</w:t>
            </w:r>
          </w:p>
        </w:tc>
        <w:tc>
          <w:tcPr>
            <w:tcW w:w="1701" w:type="dxa"/>
            <w:noWrap/>
            <w:hideMark/>
          </w:tcPr>
          <w:p w14:paraId="6697F96D" w14:textId="1D79E13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-0.07</w:t>
            </w:r>
          </w:p>
        </w:tc>
      </w:tr>
      <w:tr w:rsidR="00A21679" w:rsidRPr="00A21679" w14:paraId="121F9049" w14:textId="77777777" w:rsidTr="00B478D1">
        <w:trPr>
          <w:trHeight w:val="300"/>
        </w:trPr>
        <w:tc>
          <w:tcPr>
            <w:tcW w:w="3402" w:type="dxa"/>
            <w:noWrap/>
            <w:hideMark/>
          </w:tcPr>
          <w:p w14:paraId="544E8687" w14:textId="1B96C02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laevo-Pinocarveol</w:t>
            </w:r>
          </w:p>
        </w:tc>
        <w:tc>
          <w:tcPr>
            <w:tcW w:w="1701" w:type="dxa"/>
            <w:noWrap/>
            <w:hideMark/>
          </w:tcPr>
          <w:p w14:paraId="638BBF49" w14:textId="7C666FD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2.40</w:t>
            </w:r>
          </w:p>
        </w:tc>
        <w:tc>
          <w:tcPr>
            <w:tcW w:w="1701" w:type="dxa"/>
            <w:noWrap/>
            <w:hideMark/>
          </w:tcPr>
          <w:p w14:paraId="03362FFC" w14:textId="57F8228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-0.30</w:t>
            </w:r>
          </w:p>
        </w:tc>
        <w:tc>
          <w:tcPr>
            <w:tcW w:w="1701" w:type="dxa"/>
            <w:noWrap/>
            <w:hideMark/>
          </w:tcPr>
          <w:p w14:paraId="50DB8F91" w14:textId="7DDBAAF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0.68</w:t>
            </w:r>
          </w:p>
        </w:tc>
      </w:tr>
      <w:tr w:rsidR="00A21679" w:rsidRPr="00A21679" w14:paraId="7568349D" w14:textId="77777777" w:rsidTr="00B478D1">
        <w:trPr>
          <w:trHeight w:val="300"/>
        </w:trPr>
        <w:tc>
          <w:tcPr>
            <w:tcW w:w="3402" w:type="dxa"/>
            <w:noWrap/>
            <w:hideMark/>
          </w:tcPr>
          <w:p w14:paraId="5FEF0C7F" w14:textId="436DE70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cis-Verbenol</w:t>
            </w:r>
          </w:p>
        </w:tc>
        <w:tc>
          <w:tcPr>
            <w:tcW w:w="1701" w:type="dxa"/>
            <w:noWrap/>
            <w:hideMark/>
          </w:tcPr>
          <w:p w14:paraId="70BF4504" w14:textId="53B5931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2.33</w:t>
            </w:r>
          </w:p>
        </w:tc>
        <w:tc>
          <w:tcPr>
            <w:tcW w:w="1701" w:type="dxa"/>
            <w:noWrap/>
            <w:hideMark/>
          </w:tcPr>
          <w:p w14:paraId="74C7A555" w14:textId="2DFA977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-0.06</w:t>
            </w:r>
          </w:p>
        </w:tc>
        <w:tc>
          <w:tcPr>
            <w:tcW w:w="1701" w:type="dxa"/>
            <w:noWrap/>
            <w:hideMark/>
          </w:tcPr>
          <w:p w14:paraId="2A1EA9E3" w14:textId="3312108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0.67</w:t>
            </w:r>
          </w:p>
        </w:tc>
      </w:tr>
      <w:tr w:rsidR="00A21679" w:rsidRPr="00A21679" w14:paraId="45A0F2F5" w14:textId="77777777" w:rsidTr="00B478D1">
        <w:trPr>
          <w:trHeight w:val="300"/>
        </w:trPr>
        <w:tc>
          <w:tcPr>
            <w:tcW w:w="3402" w:type="dxa"/>
            <w:noWrap/>
            <w:hideMark/>
          </w:tcPr>
          <w:p w14:paraId="39B7725B" w14:textId="5E915A0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(-)-Myrtenol</w:t>
            </w:r>
          </w:p>
        </w:tc>
        <w:tc>
          <w:tcPr>
            <w:tcW w:w="1701" w:type="dxa"/>
            <w:noWrap/>
            <w:hideMark/>
          </w:tcPr>
          <w:p w14:paraId="4DAAE8B2" w14:textId="481F7B7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2.41</w:t>
            </w:r>
          </w:p>
        </w:tc>
        <w:tc>
          <w:tcPr>
            <w:tcW w:w="1701" w:type="dxa"/>
            <w:noWrap/>
            <w:hideMark/>
          </w:tcPr>
          <w:p w14:paraId="30ADD420" w14:textId="3C53114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-0.26</w:t>
            </w:r>
          </w:p>
        </w:tc>
        <w:tc>
          <w:tcPr>
            <w:tcW w:w="1701" w:type="dxa"/>
            <w:noWrap/>
            <w:hideMark/>
          </w:tcPr>
          <w:p w14:paraId="17AF92D7" w14:textId="336D182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0.67</w:t>
            </w:r>
          </w:p>
        </w:tc>
      </w:tr>
      <w:tr w:rsidR="00A21679" w:rsidRPr="00A21679" w14:paraId="62039638" w14:textId="77777777" w:rsidTr="00B478D1">
        <w:trPr>
          <w:trHeight w:val="300"/>
        </w:trPr>
        <w:tc>
          <w:tcPr>
            <w:tcW w:w="3402" w:type="dxa"/>
            <w:noWrap/>
            <w:hideMark/>
          </w:tcPr>
          <w:p w14:paraId="4A958B54" w14:textId="03D5AEC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Myrtenol</w:t>
            </w:r>
          </w:p>
        </w:tc>
        <w:tc>
          <w:tcPr>
            <w:tcW w:w="1701" w:type="dxa"/>
            <w:noWrap/>
            <w:hideMark/>
          </w:tcPr>
          <w:p w14:paraId="660EE5B0" w14:textId="5A5502C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2.41</w:t>
            </w:r>
          </w:p>
        </w:tc>
        <w:tc>
          <w:tcPr>
            <w:tcW w:w="1701" w:type="dxa"/>
            <w:noWrap/>
            <w:hideMark/>
          </w:tcPr>
          <w:p w14:paraId="648E7869" w14:textId="66D52F8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-0.11</w:t>
            </w:r>
          </w:p>
        </w:tc>
        <w:tc>
          <w:tcPr>
            <w:tcW w:w="1701" w:type="dxa"/>
            <w:noWrap/>
            <w:hideMark/>
          </w:tcPr>
          <w:p w14:paraId="48AE4E6D" w14:textId="3728262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0.74</w:t>
            </w:r>
          </w:p>
        </w:tc>
      </w:tr>
      <w:tr w:rsidR="00A21679" w:rsidRPr="00A21679" w14:paraId="2C3748BD" w14:textId="77777777" w:rsidTr="00B478D1">
        <w:trPr>
          <w:trHeight w:val="300"/>
        </w:trPr>
        <w:tc>
          <w:tcPr>
            <w:tcW w:w="3402" w:type="dxa"/>
            <w:noWrap/>
            <w:hideMark/>
          </w:tcPr>
          <w:p w14:paraId="3EA6CE64" w14:textId="1CBF3F8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Terpinen-4-ol</w:t>
            </w:r>
          </w:p>
        </w:tc>
        <w:tc>
          <w:tcPr>
            <w:tcW w:w="1701" w:type="dxa"/>
            <w:noWrap/>
            <w:hideMark/>
          </w:tcPr>
          <w:p w14:paraId="2048A952" w14:textId="4A822D6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2.32</w:t>
            </w:r>
          </w:p>
        </w:tc>
        <w:tc>
          <w:tcPr>
            <w:tcW w:w="1701" w:type="dxa"/>
            <w:noWrap/>
            <w:hideMark/>
          </w:tcPr>
          <w:p w14:paraId="1E948436" w14:textId="2D915D1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0.50</w:t>
            </w:r>
          </w:p>
        </w:tc>
        <w:tc>
          <w:tcPr>
            <w:tcW w:w="1701" w:type="dxa"/>
            <w:noWrap/>
            <w:hideMark/>
          </w:tcPr>
          <w:p w14:paraId="42A0C1CA" w14:textId="4D25E32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-0.02</w:t>
            </w:r>
          </w:p>
        </w:tc>
      </w:tr>
      <w:tr w:rsidR="00A21679" w:rsidRPr="00A21679" w14:paraId="7F2C3725" w14:textId="77777777" w:rsidTr="00B478D1">
        <w:trPr>
          <w:trHeight w:val="300"/>
        </w:trPr>
        <w:tc>
          <w:tcPr>
            <w:tcW w:w="3402" w:type="dxa"/>
            <w:noWrap/>
            <w:hideMark/>
          </w:tcPr>
          <w:p w14:paraId="5FEE32C8" w14:textId="2ACEC25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3-Ethyl-4-nonanol</w:t>
            </w:r>
          </w:p>
        </w:tc>
        <w:tc>
          <w:tcPr>
            <w:tcW w:w="1701" w:type="dxa"/>
            <w:noWrap/>
            <w:hideMark/>
          </w:tcPr>
          <w:p w14:paraId="501EFE5E" w14:textId="3E06430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0.94</w:t>
            </w:r>
          </w:p>
        </w:tc>
        <w:tc>
          <w:tcPr>
            <w:tcW w:w="1701" w:type="dxa"/>
            <w:noWrap/>
            <w:hideMark/>
          </w:tcPr>
          <w:p w14:paraId="50114293" w14:textId="268C387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-0.90</w:t>
            </w:r>
          </w:p>
        </w:tc>
        <w:tc>
          <w:tcPr>
            <w:tcW w:w="1701" w:type="dxa"/>
            <w:noWrap/>
            <w:hideMark/>
          </w:tcPr>
          <w:p w14:paraId="4133E6DB" w14:textId="30DF49D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0.42</w:t>
            </w:r>
          </w:p>
        </w:tc>
      </w:tr>
      <w:tr w:rsidR="00A21679" w:rsidRPr="00A21679" w14:paraId="00CC293F" w14:textId="77777777" w:rsidTr="00B478D1">
        <w:trPr>
          <w:trHeight w:val="300"/>
        </w:trPr>
        <w:tc>
          <w:tcPr>
            <w:tcW w:w="3402" w:type="dxa"/>
            <w:noWrap/>
            <w:hideMark/>
          </w:tcPr>
          <w:p w14:paraId="5E4C939B" w14:textId="476E6CD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Methyl vinyl ketone</w:t>
            </w:r>
          </w:p>
        </w:tc>
        <w:tc>
          <w:tcPr>
            <w:tcW w:w="1701" w:type="dxa"/>
            <w:noWrap/>
            <w:hideMark/>
          </w:tcPr>
          <w:p w14:paraId="3AC7833E" w14:textId="6E64F52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-0.63</w:t>
            </w:r>
          </w:p>
        </w:tc>
        <w:tc>
          <w:tcPr>
            <w:tcW w:w="1701" w:type="dxa"/>
            <w:noWrap/>
            <w:hideMark/>
          </w:tcPr>
          <w:p w14:paraId="1302A483" w14:textId="2ADE817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-0.02</w:t>
            </w:r>
          </w:p>
        </w:tc>
        <w:tc>
          <w:tcPr>
            <w:tcW w:w="1701" w:type="dxa"/>
            <w:noWrap/>
            <w:hideMark/>
          </w:tcPr>
          <w:p w14:paraId="676DF7E6" w14:textId="0C05DFF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2.57</w:t>
            </w:r>
          </w:p>
        </w:tc>
      </w:tr>
      <w:tr w:rsidR="00A21679" w:rsidRPr="00A21679" w14:paraId="0606B7B5" w14:textId="77777777" w:rsidTr="00B478D1">
        <w:trPr>
          <w:trHeight w:val="300"/>
        </w:trPr>
        <w:tc>
          <w:tcPr>
            <w:tcW w:w="3402" w:type="dxa"/>
            <w:noWrap/>
            <w:hideMark/>
          </w:tcPr>
          <w:p w14:paraId="3356FE93" w14:textId="348DCC0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2,3-Butanedione</w:t>
            </w:r>
          </w:p>
        </w:tc>
        <w:tc>
          <w:tcPr>
            <w:tcW w:w="1701" w:type="dxa"/>
            <w:noWrap/>
            <w:hideMark/>
          </w:tcPr>
          <w:p w14:paraId="2B711915" w14:textId="52D9997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2.08</w:t>
            </w:r>
          </w:p>
        </w:tc>
        <w:tc>
          <w:tcPr>
            <w:tcW w:w="1701" w:type="dxa"/>
            <w:noWrap/>
            <w:hideMark/>
          </w:tcPr>
          <w:p w14:paraId="2CDC0B24" w14:textId="58658D1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hideMark/>
          </w:tcPr>
          <w:p w14:paraId="10A4315F" w14:textId="05AB887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0.49</w:t>
            </w:r>
          </w:p>
        </w:tc>
      </w:tr>
      <w:tr w:rsidR="00A21679" w:rsidRPr="00A21679" w14:paraId="5C527F44" w14:textId="77777777" w:rsidTr="00B478D1">
        <w:trPr>
          <w:trHeight w:val="300"/>
        </w:trPr>
        <w:tc>
          <w:tcPr>
            <w:tcW w:w="3402" w:type="dxa"/>
            <w:noWrap/>
            <w:hideMark/>
          </w:tcPr>
          <w:p w14:paraId="4AC260B3" w14:textId="2ED5963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3-Hydroxy-2-butanone</w:t>
            </w:r>
          </w:p>
        </w:tc>
        <w:tc>
          <w:tcPr>
            <w:tcW w:w="1701" w:type="dxa"/>
            <w:noWrap/>
            <w:hideMark/>
          </w:tcPr>
          <w:p w14:paraId="1E048F3B" w14:textId="6581C2C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0.70</w:t>
            </w:r>
          </w:p>
        </w:tc>
        <w:tc>
          <w:tcPr>
            <w:tcW w:w="1701" w:type="dxa"/>
            <w:noWrap/>
            <w:hideMark/>
          </w:tcPr>
          <w:p w14:paraId="2FF77E49" w14:textId="1E0A6AA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1.04</w:t>
            </w:r>
          </w:p>
        </w:tc>
        <w:tc>
          <w:tcPr>
            <w:tcW w:w="1701" w:type="dxa"/>
            <w:noWrap/>
            <w:hideMark/>
          </w:tcPr>
          <w:p w14:paraId="44B484AB" w14:textId="75E20C4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-1.56</w:t>
            </w:r>
          </w:p>
        </w:tc>
      </w:tr>
      <w:tr w:rsidR="00A21679" w:rsidRPr="00A21679" w14:paraId="65E6C922" w14:textId="77777777" w:rsidTr="00B478D1">
        <w:trPr>
          <w:trHeight w:val="300"/>
        </w:trPr>
        <w:tc>
          <w:tcPr>
            <w:tcW w:w="3402" w:type="dxa"/>
            <w:noWrap/>
            <w:hideMark/>
          </w:tcPr>
          <w:p w14:paraId="63E94A2A" w14:textId="370541F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2,3-Pentanedione</w:t>
            </w:r>
          </w:p>
        </w:tc>
        <w:tc>
          <w:tcPr>
            <w:tcW w:w="1701" w:type="dxa"/>
            <w:noWrap/>
            <w:hideMark/>
          </w:tcPr>
          <w:p w14:paraId="07CF0DC5" w14:textId="125FBFD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-0.60</w:t>
            </w:r>
          </w:p>
        </w:tc>
        <w:tc>
          <w:tcPr>
            <w:tcW w:w="1701" w:type="dxa"/>
            <w:noWrap/>
            <w:hideMark/>
          </w:tcPr>
          <w:p w14:paraId="2D4FF03F" w14:textId="4FDAADC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-0.18</w:t>
            </w:r>
          </w:p>
        </w:tc>
        <w:tc>
          <w:tcPr>
            <w:tcW w:w="1701" w:type="dxa"/>
            <w:noWrap/>
            <w:hideMark/>
          </w:tcPr>
          <w:p w14:paraId="6EC064C5" w14:textId="293D2B2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2.44</w:t>
            </w:r>
          </w:p>
        </w:tc>
      </w:tr>
      <w:tr w:rsidR="00A21679" w:rsidRPr="00A21679" w14:paraId="02DBEE79" w14:textId="77777777" w:rsidTr="00B478D1">
        <w:trPr>
          <w:trHeight w:val="300"/>
        </w:trPr>
        <w:tc>
          <w:tcPr>
            <w:tcW w:w="3402" w:type="dxa"/>
            <w:noWrap/>
            <w:hideMark/>
          </w:tcPr>
          <w:p w14:paraId="61BF0906" w14:textId="4F5E183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2-Hexanone</w:t>
            </w:r>
          </w:p>
        </w:tc>
        <w:tc>
          <w:tcPr>
            <w:tcW w:w="1701" w:type="dxa"/>
            <w:noWrap/>
            <w:hideMark/>
          </w:tcPr>
          <w:p w14:paraId="78CA05B1" w14:textId="486D483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0.03</w:t>
            </w:r>
          </w:p>
        </w:tc>
        <w:tc>
          <w:tcPr>
            <w:tcW w:w="1701" w:type="dxa"/>
            <w:noWrap/>
            <w:hideMark/>
          </w:tcPr>
          <w:p w14:paraId="79494152" w14:textId="3B622D6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0.35</w:t>
            </w:r>
          </w:p>
        </w:tc>
        <w:tc>
          <w:tcPr>
            <w:tcW w:w="1701" w:type="dxa"/>
            <w:noWrap/>
            <w:hideMark/>
          </w:tcPr>
          <w:p w14:paraId="0A5BE7E5" w14:textId="7EC8343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-0.99</w:t>
            </w:r>
          </w:p>
        </w:tc>
      </w:tr>
      <w:tr w:rsidR="00A21679" w:rsidRPr="00A21679" w14:paraId="1041383F" w14:textId="77777777" w:rsidTr="00B478D1">
        <w:trPr>
          <w:trHeight w:val="300"/>
        </w:trPr>
        <w:tc>
          <w:tcPr>
            <w:tcW w:w="3402" w:type="dxa"/>
            <w:noWrap/>
            <w:hideMark/>
          </w:tcPr>
          <w:p w14:paraId="4A5846DD" w14:textId="676DA05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3,6-Heptanedione</w:t>
            </w:r>
          </w:p>
        </w:tc>
        <w:tc>
          <w:tcPr>
            <w:tcW w:w="1701" w:type="dxa"/>
            <w:noWrap/>
            <w:hideMark/>
          </w:tcPr>
          <w:p w14:paraId="37A35AE3" w14:textId="4609CA1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1.69</w:t>
            </w:r>
          </w:p>
        </w:tc>
        <w:tc>
          <w:tcPr>
            <w:tcW w:w="1701" w:type="dxa"/>
            <w:noWrap/>
            <w:hideMark/>
          </w:tcPr>
          <w:p w14:paraId="10E295B4" w14:textId="304EA36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-0.49</w:t>
            </w:r>
          </w:p>
        </w:tc>
        <w:tc>
          <w:tcPr>
            <w:tcW w:w="1701" w:type="dxa"/>
            <w:noWrap/>
            <w:hideMark/>
          </w:tcPr>
          <w:p w14:paraId="5F95C8B2" w14:textId="2A4BFE5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0.62</w:t>
            </w:r>
          </w:p>
        </w:tc>
      </w:tr>
      <w:tr w:rsidR="00A21679" w:rsidRPr="00A21679" w14:paraId="687C7802" w14:textId="77777777" w:rsidTr="00B478D1">
        <w:trPr>
          <w:trHeight w:val="300"/>
        </w:trPr>
        <w:tc>
          <w:tcPr>
            <w:tcW w:w="3402" w:type="dxa"/>
            <w:noWrap/>
            <w:hideMark/>
          </w:tcPr>
          <w:p w14:paraId="31178BB9" w14:textId="49ADEE2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2-Heptanone</w:t>
            </w:r>
          </w:p>
        </w:tc>
        <w:tc>
          <w:tcPr>
            <w:tcW w:w="1701" w:type="dxa"/>
            <w:noWrap/>
            <w:hideMark/>
          </w:tcPr>
          <w:p w14:paraId="6F5812F1" w14:textId="0DF96A5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0.20</w:t>
            </w:r>
          </w:p>
        </w:tc>
        <w:tc>
          <w:tcPr>
            <w:tcW w:w="1701" w:type="dxa"/>
            <w:noWrap/>
            <w:hideMark/>
          </w:tcPr>
          <w:p w14:paraId="20DBA67B" w14:textId="75B38FA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1.41</w:t>
            </w:r>
          </w:p>
        </w:tc>
        <w:tc>
          <w:tcPr>
            <w:tcW w:w="1701" w:type="dxa"/>
            <w:noWrap/>
            <w:hideMark/>
          </w:tcPr>
          <w:p w14:paraId="258E8B23" w14:textId="2FCB2D8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1.04</w:t>
            </w:r>
          </w:p>
        </w:tc>
      </w:tr>
      <w:tr w:rsidR="00A21679" w:rsidRPr="00A21679" w14:paraId="185883DB" w14:textId="77777777" w:rsidTr="00B478D1">
        <w:trPr>
          <w:trHeight w:val="300"/>
        </w:trPr>
        <w:tc>
          <w:tcPr>
            <w:tcW w:w="3402" w:type="dxa"/>
            <w:noWrap/>
            <w:hideMark/>
          </w:tcPr>
          <w:p w14:paraId="0A14CAB5" w14:textId="1FE3A7E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1-(2-Furanyl)-1-propanone</w:t>
            </w:r>
          </w:p>
        </w:tc>
        <w:tc>
          <w:tcPr>
            <w:tcW w:w="1701" w:type="dxa"/>
            <w:noWrap/>
            <w:hideMark/>
          </w:tcPr>
          <w:p w14:paraId="5AB13D65" w14:textId="201760D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-0.45</w:t>
            </w:r>
          </w:p>
        </w:tc>
        <w:tc>
          <w:tcPr>
            <w:tcW w:w="1701" w:type="dxa"/>
            <w:noWrap/>
            <w:hideMark/>
          </w:tcPr>
          <w:p w14:paraId="5C8D3C02" w14:textId="1CDDAF5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0.23</w:t>
            </w:r>
          </w:p>
        </w:tc>
        <w:tc>
          <w:tcPr>
            <w:tcW w:w="1701" w:type="dxa"/>
            <w:noWrap/>
            <w:hideMark/>
          </w:tcPr>
          <w:p w14:paraId="3143FD48" w14:textId="4AADD73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0.58</w:t>
            </w:r>
          </w:p>
        </w:tc>
      </w:tr>
      <w:tr w:rsidR="00A21679" w:rsidRPr="00A21679" w14:paraId="027D9E3D" w14:textId="77777777" w:rsidTr="00B478D1">
        <w:trPr>
          <w:trHeight w:val="300"/>
        </w:trPr>
        <w:tc>
          <w:tcPr>
            <w:tcW w:w="3402" w:type="dxa"/>
            <w:noWrap/>
            <w:hideMark/>
          </w:tcPr>
          <w:p w14:paraId="16C73417" w14:textId="1A7DD51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3,5-Octadien-2-one</w:t>
            </w:r>
          </w:p>
        </w:tc>
        <w:tc>
          <w:tcPr>
            <w:tcW w:w="1701" w:type="dxa"/>
            <w:noWrap/>
            <w:hideMark/>
          </w:tcPr>
          <w:p w14:paraId="73260D6D" w14:textId="7003542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-0.82</w:t>
            </w:r>
          </w:p>
        </w:tc>
        <w:tc>
          <w:tcPr>
            <w:tcW w:w="1701" w:type="dxa"/>
            <w:noWrap/>
            <w:hideMark/>
          </w:tcPr>
          <w:p w14:paraId="15DDFBD9" w14:textId="6E3DA55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0.31</w:t>
            </w:r>
          </w:p>
        </w:tc>
        <w:tc>
          <w:tcPr>
            <w:tcW w:w="1701" w:type="dxa"/>
            <w:noWrap/>
            <w:hideMark/>
          </w:tcPr>
          <w:p w14:paraId="00136105" w14:textId="0E7681F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2.29</w:t>
            </w:r>
          </w:p>
        </w:tc>
      </w:tr>
      <w:tr w:rsidR="00A21679" w:rsidRPr="00A21679" w14:paraId="0C66C079" w14:textId="77777777" w:rsidTr="00B478D1">
        <w:trPr>
          <w:trHeight w:val="300"/>
        </w:trPr>
        <w:tc>
          <w:tcPr>
            <w:tcW w:w="3402" w:type="dxa"/>
            <w:noWrap/>
            <w:hideMark/>
          </w:tcPr>
          <w:p w14:paraId="282C3E17" w14:textId="1CFFD57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Isoacetovanillone</w:t>
            </w:r>
          </w:p>
        </w:tc>
        <w:tc>
          <w:tcPr>
            <w:tcW w:w="1701" w:type="dxa"/>
            <w:noWrap/>
            <w:hideMark/>
          </w:tcPr>
          <w:p w14:paraId="4456B4C4" w14:textId="2C7AF24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1.26</w:t>
            </w:r>
          </w:p>
        </w:tc>
        <w:tc>
          <w:tcPr>
            <w:tcW w:w="1701" w:type="dxa"/>
            <w:noWrap/>
            <w:hideMark/>
          </w:tcPr>
          <w:p w14:paraId="4D61A49C" w14:textId="1849028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-0.82</w:t>
            </w:r>
          </w:p>
        </w:tc>
        <w:tc>
          <w:tcPr>
            <w:tcW w:w="1701" w:type="dxa"/>
            <w:noWrap/>
            <w:hideMark/>
          </w:tcPr>
          <w:p w14:paraId="35F4D39B" w14:textId="7C3301E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-0.62</w:t>
            </w:r>
          </w:p>
        </w:tc>
      </w:tr>
      <w:tr w:rsidR="00A21679" w:rsidRPr="00A21679" w14:paraId="3817AD8B" w14:textId="77777777" w:rsidTr="00B478D1">
        <w:trPr>
          <w:trHeight w:val="300"/>
        </w:trPr>
        <w:tc>
          <w:tcPr>
            <w:tcW w:w="3402" w:type="dxa"/>
            <w:noWrap/>
            <w:hideMark/>
          </w:tcPr>
          <w:p w14:paraId="5CF2894B" w14:textId="7B607A8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2-Nonanone</w:t>
            </w:r>
          </w:p>
        </w:tc>
        <w:tc>
          <w:tcPr>
            <w:tcW w:w="1701" w:type="dxa"/>
            <w:noWrap/>
            <w:hideMark/>
          </w:tcPr>
          <w:p w14:paraId="5F89E9F2" w14:textId="26AB096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0.29</w:t>
            </w:r>
          </w:p>
        </w:tc>
        <w:tc>
          <w:tcPr>
            <w:tcW w:w="1701" w:type="dxa"/>
            <w:noWrap/>
            <w:hideMark/>
          </w:tcPr>
          <w:p w14:paraId="48E0D1BD" w14:textId="58D2B06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1.61</w:t>
            </w:r>
          </w:p>
        </w:tc>
        <w:tc>
          <w:tcPr>
            <w:tcW w:w="1701" w:type="dxa"/>
            <w:noWrap/>
            <w:hideMark/>
          </w:tcPr>
          <w:p w14:paraId="73DB1DEB" w14:textId="57F8BD0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-0.51</w:t>
            </w:r>
          </w:p>
        </w:tc>
      </w:tr>
      <w:tr w:rsidR="00A21679" w:rsidRPr="00A21679" w14:paraId="24D9A63B" w14:textId="77777777" w:rsidTr="00B478D1">
        <w:trPr>
          <w:trHeight w:val="300"/>
        </w:trPr>
        <w:tc>
          <w:tcPr>
            <w:tcW w:w="3402" w:type="dxa"/>
            <w:noWrap/>
            <w:hideMark/>
          </w:tcPr>
          <w:p w14:paraId="7F6979FF" w14:textId="15B720A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5,6-Dehydrocamphor</w:t>
            </w:r>
          </w:p>
        </w:tc>
        <w:tc>
          <w:tcPr>
            <w:tcW w:w="1701" w:type="dxa"/>
            <w:noWrap/>
            <w:hideMark/>
          </w:tcPr>
          <w:p w14:paraId="0C7A16F0" w14:textId="3DA93AE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1.86</w:t>
            </w:r>
          </w:p>
        </w:tc>
        <w:tc>
          <w:tcPr>
            <w:tcW w:w="1701" w:type="dxa"/>
            <w:noWrap/>
            <w:hideMark/>
          </w:tcPr>
          <w:p w14:paraId="42CEACDC" w14:textId="2BD5EEB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0.03</w:t>
            </w:r>
          </w:p>
        </w:tc>
        <w:tc>
          <w:tcPr>
            <w:tcW w:w="1701" w:type="dxa"/>
            <w:noWrap/>
            <w:hideMark/>
          </w:tcPr>
          <w:p w14:paraId="0DCA4C31" w14:textId="40CC180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-0.70</w:t>
            </w:r>
          </w:p>
        </w:tc>
      </w:tr>
      <w:tr w:rsidR="00A21679" w:rsidRPr="00A21679" w14:paraId="155E4D0C" w14:textId="77777777" w:rsidTr="00B478D1">
        <w:trPr>
          <w:trHeight w:val="300"/>
        </w:trPr>
        <w:tc>
          <w:tcPr>
            <w:tcW w:w="3402" w:type="dxa"/>
            <w:noWrap/>
            <w:hideMark/>
          </w:tcPr>
          <w:p w14:paraId="4CCAE246" w14:textId="0751175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Pinocarvone</w:t>
            </w:r>
          </w:p>
        </w:tc>
        <w:tc>
          <w:tcPr>
            <w:tcW w:w="1701" w:type="dxa"/>
            <w:noWrap/>
            <w:hideMark/>
          </w:tcPr>
          <w:p w14:paraId="1E578427" w14:textId="6FDA694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2.15</w:t>
            </w:r>
          </w:p>
        </w:tc>
        <w:tc>
          <w:tcPr>
            <w:tcW w:w="1701" w:type="dxa"/>
            <w:noWrap/>
            <w:hideMark/>
          </w:tcPr>
          <w:p w14:paraId="1E759527" w14:textId="7F616FC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0.70</w:t>
            </w:r>
          </w:p>
        </w:tc>
        <w:tc>
          <w:tcPr>
            <w:tcW w:w="1701" w:type="dxa"/>
            <w:noWrap/>
            <w:hideMark/>
          </w:tcPr>
          <w:p w14:paraId="1FE7A980" w14:textId="0550858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0.62</w:t>
            </w:r>
          </w:p>
        </w:tc>
      </w:tr>
      <w:tr w:rsidR="00A21679" w:rsidRPr="00A21679" w14:paraId="020D4DBF" w14:textId="77777777" w:rsidTr="00B478D1">
        <w:trPr>
          <w:trHeight w:val="300"/>
        </w:trPr>
        <w:tc>
          <w:tcPr>
            <w:tcW w:w="3402" w:type="dxa"/>
            <w:noWrap/>
            <w:hideMark/>
          </w:tcPr>
          <w:p w14:paraId="5DBE8C04" w14:textId="0E42683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D-Verbenone</w:t>
            </w:r>
          </w:p>
        </w:tc>
        <w:tc>
          <w:tcPr>
            <w:tcW w:w="1701" w:type="dxa"/>
            <w:noWrap/>
            <w:hideMark/>
          </w:tcPr>
          <w:p w14:paraId="720E5A4E" w14:textId="5222DCA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1.38</w:t>
            </w:r>
          </w:p>
        </w:tc>
        <w:tc>
          <w:tcPr>
            <w:tcW w:w="1701" w:type="dxa"/>
            <w:noWrap/>
            <w:hideMark/>
          </w:tcPr>
          <w:p w14:paraId="2BAB4EE9" w14:textId="7D98850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0.40</w:t>
            </w:r>
          </w:p>
        </w:tc>
        <w:tc>
          <w:tcPr>
            <w:tcW w:w="1701" w:type="dxa"/>
            <w:noWrap/>
            <w:hideMark/>
          </w:tcPr>
          <w:p w14:paraId="65FEFBC3" w14:textId="1F91A6C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0.15</w:t>
            </w:r>
          </w:p>
        </w:tc>
      </w:tr>
      <w:tr w:rsidR="00A21679" w:rsidRPr="00A21679" w14:paraId="18E29B77" w14:textId="77777777" w:rsidTr="00B478D1">
        <w:trPr>
          <w:trHeight w:val="300"/>
        </w:trPr>
        <w:tc>
          <w:tcPr>
            <w:tcW w:w="3402" w:type="dxa"/>
            <w:noWrap/>
            <w:hideMark/>
          </w:tcPr>
          <w:p w14:paraId="536C4D0F" w14:textId="5177EF0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Acetic acid</w:t>
            </w:r>
          </w:p>
        </w:tc>
        <w:tc>
          <w:tcPr>
            <w:tcW w:w="1701" w:type="dxa"/>
            <w:noWrap/>
            <w:hideMark/>
          </w:tcPr>
          <w:p w14:paraId="7CD52CE3" w14:textId="46C6621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-0.21</w:t>
            </w:r>
          </w:p>
        </w:tc>
        <w:tc>
          <w:tcPr>
            <w:tcW w:w="1701" w:type="dxa"/>
            <w:noWrap/>
            <w:hideMark/>
          </w:tcPr>
          <w:p w14:paraId="1927FBA6" w14:textId="6B09CAC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1.49</w:t>
            </w:r>
          </w:p>
        </w:tc>
        <w:tc>
          <w:tcPr>
            <w:tcW w:w="1701" w:type="dxa"/>
            <w:noWrap/>
            <w:hideMark/>
          </w:tcPr>
          <w:p w14:paraId="2DEDDA76" w14:textId="5931503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-0.76</w:t>
            </w:r>
          </w:p>
        </w:tc>
      </w:tr>
      <w:tr w:rsidR="00A21679" w:rsidRPr="00A21679" w14:paraId="55D59E88" w14:textId="77777777" w:rsidTr="00B478D1">
        <w:trPr>
          <w:trHeight w:val="300"/>
        </w:trPr>
        <w:tc>
          <w:tcPr>
            <w:tcW w:w="3402" w:type="dxa"/>
            <w:noWrap/>
            <w:hideMark/>
          </w:tcPr>
          <w:p w14:paraId="4872D95B" w14:textId="337A6FC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3-Methyl-butanoic acid</w:t>
            </w:r>
          </w:p>
        </w:tc>
        <w:tc>
          <w:tcPr>
            <w:tcW w:w="1701" w:type="dxa"/>
            <w:noWrap/>
            <w:hideMark/>
          </w:tcPr>
          <w:p w14:paraId="79094994" w14:textId="7EA79AC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-1.59</w:t>
            </w:r>
          </w:p>
        </w:tc>
        <w:tc>
          <w:tcPr>
            <w:tcW w:w="1701" w:type="dxa"/>
            <w:noWrap/>
            <w:hideMark/>
          </w:tcPr>
          <w:p w14:paraId="7458A494" w14:textId="16E87EC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0.67</w:t>
            </w:r>
          </w:p>
        </w:tc>
        <w:tc>
          <w:tcPr>
            <w:tcW w:w="1701" w:type="dxa"/>
            <w:noWrap/>
            <w:hideMark/>
          </w:tcPr>
          <w:p w14:paraId="07AEBEAD" w14:textId="4C448E5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0.43</w:t>
            </w:r>
          </w:p>
        </w:tc>
      </w:tr>
      <w:tr w:rsidR="00A21679" w:rsidRPr="00A21679" w14:paraId="5E711F77" w14:textId="77777777" w:rsidTr="00B478D1">
        <w:trPr>
          <w:trHeight w:val="300"/>
        </w:trPr>
        <w:tc>
          <w:tcPr>
            <w:tcW w:w="3402" w:type="dxa"/>
            <w:noWrap/>
            <w:hideMark/>
          </w:tcPr>
          <w:p w14:paraId="7F2F9D45" w14:textId="1B8A508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2-Methyl-butanoic acid</w:t>
            </w:r>
          </w:p>
        </w:tc>
        <w:tc>
          <w:tcPr>
            <w:tcW w:w="1701" w:type="dxa"/>
            <w:noWrap/>
            <w:hideMark/>
          </w:tcPr>
          <w:p w14:paraId="60B16669" w14:textId="64EF229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2.04</w:t>
            </w:r>
          </w:p>
        </w:tc>
        <w:tc>
          <w:tcPr>
            <w:tcW w:w="1701" w:type="dxa"/>
            <w:noWrap/>
            <w:hideMark/>
          </w:tcPr>
          <w:p w14:paraId="10B2BE36" w14:textId="7511096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-0.06</w:t>
            </w:r>
          </w:p>
        </w:tc>
        <w:tc>
          <w:tcPr>
            <w:tcW w:w="1701" w:type="dxa"/>
            <w:noWrap/>
            <w:hideMark/>
          </w:tcPr>
          <w:p w14:paraId="3437DEF5" w14:textId="58A0751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-0.30</w:t>
            </w:r>
          </w:p>
        </w:tc>
      </w:tr>
      <w:tr w:rsidR="00A21679" w:rsidRPr="00A21679" w14:paraId="52A0D03D" w14:textId="77777777" w:rsidTr="00B478D1">
        <w:trPr>
          <w:trHeight w:val="300"/>
        </w:trPr>
        <w:tc>
          <w:tcPr>
            <w:tcW w:w="3402" w:type="dxa"/>
            <w:noWrap/>
            <w:hideMark/>
          </w:tcPr>
          <w:p w14:paraId="34D0F67E" w14:textId="4CC5BBE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Pentanoic acid</w:t>
            </w:r>
          </w:p>
        </w:tc>
        <w:tc>
          <w:tcPr>
            <w:tcW w:w="1701" w:type="dxa"/>
            <w:noWrap/>
            <w:hideMark/>
          </w:tcPr>
          <w:p w14:paraId="4F8D0694" w14:textId="42FB556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-1.38</w:t>
            </w:r>
          </w:p>
        </w:tc>
        <w:tc>
          <w:tcPr>
            <w:tcW w:w="1701" w:type="dxa"/>
            <w:noWrap/>
            <w:hideMark/>
          </w:tcPr>
          <w:p w14:paraId="70424E8E" w14:textId="48A8CF9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hideMark/>
          </w:tcPr>
          <w:p w14:paraId="3ACC81EA" w14:textId="4CE8489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1.37</w:t>
            </w:r>
          </w:p>
        </w:tc>
      </w:tr>
      <w:tr w:rsidR="00A21679" w:rsidRPr="00A21679" w14:paraId="787A12B2" w14:textId="77777777" w:rsidTr="00B478D1">
        <w:trPr>
          <w:trHeight w:val="300"/>
        </w:trPr>
        <w:tc>
          <w:tcPr>
            <w:tcW w:w="3402" w:type="dxa"/>
            <w:noWrap/>
            <w:hideMark/>
          </w:tcPr>
          <w:p w14:paraId="7E619304" w14:textId="33C5DC5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Hexanoic acid</w:t>
            </w:r>
          </w:p>
        </w:tc>
        <w:tc>
          <w:tcPr>
            <w:tcW w:w="1701" w:type="dxa"/>
            <w:noWrap/>
            <w:hideMark/>
          </w:tcPr>
          <w:p w14:paraId="0051FF03" w14:textId="555FFAD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1.68</w:t>
            </w:r>
          </w:p>
        </w:tc>
        <w:tc>
          <w:tcPr>
            <w:tcW w:w="1701" w:type="dxa"/>
            <w:noWrap/>
            <w:hideMark/>
          </w:tcPr>
          <w:p w14:paraId="64B0C19F" w14:textId="33C4CA5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1.02</w:t>
            </w:r>
          </w:p>
        </w:tc>
        <w:tc>
          <w:tcPr>
            <w:tcW w:w="1701" w:type="dxa"/>
            <w:noWrap/>
            <w:hideMark/>
          </w:tcPr>
          <w:p w14:paraId="6C00DF0E" w14:textId="10F8DAB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-0.89</w:t>
            </w:r>
          </w:p>
        </w:tc>
      </w:tr>
      <w:tr w:rsidR="00A21679" w:rsidRPr="00A21679" w14:paraId="5C8F7AD2" w14:textId="77777777" w:rsidTr="00B478D1">
        <w:trPr>
          <w:trHeight w:val="300"/>
        </w:trPr>
        <w:tc>
          <w:tcPr>
            <w:tcW w:w="3402" w:type="dxa"/>
            <w:noWrap/>
            <w:hideMark/>
          </w:tcPr>
          <w:p w14:paraId="7E2C252E" w14:textId="155C8CC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Octanoic Acid</w:t>
            </w:r>
          </w:p>
        </w:tc>
        <w:tc>
          <w:tcPr>
            <w:tcW w:w="1701" w:type="dxa"/>
            <w:noWrap/>
            <w:hideMark/>
          </w:tcPr>
          <w:p w14:paraId="7E9B52EA" w14:textId="672FB2A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-0.03</w:t>
            </w:r>
          </w:p>
        </w:tc>
        <w:tc>
          <w:tcPr>
            <w:tcW w:w="1701" w:type="dxa"/>
            <w:noWrap/>
            <w:hideMark/>
          </w:tcPr>
          <w:p w14:paraId="27C8C8EE" w14:textId="0A060BF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0.33</w:t>
            </w:r>
          </w:p>
        </w:tc>
        <w:tc>
          <w:tcPr>
            <w:tcW w:w="1701" w:type="dxa"/>
            <w:noWrap/>
            <w:hideMark/>
          </w:tcPr>
          <w:p w14:paraId="5CD117EB" w14:textId="10A3635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-2.08</w:t>
            </w:r>
          </w:p>
        </w:tc>
      </w:tr>
      <w:tr w:rsidR="00A21679" w:rsidRPr="00A21679" w14:paraId="4A33C1E7" w14:textId="77777777" w:rsidTr="00B478D1">
        <w:trPr>
          <w:trHeight w:val="300"/>
        </w:trPr>
        <w:tc>
          <w:tcPr>
            <w:tcW w:w="3402" w:type="dxa"/>
            <w:noWrap/>
            <w:hideMark/>
          </w:tcPr>
          <w:p w14:paraId="0767AC13" w14:textId="43332F7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Nonanoic acid</w:t>
            </w:r>
          </w:p>
        </w:tc>
        <w:tc>
          <w:tcPr>
            <w:tcW w:w="1701" w:type="dxa"/>
            <w:noWrap/>
            <w:hideMark/>
          </w:tcPr>
          <w:p w14:paraId="2F4109F4" w14:textId="0DADBD8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1.85</w:t>
            </w:r>
          </w:p>
        </w:tc>
        <w:tc>
          <w:tcPr>
            <w:tcW w:w="1701" w:type="dxa"/>
            <w:noWrap/>
            <w:hideMark/>
          </w:tcPr>
          <w:p w14:paraId="6D27A031" w14:textId="0F4407C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0.17</w:t>
            </w:r>
          </w:p>
        </w:tc>
        <w:tc>
          <w:tcPr>
            <w:tcW w:w="1701" w:type="dxa"/>
            <w:noWrap/>
            <w:hideMark/>
          </w:tcPr>
          <w:p w14:paraId="24396DBD" w14:textId="38E37C3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-1.42</w:t>
            </w:r>
          </w:p>
        </w:tc>
      </w:tr>
      <w:tr w:rsidR="00A21679" w:rsidRPr="00A21679" w14:paraId="3E2740FF" w14:textId="77777777" w:rsidTr="00B478D1">
        <w:trPr>
          <w:trHeight w:val="300"/>
        </w:trPr>
        <w:tc>
          <w:tcPr>
            <w:tcW w:w="3402" w:type="dxa"/>
            <w:noWrap/>
            <w:hideMark/>
          </w:tcPr>
          <w:p w14:paraId="3EA29761" w14:textId="619418A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Ethyl lactate</w:t>
            </w:r>
          </w:p>
        </w:tc>
        <w:tc>
          <w:tcPr>
            <w:tcW w:w="1701" w:type="dxa"/>
            <w:noWrap/>
            <w:hideMark/>
          </w:tcPr>
          <w:p w14:paraId="7E96439E" w14:textId="1F255E6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0.40</w:t>
            </w:r>
          </w:p>
        </w:tc>
        <w:tc>
          <w:tcPr>
            <w:tcW w:w="1701" w:type="dxa"/>
            <w:noWrap/>
            <w:hideMark/>
          </w:tcPr>
          <w:p w14:paraId="65AD0D5E" w14:textId="7E19C30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-1.09</w:t>
            </w:r>
          </w:p>
        </w:tc>
        <w:tc>
          <w:tcPr>
            <w:tcW w:w="1701" w:type="dxa"/>
            <w:noWrap/>
            <w:hideMark/>
          </w:tcPr>
          <w:p w14:paraId="3AE6AA7D" w14:textId="070F413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-0.98</w:t>
            </w:r>
          </w:p>
        </w:tc>
      </w:tr>
      <w:tr w:rsidR="00A21679" w:rsidRPr="00A21679" w14:paraId="5E299456" w14:textId="77777777" w:rsidTr="00B478D1">
        <w:trPr>
          <w:trHeight w:val="300"/>
        </w:trPr>
        <w:tc>
          <w:tcPr>
            <w:tcW w:w="3402" w:type="dxa"/>
            <w:noWrap/>
            <w:hideMark/>
          </w:tcPr>
          <w:p w14:paraId="02F54A56" w14:textId="6BC488E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Verbenyl acetate</w:t>
            </w:r>
          </w:p>
        </w:tc>
        <w:tc>
          <w:tcPr>
            <w:tcW w:w="1701" w:type="dxa"/>
            <w:noWrap/>
            <w:hideMark/>
          </w:tcPr>
          <w:p w14:paraId="1731749A" w14:textId="1AA5144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2.41</w:t>
            </w:r>
          </w:p>
        </w:tc>
        <w:tc>
          <w:tcPr>
            <w:tcW w:w="1701" w:type="dxa"/>
            <w:noWrap/>
            <w:hideMark/>
          </w:tcPr>
          <w:p w14:paraId="5F52E3A1" w14:textId="3F0B1C1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0.35</w:t>
            </w:r>
          </w:p>
        </w:tc>
        <w:tc>
          <w:tcPr>
            <w:tcW w:w="1701" w:type="dxa"/>
            <w:noWrap/>
            <w:hideMark/>
          </w:tcPr>
          <w:p w14:paraId="09F3845D" w14:textId="10CA4CF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0.44</w:t>
            </w:r>
          </w:p>
        </w:tc>
      </w:tr>
      <w:tr w:rsidR="00A21679" w:rsidRPr="00A21679" w14:paraId="3C74D49D" w14:textId="77777777" w:rsidTr="00B478D1">
        <w:trPr>
          <w:trHeight w:val="300"/>
        </w:trPr>
        <w:tc>
          <w:tcPr>
            <w:tcW w:w="3402" w:type="dxa"/>
            <w:noWrap/>
            <w:hideMark/>
          </w:tcPr>
          <w:p w14:paraId="7C2C9C0D" w14:textId="3C11E46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Bornyl acetate</w:t>
            </w:r>
          </w:p>
        </w:tc>
        <w:tc>
          <w:tcPr>
            <w:tcW w:w="1701" w:type="dxa"/>
            <w:noWrap/>
            <w:hideMark/>
          </w:tcPr>
          <w:p w14:paraId="566BA5BE" w14:textId="1991E65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2.41</w:t>
            </w:r>
          </w:p>
        </w:tc>
        <w:tc>
          <w:tcPr>
            <w:tcW w:w="1701" w:type="dxa"/>
            <w:noWrap/>
            <w:hideMark/>
          </w:tcPr>
          <w:p w14:paraId="7AC25026" w14:textId="58A01B4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-0.26</w:t>
            </w:r>
          </w:p>
        </w:tc>
        <w:tc>
          <w:tcPr>
            <w:tcW w:w="1701" w:type="dxa"/>
            <w:noWrap/>
            <w:hideMark/>
          </w:tcPr>
          <w:p w14:paraId="0B89B1C0" w14:textId="53D5E82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0.67</w:t>
            </w:r>
          </w:p>
        </w:tc>
      </w:tr>
      <w:tr w:rsidR="00A21679" w:rsidRPr="00A21679" w14:paraId="59283EBC" w14:textId="77777777" w:rsidTr="00B478D1">
        <w:trPr>
          <w:trHeight w:val="300"/>
        </w:trPr>
        <w:tc>
          <w:tcPr>
            <w:tcW w:w="3402" w:type="dxa"/>
            <w:noWrap/>
            <w:hideMark/>
          </w:tcPr>
          <w:p w14:paraId="690D57E9" w14:textId="7D62357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Epoxy-.alpha.-terpenyl acetate</w:t>
            </w:r>
          </w:p>
        </w:tc>
        <w:tc>
          <w:tcPr>
            <w:tcW w:w="1701" w:type="dxa"/>
            <w:noWrap/>
            <w:hideMark/>
          </w:tcPr>
          <w:p w14:paraId="3FF26D6C" w14:textId="27EF38B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2.44</w:t>
            </w:r>
          </w:p>
        </w:tc>
        <w:tc>
          <w:tcPr>
            <w:tcW w:w="1701" w:type="dxa"/>
            <w:noWrap/>
            <w:hideMark/>
          </w:tcPr>
          <w:p w14:paraId="525C91AA" w14:textId="19A3FD5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-0.11</w:t>
            </w:r>
          </w:p>
        </w:tc>
        <w:tc>
          <w:tcPr>
            <w:tcW w:w="1701" w:type="dxa"/>
            <w:noWrap/>
            <w:hideMark/>
          </w:tcPr>
          <w:p w14:paraId="444D00E6" w14:textId="34FDB62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0.67</w:t>
            </w:r>
          </w:p>
        </w:tc>
      </w:tr>
      <w:tr w:rsidR="00A21679" w:rsidRPr="00A21679" w14:paraId="0FA467CF" w14:textId="77777777" w:rsidTr="00B478D1">
        <w:trPr>
          <w:trHeight w:val="300"/>
        </w:trPr>
        <w:tc>
          <w:tcPr>
            <w:tcW w:w="3402" w:type="dxa"/>
            <w:noWrap/>
            <w:hideMark/>
          </w:tcPr>
          <w:p w14:paraId="77FBA190" w14:textId="4A12134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2-Ethyl-furan</w:t>
            </w:r>
          </w:p>
        </w:tc>
        <w:tc>
          <w:tcPr>
            <w:tcW w:w="1701" w:type="dxa"/>
            <w:noWrap/>
            <w:hideMark/>
          </w:tcPr>
          <w:p w14:paraId="0B720767" w14:textId="223BC9E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2.41</w:t>
            </w:r>
          </w:p>
        </w:tc>
        <w:tc>
          <w:tcPr>
            <w:tcW w:w="1701" w:type="dxa"/>
            <w:noWrap/>
            <w:hideMark/>
          </w:tcPr>
          <w:p w14:paraId="3092B816" w14:textId="1D3B1B3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0.35</w:t>
            </w:r>
          </w:p>
        </w:tc>
        <w:tc>
          <w:tcPr>
            <w:tcW w:w="1701" w:type="dxa"/>
            <w:noWrap/>
            <w:hideMark/>
          </w:tcPr>
          <w:p w14:paraId="07ACEA47" w14:textId="2866AFC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0.44</w:t>
            </w:r>
          </w:p>
        </w:tc>
      </w:tr>
      <w:tr w:rsidR="00A21679" w:rsidRPr="00A21679" w14:paraId="197BB97A" w14:textId="77777777" w:rsidTr="00B478D1">
        <w:trPr>
          <w:trHeight w:val="300"/>
        </w:trPr>
        <w:tc>
          <w:tcPr>
            <w:tcW w:w="3402" w:type="dxa"/>
            <w:noWrap/>
            <w:hideMark/>
          </w:tcPr>
          <w:p w14:paraId="312F24A6" w14:textId="06942BF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2-Ethyl-5-methylfuran</w:t>
            </w:r>
          </w:p>
        </w:tc>
        <w:tc>
          <w:tcPr>
            <w:tcW w:w="1701" w:type="dxa"/>
            <w:noWrap/>
            <w:hideMark/>
          </w:tcPr>
          <w:p w14:paraId="789DD3D6" w14:textId="049050D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-0.64</w:t>
            </w:r>
          </w:p>
        </w:tc>
        <w:tc>
          <w:tcPr>
            <w:tcW w:w="1701" w:type="dxa"/>
            <w:noWrap/>
            <w:hideMark/>
          </w:tcPr>
          <w:p w14:paraId="59D4A949" w14:textId="59249DC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0.51</w:t>
            </w:r>
          </w:p>
        </w:tc>
        <w:tc>
          <w:tcPr>
            <w:tcW w:w="1701" w:type="dxa"/>
            <w:noWrap/>
            <w:hideMark/>
          </w:tcPr>
          <w:p w14:paraId="4E6F28C4" w14:textId="218D89A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-0.13</w:t>
            </w:r>
          </w:p>
        </w:tc>
      </w:tr>
      <w:tr w:rsidR="00A21679" w:rsidRPr="00A21679" w14:paraId="46D63A82" w14:textId="77777777" w:rsidTr="00B478D1">
        <w:trPr>
          <w:trHeight w:val="300"/>
        </w:trPr>
        <w:tc>
          <w:tcPr>
            <w:tcW w:w="3402" w:type="dxa"/>
            <w:noWrap/>
            <w:hideMark/>
          </w:tcPr>
          <w:p w14:paraId="3A8741BB" w14:textId="421867F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2-Acetyl-5-methylfuran</w:t>
            </w:r>
          </w:p>
        </w:tc>
        <w:tc>
          <w:tcPr>
            <w:tcW w:w="1701" w:type="dxa"/>
            <w:noWrap/>
            <w:hideMark/>
          </w:tcPr>
          <w:p w14:paraId="71F1768D" w14:textId="1F4E5F4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0.53</w:t>
            </w:r>
          </w:p>
        </w:tc>
        <w:tc>
          <w:tcPr>
            <w:tcW w:w="1701" w:type="dxa"/>
            <w:noWrap/>
            <w:hideMark/>
          </w:tcPr>
          <w:p w14:paraId="575DF456" w14:textId="1DF5AAF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1.53</w:t>
            </w:r>
          </w:p>
        </w:tc>
        <w:tc>
          <w:tcPr>
            <w:tcW w:w="1701" w:type="dxa"/>
            <w:noWrap/>
            <w:hideMark/>
          </w:tcPr>
          <w:p w14:paraId="4A735D7C" w14:textId="3BD4D7C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0.02</w:t>
            </w:r>
          </w:p>
        </w:tc>
      </w:tr>
      <w:tr w:rsidR="00A21679" w:rsidRPr="00A21679" w14:paraId="47FD8BE2" w14:textId="77777777" w:rsidTr="00B478D1">
        <w:trPr>
          <w:trHeight w:val="300"/>
        </w:trPr>
        <w:tc>
          <w:tcPr>
            <w:tcW w:w="3402" w:type="dxa"/>
            <w:noWrap/>
            <w:hideMark/>
          </w:tcPr>
          <w:p w14:paraId="238F6C9D" w14:textId="34342E2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2-Pentyl-furan</w:t>
            </w:r>
          </w:p>
        </w:tc>
        <w:tc>
          <w:tcPr>
            <w:tcW w:w="1701" w:type="dxa"/>
            <w:noWrap/>
            <w:hideMark/>
          </w:tcPr>
          <w:p w14:paraId="50467F47" w14:textId="768BDFB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-1.01</w:t>
            </w:r>
          </w:p>
        </w:tc>
        <w:tc>
          <w:tcPr>
            <w:tcW w:w="1701" w:type="dxa"/>
            <w:noWrap/>
            <w:hideMark/>
          </w:tcPr>
          <w:p w14:paraId="3B8DA222" w14:textId="4EA1CCC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1.23</w:t>
            </w:r>
          </w:p>
        </w:tc>
        <w:tc>
          <w:tcPr>
            <w:tcW w:w="1701" w:type="dxa"/>
            <w:noWrap/>
            <w:hideMark/>
          </w:tcPr>
          <w:p w14:paraId="4391B5F0" w14:textId="385A1D0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0.39</w:t>
            </w:r>
          </w:p>
        </w:tc>
      </w:tr>
      <w:tr w:rsidR="00A21679" w:rsidRPr="00A21679" w14:paraId="1159DB3C" w14:textId="77777777" w:rsidTr="00B478D1">
        <w:trPr>
          <w:trHeight w:val="300"/>
        </w:trPr>
        <w:tc>
          <w:tcPr>
            <w:tcW w:w="3402" w:type="dxa"/>
            <w:noWrap/>
            <w:hideMark/>
          </w:tcPr>
          <w:p w14:paraId="64EC32D1" w14:textId="3FE7276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Undecane</w:t>
            </w:r>
          </w:p>
        </w:tc>
        <w:tc>
          <w:tcPr>
            <w:tcW w:w="1701" w:type="dxa"/>
            <w:noWrap/>
            <w:hideMark/>
          </w:tcPr>
          <w:p w14:paraId="54667456" w14:textId="0EBC1BD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1.26</w:t>
            </w:r>
          </w:p>
        </w:tc>
        <w:tc>
          <w:tcPr>
            <w:tcW w:w="1701" w:type="dxa"/>
            <w:noWrap/>
            <w:hideMark/>
          </w:tcPr>
          <w:p w14:paraId="7989DD1B" w14:textId="6423A91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-0.82</w:t>
            </w:r>
          </w:p>
        </w:tc>
        <w:tc>
          <w:tcPr>
            <w:tcW w:w="1701" w:type="dxa"/>
            <w:noWrap/>
            <w:hideMark/>
          </w:tcPr>
          <w:p w14:paraId="38F45B28" w14:textId="4CF13E0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-0.62</w:t>
            </w:r>
          </w:p>
        </w:tc>
      </w:tr>
      <w:tr w:rsidR="00A21679" w:rsidRPr="00A21679" w14:paraId="0ACF04D1" w14:textId="77777777" w:rsidTr="005D3159">
        <w:trPr>
          <w:trHeight w:val="300"/>
        </w:trPr>
        <w:tc>
          <w:tcPr>
            <w:tcW w:w="3402" w:type="dxa"/>
            <w:noWrap/>
          </w:tcPr>
          <w:p w14:paraId="1631548F" w14:textId="29CB3C3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Dodecane</w:t>
            </w:r>
          </w:p>
        </w:tc>
        <w:tc>
          <w:tcPr>
            <w:tcW w:w="1701" w:type="dxa"/>
            <w:noWrap/>
          </w:tcPr>
          <w:p w14:paraId="7D85A7AB" w14:textId="0FFE557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-2.18</w:t>
            </w:r>
          </w:p>
        </w:tc>
        <w:tc>
          <w:tcPr>
            <w:tcW w:w="1701" w:type="dxa"/>
            <w:noWrap/>
          </w:tcPr>
          <w:p w14:paraId="0B7E5465" w14:textId="69EA843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-0.18</w:t>
            </w:r>
          </w:p>
        </w:tc>
        <w:tc>
          <w:tcPr>
            <w:tcW w:w="1701" w:type="dxa"/>
            <w:noWrap/>
          </w:tcPr>
          <w:p w14:paraId="0878512E" w14:textId="36CD337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-0.65</w:t>
            </w:r>
          </w:p>
        </w:tc>
      </w:tr>
      <w:tr w:rsidR="00A21679" w:rsidRPr="00A21679" w14:paraId="4137210E" w14:textId="77777777" w:rsidTr="005D3159">
        <w:trPr>
          <w:trHeight w:val="300"/>
        </w:trPr>
        <w:tc>
          <w:tcPr>
            <w:tcW w:w="3402" w:type="dxa"/>
            <w:noWrap/>
          </w:tcPr>
          <w:p w14:paraId="7DB6957A" w14:textId="28B949F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Tridecane</w:t>
            </w:r>
          </w:p>
        </w:tc>
        <w:tc>
          <w:tcPr>
            <w:tcW w:w="1701" w:type="dxa"/>
            <w:noWrap/>
          </w:tcPr>
          <w:p w14:paraId="60916806" w14:textId="31DFECB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1.32</w:t>
            </w:r>
          </w:p>
        </w:tc>
        <w:tc>
          <w:tcPr>
            <w:tcW w:w="1701" w:type="dxa"/>
            <w:noWrap/>
          </w:tcPr>
          <w:p w14:paraId="45508E03" w14:textId="0688D7A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-0.47</w:t>
            </w:r>
          </w:p>
        </w:tc>
        <w:tc>
          <w:tcPr>
            <w:tcW w:w="1701" w:type="dxa"/>
            <w:noWrap/>
          </w:tcPr>
          <w:p w14:paraId="3E64EF25" w14:textId="1ABE182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0.07</w:t>
            </w:r>
          </w:p>
        </w:tc>
      </w:tr>
      <w:tr w:rsidR="00A21679" w:rsidRPr="00A21679" w14:paraId="7FCE59FE" w14:textId="77777777" w:rsidTr="005D3159">
        <w:trPr>
          <w:trHeight w:val="300"/>
        </w:trPr>
        <w:tc>
          <w:tcPr>
            <w:tcW w:w="3402" w:type="dxa"/>
            <w:noWrap/>
          </w:tcPr>
          <w:p w14:paraId="1F9DA95C" w14:textId="4C94403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a-Pinene</w:t>
            </w:r>
          </w:p>
        </w:tc>
        <w:tc>
          <w:tcPr>
            <w:tcW w:w="1701" w:type="dxa"/>
            <w:noWrap/>
          </w:tcPr>
          <w:p w14:paraId="7E76EF88" w14:textId="4D298D6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-1.59</w:t>
            </w:r>
          </w:p>
        </w:tc>
        <w:tc>
          <w:tcPr>
            <w:tcW w:w="1701" w:type="dxa"/>
            <w:noWrap/>
          </w:tcPr>
          <w:p w14:paraId="33D02EB1" w14:textId="75D8B1B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0.97</w:t>
            </w:r>
          </w:p>
        </w:tc>
        <w:tc>
          <w:tcPr>
            <w:tcW w:w="1701" w:type="dxa"/>
            <w:noWrap/>
          </w:tcPr>
          <w:p w14:paraId="549C008F" w14:textId="71A1155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0.62</w:t>
            </w:r>
          </w:p>
        </w:tc>
      </w:tr>
      <w:tr w:rsidR="00A21679" w:rsidRPr="00A21679" w14:paraId="0F9923A9" w14:textId="77777777" w:rsidTr="005D3159">
        <w:trPr>
          <w:trHeight w:val="300"/>
        </w:trPr>
        <w:tc>
          <w:tcPr>
            <w:tcW w:w="3402" w:type="dxa"/>
            <w:noWrap/>
          </w:tcPr>
          <w:p w14:paraId="634303D0" w14:textId="15FBEB9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Camphene</w:t>
            </w:r>
          </w:p>
        </w:tc>
        <w:tc>
          <w:tcPr>
            <w:tcW w:w="1701" w:type="dxa"/>
            <w:noWrap/>
          </w:tcPr>
          <w:p w14:paraId="1CF62313" w14:textId="458165C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-1.42</w:t>
            </w:r>
          </w:p>
        </w:tc>
        <w:tc>
          <w:tcPr>
            <w:tcW w:w="1701" w:type="dxa"/>
            <w:noWrap/>
          </w:tcPr>
          <w:p w14:paraId="29AC4195" w14:textId="55D9288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1.06</w:t>
            </w:r>
          </w:p>
        </w:tc>
        <w:tc>
          <w:tcPr>
            <w:tcW w:w="1701" w:type="dxa"/>
            <w:noWrap/>
          </w:tcPr>
          <w:p w14:paraId="505CB503" w14:textId="479C3AC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0.77</w:t>
            </w:r>
          </w:p>
        </w:tc>
      </w:tr>
      <w:tr w:rsidR="00A21679" w:rsidRPr="00A21679" w14:paraId="32F14FBC" w14:textId="77777777" w:rsidTr="005D3159">
        <w:trPr>
          <w:trHeight w:val="300"/>
        </w:trPr>
        <w:tc>
          <w:tcPr>
            <w:tcW w:w="3402" w:type="dxa"/>
            <w:noWrap/>
          </w:tcPr>
          <w:p w14:paraId="266E00E7" w14:textId="41A26CF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β-Terpinene</w:t>
            </w:r>
          </w:p>
        </w:tc>
        <w:tc>
          <w:tcPr>
            <w:tcW w:w="1701" w:type="dxa"/>
            <w:noWrap/>
          </w:tcPr>
          <w:p w14:paraId="652570DD" w14:textId="6D0B1CC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-1.50</w:t>
            </w:r>
          </w:p>
        </w:tc>
        <w:tc>
          <w:tcPr>
            <w:tcW w:w="1701" w:type="dxa"/>
            <w:noWrap/>
          </w:tcPr>
          <w:p w14:paraId="6867AB0B" w14:textId="009CCED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1.08</w:t>
            </w:r>
          </w:p>
        </w:tc>
        <w:tc>
          <w:tcPr>
            <w:tcW w:w="1701" w:type="dxa"/>
            <w:noWrap/>
          </w:tcPr>
          <w:p w14:paraId="6C19C040" w14:textId="23FB080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0.69</w:t>
            </w:r>
          </w:p>
        </w:tc>
      </w:tr>
      <w:tr w:rsidR="00A21679" w:rsidRPr="00A21679" w14:paraId="6A310822" w14:textId="77777777" w:rsidTr="005D3159">
        <w:trPr>
          <w:trHeight w:val="300"/>
        </w:trPr>
        <w:tc>
          <w:tcPr>
            <w:tcW w:w="3402" w:type="dxa"/>
            <w:noWrap/>
          </w:tcPr>
          <w:p w14:paraId="2F82FAD4" w14:textId="625BAA5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3-Carene</w:t>
            </w:r>
          </w:p>
        </w:tc>
        <w:tc>
          <w:tcPr>
            <w:tcW w:w="1701" w:type="dxa"/>
            <w:noWrap/>
          </w:tcPr>
          <w:p w14:paraId="4EDD6DF8" w14:textId="3456D5E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-1.59</w:t>
            </w:r>
          </w:p>
        </w:tc>
        <w:tc>
          <w:tcPr>
            <w:tcW w:w="1701" w:type="dxa"/>
            <w:noWrap/>
          </w:tcPr>
          <w:p w14:paraId="1FD0A836" w14:textId="0DD4ECC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0.67</w:t>
            </w:r>
          </w:p>
        </w:tc>
        <w:tc>
          <w:tcPr>
            <w:tcW w:w="1701" w:type="dxa"/>
            <w:noWrap/>
          </w:tcPr>
          <w:p w14:paraId="22D1EAFF" w14:textId="62C2B2F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0.43</w:t>
            </w:r>
          </w:p>
        </w:tc>
      </w:tr>
      <w:tr w:rsidR="00A21679" w:rsidRPr="00A21679" w14:paraId="7D9BBA3E" w14:textId="77777777" w:rsidTr="005D3159">
        <w:trPr>
          <w:trHeight w:val="300"/>
        </w:trPr>
        <w:tc>
          <w:tcPr>
            <w:tcW w:w="3402" w:type="dxa"/>
            <w:noWrap/>
          </w:tcPr>
          <w:p w14:paraId="0F139ADE" w14:textId="7309264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o-Cymene</w:t>
            </w:r>
          </w:p>
        </w:tc>
        <w:tc>
          <w:tcPr>
            <w:tcW w:w="1701" w:type="dxa"/>
            <w:noWrap/>
          </w:tcPr>
          <w:p w14:paraId="7E28E8B2" w14:textId="46EC2FB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2.44</w:t>
            </w:r>
          </w:p>
        </w:tc>
        <w:tc>
          <w:tcPr>
            <w:tcW w:w="1701" w:type="dxa"/>
            <w:noWrap/>
          </w:tcPr>
          <w:p w14:paraId="027401C2" w14:textId="7C0410A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tcPr>
          <w:p w14:paraId="37742427" w14:textId="6AB2487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0.37</w:t>
            </w:r>
          </w:p>
        </w:tc>
      </w:tr>
      <w:tr w:rsidR="00A21679" w:rsidRPr="00A21679" w14:paraId="7AFB2A97" w14:textId="77777777" w:rsidTr="005D3159">
        <w:trPr>
          <w:trHeight w:val="300"/>
        </w:trPr>
        <w:tc>
          <w:tcPr>
            <w:tcW w:w="3402" w:type="dxa"/>
            <w:noWrap/>
          </w:tcPr>
          <w:p w14:paraId="3B173245" w14:textId="2384DA5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D-Limonene</w:t>
            </w:r>
          </w:p>
        </w:tc>
        <w:tc>
          <w:tcPr>
            <w:tcW w:w="1701" w:type="dxa"/>
            <w:noWrap/>
          </w:tcPr>
          <w:p w14:paraId="03F04C4C" w14:textId="7CDCC8B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-1.38</w:t>
            </w:r>
          </w:p>
        </w:tc>
        <w:tc>
          <w:tcPr>
            <w:tcW w:w="1701" w:type="dxa"/>
            <w:noWrap/>
          </w:tcPr>
          <w:p w14:paraId="34ABC12C" w14:textId="5952C50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tcPr>
          <w:p w14:paraId="3C1E8C5A" w14:textId="15CDE2F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1.37</w:t>
            </w:r>
          </w:p>
        </w:tc>
      </w:tr>
      <w:tr w:rsidR="00A21679" w:rsidRPr="00A21679" w14:paraId="4C17D2D2" w14:textId="77777777" w:rsidTr="005D3159">
        <w:trPr>
          <w:trHeight w:val="300"/>
        </w:trPr>
        <w:tc>
          <w:tcPr>
            <w:tcW w:w="3402" w:type="dxa"/>
            <w:noWrap/>
          </w:tcPr>
          <w:p w14:paraId="40FD8B96" w14:textId="227CABF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γ-Terpinene</w:t>
            </w:r>
          </w:p>
        </w:tc>
        <w:tc>
          <w:tcPr>
            <w:tcW w:w="1701" w:type="dxa"/>
            <w:noWrap/>
          </w:tcPr>
          <w:p w14:paraId="59E0CCE3" w14:textId="0A67E66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2.22</w:t>
            </w:r>
          </w:p>
        </w:tc>
        <w:tc>
          <w:tcPr>
            <w:tcW w:w="1701" w:type="dxa"/>
            <w:noWrap/>
          </w:tcPr>
          <w:p w14:paraId="202100AD" w14:textId="777695B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-0.03</w:t>
            </w:r>
          </w:p>
        </w:tc>
        <w:tc>
          <w:tcPr>
            <w:tcW w:w="1701" w:type="dxa"/>
            <w:noWrap/>
          </w:tcPr>
          <w:p w14:paraId="2D23A904" w14:textId="298DD77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0.76</w:t>
            </w:r>
          </w:p>
        </w:tc>
      </w:tr>
      <w:tr w:rsidR="00A21679" w:rsidRPr="00A21679" w14:paraId="06566D06" w14:textId="77777777" w:rsidTr="005D3159">
        <w:trPr>
          <w:trHeight w:val="300"/>
        </w:trPr>
        <w:tc>
          <w:tcPr>
            <w:tcW w:w="3402" w:type="dxa"/>
            <w:noWrap/>
          </w:tcPr>
          <w:p w14:paraId="4BED8065" w14:textId="406832D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α-Thujene</w:t>
            </w:r>
          </w:p>
        </w:tc>
        <w:tc>
          <w:tcPr>
            <w:tcW w:w="1701" w:type="dxa"/>
            <w:noWrap/>
          </w:tcPr>
          <w:p w14:paraId="71638F56" w14:textId="66D827F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2.40</w:t>
            </w:r>
          </w:p>
        </w:tc>
        <w:tc>
          <w:tcPr>
            <w:tcW w:w="1701" w:type="dxa"/>
            <w:noWrap/>
          </w:tcPr>
          <w:p w14:paraId="137EBE9F" w14:textId="004DF4D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-0.21</w:t>
            </w:r>
          </w:p>
        </w:tc>
        <w:tc>
          <w:tcPr>
            <w:tcW w:w="1701" w:type="dxa"/>
            <w:noWrap/>
          </w:tcPr>
          <w:p w14:paraId="00638E4A" w14:textId="6043949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0.64</w:t>
            </w:r>
          </w:p>
        </w:tc>
      </w:tr>
      <w:tr w:rsidR="00A21679" w:rsidRPr="00A21679" w14:paraId="7D774EA2" w14:textId="77777777" w:rsidTr="005D3159">
        <w:trPr>
          <w:trHeight w:val="300"/>
        </w:trPr>
        <w:tc>
          <w:tcPr>
            <w:tcW w:w="3402" w:type="dxa"/>
            <w:noWrap/>
          </w:tcPr>
          <w:p w14:paraId="3D653153" w14:textId="46EC498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β-Thujene</w:t>
            </w:r>
          </w:p>
        </w:tc>
        <w:tc>
          <w:tcPr>
            <w:tcW w:w="1701" w:type="dxa"/>
            <w:noWrap/>
          </w:tcPr>
          <w:p w14:paraId="6E221710" w14:textId="72D83B5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2.25</w:t>
            </w:r>
          </w:p>
        </w:tc>
        <w:tc>
          <w:tcPr>
            <w:tcW w:w="1701" w:type="dxa"/>
            <w:noWrap/>
          </w:tcPr>
          <w:p w14:paraId="2CDBBFD1" w14:textId="2CE3978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0.67</w:t>
            </w:r>
          </w:p>
        </w:tc>
        <w:tc>
          <w:tcPr>
            <w:tcW w:w="1701" w:type="dxa"/>
            <w:noWrap/>
          </w:tcPr>
          <w:p w14:paraId="055A8A46" w14:textId="4508627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0.18</w:t>
            </w:r>
          </w:p>
        </w:tc>
      </w:tr>
      <w:tr w:rsidR="00A21679" w:rsidRPr="00A21679" w14:paraId="41FF961A" w14:textId="77777777" w:rsidTr="005D3159">
        <w:trPr>
          <w:trHeight w:val="300"/>
        </w:trPr>
        <w:tc>
          <w:tcPr>
            <w:tcW w:w="3402" w:type="dxa"/>
            <w:noWrap/>
          </w:tcPr>
          <w:p w14:paraId="1ADF7E00" w14:textId="1360A4F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2,4-Dimethyl-1-decene</w:t>
            </w:r>
          </w:p>
        </w:tc>
        <w:tc>
          <w:tcPr>
            <w:tcW w:w="1701" w:type="dxa"/>
            <w:noWrap/>
          </w:tcPr>
          <w:p w14:paraId="0AF18372" w14:textId="523E9A7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0.20</w:t>
            </w:r>
          </w:p>
        </w:tc>
        <w:tc>
          <w:tcPr>
            <w:tcW w:w="1701" w:type="dxa"/>
            <w:noWrap/>
          </w:tcPr>
          <w:p w14:paraId="6E4C5DCA" w14:textId="34587D9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1.41</w:t>
            </w:r>
          </w:p>
        </w:tc>
        <w:tc>
          <w:tcPr>
            <w:tcW w:w="1701" w:type="dxa"/>
            <w:noWrap/>
          </w:tcPr>
          <w:p w14:paraId="02B70320" w14:textId="6BCD36A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1.04</w:t>
            </w:r>
          </w:p>
        </w:tc>
      </w:tr>
      <w:tr w:rsidR="00A21679" w:rsidRPr="00A21679" w14:paraId="180C04C8" w14:textId="77777777" w:rsidTr="005D3159">
        <w:trPr>
          <w:trHeight w:val="300"/>
        </w:trPr>
        <w:tc>
          <w:tcPr>
            <w:tcW w:w="3402" w:type="dxa"/>
            <w:noWrap/>
          </w:tcPr>
          <w:p w14:paraId="01388B41" w14:textId="63FD9C1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β-Gurjunene</w:t>
            </w:r>
          </w:p>
        </w:tc>
        <w:tc>
          <w:tcPr>
            <w:tcW w:w="1701" w:type="dxa"/>
            <w:noWrap/>
          </w:tcPr>
          <w:p w14:paraId="7142EBE4" w14:textId="2FC7459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0.40</w:t>
            </w:r>
          </w:p>
        </w:tc>
        <w:tc>
          <w:tcPr>
            <w:tcW w:w="1701" w:type="dxa"/>
            <w:noWrap/>
          </w:tcPr>
          <w:p w14:paraId="2F607B46" w14:textId="03D8DF2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-1.09</w:t>
            </w:r>
          </w:p>
        </w:tc>
        <w:tc>
          <w:tcPr>
            <w:tcW w:w="1701" w:type="dxa"/>
            <w:noWrap/>
          </w:tcPr>
          <w:p w14:paraId="2365EB99" w14:textId="2FE1F5F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-0.98</w:t>
            </w:r>
          </w:p>
        </w:tc>
      </w:tr>
      <w:tr w:rsidR="00A21679" w:rsidRPr="00A21679" w14:paraId="57B51853" w14:textId="77777777" w:rsidTr="005D3159">
        <w:trPr>
          <w:trHeight w:val="300"/>
        </w:trPr>
        <w:tc>
          <w:tcPr>
            <w:tcW w:w="3402" w:type="dxa"/>
            <w:noWrap/>
          </w:tcPr>
          <w:p w14:paraId="40829C06" w14:textId="3DAE0AB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Dimethyl ether</w:t>
            </w:r>
          </w:p>
        </w:tc>
        <w:tc>
          <w:tcPr>
            <w:tcW w:w="1701" w:type="dxa"/>
            <w:noWrap/>
          </w:tcPr>
          <w:p w14:paraId="6DA86366" w14:textId="41D056A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-0.28</w:t>
            </w:r>
          </w:p>
        </w:tc>
        <w:tc>
          <w:tcPr>
            <w:tcW w:w="1701" w:type="dxa"/>
            <w:noWrap/>
          </w:tcPr>
          <w:p w14:paraId="6FFA3C5C" w14:textId="39CD3A1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-0.55</w:t>
            </w:r>
          </w:p>
        </w:tc>
        <w:tc>
          <w:tcPr>
            <w:tcW w:w="1701" w:type="dxa"/>
            <w:noWrap/>
          </w:tcPr>
          <w:p w14:paraId="6DEA7C72" w14:textId="7ED6569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-2.21</w:t>
            </w:r>
          </w:p>
        </w:tc>
      </w:tr>
      <w:tr w:rsidR="00A21679" w:rsidRPr="00A21679" w14:paraId="50A899AF" w14:textId="77777777" w:rsidTr="005D3159">
        <w:trPr>
          <w:trHeight w:val="300"/>
        </w:trPr>
        <w:tc>
          <w:tcPr>
            <w:tcW w:w="3402" w:type="dxa"/>
            <w:noWrap/>
          </w:tcPr>
          <w:p w14:paraId="17833DC1" w14:textId="1E23CAF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4-Ethenyl-1,2-dimethyl-benzene</w:t>
            </w:r>
          </w:p>
        </w:tc>
        <w:tc>
          <w:tcPr>
            <w:tcW w:w="1701" w:type="dxa"/>
            <w:noWrap/>
          </w:tcPr>
          <w:p w14:paraId="20E4C6CB" w14:textId="490BAD0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1.56</w:t>
            </w:r>
          </w:p>
        </w:tc>
        <w:tc>
          <w:tcPr>
            <w:tcW w:w="1701" w:type="dxa"/>
            <w:noWrap/>
          </w:tcPr>
          <w:p w14:paraId="03AB1DA3" w14:textId="19EB3A9A"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-0.22</w:t>
            </w:r>
          </w:p>
        </w:tc>
        <w:tc>
          <w:tcPr>
            <w:tcW w:w="1701" w:type="dxa"/>
            <w:noWrap/>
          </w:tcPr>
          <w:p w14:paraId="569C990E" w14:textId="1073928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0.19</w:t>
            </w:r>
          </w:p>
        </w:tc>
      </w:tr>
      <w:tr w:rsidR="00A21679" w:rsidRPr="00A21679" w14:paraId="48DF7BA6" w14:textId="77777777" w:rsidTr="005D3159">
        <w:trPr>
          <w:trHeight w:val="300"/>
        </w:trPr>
        <w:tc>
          <w:tcPr>
            <w:tcW w:w="3402" w:type="dxa"/>
            <w:noWrap/>
          </w:tcPr>
          <w:p w14:paraId="4D15B8A4" w14:textId="22D0FFF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α-Limonene diepoxide</w:t>
            </w:r>
          </w:p>
        </w:tc>
        <w:tc>
          <w:tcPr>
            <w:tcW w:w="1701" w:type="dxa"/>
            <w:noWrap/>
          </w:tcPr>
          <w:p w14:paraId="5559444B" w14:textId="5ED2598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-2.02</w:t>
            </w:r>
          </w:p>
        </w:tc>
        <w:tc>
          <w:tcPr>
            <w:tcW w:w="1701" w:type="dxa"/>
            <w:noWrap/>
          </w:tcPr>
          <w:p w14:paraId="5C9DCD7B" w14:textId="2FE0E74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-0.07</w:t>
            </w:r>
          </w:p>
        </w:tc>
        <w:tc>
          <w:tcPr>
            <w:tcW w:w="1701" w:type="dxa"/>
            <w:noWrap/>
          </w:tcPr>
          <w:p w14:paraId="2CE0D887" w14:textId="597E62C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-0.14</w:t>
            </w:r>
          </w:p>
        </w:tc>
      </w:tr>
      <w:tr w:rsidR="00A21679" w:rsidRPr="00A21679" w14:paraId="1AF7E190" w14:textId="77777777" w:rsidTr="005D3159">
        <w:trPr>
          <w:trHeight w:val="300"/>
        </w:trPr>
        <w:tc>
          <w:tcPr>
            <w:tcW w:w="3402" w:type="dxa"/>
            <w:noWrap/>
          </w:tcPr>
          <w:p w14:paraId="28DD6406" w14:textId="761E463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Unknown2</w:t>
            </w:r>
          </w:p>
        </w:tc>
        <w:tc>
          <w:tcPr>
            <w:tcW w:w="1701" w:type="dxa"/>
            <w:noWrap/>
          </w:tcPr>
          <w:p w14:paraId="50530003" w14:textId="5C243D9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-2.29</w:t>
            </w:r>
          </w:p>
        </w:tc>
        <w:tc>
          <w:tcPr>
            <w:tcW w:w="1701" w:type="dxa"/>
            <w:noWrap/>
          </w:tcPr>
          <w:p w14:paraId="1B345805" w14:textId="4C49AF1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0.42</w:t>
            </w:r>
          </w:p>
        </w:tc>
        <w:tc>
          <w:tcPr>
            <w:tcW w:w="1701" w:type="dxa"/>
            <w:noWrap/>
          </w:tcPr>
          <w:p w14:paraId="422184FE" w14:textId="34A67D4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-0.20</w:t>
            </w:r>
          </w:p>
        </w:tc>
      </w:tr>
      <w:tr w:rsidR="00A21679" w:rsidRPr="00A21679" w14:paraId="0C84BEB5" w14:textId="77777777" w:rsidTr="005D3159">
        <w:trPr>
          <w:trHeight w:val="300"/>
        </w:trPr>
        <w:tc>
          <w:tcPr>
            <w:tcW w:w="3402" w:type="dxa"/>
            <w:noWrap/>
          </w:tcPr>
          <w:p w14:paraId="3307E78D" w14:textId="5205E512"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Unknown3</w:t>
            </w:r>
          </w:p>
        </w:tc>
        <w:tc>
          <w:tcPr>
            <w:tcW w:w="1701" w:type="dxa"/>
            <w:noWrap/>
          </w:tcPr>
          <w:p w14:paraId="514AD02F" w14:textId="58BF94F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-0.59</w:t>
            </w:r>
          </w:p>
        </w:tc>
        <w:tc>
          <w:tcPr>
            <w:tcW w:w="1701" w:type="dxa"/>
            <w:noWrap/>
          </w:tcPr>
          <w:p w14:paraId="3E216B3F" w14:textId="05B35BB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1.54</w:t>
            </w:r>
          </w:p>
        </w:tc>
        <w:tc>
          <w:tcPr>
            <w:tcW w:w="1701" w:type="dxa"/>
            <w:noWrap/>
          </w:tcPr>
          <w:p w14:paraId="231C375D" w14:textId="51AF0428"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1.26</w:t>
            </w:r>
          </w:p>
        </w:tc>
      </w:tr>
      <w:tr w:rsidR="00A21679" w:rsidRPr="00A21679" w14:paraId="309B6058" w14:textId="77777777" w:rsidTr="005D3159">
        <w:trPr>
          <w:trHeight w:val="300"/>
        </w:trPr>
        <w:tc>
          <w:tcPr>
            <w:tcW w:w="3402" w:type="dxa"/>
            <w:noWrap/>
          </w:tcPr>
          <w:p w14:paraId="374D0A8D" w14:textId="0FE07B8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Unknown4</w:t>
            </w:r>
          </w:p>
        </w:tc>
        <w:tc>
          <w:tcPr>
            <w:tcW w:w="1701" w:type="dxa"/>
            <w:noWrap/>
          </w:tcPr>
          <w:p w14:paraId="219A986B" w14:textId="416EF64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2.41</w:t>
            </w:r>
          </w:p>
        </w:tc>
        <w:tc>
          <w:tcPr>
            <w:tcW w:w="1701" w:type="dxa"/>
            <w:noWrap/>
          </w:tcPr>
          <w:p w14:paraId="42D60881" w14:textId="5016677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0.12</w:t>
            </w:r>
          </w:p>
        </w:tc>
        <w:tc>
          <w:tcPr>
            <w:tcW w:w="1701" w:type="dxa"/>
            <w:noWrap/>
          </w:tcPr>
          <w:p w14:paraId="28110938" w14:textId="6DFE3E8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0.72</w:t>
            </w:r>
          </w:p>
        </w:tc>
      </w:tr>
      <w:tr w:rsidR="00A21679" w:rsidRPr="00A21679" w14:paraId="17F25FF7" w14:textId="77777777" w:rsidTr="005D3159">
        <w:trPr>
          <w:trHeight w:val="300"/>
        </w:trPr>
        <w:tc>
          <w:tcPr>
            <w:tcW w:w="3402" w:type="dxa"/>
            <w:noWrap/>
          </w:tcPr>
          <w:p w14:paraId="7DB19BA2" w14:textId="0DA6FF7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Unknown5</w:t>
            </w:r>
          </w:p>
        </w:tc>
        <w:tc>
          <w:tcPr>
            <w:tcW w:w="1701" w:type="dxa"/>
            <w:noWrap/>
          </w:tcPr>
          <w:p w14:paraId="21AC7F34" w14:textId="16E05376"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2.15</w:t>
            </w:r>
          </w:p>
        </w:tc>
        <w:tc>
          <w:tcPr>
            <w:tcW w:w="1701" w:type="dxa"/>
            <w:noWrap/>
          </w:tcPr>
          <w:p w14:paraId="7198B059" w14:textId="794B58C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0.70</w:t>
            </w:r>
          </w:p>
        </w:tc>
        <w:tc>
          <w:tcPr>
            <w:tcW w:w="1701" w:type="dxa"/>
            <w:noWrap/>
          </w:tcPr>
          <w:p w14:paraId="09B24AF5" w14:textId="7890300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0.62</w:t>
            </w:r>
          </w:p>
        </w:tc>
      </w:tr>
      <w:tr w:rsidR="00A21679" w:rsidRPr="00A21679" w14:paraId="290FD0B8" w14:textId="77777777" w:rsidTr="005D3159">
        <w:trPr>
          <w:trHeight w:val="300"/>
        </w:trPr>
        <w:tc>
          <w:tcPr>
            <w:tcW w:w="3402" w:type="dxa"/>
            <w:noWrap/>
          </w:tcPr>
          <w:p w14:paraId="7F8A8FCD" w14:textId="599BB29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Unknown6</w:t>
            </w:r>
          </w:p>
        </w:tc>
        <w:tc>
          <w:tcPr>
            <w:tcW w:w="1701" w:type="dxa"/>
            <w:noWrap/>
          </w:tcPr>
          <w:p w14:paraId="01BBB246" w14:textId="77FDB42D"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0.76</w:t>
            </w:r>
          </w:p>
        </w:tc>
        <w:tc>
          <w:tcPr>
            <w:tcW w:w="1701" w:type="dxa"/>
            <w:noWrap/>
          </w:tcPr>
          <w:p w14:paraId="18B2D237" w14:textId="2D0BCA41"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0.15</w:t>
            </w:r>
          </w:p>
        </w:tc>
        <w:tc>
          <w:tcPr>
            <w:tcW w:w="1701" w:type="dxa"/>
            <w:noWrap/>
          </w:tcPr>
          <w:p w14:paraId="1F3756F6" w14:textId="1185F254"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-0.63</w:t>
            </w:r>
          </w:p>
        </w:tc>
      </w:tr>
      <w:tr w:rsidR="00A21679" w:rsidRPr="00A21679" w14:paraId="3970255D" w14:textId="77777777" w:rsidTr="005D3159">
        <w:trPr>
          <w:trHeight w:val="300"/>
        </w:trPr>
        <w:tc>
          <w:tcPr>
            <w:tcW w:w="3402" w:type="dxa"/>
            <w:noWrap/>
          </w:tcPr>
          <w:p w14:paraId="0DD1C4D9" w14:textId="6AC229C7"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Unknown7</w:t>
            </w:r>
          </w:p>
        </w:tc>
        <w:tc>
          <w:tcPr>
            <w:tcW w:w="1701" w:type="dxa"/>
            <w:noWrap/>
          </w:tcPr>
          <w:p w14:paraId="4379620B" w14:textId="1164306E"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-0.59</w:t>
            </w:r>
          </w:p>
        </w:tc>
        <w:tc>
          <w:tcPr>
            <w:tcW w:w="1701" w:type="dxa"/>
            <w:noWrap/>
          </w:tcPr>
          <w:p w14:paraId="22B31617" w14:textId="3BB99B9B"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1.54</w:t>
            </w:r>
          </w:p>
        </w:tc>
        <w:tc>
          <w:tcPr>
            <w:tcW w:w="1701" w:type="dxa"/>
            <w:noWrap/>
          </w:tcPr>
          <w:p w14:paraId="4B633EE1" w14:textId="63079DB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1.26</w:t>
            </w:r>
          </w:p>
        </w:tc>
      </w:tr>
      <w:tr w:rsidR="00A21679" w:rsidRPr="00A21679" w14:paraId="16990FC4" w14:textId="77777777" w:rsidTr="005D3159">
        <w:trPr>
          <w:trHeight w:val="300"/>
        </w:trPr>
        <w:tc>
          <w:tcPr>
            <w:tcW w:w="3402" w:type="dxa"/>
            <w:noWrap/>
          </w:tcPr>
          <w:p w14:paraId="15BDAA36" w14:textId="6E620645"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Unknown8</w:t>
            </w:r>
          </w:p>
        </w:tc>
        <w:tc>
          <w:tcPr>
            <w:tcW w:w="1701" w:type="dxa"/>
            <w:noWrap/>
          </w:tcPr>
          <w:p w14:paraId="28378826" w14:textId="6C761EA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-0.28</w:t>
            </w:r>
          </w:p>
        </w:tc>
        <w:tc>
          <w:tcPr>
            <w:tcW w:w="1701" w:type="dxa"/>
            <w:noWrap/>
          </w:tcPr>
          <w:p w14:paraId="756EEBEC" w14:textId="74A4FA60"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-0.55</w:t>
            </w:r>
          </w:p>
        </w:tc>
        <w:tc>
          <w:tcPr>
            <w:tcW w:w="1701" w:type="dxa"/>
            <w:noWrap/>
          </w:tcPr>
          <w:p w14:paraId="3B5DBFEF" w14:textId="696DD903"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-2.21</w:t>
            </w:r>
          </w:p>
        </w:tc>
      </w:tr>
      <w:tr w:rsidR="00A21679" w:rsidRPr="00A21679" w14:paraId="5350873C" w14:textId="77777777" w:rsidTr="005D3159">
        <w:trPr>
          <w:trHeight w:val="300"/>
        </w:trPr>
        <w:tc>
          <w:tcPr>
            <w:tcW w:w="3402" w:type="dxa"/>
            <w:noWrap/>
          </w:tcPr>
          <w:p w14:paraId="6D80DB06" w14:textId="33B54B9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Growth</w:t>
            </w:r>
          </w:p>
        </w:tc>
        <w:tc>
          <w:tcPr>
            <w:tcW w:w="1701" w:type="dxa"/>
            <w:noWrap/>
          </w:tcPr>
          <w:p w14:paraId="035F69C6" w14:textId="3F9F1C9F"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0.83</w:t>
            </w:r>
          </w:p>
        </w:tc>
        <w:tc>
          <w:tcPr>
            <w:tcW w:w="1701" w:type="dxa"/>
            <w:noWrap/>
          </w:tcPr>
          <w:p w14:paraId="7E697651" w14:textId="3A952569"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-0.27</w:t>
            </w:r>
          </w:p>
        </w:tc>
        <w:tc>
          <w:tcPr>
            <w:tcW w:w="1701" w:type="dxa"/>
            <w:noWrap/>
          </w:tcPr>
          <w:p w14:paraId="2EECF3C5" w14:textId="65802CDC" w:rsidR="00CC01C4" w:rsidRPr="00A21679" w:rsidRDefault="00CC01C4" w:rsidP="00CC01C4">
            <w:pPr>
              <w:rPr>
                <w:rFonts w:ascii="Times New Roman"/>
                <w:color w:val="000000" w:themeColor="text1"/>
                <w:sz w:val="32"/>
                <w:szCs w:val="32"/>
              </w:rPr>
            </w:pPr>
            <w:r w:rsidRPr="00A21679">
              <w:rPr>
                <w:rFonts w:ascii="Times New Roman"/>
                <w:color w:val="000000" w:themeColor="text1"/>
                <w:sz w:val="32"/>
                <w:szCs w:val="32"/>
              </w:rPr>
              <w:t>-1.57</w:t>
            </w:r>
          </w:p>
        </w:tc>
      </w:tr>
    </w:tbl>
    <w:p w14:paraId="630266FB" w14:textId="77777777" w:rsidR="007F0DB7" w:rsidRPr="00A21679" w:rsidRDefault="00AA2FB1">
      <w:pPr>
        <w:rPr>
          <w:rFonts w:ascii="Times New Roman"/>
          <w:color w:val="000000" w:themeColor="text1"/>
          <w:sz w:val="32"/>
          <w:szCs w:val="32"/>
        </w:rPr>
      </w:pPr>
      <w:r w:rsidRPr="00A21679">
        <w:rPr>
          <w:rFonts w:ascii="Times New Roman"/>
          <w:color w:val="000000" w:themeColor="text1"/>
          <w:sz w:val="32"/>
          <w:szCs w:val="32"/>
        </w:rPr>
        <w:fldChar w:fldCharType="end"/>
      </w:r>
    </w:p>
    <w:p w14:paraId="16488856" w14:textId="77777777" w:rsidR="007F0DB7" w:rsidRPr="00A21679" w:rsidRDefault="007F0DB7">
      <w:pPr>
        <w:rPr>
          <w:rFonts w:ascii="Times New Roman"/>
          <w:color w:val="000000" w:themeColor="text1"/>
          <w:sz w:val="32"/>
          <w:szCs w:val="32"/>
        </w:rPr>
      </w:pPr>
    </w:p>
    <w:p w14:paraId="464E8545" w14:textId="77777777" w:rsidR="007F0DB7" w:rsidRPr="00A21679" w:rsidRDefault="007F0DB7">
      <w:pPr>
        <w:rPr>
          <w:rFonts w:ascii="Times New Roman"/>
          <w:color w:val="000000" w:themeColor="text1"/>
          <w:sz w:val="32"/>
          <w:szCs w:val="32"/>
        </w:rPr>
      </w:pPr>
    </w:p>
    <w:p w14:paraId="4AE3EF55" w14:textId="77777777" w:rsidR="007F0DB7" w:rsidRPr="00A21679" w:rsidRDefault="007F0DB7">
      <w:pPr>
        <w:rPr>
          <w:rFonts w:ascii="Times New Roman"/>
          <w:color w:val="000000" w:themeColor="text1"/>
          <w:sz w:val="32"/>
          <w:szCs w:val="32"/>
        </w:rPr>
      </w:pPr>
    </w:p>
    <w:p w14:paraId="2504CAD0" w14:textId="77777777" w:rsidR="007F0DB7" w:rsidRPr="00A21679" w:rsidRDefault="007F0DB7">
      <w:pPr>
        <w:rPr>
          <w:rFonts w:ascii="Times New Roman"/>
          <w:color w:val="000000" w:themeColor="text1"/>
          <w:sz w:val="32"/>
          <w:szCs w:val="32"/>
        </w:rPr>
      </w:pPr>
    </w:p>
    <w:p w14:paraId="4D58EA2A" w14:textId="77777777" w:rsidR="007F0DB7" w:rsidRPr="00A21679" w:rsidRDefault="007F0DB7">
      <w:pPr>
        <w:rPr>
          <w:rFonts w:ascii="Times New Roman"/>
          <w:color w:val="000000" w:themeColor="text1"/>
          <w:sz w:val="32"/>
          <w:szCs w:val="32"/>
        </w:rPr>
      </w:pPr>
    </w:p>
    <w:p w14:paraId="413F5749" w14:textId="77777777" w:rsidR="007F0DB7" w:rsidRPr="00A21679" w:rsidRDefault="007F0DB7">
      <w:pPr>
        <w:rPr>
          <w:rFonts w:ascii="Times New Roman"/>
          <w:color w:val="000000" w:themeColor="text1"/>
          <w:sz w:val="32"/>
          <w:szCs w:val="32"/>
        </w:rPr>
      </w:pPr>
    </w:p>
    <w:p w14:paraId="5FF0E044" w14:textId="77777777" w:rsidR="007F0DB7" w:rsidRPr="00A21679" w:rsidRDefault="007F0DB7">
      <w:pPr>
        <w:rPr>
          <w:rFonts w:ascii="Times New Roman"/>
          <w:color w:val="000000" w:themeColor="text1"/>
          <w:sz w:val="32"/>
          <w:szCs w:val="32"/>
        </w:rPr>
      </w:pPr>
    </w:p>
    <w:p w14:paraId="2BC636C4" w14:textId="77777777" w:rsidR="007F0DB7" w:rsidRPr="00A21679" w:rsidRDefault="007F0DB7">
      <w:pPr>
        <w:rPr>
          <w:rFonts w:ascii="Times New Roman"/>
          <w:color w:val="000000" w:themeColor="text1"/>
          <w:sz w:val="32"/>
          <w:szCs w:val="32"/>
        </w:rPr>
      </w:pPr>
    </w:p>
    <w:p w14:paraId="3C1495C6" w14:textId="77777777" w:rsidR="007F0DB7" w:rsidRPr="00A21679" w:rsidRDefault="007F0DB7">
      <w:pPr>
        <w:rPr>
          <w:rFonts w:ascii="Times New Roman"/>
          <w:color w:val="000000" w:themeColor="text1"/>
          <w:sz w:val="32"/>
          <w:szCs w:val="32"/>
        </w:rPr>
      </w:pPr>
    </w:p>
    <w:p w14:paraId="500C41B0" w14:textId="77777777" w:rsidR="007F0DB7" w:rsidRPr="00A21679" w:rsidRDefault="007F0DB7">
      <w:pPr>
        <w:rPr>
          <w:rFonts w:ascii="Times New Roman"/>
          <w:color w:val="000000" w:themeColor="text1"/>
          <w:sz w:val="32"/>
          <w:szCs w:val="32"/>
        </w:rPr>
      </w:pPr>
    </w:p>
    <w:p w14:paraId="33143895" w14:textId="77777777" w:rsidR="007F0DB7" w:rsidRPr="00A21679" w:rsidRDefault="007F0DB7">
      <w:pPr>
        <w:rPr>
          <w:rFonts w:ascii="Times New Roman"/>
          <w:color w:val="000000" w:themeColor="text1"/>
          <w:sz w:val="32"/>
          <w:szCs w:val="32"/>
        </w:rPr>
      </w:pPr>
    </w:p>
    <w:p w14:paraId="7DA631DF" w14:textId="77777777" w:rsidR="007F0DB7" w:rsidRPr="00A21679" w:rsidRDefault="007F0DB7">
      <w:pPr>
        <w:rPr>
          <w:rFonts w:ascii="Times New Roman"/>
          <w:color w:val="000000" w:themeColor="text1"/>
          <w:sz w:val="32"/>
          <w:szCs w:val="32"/>
        </w:rPr>
      </w:pPr>
    </w:p>
    <w:p w14:paraId="5D0C9C6D" w14:textId="77777777" w:rsidR="00BB4F84" w:rsidRPr="00A21679" w:rsidRDefault="00BB4F84">
      <w:pPr>
        <w:rPr>
          <w:rFonts w:ascii="Times New Roman"/>
          <w:color w:val="000000" w:themeColor="text1"/>
          <w:sz w:val="32"/>
          <w:szCs w:val="32"/>
        </w:rPr>
      </w:pPr>
    </w:p>
    <w:p w14:paraId="0FB51BF8" w14:textId="77777777" w:rsidR="00BB4F84" w:rsidRPr="00A21679" w:rsidRDefault="00BB4F84">
      <w:pPr>
        <w:rPr>
          <w:rFonts w:ascii="Times New Roman"/>
          <w:color w:val="000000" w:themeColor="text1"/>
          <w:sz w:val="32"/>
          <w:szCs w:val="32"/>
        </w:rPr>
      </w:pPr>
    </w:p>
    <w:p w14:paraId="13CFFBF6" w14:textId="77777777" w:rsidR="00BB4F84" w:rsidRPr="00A21679" w:rsidRDefault="00BB4F84">
      <w:pPr>
        <w:rPr>
          <w:rFonts w:ascii="Times New Roman"/>
          <w:color w:val="000000" w:themeColor="text1"/>
          <w:sz w:val="32"/>
          <w:szCs w:val="32"/>
        </w:rPr>
      </w:pPr>
    </w:p>
    <w:p w14:paraId="398817DB" w14:textId="77777777" w:rsidR="00BB4F84" w:rsidRPr="00A21679" w:rsidRDefault="00BB4F84">
      <w:pPr>
        <w:rPr>
          <w:rFonts w:ascii="Times New Roman"/>
          <w:color w:val="000000" w:themeColor="text1"/>
          <w:sz w:val="32"/>
          <w:szCs w:val="32"/>
        </w:rPr>
      </w:pPr>
    </w:p>
    <w:p w14:paraId="0C04D59B" w14:textId="77777777" w:rsidR="00BB4F84" w:rsidRPr="00A21679" w:rsidRDefault="00BB4F84">
      <w:pPr>
        <w:rPr>
          <w:rFonts w:ascii="Times New Roman"/>
          <w:color w:val="000000" w:themeColor="text1"/>
          <w:sz w:val="32"/>
          <w:szCs w:val="32"/>
        </w:rPr>
      </w:pPr>
    </w:p>
    <w:p w14:paraId="39F6553C" w14:textId="77777777" w:rsidR="00BB4F84" w:rsidRPr="00A21679" w:rsidRDefault="00BB4F84">
      <w:pPr>
        <w:rPr>
          <w:rFonts w:ascii="Times New Roman"/>
          <w:color w:val="000000" w:themeColor="text1"/>
          <w:sz w:val="32"/>
          <w:szCs w:val="32"/>
        </w:rPr>
      </w:pPr>
    </w:p>
    <w:p w14:paraId="773418E5" w14:textId="77777777" w:rsidR="00BB4F84" w:rsidRPr="00A21679" w:rsidRDefault="00BB4F84">
      <w:pPr>
        <w:rPr>
          <w:rFonts w:ascii="Times New Roman"/>
          <w:color w:val="000000" w:themeColor="text1"/>
          <w:sz w:val="32"/>
          <w:szCs w:val="32"/>
        </w:rPr>
      </w:pPr>
    </w:p>
    <w:p w14:paraId="7852C99A" w14:textId="77777777" w:rsidR="00BB4F84" w:rsidRPr="00A21679" w:rsidRDefault="00BB4F84">
      <w:pPr>
        <w:rPr>
          <w:rFonts w:ascii="Times New Roman"/>
          <w:color w:val="000000" w:themeColor="text1"/>
          <w:sz w:val="32"/>
          <w:szCs w:val="32"/>
        </w:rPr>
      </w:pPr>
    </w:p>
    <w:p w14:paraId="6156AF71" w14:textId="77777777" w:rsidR="00BB4F84" w:rsidRPr="00A21679" w:rsidRDefault="00BB4F84">
      <w:pPr>
        <w:rPr>
          <w:rFonts w:ascii="Times New Roman"/>
          <w:color w:val="000000" w:themeColor="text1"/>
          <w:sz w:val="32"/>
          <w:szCs w:val="32"/>
        </w:rPr>
      </w:pPr>
    </w:p>
    <w:p w14:paraId="621D7B85" w14:textId="77777777" w:rsidR="00BB4F84" w:rsidRPr="00A21679" w:rsidRDefault="00BB4F84">
      <w:pPr>
        <w:rPr>
          <w:rFonts w:ascii="Times New Roman"/>
          <w:color w:val="000000" w:themeColor="text1"/>
          <w:sz w:val="32"/>
          <w:szCs w:val="32"/>
        </w:rPr>
      </w:pPr>
    </w:p>
    <w:p w14:paraId="66666247" w14:textId="77777777" w:rsidR="00BB4F84" w:rsidRPr="00A21679" w:rsidRDefault="00BB4F84">
      <w:pPr>
        <w:rPr>
          <w:rFonts w:ascii="Times New Roman"/>
          <w:color w:val="000000" w:themeColor="text1"/>
          <w:sz w:val="32"/>
          <w:szCs w:val="32"/>
        </w:rPr>
      </w:pPr>
    </w:p>
    <w:p w14:paraId="0D486D60" w14:textId="77777777" w:rsidR="00BB4F84" w:rsidRPr="00A21679" w:rsidRDefault="00BB4F84">
      <w:pPr>
        <w:rPr>
          <w:rFonts w:ascii="Times New Roman"/>
          <w:color w:val="000000" w:themeColor="text1"/>
          <w:sz w:val="32"/>
          <w:szCs w:val="32"/>
        </w:rPr>
      </w:pPr>
    </w:p>
    <w:p w14:paraId="3443B915" w14:textId="77777777" w:rsidR="00BB4F84" w:rsidRPr="00A21679" w:rsidRDefault="00BB4F84">
      <w:pPr>
        <w:rPr>
          <w:rFonts w:ascii="Times New Roman"/>
          <w:color w:val="000000" w:themeColor="text1"/>
          <w:sz w:val="32"/>
          <w:szCs w:val="32"/>
        </w:rPr>
      </w:pPr>
    </w:p>
    <w:p w14:paraId="5F296599" w14:textId="77777777" w:rsidR="00BB4F84" w:rsidRPr="00A21679" w:rsidRDefault="00BB4F84">
      <w:pPr>
        <w:rPr>
          <w:rFonts w:ascii="Times New Roman"/>
          <w:color w:val="000000" w:themeColor="text1"/>
          <w:sz w:val="32"/>
          <w:szCs w:val="32"/>
        </w:rPr>
      </w:pPr>
    </w:p>
    <w:p w14:paraId="6937831D" w14:textId="77777777" w:rsidR="00BB4F84" w:rsidRPr="00A21679" w:rsidRDefault="00BB4F84">
      <w:pPr>
        <w:rPr>
          <w:rFonts w:ascii="Times New Roman"/>
          <w:color w:val="000000" w:themeColor="text1"/>
          <w:sz w:val="32"/>
          <w:szCs w:val="32"/>
        </w:rPr>
      </w:pPr>
    </w:p>
    <w:p w14:paraId="53BFB1C9" w14:textId="77777777" w:rsidR="00BB4F84" w:rsidRPr="00A21679" w:rsidRDefault="00BB4F84">
      <w:pPr>
        <w:rPr>
          <w:rFonts w:ascii="Times New Roman"/>
          <w:color w:val="000000" w:themeColor="text1"/>
          <w:sz w:val="32"/>
          <w:szCs w:val="32"/>
        </w:rPr>
      </w:pPr>
    </w:p>
    <w:p w14:paraId="2B7EFDF9" w14:textId="77777777" w:rsidR="007F0DB7" w:rsidRPr="00A21679" w:rsidRDefault="007F0DB7">
      <w:pPr>
        <w:rPr>
          <w:rFonts w:ascii="Times New Roman"/>
          <w:color w:val="000000" w:themeColor="text1"/>
          <w:sz w:val="32"/>
          <w:szCs w:val="32"/>
        </w:rPr>
      </w:pPr>
    </w:p>
    <w:p w14:paraId="6DAF251E" w14:textId="5F7A5762" w:rsidR="00B979B7" w:rsidRPr="00A21679" w:rsidRDefault="007F0DB7" w:rsidP="00787298">
      <w:pPr>
        <w:widowControl/>
        <w:autoSpaceDE w:val="0"/>
        <w:autoSpaceDN w:val="0"/>
        <w:adjustRightInd w:val="0"/>
        <w:spacing w:after="0" w:line="480" w:lineRule="auto"/>
        <w:jc w:val="left"/>
        <w:rPr>
          <w:rFonts w:ascii="Times New Roman"/>
          <w:b/>
          <w:color w:val="000000" w:themeColor="text1"/>
          <w:sz w:val="32"/>
          <w:szCs w:val="32"/>
          <w:lang w:val="en-GB"/>
        </w:rPr>
      </w:pPr>
      <w:r w:rsidRPr="00A21679">
        <w:rPr>
          <w:rFonts w:ascii="Times New Roman"/>
          <w:b/>
          <w:color w:val="000000" w:themeColor="text1"/>
          <w:sz w:val="32"/>
          <w:szCs w:val="32"/>
          <w:lang w:val="en-GB"/>
        </w:rPr>
        <w:t>Table S</w:t>
      </w:r>
      <w:r w:rsidR="002B16CC" w:rsidRPr="00A21679">
        <w:rPr>
          <w:rFonts w:ascii="Times New Roman"/>
          <w:b/>
          <w:color w:val="000000" w:themeColor="text1"/>
          <w:sz w:val="32"/>
          <w:szCs w:val="32"/>
          <w:lang w:val="en-GB"/>
        </w:rPr>
        <w:t>5</w:t>
      </w:r>
      <w:r w:rsidRPr="00A21679">
        <w:rPr>
          <w:rFonts w:ascii="Times New Roman"/>
          <w:b/>
          <w:color w:val="000000" w:themeColor="text1"/>
          <w:sz w:val="32"/>
          <w:szCs w:val="32"/>
          <w:lang w:val="en-GB"/>
        </w:rPr>
        <w:t xml:space="preserve">. Loading plot of unfermented and fermented pea milk. </w:t>
      </w:r>
      <w:r w:rsidR="00B979B7" w:rsidRPr="00A21679">
        <w:rPr>
          <w:rFonts w:ascii="Times New Roman"/>
          <w:color w:val="000000" w:themeColor="text1"/>
          <w:sz w:val="32"/>
          <w:szCs w:val="32"/>
        </w:rPr>
        <w:fldChar w:fldCharType="begin"/>
      </w:r>
      <w:r w:rsidR="00B979B7" w:rsidRPr="00A21679">
        <w:rPr>
          <w:rFonts w:ascii="Times New Roman"/>
          <w:color w:val="000000" w:themeColor="text1"/>
          <w:sz w:val="32"/>
          <w:szCs w:val="32"/>
        </w:rPr>
        <w:instrText xml:space="preserve"> LINK Excel.Sheet.12 "https://d.docs.live.net/e558e38b9855ff51/PhD/Writing/4_Flavor Paper/V1/220522_PCA of fermnted milk_Table S2.xlsx" "Sheet1!R2C11:R46C14" \a \f 5 \h  \* MERGEFORMAT </w:instrText>
      </w:r>
      <w:r w:rsidR="00B979B7" w:rsidRPr="00A21679">
        <w:rPr>
          <w:rFonts w:ascii="Times New Roman"/>
          <w:color w:val="000000" w:themeColor="text1"/>
          <w:sz w:val="32"/>
          <w:szCs w:val="32"/>
        </w:rPr>
        <w:fldChar w:fldCharType="separate"/>
      </w:r>
    </w:p>
    <w:tbl>
      <w:tblPr>
        <w:tblStyle w:val="TableGrid"/>
        <w:tblW w:w="8505"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701"/>
        <w:gridCol w:w="1701"/>
        <w:gridCol w:w="1701"/>
      </w:tblGrid>
      <w:tr w:rsidR="00A21679" w:rsidRPr="00A21679" w14:paraId="6419C6AA" w14:textId="77777777" w:rsidTr="005C227E">
        <w:trPr>
          <w:trHeight w:val="300"/>
        </w:trPr>
        <w:tc>
          <w:tcPr>
            <w:tcW w:w="3402" w:type="dxa"/>
            <w:tcBorders>
              <w:top w:val="single" w:sz="8" w:space="0" w:color="auto"/>
              <w:bottom w:val="nil"/>
            </w:tcBorders>
            <w:noWrap/>
            <w:vAlign w:val="bottom"/>
            <w:hideMark/>
          </w:tcPr>
          <w:p w14:paraId="7DFB151D" w14:textId="6C5AAD16" w:rsidR="001E7C81" w:rsidRPr="00A21679" w:rsidRDefault="001E7C81" w:rsidP="001E7C81">
            <w:pPr>
              <w:rPr>
                <w:rFonts w:ascii="Times New Roman"/>
                <w:color w:val="000000" w:themeColor="text1"/>
                <w:sz w:val="32"/>
                <w:szCs w:val="32"/>
              </w:rPr>
            </w:pPr>
          </w:p>
        </w:tc>
        <w:tc>
          <w:tcPr>
            <w:tcW w:w="1701" w:type="dxa"/>
            <w:tcBorders>
              <w:top w:val="single" w:sz="8" w:space="0" w:color="auto"/>
              <w:bottom w:val="nil"/>
            </w:tcBorders>
            <w:noWrap/>
            <w:vAlign w:val="bottom"/>
            <w:hideMark/>
          </w:tcPr>
          <w:p w14:paraId="246602BB" w14:textId="66EE8C02"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PC1 (29.66%)</w:t>
            </w:r>
          </w:p>
        </w:tc>
        <w:tc>
          <w:tcPr>
            <w:tcW w:w="1701" w:type="dxa"/>
            <w:tcBorders>
              <w:top w:val="single" w:sz="8" w:space="0" w:color="auto"/>
              <w:bottom w:val="nil"/>
            </w:tcBorders>
            <w:noWrap/>
            <w:vAlign w:val="bottom"/>
            <w:hideMark/>
          </w:tcPr>
          <w:p w14:paraId="788389E2" w14:textId="45BF402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PC2 (22.59%)</w:t>
            </w:r>
          </w:p>
        </w:tc>
        <w:tc>
          <w:tcPr>
            <w:tcW w:w="1701" w:type="dxa"/>
            <w:tcBorders>
              <w:top w:val="single" w:sz="8" w:space="0" w:color="auto"/>
              <w:bottom w:val="nil"/>
            </w:tcBorders>
            <w:noWrap/>
            <w:vAlign w:val="bottom"/>
            <w:hideMark/>
          </w:tcPr>
          <w:p w14:paraId="694DAE04" w14:textId="5A769A2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PC3 (10.33%)</w:t>
            </w:r>
          </w:p>
        </w:tc>
      </w:tr>
      <w:tr w:rsidR="00A21679" w:rsidRPr="00A21679" w14:paraId="2FECDC2D" w14:textId="77777777" w:rsidTr="005C227E">
        <w:trPr>
          <w:trHeight w:val="300"/>
        </w:trPr>
        <w:tc>
          <w:tcPr>
            <w:tcW w:w="3402" w:type="dxa"/>
            <w:tcBorders>
              <w:top w:val="single" w:sz="8" w:space="0" w:color="auto"/>
            </w:tcBorders>
            <w:noWrap/>
            <w:vAlign w:val="bottom"/>
            <w:hideMark/>
          </w:tcPr>
          <w:p w14:paraId="7F113569" w14:textId="46A15CC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3-Methyl-butanal</w:t>
            </w:r>
          </w:p>
        </w:tc>
        <w:tc>
          <w:tcPr>
            <w:tcW w:w="1701" w:type="dxa"/>
            <w:tcBorders>
              <w:top w:val="single" w:sz="8" w:space="0" w:color="auto"/>
            </w:tcBorders>
            <w:noWrap/>
            <w:vAlign w:val="bottom"/>
            <w:hideMark/>
          </w:tcPr>
          <w:p w14:paraId="523AFBD9" w14:textId="63818E9C"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-1.74</w:t>
            </w:r>
          </w:p>
        </w:tc>
        <w:tc>
          <w:tcPr>
            <w:tcW w:w="1701" w:type="dxa"/>
            <w:tcBorders>
              <w:top w:val="single" w:sz="8" w:space="0" w:color="auto"/>
            </w:tcBorders>
            <w:noWrap/>
            <w:vAlign w:val="bottom"/>
            <w:hideMark/>
          </w:tcPr>
          <w:p w14:paraId="3BDC93AA" w14:textId="105D044D"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0.66</w:t>
            </w:r>
          </w:p>
        </w:tc>
        <w:tc>
          <w:tcPr>
            <w:tcW w:w="1701" w:type="dxa"/>
            <w:tcBorders>
              <w:top w:val="single" w:sz="8" w:space="0" w:color="auto"/>
            </w:tcBorders>
            <w:noWrap/>
            <w:vAlign w:val="bottom"/>
            <w:hideMark/>
          </w:tcPr>
          <w:p w14:paraId="1819C6D0" w14:textId="0C1BE448"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-0.24</w:t>
            </w:r>
          </w:p>
        </w:tc>
      </w:tr>
      <w:tr w:rsidR="00A21679" w:rsidRPr="00A21679" w14:paraId="29ABAA1B" w14:textId="77777777" w:rsidTr="005C227E">
        <w:trPr>
          <w:trHeight w:val="300"/>
        </w:trPr>
        <w:tc>
          <w:tcPr>
            <w:tcW w:w="3402" w:type="dxa"/>
            <w:noWrap/>
            <w:vAlign w:val="bottom"/>
            <w:hideMark/>
          </w:tcPr>
          <w:p w14:paraId="2CC7702F" w14:textId="2555BB7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2-Methyl-butanal</w:t>
            </w:r>
          </w:p>
        </w:tc>
        <w:tc>
          <w:tcPr>
            <w:tcW w:w="1701" w:type="dxa"/>
            <w:noWrap/>
            <w:vAlign w:val="bottom"/>
            <w:hideMark/>
          </w:tcPr>
          <w:p w14:paraId="7A2779A3" w14:textId="7910D39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0.07</w:t>
            </w:r>
          </w:p>
        </w:tc>
        <w:tc>
          <w:tcPr>
            <w:tcW w:w="1701" w:type="dxa"/>
            <w:noWrap/>
            <w:vAlign w:val="bottom"/>
            <w:hideMark/>
          </w:tcPr>
          <w:p w14:paraId="577255C1" w14:textId="139BE2C3"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1.54</w:t>
            </w:r>
          </w:p>
        </w:tc>
        <w:tc>
          <w:tcPr>
            <w:tcW w:w="1701" w:type="dxa"/>
            <w:noWrap/>
            <w:vAlign w:val="bottom"/>
            <w:hideMark/>
          </w:tcPr>
          <w:p w14:paraId="5850AA8C" w14:textId="4C99F796"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1.52</w:t>
            </w:r>
          </w:p>
        </w:tc>
      </w:tr>
      <w:tr w:rsidR="00A21679" w:rsidRPr="00A21679" w14:paraId="14019D7E" w14:textId="77777777" w:rsidTr="005C227E">
        <w:trPr>
          <w:trHeight w:val="300"/>
        </w:trPr>
        <w:tc>
          <w:tcPr>
            <w:tcW w:w="3402" w:type="dxa"/>
            <w:noWrap/>
            <w:vAlign w:val="bottom"/>
            <w:hideMark/>
          </w:tcPr>
          <w:p w14:paraId="39A9A134" w14:textId="511A853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Hexanal</w:t>
            </w:r>
          </w:p>
        </w:tc>
        <w:tc>
          <w:tcPr>
            <w:tcW w:w="1701" w:type="dxa"/>
            <w:noWrap/>
            <w:vAlign w:val="bottom"/>
            <w:hideMark/>
          </w:tcPr>
          <w:p w14:paraId="3B9A2819" w14:textId="242B8CA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0.94</w:t>
            </w:r>
          </w:p>
        </w:tc>
        <w:tc>
          <w:tcPr>
            <w:tcW w:w="1701" w:type="dxa"/>
            <w:noWrap/>
            <w:vAlign w:val="bottom"/>
            <w:hideMark/>
          </w:tcPr>
          <w:p w14:paraId="2401299D" w14:textId="2BF9DAB6"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-0.63</w:t>
            </w:r>
          </w:p>
        </w:tc>
        <w:tc>
          <w:tcPr>
            <w:tcW w:w="1701" w:type="dxa"/>
            <w:noWrap/>
            <w:vAlign w:val="bottom"/>
            <w:hideMark/>
          </w:tcPr>
          <w:p w14:paraId="5BA64067" w14:textId="0C3B86B2"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-1.28</w:t>
            </w:r>
          </w:p>
        </w:tc>
      </w:tr>
      <w:tr w:rsidR="00A21679" w:rsidRPr="00A21679" w14:paraId="6C4B0FD8" w14:textId="77777777" w:rsidTr="005C227E">
        <w:trPr>
          <w:trHeight w:val="300"/>
        </w:trPr>
        <w:tc>
          <w:tcPr>
            <w:tcW w:w="3402" w:type="dxa"/>
            <w:noWrap/>
            <w:vAlign w:val="bottom"/>
            <w:hideMark/>
          </w:tcPr>
          <w:p w14:paraId="1D0397BC" w14:textId="5592808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2,4-Heptadienal</w:t>
            </w:r>
          </w:p>
        </w:tc>
        <w:tc>
          <w:tcPr>
            <w:tcW w:w="1701" w:type="dxa"/>
            <w:noWrap/>
            <w:vAlign w:val="bottom"/>
            <w:hideMark/>
          </w:tcPr>
          <w:p w14:paraId="2DE0BA2D" w14:textId="45A0B348"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1.63</w:t>
            </w:r>
          </w:p>
        </w:tc>
        <w:tc>
          <w:tcPr>
            <w:tcW w:w="1701" w:type="dxa"/>
            <w:noWrap/>
            <w:vAlign w:val="bottom"/>
            <w:hideMark/>
          </w:tcPr>
          <w:p w14:paraId="215310A3" w14:textId="4F775F8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0.22</w:t>
            </w:r>
          </w:p>
        </w:tc>
        <w:tc>
          <w:tcPr>
            <w:tcW w:w="1701" w:type="dxa"/>
            <w:noWrap/>
            <w:vAlign w:val="bottom"/>
            <w:hideMark/>
          </w:tcPr>
          <w:p w14:paraId="0AB21137" w14:textId="3843695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0.66</w:t>
            </w:r>
          </w:p>
        </w:tc>
      </w:tr>
      <w:tr w:rsidR="00A21679" w:rsidRPr="00A21679" w14:paraId="0F326CC5" w14:textId="77777777" w:rsidTr="005C227E">
        <w:trPr>
          <w:trHeight w:val="300"/>
        </w:trPr>
        <w:tc>
          <w:tcPr>
            <w:tcW w:w="3402" w:type="dxa"/>
            <w:noWrap/>
            <w:vAlign w:val="bottom"/>
            <w:hideMark/>
          </w:tcPr>
          <w:p w14:paraId="16ABB966" w14:textId="009EAA6D"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2-Heptenal</w:t>
            </w:r>
          </w:p>
        </w:tc>
        <w:tc>
          <w:tcPr>
            <w:tcW w:w="1701" w:type="dxa"/>
            <w:noWrap/>
            <w:vAlign w:val="bottom"/>
            <w:hideMark/>
          </w:tcPr>
          <w:p w14:paraId="54F42F22" w14:textId="3B0A1DF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1.33</w:t>
            </w:r>
          </w:p>
        </w:tc>
        <w:tc>
          <w:tcPr>
            <w:tcW w:w="1701" w:type="dxa"/>
            <w:noWrap/>
            <w:vAlign w:val="bottom"/>
            <w:hideMark/>
          </w:tcPr>
          <w:p w14:paraId="36C10438" w14:textId="2DF9096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-0.53</w:t>
            </w:r>
          </w:p>
        </w:tc>
        <w:tc>
          <w:tcPr>
            <w:tcW w:w="1701" w:type="dxa"/>
            <w:noWrap/>
            <w:vAlign w:val="bottom"/>
            <w:hideMark/>
          </w:tcPr>
          <w:p w14:paraId="25CB9C28" w14:textId="7FFF5E32"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-0.19</w:t>
            </w:r>
          </w:p>
        </w:tc>
      </w:tr>
      <w:tr w:rsidR="00A21679" w:rsidRPr="00A21679" w14:paraId="0A16D14D" w14:textId="77777777" w:rsidTr="005C227E">
        <w:trPr>
          <w:trHeight w:val="300"/>
        </w:trPr>
        <w:tc>
          <w:tcPr>
            <w:tcW w:w="3402" w:type="dxa"/>
            <w:noWrap/>
            <w:vAlign w:val="bottom"/>
            <w:hideMark/>
          </w:tcPr>
          <w:p w14:paraId="1C838AEC" w14:textId="23787AB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Heptanal</w:t>
            </w:r>
          </w:p>
        </w:tc>
        <w:tc>
          <w:tcPr>
            <w:tcW w:w="1701" w:type="dxa"/>
            <w:noWrap/>
            <w:vAlign w:val="bottom"/>
            <w:hideMark/>
          </w:tcPr>
          <w:p w14:paraId="7D7552E7" w14:textId="59D617F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0.89</w:t>
            </w:r>
          </w:p>
        </w:tc>
        <w:tc>
          <w:tcPr>
            <w:tcW w:w="1701" w:type="dxa"/>
            <w:noWrap/>
            <w:vAlign w:val="bottom"/>
            <w:hideMark/>
          </w:tcPr>
          <w:p w14:paraId="18FA5996" w14:textId="374EADD3"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-0.18</w:t>
            </w:r>
          </w:p>
        </w:tc>
        <w:tc>
          <w:tcPr>
            <w:tcW w:w="1701" w:type="dxa"/>
            <w:noWrap/>
            <w:vAlign w:val="bottom"/>
            <w:hideMark/>
          </w:tcPr>
          <w:p w14:paraId="574B9819" w14:textId="26C780C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-1.12</w:t>
            </w:r>
          </w:p>
        </w:tc>
      </w:tr>
      <w:tr w:rsidR="00A21679" w:rsidRPr="00A21679" w14:paraId="4C4FFE05" w14:textId="77777777" w:rsidTr="005C227E">
        <w:trPr>
          <w:trHeight w:val="300"/>
        </w:trPr>
        <w:tc>
          <w:tcPr>
            <w:tcW w:w="3402" w:type="dxa"/>
            <w:noWrap/>
            <w:vAlign w:val="bottom"/>
            <w:hideMark/>
          </w:tcPr>
          <w:p w14:paraId="28681EC3" w14:textId="0A57F06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Benzaldehyde</w:t>
            </w:r>
          </w:p>
        </w:tc>
        <w:tc>
          <w:tcPr>
            <w:tcW w:w="1701" w:type="dxa"/>
            <w:noWrap/>
            <w:vAlign w:val="bottom"/>
            <w:hideMark/>
          </w:tcPr>
          <w:p w14:paraId="3D70E3A0" w14:textId="1209980C"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0.39</w:t>
            </w:r>
          </w:p>
        </w:tc>
        <w:tc>
          <w:tcPr>
            <w:tcW w:w="1701" w:type="dxa"/>
            <w:noWrap/>
            <w:vAlign w:val="bottom"/>
            <w:hideMark/>
          </w:tcPr>
          <w:p w14:paraId="2ED9413A" w14:textId="3CE8DFF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-0.91</w:t>
            </w:r>
          </w:p>
        </w:tc>
        <w:tc>
          <w:tcPr>
            <w:tcW w:w="1701" w:type="dxa"/>
            <w:noWrap/>
            <w:vAlign w:val="bottom"/>
            <w:hideMark/>
          </w:tcPr>
          <w:p w14:paraId="5FA80837" w14:textId="0520405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2.08</w:t>
            </w:r>
          </w:p>
        </w:tc>
      </w:tr>
      <w:tr w:rsidR="00A21679" w:rsidRPr="00A21679" w14:paraId="2C6FBCAA" w14:textId="77777777" w:rsidTr="005C227E">
        <w:trPr>
          <w:trHeight w:val="300"/>
        </w:trPr>
        <w:tc>
          <w:tcPr>
            <w:tcW w:w="3402" w:type="dxa"/>
            <w:noWrap/>
            <w:vAlign w:val="bottom"/>
            <w:hideMark/>
          </w:tcPr>
          <w:p w14:paraId="33D0F011" w14:textId="6AC22B3E"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2-Octenal</w:t>
            </w:r>
          </w:p>
        </w:tc>
        <w:tc>
          <w:tcPr>
            <w:tcW w:w="1701" w:type="dxa"/>
            <w:noWrap/>
            <w:vAlign w:val="bottom"/>
            <w:hideMark/>
          </w:tcPr>
          <w:p w14:paraId="71968561" w14:textId="002030E3"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1.75</w:t>
            </w:r>
          </w:p>
        </w:tc>
        <w:tc>
          <w:tcPr>
            <w:tcW w:w="1701" w:type="dxa"/>
            <w:noWrap/>
            <w:vAlign w:val="bottom"/>
            <w:hideMark/>
          </w:tcPr>
          <w:p w14:paraId="3687C5D6" w14:textId="17B59278"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0.06</w:t>
            </w:r>
          </w:p>
        </w:tc>
        <w:tc>
          <w:tcPr>
            <w:tcW w:w="1701" w:type="dxa"/>
            <w:noWrap/>
            <w:vAlign w:val="bottom"/>
            <w:hideMark/>
          </w:tcPr>
          <w:p w14:paraId="11BD764A" w14:textId="1B0FFEA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-0.15</w:t>
            </w:r>
          </w:p>
        </w:tc>
      </w:tr>
      <w:tr w:rsidR="00A21679" w:rsidRPr="00A21679" w14:paraId="6F2735D2" w14:textId="77777777" w:rsidTr="005C227E">
        <w:trPr>
          <w:trHeight w:val="300"/>
        </w:trPr>
        <w:tc>
          <w:tcPr>
            <w:tcW w:w="3402" w:type="dxa"/>
            <w:noWrap/>
            <w:vAlign w:val="bottom"/>
            <w:hideMark/>
          </w:tcPr>
          <w:p w14:paraId="55A5A00C" w14:textId="18D7C07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Phenylacetaldehyde</w:t>
            </w:r>
          </w:p>
        </w:tc>
        <w:tc>
          <w:tcPr>
            <w:tcW w:w="1701" w:type="dxa"/>
            <w:noWrap/>
            <w:vAlign w:val="bottom"/>
            <w:hideMark/>
          </w:tcPr>
          <w:p w14:paraId="4DF9C17A" w14:textId="6225889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1.13</w:t>
            </w:r>
          </w:p>
        </w:tc>
        <w:tc>
          <w:tcPr>
            <w:tcW w:w="1701" w:type="dxa"/>
            <w:noWrap/>
            <w:vAlign w:val="bottom"/>
            <w:hideMark/>
          </w:tcPr>
          <w:p w14:paraId="01804C5A" w14:textId="04498B1E"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-0.57</w:t>
            </w:r>
          </w:p>
        </w:tc>
        <w:tc>
          <w:tcPr>
            <w:tcW w:w="1701" w:type="dxa"/>
            <w:noWrap/>
            <w:vAlign w:val="bottom"/>
            <w:hideMark/>
          </w:tcPr>
          <w:p w14:paraId="31FDC2CE" w14:textId="5A51D67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-1.57</w:t>
            </w:r>
          </w:p>
        </w:tc>
      </w:tr>
      <w:tr w:rsidR="00A21679" w:rsidRPr="00A21679" w14:paraId="0851307B" w14:textId="77777777" w:rsidTr="005C227E">
        <w:trPr>
          <w:trHeight w:val="300"/>
        </w:trPr>
        <w:tc>
          <w:tcPr>
            <w:tcW w:w="3402" w:type="dxa"/>
            <w:noWrap/>
            <w:vAlign w:val="bottom"/>
            <w:hideMark/>
          </w:tcPr>
          <w:p w14:paraId="4E48AE97" w14:textId="32AAF1A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4-Ethyl-benzaldehyde</w:t>
            </w:r>
          </w:p>
        </w:tc>
        <w:tc>
          <w:tcPr>
            <w:tcW w:w="1701" w:type="dxa"/>
            <w:noWrap/>
            <w:vAlign w:val="bottom"/>
            <w:hideMark/>
          </w:tcPr>
          <w:p w14:paraId="555EAB4C" w14:textId="3CEE540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1.31</w:t>
            </w:r>
          </w:p>
        </w:tc>
        <w:tc>
          <w:tcPr>
            <w:tcW w:w="1701" w:type="dxa"/>
            <w:noWrap/>
            <w:vAlign w:val="bottom"/>
            <w:hideMark/>
          </w:tcPr>
          <w:p w14:paraId="2BDE77A6" w14:textId="0381ECBE"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-0.60</w:t>
            </w:r>
          </w:p>
        </w:tc>
        <w:tc>
          <w:tcPr>
            <w:tcW w:w="1701" w:type="dxa"/>
            <w:noWrap/>
            <w:vAlign w:val="bottom"/>
            <w:hideMark/>
          </w:tcPr>
          <w:p w14:paraId="10A0EA82" w14:textId="55908B8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-0.28</w:t>
            </w:r>
          </w:p>
        </w:tc>
      </w:tr>
      <w:tr w:rsidR="00A21679" w:rsidRPr="00A21679" w14:paraId="256F72EE" w14:textId="77777777" w:rsidTr="005C227E">
        <w:trPr>
          <w:trHeight w:val="300"/>
        </w:trPr>
        <w:tc>
          <w:tcPr>
            <w:tcW w:w="3402" w:type="dxa"/>
            <w:noWrap/>
            <w:vAlign w:val="bottom"/>
            <w:hideMark/>
          </w:tcPr>
          <w:p w14:paraId="2DBD9B74" w14:textId="0384A0D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2-Nonenal</w:t>
            </w:r>
          </w:p>
        </w:tc>
        <w:tc>
          <w:tcPr>
            <w:tcW w:w="1701" w:type="dxa"/>
            <w:noWrap/>
            <w:vAlign w:val="bottom"/>
            <w:hideMark/>
          </w:tcPr>
          <w:p w14:paraId="5E017087" w14:textId="273567F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0.00</w:t>
            </w:r>
          </w:p>
        </w:tc>
        <w:tc>
          <w:tcPr>
            <w:tcW w:w="1701" w:type="dxa"/>
            <w:noWrap/>
            <w:vAlign w:val="bottom"/>
            <w:hideMark/>
          </w:tcPr>
          <w:p w14:paraId="7846DE81" w14:textId="494A2FE8"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0.00</w:t>
            </w:r>
          </w:p>
        </w:tc>
        <w:tc>
          <w:tcPr>
            <w:tcW w:w="1701" w:type="dxa"/>
            <w:noWrap/>
            <w:vAlign w:val="bottom"/>
            <w:hideMark/>
          </w:tcPr>
          <w:p w14:paraId="51D2F78B" w14:textId="6C2016D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0.00</w:t>
            </w:r>
          </w:p>
        </w:tc>
      </w:tr>
      <w:tr w:rsidR="00A21679" w:rsidRPr="00A21679" w14:paraId="787115A5" w14:textId="77777777" w:rsidTr="005C227E">
        <w:trPr>
          <w:trHeight w:val="300"/>
        </w:trPr>
        <w:tc>
          <w:tcPr>
            <w:tcW w:w="3402" w:type="dxa"/>
            <w:noWrap/>
            <w:vAlign w:val="bottom"/>
            <w:hideMark/>
          </w:tcPr>
          <w:p w14:paraId="3F98C95C" w14:textId="06242BAE"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Nonanal</w:t>
            </w:r>
          </w:p>
        </w:tc>
        <w:tc>
          <w:tcPr>
            <w:tcW w:w="1701" w:type="dxa"/>
            <w:noWrap/>
            <w:vAlign w:val="bottom"/>
            <w:hideMark/>
          </w:tcPr>
          <w:p w14:paraId="6371B166" w14:textId="5604F44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1.66</w:t>
            </w:r>
          </w:p>
        </w:tc>
        <w:tc>
          <w:tcPr>
            <w:tcW w:w="1701" w:type="dxa"/>
            <w:noWrap/>
            <w:vAlign w:val="bottom"/>
            <w:hideMark/>
          </w:tcPr>
          <w:p w14:paraId="1BAF943D" w14:textId="0B237E8C"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0.06</w:t>
            </w:r>
          </w:p>
        </w:tc>
        <w:tc>
          <w:tcPr>
            <w:tcW w:w="1701" w:type="dxa"/>
            <w:noWrap/>
            <w:vAlign w:val="bottom"/>
            <w:hideMark/>
          </w:tcPr>
          <w:p w14:paraId="39D69724" w14:textId="6D9A5B8E"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-0.52</w:t>
            </w:r>
          </w:p>
        </w:tc>
      </w:tr>
      <w:tr w:rsidR="00A21679" w:rsidRPr="00A21679" w14:paraId="1A5AF21A" w14:textId="77777777" w:rsidTr="005C227E">
        <w:trPr>
          <w:trHeight w:val="300"/>
        </w:trPr>
        <w:tc>
          <w:tcPr>
            <w:tcW w:w="3402" w:type="dxa"/>
            <w:noWrap/>
            <w:vAlign w:val="bottom"/>
            <w:hideMark/>
          </w:tcPr>
          <w:p w14:paraId="2558456B" w14:textId="7344AF4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2,4-Decadienal</w:t>
            </w:r>
          </w:p>
        </w:tc>
        <w:tc>
          <w:tcPr>
            <w:tcW w:w="1701" w:type="dxa"/>
            <w:noWrap/>
            <w:vAlign w:val="bottom"/>
            <w:hideMark/>
          </w:tcPr>
          <w:p w14:paraId="466BD1B1" w14:textId="131CDE7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1.75</w:t>
            </w:r>
          </w:p>
        </w:tc>
        <w:tc>
          <w:tcPr>
            <w:tcW w:w="1701" w:type="dxa"/>
            <w:noWrap/>
            <w:vAlign w:val="bottom"/>
            <w:hideMark/>
          </w:tcPr>
          <w:p w14:paraId="31585981" w14:textId="090FB24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0.04</w:t>
            </w:r>
          </w:p>
        </w:tc>
        <w:tc>
          <w:tcPr>
            <w:tcW w:w="1701" w:type="dxa"/>
            <w:noWrap/>
            <w:vAlign w:val="bottom"/>
            <w:hideMark/>
          </w:tcPr>
          <w:p w14:paraId="256E7A6A" w14:textId="7578EFA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0.27</w:t>
            </w:r>
          </w:p>
        </w:tc>
      </w:tr>
      <w:tr w:rsidR="00A21679" w:rsidRPr="00A21679" w14:paraId="5D1711AB" w14:textId="77777777" w:rsidTr="005C227E">
        <w:trPr>
          <w:trHeight w:val="300"/>
        </w:trPr>
        <w:tc>
          <w:tcPr>
            <w:tcW w:w="3402" w:type="dxa"/>
            <w:noWrap/>
            <w:vAlign w:val="bottom"/>
            <w:hideMark/>
          </w:tcPr>
          <w:p w14:paraId="2E068EC3" w14:textId="7D473338"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Decanal</w:t>
            </w:r>
          </w:p>
        </w:tc>
        <w:tc>
          <w:tcPr>
            <w:tcW w:w="1701" w:type="dxa"/>
            <w:noWrap/>
            <w:vAlign w:val="bottom"/>
            <w:hideMark/>
          </w:tcPr>
          <w:p w14:paraId="4C9F94F9" w14:textId="1A5E3F66"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1.37</w:t>
            </w:r>
          </w:p>
        </w:tc>
        <w:tc>
          <w:tcPr>
            <w:tcW w:w="1701" w:type="dxa"/>
            <w:noWrap/>
            <w:vAlign w:val="bottom"/>
            <w:hideMark/>
          </w:tcPr>
          <w:p w14:paraId="2122EEE6" w14:textId="660DCC6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vAlign w:val="bottom"/>
            <w:hideMark/>
          </w:tcPr>
          <w:p w14:paraId="5433AA3F" w14:textId="08C15878"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0.85</w:t>
            </w:r>
          </w:p>
        </w:tc>
      </w:tr>
      <w:tr w:rsidR="00A21679" w:rsidRPr="00A21679" w14:paraId="03D4A36A" w14:textId="77777777" w:rsidTr="005C227E">
        <w:trPr>
          <w:trHeight w:val="300"/>
        </w:trPr>
        <w:tc>
          <w:tcPr>
            <w:tcW w:w="3402" w:type="dxa"/>
            <w:noWrap/>
            <w:vAlign w:val="bottom"/>
            <w:hideMark/>
          </w:tcPr>
          <w:p w14:paraId="590DC4B5" w14:textId="47825FE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[S,S]-2,3-Butanediol</w:t>
            </w:r>
          </w:p>
        </w:tc>
        <w:tc>
          <w:tcPr>
            <w:tcW w:w="1701" w:type="dxa"/>
            <w:noWrap/>
            <w:vAlign w:val="bottom"/>
            <w:hideMark/>
          </w:tcPr>
          <w:p w14:paraId="004029B3" w14:textId="413204A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0.60</w:t>
            </w:r>
          </w:p>
        </w:tc>
        <w:tc>
          <w:tcPr>
            <w:tcW w:w="1701" w:type="dxa"/>
            <w:noWrap/>
            <w:vAlign w:val="bottom"/>
            <w:hideMark/>
          </w:tcPr>
          <w:p w14:paraId="388C789E" w14:textId="43B771F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1.76</w:t>
            </w:r>
          </w:p>
        </w:tc>
        <w:tc>
          <w:tcPr>
            <w:tcW w:w="1701" w:type="dxa"/>
            <w:noWrap/>
            <w:vAlign w:val="bottom"/>
            <w:hideMark/>
          </w:tcPr>
          <w:p w14:paraId="7FFC0EE7" w14:textId="27D38FB6"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-0.72</w:t>
            </w:r>
          </w:p>
        </w:tc>
      </w:tr>
      <w:tr w:rsidR="00A21679" w:rsidRPr="00A21679" w14:paraId="588B3191" w14:textId="77777777" w:rsidTr="005C227E">
        <w:trPr>
          <w:trHeight w:val="300"/>
        </w:trPr>
        <w:tc>
          <w:tcPr>
            <w:tcW w:w="3402" w:type="dxa"/>
            <w:noWrap/>
            <w:vAlign w:val="bottom"/>
            <w:hideMark/>
          </w:tcPr>
          <w:p w14:paraId="0F8DD7C7" w14:textId="10753C1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3-Methyl-2-buten-1-ol</w:t>
            </w:r>
          </w:p>
        </w:tc>
        <w:tc>
          <w:tcPr>
            <w:tcW w:w="1701" w:type="dxa"/>
            <w:noWrap/>
            <w:vAlign w:val="bottom"/>
            <w:hideMark/>
          </w:tcPr>
          <w:p w14:paraId="4F9B9E98" w14:textId="6CBE813D"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0.34</w:t>
            </w:r>
          </w:p>
        </w:tc>
        <w:tc>
          <w:tcPr>
            <w:tcW w:w="1701" w:type="dxa"/>
            <w:noWrap/>
            <w:vAlign w:val="bottom"/>
            <w:hideMark/>
          </w:tcPr>
          <w:p w14:paraId="20201AFE" w14:textId="00232BFC"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1.57</w:t>
            </w:r>
          </w:p>
        </w:tc>
        <w:tc>
          <w:tcPr>
            <w:tcW w:w="1701" w:type="dxa"/>
            <w:noWrap/>
            <w:vAlign w:val="bottom"/>
            <w:hideMark/>
          </w:tcPr>
          <w:p w14:paraId="0AB839B9" w14:textId="235FBF3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0.77</w:t>
            </w:r>
          </w:p>
        </w:tc>
      </w:tr>
      <w:tr w:rsidR="00A21679" w:rsidRPr="00A21679" w14:paraId="39D15A05" w14:textId="77777777" w:rsidTr="005C227E">
        <w:trPr>
          <w:trHeight w:val="300"/>
        </w:trPr>
        <w:tc>
          <w:tcPr>
            <w:tcW w:w="3402" w:type="dxa"/>
            <w:noWrap/>
            <w:vAlign w:val="bottom"/>
            <w:hideMark/>
          </w:tcPr>
          <w:p w14:paraId="6EF96CD4" w14:textId="136E146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1-Pentanol</w:t>
            </w:r>
          </w:p>
        </w:tc>
        <w:tc>
          <w:tcPr>
            <w:tcW w:w="1701" w:type="dxa"/>
            <w:noWrap/>
            <w:vAlign w:val="bottom"/>
            <w:hideMark/>
          </w:tcPr>
          <w:p w14:paraId="71D0E318" w14:textId="6B13A41E"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0.97</w:t>
            </w:r>
          </w:p>
        </w:tc>
        <w:tc>
          <w:tcPr>
            <w:tcW w:w="1701" w:type="dxa"/>
            <w:noWrap/>
            <w:vAlign w:val="bottom"/>
            <w:hideMark/>
          </w:tcPr>
          <w:p w14:paraId="75A50714" w14:textId="729E450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0.69</w:t>
            </w:r>
          </w:p>
        </w:tc>
        <w:tc>
          <w:tcPr>
            <w:tcW w:w="1701" w:type="dxa"/>
            <w:noWrap/>
            <w:vAlign w:val="bottom"/>
            <w:hideMark/>
          </w:tcPr>
          <w:p w14:paraId="570D71BE" w14:textId="41CEB12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-0.16</w:t>
            </w:r>
          </w:p>
        </w:tc>
      </w:tr>
      <w:tr w:rsidR="00A21679" w:rsidRPr="00A21679" w14:paraId="5CA59DE6" w14:textId="77777777" w:rsidTr="005C227E">
        <w:trPr>
          <w:trHeight w:val="300"/>
        </w:trPr>
        <w:tc>
          <w:tcPr>
            <w:tcW w:w="3402" w:type="dxa"/>
            <w:noWrap/>
            <w:vAlign w:val="bottom"/>
            <w:hideMark/>
          </w:tcPr>
          <w:p w14:paraId="2F773D0C" w14:textId="00B70EF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1-Hexanol</w:t>
            </w:r>
          </w:p>
        </w:tc>
        <w:tc>
          <w:tcPr>
            <w:tcW w:w="1701" w:type="dxa"/>
            <w:noWrap/>
            <w:vAlign w:val="bottom"/>
            <w:hideMark/>
          </w:tcPr>
          <w:p w14:paraId="0C6DB6ED" w14:textId="61BA6AE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0.90</w:t>
            </w:r>
          </w:p>
        </w:tc>
        <w:tc>
          <w:tcPr>
            <w:tcW w:w="1701" w:type="dxa"/>
            <w:noWrap/>
            <w:vAlign w:val="bottom"/>
            <w:hideMark/>
          </w:tcPr>
          <w:p w14:paraId="680F5319" w14:textId="71216036"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1.59</w:t>
            </w:r>
          </w:p>
        </w:tc>
        <w:tc>
          <w:tcPr>
            <w:tcW w:w="1701" w:type="dxa"/>
            <w:noWrap/>
            <w:vAlign w:val="bottom"/>
            <w:hideMark/>
          </w:tcPr>
          <w:p w14:paraId="2EF3DE58" w14:textId="25FE76F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0.06</w:t>
            </w:r>
          </w:p>
        </w:tc>
      </w:tr>
      <w:tr w:rsidR="00A21679" w:rsidRPr="00A21679" w14:paraId="46154501" w14:textId="77777777" w:rsidTr="005C227E">
        <w:trPr>
          <w:trHeight w:val="300"/>
        </w:trPr>
        <w:tc>
          <w:tcPr>
            <w:tcW w:w="3402" w:type="dxa"/>
            <w:noWrap/>
            <w:vAlign w:val="bottom"/>
            <w:hideMark/>
          </w:tcPr>
          <w:p w14:paraId="58A768C7" w14:textId="115D9E5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2-Heptanol</w:t>
            </w:r>
          </w:p>
        </w:tc>
        <w:tc>
          <w:tcPr>
            <w:tcW w:w="1701" w:type="dxa"/>
            <w:noWrap/>
            <w:vAlign w:val="bottom"/>
            <w:hideMark/>
          </w:tcPr>
          <w:p w14:paraId="296B8D89" w14:textId="56CF8FE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-0.94</w:t>
            </w:r>
          </w:p>
        </w:tc>
        <w:tc>
          <w:tcPr>
            <w:tcW w:w="1701" w:type="dxa"/>
            <w:noWrap/>
            <w:vAlign w:val="bottom"/>
            <w:hideMark/>
          </w:tcPr>
          <w:p w14:paraId="1E21822F" w14:textId="1C74537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1.18</w:t>
            </w:r>
          </w:p>
        </w:tc>
        <w:tc>
          <w:tcPr>
            <w:tcW w:w="1701" w:type="dxa"/>
            <w:noWrap/>
            <w:vAlign w:val="bottom"/>
            <w:hideMark/>
          </w:tcPr>
          <w:p w14:paraId="068C0E82" w14:textId="2EDB7C6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-1.71</w:t>
            </w:r>
          </w:p>
        </w:tc>
      </w:tr>
      <w:tr w:rsidR="00A21679" w:rsidRPr="00A21679" w14:paraId="6571CB58" w14:textId="77777777" w:rsidTr="005C227E">
        <w:trPr>
          <w:trHeight w:val="300"/>
        </w:trPr>
        <w:tc>
          <w:tcPr>
            <w:tcW w:w="3402" w:type="dxa"/>
            <w:noWrap/>
            <w:vAlign w:val="bottom"/>
            <w:hideMark/>
          </w:tcPr>
          <w:p w14:paraId="3904FE8C" w14:textId="57B8A772"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1-Heptanol</w:t>
            </w:r>
          </w:p>
        </w:tc>
        <w:tc>
          <w:tcPr>
            <w:tcW w:w="1701" w:type="dxa"/>
            <w:noWrap/>
            <w:vAlign w:val="bottom"/>
            <w:hideMark/>
          </w:tcPr>
          <w:p w14:paraId="0FA609C5" w14:textId="33127D26"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0.60</w:t>
            </w:r>
          </w:p>
        </w:tc>
        <w:tc>
          <w:tcPr>
            <w:tcW w:w="1701" w:type="dxa"/>
            <w:noWrap/>
            <w:vAlign w:val="bottom"/>
            <w:hideMark/>
          </w:tcPr>
          <w:p w14:paraId="6FD173ED" w14:textId="31BC0D5C"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1.76</w:t>
            </w:r>
          </w:p>
        </w:tc>
        <w:tc>
          <w:tcPr>
            <w:tcW w:w="1701" w:type="dxa"/>
            <w:noWrap/>
            <w:vAlign w:val="bottom"/>
            <w:hideMark/>
          </w:tcPr>
          <w:p w14:paraId="51592F20" w14:textId="7B74DC2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-0.72</w:t>
            </w:r>
          </w:p>
        </w:tc>
      </w:tr>
      <w:tr w:rsidR="00A21679" w:rsidRPr="00A21679" w14:paraId="27A6FB99" w14:textId="77777777" w:rsidTr="005C227E">
        <w:trPr>
          <w:trHeight w:val="300"/>
        </w:trPr>
        <w:tc>
          <w:tcPr>
            <w:tcW w:w="3402" w:type="dxa"/>
            <w:noWrap/>
            <w:vAlign w:val="bottom"/>
            <w:hideMark/>
          </w:tcPr>
          <w:p w14:paraId="5992DE50" w14:textId="42B8815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Benzyl alcohol</w:t>
            </w:r>
          </w:p>
        </w:tc>
        <w:tc>
          <w:tcPr>
            <w:tcW w:w="1701" w:type="dxa"/>
            <w:noWrap/>
            <w:vAlign w:val="bottom"/>
            <w:hideMark/>
          </w:tcPr>
          <w:p w14:paraId="726779C0" w14:textId="3657378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0.34</w:t>
            </w:r>
          </w:p>
        </w:tc>
        <w:tc>
          <w:tcPr>
            <w:tcW w:w="1701" w:type="dxa"/>
            <w:noWrap/>
            <w:vAlign w:val="bottom"/>
            <w:hideMark/>
          </w:tcPr>
          <w:p w14:paraId="06B6C106" w14:textId="6850E34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1.57</w:t>
            </w:r>
          </w:p>
        </w:tc>
        <w:tc>
          <w:tcPr>
            <w:tcW w:w="1701" w:type="dxa"/>
            <w:noWrap/>
            <w:vAlign w:val="bottom"/>
            <w:hideMark/>
          </w:tcPr>
          <w:p w14:paraId="2C17C9D7" w14:textId="5BCD4F6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0.77</w:t>
            </w:r>
          </w:p>
        </w:tc>
      </w:tr>
      <w:tr w:rsidR="00A21679" w:rsidRPr="00A21679" w14:paraId="18976611" w14:textId="77777777" w:rsidTr="005C227E">
        <w:trPr>
          <w:trHeight w:val="300"/>
        </w:trPr>
        <w:tc>
          <w:tcPr>
            <w:tcW w:w="3402" w:type="dxa"/>
            <w:noWrap/>
            <w:vAlign w:val="bottom"/>
            <w:hideMark/>
          </w:tcPr>
          <w:p w14:paraId="4C0EE2CA" w14:textId="20686158"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2-Methyl-3-hexanol</w:t>
            </w:r>
          </w:p>
        </w:tc>
        <w:tc>
          <w:tcPr>
            <w:tcW w:w="1701" w:type="dxa"/>
            <w:noWrap/>
            <w:vAlign w:val="bottom"/>
            <w:hideMark/>
          </w:tcPr>
          <w:p w14:paraId="721F40C9" w14:textId="2DCDEFC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1.10</w:t>
            </w:r>
          </w:p>
        </w:tc>
        <w:tc>
          <w:tcPr>
            <w:tcW w:w="1701" w:type="dxa"/>
            <w:noWrap/>
            <w:vAlign w:val="bottom"/>
            <w:hideMark/>
          </w:tcPr>
          <w:p w14:paraId="34056451" w14:textId="4C3C5253"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1.30</w:t>
            </w:r>
          </w:p>
        </w:tc>
        <w:tc>
          <w:tcPr>
            <w:tcW w:w="1701" w:type="dxa"/>
            <w:noWrap/>
            <w:vAlign w:val="bottom"/>
            <w:hideMark/>
          </w:tcPr>
          <w:p w14:paraId="4DE656A9" w14:textId="46BFC1B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0.32</w:t>
            </w:r>
          </w:p>
        </w:tc>
      </w:tr>
      <w:tr w:rsidR="00A21679" w:rsidRPr="00A21679" w14:paraId="72F4BB60" w14:textId="77777777" w:rsidTr="005C227E">
        <w:trPr>
          <w:trHeight w:val="300"/>
        </w:trPr>
        <w:tc>
          <w:tcPr>
            <w:tcW w:w="3402" w:type="dxa"/>
            <w:noWrap/>
            <w:vAlign w:val="bottom"/>
            <w:hideMark/>
          </w:tcPr>
          <w:p w14:paraId="03335765" w14:textId="7EC29AE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1-Octen-3-ol</w:t>
            </w:r>
          </w:p>
        </w:tc>
        <w:tc>
          <w:tcPr>
            <w:tcW w:w="1701" w:type="dxa"/>
            <w:noWrap/>
            <w:vAlign w:val="bottom"/>
            <w:hideMark/>
          </w:tcPr>
          <w:p w14:paraId="63AC8087" w14:textId="33A2A1FD"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1.38</w:t>
            </w:r>
          </w:p>
        </w:tc>
        <w:tc>
          <w:tcPr>
            <w:tcW w:w="1701" w:type="dxa"/>
            <w:noWrap/>
            <w:vAlign w:val="bottom"/>
            <w:hideMark/>
          </w:tcPr>
          <w:p w14:paraId="6BCB95C8" w14:textId="40AC70D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0.59</w:t>
            </w:r>
          </w:p>
        </w:tc>
        <w:tc>
          <w:tcPr>
            <w:tcW w:w="1701" w:type="dxa"/>
            <w:noWrap/>
            <w:vAlign w:val="bottom"/>
            <w:hideMark/>
          </w:tcPr>
          <w:p w14:paraId="7C3E0939" w14:textId="3D198528"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-0.48</w:t>
            </w:r>
          </w:p>
        </w:tc>
      </w:tr>
      <w:tr w:rsidR="00A21679" w:rsidRPr="00A21679" w14:paraId="188716EC" w14:textId="77777777" w:rsidTr="005C227E">
        <w:trPr>
          <w:trHeight w:val="300"/>
        </w:trPr>
        <w:tc>
          <w:tcPr>
            <w:tcW w:w="3402" w:type="dxa"/>
            <w:noWrap/>
            <w:vAlign w:val="bottom"/>
            <w:hideMark/>
          </w:tcPr>
          <w:p w14:paraId="31C552D4" w14:textId="46C2844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2-Octen-1-ol</w:t>
            </w:r>
          </w:p>
        </w:tc>
        <w:tc>
          <w:tcPr>
            <w:tcW w:w="1701" w:type="dxa"/>
            <w:noWrap/>
            <w:vAlign w:val="bottom"/>
            <w:hideMark/>
          </w:tcPr>
          <w:p w14:paraId="7A0759B7" w14:textId="73E1E7B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0.20</w:t>
            </w:r>
          </w:p>
        </w:tc>
        <w:tc>
          <w:tcPr>
            <w:tcW w:w="1701" w:type="dxa"/>
            <w:noWrap/>
            <w:vAlign w:val="bottom"/>
            <w:hideMark/>
          </w:tcPr>
          <w:p w14:paraId="0709C55C" w14:textId="6C19866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1.86</w:t>
            </w:r>
          </w:p>
        </w:tc>
        <w:tc>
          <w:tcPr>
            <w:tcW w:w="1701" w:type="dxa"/>
            <w:noWrap/>
            <w:vAlign w:val="bottom"/>
            <w:hideMark/>
          </w:tcPr>
          <w:p w14:paraId="1CE501E9" w14:textId="3637236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-0.52</w:t>
            </w:r>
          </w:p>
        </w:tc>
      </w:tr>
      <w:tr w:rsidR="00A21679" w:rsidRPr="00A21679" w14:paraId="2D022B25" w14:textId="77777777" w:rsidTr="005C227E">
        <w:trPr>
          <w:trHeight w:val="300"/>
        </w:trPr>
        <w:tc>
          <w:tcPr>
            <w:tcW w:w="3402" w:type="dxa"/>
            <w:noWrap/>
            <w:vAlign w:val="bottom"/>
            <w:hideMark/>
          </w:tcPr>
          <w:p w14:paraId="118715F5" w14:textId="77AE2C7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2-Ethyl-1-hexanol</w:t>
            </w:r>
          </w:p>
        </w:tc>
        <w:tc>
          <w:tcPr>
            <w:tcW w:w="1701" w:type="dxa"/>
            <w:noWrap/>
            <w:vAlign w:val="bottom"/>
            <w:hideMark/>
          </w:tcPr>
          <w:p w14:paraId="066210A7" w14:textId="5C534C0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0.97</w:t>
            </w:r>
          </w:p>
        </w:tc>
        <w:tc>
          <w:tcPr>
            <w:tcW w:w="1701" w:type="dxa"/>
            <w:noWrap/>
            <w:vAlign w:val="bottom"/>
            <w:hideMark/>
          </w:tcPr>
          <w:p w14:paraId="7B25966E" w14:textId="421C287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0.77</w:t>
            </w:r>
          </w:p>
        </w:tc>
        <w:tc>
          <w:tcPr>
            <w:tcW w:w="1701" w:type="dxa"/>
            <w:noWrap/>
            <w:vAlign w:val="bottom"/>
            <w:hideMark/>
          </w:tcPr>
          <w:p w14:paraId="6C08E9E7" w14:textId="17B1190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-1.45</w:t>
            </w:r>
          </w:p>
        </w:tc>
      </w:tr>
      <w:tr w:rsidR="00A21679" w:rsidRPr="00A21679" w14:paraId="369E1203" w14:textId="77777777" w:rsidTr="005C227E">
        <w:trPr>
          <w:trHeight w:val="300"/>
        </w:trPr>
        <w:tc>
          <w:tcPr>
            <w:tcW w:w="3402" w:type="dxa"/>
            <w:noWrap/>
            <w:vAlign w:val="bottom"/>
            <w:hideMark/>
          </w:tcPr>
          <w:p w14:paraId="473DF765" w14:textId="7E779FA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1-Octanol</w:t>
            </w:r>
          </w:p>
        </w:tc>
        <w:tc>
          <w:tcPr>
            <w:tcW w:w="1701" w:type="dxa"/>
            <w:noWrap/>
            <w:vAlign w:val="bottom"/>
            <w:hideMark/>
          </w:tcPr>
          <w:p w14:paraId="2F48A613" w14:textId="64607A2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1.10</w:t>
            </w:r>
          </w:p>
        </w:tc>
        <w:tc>
          <w:tcPr>
            <w:tcW w:w="1701" w:type="dxa"/>
            <w:noWrap/>
            <w:vAlign w:val="bottom"/>
            <w:hideMark/>
          </w:tcPr>
          <w:p w14:paraId="1117EC37" w14:textId="63B4A8B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1.30</w:t>
            </w:r>
          </w:p>
        </w:tc>
        <w:tc>
          <w:tcPr>
            <w:tcW w:w="1701" w:type="dxa"/>
            <w:noWrap/>
            <w:vAlign w:val="bottom"/>
            <w:hideMark/>
          </w:tcPr>
          <w:p w14:paraId="5DCDAE21" w14:textId="22F6747E"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0.32</w:t>
            </w:r>
          </w:p>
        </w:tc>
      </w:tr>
      <w:tr w:rsidR="00A21679" w:rsidRPr="00A21679" w14:paraId="1F5BCA10" w14:textId="77777777" w:rsidTr="005C227E">
        <w:trPr>
          <w:trHeight w:val="300"/>
        </w:trPr>
        <w:tc>
          <w:tcPr>
            <w:tcW w:w="3402" w:type="dxa"/>
            <w:noWrap/>
            <w:vAlign w:val="bottom"/>
            <w:hideMark/>
          </w:tcPr>
          <w:p w14:paraId="6925D7C0" w14:textId="1C84536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1-Nonanol</w:t>
            </w:r>
          </w:p>
        </w:tc>
        <w:tc>
          <w:tcPr>
            <w:tcW w:w="1701" w:type="dxa"/>
            <w:noWrap/>
            <w:vAlign w:val="bottom"/>
            <w:hideMark/>
          </w:tcPr>
          <w:p w14:paraId="6BD2D8B5" w14:textId="7F18EC8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-0.53</w:t>
            </w:r>
          </w:p>
        </w:tc>
        <w:tc>
          <w:tcPr>
            <w:tcW w:w="1701" w:type="dxa"/>
            <w:noWrap/>
            <w:vAlign w:val="bottom"/>
            <w:hideMark/>
          </w:tcPr>
          <w:p w14:paraId="12D0908B" w14:textId="5471717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-0.53</w:t>
            </w:r>
          </w:p>
        </w:tc>
        <w:tc>
          <w:tcPr>
            <w:tcW w:w="1701" w:type="dxa"/>
            <w:noWrap/>
            <w:vAlign w:val="bottom"/>
            <w:hideMark/>
          </w:tcPr>
          <w:p w14:paraId="6645D07A" w14:textId="6C9D3B3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1.71</w:t>
            </w:r>
          </w:p>
        </w:tc>
      </w:tr>
      <w:tr w:rsidR="00A21679" w:rsidRPr="00A21679" w14:paraId="74616043" w14:textId="77777777" w:rsidTr="005C227E">
        <w:trPr>
          <w:trHeight w:val="300"/>
        </w:trPr>
        <w:tc>
          <w:tcPr>
            <w:tcW w:w="3402" w:type="dxa"/>
            <w:noWrap/>
            <w:vAlign w:val="bottom"/>
            <w:hideMark/>
          </w:tcPr>
          <w:p w14:paraId="1F639750" w14:textId="06DFE19E"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(-)-Myrtenol</w:t>
            </w:r>
          </w:p>
        </w:tc>
        <w:tc>
          <w:tcPr>
            <w:tcW w:w="1701" w:type="dxa"/>
            <w:noWrap/>
            <w:vAlign w:val="bottom"/>
            <w:hideMark/>
          </w:tcPr>
          <w:p w14:paraId="4AB0A730" w14:textId="6BE8C7C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1.21</w:t>
            </w:r>
          </w:p>
        </w:tc>
        <w:tc>
          <w:tcPr>
            <w:tcW w:w="1701" w:type="dxa"/>
            <w:noWrap/>
            <w:vAlign w:val="bottom"/>
            <w:hideMark/>
          </w:tcPr>
          <w:p w14:paraId="760AAF15" w14:textId="5F5627D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-0.19</w:t>
            </w:r>
          </w:p>
        </w:tc>
        <w:tc>
          <w:tcPr>
            <w:tcW w:w="1701" w:type="dxa"/>
            <w:noWrap/>
            <w:vAlign w:val="bottom"/>
            <w:hideMark/>
          </w:tcPr>
          <w:p w14:paraId="12EB9FE2" w14:textId="16D6911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1.25</w:t>
            </w:r>
          </w:p>
        </w:tc>
      </w:tr>
      <w:tr w:rsidR="00A21679" w:rsidRPr="00A21679" w14:paraId="4B1557D5" w14:textId="77777777" w:rsidTr="005C227E">
        <w:trPr>
          <w:trHeight w:val="300"/>
        </w:trPr>
        <w:tc>
          <w:tcPr>
            <w:tcW w:w="3402" w:type="dxa"/>
            <w:noWrap/>
            <w:vAlign w:val="bottom"/>
            <w:hideMark/>
          </w:tcPr>
          <w:p w14:paraId="56B6EF43" w14:textId="49BCB9F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Myrtenol</w:t>
            </w:r>
          </w:p>
        </w:tc>
        <w:tc>
          <w:tcPr>
            <w:tcW w:w="1701" w:type="dxa"/>
            <w:noWrap/>
            <w:vAlign w:val="bottom"/>
            <w:hideMark/>
          </w:tcPr>
          <w:p w14:paraId="4305C02C" w14:textId="3BEBC70D"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0.98</w:t>
            </w:r>
          </w:p>
        </w:tc>
        <w:tc>
          <w:tcPr>
            <w:tcW w:w="1701" w:type="dxa"/>
            <w:noWrap/>
            <w:vAlign w:val="bottom"/>
            <w:hideMark/>
          </w:tcPr>
          <w:p w14:paraId="4EAA21DD" w14:textId="351D4BC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0.88</w:t>
            </w:r>
          </w:p>
        </w:tc>
        <w:tc>
          <w:tcPr>
            <w:tcW w:w="1701" w:type="dxa"/>
            <w:noWrap/>
            <w:vAlign w:val="bottom"/>
            <w:hideMark/>
          </w:tcPr>
          <w:p w14:paraId="6FE1F8DE" w14:textId="2CDA7E4C"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0.93</w:t>
            </w:r>
          </w:p>
        </w:tc>
      </w:tr>
      <w:tr w:rsidR="00A21679" w:rsidRPr="00A21679" w14:paraId="13BB8019" w14:textId="77777777" w:rsidTr="005C227E">
        <w:trPr>
          <w:trHeight w:val="300"/>
        </w:trPr>
        <w:tc>
          <w:tcPr>
            <w:tcW w:w="3402" w:type="dxa"/>
            <w:noWrap/>
            <w:vAlign w:val="bottom"/>
            <w:hideMark/>
          </w:tcPr>
          <w:p w14:paraId="0CD75189" w14:textId="14A7034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Linalool</w:t>
            </w:r>
          </w:p>
        </w:tc>
        <w:tc>
          <w:tcPr>
            <w:tcW w:w="1701" w:type="dxa"/>
            <w:noWrap/>
            <w:vAlign w:val="bottom"/>
            <w:hideMark/>
          </w:tcPr>
          <w:p w14:paraId="3B5FAF5D" w14:textId="3C32F6AC"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-1.10</w:t>
            </w:r>
          </w:p>
        </w:tc>
        <w:tc>
          <w:tcPr>
            <w:tcW w:w="1701" w:type="dxa"/>
            <w:noWrap/>
            <w:vAlign w:val="bottom"/>
            <w:hideMark/>
          </w:tcPr>
          <w:p w14:paraId="60D75E45" w14:textId="2065F4A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-0.71</w:t>
            </w:r>
          </w:p>
        </w:tc>
        <w:tc>
          <w:tcPr>
            <w:tcW w:w="1701" w:type="dxa"/>
            <w:noWrap/>
            <w:vAlign w:val="bottom"/>
            <w:hideMark/>
          </w:tcPr>
          <w:p w14:paraId="414874F4" w14:textId="33AA0726"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2.11</w:t>
            </w:r>
          </w:p>
        </w:tc>
      </w:tr>
      <w:tr w:rsidR="00A21679" w:rsidRPr="00A21679" w14:paraId="248902EB" w14:textId="77777777" w:rsidTr="005C227E">
        <w:trPr>
          <w:trHeight w:val="300"/>
        </w:trPr>
        <w:tc>
          <w:tcPr>
            <w:tcW w:w="3402" w:type="dxa"/>
            <w:noWrap/>
            <w:vAlign w:val="bottom"/>
            <w:hideMark/>
          </w:tcPr>
          <w:p w14:paraId="1B2DEF30" w14:textId="0093931D"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3-Ethyl-4-nonanol</w:t>
            </w:r>
          </w:p>
        </w:tc>
        <w:tc>
          <w:tcPr>
            <w:tcW w:w="1701" w:type="dxa"/>
            <w:noWrap/>
            <w:vAlign w:val="bottom"/>
            <w:hideMark/>
          </w:tcPr>
          <w:p w14:paraId="4C3DCF71" w14:textId="0D12C44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1.21</w:t>
            </w:r>
          </w:p>
        </w:tc>
        <w:tc>
          <w:tcPr>
            <w:tcW w:w="1701" w:type="dxa"/>
            <w:noWrap/>
            <w:vAlign w:val="bottom"/>
            <w:hideMark/>
          </w:tcPr>
          <w:p w14:paraId="7A4BF511" w14:textId="32FFCAA2"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-0.19</w:t>
            </w:r>
          </w:p>
        </w:tc>
        <w:tc>
          <w:tcPr>
            <w:tcW w:w="1701" w:type="dxa"/>
            <w:noWrap/>
            <w:vAlign w:val="bottom"/>
            <w:hideMark/>
          </w:tcPr>
          <w:p w14:paraId="4F059745" w14:textId="12A0BA62"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1.25</w:t>
            </w:r>
          </w:p>
        </w:tc>
      </w:tr>
      <w:tr w:rsidR="00A21679" w:rsidRPr="00A21679" w14:paraId="64BAFE03" w14:textId="77777777" w:rsidTr="005C227E">
        <w:trPr>
          <w:trHeight w:val="300"/>
        </w:trPr>
        <w:tc>
          <w:tcPr>
            <w:tcW w:w="3402" w:type="dxa"/>
            <w:noWrap/>
            <w:vAlign w:val="bottom"/>
            <w:hideMark/>
          </w:tcPr>
          <w:p w14:paraId="3741A479" w14:textId="140DB3E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Methyl vinyl ketone</w:t>
            </w:r>
          </w:p>
        </w:tc>
        <w:tc>
          <w:tcPr>
            <w:tcW w:w="1701" w:type="dxa"/>
            <w:noWrap/>
            <w:vAlign w:val="bottom"/>
            <w:hideMark/>
          </w:tcPr>
          <w:p w14:paraId="6C4F8B26" w14:textId="4B2EF1F3"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0.94</w:t>
            </w:r>
          </w:p>
        </w:tc>
        <w:tc>
          <w:tcPr>
            <w:tcW w:w="1701" w:type="dxa"/>
            <w:noWrap/>
            <w:vAlign w:val="bottom"/>
            <w:hideMark/>
          </w:tcPr>
          <w:p w14:paraId="429A1ECD" w14:textId="4AE87CC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-0.63</w:t>
            </w:r>
          </w:p>
        </w:tc>
        <w:tc>
          <w:tcPr>
            <w:tcW w:w="1701" w:type="dxa"/>
            <w:noWrap/>
            <w:vAlign w:val="bottom"/>
            <w:hideMark/>
          </w:tcPr>
          <w:p w14:paraId="2D9C6AD3" w14:textId="6028A26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-1.28</w:t>
            </w:r>
          </w:p>
        </w:tc>
      </w:tr>
      <w:tr w:rsidR="00A21679" w:rsidRPr="00A21679" w14:paraId="78D4AC41" w14:textId="77777777" w:rsidTr="005C227E">
        <w:trPr>
          <w:trHeight w:val="300"/>
        </w:trPr>
        <w:tc>
          <w:tcPr>
            <w:tcW w:w="3402" w:type="dxa"/>
            <w:noWrap/>
            <w:vAlign w:val="bottom"/>
            <w:hideMark/>
          </w:tcPr>
          <w:p w14:paraId="74AF9F5D" w14:textId="052D2738"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2,3-Butanedione</w:t>
            </w:r>
          </w:p>
        </w:tc>
        <w:tc>
          <w:tcPr>
            <w:tcW w:w="1701" w:type="dxa"/>
            <w:noWrap/>
            <w:vAlign w:val="bottom"/>
            <w:hideMark/>
          </w:tcPr>
          <w:p w14:paraId="1081B0AB" w14:textId="153BA46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1.28</w:t>
            </w:r>
          </w:p>
        </w:tc>
        <w:tc>
          <w:tcPr>
            <w:tcW w:w="1701" w:type="dxa"/>
            <w:noWrap/>
            <w:vAlign w:val="bottom"/>
            <w:hideMark/>
          </w:tcPr>
          <w:p w14:paraId="5A634997" w14:textId="3B930B2D"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0.69</w:t>
            </w:r>
          </w:p>
        </w:tc>
        <w:tc>
          <w:tcPr>
            <w:tcW w:w="1701" w:type="dxa"/>
            <w:noWrap/>
            <w:vAlign w:val="bottom"/>
            <w:hideMark/>
          </w:tcPr>
          <w:p w14:paraId="2E0B0BE9" w14:textId="65ADCE9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0.49</w:t>
            </w:r>
          </w:p>
        </w:tc>
      </w:tr>
      <w:tr w:rsidR="00A21679" w:rsidRPr="00A21679" w14:paraId="2856F9CF" w14:textId="77777777" w:rsidTr="005C227E">
        <w:trPr>
          <w:trHeight w:val="300"/>
        </w:trPr>
        <w:tc>
          <w:tcPr>
            <w:tcW w:w="3402" w:type="dxa"/>
            <w:noWrap/>
            <w:vAlign w:val="bottom"/>
            <w:hideMark/>
          </w:tcPr>
          <w:p w14:paraId="11E125D0" w14:textId="144347D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3-Hydroxy-2-butanone</w:t>
            </w:r>
          </w:p>
        </w:tc>
        <w:tc>
          <w:tcPr>
            <w:tcW w:w="1701" w:type="dxa"/>
            <w:noWrap/>
            <w:vAlign w:val="bottom"/>
            <w:hideMark/>
          </w:tcPr>
          <w:p w14:paraId="05745B22" w14:textId="641E893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1.33</w:t>
            </w:r>
          </w:p>
        </w:tc>
        <w:tc>
          <w:tcPr>
            <w:tcW w:w="1701" w:type="dxa"/>
            <w:noWrap/>
            <w:vAlign w:val="bottom"/>
            <w:hideMark/>
          </w:tcPr>
          <w:p w14:paraId="5BD8CE2A" w14:textId="71A332D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-0.53</w:t>
            </w:r>
          </w:p>
        </w:tc>
        <w:tc>
          <w:tcPr>
            <w:tcW w:w="1701" w:type="dxa"/>
            <w:noWrap/>
            <w:vAlign w:val="bottom"/>
            <w:hideMark/>
          </w:tcPr>
          <w:p w14:paraId="2769FE8C" w14:textId="477D3792"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-0.19</w:t>
            </w:r>
          </w:p>
        </w:tc>
      </w:tr>
      <w:tr w:rsidR="00A21679" w:rsidRPr="00A21679" w14:paraId="1EE864CB" w14:textId="77777777" w:rsidTr="005C227E">
        <w:trPr>
          <w:trHeight w:val="300"/>
        </w:trPr>
        <w:tc>
          <w:tcPr>
            <w:tcW w:w="3402" w:type="dxa"/>
            <w:noWrap/>
            <w:vAlign w:val="bottom"/>
            <w:hideMark/>
          </w:tcPr>
          <w:p w14:paraId="2BBA2F7A" w14:textId="3B6FDD9C"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2,3-Pentanedione</w:t>
            </w:r>
          </w:p>
        </w:tc>
        <w:tc>
          <w:tcPr>
            <w:tcW w:w="1701" w:type="dxa"/>
            <w:noWrap/>
            <w:vAlign w:val="bottom"/>
            <w:hideMark/>
          </w:tcPr>
          <w:p w14:paraId="20BC146B" w14:textId="782B951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1.28</w:t>
            </w:r>
          </w:p>
        </w:tc>
        <w:tc>
          <w:tcPr>
            <w:tcW w:w="1701" w:type="dxa"/>
            <w:noWrap/>
            <w:vAlign w:val="bottom"/>
            <w:hideMark/>
          </w:tcPr>
          <w:p w14:paraId="6A681014" w14:textId="6E24723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0.72</w:t>
            </w:r>
          </w:p>
        </w:tc>
        <w:tc>
          <w:tcPr>
            <w:tcW w:w="1701" w:type="dxa"/>
            <w:noWrap/>
            <w:vAlign w:val="bottom"/>
            <w:hideMark/>
          </w:tcPr>
          <w:p w14:paraId="353DCCD9" w14:textId="63B93B2E"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0.35</w:t>
            </w:r>
          </w:p>
        </w:tc>
      </w:tr>
      <w:tr w:rsidR="00A21679" w:rsidRPr="00A21679" w14:paraId="2CEF85A2" w14:textId="77777777" w:rsidTr="005C227E">
        <w:trPr>
          <w:trHeight w:val="300"/>
        </w:trPr>
        <w:tc>
          <w:tcPr>
            <w:tcW w:w="3402" w:type="dxa"/>
            <w:noWrap/>
            <w:vAlign w:val="bottom"/>
            <w:hideMark/>
          </w:tcPr>
          <w:p w14:paraId="546F8FEB" w14:textId="73D3511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2-Hexanone</w:t>
            </w:r>
          </w:p>
        </w:tc>
        <w:tc>
          <w:tcPr>
            <w:tcW w:w="1701" w:type="dxa"/>
            <w:noWrap/>
            <w:vAlign w:val="bottom"/>
            <w:hideMark/>
          </w:tcPr>
          <w:p w14:paraId="56F111D9" w14:textId="70502153"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0.39</w:t>
            </w:r>
          </w:p>
        </w:tc>
        <w:tc>
          <w:tcPr>
            <w:tcW w:w="1701" w:type="dxa"/>
            <w:noWrap/>
            <w:vAlign w:val="bottom"/>
            <w:hideMark/>
          </w:tcPr>
          <w:p w14:paraId="794685C0" w14:textId="2E1FC653"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-0.91</w:t>
            </w:r>
          </w:p>
        </w:tc>
        <w:tc>
          <w:tcPr>
            <w:tcW w:w="1701" w:type="dxa"/>
            <w:noWrap/>
            <w:vAlign w:val="bottom"/>
            <w:hideMark/>
          </w:tcPr>
          <w:p w14:paraId="21860160" w14:textId="185C13D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2.08</w:t>
            </w:r>
          </w:p>
        </w:tc>
      </w:tr>
      <w:tr w:rsidR="00A21679" w:rsidRPr="00A21679" w14:paraId="00AA0664" w14:textId="77777777" w:rsidTr="005C227E">
        <w:trPr>
          <w:trHeight w:val="300"/>
        </w:trPr>
        <w:tc>
          <w:tcPr>
            <w:tcW w:w="3402" w:type="dxa"/>
            <w:noWrap/>
            <w:vAlign w:val="bottom"/>
            <w:hideMark/>
          </w:tcPr>
          <w:p w14:paraId="7BE675CF" w14:textId="6CAB4FA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2,3-Heptanedione</w:t>
            </w:r>
          </w:p>
        </w:tc>
        <w:tc>
          <w:tcPr>
            <w:tcW w:w="1701" w:type="dxa"/>
            <w:noWrap/>
            <w:vAlign w:val="bottom"/>
            <w:hideMark/>
          </w:tcPr>
          <w:p w14:paraId="53427DDC" w14:textId="700610DC"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1.75</w:t>
            </w:r>
          </w:p>
        </w:tc>
        <w:tc>
          <w:tcPr>
            <w:tcW w:w="1701" w:type="dxa"/>
            <w:noWrap/>
            <w:vAlign w:val="bottom"/>
            <w:hideMark/>
          </w:tcPr>
          <w:p w14:paraId="38E33DE9" w14:textId="2B9A82B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0.06</w:t>
            </w:r>
          </w:p>
        </w:tc>
        <w:tc>
          <w:tcPr>
            <w:tcW w:w="1701" w:type="dxa"/>
            <w:noWrap/>
            <w:vAlign w:val="bottom"/>
            <w:hideMark/>
          </w:tcPr>
          <w:p w14:paraId="00CAD716" w14:textId="3ACB309D"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-0.15</w:t>
            </w:r>
          </w:p>
        </w:tc>
      </w:tr>
      <w:tr w:rsidR="00A21679" w:rsidRPr="00A21679" w14:paraId="0C99A5D4" w14:textId="77777777" w:rsidTr="005C227E">
        <w:trPr>
          <w:trHeight w:val="300"/>
        </w:trPr>
        <w:tc>
          <w:tcPr>
            <w:tcW w:w="3402" w:type="dxa"/>
            <w:noWrap/>
            <w:vAlign w:val="bottom"/>
            <w:hideMark/>
          </w:tcPr>
          <w:p w14:paraId="15C3E1EE" w14:textId="5A6A09DD"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3,6-Heptanedione</w:t>
            </w:r>
          </w:p>
        </w:tc>
        <w:tc>
          <w:tcPr>
            <w:tcW w:w="1701" w:type="dxa"/>
            <w:noWrap/>
            <w:vAlign w:val="bottom"/>
            <w:hideMark/>
          </w:tcPr>
          <w:p w14:paraId="16BF1DE6" w14:textId="4C8E8E5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1.13</w:t>
            </w:r>
          </w:p>
        </w:tc>
        <w:tc>
          <w:tcPr>
            <w:tcW w:w="1701" w:type="dxa"/>
            <w:noWrap/>
            <w:vAlign w:val="bottom"/>
            <w:hideMark/>
          </w:tcPr>
          <w:p w14:paraId="3CEAAEC0" w14:textId="46A262BD"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-0.57</w:t>
            </w:r>
          </w:p>
        </w:tc>
        <w:tc>
          <w:tcPr>
            <w:tcW w:w="1701" w:type="dxa"/>
            <w:noWrap/>
            <w:vAlign w:val="bottom"/>
            <w:hideMark/>
          </w:tcPr>
          <w:p w14:paraId="123EC1B3" w14:textId="09736553"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-1.57</w:t>
            </w:r>
          </w:p>
        </w:tc>
      </w:tr>
      <w:tr w:rsidR="00A21679" w:rsidRPr="00A21679" w14:paraId="02BB2989" w14:textId="77777777" w:rsidTr="005C227E">
        <w:trPr>
          <w:trHeight w:val="300"/>
        </w:trPr>
        <w:tc>
          <w:tcPr>
            <w:tcW w:w="3402" w:type="dxa"/>
            <w:noWrap/>
            <w:vAlign w:val="bottom"/>
            <w:hideMark/>
          </w:tcPr>
          <w:p w14:paraId="7D7B7986" w14:textId="27E307C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2-Heptanone</w:t>
            </w:r>
          </w:p>
        </w:tc>
        <w:tc>
          <w:tcPr>
            <w:tcW w:w="1701" w:type="dxa"/>
            <w:noWrap/>
            <w:vAlign w:val="bottom"/>
            <w:hideMark/>
          </w:tcPr>
          <w:p w14:paraId="04F1FCC6" w14:textId="1E22F14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0.78</w:t>
            </w:r>
          </w:p>
        </w:tc>
        <w:tc>
          <w:tcPr>
            <w:tcW w:w="1701" w:type="dxa"/>
            <w:noWrap/>
            <w:vAlign w:val="bottom"/>
            <w:hideMark/>
          </w:tcPr>
          <w:p w14:paraId="527AEB68" w14:textId="0DE60CAC"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-0.74</w:t>
            </w:r>
          </w:p>
        </w:tc>
        <w:tc>
          <w:tcPr>
            <w:tcW w:w="1701" w:type="dxa"/>
            <w:noWrap/>
            <w:vAlign w:val="bottom"/>
            <w:hideMark/>
          </w:tcPr>
          <w:p w14:paraId="50A5C674" w14:textId="66154813"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1.38</w:t>
            </w:r>
          </w:p>
        </w:tc>
      </w:tr>
      <w:tr w:rsidR="00A21679" w:rsidRPr="00A21679" w14:paraId="271B915F" w14:textId="77777777" w:rsidTr="005C227E">
        <w:trPr>
          <w:trHeight w:val="300"/>
        </w:trPr>
        <w:tc>
          <w:tcPr>
            <w:tcW w:w="3402" w:type="dxa"/>
            <w:noWrap/>
            <w:vAlign w:val="bottom"/>
            <w:hideMark/>
          </w:tcPr>
          <w:p w14:paraId="613514A1" w14:textId="5DB8680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1-(2-Furanyl)-1-propanone</w:t>
            </w:r>
          </w:p>
        </w:tc>
        <w:tc>
          <w:tcPr>
            <w:tcW w:w="1701" w:type="dxa"/>
            <w:noWrap/>
            <w:vAlign w:val="bottom"/>
            <w:hideMark/>
          </w:tcPr>
          <w:p w14:paraId="4C65569B" w14:textId="016573D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0.03</w:t>
            </w:r>
          </w:p>
        </w:tc>
        <w:tc>
          <w:tcPr>
            <w:tcW w:w="1701" w:type="dxa"/>
            <w:noWrap/>
            <w:vAlign w:val="bottom"/>
            <w:hideMark/>
          </w:tcPr>
          <w:p w14:paraId="66B85B49" w14:textId="72745DD3"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-1.50</w:t>
            </w:r>
          </w:p>
        </w:tc>
        <w:tc>
          <w:tcPr>
            <w:tcW w:w="1701" w:type="dxa"/>
            <w:noWrap/>
            <w:vAlign w:val="bottom"/>
            <w:hideMark/>
          </w:tcPr>
          <w:p w14:paraId="4992FDB3" w14:textId="3F29E8E2"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-0.14</w:t>
            </w:r>
          </w:p>
        </w:tc>
      </w:tr>
      <w:tr w:rsidR="00A21679" w:rsidRPr="00A21679" w14:paraId="16E10D25" w14:textId="77777777" w:rsidTr="005C227E">
        <w:trPr>
          <w:trHeight w:val="300"/>
        </w:trPr>
        <w:tc>
          <w:tcPr>
            <w:tcW w:w="3402" w:type="dxa"/>
            <w:noWrap/>
            <w:vAlign w:val="bottom"/>
            <w:hideMark/>
          </w:tcPr>
          <w:p w14:paraId="67A4BF14" w14:textId="078034E3"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3,5-Octadien-2-one</w:t>
            </w:r>
          </w:p>
        </w:tc>
        <w:tc>
          <w:tcPr>
            <w:tcW w:w="1701" w:type="dxa"/>
            <w:noWrap/>
            <w:vAlign w:val="bottom"/>
            <w:hideMark/>
          </w:tcPr>
          <w:p w14:paraId="36434CBD" w14:textId="3F188CF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1.47</w:t>
            </w:r>
          </w:p>
        </w:tc>
        <w:tc>
          <w:tcPr>
            <w:tcW w:w="1701" w:type="dxa"/>
            <w:noWrap/>
            <w:vAlign w:val="bottom"/>
            <w:hideMark/>
          </w:tcPr>
          <w:p w14:paraId="4EE3CCC5" w14:textId="0208D832"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-0.42</w:t>
            </w:r>
          </w:p>
        </w:tc>
        <w:tc>
          <w:tcPr>
            <w:tcW w:w="1701" w:type="dxa"/>
            <w:noWrap/>
            <w:vAlign w:val="bottom"/>
            <w:hideMark/>
          </w:tcPr>
          <w:p w14:paraId="143380CE" w14:textId="39BA83C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0.36</w:t>
            </w:r>
          </w:p>
        </w:tc>
      </w:tr>
      <w:tr w:rsidR="00A21679" w:rsidRPr="00A21679" w14:paraId="13FF8065" w14:textId="77777777" w:rsidTr="005C227E">
        <w:trPr>
          <w:trHeight w:val="300"/>
        </w:trPr>
        <w:tc>
          <w:tcPr>
            <w:tcW w:w="3402" w:type="dxa"/>
            <w:noWrap/>
            <w:vAlign w:val="bottom"/>
            <w:hideMark/>
          </w:tcPr>
          <w:p w14:paraId="52C201A8" w14:textId="1F00CE3E"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6-Methyl-5-hepten-2-one</w:t>
            </w:r>
          </w:p>
        </w:tc>
        <w:tc>
          <w:tcPr>
            <w:tcW w:w="1701" w:type="dxa"/>
            <w:noWrap/>
            <w:vAlign w:val="bottom"/>
            <w:hideMark/>
          </w:tcPr>
          <w:p w14:paraId="77C6733A" w14:textId="57D4B16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-0.57</w:t>
            </w:r>
          </w:p>
        </w:tc>
        <w:tc>
          <w:tcPr>
            <w:tcW w:w="1701" w:type="dxa"/>
            <w:noWrap/>
            <w:vAlign w:val="bottom"/>
            <w:hideMark/>
          </w:tcPr>
          <w:p w14:paraId="133F792D" w14:textId="356E962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0.14</w:t>
            </w:r>
          </w:p>
        </w:tc>
        <w:tc>
          <w:tcPr>
            <w:tcW w:w="1701" w:type="dxa"/>
            <w:noWrap/>
            <w:vAlign w:val="bottom"/>
            <w:hideMark/>
          </w:tcPr>
          <w:p w14:paraId="051865A1" w14:textId="482F291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2.80</w:t>
            </w:r>
          </w:p>
        </w:tc>
      </w:tr>
      <w:tr w:rsidR="00A21679" w:rsidRPr="00A21679" w14:paraId="4D46CAA8" w14:textId="77777777" w:rsidTr="005C227E">
        <w:trPr>
          <w:trHeight w:val="300"/>
        </w:trPr>
        <w:tc>
          <w:tcPr>
            <w:tcW w:w="3402" w:type="dxa"/>
            <w:noWrap/>
            <w:vAlign w:val="bottom"/>
          </w:tcPr>
          <w:p w14:paraId="230E6A53" w14:textId="544958B6"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5-Methyl-3-hepten-2-one</w:t>
            </w:r>
          </w:p>
        </w:tc>
        <w:tc>
          <w:tcPr>
            <w:tcW w:w="1701" w:type="dxa"/>
            <w:noWrap/>
            <w:vAlign w:val="bottom"/>
          </w:tcPr>
          <w:p w14:paraId="7B11AF97" w14:textId="1CDD1EC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1.48</w:t>
            </w:r>
          </w:p>
        </w:tc>
        <w:tc>
          <w:tcPr>
            <w:tcW w:w="1701" w:type="dxa"/>
            <w:noWrap/>
            <w:vAlign w:val="bottom"/>
          </w:tcPr>
          <w:p w14:paraId="708A31F5" w14:textId="69F277E8"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0.06</w:t>
            </w:r>
          </w:p>
        </w:tc>
        <w:tc>
          <w:tcPr>
            <w:tcW w:w="1701" w:type="dxa"/>
            <w:noWrap/>
            <w:vAlign w:val="bottom"/>
          </w:tcPr>
          <w:p w14:paraId="00AB78D2" w14:textId="15EEE14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-1.05</w:t>
            </w:r>
          </w:p>
        </w:tc>
      </w:tr>
      <w:tr w:rsidR="00A21679" w:rsidRPr="00A21679" w14:paraId="5D946B06" w14:textId="77777777" w:rsidTr="005C227E">
        <w:trPr>
          <w:trHeight w:val="300"/>
        </w:trPr>
        <w:tc>
          <w:tcPr>
            <w:tcW w:w="3402" w:type="dxa"/>
            <w:noWrap/>
            <w:vAlign w:val="bottom"/>
          </w:tcPr>
          <w:p w14:paraId="164E2570" w14:textId="08459DD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3-Octanone</w:t>
            </w:r>
          </w:p>
        </w:tc>
        <w:tc>
          <w:tcPr>
            <w:tcW w:w="1701" w:type="dxa"/>
            <w:noWrap/>
            <w:vAlign w:val="bottom"/>
          </w:tcPr>
          <w:p w14:paraId="4EFEF81A" w14:textId="71C4FF4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1.37</w:t>
            </w:r>
          </w:p>
        </w:tc>
        <w:tc>
          <w:tcPr>
            <w:tcW w:w="1701" w:type="dxa"/>
            <w:noWrap/>
            <w:vAlign w:val="bottom"/>
          </w:tcPr>
          <w:p w14:paraId="2680E30D" w14:textId="2D82D74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vAlign w:val="bottom"/>
          </w:tcPr>
          <w:p w14:paraId="399328E3" w14:textId="0F8ABD4E"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0.85</w:t>
            </w:r>
          </w:p>
        </w:tc>
      </w:tr>
      <w:tr w:rsidR="00A21679" w:rsidRPr="00A21679" w14:paraId="4FEAAF10" w14:textId="77777777" w:rsidTr="005C227E">
        <w:trPr>
          <w:trHeight w:val="300"/>
        </w:trPr>
        <w:tc>
          <w:tcPr>
            <w:tcW w:w="3402" w:type="dxa"/>
            <w:noWrap/>
            <w:vAlign w:val="bottom"/>
          </w:tcPr>
          <w:p w14:paraId="193F7E9B" w14:textId="588D176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Isoacetovanillone</w:t>
            </w:r>
          </w:p>
        </w:tc>
        <w:tc>
          <w:tcPr>
            <w:tcW w:w="1701" w:type="dxa"/>
            <w:noWrap/>
            <w:vAlign w:val="bottom"/>
          </w:tcPr>
          <w:p w14:paraId="33E8BCDA" w14:textId="37C6A70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1.66</w:t>
            </w:r>
          </w:p>
        </w:tc>
        <w:tc>
          <w:tcPr>
            <w:tcW w:w="1701" w:type="dxa"/>
            <w:noWrap/>
            <w:vAlign w:val="bottom"/>
          </w:tcPr>
          <w:p w14:paraId="02A1C80C" w14:textId="5B017EC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0.42</w:t>
            </w:r>
          </w:p>
        </w:tc>
        <w:tc>
          <w:tcPr>
            <w:tcW w:w="1701" w:type="dxa"/>
            <w:noWrap/>
            <w:vAlign w:val="bottom"/>
          </w:tcPr>
          <w:p w14:paraId="13842777" w14:textId="6369284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0.80</w:t>
            </w:r>
          </w:p>
        </w:tc>
      </w:tr>
      <w:tr w:rsidR="00A21679" w:rsidRPr="00A21679" w14:paraId="1C22767D" w14:textId="77777777" w:rsidTr="005C227E">
        <w:trPr>
          <w:trHeight w:val="300"/>
        </w:trPr>
        <w:tc>
          <w:tcPr>
            <w:tcW w:w="3402" w:type="dxa"/>
            <w:noWrap/>
            <w:vAlign w:val="bottom"/>
          </w:tcPr>
          <w:p w14:paraId="5AAA3506" w14:textId="543A138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Acetic acid</w:t>
            </w:r>
          </w:p>
        </w:tc>
        <w:tc>
          <w:tcPr>
            <w:tcW w:w="1701" w:type="dxa"/>
            <w:noWrap/>
            <w:vAlign w:val="bottom"/>
          </w:tcPr>
          <w:p w14:paraId="4EC1061D" w14:textId="530C6B6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-1.74</w:t>
            </w:r>
          </w:p>
        </w:tc>
        <w:tc>
          <w:tcPr>
            <w:tcW w:w="1701" w:type="dxa"/>
            <w:noWrap/>
            <w:vAlign w:val="bottom"/>
          </w:tcPr>
          <w:p w14:paraId="5E1465B1" w14:textId="1E801E57"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0.66</w:t>
            </w:r>
          </w:p>
        </w:tc>
        <w:tc>
          <w:tcPr>
            <w:tcW w:w="1701" w:type="dxa"/>
            <w:noWrap/>
            <w:vAlign w:val="bottom"/>
          </w:tcPr>
          <w:p w14:paraId="4F8E2B5D" w14:textId="3418A8A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-0.24</w:t>
            </w:r>
          </w:p>
        </w:tc>
      </w:tr>
      <w:tr w:rsidR="00A21679" w:rsidRPr="00A21679" w14:paraId="3E9FF36D" w14:textId="77777777" w:rsidTr="005C227E">
        <w:trPr>
          <w:trHeight w:val="300"/>
        </w:trPr>
        <w:tc>
          <w:tcPr>
            <w:tcW w:w="3402" w:type="dxa"/>
            <w:noWrap/>
            <w:vAlign w:val="bottom"/>
          </w:tcPr>
          <w:p w14:paraId="7E2429D8" w14:textId="3109E4B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3-Methyl-butanoic acid</w:t>
            </w:r>
          </w:p>
        </w:tc>
        <w:tc>
          <w:tcPr>
            <w:tcW w:w="1701" w:type="dxa"/>
            <w:noWrap/>
            <w:vAlign w:val="bottom"/>
          </w:tcPr>
          <w:p w14:paraId="4C664DDC" w14:textId="6398B54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0.07</w:t>
            </w:r>
          </w:p>
        </w:tc>
        <w:tc>
          <w:tcPr>
            <w:tcW w:w="1701" w:type="dxa"/>
            <w:noWrap/>
            <w:vAlign w:val="bottom"/>
          </w:tcPr>
          <w:p w14:paraId="0BC5DDA5" w14:textId="746F0203"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1.54</w:t>
            </w:r>
          </w:p>
        </w:tc>
        <w:tc>
          <w:tcPr>
            <w:tcW w:w="1701" w:type="dxa"/>
            <w:noWrap/>
            <w:vAlign w:val="bottom"/>
          </w:tcPr>
          <w:p w14:paraId="40D4CBEC" w14:textId="61AD272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1.52</w:t>
            </w:r>
          </w:p>
        </w:tc>
      </w:tr>
      <w:tr w:rsidR="00A21679" w:rsidRPr="00A21679" w14:paraId="71629564" w14:textId="77777777" w:rsidTr="005C227E">
        <w:trPr>
          <w:trHeight w:val="300"/>
        </w:trPr>
        <w:tc>
          <w:tcPr>
            <w:tcW w:w="3402" w:type="dxa"/>
            <w:noWrap/>
            <w:vAlign w:val="bottom"/>
          </w:tcPr>
          <w:p w14:paraId="472F25B0" w14:textId="4AC3B29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2-Methyl-butanoic acid</w:t>
            </w:r>
          </w:p>
        </w:tc>
        <w:tc>
          <w:tcPr>
            <w:tcW w:w="1701" w:type="dxa"/>
            <w:noWrap/>
            <w:vAlign w:val="bottom"/>
          </w:tcPr>
          <w:p w14:paraId="76C5AF45" w14:textId="50A77099"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0.23</w:t>
            </w:r>
          </w:p>
        </w:tc>
        <w:tc>
          <w:tcPr>
            <w:tcW w:w="1701" w:type="dxa"/>
            <w:noWrap/>
            <w:vAlign w:val="bottom"/>
          </w:tcPr>
          <w:p w14:paraId="18E1DE35" w14:textId="42976F5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1.14</w:t>
            </w:r>
          </w:p>
        </w:tc>
        <w:tc>
          <w:tcPr>
            <w:tcW w:w="1701" w:type="dxa"/>
            <w:noWrap/>
            <w:vAlign w:val="bottom"/>
          </w:tcPr>
          <w:p w14:paraId="2C165FB6" w14:textId="4696C9E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2.36</w:t>
            </w:r>
          </w:p>
        </w:tc>
      </w:tr>
      <w:tr w:rsidR="00A21679" w:rsidRPr="00A21679" w14:paraId="2521BCFC" w14:textId="77777777" w:rsidTr="005C227E">
        <w:trPr>
          <w:trHeight w:val="300"/>
        </w:trPr>
        <w:tc>
          <w:tcPr>
            <w:tcW w:w="3402" w:type="dxa"/>
            <w:noWrap/>
            <w:vAlign w:val="bottom"/>
          </w:tcPr>
          <w:p w14:paraId="77C99948" w14:textId="21CB607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Hexanoic acid</w:t>
            </w:r>
          </w:p>
        </w:tc>
        <w:tc>
          <w:tcPr>
            <w:tcW w:w="1701" w:type="dxa"/>
            <w:noWrap/>
            <w:vAlign w:val="bottom"/>
          </w:tcPr>
          <w:p w14:paraId="0C0A5193" w14:textId="12411AD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-0.18</w:t>
            </w:r>
          </w:p>
        </w:tc>
        <w:tc>
          <w:tcPr>
            <w:tcW w:w="1701" w:type="dxa"/>
            <w:noWrap/>
            <w:vAlign w:val="bottom"/>
          </w:tcPr>
          <w:p w14:paraId="02E835F8" w14:textId="66AE660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1.34</w:t>
            </w:r>
          </w:p>
        </w:tc>
        <w:tc>
          <w:tcPr>
            <w:tcW w:w="1701" w:type="dxa"/>
            <w:noWrap/>
            <w:vAlign w:val="bottom"/>
          </w:tcPr>
          <w:p w14:paraId="216B1C19" w14:textId="4B8C9A18"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2.12</w:t>
            </w:r>
          </w:p>
        </w:tc>
      </w:tr>
      <w:tr w:rsidR="00A21679" w:rsidRPr="00A21679" w14:paraId="29F1CCEC" w14:textId="77777777" w:rsidTr="005C227E">
        <w:trPr>
          <w:trHeight w:val="300"/>
        </w:trPr>
        <w:tc>
          <w:tcPr>
            <w:tcW w:w="3402" w:type="dxa"/>
            <w:noWrap/>
            <w:vAlign w:val="bottom"/>
          </w:tcPr>
          <w:p w14:paraId="009CFC26" w14:textId="6C00611C"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Octanoic Acid</w:t>
            </w:r>
          </w:p>
        </w:tc>
        <w:tc>
          <w:tcPr>
            <w:tcW w:w="1701" w:type="dxa"/>
            <w:noWrap/>
            <w:vAlign w:val="bottom"/>
          </w:tcPr>
          <w:p w14:paraId="2181EAEA" w14:textId="659A599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-0.21</w:t>
            </w:r>
          </w:p>
        </w:tc>
        <w:tc>
          <w:tcPr>
            <w:tcW w:w="1701" w:type="dxa"/>
            <w:noWrap/>
            <w:vAlign w:val="bottom"/>
          </w:tcPr>
          <w:p w14:paraId="101DD3D3" w14:textId="6D6B0D2E"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1.83</w:t>
            </w:r>
          </w:p>
        </w:tc>
        <w:tc>
          <w:tcPr>
            <w:tcW w:w="1701" w:type="dxa"/>
            <w:noWrap/>
            <w:vAlign w:val="bottom"/>
          </w:tcPr>
          <w:p w14:paraId="63540933" w14:textId="3EE5811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0.22</w:t>
            </w:r>
          </w:p>
        </w:tc>
      </w:tr>
      <w:tr w:rsidR="00A21679" w:rsidRPr="00A21679" w14:paraId="230329BC" w14:textId="77777777" w:rsidTr="005C227E">
        <w:trPr>
          <w:trHeight w:val="300"/>
        </w:trPr>
        <w:tc>
          <w:tcPr>
            <w:tcW w:w="3402" w:type="dxa"/>
            <w:noWrap/>
            <w:vAlign w:val="bottom"/>
          </w:tcPr>
          <w:p w14:paraId="031E2FF0" w14:textId="05953DA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Nonanoic acid</w:t>
            </w:r>
          </w:p>
        </w:tc>
        <w:tc>
          <w:tcPr>
            <w:tcW w:w="1701" w:type="dxa"/>
            <w:noWrap/>
            <w:vAlign w:val="bottom"/>
          </w:tcPr>
          <w:p w14:paraId="3821AC6E" w14:textId="4969CB7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-0.87</w:t>
            </w:r>
          </w:p>
        </w:tc>
        <w:tc>
          <w:tcPr>
            <w:tcW w:w="1701" w:type="dxa"/>
            <w:noWrap/>
            <w:vAlign w:val="bottom"/>
          </w:tcPr>
          <w:p w14:paraId="7EE0D22C" w14:textId="7AAE56E2"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1.26</w:t>
            </w:r>
          </w:p>
        </w:tc>
        <w:tc>
          <w:tcPr>
            <w:tcW w:w="1701" w:type="dxa"/>
            <w:noWrap/>
            <w:vAlign w:val="bottom"/>
          </w:tcPr>
          <w:p w14:paraId="11EBED81" w14:textId="0D481C1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0.21</w:t>
            </w:r>
          </w:p>
        </w:tc>
      </w:tr>
      <w:tr w:rsidR="00A21679" w:rsidRPr="00A21679" w14:paraId="60E6EC54" w14:textId="77777777" w:rsidTr="005C227E">
        <w:trPr>
          <w:trHeight w:val="300"/>
        </w:trPr>
        <w:tc>
          <w:tcPr>
            <w:tcW w:w="3402" w:type="dxa"/>
            <w:noWrap/>
            <w:vAlign w:val="bottom"/>
          </w:tcPr>
          <w:p w14:paraId="73E9441A" w14:textId="226A0E66"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2-Ethyl-furan</w:t>
            </w:r>
          </w:p>
        </w:tc>
        <w:tc>
          <w:tcPr>
            <w:tcW w:w="1701" w:type="dxa"/>
            <w:noWrap/>
            <w:vAlign w:val="bottom"/>
          </w:tcPr>
          <w:p w14:paraId="56E67E86" w14:textId="59B71E71"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-0.44</w:t>
            </w:r>
          </w:p>
        </w:tc>
        <w:tc>
          <w:tcPr>
            <w:tcW w:w="1701" w:type="dxa"/>
            <w:noWrap/>
            <w:vAlign w:val="bottom"/>
          </w:tcPr>
          <w:p w14:paraId="6390B5DE" w14:textId="6117C883"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-0.66</w:t>
            </w:r>
          </w:p>
        </w:tc>
        <w:tc>
          <w:tcPr>
            <w:tcW w:w="1701" w:type="dxa"/>
            <w:noWrap/>
            <w:vAlign w:val="bottom"/>
          </w:tcPr>
          <w:p w14:paraId="419DE1A9" w14:textId="6874464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0.26</w:t>
            </w:r>
          </w:p>
        </w:tc>
      </w:tr>
      <w:tr w:rsidR="00A21679" w:rsidRPr="00A21679" w14:paraId="7FBDE9D2" w14:textId="77777777" w:rsidTr="005C227E">
        <w:trPr>
          <w:trHeight w:val="300"/>
        </w:trPr>
        <w:tc>
          <w:tcPr>
            <w:tcW w:w="3402" w:type="dxa"/>
            <w:noWrap/>
            <w:vAlign w:val="bottom"/>
          </w:tcPr>
          <w:p w14:paraId="701711F1" w14:textId="4FB8A87F"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2-(1-Pentenyl)-furan</w:t>
            </w:r>
          </w:p>
        </w:tc>
        <w:tc>
          <w:tcPr>
            <w:tcW w:w="1701" w:type="dxa"/>
            <w:noWrap/>
            <w:vAlign w:val="bottom"/>
          </w:tcPr>
          <w:p w14:paraId="40183579" w14:textId="7A24EB65"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-0.97</w:t>
            </w:r>
          </w:p>
        </w:tc>
        <w:tc>
          <w:tcPr>
            <w:tcW w:w="1701" w:type="dxa"/>
            <w:noWrap/>
            <w:vAlign w:val="bottom"/>
          </w:tcPr>
          <w:p w14:paraId="7BC84496" w14:textId="75678B08"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1.02</w:t>
            </w:r>
          </w:p>
        </w:tc>
        <w:tc>
          <w:tcPr>
            <w:tcW w:w="1701" w:type="dxa"/>
            <w:noWrap/>
            <w:vAlign w:val="bottom"/>
          </w:tcPr>
          <w:p w14:paraId="4CFC2255" w14:textId="204DB02A"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-0.97</w:t>
            </w:r>
          </w:p>
        </w:tc>
      </w:tr>
      <w:tr w:rsidR="00A21679" w:rsidRPr="00A21679" w14:paraId="444ECCEB" w14:textId="77777777" w:rsidTr="005C227E">
        <w:trPr>
          <w:trHeight w:val="300"/>
        </w:trPr>
        <w:tc>
          <w:tcPr>
            <w:tcW w:w="3402" w:type="dxa"/>
            <w:noWrap/>
            <w:vAlign w:val="bottom"/>
          </w:tcPr>
          <w:p w14:paraId="07BA7FF2" w14:textId="5F6BF148"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2-Pentyl-furan</w:t>
            </w:r>
          </w:p>
        </w:tc>
        <w:tc>
          <w:tcPr>
            <w:tcW w:w="1701" w:type="dxa"/>
            <w:noWrap/>
            <w:vAlign w:val="bottom"/>
          </w:tcPr>
          <w:p w14:paraId="18CB196B" w14:textId="4B142F92"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1.12</w:t>
            </w:r>
          </w:p>
        </w:tc>
        <w:tc>
          <w:tcPr>
            <w:tcW w:w="1701" w:type="dxa"/>
            <w:noWrap/>
            <w:vAlign w:val="bottom"/>
          </w:tcPr>
          <w:p w14:paraId="429AE1AE" w14:textId="6071DAC4"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-0.71</w:t>
            </w:r>
          </w:p>
        </w:tc>
        <w:tc>
          <w:tcPr>
            <w:tcW w:w="1701" w:type="dxa"/>
            <w:noWrap/>
            <w:vAlign w:val="bottom"/>
          </w:tcPr>
          <w:p w14:paraId="4AD0B8CF" w14:textId="0AE26C2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-0.06</w:t>
            </w:r>
          </w:p>
        </w:tc>
      </w:tr>
      <w:tr w:rsidR="00A21679" w:rsidRPr="00A21679" w14:paraId="06828501" w14:textId="77777777" w:rsidTr="005C227E">
        <w:trPr>
          <w:trHeight w:val="300"/>
        </w:trPr>
        <w:tc>
          <w:tcPr>
            <w:tcW w:w="3402" w:type="dxa"/>
            <w:noWrap/>
            <w:vAlign w:val="bottom"/>
          </w:tcPr>
          <w:p w14:paraId="2C55AB68" w14:textId="2B5C74B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Undecane</w:t>
            </w:r>
          </w:p>
        </w:tc>
        <w:tc>
          <w:tcPr>
            <w:tcW w:w="1701" w:type="dxa"/>
            <w:noWrap/>
            <w:vAlign w:val="bottom"/>
          </w:tcPr>
          <w:p w14:paraId="6D9D742B" w14:textId="14F6EBE0"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-0.97</w:t>
            </w:r>
          </w:p>
        </w:tc>
        <w:tc>
          <w:tcPr>
            <w:tcW w:w="1701" w:type="dxa"/>
            <w:noWrap/>
            <w:vAlign w:val="bottom"/>
          </w:tcPr>
          <w:p w14:paraId="4C7E8916" w14:textId="5FC39DDB"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1.02</w:t>
            </w:r>
          </w:p>
        </w:tc>
        <w:tc>
          <w:tcPr>
            <w:tcW w:w="1701" w:type="dxa"/>
            <w:noWrap/>
            <w:vAlign w:val="bottom"/>
          </w:tcPr>
          <w:p w14:paraId="2D5DE763" w14:textId="6E8BBE36" w:rsidR="001E7C81" w:rsidRPr="00A21679" w:rsidRDefault="001E7C81" w:rsidP="001E7C81">
            <w:pPr>
              <w:rPr>
                <w:rFonts w:ascii="Times New Roman"/>
                <w:color w:val="000000" w:themeColor="text1"/>
                <w:sz w:val="32"/>
                <w:szCs w:val="32"/>
              </w:rPr>
            </w:pPr>
            <w:r w:rsidRPr="00A21679">
              <w:rPr>
                <w:rFonts w:ascii="Times New Roman"/>
                <w:color w:val="000000" w:themeColor="text1"/>
                <w:sz w:val="32"/>
                <w:szCs w:val="32"/>
              </w:rPr>
              <w:t>-0.97</w:t>
            </w:r>
          </w:p>
        </w:tc>
      </w:tr>
      <w:tr w:rsidR="00A21679" w:rsidRPr="00A21679" w14:paraId="1638A6A5" w14:textId="77777777" w:rsidTr="005C227E">
        <w:trPr>
          <w:trHeight w:val="300"/>
        </w:trPr>
        <w:tc>
          <w:tcPr>
            <w:tcW w:w="3402" w:type="dxa"/>
            <w:noWrap/>
            <w:vAlign w:val="bottom"/>
          </w:tcPr>
          <w:p w14:paraId="067AC434" w14:textId="7ABBA7EB"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Dodecane</w:t>
            </w:r>
          </w:p>
        </w:tc>
        <w:tc>
          <w:tcPr>
            <w:tcW w:w="1701" w:type="dxa"/>
            <w:noWrap/>
            <w:vAlign w:val="bottom"/>
          </w:tcPr>
          <w:p w14:paraId="2EC5B7FD" w14:textId="0C25DE02"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1.12</w:t>
            </w:r>
          </w:p>
        </w:tc>
        <w:tc>
          <w:tcPr>
            <w:tcW w:w="1701" w:type="dxa"/>
            <w:noWrap/>
            <w:vAlign w:val="bottom"/>
          </w:tcPr>
          <w:p w14:paraId="7230281E" w14:textId="23C2A681"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-0.71</w:t>
            </w:r>
          </w:p>
        </w:tc>
        <w:tc>
          <w:tcPr>
            <w:tcW w:w="1701" w:type="dxa"/>
            <w:noWrap/>
            <w:vAlign w:val="bottom"/>
          </w:tcPr>
          <w:p w14:paraId="3C80047B" w14:textId="7D7A6A0B"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-0.06</w:t>
            </w:r>
          </w:p>
        </w:tc>
      </w:tr>
      <w:tr w:rsidR="00A21679" w:rsidRPr="00A21679" w14:paraId="29E83032" w14:textId="77777777" w:rsidTr="005C227E">
        <w:trPr>
          <w:trHeight w:val="300"/>
        </w:trPr>
        <w:tc>
          <w:tcPr>
            <w:tcW w:w="3402" w:type="dxa"/>
            <w:noWrap/>
            <w:vAlign w:val="bottom"/>
          </w:tcPr>
          <w:p w14:paraId="6549AF6C" w14:textId="5C431743"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β-Terpinene</w:t>
            </w:r>
          </w:p>
        </w:tc>
        <w:tc>
          <w:tcPr>
            <w:tcW w:w="1701" w:type="dxa"/>
            <w:noWrap/>
            <w:vAlign w:val="bottom"/>
          </w:tcPr>
          <w:p w14:paraId="56DBA211" w14:textId="14E05B81"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1.28</w:t>
            </w:r>
          </w:p>
        </w:tc>
        <w:tc>
          <w:tcPr>
            <w:tcW w:w="1701" w:type="dxa"/>
            <w:noWrap/>
            <w:vAlign w:val="bottom"/>
          </w:tcPr>
          <w:p w14:paraId="42E54C3A" w14:textId="7E23287E"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0.69</w:t>
            </w:r>
          </w:p>
        </w:tc>
        <w:tc>
          <w:tcPr>
            <w:tcW w:w="1701" w:type="dxa"/>
            <w:noWrap/>
            <w:vAlign w:val="bottom"/>
          </w:tcPr>
          <w:p w14:paraId="71AA360B" w14:textId="25D578AA"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0.49</w:t>
            </w:r>
          </w:p>
        </w:tc>
      </w:tr>
      <w:tr w:rsidR="00A21679" w:rsidRPr="00A21679" w14:paraId="03B24DCF" w14:textId="77777777" w:rsidTr="005C227E">
        <w:trPr>
          <w:trHeight w:val="300"/>
        </w:trPr>
        <w:tc>
          <w:tcPr>
            <w:tcW w:w="3402" w:type="dxa"/>
            <w:noWrap/>
            <w:vAlign w:val="bottom"/>
          </w:tcPr>
          <w:p w14:paraId="0B0378D7" w14:textId="0982D439"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o-Cymene</w:t>
            </w:r>
          </w:p>
        </w:tc>
        <w:tc>
          <w:tcPr>
            <w:tcW w:w="1701" w:type="dxa"/>
            <w:noWrap/>
            <w:vAlign w:val="bottom"/>
          </w:tcPr>
          <w:p w14:paraId="1F3F80BC" w14:textId="7B14469A"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1.28</w:t>
            </w:r>
          </w:p>
        </w:tc>
        <w:tc>
          <w:tcPr>
            <w:tcW w:w="1701" w:type="dxa"/>
            <w:noWrap/>
            <w:vAlign w:val="bottom"/>
          </w:tcPr>
          <w:p w14:paraId="623A81B7" w14:textId="53E56F1D"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0.72</w:t>
            </w:r>
          </w:p>
        </w:tc>
        <w:tc>
          <w:tcPr>
            <w:tcW w:w="1701" w:type="dxa"/>
            <w:noWrap/>
            <w:vAlign w:val="bottom"/>
          </w:tcPr>
          <w:p w14:paraId="798F2604" w14:textId="23E49E67"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0.35</w:t>
            </w:r>
          </w:p>
        </w:tc>
      </w:tr>
      <w:tr w:rsidR="00A21679" w:rsidRPr="00A21679" w14:paraId="1954034E" w14:textId="77777777" w:rsidTr="005C227E">
        <w:trPr>
          <w:trHeight w:val="300"/>
        </w:trPr>
        <w:tc>
          <w:tcPr>
            <w:tcW w:w="3402" w:type="dxa"/>
            <w:noWrap/>
            <w:vAlign w:val="bottom"/>
          </w:tcPr>
          <w:p w14:paraId="0603F98D" w14:textId="149D9A5B"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2,4-Dimethyl-1-decene</w:t>
            </w:r>
          </w:p>
        </w:tc>
        <w:tc>
          <w:tcPr>
            <w:tcW w:w="1701" w:type="dxa"/>
            <w:noWrap/>
            <w:vAlign w:val="bottom"/>
          </w:tcPr>
          <w:p w14:paraId="61894F51" w14:textId="7D374CBA"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0.78</w:t>
            </w:r>
          </w:p>
        </w:tc>
        <w:tc>
          <w:tcPr>
            <w:tcW w:w="1701" w:type="dxa"/>
            <w:noWrap/>
            <w:vAlign w:val="bottom"/>
          </w:tcPr>
          <w:p w14:paraId="6BB4BFFF" w14:textId="4D877A33"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-0.74</w:t>
            </w:r>
          </w:p>
        </w:tc>
        <w:tc>
          <w:tcPr>
            <w:tcW w:w="1701" w:type="dxa"/>
            <w:noWrap/>
            <w:vAlign w:val="bottom"/>
          </w:tcPr>
          <w:p w14:paraId="10369738" w14:textId="6167CF77"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1.38</w:t>
            </w:r>
          </w:p>
        </w:tc>
      </w:tr>
      <w:tr w:rsidR="00A21679" w:rsidRPr="00A21679" w14:paraId="6A31E8CE" w14:textId="77777777" w:rsidTr="005C227E">
        <w:trPr>
          <w:trHeight w:val="300"/>
        </w:trPr>
        <w:tc>
          <w:tcPr>
            <w:tcW w:w="3402" w:type="dxa"/>
            <w:noWrap/>
            <w:vAlign w:val="bottom"/>
          </w:tcPr>
          <w:p w14:paraId="4DA6B279" w14:textId="668EF95F"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β-Gurjunene</w:t>
            </w:r>
          </w:p>
        </w:tc>
        <w:tc>
          <w:tcPr>
            <w:tcW w:w="1701" w:type="dxa"/>
            <w:noWrap/>
            <w:vAlign w:val="bottom"/>
          </w:tcPr>
          <w:p w14:paraId="0F19ABCB" w14:textId="160195FE"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0.03</w:t>
            </w:r>
          </w:p>
        </w:tc>
        <w:tc>
          <w:tcPr>
            <w:tcW w:w="1701" w:type="dxa"/>
            <w:noWrap/>
            <w:vAlign w:val="bottom"/>
          </w:tcPr>
          <w:p w14:paraId="66E04A6F" w14:textId="55E3FB00"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-1.50</w:t>
            </w:r>
          </w:p>
        </w:tc>
        <w:tc>
          <w:tcPr>
            <w:tcW w:w="1701" w:type="dxa"/>
            <w:noWrap/>
            <w:vAlign w:val="bottom"/>
          </w:tcPr>
          <w:p w14:paraId="45946D4C" w14:textId="26212504"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-0.14</w:t>
            </w:r>
          </w:p>
        </w:tc>
      </w:tr>
      <w:tr w:rsidR="00A21679" w:rsidRPr="00A21679" w14:paraId="4B9AFED1" w14:textId="77777777" w:rsidTr="005C227E">
        <w:trPr>
          <w:trHeight w:val="300"/>
        </w:trPr>
        <w:tc>
          <w:tcPr>
            <w:tcW w:w="3402" w:type="dxa"/>
            <w:noWrap/>
            <w:vAlign w:val="bottom"/>
          </w:tcPr>
          <w:p w14:paraId="318D28EC" w14:textId="6095C126"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Dimethyl ether</w:t>
            </w:r>
          </w:p>
        </w:tc>
        <w:tc>
          <w:tcPr>
            <w:tcW w:w="1701" w:type="dxa"/>
            <w:noWrap/>
            <w:vAlign w:val="bottom"/>
          </w:tcPr>
          <w:p w14:paraId="0F67B8AF" w14:textId="6C1FBF92"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-1.10</w:t>
            </w:r>
          </w:p>
        </w:tc>
        <w:tc>
          <w:tcPr>
            <w:tcW w:w="1701" w:type="dxa"/>
            <w:noWrap/>
            <w:vAlign w:val="bottom"/>
          </w:tcPr>
          <w:p w14:paraId="1924C7FA" w14:textId="19052C0B"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1.16</w:t>
            </w:r>
          </w:p>
        </w:tc>
        <w:tc>
          <w:tcPr>
            <w:tcW w:w="1701" w:type="dxa"/>
            <w:noWrap/>
            <w:vAlign w:val="bottom"/>
          </w:tcPr>
          <w:p w14:paraId="3318705A" w14:textId="767759F7"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-1.43</w:t>
            </w:r>
          </w:p>
        </w:tc>
      </w:tr>
      <w:tr w:rsidR="00A21679" w:rsidRPr="00A21679" w14:paraId="16B96F02" w14:textId="77777777" w:rsidTr="005C227E">
        <w:trPr>
          <w:trHeight w:val="300"/>
        </w:trPr>
        <w:tc>
          <w:tcPr>
            <w:tcW w:w="3402" w:type="dxa"/>
            <w:noWrap/>
            <w:vAlign w:val="bottom"/>
          </w:tcPr>
          <w:p w14:paraId="228E35A0" w14:textId="5BC34CDE"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4-Ethenyl-1,2-dimethyl-benzene</w:t>
            </w:r>
          </w:p>
        </w:tc>
        <w:tc>
          <w:tcPr>
            <w:tcW w:w="1701" w:type="dxa"/>
            <w:noWrap/>
            <w:vAlign w:val="bottom"/>
          </w:tcPr>
          <w:p w14:paraId="44AC042E" w14:textId="6E68CF77"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-0.57</w:t>
            </w:r>
          </w:p>
        </w:tc>
        <w:tc>
          <w:tcPr>
            <w:tcW w:w="1701" w:type="dxa"/>
            <w:noWrap/>
            <w:vAlign w:val="bottom"/>
          </w:tcPr>
          <w:p w14:paraId="16293660" w14:textId="45EBFADF"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0.14</w:t>
            </w:r>
          </w:p>
        </w:tc>
        <w:tc>
          <w:tcPr>
            <w:tcW w:w="1701" w:type="dxa"/>
            <w:noWrap/>
            <w:vAlign w:val="bottom"/>
          </w:tcPr>
          <w:p w14:paraId="4617B64D" w14:textId="0904138F"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2.80</w:t>
            </w:r>
          </w:p>
        </w:tc>
      </w:tr>
      <w:tr w:rsidR="00A21679" w:rsidRPr="00A21679" w14:paraId="5D166040" w14:textId="77777777" w:rsidTr="005C227E">
        <w:trPr>
          <w:trHeight w:val="300"/>
        </w:trPr>
        <w:tc>
          <w:tcPr>
            <w:tcW w:w="3402" w:type="dxa"/>
            <w:noWrap/>
            <w:vAlign w:val="bottom"/>
            <w:hideMark/>
          </w:tcPr>
          <w:p w14:paraId="4BED714A" w14:textId="49753CD9"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4-Methyl-2-propylphenol</w:t>
            </w:r>
          </w:p>
        </w:tc>
        <w:tc>
          <w:tcPr>
            <w:tcW w:w="1701" w:type="dxa"/>
            <w:noWrap/>
            <w:vAlign w:val="bottom"/>
            <w:hideMark/>
          </w:tcPr>
          <w:p w14:paraId="6F201279" w14:textId="367A884F"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1.48</w:t>
            </w:r>
          </w:p>
        </w:tc>
        <w:tc>
          <w:tcPr>
            <w:tcW w:w="1701" w:type="dxa"/>
            <w:noWrap/>
            <w:vAlign w:val="bottom"/>
            <w:hideMark/>
          </w:tcPr>
          <w:p w14:paraId="3C71B00E" w14:textId="52C7ACF1"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0.06</w:t>
            </w:r>
          </w:p>
        </w:tc>
        <w:tc>
          <w:tcPr>
            <w:tcW w:w="1701" w:type="dxa"/>
            <w:noWrap/>
            <w:vAlign w:val="bottom"/>
            <w:hideMark/>
          </w:tcPr>
          <w:p w14:paraId="707BEBEA" w14:textId="7D1DD753" w:rsidR="008E53CE" w:rsidRPr="00A21679" w:rsidRDefault="008E53CE" w:rsidP="008E53CE">
            <w:pPr>
              <w:rPr>
                <w:rFonts w:ascii="Times New Roman"/>
                <w:color w:val="000000" w:themeColor="text1"/>
                <w:sz w:val="32"/>
                <w:szCs w:val="32"/>
              </w:rPr>
            </w:pPr>
            <w:r w:rsidRPr="00A21679">
              <w:rPr>
                <w:rFonts w:ascii="Times New Roman"/>
                <w:color w:val="000000" w:themeColor="text1"/>
                <w:sz w:val="32"/>
                <w:szCs w:val="32"/>
              </w:rPr>
              <w:t>-1.05</w:t>
            </w:r>
          </w:p>
        </w:tc>
      </w:tr>
      <w:tr w:rsidR="00A21679" w:rsidRPr="00A21679" w14:paraId="70E37D13" w14:textId="77777777" w:rsidTr="00DC1181">
        <w:trPr>
          <w:trHeight w:val="300"/>
        </w:trPr>
        <w:tc>
          <w:tcPr>
            <w:tcW w:w="3402" w:type="dxa"/>
            <w:noWrap/>
          </w:tcPr>
          <w:p w14:paraId="5534AB3C" w14:textId="25DBBC2F" w:rsidR="006A79F1" w:rsidRPr="00A21679" w:rsidRDefault="006A79F1" w:rsidP="006A79F1">
            <w:pPr>
              <w:rPr>
                <w:rFonts w:ascii="Times New Roman"/>
                <w:color w:val="000000" w:themeColor="text1"/>
                <w:sz w:val="32"/>
                <w:szCs w:val="32"/>
              </w:rPr>
            </w:pPr>
            <w:r w:rsidRPr="00A21679">
              <w:rPr>
                <w:rFonts w:ascii="Times New Roman"/>
                <w:color w:val="000000" w:themeColor="text1"/>
                <w:sz w:val="32"/>
                <w:szCs w:val="32"/>
              </w:rPr>
              <w:t>Unknown1</w:t>
            </w:r>
          </w:p>
        </w:tc>
        <w:tc>
          <w:tcPr>
            <w:tcW w:w="1701" w:type="dxa"/>
            <w:noWrap/>
          </w:tcPr>
          <w:p w14:paraId="6099F3C9" w14:textId="79CF2A77" w:rsidR="006A79F1" w:rsidRPr="00A21679" w:rsidRDefault="006A79F1" w:rsidP="006A79F1">
            <w:pPr>
              <w:rPr>
                <w:rFonts w:ascii="Times New Roman"/>
                <w:color w:val="000000" w:themeColor="text1"/>
                <w:sz w:val="32"/>
                <w:szCs w:val="32"/>
              </w:rPr>
            </w:pPr>
            <w:r w:rsidRPr="00A21679">
              <w:rPr>
                <w:rFonts w:ascii="Times New Roman"/>
                <w:color w:val="000000" w:themeColor="text1"/>
                <w:sz w:val="32"/>
                <w:szCs w:val="32"/>
              </w:rPr>
              <w:t>-1.10</w:t>
            </w:r>
          </w:p>
        </w:tc>
        <w:tc>
          <w:tcPr>
            <w:tcW w:w="1701" w:type="dxa"/>
            <w:noWrap/>
          </w:tcPr>
          <w:p w14:paraId="0D2A61CE" w14:textId="1B9D1DCE" w:rsidR="006A79F1" w:rsidRPr="00A21679" w:rsidRDefault="006A79F1" w:rsidP="006A79F1">
            <w:pPr>
              <w:rPr>
                <w:rFonts w:ascii="Times New Roman"/>
                <w:color w:val="000000" w:themeColor="text1"/>
                <w:sz w:val="32"/>
                <w:szCs w:val="32"/>
              </w:rPr>
            </w:pPr>
            <w:r w:rsidRPr="00A21679">
              <w:rPr>
                <w:rFonts w:ascii="Times New Roman"/>
                <w:color w:val="000000" w:themeColor="text1"/>
                <w:sz w:val="32"/>
                <w:szCs w:val="32"/>
              </w:rPr>
              <w:t>-0.71</w:t>
            </w:r>
          </w:p>
        </w:tc>
        <w:tc>
          <w:tcPr>
            <w:tcW w:w="1701" w:type="dxa"/>
            <w:noWrap/>
          </w:tcPr>
          <w:p w14:paraId="2DF6D203" w14:textId="758D2400" w:rsidR="006A79F1" w:rsidRPr="00A21679" w:rsidRDefault="006A79F1" w:rsidP="006A79F1">
            <w:pPr>
              <w:rPr>
                <w:rFonts w:ascii="Times New Roman"/>
                <w:color w:val="000000" w:themeColor="text1"/>
                <w:sz w:val="32"/>
                <w:szCs w:val="32"/>
              </w:rPr>
            </w:pPr>
            <w:r w:rsidRPr="00A21679">
              <w:rPr>
                <w:rFonts w:ascii="Times New Roman"/>
                <w:color w:val="000000" w:themeColor="text1"/>
                <w:sz w:val="32"/>
                <w:szCs w:val="32"/>
              </w:rPr>
              <w:t>2.11</w:t>
            </w:r>
          </w:p>
        </w:tc>
      </w:tr>
      <w:tr w:rsidR="00A21679" w:rsidRPr="00A21679" w14:paraId="2F57D6C7" w14:textId="77777777" w:rsidTr="00DC1181">
        <w:trPr>
          <w:trHeight w:val="300"/>
        </w:trPr>
        <w:tc>
          <w:tcPr>
            <w:tcW w:w="3402" w:type="dxa"/>
            <w:noWrap/>
          </w:tcPr>
          <w:p w14:paraId="7E1D74F2" w14:textId="42AB0EBC" w:rsidR="006A79F1" w:rsidRPr="00A21679" w:rsidRDefault="006A79F1" w:rsidP="006A79F1">
            <w:pPr>
              <w:rPr>
                <w:rFonts w:ascii="Times New Roman"/>
                <w:color w:val="000000" w:themeColor="text1"/>
                <w:sz w:val="32"/>
                <w:szCs w:val="32"/>
              </w:rPr>
            </w:pPr>
            <w:r w:rsidRPr="00A21679">
              <w:rPr>
                <w:rFonts w:ascii="Times New Roman"/>
                <w:color w:val="000000" w:themeColor="text1"/>
                <w:sz w:val="32"/>
                <w:szCs w:val="32"/>
              </w:rPr>
              <w:t>Unknown4</w:t>
            </w:r>
          </w:p>
        </w:tc>
        <w:tc>
          <w:tcPr>
            <w:tcW w:w="1701" w:type="dxa"/>
            <w:noWrap/>
          </w:tcPr>
          <w:p w14:paraId="4B1C656B" w14:textId="37610A27" w:rsidR="006A79F1" w:rsidRPr="00A21679" w:rsidRDefault="006A79F1" w:rsidP="006A79F1">
            <w:pPr>
              <w:rPr>
                <w:rFonts w:ascii="Times New Roman"/>
                <w:color w:val="000000" w:themeColor="text1"/>
                <w:sz w:val="32"/>
                <w:szCs w:val="32"/>
              </w:rPr>
            </w:pPr>
            <w:r w:rsidRPr="00A21679">
              <w:rPr>
                <w:rFonts w:ascii="Times New Roman"/>
                <w:color w:val="000000" w:themeColor="text1"/>
                <w:sz w:val="32"/>
                <w:szCs w:val="32"/>
              </w:rPr>
              <w:t>0.98</w:t>
            </w:r>
          </w:p>
        </w:tc>
        <w:tc>
          <w:tcPr>
            <w:tcW w:w="1701" w:type="dxa"/>
            <w:noWrap/>
          </w:tcPr>
          <w:p w14:paraId="1B6B9D4E" w14:textId="20CF5B6D" w:rsidR="006A79F1" w:rsidRPr="00A21679" w:rsidRDefault="006A79F1" w:rsidP="006A79F1">
            <w:pPr>
              <w:rPr>
                <w:rFonts w:ascii="Times New Roman"/>
                <w:color w:val="000000" w:themeColor="text1"/>
                <w:sz w:val="32"/>
                <w:szCs w:val="32"/>
              </w:rPr>
            </w:pPr>
            <w:r w:rsidRPr="00A21679">
              <w:rPr>
                <w:rFonts w:ascii="Times New Roman"/>
                <w:color w:val="000000" w:themeColor="text1"/>
                <w:sz w:val="32"/>
                <w:szCs w:val="32"/>
              </w:rPr>
              <w:t>0.88</w:t>
            </w:r>
          </w:p>
        </w:tc>
        <w:tc>
          <w:tcPr>
            <w:tcW w:w="1701" w:type="dxa"/>
            <w:noWrap/>
          </w:tcPr>
          <w:p w14:paraId="0A7E6E3D" w14:textId="4DF33598" w:rsidR="006A79F1" w:rsidRPr="00A21679" w:rsidRDefault="006A79F1" w:rsidP="006A79F1">
            <w:pPr>
              <w:rPr>
                <w:rFonts w:ascii="Times New Roman"/>
                <w:color w:val="000000" w:themeColor="text1"/>
                <w:sz w:val="32"/>
                <w:szCs w:val="32"/>
              </w:rPr>
            </w:pPr>
            <w:r w:rsidRPr="00A21679">
              <w:rPr>
                <w:rFonts w:ascii="Times New Roman"/>
                <w:color w:val="000000" w:themeColor="text1"/>
                <w:sz w:val="32"/>
                <w:szCs w:val="32"/>
              </w:rPr>
              <w:t>0.93</w:t>
            </w:r>
          </w:p>
        </w:tc>
      </w:tr>
      <w:tr w:rsidR="00A21679" w:rsidRPr="00A21679" w14:paraId="21BDB3C0" w14:textId="77777777" w:rsidTr="00DC1181">
        <w:trPr>
          <w:trHeight w:val="300"/>
        </w:trPr>
        <w:tc>
          <w:tcPr>
            <w:tcW w:w="3402" w:type="dxa"/>
            <w:noWrap/>
          </w:tcPr>
          <w:p w14:paraId="24597BFE" w14:textId="065BEFA0" w:rsidR="006A79F1" w:rsidRPr="00A21679" w:rsidRDefault="006A79F1" w:rsidP="006A79F1">
            <w:pPr>
              <w:rPr>
                <w:rFonts w:ascii="Times New Roman"/>
                <w:color w:val="000000" w:themeColor="text1"/>
                <w:sz w:val="32"/>
                <w:szCs w:val="32"/>
              </w:rPr>
            </w:pPr>
            <w:r w:rsidRPr="00A21679">
              <w:rPr>
                <w:rFonts w:ascii="Times New Roman"/>
                <w:color w:val="000000" w:themeColor="text1"/>
                <w:sz w:val="32"/>
                <w:szCs w:val="32"/>
              </w:rPr>
              <w:t>Growth</w:t>
            </w:r>
          </w:p>
        </w:tc>
        <w:tc>
          <w:tcPr>
            <w:tcW w:w="1701" w:type="dxa"/>
            <w:noWrap/>
          </w:tcPr>
          <w:p w14:paraId="17F68855" w14:textId="100473B7" w:rsidR="006A79F1" w:rsidRPr="00A21679" w:rsidRDefault="006A79F1" w:rsidP="006A79F1">
            <w:pPr>
              <w:rPr>
                <w:rFonts w:ascii="Times New Roman"/>
                <w:color w:val="000000" w:themeColor="text1"/>
                <w:sz w:val="32"/>
                <w:szCs w:val="32"/>
              </w:rPr>
            </w:pPr>
            <w:r w:rsidRPr="00A21679">
              <w:rPr>
                <w:rFonts w:ascii="Times New Roman"/>
                <w:color w:val="000000" w:themeColor="text1"/>
                <w:sz w:val="32"/>
                <w:szCs w:val="32"/>
              </w:rPr>
              <w:t>-0.98</w:t>
            </w:r>
          </w:p>
        </w:tc>
        <w:tc>
          <w:tcPr>
            <w:tcW w:w="1701" w:type="dxa"/>
            <w:noWrap/>
          </w:tcPr>
          <w:p w14:paraId="67D8DC2D" w14:textId="15D7FBDD" w:rsidR="006A79F1" w:rsidRPr="00A21679" w:rsidRDefault="006A79F1" w:rsidP="006A79F1">
            <w:pPr>
              <w:rPr>
                <w:rFonts w:ascii="Times New Roman"/>
                <w:color w:val="000000" w:themeColor="text1"/>
                <w:sz w:val="32"/>
                <w:szCs w:val="32"/>
              </w:rPr>
            </w:pPr>
            <w:r w:rsidRPr="00A21679">
              <w:rPr>
                <w:rFonts w:ascii="Times New Roman"/>
                <w:color w:val="000000" w:themeColor="text1"/>
                <w:sz w:val="32"/>
                <w:szCs w:val="32"/>
              </w:rPr>
              <w:t>0.99</w:t>
            </w:r>
          </w:p>
        </w:tc>
        <w:tc>
          <w:tcPr>
            <w:tcW w:w="1701" w:type="dxa"/>
            <w:noWrap/>
          </w:tcPr>
          <w:p w14:paraId="05838624" w14:textId="19E61299" w:rsidR="006A79F1" w:rsidRPr="00A21679" w:rsidRDefault="006A79F1" w:rsidP="006A79F1">
            <w:pPr>
              <w:rPr>
                <w:rFonts w:ascii="Times New Roman"/>
                <w:color w:val="000000" w:themeColor="text1"/>
                <w:sz w:val="32"/>
                <w:szCs w:val="32"/>
              </w:rPr>
            </w:pPr>
            <w:r w:rsidRPr="00A21679">
              <w:rPr>
                <w:rFonts w:ascii="Times New Roman"/>
                <w:color w:val="000000" w:themeColor="text1"/>
                <w:sz w:val="32"/>
                <w:szCs w:val="32"/>
              </w:rPr>
              <w:t>-0.70</w:t>
            </w:r>
          </w:p>
        </w:tc>
      </w:tr>
    </w:tbl>
    <w:p w14:paraId="6E4AB7E1" w14:textId="3E7754FC" w:rsidR="00AA2FB1" w:rsidRPr="00A21679" w:rsidRDefault="00B979B7">
      <w:pPr>
        <w:rPr>
          <w:rFonts w:ascii="Times New Roman"/>
          <w:color w:val="000000" w:themeColor="text1"/>
          <w:sz w:val="32"/>
          <w:szCs w:val="32"/>
        </w:rPr>
      </w:pPr>
      <w:r w:rsidRPr="00A21679">
        <w:rPr>
          <w:rFonts w:ascii="Times New Roman"/>
          <w:color w:val="000000" w:themeColor="text1"/>
          <w:sz w:val="32"/>
          <w:szCs w:val="32"/>
        </w:rPr>
        <w:fldChar w:fldCharType="end"/>
      </w:r>
    </w:p>
    <w:p w14:paraId="33E7F6A4"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12599145"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1602D9AB"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762E9513"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1FA31D57"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2D17981C"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32F2F6B2"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3C93AAA5"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75CAEEB0"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2F690350"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1C0BDD7D"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49F7362E"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407EF320"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3A52B4CE" w14:textId="77777777" w:rsidR="00BB4F84" w:rsidRPr="00A21679" w:rsidRDefault="00BB4F84" w:rsidP="00787298">
      <w:pPr>
        <w:widowControl/>
        <w:autoSpaceDE w:val="0"/>
        <w:autoSpaceDN w:val="0"/>
        <w:adjustRightInd w:val="0"/>
        <w:spacing w:after="0" w:line="480" w:lineRule="auto"/>
        <w:jc w:val="left"/>
        <w:rPr>
          <w:rFonts w:ascii="Times New Roman"/>
          <w:b/>
          <w:color w:val="000000" w:themeColor="text1"/>
          <w:sz w:val="32"/>
          <w:szCs w:val="32"/>
          <w:lang w:val="en-GB"/>
        </w:rPr>
      </w:pPr>
    </w:p>
    <w:p w14:paraId="72EF520F" w14:textId="3F9AD3BF" w:rsidR="005F49F2" w:rsidRPr="00A21679" w:rsidRDefault="007F0DB7" w:rsidP="00787298">
      <w:pPr>
        <w:widowControl/>
        <w:autoSpaceDE w:val="0"/>
        <w:autoSpaceDN w:val="0"/>
        <w:adjustRightInd w:val="0"/>
        <w:spacing w:after="0" w:line="480" w:lineRule="auto"/>
        <w:jc w:val="left"/>
        <w:rPr>
          <w:rFonts w:ascii="Times New Roman"/>
          <w:b/>
          <w:color w:val="000000" w:themeColor="text1"/>
          <w:sz w:val="32"/>
          <w:szCs w:val="32"/>
          <w:lang w:val="en-GB"/>
        </w:rPr>
      </w:pPr>
      <w:r w:rsidRPr="00A21679">
        <w:rPr>
          <w:rFonts w:ascii="Times New Roman"/>
          <w:b/>
          <w:color w:val="000000" w:themeColor="text1"/>
          <w:sz w:val="32"/>
          <w:szCs w:val="32"/>
          <w:lang w:val="en-GB"/>
        </w:rPr>
        <w:t>Table S</w:t>
      </w:r>
      <w:r w:rsidR="002B16CC" w:rsidRPr="00A21679">
        <w:rPr>
          <w:rFonts w:ascii="Times New Roman"/>
          <w:b/>
          <w:color w:val="000000" w:themeColor="text1"/>
          <w:sz w:val="32"/>
          <w:szCs w:val="32"/>
          <w:lang w:val="en-GB"/>
        </w:rPr>
        <w:t>6</w:t>
      </w:r>
      <w:r w:rsidRPr="00A21679">
        <w:rPr>
          <w:rFonts w:ascii="Times New Roman"/>
          <w:b/>
          <w:color w:val="000000" w:themeColor="text1"/>
          <w:sz w:val="32"/>
          <w:szCs w:val="32"/>
          <w:lang w:val="en-GB"/>
        </w:rPr>
        <w:t xml:space="preserve">. Loading plot of unfermented and fermented faba milk. </w:t>
      </w:r>
      <w:r w:rsidR="005F49F2" w:rsidRPr="00A21679">
        <w:rPr>
          <w:rFonts w:ascii="Times New Roman"/>
          <w:color w:val="000000" w:themeColor="text1"/>
          <w:sz w:val="32"/>
          <w:szCs w:val="32"/>
        </w:rPr>
        <w:fldChar w:fldCharType="begin"/>
      </w:r>
      <w:r w:rsidR="005F49F2" w:rsidRPr="00A21679">
        <w:rPr>
          <w:rFonts w:ascii="Times New Roman"/>
          <w:color w:val="000000" w:themeColor="text1"/>
          <w:sz w:val="32"/>
          <w:szCs w:val="32"/>
        </w:rPr>
        <w:instrText xml:space="preserve"> LINK Excel.Sheet.12 "https://d.docs.live.net/e558e38b9855ff51/PhD/Writing/4_Flavor Paper/V1/220522_PCA of fermnted milk_Table S2.xlsx" "Sheet1!R2C1:R48C4" \a \f 5 \h  \* MERGEFORMAT </w:instrText>
      </w:r>
      <w:r w:rsidR="005F49F2" w:rsidRPr="00A21679">
        <w:rPr>
          <w:rFonts w:ascii="Times New Roman"/>
          <w:color w:val="000000" w:themeColor="text1"/>
          <w:sz w:val="32"/>
          <w:szCs w:val="32"/>
        </w:rPr>
        <w:fldChar w:fldCharType="separate"/>
      </w:r>
    </w:p>
    <w:tbl>
      <w:tblPr>
        <w:tblStyle w:val="TableGrid"/>
        <w:tblW w:w="8505"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701"/>
        <w:gridCol w:w="1701"/>
        <w:gridCol w:w="1701"/>
      </w:tblGrid>
      <w:tr w:rsidR="00A21679" w:rsidRPr="00A21679" w14:paraId="5B95A4B9" w14:textId="77777777" w:rsidTr="007F0DB7">
        <w:trPr>
          <w:trHeight w:val="300"/>
        </w:trPr>
        <w:tc>
          <w:tcPr>
            <w:tcW w:w="3402" w:type="dxa"/>
            <w:tcBorders>
              <w:top w:val="single" w:sz="8" w:space="0" w:color="auto"/>
              <w:bottom w:val="nil"/>
            </w:tcBorders>
            <w:noWrap/>
            <w:hideMark/>
          </w:tcPr>
          <w:p w14:paraId="14144BFC" w14:textId="580C824B" w:rsidR="00517E61" w:rsidRPr="00A21679" w:rsidRDefault="00517E61" w:rsidP="00517E61">
            <w:pPr>
              <w:rPr>
                <w:rFonts w:ascii="Times New Roman"/>
                <w:color w:val="000000" w:themeColor="text1"/>
                <w:sz w:val="32"/>
                <w:szCs w:val="32"/>
              </w:rPr>
            </w:pPr>
          </w:p>
        </w:tc>
        <w:tc>
          <w:tcPr>
            <w:tcW w:w="1701" w:type="dxa"/>
            <w:tcBorders>
              <w:top w:val="single" w:sz="8" w:space="0" w:color="auto"/>
              <w:bottom w:val="nil"/>
            </w:tcBorders>
            <w:noWrap/>
            <w:hideMark/>
          </w:tcPr>
          <w:p w14:paraId="69B3CBD3" w14:textId="10D6295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PC1 (21.66%)</w:t>
            </w:r>
          </w:p>
        </w:tc>
        <w:tc>
          <w:tcPr>
            <w:tcW w:w="1701" w:type="dxa"/>
            <w:tcBorders>
              <w:top w:val="single" w:sz="8" w:space="0" w:color="auto"/>
              <w:bottom w:val="nil"/>
            </w:tcBorders>
            <w:noWrap/>
            <w:hideMark/>
          </w:tcPr>
          <w:p w14:paraId="319F5038" w14:textId="0F44948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PC2 (18.81%)</w:t>
            </w:r>
          </w:p>
        </w:tc>
        <w:tc>
          <w:tcPr>
            <w:tcW w:w="1701" w:type="dxa"/>
            <w:tcBorders>
              <w:top w:val="single" w:sz="8" w:space="0" w:color="auto"/>
              <w:bottom w:val="nil"/>
            </w:tcBorders>
            <w:noWrap/>
            <w:hideMark/>
          </w:tcPr>
          <w:p w14:paraId="47D543C5" w14:textId="4489E5EE"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PC3 (15.51%)</w:t>
            </w:r>
          </w:p>
        </w:tc>
      </w:tr>
      <w:tr w:rsidR="00A21679" w:rsidRPr="00A21679" w14:paraId="0B99C60C" w14:textId="77777777" w:rsidTr="007F0DB7">
        <w:trPr>
          <w:trHeight w:val="300"/>
        </w:trPr>
        <w:tc>
          <w:tcPr>
            <w:tcW w:w="3402" w:type="dxa"/>
            <w:tcBorders>
              <w:top w:val="single" w:sz="8" w:space="0" w:color="auto"/>
            </w:tcBorders>
            <w:noWrap/>
            <w:hideMark/>
          </w:tcPr>
          <w:p w14:paraId="6E8D33F3" w14:textId="7946BE5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3-Methyl-butanal</w:t>
            </w:r>
          </w:p>
        </w:tc>
        <w:tc>
          <w:tcPr>
            <w:tcW w:w="1701" w:type="dxa"/>
            <w:tcBorders>
              <w:top w:val="single" w:sz="8" w:space="0" w:color="auto"/>
            </w:tcBorders>
            <w:noWrap/>
            <w:hideMark/>
          </w:tcPr>
          <w:p w14:paraId="3A0ED216" w14:textId="26EDCC2E"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1.34</w:t>
            </w:r>
          </w:p>
        </w:tc>
        <w:tc>
          <w:tcPr>
            <w:tcW w:w="1701" w:type="dxa"/>
            <w:tcBorders>
              <w:top w:val="single" w:sz="8" w:space="0" w:color="auto"/>
            </w:tcBorders>
            <w:noWrap/>
            <w:hideMark/>
          </w:tcPr>
          <w:p w14:paraId="659E638A" w14:textId="2E6C831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-2.24</w:t>
            </w:r>
          </w:p>
        </w:tc>
        <w:tc>
          <w:tcPr>
            <w:tcW w:w="1701" w:type="dxa"/>
            <w:tcBorders>
              <w:top w:val="single" w:sz="8" w:space="0" w:color="auto"/>
            </w:tcBorders>
            <w:noWrap/>
            <w:hideMark/>
          </w:tcPr>
          <w:p w14:paraId="085DA544" w14:textId="3779F6D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0.99</w:t>
            </w:r>
          </w:p>
        </w:tc>
      </w:tr>
      <w:tr w:rsidR="00A21679" w:rsidRPr="00A21679" w14:paraId="05ED0D3C" w14:textId="77777777" w:rsidTr="007F0DB7">
        <w:trPr>
          <w:trHeight w:val="300"/>
        </w:trPr>
        <w:tc>
          <w:tcPr>
            <w:tcW w:w="3402" w:type="dxa"/>
            <w:noWrap/>
            <w:hideMark/>
          </w:tcPr>
          <w:p w14:paraId="254F7182" w14:textId="363E1F8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2-Methyl-butanal</w:t>
            </w:r>
          </w:p>
        </w:tc>
        <w:tc>
          <w:tcPr>
            <w:tcW w:w="1701" w:type="dxa"/>
            <w:noWrap/>
            <w:hideMark/>
          </w:tcPr>
          <w:p w14:paraId="73C25613" w14:textId="0915B5F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2.53</w:t>
            </w:r>
          </w:p>
        </w:tc>
        <w:tc>
          <w:tcPr>
            <w:tcW w:w="1701" w:type="dxa"/>
            <w:noWrap/>
            <w:hideMark/>
          </w:tcPr>
          <w:p w14:paraId="016D0C8B" w14:textId="0EE692D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-0.94</w:t>
            </w:r>
          </w:p>
        </w:tc>
        <w:tc>
          <w:tcPr>
            <w:tcW w:w="1701" w:type="dxa"/>
            <w:noWrap/>
            <w:hideMark/>
          </w:tcPr>
          <w:p w14:paraId="4F86EADD" w14:textId="165C072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0.60</w:t>
            </w:r>
          </w:p>
        </w:tc>
      </w:tr>
      <w:tr w:rsidR="00A21679" w:rsidRPr="00A21679" w14:paraId="0572CB1F" w14:textId="77777777" w:rsidTr="007F0DB7">
        <w:trPr>
          <w:trHeight w:val="300"/>
        </w:trPr>
        <w:tc>
          <w:tcPr>
            <w:tcW w:w="3402" w:type="dxa"/>
            <w:noWrap/>
            <w:hideMark/>
          </w:tcPr>
          <w:p w14:paraId="722179C8" w14:textId="453BD06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Hexanal</w:t>
            </w:r>
          </w:p>
        </w:tc>
        <w:tc>
          <w:tcPr>
            <w:tcW w:w="1701" w:type="dxa"/>
            <w:noWrap/>
            <w:hideMark/>
          </w:tcPr>
          <w:p w14:paraId="0949D656" w14:textId="3A186DF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1.09</w:t>
            </w:r>
          </w:p>
        </w:tc>
        <w:tc>
          <w:tcPr>
            <w:tcW w:w="1701" w:type="dxa"/>
            <w:noWrap/>
            <w:hideMark/>
          </w:tcPr>
          <w:p w14:paraId="70B04B46" w14:textId="7112BA9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-2.26</w:t>
            </w:r>
          </w:p>
        </w:tc>
        <w:tc>
          <w:tcPr>
            <w:tcW w:w="1701" w:type="dxa"/>
            <w:noWrap/>
            <w:hideMark/>
          </w:tcPr>
          <w:p w14:paraId="3644B8D0" w14:textId="30AACE5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1.18</w:t>
            </w:r>
          </w:p>
        </w:tc>
      </w:tr>
      <w:tr w:rsidR="00A21679" w:rsidRPr="00A21679" w14:paraId="64D4E331" w14:textId="77777777" w:rsidTr="007F0DB7">
        <w:trPr>
          <w:trHeight w:val="300"/>
        </w:trPr>
        <w:tc>
          <w:tcPr>
            <w:tcW w:w="3402" w:type="dxa"/>
            <w:noWrap/>
            <w:hideMark/>
          </w:tcPr>
          <w:p w14:paraId="1FE729A6" w14:textId="2A9A2CF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2,4-Heptadienal</w:t>
            </w:r>
          </w:p>
        </w:tc>
        <w:tc>
          <w:tcPr>
            <w:tcW w:w="1701" w:type="dxa"/>
            <w:noWrap/>
            <w:hideMark/>
          </w:tcPr>
          <w:p w14:paraId="0235806D" w14:textId="2A8EB64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0.00</w:t>
            </w:r>
          </w:p>
        </w:tc>
        <w:tc>
          <w:tcPr>
            <w:tcW w:w="1701" w:type="dxa"/>
            <w:noWrap/>
            <w:hideMark/>
          </w:tcPr>
          <w:p w14:paraId="598C9523" w14:textId="5893299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0.00</w:t>
            </w:r>
          </w:p>
        </w:tc>
        <w:tc>
          <w:tcPr>
            <w:tcW w:w="1701" w:type="dxa"/>
            <w:noWrap/>
            <w:hideMark/>
          </w:tcPr>
          <w:p w14:paraId="01423AC2" w14:textId="70A9942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0.00</w:t>
            </w:r>
          </w:p>
        </w:tc>
      </w:tr>
      <w:tr w:rsidR="00A21679" w:rsidRPr="00A21679" w14:paraId="255E3509" w14:textId="77777777" w:rsidTr="007F0DB7">
        <w:trPr>
          <w:trHeight w:val="300"/>
        </w:trPr>
        <w:tc>
          <w:tcPr>
            <w:tcW w:w="3402" w:type="dxa"/>
            <w:noWrap/>
            <w:hideMark/>
          </w:tcPr>
          <w:p w14:paraId="561CA9EA" w14:textId="342C7FA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2-Heptenal</w:t>
            </w:r>
          </w:p>
        </w:tc>
        <w:tc>
          <w:tcPr>
            <w:tcW w:w="1701" w:type="dxa"/>
            <w:noWrap/>
            <w:hideMark/>
          </w:tcPr>
          <w:p w14:paraId="24AF5684" w14:textId="1A22AD3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-1.73</w:t>
            </w:r>
          </w:p>
        </w:tc>
        <w:tc>
          <w:tcPr>
            <w:tcW w:w="1701" w:type="dxa"/>
            <w:noWrap/>
            <w:hideMark/>
          </w:tcPr>
          <w:p w14:paraId="7596DDFE" w14:textId="1AACC3B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0.47</w:t>
            </w:r>
          </w:p>
        </w:tc>
        <w:tc>
          <w:tcPr>
            <w:tcW w:w="1701" w:type="dxa"/>
            <w:noWrap/>
            <w:hideMark/>
          </w:tcPr>
          <w:p w14:paraId="37CF4386" w14:textId="724C8FD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0.99</w:t>
            </w:r>
          </w:p>
        </w:tc>
      </w:tr>
      <w:tr w:rsidR="00A21679" w:rsidRPr="00A21679" w14:paraId="7E347DB7" w14:textId="77777777" w:rsidTr="007F0DB7">
        <w:trPr>
          <w:trHeight w:val="300"/>
        </w:trPr>
        <w:tc>
          <w:tcPr>
            <w:tcW w:w="3402" w:type="dxa"/>
            <w:noWrap/>
            <w:hideMark/>
          </w:tcPr>
          <w:p w14:paraId="2A256D71" w14:textId="0A5340A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Heptanal</w:t>
            </w:r>
          </w:p>
        </w:tc>
        <w:tc>
          <w:tcPr>
            <w:tcW w:w="1701" w:type="dxa"/>
            <w:noWrap/>
            <w:hideMark/>
          </w:tcPr>
          <w:p w14:paraId="78E4535A" w14:textId="077E4AC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1.34</w:t>
            </w:r>
          </w:p>
        </w:tc>
        <w:tc>
          <w:tcPr>
            <w:tcW w:w="1701" w:type="dxa"/>
            <w:noWrap/>
            <w:hideMark/>
          </w:tcPr>
          <w:p w14:paraId="6A5E9296" w14:textId="4B5F395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-2.24</w:t>
            </w:r>
          </w:p>
        </w:tc>
        <w:tc>
          <w:tcPr>
            <w:tcW w:w="1701" w:type="dxa"/>
            <w:noWrap/>
            <w:hideMark/>
          </w:tcPr>
          <w:p w14:paraId="492A7E1A" w14:textId="26811B3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0.99</w:t>
            </w:r>
          </w:p>
        </w:tc>
      </w:tr>
      <w:tr w:rsidR="00A21679" w:rsidRPr="00A21679" w14:paraId="596EE03D" w14:textId="77777777" w:rsidTr="007F0DB7">
        <w:trPr>
          <w:trHeight w:val="300"/>
        </w:trPr>
        <w:tc>
          <w:tcPr>
            <w:tcW w:w="3402" w:type="dxa"/>
            <w:noWrap/>
            <w:hideMark/>
          </w:tcPr>
          <w:p w14:paraId="3EC7C041" w14:textId="21566D8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Benzaldehyde</w:t>
            </w:r>
          </w:p>
        </w:tc>
        <w:tc>
          <w:tcPr>
            <w:tcW w:w="1701" w:type="dxa"/>
            <w:noWrap/>
            <w:hideMark/>
          </w:tcPr>
          <w:p w14:paraId="10275150" w14:textId="2CB651D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1.65</w:t>
            </w:r>
          </w:p>
        </w:tc>
        <w:tc>
          <w:tcPr>
            <w:tcW w:w="1701" w:type="dxa"/>
            <w:noWrap/>
            <w:hideMark/>
          </w:tcPr>
          <w:p w14:paraId="4F67196B" w14:textId="3AF542D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-0.85</w:t>
            </w:r>
          </w:p>
        </w:tc>
        <w:tc>
          <w:tcPr>
            <w:tcW w:w="1701" w:type="dxa"/>
            <w:noWrap/>
            <w:hideMark/>
          </w:tcPr>
          <w:p w14:paraId="4146EFEB" w14:textId="28F89BC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-1.09</w:t>
            </w:r>
          </w:p>
        </w:tc>
      </w:tr>
      <w:tr w:rsidR="00A21679" w:rsidRPr="00A21679" w14:paraId="6E2508F4" w14:textId="77777777" w:rsidTr="007F0DB7">
        <w:trPr>
          <w:trHeight w:val="300"/>
        </w:trPr>
        <w:tc>
          <w:tcPr>
            <w:tcW w:w="3402" w:type="dxa"/>
            <w:noWrap/>
            <w:hideMark/>
          </w:tcPr>
          <w:p w14:paraId="0D9D6426" w14:textId="2E21E65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2-Octenal</w:t>
            </w:r>
          </w:p>
        </w:tc>
        <w:tc>
          <w:tcPr>
            <w:tcW w:w="1701" w:type="dxa"/>
            <w:noWrap/>
            <w:hideMark/>
          </w:tcPr>
          <w:p w14:paraId="6A17AD11" w14:textId="12B182C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0.09</w:t>
            </w:r>
          </w:p>
        </w:tc>
        <w:tc>
          <w:tcPr>
            <w:tcW w:w="1701" w:type="dxa"/>
            <w:noWrap/>
            <w:hideMark/>
          </w:tcPr>
          <w:p w14:paraId="295745E9" w14:textId="5D2FDECE"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-1.35</w:t>
            </w:r>
          </w:p>
        </w:tc>
        <w:tc>
          <w:tcPr>
            <w:tcW w:w="1701" w:type="dxa"/>
            <w:noWrap/>
            <w:hideMark/>
          </w:tcPr>
          <w:p w14:paraId="1421C23B" w14:textId="1CB10F0E"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-0.29</w:t>
            </w:r>
          </w:p>
        </w:tc>
      </w:tr>
      <w:tr w:rsidR="00A21679" w:rsidRPr="00A21679" w14:paraId="4A2CB9A9" w14:textId="77777777" w:rsidTr="007F0DB7">
        <w:trPr>
          <w:trHeight w:val="300"/>
        </w:trPr>
        <w:tc>
          <w:tcPr>
            <w:tcW w:w="3402" w:type="dxa"/>
            <w:noWrap/>
            <w:hideMark/>
          </w:tcPr>
          <w:p w14:paraId="1DD56956" w14:textId="12C83EA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Phenylacetaldehyde</w:t>
            </w:r>
          </w:p>
        </w:tc>
        <w:tc>
          <w:tcPr>
            <w:tcW w:w="1701" w:type="dxa"/>
            <w:noWrap/>
            <w:hideMark/>
          </w:tcPr>
          <w:p w14:paraId="1F36C2EA" w14:textId="596709A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2.50</w:t>
            </w:r>
          </w:p>
        </w:tc>
        <w:tc>
          <w:tcPr>
            <w:tcW w:w="1701" w:type="dxa"/>
            <w:noWrap/>
            <w:hideMark/>
          </w:tcPr>
          <w:p w14:paraId="12E0471A" w14:textId="769875D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-0.53</w:t>
            </w:r>
          </w:p>
        </w:tc>
        <w:tc>
          <w:tcPr>
            <w:tcW w:w="1701" w:type="dxa"/>
            <w:noWrap/>
            <w:hideMark/>
          </w:tcPr>
          <w:p w14:paraId="41147DD9" w14:textId="172FDE2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0.96</w:t>
            </w:r>
          </w:p>
        </w:tc>
      </w:tr>
      <w:tr w:rsidR="00A21679" w:rsidRPr="00A21679" w14:paraId="6BA83FBB" w14:textId="77777777" w:rsidTr="007F0DB7">
        <w:trPr>
          <w:trHeight w:val="300"/>
        </w:trPr>
        <w:tc>
          <w:tcPr>
            <w:tcW w:w="3402" w:type="dxa"/>
            <w:noWrap/>
            <w:hideMark/>
          </w:tcPr>
          <w:p w14:paraId="30DB5B57" w14:textId="54D02DE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4-Ethyl-benzaldehyde</w:t>
            </w:r>
          </w:p>
        </w:tc>
        <w:tc>
          <w:tcPr>
            <w:tcW w:w="1701" w:type="dxa"/>
            <w:noWrap/>
            <w:hideMark/>
          </w:tcPr>
          <w:p w14:paraId="6A4BF55D" w14:textId="70A7F3E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1.80</w:t>
            </w:r>
          </w:p>
        </w:tc>
        <w:tc>
          <w:tcPr>
            <w:tcW w:w="1701" w:type="dxa"/>
            <w:noWrap/>
            <w:hideMark/>
          </w:tcPr>
          <w:p w14:paraId="7F10EC0A" w14:textId="56F80A9E"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1.56</w:t>
            </w:r>
          </w:p>
        </w:tc>
        <w:tc>
          <w:tcPr>
            <w:tcW w:w="1701" w:type="dxa"/>
            <w:noWrap/>
            <w:hideMark/>
          </w:tcPr>
          <w:p w14:paraId="473C341E" w14:textId="40F1618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-1.01</w:t>
            </w:r>
          </w:p>
        </w:tc>
      </w:tr>
      <w:tr w:rsidR="00A21679" w:rsidRPr="00A21679" w14:paraId="30C010A4" w14:textId="77777777" w:rsidTr="007F0DB7">
        <w:trPr>
          <w:trHeight w:val="300"/>
        </w:trPr>
        <w:tc>
          <w:tcPr>
            <w:tcW w:w="3402" w:type="dxa"/>
            <w:noWrap/>
            <w:hideMark/>
          </w:tcPr>
          <w:p w14:paraId="30A1EB29" w14:textId="1BD8674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2-Nonenal</w:t>
            </w:r>
          </w:p>
        </w:tc>
        <w:tc>
          <w:tcPr>
            <w:tcW w:w="1701" w:type="dxa"/>
            <w:noWrap/>
            <w:hideMark/>
          </w:tcPr>
          <w:p w14:paraId="4EC7520B" w14:textId="3D87575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-2.09</w:t>
            </w:r>
          </w:p>
        </w:tc>
        <w:tc>
          <w:tcPr>
            <w:tcW w:w="1701" w:type="dxa"/>
            <w:noWrap/>
            <w:hideMark/>
          </w:tcPr>
          <w:p w14:paraId="4FA35B25" w14:textId="726A426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0.20</w:t>
            </w:r>
          </w:p>
        </w:tc>
        <w:tc>
          <w:tcPr>
            <w:tcW w:w="1701" w:type="dxa"/>
            <w:noWrap/>
            <w:hideMark/>
          </w:tcPr>
          <w:p w14:paraId="48EC6A8A" w14:textId="363426D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0.42</w:t>
            </w:r>
          </w:p>
        </w:tc>
      </w:tr>
      <w:tr w:rsidR="00A21679" w:rsidRPr="00A21679" w14:paraId="32434F33" w14:textId="77777777" w:rsidTr="007F0DB7">
        <w:trPr>
          <w:trHeight w:val="300"/>
        </w:trPr>
        <w:tc>
          <w:tcPr>
            <w:tcW w:w="3402" w:type="dxa"/>
            <w:noWrap/>
            <w:hideMark/>
          </w:tcPr>
          <w:p w14:paraId="534B3B9E" w14:textId="6EDA456E"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Nonanal</w:t>
            </w:r>
          </w:p>
        </w:tc>
        <w:tc>
          <w:tcPr>
            <w:tcW w:w="1701" w:type="dxa"/>
            <w:noWrap/>
            <w:hideMark/>
          </w:tcPr>
          <w:p w14:paraId="083B06A7" w14:textId="79E7CB0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1.43</w:t>
            </w:r>
          </w:p>
        </w:tc>
        <w:tc>
          <w:tcPr>
            <w:tcW w:w="1701" w:type="dxa"/>
            <w:noWrap/>
            <w:hideMark/>
          </w:tcPr>
          <w:p w14:paraId="5B7AD782" w14:textId="4D62C42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-2.40</w:t>
            </w:r>
          </w:p>
        </w:tc>
        <w:tc>
          <w:tcPr>
            <w:tcW w:w="1701" w:type="dxa"/>
            <w:noWrap/>
            <w:hideMark/>
          </w:tcPr>
          <w:p w14:paraId="12AA81D4" w14:textId="449D2C9E"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0.91</w:t>
            </w:r>
          </w:p>
        </w:tc>
      </w:tr>
      <w:tr w:rsidR="00A21679" w:rsidRPr="00A21679" w14:paraId="3090AE83" w14:textId="77777777" w:rsidTr="007F0DB7">
        <w:trPr>
          <w:trHeight w:val="300"/>
        </w:trPr>
        <w:tc>
          <w:tcPr>
            <w:tcW w:w="3402" w:type="dxa"/>
            <w:noWrap/>
            <w:hideMark/>
          </w:tcPr>
          <w:p w14:paraId="5B421F4F" w14:textId="1E23858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2,4-Decadienal</w:t>
            </w:r>
          </w:p>
        </w:tc>
        <w:tc>
          <w:tcPr>
            <w:tcW w:w="1701" w:type="dxa"/>
            <w:noWrap/>
            <w:hideMark/>
          </w:tcPr>
          <w:p w14:paraId="12B7F3FE" w14:textId="05E79D1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-1.65</w:t>
            </w:r>
          </w:p>
        </w:tc>
        <w:tc>
          <w:tcPr>
            <w:tcW w:w="1701" w:type="dxa"/>
            <w:noWrap/>
            <w:hideMark/>
          </w:tcPr>
          <w:p w14:paraId="36180608" w14:textId="78C1555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0.19</w:t>
            </w:r>
          </w:p>
        </w:tc>
        <w:tc>
          <w:tcPr>
            <w:tcW w:w="1701" w:type="dxa"/>
            <w:noWrap/>
            <w:hideMark/>
          </w:tcPr>
          <w:p w14:paraId="52AC2192" w14:textId="4C71C03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0.54</w:t>
            </w:r>
          </w:p>
        </w:tc>
      </w:tr>
      <w:tr w:rsidR="00A21679" w:rsidRPr="00A21679" w14:paraId="5C5EC100" w14:textId="77777777" w:rsidTr="007F0DB7">
        <w:trPr>
          <w:trHeight w:val="300"/>
        </w:trPr>
        <w:tc>
          <w:tcPr>
            <w:tcW w:w="3402" w:type="dxa"/>
            <w:noWrap/>
            <w:hideMark/>
          </w:tcPr>
          <w:p w14:paraId="3983B494" w14:textId="0269E67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Decanal</w:t>
            </w:r>
          </w:p>
        </w:tc>
        <w:tc>
          <w:tcPr>
            <w:tcW w:w="1701" w:type="dxa"/>
            <w:noWrap/>
            <w:hideMark/>
          </w:tcPr>
          <w:p w14:paraId="0CB35534" w14:textId="0AECC55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2.27</w:t>
            </w:r>
          </w:p>
        </w:tc>
        <w:tc>
          <w:tcPr>
            <w:tcW w:w="1701" w:type="dxa"/>
            <w:noWrap/>
            <w:hideMark/>
          </w:tcPr>
          <w:p w14:paraId="56D871A6" w14:textId="7A65D33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-0.32</w:t>
            </w:r>
          </w:p>
        </w:tc>
        <w:tc>
          <w:tcPr>
            <w:tcW w:w="1701" w:type="dxa"/>
            <w:noWrap/>
            <w:hideMark/>
          </w:tcPr>
          <w:p w14:paraId="488CCB44" w14:textId="63F1826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0.62</w:t>
            </w:r>
          </w:p>
        </w:tc>
      </w:tr>
      <w:tr w:rsidR="00A21679" w:rsidRPr="00A21679" w14:paraId="070ED35C" w14:textId="77777777" w:rsidTr="007F0DB7">
        <w:trPr>
          <w:trHeight w:val="300"/>
        </w:trPr>
        <w:tc>
          <w:tcPr>
            <w:tcW w:w="3402" w:type="dxa"/>
            <w:noWrap/>
            <w:hideMark/>
          </w:tcPr>
          <w:p w14:paraId="3A1EF9E9" w14:textId="42ADBAB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[S,S]-2,3-Butanediol</w:t>
            </w:r>
          </w:p>
        </w:tc>
        <w:tc>
          <w:tcPr>
            <w:tcW w:w="1701" w:type="dxa"/>
            <w:noWrap/>
            <w:hideMark/>
          </w:tcPr>
          <w:p w14:paraId="51664279" w14:textId="6BB9F76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0.59</w:t>
            </w:r>
          </w:p>
        </w:tc>
        <w:tc>
          <w:tcPr>
            <w:tcW w:w="1701" w:type="dxa"/>
            <w:noWrap/>
            <w:hideMark/>
          </w:tcPr>
          <w:p w14:paraId="5B110C33" w14:textId="5426208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2.39</w:t>
            </w:r>
          </w:p>
        </w:tc>
        <w:tc>
          <w:tcPr>
            <w:tcW w:w="1701" w:type="dxa"/>
            <w:noWrap/>
            <w:hideMark/>
          </w:tcPr>
          <w:p w14:paraId="380DDE1D" w14:textId="0E34A55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0.94</w:t>
            </w:r>
          </w:p>
        </w:tc>
      </w:tr>
      <w:tr w:rsidR="00A21679" w:rsidRPr="00A21679" w14:paraId="4B7D4326" w14:textId="77777777" w:rsidTr="007F0DB7">
        <w:trPr>
          <w:trHeight w:val="300"/>
        </w:trPr>
        <w:tc>
          <w:tcPr>
            <w:tcW w:w="3402" w:type="dxa"/>
            <w:noWrap/>
            <w:hideMark/>
          </w:tcPr>
          <w:p w14:paraId="5ECF1536" w14:textId="7EBC6BF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3-Methyl-2-buten-1-ol</w:t>
            </w:r>
          </w:p>
        </w:tc>
        <w:tc>
          <w:tcPr>
            <w:tcW w:w="1701" w:type="dxa"/>
            <w:noWrap/>
            <w:hideMark/>
          </w:tcPr>
          <w:p w14:paraId="496D9993" w14:textId="06EBDFC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1.41</w:t>
            </w:r>
          </w:p>
        </w:tc>
        <w:tc>
          <w:tcPr>
            <w:tcW w:w="1701" w:type="dxa"/>
            <w:noWrap/>
            <w:hideMark/>
          </w:tcPr>
          <w:p w14:paraId="0CA977E5" w14:textId="18A903F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1.46</w:t>
            </w:r>
          </w:p>
        </w:tc>
        <w:tc>
          <w:tcPr>
            <w:tcW w:w="1701" w:type="dxa"/>
            <w:noWrap/>
            <w:hideMark/>
          </w:tcPr>
          <w:p w14:paraId="5C693759" w14:textId="1875ABD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-1.39</w:t>
            </w:r>
          </w:p>
        </w:tc>
      </w:tr>
      <w:tr w:rsidR="00A21679" w:rsidRPr="00A21679" w14:paraId="2FACDECD" w14:textId="77777777" w:rsidTr="007F0DB7">
        <w:trPr>
          <w:trHeight w:val="300"/>
        </w:trPr>
        <w:tc>
          <w:tcPr>
            <w:tcW w:w="3402" w:type="dxa"/>
            <w:noWrap/>
            <w:hideMark/>
          </w:tcPr>
          <w:p w14:paraId="1F85DF46" w14:textId="60A510B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3-Methyl-1-butanol</w:t>
            </w:r>
          </w:p>
        </w:tc>
        <w:tc>
          <w:tcPr>
            <w:tcW w:w="1701" w:type="dxa"/>
            <w:noWrap/>
            <w:hideMark/>
          </w:tcPr>
          <w:p w14:paraId="6DD34B6E" w14:textId="3A86B99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1.80</w:t>
            </w:r>
          </w:p>
        </w:tc>
        <w:tc>
          <w:tcPr>
            <w:tcW w:w="1701" w:type="dxa"/>
            <w:noWrap/>
            <w:hideMark/>
          </w:tcPr>
          <w:p w14:paraId="5E01B458" w14:textId="20401E9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1.56</w:t>
            </w:r>
          </w:p>
        </w:tc>
        <w:tc>
          <w:tcPr>
            <w:tcW w:w="1701" w:type="dxa"/>
            <w:noWrap/>
            <w:hideMark/>
          </w:tcPr>
          <w:p w14:paraId="027077B4" w14:textId="19559CA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-1.01</w:t>
            </w:r>
          </w:p>
        </w:tc>
      </w:tr>
      <w:tr w:rsidR="00A21679" w:rsidRPr="00A21679" w14:paraId="2DC83419" w14:textId="77777777" w:rsidTr="007F0DB7">
        <w:trPr>
          <w:trHeight w:val="300"/>
        </w:trPr>
        <w:tc>
          <w:tcPr>
            <w:tcW w:w="3402" w:type="dxa"/>
            <w:noWrap/>
            <w:hideMark/>
          </w:tcPr>
          <w:p w14:paraId="15EC30F9" w14:textId="188DEEF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2-Methyl-1-butanol</w:t>
            </w:r>
          </w:p>
        </w:tc>
        <w:tc>
          <w:tcPr>
            <w:tcW w:w="1701" w:type="dxa"/>
            <w:noWrap/>
            <w:hideMark/>
          </w:tcPr>
          <w:p w14:paraId="211F8A6A" w14:textId="7EAAE4F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-2.09</w:t>
            </w:r>
          </w:p>
        </w:tc>
        <w:tc>
          <w:tcPr>
            <w:tcW w:w="1701" w:type="dxa"/>
            <w:noWrap/>
            <w:hideMark/>
          </w:tcPr>
          <w:p w14:paraId="520DC2B3" w14:textId="31B9978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0.20</w:t>
            </w:r>
          </w:p>
        </w:tc>
        <w:tc>
          <w:tcPr>
            <w:tcW w:w="1701" w:type="dxa"/>
            <w:noWrap/>
            <w:hideMark/>
          </w:tcPr>
          <w:p w14:paraId="74F31DB9" w14:textId="0782B96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0.42</w:t>
            </w:r>
          </w:p>
        </w:tc>
      </w:tr>
      <w:tr w:rsidR="00A21679" w:rsidRPr="00A21679" w14:paraId="752854BB" w14:textId="77777777" w:rsidTr="007F0DB7">
        <w:trPr>
          <w:trHeight w:val="300"/>
        </w:trPr>
        <w:tc>
          <w:tcPr>
            <w:tcW w:w="3402" w:type="dxa"/>
            <w:noWrap/>
            <w:hideMark/>
          </w:tcPr>
          <w:p w14:paraId="74838084" w14:textId="77C41CB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1-Pentanol</w:t>
            </w:r>
          </w:p>
        </w:tc>
        <w:tc>
          <w:tcPr>
            <w:tcW w:w="1701" w:type="dxa"/>
            <w:noWrap/>
            <w:hideMark/>
          </w:tcPr>
          <w:p w14:paraId="73E63532" w14:textId="1EB4F96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0.96</w:t>
            </w:r>
          </w:p>
        </w:tc>
        <w:tc>
          <w:tcPr>
            <w:tcW w:w="1701" w:type="dxa"/>
            <w:noWrap/>
            <w:hideMark/>
          </w:tcPr>
          <w:p w14:paraId="6193B912" w14:textId="34093B6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2.26</w:t>
            </w:r>
          </w:p>
        </w:tc>
        <w:tc>
          <w:tcPr>
            <w:tcW w:w="1701" w:type="dxa"/>
            <w:noWrap/>
            <w:hideMark/>
          </w:tcPr>
          <w:p w14:paraId="7B2FD5C1" w14:textId="68A2AE1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1.07</w:t>
            </w:r>
          </w:p>
        </w:tc>
      </w:tr>
      <w:tr w:rsidR="00A21679" w:rsidRPr="00A21679" w14:paraId="1AA0A36A" w14:textId="77777777" w:rsidTr="007F0DB7">
        <w:trPr>
          <w:trHeight w:val="300"/>
        </w:trPr>
        <w:tc>
          <w:tcPr>
            <w:tcW w:w="3402" w:type="dxa"/>
            <w:noWrap/>
            <w:hideMark/>
          </w:tcPr>
          <w:p w14:paraId="27478172" w14:textId="171E613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1-Hexanol</w:t>
            </w:r>
          </w:p>
        </w:tc>
        <w:tc>
          <w:tcPr>
            <w:tcW w:w="1701" w:type="dxa"/>
            <w:noWrap/>
            <w:hideMark/>
          </w:tcPr>
          <w:p w14:paraId="7D3DC176" w14:textId="5CA4128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-0.84</w:t>
            </w:r>
          </w:p>
        </w:tc>
        <w:tc>
          <w:tcPr>
            <w:tcW w:w="1701" w:type="dxa"/>
            <w:noWrap/>
            <w:hideMark/>
          </w:tcPr>
          <w:p w14:paraId="4533BDE8" w14:textId="45230BF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2.41</w:t>
            </w:r>
          </w:p>
        </w:tc>
        <w:tc>
          <w:tcPr>
            <w:tcW w:w="1701" w:type="dxa"/>
            <w:noWrap/>
            <w:hideMark/>
          </w:tcPr>
          <w:p w14:paraId="6D0958CD" w14:textId="151F68F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1.08</w:t>
            </w:r>
          </w:p>
        </w:tc>
      </w:tr>
      <w:tr w:rsidR="00A21679" w:rsidRPr="00A21679" w14:paraId="0701FD77" w14:textId="77777777" w:rsidTr="007F0DB7">
        <w:trPr>
          <w:trHeight w:val="300"/>
        </w:trPr>
        <w:tc>
          <w:tcPr>
            <w:tcW w:w="3402" w:type="dxa"/>
            <w:noWrap/>
            <w:hideMark/>
          </w:tcPr>
          <w:p w14:paraId="1FA9E590" w14:textId="5E8AC9A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2-Heptanol</w:t>
            </w:r>
          </w:p>
        </w:tc>
        <w:tc>
          <w:tcPr>
            <w:tcW w:w="1701" w:type="dxa"/>
            <w:noWrap/>
            <w:hideMark/>
          </w:tcPr>
          <w:p w14:paraId="53D886CD" w14:textId="25CEA5C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0.10</w:t>
            </w:r>
          </w:p>
        </w:tc>
        <w:tc>
          <w:tcPr>
            <w:tcW w:w="1701" w:type="dxa"/>
            <w:noWrap/>
            <w:hideMark/>
          </w:tcPr>
          <w:p w14:paraId="34B836DF" w14:textId="4496773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1.75</w:t>
            </w:r>
          </w:p>
        </w:tc>
        <w:tc>
          <w:tcPr>
            <w:tcW w:w="1701" w:type="dxa"/>
            <w:noWrap/>
            <w:hideMark/>
          </w:tcPr>
          <w:p w14:paraId="1A1DDF08" w14:textId="448FEC6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0.45</w:t>
            </w:r>
          </w:p>
        </w:tc>
      </w:tr>
      <w:tr w:rsidR="00A21679" w:rsidRPr="00A21679" w14:paraId="7D75718B" w14:textId="77777777" w:rsidTr="007F0DB7">
        <w:trPr>
          <w:trHeight w:val="300"/>
        </w:trPr>
        <w:tc>
          <w:tcPr>
            <w:tcW w:w="3402" w:type="dxa"/>
            <w:noWrap/>
            <w:hideMark/>
          </w:tcPr>
          <w:p w14:paraId="7265839C" w14:textId="6B1A9F0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1-Heptanol</w:t>
            </w:r>
          </w:p>
        </w:tc>
        <w:tc>
          <w:tcPr>
            <w:tcW w:w="1701" w:type="dxa"/>
            <w:noWrap/>
            <w:hideMark/>
          </w:tcPr>
          <w:p w14:paraId="3B76FF84" w14:textId="4544157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0.59</w:t>
            </w:r>
          </w:p>
        </w:tc>
        <w:tc>
          <w:tcPr>
            <w:tcW w:w="1701" w:type="dxa"/>
            <w:noWrap/>
            <w:hideMark/>
          </w:tcPr>
          <w:p w14:paraId="5F3550EE" w14:textId="767508F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2.39</w:t>
            </w:r>
          </w:p>
        </w:tc>
        <w:tc>
          <w:tcPr>
            <w:tcW w:w="1701" w:type="dxa"/>
            <w:noWrap/>
            <w:hideMark/>
          </w:tcPr>
          <w:p w14:paraId="1B6E9C78" w14:textId="6A6847AE"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0.94</w:t>
            </w:r>
          </w:p>
        </w:tc>
      </w:tr>
      <w:tr w:rsidR="00A21679" w:rsidRPr="00A21679" w14:paraId="088D9C03" w14:textId="77777777" w:rsidTr="007F0DB7">
        <w:trPr>
          <w:trHeight w:val="300"/>
        </w:trPr>
        <w:tc>
          <w:tcPr>
            <w:tcW w:w="3402" w:type="dxa"/>
            <w:noWrap/>
            <w:hideMark/>
          </w:tcPr>
          <w:p w14:paraId="1D91EC6A" w14:textId="424C80A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Benzyl alcohol</w:t>
            </w:r>
          </w:p>
        </w:tc>
        <w:tc>
          <w:tcPr>
            <w:tcW w:w="1701" w:type="dxa"/>
            <w:noWrap/>
            <w:hideMark/>
          </w:tcPr>
          <w:p w14:paraId="02276F5C" w14:textId="153665B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1.41</w:t>
            </w:r>
          </w:p>
        </w:tc>
        <w:tc>
          <w:tcPr>
            <w:tcW w:w="1701" w:type="dxa"/>
            <w:noWrap/>
            <w:hideMark/>
          </w:tcPr>
          <w:p w14:paraId="3DE7CF86" w14:textId="77FE10C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1.46</w:t>
            </w:r>
          </w:p>
        </w:tc>
        <w:tc>
          <w:tcPr>
            <w:tcW w:w="1701" w:type="dxa"/>
            <w:noWrap/>
            <w:hideMark/>
          </w:tcPr>
          <w:p w14:paraId="01111CE1" w14:textId="6708AAD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-1.39</w:t>
            </w:r>
          </w:p>
        </w:tc>
      </w:tr>
      <w:tr w:rsidR="00A21679" w:rsidRPr="00A21679" w14:paraId="0CD55D02" w14:textId="77777777" w:rsidTr="007F0DB7">
        <w:trPr>
          <w:trHeight w:val="300"/>
        </w:trPr>
        <w:tc>
          <w:tcPr>
            <w:tcW w:w="3402" w:type="dxa"/>
            <w:noWrap/>
            <w:hideMark/>
          </w:tcPr>
          <w:p w14:paraId="3BA6E261" w14:textId="2885B9C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2-Methyl-3-hexanol</w:t>
            </w:r>
          </w:p>
        </w:tc>
        <w:tc>
          <w:tcPr>
            <w:tcW w:w="1701" w:type="dxa"/>
            <w:noWrap/>
            <w:hideMark/>
          </w:tcPr>
          <w:p w14:paraId="0C476691" w14:textId="6795777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1.37</w:t>
            </w:r>
          </w:p>
        </w:tc>
        <w:tc>
          <w:tcPr>
            <w:tcW w:w="1701" w:type="dxa"/>
            <w:noWrap/>
            <w:hideMark/>
          </w:tcPr>
          <w:p w14:paraId="2A3670D7" w14:textId="1B72DDF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1.16</w:t>
            </w:r>
          </w:p>
        </w:tc>
        <w:tc>
          <w:tcPr>
            <w:tcW w:w="1701" w:type="dxa"/>
            <w:noWrap/>
            <w:hideMark/>
          </w:tcPr>
          <w:p w14:paraId="0593A95F" w14:textId="216EF4D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0.48</w:t>
            </w:r>
          </w:p>
        </w:tc>
      </w:tr>
      <w:tr w:rsidR="00A21679" w:rsidRPr="00A21679" w14:paraId="2CF96638" w14:textId="77777777" w:rsidTr="007F0DB7">
        <w:trPr>
          <w:trHeight w:val="300"/>
        </w:trPr>
        <w:tc>
          <w:tcPr>
            <w:tcW w:w="3402" w:type="dxa"/>
            <w:noWrap/>
            <w:hideMark/>
          </w:tcPr>
          <w:p w14:paraId="705DD1BE" w14:textId="39B4DF1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Phenylethyl alcohol</w:t>
            </w:r>
          </w:p>
        </w:tc>
        <w:tc>
          <w:tcPr>
            <w:tcW w:w="1701" w:type="dxa"/>
            <w:noWrap/>
            <w:hideMark/>
          </w:tcPr>
          <w:p w14:paraId="5A4452D1" w14:textId="2C00ED9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0.09</w:t>
            </w:r>
          </w:p>
        </w:tc>
        <w:tc>
          <w:tcPr>
            <w:tcW w:w="1701" w:type="dxa"/>
            <w:noWrap/>
            <w:hideMark/>
          </w:tcPr>
          <w:p w14:paraId="0A2A123E" w14:textId="1FC44A0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hideMark/>
          </w:tcPr>
          <w:p w14:paraId="0B0A80BC" w14:textId="3145F61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-1.48</w:t>
            </w:r>
          </w:p>
        </w:tc>
      </w:tr>
      <w:tr w:rsidR="00A21679" w:rsidRPr="00A21679" w14:paraId="41C3EB27" w14:textId="77777777" w:rsidTr="007F0DB7">
        <w:trPr>
          <w:trHeight w:val="300"/>
        </w:trPr>
        <w:tc>
          <w:tcPr>
            <w:tcW w:w="3402" w:type="dxa"/>
            <w:noWrap/>
            <w:hideMark/>
          </w:tcPr>
          <w:p w14:paraId="76D3357A" w14:textId="56C6DB7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1-Octen-3-ol</w:t>
            </w:r>
          </w:p>
        </w:tc>
        <w:tc>
          <w:tcPr>
            <w:tcW w:w="1701" w:type="dxa"/>
            <w:noWrap/>
            <w:hideMark/>
          </w:tcPr>
          <w:p w14:paraId="1FB77FEF" w14:textId="49C3853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0.89</w:t>
            </w:r>
          </w:p>
        </w:tc>
        <w:tc>
          <w:tcPr>
            <w:tcW w:w="1701" w:type="dxa"/>
            <w:noWrap/>
            <w:hideMark/>
          </w:tcPr>
          <w:p w14:paraId="5DB3BBFB" w14:textId="13CB7CC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2.45</w:t>
            </w:r>
          </w:p>
        </w:tc>
        <w:tc>
          <w:tcPr>
            <w:tcW w:w="1701" w:type="dxa"/>
            <w:noWrap/>
            <w:hideMark/>
          </w:tcPr>
          <w:p w14:paraId="533F62F3" w14:textId="725478B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0.18</w:t>
            </w:r>
          </w:p>
        </w:tc>
      </w:tr>
      <w:tr w:rsidR="00A21679" w:rsidRPr="00A21679" w14:paraId="62B4187F" w14:textId="77777777" w:rsidTr="007F0DB7">
        <w:trPr>
          <w:trHeight w:val="300"/>
        </w:trPr>
        <w:tc>
          <w:tcPr>
            <w:tcW w:w="3402" w:type="dxa"/>
            <w:noWrap/>
            <w:hideMark/>
          </w:tcPr>
          <w:p w14:paraId="14212012" w14:textId="0160C01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2-Octen-1-ol</w:t>
            </w:r>
          </w:p>
        </w:tc>
        <w:tc>
          <w:tcPr>
            <w:tcW w:w="1701" w:type="dxa"/>
            <w:noWrap/>
            <w:hideMark/>
          </w:tcPr>
          <w:p w14:paraId="55D81167" w14:textId="24ACFEE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hideMark/>
          </w:tcPr>
          <w:p w14:paraId="5D208577" w14:textId="77947D2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2.06</w:t>
            </w:r>
          </w:p>
        </w:tc>
        <w:tc>
          <w:tcPr>
            <w:tcW w:w="1701" w:type="dxa"/>
            <w:noWrap/>
            <w:hideMark/>
          </w:tcPr>
          <w:p w14:paraId="43AD1965" w14:textId="22B8082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0.80</w:t>
            </w:r>
          </w:p>
        </w:tc>
      </w:tr>
      <w:tr w:rsidR="00A21679" w:rsidRPr="00A21679" w14:paraId="3A865E36" w14:textId="77777777" w:rsidTr="007F0DB7">
        <w:trPr>
          <w:trHeight w:val="300"/>
        </w:trPr>
        <w:tc>
          <w:tcPr>
            <w:tcW w:w="3402" w:type="dxa"/>
            <w:noWrap/>
            <w:hideMark/>
          </w:tcPr>
          <w:p w14:paraId="321CB40D" w14:textId="2E42712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3-Octanol</w:t>
            </w:r>
          </w:p>
        </w:tc>
        <w:tc>
          <w:tcPr>
            <w:tcW w:w="1701" w:type="dxa"/>
            <w:noWrap/>
            <w:hideMark/>
          </w:tcPr>
          <w:p w14:paraId="1234307D" w14:textId="57E0C26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0.01</w:t>
            </w:r>
          </w:p>
        </w:tc>
        <w:tc>
          <w:tcPr>
            <w:tcW w:w="1701" w:type="dxa"/>
            <w:noWrap/>
            <w:hideMark/>
          </w:tcPr>
          <w:p w14:paraId="7734F61C" w14:textId="5DD57A3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-0.35</w:t>
            </w:r>
          </w:p>
        </w:tc>
        <w:tc>
          <w:tcPr>
            <w:tcW w:w="1701" w:type="dxa"/>
            <w:noWrap/>
            <w:hideMark/>
          </w:tcPr>
          <w:p w14:paraId="45D2940C" w14:textId="43B9DF5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-0.81</w:t>
            </w:r>
          </w:p>
        </w:tc>
      </w:tr>
      <w:tr w:rsidR="00A21679" w:rsidRPr="00A21679" w14:paraId="2389E931" w14:textId="77777777" w:rsidTr="007F0DB7">
        <w:trPr>
          <w:trHeight w:val="300"/>
        </w:trPr>
        <w:tc>
          <w:tcPr>
            <w:tcW w:w="3402" w:type="dxa"/>
            <w:noWrap/>
            <w:hideMark/>
          </w:tcPr>
          <w:p w14:paraId="4FD90CE4" w14:textId="0F4C7D4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2-Ethyl-1-hexanol</w:t>
            </w:r>
          </w:p>
        </w:tc>
        <w:tc>
          <w:tcPr>
            <w:tcW w:w="1701" w:type="dxa"/>
            <w:noWrap/>
            <w:hideMark/>
          </w:tcPr>
          <w:p w14:paraId="54D06769" w14:textId="58185CC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1.93</w:t>
            </w:r>
          </w:p>
        </w:tc>
        <w:tc>
          <w:tcPr>
            <w:tcW w:w="1701" w:type="dxa"/>
            <w:noWrap/>
            <w:hideMark/>
          </w:tcPr>
          <w:p w14:paraId="5A1C0627" w14:textId="09F2BCA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1.45</w:t>
            </w:r>
          </w:p>
        </w:tc>
        <w:tc>
          <w:tcPr>
            <w:tcW w:w="1701" w:type="dxa"/>
            <w:noWrap/>
            <w:hideMark/>
          </w:tcPr>
          <w:p w14:paraId="0024EC4D" w14:textId="4E422FA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-0.76</w:t>
            </w:r>
          </w:p>
        </w:tc>
      </w:tr>
      <w:tr w:rsidR="00A21679" w:rsidRPr="00A21679" w14:paraId="7102A892" w14:textId="77777777" w:rsidTr="007F0DB7">
        <w:trPr>
          <w:trHeight w:val="300"/>
        </w:trPr>
        <w:tc>
          <w:tcPr>
            <w:tcW w:w="3402" w:type="dxa"/>
            <w:noWrap/>
            <w:hideMark/>
          </w:tcPr>
          <w:p w14:paraId="7CC3BE83" w14:textId="1418227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1-Octanol</w:t>
            </w:r>
          </w:p>
        </w:tc>
        <w:tc>
          <w:tcPr>
            <w:tcW w:w="1701" w:type="dxa"/>
            <w:noWrap/>
            <w:hideMark/>
          </w:tcPr>
          <w:p w14:paraId="7C709B47" w14:textId="1A24EE2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1.37</w:t>
            </w:r>
          </w:p>
        </w:tc>
        <w:tc>
          <w:tcPr>
            <w:tcW w:w="1701" w:type="dxa"/>
            <w:noWrap/>
            <w:hideMark/>
          </w:tcPr>
          <w:p w14:paraId="0701DE05" w14:textId="1A819B2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1.16</w:t>
            </w:r>
          </w:p>
        </w:tc>
        <w:tc>
          <w:tcPr>
            <w:tcW w:w="1701" w:type="dxa"/>
            <w:noWrap/>
            <w:hideMark/>
          </w:tcPr>
          <w:p w14:paraId="6DAF1698" w14:textId="3BA8E9A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0.48</w:t>
            </w:r>
          </w:p>
        </w:tc>
      </w:tr>
      <w:tr w:rsidR="00A21679" w:rsidRPr="00A21679" w14:paraId="501369F3" w14:textId="77777777" w:rsidTr="007F0DB7">
        <w:trPr>
          <w:trHeight w:val="300"/>
        </w:trPr>
        <w:tc>
          <w:tcPr>
            <w:tcW w:w="3402" w:type="dxa"/>
            <w:noWrap/>
            <w:hideMark/>
          </w:tcPr>
          <w:p w14:paraId="0E09E3DA" w14:textId="753D522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1-Nonanol</w:t>
            </w:r>
          </w:p>
        </w:tc>
        <w:tc>
          <w:tcPr>
            <w:tcW w:w="1701" w:type="dxa"/>
            <w:noWrap/>
            <w:hideMark/>
          </w:tcPr>
          <w:p w14:paraId="2C76CA95" w14:textId="2EACD54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-1.90</w:t>
            </w:r>
          </w:p>
        </w:tc>
        <w:tc>
          <w:tcPr>
            <w:tcW w:w="1701" w:type="dxa"/>
            <w:noWrap/>
            <w:hideMark/>
          </w:tcPr>
          <w:p w14:paraId="64468C4B" w14:textId="355BDA0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1.43</w:t>
            </w:r>
          </w:p>
        </w:tc>
        <w:tc>
          <w:tcPr>
            <w:tcW w:w="1701" w:type="dxa"/>
            <w:noWrap/>
            <w:hideMark/>
          </w:tcPr>
          <w:p w14:paraId="0181151B" w14:textId="740A318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0.73</w:t>
            </w:r>
          </w:p>
        </w:tc>
      </w:tr>
      <w:tr w:rsidR="00A21679" w:rsidRPr="00A21679" w14:paraId="28C35A9E" w14:textId="77777777" w:rsidTr="007F0DB7">
        <w:trPr>
          <w:trHeight w:val="300"/>
        </w:trPr>
        <w:tc>
          <w:tcPr>
            <w:tcW w:w="3402" w:type="dxa"/>
            <w:noWrap/>
            <w:hideMark/>
          </w:tcPr>
          <w:p w14:paraId="13D47183" w14:textId="6FA8C53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Eugenol</w:t>
            </w:r>
          </w:p>
        </w:tc>
        <w:tc>
          <w:tcPr>
            <w:tcW w:w="1701" w:type="dxa"/>
            <w:noWrap/>
            <w:hideMark/>
          </w:tcPr>
          <w:p w14:paraId="5813728C" w14:textId="79AE36E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1.49</w:t>
            </w:r>
          </w:p>
        </w:tc>
        <w:tc>
          <w:tcPr>
            <w:tcW w:w="1701" w:type="dxa"/>
            <w:noWrap/>
            <w:hideMark/>
          </w:tcPr>
          <w:p w14:paraId="7D1E5B64" w14:textId="0577128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0.93</w:t>
            </w:r>
          </w:p>
        </w:tc>
        <w:tc>
          <w:tcPr>
            <w:tcW w:w="1701" w:type="dxa"/>
            <w:noWrap/>
            <w:hideMark/>
          </w:tcPr>
          <w:p w14:paraId="10A5192C" w14:textId="6B68A24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-1.35</w:t>
            </w:r>
          </w:p>
        </w:tc>
      </w:tr>
      <w:tr w:rsidR="00A21679" w:rsidRPr="00A21679" w14:paraId="0C1E878C" w14:textId="77777777" w:rsidTr="007F0DB7">
        <w:trPr>
          <w:trHeight w:val="300"/>
        </w:trPr>
        <w:tc>
          <w:tcPr>
            <w:tcW w:w="3402" w:type="dxa"/>
            <w:noWrap/>
            <w:hideMark/>
          </w:tcPr>
          <w:p w14:paraId="69782AA0" w14:textId="12A3E32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laevo-Pinocarveol</w:t>
            </w:r>
          </w:p>
        </w:tc>
        <w:tc>
          <w:tcPr>
            <w:tcW w:w="1701" w:type="dxa"/>
            <w:noWrap/>
            <w:hideMark/>
          </w:tcPr>
          <w:p w14:paraId="4208240D" w14:textId="3893005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0.20</w:t>
            </w:r>
          </w:p>
        </w:tc>
        <w:tc>
          <w:tcPr>
            <w:tcW w:w="1701" w:type="dxa"/>
            <w:noWrap/>
            <w:hideMark/>
          </w:tcPr>
          <w:p w14:paraId="4D5BDE17" w14:textId="4E2C7F9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-0.02</w:t>
            </w:r>
          </w:p>
        </w:tc>
        <w:tc>
          <w:tcPr>
            <w:tcW w:w="1701" w:type="dxa"/>
            <w:noWrap/>
            <w:hideMark/>
          </w:tcPr>
          <w:p w14:paraId="5863EA40" w14:textId="3575176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-1.12</w:t>
            </w:r>
          </w:p>
        </w:tc>
      </w:tr>
      <w:tr w:rsidR="00A21679" w:rsidRPr="00A21679" w14:paraId="37C0BEC2" w14:textId="77777777" w:rsidTr="007F0DB7">
        <w:trPr>
          <w:trHeight w:val="300"/>
        </w:trPr>
        <w:tc>
          <w:tcPr>
            <w:tcW w:w="3402" w:type="dxa"/>
            <w:noWrap/>
            <w:hideMark/>
          </w:tcPr>
          <w:p w14:paraId="0A42C7BA" w14:textId="0EE586F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Linalool</w:t>
            </w:r>
          </w:p>
        </w:tc>
        <w:tc>
          <w:tcPr>
            <w:tcW w:w="1701" w:type="dxa"/>
            <w:noWrap/>
            <w:hideMark/>
          </w:tcPr>
          <w:p w14:paraId="3EF4D115" w14:textId="554B426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0.20</w:t>
            </w:r>
          </w:p>
        </w:tc>
        <w:tc>
          <w:tcPr>
            <w:tcW w:w="1701" w:type="dxa"/>
            <w:noWrap/>
            <w:hideMark/>
          </w:tcPr>
          <w:p w14:paraId="5105FA67" w14:textId="6242488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-0.02</w:t>
            </w:r>
          </w:p>
        </w:tc>
        <w:tc>
          <w:tcPr>
            <w:tcW w:w="1701" w:type="dxa"/>
            <w:noWrap/>
            <w:hideMark/>
          </w:tcPr>
          <w:p w14:paraId="6D643135" w14:textId="42C6F9A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-1.12</w:t>
            </w:r>
          </w:p>
        </w:tc>
      </w:tr>
      <w:tr w:rsidR="00A21679" w:rsidRPr="00A21679" w14:paraId="33F6EA3F" w14:textId="77777777" w:rsidTr="007F0DB7">
        <w:trPr>
          <w:trHeight w:val="300"/>
        </w:trPr>
        <w:tc>
          <w:tcPr>
            <w:tcW w:w="3402" w:type="dxa"/>
            <w:noWrap/>
            <w:hideMark/>
          </w:tcPr>
          <w:p w14:paraId="7862DFBB" w14:textId="1E7F50B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Terpinen-4-ol</w:t>
            </w:r>
          </w:p>
        </w:tc>
        <w:tc>
          <w:tcPr>
            <w:tcW w:w="1701" w:type="dxa"/>
            <w:noWrap/>
            <w:hideMark/>
          </w:tcPr>
          <w:p w14:paraId="042DFF2D" w14:textId="3238F37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1.34</w:t>
            </w:r>
          </w:p>
        </w:tc>
        <w:tc>
          <w:tcPr>
            <w:tcW w:w="1701" w:type="dxa"/>
            <w:noWrap/>
            <w:hideMark/>
          </w:tcPr>
          <w:p w14:paraId="73A306BC" w14:textId="6AC02C7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-2.24</w:t>
            </w:r>
          </w:p>
        </w:tc>
        <w:tc>
          <w:tcPr>
            <w:tcW w:w="1701" w:type="dxa"/>
            <w:noWrap/>
            <w:hideMark/>
          </w:tcPr>
          <w:p w14:paraId="50464CA3" w14:textId="002783F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0.99</w:t>
            </w:r>
          </w:p>
        </w:tc>
      </w:tr>
      <w:tr w:rsidR="00A21679" w:rsidRPr="00A21679" w14:paraId="4F8787FC" w14:textId="77777777" w:rsidTr="007F0DB7">
        <w:trPr>
          <w:trHeight w:val="300"/>
        </w:trPr>
        <w:tc>
          <w:tcPr>
            <w:tcW w:w="3402" w:type="dxa"/>
            <w:noWrap/>
            <w:hideMark/>
          </w:tcPr>
          <w:p w14:paraId="22855558" w14:textId="50004B4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3-Ethyl-4-nonanol</w:t>
            </w:r>
          </w:p>
        </w:tc>
        <w:tc>
          <w:tcPr>
            <w:tcW w:w="1701" w:type="dxa"/>
            <w:noWrap/>
            <w:hideMark/>
          </w:tcPr>
          <w:p w14:paraId="7027DE5E" w14:textId="757199CE"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2.53</w:t>
            </w:r>
          </w:p>
        </w:tc>
        <w:tc>
          <w:tcPr>
            <w:tcW w:w="1701" w:type="dxa"/>
            <w:noWrap/>
            <w:hideMark/>
          </w:tcPr>
          <w:p w14:paraId="448AAE57" w14:textId="3821B6A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-0.94</w:t>
            </w:r>
          </w:p>
        </w:tc>
        <w:tc>
          <w:tcPr>
            <w:tcW w:w="1701" w:type="dxa"/>
            <w:noWrap/>
            <w:hideMark/>
          </w:tcPr>
          <w:p w14:paraId="174F128E" w14:textId="751E97A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0.60</w:t>
            </w:r>
          </w:p>
        </w:tc>
      </w:tr>
      <w:tr w:rsidR="00A21679" w:rsidRPr="00A21679" w14:paraId="0BFE162C" w14:textId="77777777" w:rsidTr="007F0DB7">
        <w:trPr>
          <w:trHeight w:val="300"/>
        </w:trPr>
        <w:tc>
          <w:tcPr>
            <w:tcW w:w="3402" w:type="dxa"/>
            <w:noWrap/>
            <w:hideMark/>
          </w:tcPr>
          <w:p w14:paraId="1D78A371" w14:textId="539B02F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Methyl vinyl ketone</w:t>
            </w:r>
          </w:p>
        </w:tc>
        <w:tc>
          <w:tcPr>
            <w:tcW w:w="1701" w:type="dxa"/>
            <w:noWrap/>
            <w:hideMark/>
          </w:tcPr>
          <w:p w14:paraId="3822F82C" w14:textId="652E322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1.34</w:t>
            </w:r>
          </w:p>
        </w:tc>
        <w:tc>
          <w:tcPr>
            <w:tcW w:w="1701" w:type="dxa"/>
            <w:noWrap/>
            <w:hideMark/>
          </w:tcPr>
          <w:p w14:paraId="30978CD2" w14:textId="18243D5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-2.24</w:t>
            </w:r>
          </w:p>
        </w:tc>
        <w:tc>
          <w:tcPr>
            <w:tcW w:w="1701" w:type="dxa"/>
            <w:noWrap/>
            <w:hideMark/>
          </w:tcPr>
          <w:p w14:paraId="41023027" w14:textId="66C1D07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0.99</w:t>
            </w:r>
          </w:p>
        </w:tc>
      </w:tr>
      <w:tr w:rsidR="00A21679" w:rsidRPr="00A21679" w14:paraId="08D99DA4" w14:textId="77777777" w:rsidTr="007F0DB7">
        <w:trPr>
          <w:trHeight w:val="300"/>
        </w:trPr>
        <w:tc>
          <w:tcPr>
            <w:tcW w:w="3402" w:type="dxa"/>
            <w:noWrap/>
            <w:hideMark/>
          </w:tcPr>
          <w:p w14:paraId="2DA54CD5" w14:textId="19F6DF1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2,3-Butanedione</w:t>
            </w:r>
          </w:p>
        </w:tc>
        <w:tc>
          <w:tcPr>
            <w:tcW w:w="1701" w:type="dxa"/>
            <w:noWrap/>
            <w:hideMark/>
          </w:tcPr>
          <w:p w14:paraId="39815FB8" w14:textId="69236DB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-1.43</w:t>
            </w:r>
          </w:p>
        </w:tc>
        <w:tc>
          <w:tcPr>
            <w:tcW w:w="1701" w:type="dxa"/>
            <w:noWrap/>
            <w:hideMark/>
          </w:tcPr>
          <w:p w14:paraId="3341F59A" w14:textId="1EA6FD0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-0.31</w:t>
            </w:r>
          </w:p>
        </w:tc>
        <w:tc>
          <w:tcPr>
            <w:tcW w:w="1701" w:type="dxa"/>
            <w:noWrap/>
            <w:hideMark/>
          </w:tcPr>
          <w:p w14:paraId="0477F409" w14:textId="6F86F6B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-0.23</w:t>
            </w:r>
          </w:p>
        </w:tc>
      </w:tr>
      <w:tr w:rsidR="00A21679" w:rsidRPr="00A21679" w14:paraId="6FA634AF" w14:textId="77777777" w:rsidTr="007F0DB7">
        <w:trPr>
          <w:trHeight w:val="300"/>
        </w:trPr>
        <w:tc>
          <w:tcPr>
            <w:tcW w:w="3402" w:type="dxa"/>
            <w:noWrap/>
            <w:hideMark/>
          </w:tcPr>
          <w:p w14:paraId="1F81620A" w14:textId="4A7E91F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3-Hydroxy-2-butanone</w:t>
            </w:r>
          </w:p>
        </w:tc>
        <w:tc>
          <w:tcPr>
            <w:tcW w:w="1701" w:type="dxa"/>
            <w:noWrap/>
            <w:hideMark/>
          </w:tcPr>
          <w:p w14:paraId="419ADBB8" w14:textId="1D1FAACE"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-1.89</w:t>
            </w:r>
          </w:p>
        </w:tc>
        <w:tc>
          <w:tcPr>
            <w:tcW w:w="1701" w:type="dxa"/>
            <w:noWrap/>
            <w:hideMark/>
          </w:tcPr>
          <w:p w14:paraId="6CEC039F" w14:textId="05B8159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-0.01</w:t>
            </w:r>
          </w:p>
        </w:tc>
        <w:tc>
          <w:tcPr>
            <w:tcW w:w="1701" w:type="dxa"/>
            <w:noWrap/>
            <w:hideMark/>
          </w:tcPr>
          <w:p w14:paraId="3553EC8A" w14:textId="3BF67CB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0.41</w:t>
            </w:r>
          </w:p>
        </w:tc>
      </w:tr>
      <w:tr w:rsidR="00A21679" w:rsidRPr="00A21679" w14:paraId="1592CDD6" w14:textId="77777777" w:rsidTr="007F0DB7">
        <w:trPr>
          <w:trHeight w:val="300"/>
        </w:trPr>
        <w:tc>
          <w:tcPr>
            <w:tcW w:w="3402" w:type="dxa"/>
            <w:noWrap/>
            <w:hideMark/>
          </w:tcPr>
          <w:p w14:paraId="56401383" w14:textId="71F31A2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2,3-Pentanedione</w:t>
            </w:r>
          </w:p>
        </w:tc>
        <w:tc>
          <w:tcPr>
            <w:tcW w:w="1701" w:type="dxa"/>
            <w:noWrap/>
            <w:hideMark/>
          </w:tcPr>
          <w:p w14:paraId="73395ED4" w14:textId="6C1EC80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1.34</w:t>
            </w:r>
          </w:p>
        </w:tc>
        <w:tc>
          <w:tcPr>
            <w:tcW w:w="1701" w:type="dxa"/>
            <w:noWrap/>
            <w:hideMark/>
          </w:tcPr>
          <w:p w14:paraId="7AF7EDD6" w14:textId="66A06DC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-2.24</w:t>
            </w:r>
          </w:p>
        </w:tc>
        <w:tc>
          <w:tcPr>
            <w:tcW w:w="1701" w:type="dxa"/>
            <w:noWrap/>
            <w:hideMark/>
          </w:tcPr>
          <w:p w14:paraId="146C30A4" w14:textId="4E1AB34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0.99</w:t>
            </w:r>
          </w:p>
        </w:tc>
      </w:tr>
      <w:tr w:rsidR="00A21679" w:rsidRPr="00A21679" w14:paraId="07912887" w14:textId="77777777" w:rsidTr="007F0DB7">
        <w:trPr>
          <w:trHeight w:val="300"/>
        </w:trPr>
        <w:tc>
          <w:tcPr>
            <w:tcW w:w="3402" w:type="dxa"/>
            <w:noWrap/>
            <w:hideMark/>
          </w:tcPr>
          <w:p w14:paraId="3BEF3E71" w14:textId="07D72FD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2-Hexanone</w:t>
            </w:r>
          </w:p>
        </w:tc>
        <w:tc>
          <w:tcPr>
            <w:tcW w:w="1701" w:type="dxa"/>
            <w:noWrap/>
            <w:hideMark/>
          </w:tcPr>
          <w:p w14:paraId="643B5BA0" w14:textId="1A4DEFC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1.65</w:t>
            </w:r>
          </w:p>
        </w:tc>
        <w:tc>
          <w:tcPr>
            <w:tcW w:w="1701" w:type="dxa"/>
            <w:noWrap/>
            <w:hideMark/>
          </w:tcPr>
          <w:p w14:paraId="5436FC83" w14:textId="5233BC3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-0.85</w:t>
            </w:r>
          </w:p>
        </w:tc>
        <w:tc>
          <w:tcPr>
            <w:tcW w:w="1701" w:type="dxa"/>
            <w:noWrap/>
            <w:hideMark/>
          </w:tcPr>
          <w:p w14:paraId="5C82234D" w14:textId="0E0D01A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-1.09</w:t>
            </w:r>
          </w:p>
        </w:tc>
      </w:tr>
      <w:tr w:rsidR="00A21679" w:rsidRPr="00A21679" w14:paraId="38DC5B72" w14:textId="77777777" w:rsidTr="007F0DB7">
        <w:trPr>
          <w:trHeight w:val="300"/>
        </w:trPr>
        <w:tc>
          <w:tcPr>
            <w:tcW w:w="3402" w:type="dxa"/>
            <w:noWrap/>
            <w:hideMark/>
          </w:tcPr>
          <w:p w14:paraId="66CC7791" w14:textId="4E1C995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2,3-Heptanedione</w:t>
            </w:r>
          </w:p>
        </w:tc>
        <w:tc>
          <w:tcPr>
            <w:tcW w:w="1701" w:type="dxa"/>
            <w:noWrap/>
            <w:hideMark/>
          </w:tcPr>
          <w:p w14:paraId="4D13DC2D" w14:textId="442FE93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0.09</w:t>
            </w:r>
          </w:p>
        </w:tc>
        <w:tc>
          <w:tcPr>
            <w:tcW w:w="1701" w:type="dxa"/>
            <w:noWrap/>
            <w:hideMark/>
          </w:tcPr>
          <w:p w14:paraId="0DF296C6" w14:textId="3A906E1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-1.35</w:t>
            </w:r>
          </w:p>
        </w:tc>
        <w:tc>
          <w:tcPr>
            <w:tcW w:w="1701" w:type="dxa"/>
            <w:noWrap/>
            <w:hideMark/>
          </w:tcPr>
          <w:p w14:paraId="2E8ED70A" w14:textId="7C76648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-0.29</w:t>
            </w:r>
          </w:p>
        </w:tc>
      </w:tr>
      <w:tr w:rsidR="00A21679" w:rsidRPr="00A21679" w14:paraId="4315C42A" w14:textId="77777777" w:rsidTr="007F0DB7">
        <w:trPr>
          <w:trHeight w:val="300"/>
        </w:trPr>
        <w:tc>
          <w:tcPr>
            <w:tcW w:w="3402" w:type="dxa"/>
            <w:noWrap/>
            <w:hideMark/>
          </w:tcPr>
          <w:p w14:paraId="78AD02D2" w14:textId="01E0E42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3,6-Heptanedione</w:t>
            </w:r>
          </w:p>
        </w:tc>
        <w:tc>
          <w:tcPr>
            <w:tcW w:w="1701" w:type="dxa"/>
            <w:noWrap/>
            <w:hideMark/>
          </w:tcPr>
          <w:p w14:paraId="20522D66" w14:textId="4763CB1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2.50</w:t>
            </w:r>
          </w:p>
        </w:tc>
        <w:tc>
          <w:tcPr>
            <w:tcW w:w="1701" w:type="dxa"/>
            <w:noWrap/>
            <w:hideMark/>
          </w:tcPr>
          <w:p w14:paraId="0BA46651" w14:textId="0146792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-0.53</w:t>
            </w:r>
          </w:p>
        </w:tc>
        <w:tc>
          <w:tcPr>
            <w:tcW w:w="1701" w:type="dxa"/>
            <w:noWrap/>
            <w:hideMark/>
          </w:tcPr>
          <w:p w14:paraId="3CF5F71C" w14:textId="7657FCE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0.96</w:t>
            </w:r>
          </w:p>
        </w:tc>
      </w:tr>
      <w:tr w:rsidR="00A21679" w:rsidRPr="00A21679" w14:paraId="3E877856" w14:textId="77777777" w:rsidTr="007F0DB7">
        <w:trPr>
          <w:trHeight w:val="300"/>
        </w:trPr>
        <w:tc>
          <w:tcPr>
            <w:tcW w:w="3402" w:type="dxa"/>
            <w:noWrap/>
            <w:hideMark/>
          </w:tcPr>
          <w:p w14:paraId="351354AD" w14:textId="6D70717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2-Heptanone</w:t>
            </w:r>
          </w:p>
        </w:tc>
        <w:tc>
          <w:tcPr>
            <w:tcW w:w="1701" w:type="dxa"/>
            <w:noWrap/>
            <w:hideMark/>
          </w:tcPr>
          <w:p w14:paraId="41A44D62" w14:textId="3C2AFDA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0.83</w:t>
            </w:r>
          </w:p>
        </w:tc>
        <w:tc>
          <w:tcPr>
            <w:tcW w:w="1701" w:type="dxa"/>
            <w:noWrap/>
            <w:hideMark/>
          </w:tcPr>
          <w:p w14:paraId="57398EF4" w14:textId="79164E7E"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-0.24</w:t>
            </w:r>
          </w:p>
        </w:tc>
        <w:tc>
          <w:tcPr>
            <w:tcW w:w="1701" w:type="dxa"/>
            <w:noWrap/>
            <w:hideMark/>
          </w:tcPr>
          <w:p w14:paraId="562E0520" w14:textId="6B15BCB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0.26</w:t>
            </w:r>
          </w:p>
        </w:tc>
      </w:tr>
      <w:tr w:rsidR="00A21679" w:rsidRPr="00A21679" w14:paraId="1CFC21B8" w14:textId="77777777" w:rsidTr="007F0DB7">
        <w:trPr>
          <w:trHeight w:val="300"/>
        </w:trPr>
        <w:tc>
          <w:tcPr>
            <w:tcW w:w="3402" w:type="dxa"/>
            <w:noWrap/>
          </w:tcPr>
          <w:p w14:paraId="214EDF94" w14:textId="50DC8C1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3,5-Octadien-2-one</w:t>
            </w:r>
          </w:p>
        </w:tc>
        <w:tc>
          <w:tcPr>
            <w:tcW w:w="1701" w:type="dxa"/>
            <w:noWrap/>
          </w:tcPr>
          <w:p w14:paraId="69E40223" w14:textId="24F53C7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1.20</w:t>
            </w:r>
          </w:p>
        </w:tc>
        <w:tc>
          <w:tcPr>
            <w:tcW w:w="1701" w:type="dxa"/>
            <w:noWrap/>
          </w:tcPr>
          <w:p w14:paraId="6B32DC98" w14:textId="6871E1A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0.38</w:t>
            </w:r>
          </w:p>
        </w:tc>
        <w:tc>
          <w:tcPr>
            <w:tcW w:w="1701" w:type="dxa"/>
            <w:noWrap/>
          </w:tcPr>
          <w:p w14:paraId="194591EE" w14:textId="0209B93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-0.16</w:t>
            </w:r>
          </w:p>
        </w:tc>
      </w:tr>
      <w:tr w:rsidR="00A21679" w:rsidRPr="00A21679" w14:paraId="4F6277A2" w14:textId="77777777" w:rsidTr="007F0DB7">
        <w:trPr>
          <w:trHeight w:val="300"/>
        </w:trPr>
        <w:tc>
          <w:tcPr>
            <w:tcW w:w="3402" w:type="dxa"/>
            <w:noWrap/>
          </w:tcPr>
          <w:p w14:paraId="4B25469D" w14:textId="6A0B032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6-Methyl-5-hepten-2-one</w:t>
            </w:r>
          </w:p>
        </w:tc>
        <w:tc>
          <w:tcPr>
            <w:tcW w:w="1701" w:type="dxa"/>
            <w:noWrap/>
          </w:tcPr>
          <w:p w14:paraId="7012C3B5" w14:textId="60D99EE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-1.65</w:t>
            </w:r>
          </w:p>
        </w:tc>
        <w:tc>
          <w:tcPr>
            <w:tcW w:w="1701" w:type="dxa"/>
            <w:noWrap/>
          </w:tcPr>
          <w:p w14:paraId="1AEAEC52" w14:textId="2C14263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0.19</w:t>
            </w:r>
          </w:p>
        </w:tc>
        <w:tc>
          <w:tcPr>
            <w:tcW w:w="1701" w:type="dxa"/>
            <w:noWrap/>
          </w:tcPr>
          <w:p w14:paraId="4178B91D" w14:textId="42A4962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0.54</w:t>
            </w:r>
          </w:p>
        </w:tc>
      </w:tr>
      <w:tr w:rsidR="00A21679" w:rsidRPr="00A21679" w14:paraId="32BBA89F" w14:textId="77777777" w:rsidTr="007F0DB7">
        <w:trPr>
          <w:trHeight w:val="300"/>
        </w:trPr>
        <w:tc>
          <w:tcPr>
            <w:tcW w:w="3402" w:type="dxa"/>
            <w:noWrap/>
          </w:tcPr>
          <w:p w14:paraId="4CF6E7F0" w14:textId="037021D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5-Methyl-3-hepten-2-one</w:t>
            </w:r>
          </w:p>
        </w:tc>
        <w:tc>
          <w:tcPr>
            <w:tcW w:w="1701" w:type="dxa"/>
            <w:noWrap/>
          </w:tcPr>
          <w:p w14:paraId="372CB37C" w14:textId="2A03480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0.22</w:t>
            </w:r>
          </w:p>
        </w:tc>
        <w:tc>
          <w:tcPr>
            <w:tcW w:w="1701" w:type="dxa"/>
            <w:noWrap/>
          </w:tcPr>
          <w:p w14:paraId="48EE78F5" w14:textId="3BEBD60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0.94</w:t>
            </w:r>
          </w:p>
        </w:tc>
        <w:tc>
          <w:tcPr>
            <w:tcW w:w="1701" w:type="dxa"/>
            <w:noWrap/>
          </w:tcPr>
          <w:p w14:paraId="7FA331D5" w14:textId="53554B2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1.71</w:t>
            </w:r>
          </w:p>
        </w:tc>
      </w:tr>
      <w:tr w:rsidR="00A21679" w:rsidRPr="00A21679" w14:paraId="3CC5A68B" w14:textId="77777777" w:rsidTr="007F0DB7">
        <w:trPr>
          <w:trHeight w:val="300"/>
        </w:trPr>
        <w:tc>
          <w:tcPr>
            <w:tcW w:w="3402" w:type="dxa"/>
            <w:noWrap/>
          </w:tcPr>
          <w:p w14:paraId="3A3F090B" w14:textId="4419715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3-Octanone</w:t>
            </w:r>
          </w:p>
        </w:tc>
        <w:tc>
          <w:tcPr>
            <w:tcW w:w="1701" w:type="dxa"/>
            <w:noWrap/>
          </w:tcPr>
          <w:p w14:paraId="1F4AAE36" w14:textId="4C167E6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-0.22</w:t>
            </w:r>
          </w:p>
        </w:tc>
        <w:tc>
          <w:tcPr>
            <w:tcW w:w="1701" w:type="dxa"/>
            <w:noWrap/>
          </w:tcPr>
          <w:p w14:paraId="0F09FE79" w14:textId="2FD4977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-0.43</w:t>
            </w:r>
          </w:p>
        </w:tc>
        <w:tc>
          <w:tcPr>
            <w:tcW w:w="1701" w:type="dxa"/>
            <w:noWrap/>
          </w:tcPr>
          <w:p w14:paraId="0D742BEC" w14:textId="133D159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-1.43</w:t>
            </w:r>
          </w:p>
        </w:tc>
      </w:tr>
      <w:tr w:rsidR="00A21679" w:rsidRPr="00A21679" w14:paraId="6D8F3D51" w14:textId="77777777" w:rsidTr="007F0DB7">
        <w:trPr>
          <w:trHeight w:val="300"/>
        </w:trPr>
        <w:tc>
          <w:tcPr>
            <w:tcW w:w="3402" w:type="dxa"/>
            <w:noWrap/>
          </w:tcPr>
          <w:p w14:paraId="4A32A837" w14:textId="365C024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2-Nonanone</w:t>
            </w:r>
          </w:p>
        </w:tc>
        <w:tc>
          <w:tcPr>
            <w:tcW w:w="1701" w:type="dxa"/>
            <w:noWrap/>
          </w:tcPr>
          <w:p w14:paraId="146C1AE1" w14:textId="71E2DD2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-1.11</w:t>
            </w:r>
          </w:p>
        </w:tc>
        <w:tc>
          <w:tcPr>
            <w:tcW w:w="1701" w:type="dxa"/>
            <w:noWrap/>
          </w:tcPr>
          <w:p w14:paraId="124FD580" w14:textId="0BEF784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-0.33</w:t>
            </w:r>
          </w:p>
        </w:tc>
        <w:tc>
          <w:tcPr>
            <w:tcW w:w="1701" w:type="dxa"/>
            <w:noWrap/>
          </w:tcPr>
          <w:p w14:paraId="1BBE45FA" w14:textId="2D0A989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0.24</w:t>
            </w:r>
          </w:p>
        </w:tc>
      </w:tr>
      <w:tr w:rsidR="00A21679" w:rsidRPr="00A21679" w14:paraId="3EA1BF06" w14:textId="77777777" w:rsidTr="007F0DB7">
        <w:trPr>
          <w:trHeight w:val="300"/>
        </w:trPr>
        <w:tc>
          <w:tcPr>
            <w:tcW w:w="3402" w:type="dxa"/>
            <w:noWrap/>
          </w:tcPr>
          <w:p w14:paraId="19FF9394" w14:textId="4C4F71C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Acetic acid</w:t>
            </w:r>
          </w:p>
        </w:tc>
        <w:tc>
          <w:tcPr>
            <w:tcW w:w="1701" w:type="dxa"/>
            <w:noWrap/>
          </w:tcPr>
          <w:p w14:paraId="7CCD4BFC" w14:textId="45EBD5E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1.45</w:t>
            </w:r>
          </w:p>
        </w:tc>
        <w:tc>
          <w:tcPr>
            <w:tcW w:w="1701" w:type="dxa"/>
            <w:noWrap/>
          </w:tcPr>
          <w:p w14:paraId="6AE8FDBA" w14:textId="78EFA8E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1.20</w:t>
            </w:r>
          </w:p>
        </w:tc>
        <w:tc>
          <w:tcPr>
            <w:tcW w:w="1701" w:type="dxa"/>
            <w:noWrap/>
          </w:tcPr>
          <w:p w14:paraId="075ABA17" w14:textId="72D817C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-0.62</w:t>
            </w:r>
          </w:p>
        </w:tc>
      </w:tr>
      <w:tr w:rsidR="00A21679" w:rsidRPr="00A21679" w14:paraId="0197FEDD" w14:textId="77777777" w:rsidTr="007F0DB7">
        <w:trPr>
          <w:trHeight w:val="300"/>
        </w:trPr>
        <w:tc>
          <w:tcPr>
            <w:tcW w:w="3402" w:type="dxa"/>
            <w:noWrap/>
          </w:tcPr>
          <w:p w14:paraId="25FD3890" w14:textId="12AA017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3-Methyl-butanoic acid</w:t>
            </w:r>
          </w:p>
        </w:tc>
        <w:tc>
          <w:tcPr>
            <w:tcW w:w="1701" w:type="dxa"/>
            <w:noWrap/>
          </w:tcPr>
          <w:p w14:paraId="7E6FB31E" w14:textId="52B3283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-0.01</w:t>
            </w:r>
          </w:p>
        </w:tc>
        <w:tc>
          <w:tcPr>
            <w:tcW w:w="1701" w:type="dxa"/>
            <w:noWrap/>
          </w:tcPr>
          <w:p w14:paraId="1E3778B1" w14:textId="403B67D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2.24</w:t>
            </w:r>
          </w:p>
        </w:tc>
        <w:tc>
          <w:tcPr>
            <w:tcW w:w="1701" w:type="dxa"/>
            <w:noWrap/>
          </w:tcPr>
          <w:p w14:paraId="511DDC44" w14:textId="2F9F1CD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0.41</w:t>
            </w:r>
          </w:p>
        </w:tc>
      </w:tr>
      <w:tr w:rsidR="00A21679" w:rsidRPr="00A21679" w14:paraId="36EAA84F" w14:textId="77777777" w:rsidTr="007F0DB7">
        <w:trPr>
          <w:trHeight w:val="300"/>
        </w:trPr>
        <w:tc>
          <w:tcPr>
            <w:tcW w:w="3402" w:type="dxa"/>
            <w:noWrap/>
          </w:tcPr>
          <w:p w14:paraId="0E772B75" w14:textId="56148BE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2-Methyl-butanoic acid</w:t>
            </w:r>
          </w:p>
        </w:tc>
        <w:tc>
          <w:tcPr>
            <w:tcW w:w="1701" w:type="dxa"/>
            <w:noWrap/>
          </w:tcPr>
          <w:p w14:paraId="0CCAE5FF" w14:textId="77B09D3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2.34</w:t>
            </w:r>
          </w:p>
        </w:tc>
        <w:tc>
          <w:tcPr>
            <w:tcW w:w="1701" w:type="dxa"/>
            <w:noWrap/>
          </w:tcPr>
          <w:p w14:paraId="5EE62DD8" w14:textId="480A50A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0.89</w:t>
            </w:r>
          </w:p>
        </w:tc>
        <w:tc>
          <w:tcPr>
            <w:tcW w:w="1701" w:type="dxa"/>
            <w:noWrap/>
          </w:tcPr>
          <w:p w14:paraId="3F7998E0" w14:textId="0F13287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0.57</w:t>
            </w:r>
          </w:p>
        </w:tc>
      </w:tr>
      <w:tr w:rsidR="00A21679" w:rsidRPr="00A21679" w14:paraId="0F4F5176" w14:textId="77777777" w:rsidTr="007F0DB7">
        <w:trPr>
          <w:trHeight w:val="300"/>
        </w:trPr>
        <w:tc>
          <w:tcPr>
            <w:tcW w:w="3402" w:type="dxa"/>
            <w:noWrap/>
          </w:tcPr>
          <w:p w14:paraId="3DE3D7AD" w14:textId="4908B1B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Nonanoic acid</w:t>
            </w:r>
          </w:p>
        </w:tc>
        <w:tc>
          <w:tcPr>
            <w:tcW w:w="1701" w:type="dxa"/>
            <w:noWrap/>
          </w:tcPr>
          <w:p w14:paraId="68D5DACB" w14:textId="6562491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0.53</w:t>
            </w:r>
          </w:p>
        </w:tc>
        <w:tc>
          <w:tcPr>
            <w:tcW w:w="1701" w:type="dxa"/>
            <w:noWrap/>
          </w:tcPr>
          <w:p w14:paraId="6F377A81" w14:textId="79A65BD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1.35</w:t>
            </w:r>
          </w:p>
        </w:tc>
        <w:tc>
          <w:tcPr>
            <w:tcW w:w="1701" w:type="dxa"/>
            <w:noWrap/>
          </w:tcPr>
          <w:p w14:paraId="3E63A21F" w14:textId="174D30FE"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-0.90</w:t>
            </w:r>
          </w:p>
        </w:tc>
      </w:tr>
      <w:tr w:rsidR="00A21679" w:rsidRPr="00A21679" w14:paraId="09446CA6" w14:textId="77777777" w:rsidTr="007F0DB7">
        <w:trPr>
          <w:trHeight w:val="300"/>
        </w:trPr>
        <w:tc>
          <w:tcPr>
            <w:tcW w:w="3402" w:type="dxa"/>
            <w:noWrap/>
          </w:tcPr>
          <w:p w14:paraId="0970FF95" w14:textId="1CB6E88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Ethyl Acetate</w:t>
            </w:r>
          </w:p>
        </w:tc>
        <w:tc>
          <w:tcPr>
            <w:tcW w:w="1701" w:type="dxa"/>
            <w:noWrap/>
          </w:tcPr>
          <w:p w14:paraId="4F09A044" w14:textId="716CCE8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0.81</w:t>
            </w:r>
          </w:p>
        </w:tc>
        <w:tc>
          <w:tcPr>
            <w:tcW w:w="1701" w:type="dxa"/>
            <w:noWrap/>
          </w:tcPr>
          <w:p w14:paraId="3F561FD4" w14:textId="7DFD7B2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2.27</w:t>
            </w:r>
          </w:p>
        </w:tc>
        <w:tc>
          <w:tcPr>
            <w:tcW w:w="1701" w:type="dxa"/>
            <w:noWrap/>
          </w:tcPr>
          <w:p w14:paraId="660FDAA9" w14:textId="671045F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0.86</w:t>
            </w:r>
          </w:p>
        </w:tc>
      </w:tr>
      <w:tr w:rsidR="00A21679" w:rsidRPr="00A21679" w14:paraId="306AF117" w14:textId="77777777" w:rsidTr="007F0DB7">
        <w:trPr>
          <w:trHeight w:val="300"/>
        </w:trPr>
        <w:tc>
          <w:tcPr>
            <w:tcW w:w="3402" w:type="dxa"/>
            <w:noWrap/>
          </w:tcPr>
          <w:p w14:paraId="781C0D49" w14:textId="71D5EC31"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2-n-Butyl furan</w:t>
            </w:r>
          </w:p>
        </w:tc>
        <w:tc>
          <w:tcPr>
            <w:tcW w:w="1701" w:type="dxa"/>
            <w:noWrap/>
          </w:tcPr>
          <w:p w14:paraId="67369916" w14:textId="567A6CB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-0.92</w:t>
            </w:r>
          </w:p>
        </w:tc>
        <w:tc>
          <w:tcPr>
            <w:tcW w:w="1701" w:type="dxa"/>
            <w:noWrap/>
          </w:tcPr>
          <w:p w14:paraId="349BCCAA" w14:textId="6EF1054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0.94</w:t>
            </w:r>
          </w:p>
        </w:tc>
        <w:tc>
          <w:tcPr>
            <w:tcW w:w="1701" w:type="dxa"/>
            <w:noWrap/>
          </w:tcPr>
          <w:p w14:paraId="58077045" w14:textId="2B92C87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0.89</w:t>
            </w:r>
          </w:p>
        </w:tc>
      </w:tr>
      <w:tr w:rsidR="00A21679" w:rsidRPr="00A21679" w14:paraId="678642BF" w14:textId="77777777" w:rsidTr="007F0DB7">
        <w:trPr>
          <w:trHeight w:val="300"/>
        </w:trPr>
        <w:tc>
          <w:tcPr>
            <w:tcW w:w="3402" w:type="dxa"/>
            <w:noWrap/>
          </w:tcPr>
          <w:p w14:paraId="27BE3444" w14:textId="61FBE58E"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2-Pentyl-furan</w:t>
            </w:r>
          </w:p>
        </w:tc>
        <w:tc>
          <w:tcPr>
            <w:tcW w:w="1701" w:type="dxa"/>
            <w:noWrap/>
          </w:tcPr>
          <w:p w14:paraId="46E7DF2F" w14:textId="4A63443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2.36</w:t>
            </w:r>
          </w:p>
        </w:tc>
        <w:tc>
          <w:tcPr>
            <w:tcW w:w="1701" w:type="dxa"/>
            <w:noWrap/>
          </w:tcPr>
          <w:p w14:paraId="4869D6AE" w14:textId="75B0A43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0.54</w:t>
            </w:r>
          </w:p>
        </w:tc>
        <w:tc>
          <w:tcPr>
            <w:tcW w:w="1701" w:type="dxa"/>
            <w:noWrap/>
          </w:tcPr>
          <w:p w14:paraId="1F5DAB6D" w14:textId="3698B57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-0.58</w:t>
            </w:r>
          </w:p>
        </w:tc>
      </w:tr>
      <w:tr w:rsidR="00A21679" w:rsidRPr="00A21679" w14:paraId="1AEFC2E8" w14:textId="77777777" w:rsidTr="007F0DB7">
        <w:trPr>
          <w:trHeight w:val="300"/>
        </w:trPr>
        <w:tc>
          <w:tcPr>
            <w:tcW w:w="3402" w:type="dxa"/>
            <w:noWrap/>
          </w:tcPr>
          <w:p w14:paraId="10549F0E" w14:textId="2A5FCC9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Dodecane</w:t>
            </w:r>
          </w:p>
        </w:tc>
        <w:tc>
          <w:tcPr>
            <w:tcW w:w="1701" w:type="dxa"/>
            <w:noWrap/>
          </w:tcPr>
          <w:p w14:paraId="1966873F" w14:textId="6077F7E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2.36</w:t>
            </w:r>
          </w:p>
        </w:tc>
        <w:tc>
          <w:tcPr>
            <w:tcW w:w="1701" w:type="dxa"/>
            <w:noWrap/>
          </w:tcPr>
          <w:p w14:paraId="0D5F4758" w14:textId="321C592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0.54</w:t>
            </w:r>
          </w:p>
        </w:tc>
        <w:tc>
          <w:tcPr>
            <w:tcW w:w="1701" w:type="dxa"/>
            <w:noWrap/>
          </w:tcPr>
          <w:p w14:paraId="1B40AB13" w14:textId="5EDCA73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-0.58</w:t>
            </w:r>
          </w:p>
        </w:tc>
      </w:tr>
      <w:tr w:rsidR="00A21679" w:rsidRPr="00A21679" w14:paraId="2700F8F4" w14:textId="77777777" w:rsidTr="007F0DB7">
        <w:trPr>
          <w:trHeight w:val="300"/>
        </w:trPr>
        <w:tc>
          <w:tcPr>
            <w:tcW w:w="3402" w:type="dxa"/>
            <w:noWrap/>
          </w:tcPr>
          <w:p w14:paraId="312A9BD5" w14:textId="10B82DB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Camphene</w:t>
            </w:r>
          </w:p>
        </w:tc>
        <w:tc>
          <w:tcPr>
            <w:tcW w:w="1701" w:type="dxa"/>
            <w:noWrap/>
          </w:tcPr>
          <w:p w14:paraId="4AA90588" w14:textId="22E3FC9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1.34</w:t>
            </w:r>
          </w:p>
        </w:tc>
        <w:tc>
          <w:tcPr>
            <w:tcW w:w="1701" w:type="dxa"/>
            <w:noWrap/>
          </w:tcPr>
          <w:p w14:paraId="5146135D" w14:textId="630E7D5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-2.24</w:t>
            </w:r>
          </w:p>
        </w:tc>
        <w:tc>
          <w:tcPr>
            <w:tcW w:w="1701" w:type="dxa"/>
            <w:noWrap/>
          </w:tcPr>
          <w:p w14:paraId="0861B247" w14:textId="733A256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0.99</w:t>
            </w:r>
          </w:p>
        </w:tc>
      </w:tr>
      <w:tr w:rsidR="00A21679" w:rsidRPr="00A21679" w14:paraId="7C912532" w14:textId="77777777" w:rsidTr="007F0DB7">
        <w:trPr>
          <w:trHeight w:val="300"/>
        </w:trPr>
        <w:tc>
          <w:tcPr>
            <w:tcW w:w="3402" w:type="dxa"/>
            <w:noWrap/>
          </w:tcPr>
          <w:p w14:paraId="5DFB9795" w14:textId="2DC8871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β-Terpinene</w:t>
            </w:r>
          </w:p>
        </w:tc>
        <w:tc>
          <w:tcPr>
            <w:tcW w:w="1701" w:type="dxa"/>
            <w:noWrap/>
          </w:tcPr>
          <w:p w14:paraId="17F307C6" w14:textId="670A7E2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-1.43</w:t>
            </w:r>
          </w:p>
        </w:tc>
        <w:tc>
          <w:tcPr>
            <w:tcW w:w="1701" w:type="dxa"/>
            <w:noWrap/>
          </w:tcPr>
          <w:p w14:paraId="617DE5D5" w14:textId="6F4D6C2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-0.31</w:t>
            </w:r>
          </w:p>
        </w:tc>
        <w:tc>
          <w:tcPr>
            <w:tcW w:w="1701" w:type="dxa"/>
            <w:noWrap/>
          </w:tcPr>
          <w:p w14:paraId="35E71158" w14:textId="626E99D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-0.23</w:t>
            </w:r>
          </w:p>
        </w:tc>
      </w:tr>
      <w:tr w:rsidR="00A21679" w:rsidRPr="00A21679" w14:paraId="6B683A43" w14:textId="77777777" w:rsidTr="007F0DB7">
        <w:trPr>
          <w:trHeight w:val="300"/>
        </w:trPr>
        <w:tc>
          <w:tcPr>
            <w:tcW w:w="3402" w:type="dxa"/>
            <w:noWrap/>
          </w:tcPr>
          <w:p w14:paraId="24845EE0" w14:textId="71CADBC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3-Carene</w:t>
            </w:r>
          </w:p>
        </w:tc>
        <w:tc>
          <w:tcPr>
            <w:tcW w:w="1701" w:type="dxa"/>
            <w:noWrap/>
          </w:tcPr>
          <w:p w14:paraId="05388B86" w14:textId="2B605F8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-1.89</w:t>
            </w:r>
          </w:p>
        </w:tc>
        <w:tc>
          <w:tcPr>
            <w:tcW w:w="1701" w:type="dxa"/>
            <w:noWrap/>
          </w:tcPr>
          <w:p w14:paraId="654D467B" w14:textId="7A596CD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-0.01</w:t>
            </w:r>
          </w:p>
        </w:tc>
        <w:tc>
          <w:tcPr>
            <w:tcW w:w="1701" w:type="dxa"/>
            <w:noWrap/>
          </w:tcPr>
          <w:p w14:paraId="6095BC5E" w14:textId="4019D42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0.41</w:t>
            </w:r>
          </w:p>
        </w:tc>
      </w:tr>
      <w:tr w:rsidR="00A21679" w:rsidRPr="00A21679" w14:paraId="6E717B2E" w14:textId="77777777" w:rsidTr="007F0DB7">
        <w:trPr>
          <w:trHeight w:val="300"/>
        </w:trPr>
        <w:tc>
          <w:tcPr>
            <w:tcW w:w="3402" w:type="dxa"/>
            <w:noWrap/>
          </w:tcPr>
          <w:p w14:paraId="453A1FEE" w14:textId="35DEB96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o-Cymene</w:t>
            </w:r>
          </w:p>
        </w:tc>
        <w:tc>
          <w:tcPr>
            <w:tcW w:w="1701" w:type="dxa"/>
            <w:noWrap/>
          </w:tcPr>
          <w:p w14:paraId="61E7D443" w14:textId="7D30EF1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2.34</w:t>
            </w:r>
          </w:p>
        </w:tc>
        <w:tc>
          <w:tcPr>
            <w:tcW w:w="1701" w:type="dxa"/>
            <w:noWrap/>
          </w:tcPr>
          <w:p w14:paraId="15C6F046" w14:textId="37D945E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0.89</w:t>
            </w:r>
          </w:p>
        </w:tc>
        <w:tc>
          <w:tcPr>
            <w:tcW w:w="1701" w:type="dxa"/>
            <w:noWrap/>
          </w:tcPr>
          <w:p w14:paraId="0BFC706B" w14:textId="3E6D27C5"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0.57</w:t>
            </w:r>
          </w:p>
        </w:tc>
      </w:tr>
      <w:tr w:rsidR="00A21679" w:rsidRPr="00A21679" w14:paraId="353F31FA" w14:textId="77777777" w:rsidTr="007F0DB7">
        <w:trPr>
          <w:trHeight w:val="300"/>
        </w:trPr>
        <w:tc>
          <w:tcPr>
            <w:tcW w:w="3402" w:type="dxa"/>
            <w:noWrap/>
          </w:tcPr>
          <w:p w14:paraId="4BBBB588" w14:textId="7C9B779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2,4-Dimethyl-1-decene</w:t>
            </w:r>
          </w:p>
        </w:tc>
        <w:tc>
          <w:tcPr>
            <w:tcW w:w="1701" w:type="dxa"/>
            <w:noWrap/>
          </w:tcPr>
          <w:p w14:paraId="7B300E60" w14:textId="734809E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0.81</w:t>
            </w:r>
          </w:p>
        </w:tc>
        <w:tc>
          <w:tcPr>
            <w:tcW w:w="1701" w:type="dxa"/>
            <w:noWrap/>
          </w:tcPr>
          <w:p w14:paraId="7DA46F42" w14:textId="2DB12E0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2.27</w:t>
            </w:r>
          </w:p>
        </w:tc>
        <w:tc>
          <w:tcPr>
            <w:tcW w:w="1701" w:type="dxa"/>
            <w:noWrap/>
          </w:tcPr>
          <w:p w14:paraId="284D36E2" w14:textId="01406CB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0.86</w:t>
            </w:r>
          </w:p>
        </w:tc>
      </w:tr>
      <w:tr w:rsidR="00A21679" w:rsidRPr="00A21679" w14:paraId="645ACB05" w14:textId="77777777" w:rsidTr="007F0DB7">
        <w:trPr>
          <w:trHeight w:val="300"/>
        </w:trPr>
        <w:tc>
          <w:tcPr>
            <w:tcW w:w="3402" w:type="dxa"/>
            <w:noWrap/>
          </w:tcPr>
          <w:p w14:paraId="4696F304" w14:textId="1F9645C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Dimethyl ether</w:t>
            </w:r>
          </w:p>
        </w:tc>
        <w:tc>
          <w:tcPr>
            <w:tcW w:w="1701" w:type="dxa"/>
            <w:noWrap/>
          </w:tcPr>
          <w:p w14:paraId="27F5C2FD" w14:textId="62FE97D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0.34</w:t>
            </w:r>
          </w:p>
        </w:tc>
        <w:tc>
          <w:tcPr>
            <w:tcW w:w="1701" w:type="dxa"/>
            <w:noWrap/>
          </w:tcPr>
          <w:p w14:paraId="1A4628EC" w14:textId="5C14D8B4"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1.96</w:t>
            </w:r>
          </w:p>
        </w:tc>
        <w:tc>
          <w:tcPr>
            <w:tcW w:w="1701" w:type="dxa"/>
            <w:noWrap/>
          </w:tcPr>
          <w:p w14:paraId="109CA461" w14:textId="26CA6AA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0.30</w:t>
            </w:r>
          </w:p>
        </w:tc>
      </w:tr>
      <w:tr w:rsidR="00A21679" w:rsidRPr="00A21679" w14:paraId="50A3DFB8" w14:textId="77777777" w:rsidTr="007F0DB7">
        <w:trPr>
          <w:trHeight w:val="300"/>
        </w:trPr>
        <w:tc>
          <w:tcPr>
            <w:tcW w:w="3402" w:type="dxa"/>
            <w:noWrap/>
          </w:tcPr>
          <w:p w14:paraId="7702AD42" w14:textId="3E6951E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4-Methyl-2-propylphenol</w:t>
            </w:r>
          </w:p>
        </w:tc>
        <w:tc>
          <w:tcPr>
            <w:tcW w:w="1701" w:type="dxa"/>
            <w:noWrap/>
          </w:tcPr>
          <w:p w14:paraId="3CBDC62C" w14:textId="69787D6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0.22</w:t>
            </w:r>
          </w:p>
        </w:tc>
        <w:tc>
          <w:tcPr>
            <w:tcW w:w="1701" w:type="dxa"/>
            <w:noWrap/>
          </w:tcPr>
          <w:p w14:paraId="57684FF0" w14:textId="4E6F10B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0.94</w:t>
            </w:r>
          </w:p>
        </w:tc>
        <w:tc>
          <w:tcPr>
            <w:tcW w:w="1701" w:type="dxa"/>
            <w:noWrap/>
          </w:tcPr>
          <w:p w14:paraId="57CF8EBD" w14:textId="15E0F67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1.71</w:t>
            </w:r>
          </w:p>
        </w:tc>
      </w:tr>
      <w:tr w:rsidR="00A21679" w:rsidRPr="00A21679" w14:paraId="7FC14237" w14:textId="77777777" w:rsidTr="007F0DB7">
        <w:trPr>
          <w:trHeight w:val="300"/>
        </w:trPr>
        <w:tc>
          <w:tcPr>
            <w:tcW w:w="3402" w:type="dxa"/>
            <w:noWrap/>
          </w:tcPr>
          <w:p w14:paraId="7B1E27EE" w14:textId="31BA10C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α-Limonene di</w:t>
            </w:r>
            <w:r w:rsidR="002B16CC" w:rsidRPr="00A21679">
              <w:rPr>
                <w:rFonts w:ascii="Times New Roman"/>
                <w:color w:val="000000" w:themeColor="text1"/>
                <w:sz w:val="32"/>
                <w:szCs w:val="32"/>
              </w:rPr>
              <w:t>-</w:t>
            </w:r>
            <w:r w:rsidRPr="00A21679">
              <w:rPr>
                <w:rFonts w:ascii="Times New Roman"/>
                <w:color w:val="000000" w:themeColor="text1"/>
                <w:sz w:val="32"/>
                <w:szCs w:val="32"/>
              </w:rPr>
              <w:t>epoxide</w:t>
            </w:r>
          </w:p>
        </w:tc>
        <w:tc>
          <w:tcPr>
            <w:tcW w:w="1701" w:type="dxa"/>
            <w:noWrap/>
          </w:tcPr>
          <w:p w14:paraId="4EEED5D0" w14:textId="5F51D1B9"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-0.22</w:t>
            </w:r>
          </w:p>
        </w:tc>
        <w:tc>
          <w:tcPr>
            <w:tcW w:w="1701" w:type="dxa"/>
            <w:noWrap/>
          </w:tcPr>
          <w:p w14:paraId="3B8D6C3F" w14:textId="60E7950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-0.43</w:t>
            </w:r>
          </w:p>
        </w:tc>
        <w:tc>
          <w:tcPr>
            <w:tcW w:w="1701" w:type="dxa"/>
            <w:noWrap/>
          </w:tcPr>
          <w:p w14:paraId="3B7E8501" w14:textId="2F4CF9D2"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-1.43</w:t>
            </w:r>
          </w:p>
        </w:tc>
      </w:tr>
      <w:tr w:rsidR="00A21679" w:rsidRPr="00A21679" w14:paraId="502827DA" w14:textId="77777777" w:rsidTr="007F0DB7">
        <w:trPr>
          <w:trHeight w:val="300"/>
        </w:trPr>
        <w:tc>
          <w:tcPr>
            <w:tcW w:w="3402" w:type="dxa"/>
            <w:noWrap/>
          </w:tcPr>
          <w:p w14:paraId="4F0B49B9" w14:textId="3718C3A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Unknown2</w:t>
            </w:r>
          </w:p>
        </w:tc>
        <w:tc>
          <w:tcPr>
            <w:tcW w:w="1701" w:type="dxa"/>
            <w:noWrap/>
          </w:tcPr>
          <w:p w14:paraId="7F181F89" w14:textId="4C17D49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-1.11</w:t>
            </w:r>
          </w:p>
        </w:tc>
        <w:tc>
          <w:tcPr>
            <w:tcW w:w="1701" w:type="dxa"/>
            <w:noWrap/>
          </w:tcPr>
          <w:p w14:paraId="5B7EC919" w14:textId="49443BD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-0.33</w:t>
            </w:r>
          </w:p>
        </w:tc>
        <w:tc>
          <w:tcPr>
            <w:tcW w:w="1701" w:type="dxa"/>
            <w:noWrap/>
          </w:tcPr>
          <w:p w14:paraId="29F5A783" w14:textId="59B77DEB"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0.24</w:t>
            </w:r>
          </w:p>
        </w:tc>
      </w:tr>
      <w:tr w:rsidR="00A21679" w:rsidRPr="00A21679" w14:paraId="462BC79A" w14:textId="77777777" w:rsidTr="007F0DB7">
        <w:trPr>
          <w:trHeight w:val="300"/>
        </w:trPr>
        <w:tc>
          <w:tcPr>
            <w:tcW w:w="3402" w:type="dxa"/>
            <w:noWrap/>
          </w:tcPr>
          <w:p w14:paraId="4B0BFDC4" w14:textId="6F6674A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Unknown4</w:t>
            </w:r>
          </w:p>
        </w:tc>
        <w:tc>
          <w:tcPr>
            <w:tcW w:w="1701" w:type="dxa"/>
            <w:noWrap/>
          </w:tcPr>
          <w:p w14:paraId="26133766" w14:textId="489684D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-0.92</w:t>
            </w:r>
          </w:p>
        </w:tc>
        <w:tc>
          <w:tcPr>
            <w:tcW w:w="1701" w:type="dxa"/>
            <w:noWrap/>
          </w:tcPr>
          <w:p w14:paraId="4A410CCF" w14:textId="5173C35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0.94</w:t>
            </w:r>
          </w:p>
        </w:tc>
        <w:tc>
          <w:tcPr>
            <w:tcW w:w="1701" w:type="dxa"/>
            <w:noWrap/>
          </w:tcPr>
          <w:p w14:paraId="3C95495A" w14:textId="611A9FA6"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0.89</w:t>
            </w:r>
          </w:p>
        </w:tc>
      </w:tr>
      <w:tr w:rsidR="00A21679" w:rsidRPr="00A21679" w14:paraId="79E8FECD" w14:textId="77777777" w:rsidTr="007F0DB7">
        <w:trPr>
          <w:trHeight w:val="300"/>
        </w:trPr>
        <w:tc>
          <w:tcPr>
            <w:tcW w:w="3402" w:type="dxa"/>
            <w:noWrap/>
          </w:tcPr>
          <w:p w14:paraId="78AD6FD3" w14:textId="556B8D7A"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Unknown6</w:t>
            </w:r>
          </w:p>
        </w:tc>
        <w:tc>
          <w:tcPr>
            <w:tcW w:w="1701" w:type="dxa"/>
            <w:noWrap/>
          </w:tcPr>
          <w:p w14:paraId="30A7DD2D" w14:textId="1A1F69E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-1.15</w:t>
            </w:r>
          </w:p>
        </w:tc>
        <w:tc>
          <w:tcPr>
            <w:tcW w:w="1701" w:type="dxa"/>
            <w:noWrap/>
          </w:tcPr>
          <w:p w14:paraId="32DCD400" w14:textId="422F4C1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-1.91</w:t>
            </w:r>
          </w:p>
        </w:tc>
        <w:tc>
          <w:tcPr>
            <w:tcW w:w="1701" w:type="dxa"/>
            <w:noWrap/>
          </w:tcPr>
          <w:p w14:paraId="5CBDD6DF" w14:textId="2B86E187"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-0.98</w:t>
            </w:r>
          </w:p>
        </w:tc>
      </w:tr>
      <w:tr w:rsidR="00A21679" w:rsidRPr="00A21679" w14:paraId="3C407119" w14:textId="77777777" w:rsidTr="007F0DB7">
        <w:trPr>
          <w:trHeight w:val="300"/>
        </w:trPr>
        <w:tc>
          <w:tcPr>
            <w:tcW w:w="3402" w:type="dxa"/>
            <w:noWrap/>
          </w:tcPr>
          <w:p w14:paraId="1DF20C20" w14:textId="7086C35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Unknown7</w:t>
            </w:r>
          </w:p>
        </w:tc>
        <w:tc>
          <w:tcPr>
            <w:tcW w:w="1701" w:type="dxa"/>
            <w:noWrap/>
          </w:tcPr>
          <w:p w14:paraId="69C7E045" w14:textId="7D00F5D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0.34</w:t>
            </w:r>
          </w:p>
        </w:tc>
        <w:tc>
          <w:tcPr>
            <w:tcW w:w="1701" w:type="dxa"/>
            <w:noWrap/>
          </w:tcPr>
          <w:p w14:paraId="33F39D32" w14:textId="28E4F288"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1.96</w:t>
            </w:r>
          </w:p>
        </w:tc>
        <w:tc>
          <w:tcPr>
            <w:tcW w:w="1701" w:type="dxa"/>
            <w:noWrap/>
          </w:tcPr>
          <w:p w14:paraId="23E250BF" w14:textId="72391DC0"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0.30</w:t>
            </w:r>
          </w:p>
        </w:tc>
      </w:tr>
      <w:tr w:rsidR="00A21679" w:rsidRPr="00A21679" w14:paraId="34F36C5E" w14:textId="77777777" w:rsidTr="007F0DB7">
        <w:trPr>
          <w:trHeight w:val="300"/>
        </w:trPr>
        <w:tc>
          <w:tcPr>
            <w:tcW w:w="3402" w:type="dxa"/>
            <w:noWrap/>
          </w:tcPr>
          <w:p w14:paraId="30D7E909" w14:textId="1437407F"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Growth</w:t>
            </w:r>
          </w:p>
        </w:tc>
        <w:tc>
          <w:tcPr>
            <w:tcW w:w="1701" w:type="dxa"/>
            <w:noWrap/>
          </w:tcPr>
          <w:p w14:paraId="6613BD95" w14:textId="26B1F16D"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0.45</w:t>
            </w:r>
          </w:p>
        </w:tc>
        <w:tc>
          <w:tcPr>
            <w:tcW w:w="1701" w:type="dxa"/>
            <w:noWrap/>
          </w:tcPr>
          <w:p w14:paraId="1E5CE9A1" w14:textId="1387994C"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1.88</w:t>
            </w:r>
          </w:p>
        </w:tc>
        <w:tc>
          <w:tcPr>
            <w:tcW w:w="1701" w:type="dxa"/>
            <w:noWrap/>
          </w:tcPr>
          <w:p w14:paraId="6D7B7990" w14:textId="5410C303" w:rsidR="00517E61" w:rsidRPr="00A21679" w:rsidRDefault="00517E61" w:rsidP="00517E61">
            <w:pPr>
              <w:rPr>
                <w:rFonts w:ascii="Times New Roman"/>
                <w:color w:val="000000" w:themeColor="text1"/>
                <w:sz w:val="32"/>
                <w:szCs w:val="32"/>
              </w:rPr>
            </w:pPr>
            <w:r w:rsidRPr="00A21679">
              <w:rPr>
                <w:rFonts w:ascii="Times New Roman"/>
                <w:color w:val="000000" w:themeColor="text1"/>
                <w:sz w:val="32"/>
                <w:szCs w:val="32"/>
              </w:rPr>
              <w:t>-0.14</w:t>
            </w:r>
          </w:p>
        </w:tc>
      </w:tr>
    </w:tbl>
    <w:p w14:paraId="7BFF1FE0" w14:textId="77777777" w:rsidR="00005C43" w:rsidRPr="00A21679" w:rsidRDefault="005F49F2" w:rsidP="00F77159">
      <w:pPr>
        <w:widowControl/>
        <w:autoSpaceDE w:val="0"/>
        <w:autoSpaceDN w:val="0"/>
        <w:adjustRightInd w:val="0"/>
        <w:spacing w:after="0" w:line="240" w:lineRule="auto"/>
        <w:jc w:val="left"/>
        <w:rPr>
          <w:rFonts w:ascii="Times New Roman"/>
          <w:color w:val="000000" w:themeColor="text1"/>
          <w:sz w:val="32"/>
          <w:szCs w:val="32"/>
        </w:rPr>
      </w:pPr>
      <w:r w:rsidRPr="00A21679">
        <w:rPr>
          <w:rFonts w:ascii="Times New Roman"/>
          <w:color w:val="000000" w:themeColor="text1"/>
          <w:sz w:val="32"/>
          <w:szCs w:val="32"/>
        </w:rPr>
        <w:fldChar w:fldCharType="end"/>
      </w:r>
    </w:p>
    <w:p w14:paraId="4642E02F" w14:textId="77777777" w:rsidR="00787298" w:rsidRPr="00A21679" w:rsidRDefault="00787298" w:rsidP="00F77159">
      <w:pPr>
        <w:widowControl/>
        <w:autoSpaceDE w:val="0"/>
        <w:autoSpaceDN w:val="0"/>
        <w:adjustRightInd w:val="0"/>
        <w:spacing w:after="0" w:line="240" w:lineRule="auto"/>
        <w:jc w:val="left"/>
        <w:rPr>
          <w:rFonts w:ascii="Times New Roman"/>
          <w:color w:val="000000" w:themeColor="text1"/>
          <w:sz w:val="32"/>
          <w:szCs w:val="32"/>
        </w:rPr>
      </w:pPr>
    </w:p>
    <w:p w14:paraId="0F969183" w14:textId="77777777" w:rsidR="00787298" w:rsidRPr="00A21679" w:rsidRDefault="00787298" w:rsidP="00F77159">
      <w:pPr>
        <w:widowControl/>
        <w:autoSpaceDE w:val="0"/>
        <w:autoSpaceDN w:val="0"/>
        <w:adjustRightInd w:val="0"/>
        <w:spacing w:after="0" w:line="240" w:lineRule="auto"/>
        <w:jc w:val="left"/>
        <w:rPr>
          <w:rFonts w:ascii="Times New Roman"/>
          <w:color w:val="000000" w:themeColor="text1"/>
          <w:sz w:val="32"/>
          <w:szCs w:val="32"/>
        </w:rPr>
      </w:pPr>
    </w:p>
    <w:p w14:paraId="4A22FD62" w14:textId="77777777" w:rsidR="002B16CC" w:rsidRPr="00A21679" w:rsidRDefault="002B16CC" w:rsidP="002B16CC">
      <w:pPr>
        <w:rPr>
          <w:rFonts w:ascii="Times New Roman"/>
          <w:color w:val="000000" w:themeColor="text1"/>
          <w:sz w:val="32"/>
          <w:szCs w:val="32"/>
        </w:rPr>
      </w:pPr>
    </w:p>
    <w:p w14:paraId="43C9AA9B" w14:textId="77777777" w:rsidR="002B16CC" w:rsidRPr="00A21679" w:rsidRDefault="002B16CC">
      <w:pPr>
        <w:widowControl/>
        <w:jc w:val="left"/>
        <w:rPr>
          <w:rFonts w:ascii="Times New Roman"/>
          <w:b/>
          <w:color w:val="000000" w:themeColor="text1"/>
          <w:sz w:val="32"/>
          <w:szCs w:val="32"/>
          <w:lang w:val="en-GB"/>
        </w:rPr>
      </w:pPr>
      <w:r w:rsidRPr="00A21679">
        <w:rPr>
          <w:rFonts w:ascii="Times New Roman"/>
          <w:b/>
          <w:color w:val="000000" w:themeColor="text1"/>
          <w:sz w:val="32"/>
          <w:szCs w:val="32"/>
          <w:lang w:val="en-GB"/>
        </w:rPr>
        <w:br w:type="page"/>
      </w:r>
    </w:p>
    <w:p w14:paraId="74BDD0A1" w14:textId="21B1F421" w:rsidR="00274304" w:rsidRPr="00A21679" w:rsidRDefault="00274304" w:rsidP="00274304">
      <w:pPr>
        <w:rPr>
          <w:rFonts w:ascii="Times New Roman"/>
          <w:color w:val="000000" w:themeColor="text1"/>
          <w:sz w:val="32"/>
          <w:szCs w:val="32"/>
        </w:rPr>
      </w:pPr>
      <w:bookmarkStart w:id="6" w:name="_Hlk136933207"/>
      <w:r w:rsidRPr="00A21679">
        <w:rPr>
          <w:rFonts w:ascii="Times New Roman"/>
          <w:b/>
          <w:bCs/>
          <w:color w:val="000000" w:themeColor="text1"/>
          <w:sz w:val="32"/>
          <w:szCs w:val="32"/>
        </w:rPr>
        <w:t xml:space="preserve">Table </w:t>
      </w:r>
      <w:r w:rsidR="001935A5" w:rsidRPr="00A21679">
        <w:rPr>
          <w:rFonts w:ascii="Times New Roman"/>
          <w:b/>
          <w:bCs/>
          <w:color w:val="000000" w:themeColor="text1"/>
          <w:sz w:val="32"/>
          <w:szCs w:val="32"/>
        </w:rPr>
        <w:t>S</w:t>
      </w:r>
      <w:r w:rsidR="00A15E50" w:rsidRPr="00A21679">
        <w:rPr>
          <w:rFonts w:ascii="Times New Roman"/>
          <w:b/>
          <w:bCs/>
          <w:color w:val="000000" w:themeColor="text1"/>
          <w:sz w:val="32"/>
          <w:szCs w:val="32"/>
        </w:rPr>
        <w:t>7</w:t>
      </w:r>
      <w:r w:rsidR="00B61F16" w:rsidRPr="00A21679">
        <w:rPr>
          <w:rFonts w:ascii="Times New Roman"/>
          <w:b/>
          <w:bCs/>
          <w:color w:val="000000" w:themeColor="text1"/>
          <w:sz w:val="32"/>
          <w:szCs w:val="32"/>
        </w:rPr>
        <w:t>.</w:t>
      </w:r>
      <w:r w:rsidRPr="00A21679">
        <w:rPr>
          <w:rFonts w:ascii="Times New Roman"/>
          <w:b/>
          <w:bCs/>
          <w:color w:val="000000" w:themeColor="text1"/>
          <w:sz w:val="32"/>
          <w:szCs w:val="32"/>
        </w:rPr>
        <w:t xml:space="preserve"> </w:t>
      </w:r>
      <w:r w:rsidRPr="00A21679">
        <w:rPr>
          <w:rFonts w:ascii="Times New Roman"/>
          <w:color w:val="000000" w:themeColor="text1"/>
          <w:sz w:val="32"/>
          <w:szCs w:val="32"/>
        </w:rPr>
        <w:t>Identified volatile compounds in unfermented and fermented plant-based milks, aroma attributes, odor groups, and the odor threshold in air.</w:t>
      </w:r>
    </w:p>
    <w:bookmarkEnd w:id="6"/>
    <w:p w14:paraId="30F9AC1D" w14:textId="77777777" w:rsidR="00274304" w:rsidRPr="00A21679" w:rsidRDefault="00274304" w:rsidP="00274304">
      <w:pPr>
        <w:spacing w:after="0" w:line="240" w:lineRule="auto"/>
        <w:rPr>
          <w:rFonts w:ascii="Times New Roman"/>
          <w:color w:val="000000" w:themeColor="text1"/>
          <w:sz w:val="32"/>
          <w:szCs w:val="32"/>
        </w:rPr>
      </w:pPr>
    </w:p>
    <w:tbl>
      <w:tblPr>
        <w:tblW w:w="8709" w:type="dxa"/>
        <w:tblLook w:val="04A0" w:firstRow="1" w:lastRow="0" w:firstColumn="1" w:lastColumn="0" w:noHBand="0" w:noVBand="1"/>
      </w:tblPr>
      <w:tblGrid>
        <w:gridCol w:w="394"/>
        <w:gridCol w:w="2126"/>
        <w:gridCol w:w="709"/>
        <w:gridCol w:w="2693"/>
        <w:gridCol w:w="697"/>
        <w:gridCol w:w="975"/>
        <w:gridCol w:w="1115"/>
      </w:tblGrid>
      <w:tr w:rsidR="00A21679" w:rsidRPr="00A21679" w14:paraId="0E48DC2A" w14:textId="77777777" w:rsidTr="003E17B2">
        <w:trPr>
          <w:trHeight w:val="609"/>
        </w:trPr>
        <w:tc>
          <w:tcPr>
            <w:tcW w:w="394" w:type="dxa"/>
            <w:tcBorders>
              <w:top w:val="single" w:sz="8" w:space="0" w:color="auto"/>
              <w:left w:val="nil"/>
              <w:bottom w:val="single" w:sz="8" w:space="0" w:color="auto"/>
              <w:right w:val="nil"/>
            </w:tcBorders>
            <w:shd w:val="clear" w:color="auto" w:fill="auto"/>
            <w:noWrap/>
            <w:vAlign w:val="center"/>
            <w:hideMark/>
          </w:tcPr>
          <w:p w14:paraId="754C93FF"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Nr</w:t>
            </w:r>
          </w:p>
        </w:tc>
        <w:tc>
          <w:tcPr>
            <w:tcW w:w="2126" w:type="dxa"/>
            <w:tcBorders>
              <w:top w:val="single" w:sz="8" w:space="0" w:color="auto"/>
              <w:left w:val="nil"/>
              <w:bottom w:val="single" w:sz="8" w:space="0" w:color="auto"/>
              <w:right w:val="nil"/>
            </w:tcBorders>
            <w:shd w:val="clear" w:color="auto" w:fill="auto"/>
            <w:vAlign w:val="center"/>
            <w:hideMark/>
          </w:tcPr>
          <w:p w14:paraId="15D69813"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Compound name*</w:t>
            </w:r>
          </w:p>
        </w:tc>
        <w:tc>
          <w:tcPr>
            <w:tcW w:w="709" w:type="dxa"/>
            <w:tcBorders>
              <w:top w:val="single" w:sz="8" w:space="0" w:color="auto"/>
              <w:left w:val="nil"/>
              <w:bottom w:val="single" w:sz="8" w:space="0" w:color="auto"/>
              <w:right w:val="nil"/>
            </w:tcBorders>
            <w:shd w:val="clear" w:color="auto" w:fill="auto"/>
            <w:vAlign w:val="center"/>
            <w:hideMark/>
          </w:tcPr>
          <w:p w14:paraId="6494BCE2"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RI, cal (min)</w:t>
            </w:r>
          </w:p>
        </w:tc>
        <w:tc>
          <w:tcPr>
            <w:tcW w:w="2693" w:type="dxa"/>
            <w:tcBorders>
              <w:top w:val="single" w:sz="8" w:space="0" w:color="auto"/>
              <w:left w:val="nil"/>
              <w:bottom w:val="single" w:sz="8" w:space="0" w:color="auto"/>
              <w:right w:val="nil"/>
            </w:tcBorders>
            <w:shd w:val="clear" w:color="auto" w:fill="auto"/>
            <w:vAlign w:val="center"/>
            <w:hideMark/>
          </w:tcPr>
          <w:p w14:paraId="391F1BD8" w14:textId="46D3906D"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Aroma description</w:t>
            </w:r>
          </w:p>
        </w:tc>
        <w:tc>
          <w:tcPr>
            <w:tcW w:w="697" w:type="dxa"/>
            <w:tcBorders>
              <w:top w:val="single" w:sz="8" w:space="0" w:color="auto"/>
              <w:left w:val="nil"/>
              <w:bottom w:val="single" w:sz="8" w:space="0" w:color="auto"/>
              <w:right w:val="nil"/>
            </w:tcBorders>
            <w:shd w:val="clear" w:color="auto" w:fill="auto"/>
            <w:vAlign w:val="center"/>
            <w:hideMark/>
          </w:tcPr>
          <w:p w14:paraId="797BFCF7" w14:textId="0755D1A4"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 xml:space="preserve">Odour group </w:t>
            </w:r>
          </w:p>
        </w:tc>
        <w:tc>
          <w:tcPr>
            <w:tcW w:w="975" w:type="dxa"/>
            <w:tcBorders>
              <w:top w:val="single" w:sz="8" w:space="0" w:color="auto"/>
              <w:left w:val="nil"/>
              <w:bottom w:val="single" w:sz="8" w:space="0" w:color="auto"/>
              <w:right w:val="nil"/>
            </w:tcBorders>
            <w:shd w:val="clear" w:color="auto" w:fill="auto"/>
            <w:vAlign w:val="center"/>
            <w:hideMark/>
          </w:tcPr>
          <w:p w14:paraId="24A48538" w14:textId="48E0C0B9" w:rsidR="00274304" w:rsidRPr="00A21679" w:rsidRDefault="00274304" w:rsidP="00C6435C">
            <w:pPr>
              <w:spacing w:after="0" w:line="240" w:lineRule="auto"/>
              <w:jc w:val="center"/>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Odour threshold (ppbv)</w:t>
            </w:r>
          </w:p>
        </w:tc>
        <w:tc>
          <w:tcPr>
            <w:tcW w:w="1115" w:type="dxa"/>
            <w:tcBorders>
              <w:top w:val="single" w:sz="8" w:space="0" w:color="auto"/>
              <w:left w:val="nil"/>
              <w:bottom w:val="single" w:sz="8" w:space="0" w:color="auto"/>
              <w:right w:val="nil"/>
            </w:tcBorders>
            <w:shd w:val="clear" w:color="auto" w:fill="auto"/>
            <w:vAlign w:val="center"/>
            <w:hideMark/>
          </w:tcPr>
          <w:p w14:paraId="569787FD"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Identification</w:t>
            </w:r>
          </w:p>
        </w:tc>
      </w:tr>
      <w:tr w:rsidR="00A21679" w:rsidRPr="00A21679" w14:paraId="19AF2C57" w14:textId="77777777" w:rsidTr="003E17B2">
        <w:trPr>
          <w:trHeight w:val="300"/>
        </w:trPr>
        <w:tc>
          <w:tcPr>
            <w:tcW w:w="2520" w:type="dxa"/>
            <w:gridSpan w:val="2"/>
            <w:tcBorders>
              <w:top w:val="single" w:sz="8" w:space="0" w:color="auto"/>
              <w:left w:val="nil"/>
              <w:bottom w:val="nil"/>
              <w:right w:val="nil"/>
            </w:tcBorders>
            <w:shd w:val="clear" w:color="auto" w:fill="auto"/>
            <w:noWrap/>
            <w:vAlign w:val="center"/>
          </w:tcPr>
          <w:p w14:paraId="1C32F646"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Aldehydes</w:t>
            </w:r>
          </w:p>
        </w:tc>
        <w:tc>
          <w:tcPr>
            <w:tcW w:w="709" w:type="dxa"/>
            <w:tcBorders>
              <w:top w:val="single" w:sz="8" w:space="0" w:color="auto"/>
              <w:left w:val="nil"/>
              <w:bottom w:val="nil"/>
              <w:right w:val="nil"/>
            </w:tcBorders>
            <w:shd w:val="clear" w:color="auto" w:fill="auto"/>
            <w:vAlign w:val="center"/>
          </w:tcPr>
          <w:p w14:paraId="6A1EAC0D"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2693" w:type="dxa"/>
            <w:tcBorders>
              <w:top w:val="single" w:sz="8" w:space="0" w:color="auto"/>
              <w:left w:val="nil"/>
              <w:bottom w:val="nil"/>
              <w:right w:val="nil"/>
            </w:tcBorders>
            <w:shd w:val="clear" w:color="auto" w:fill="auto"/>
            <w:vAlign w:val="center"/>
          </w:tcPr>
          <w:p w14:paraId="35BB59A5"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single" w:sz="8" w:space="0" w:color="auto"/>
              <w:left w:val="nil"/>
              <w:bottom w:val="nil"/>
              <w:right w:val="nil"/>
            </w:tcBorders>
            <w:shd w:val="clear" w:color="auto" w:fill="auto"/>
            <w:vAlign w:val="center"/>
          </w:tcPr>
          <w:p w14:paraId="6F6AF07F"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single" w:sz="8" w:space="0" w:color="auto"/>
              <w:left w:val="nil"/>
              <w:bottom w:val="nil"/>
              <w:right w:val="nil"/>
            </w:tcBorders>
            <w:shd w:val="clear" w:color="auto" w:fill="auto"/>
            <w:vAlign w:val="center"/>
          </w:tcPr>
          <w:p w14:paraId="74992501"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single" w:sz="8" w:space="0" w:color="auto"/>
              <w:left w:val="nil"/>
              <w:bottom w:val="nil"/>
              <w:right w:val="nil"/>
            </w:tcBorders>
            <w:shd w:val="clear" w:color="auto" w:fill="auto"/>
            <w:vAlign w:val="center"/>
          </w:tcPr>
          <w:p w14:paraId="322D94B8"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A21679" w:rsidRPr="00A21679" w14:paraId="477D3D1D" w14:textId="77777777" w:rsidTr="003E17B2">
        <w:trPr>
          <w:trHeight w:val="300"/>
        </w:trPr>
        <w:tc>
          <w:tcPr>
            <w:tcW w:w="394" w:type="dxa"/>
            <w:tcBorders>
              <w:top w:val="nil"/>
              <w:left w:val="nil"/>
              <w:bottom w:val="nil"/>
              <w:right w:val="nil"/>
            </w:tcBorders>
            <w:shd w:val="clear" w:color="auto" w:fill="auto"/>
            <w:noWrap/>
            <w:vAlign w:val="center"/>
            <w:hideMark/>
          </w:tcPr>
          <w:p w14:paraId="7044C2B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2126" w:type="dxa"/>
            <w:tcBorders>
              <w:top w:val="nil"/>
              <w:left w:val="nil"/>
              <w:bottom w:val="nil"/>
              <w:right w:val="nil"/>
            </w:tcBorders>
            <w:shd w:val="clear" w:color="auto" w:fill="auto"/>
            <w:vAlign w:val="center"/>
            <w:hideMark/>
          </w:tcPr>
          <w:p w14:paraId="18EFFB9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3-Methyl-butanal</w:t>
            </w:r>
          </w:p>
        </w:tc>
        <w:tc>
          <w:tcPr>
            <w:tcW w:w="709" w:type="dxa"/>
            <w:tcBorders>
              <w:top w:val="nil"/>
              <w:left w:val="nil"/>
              <w:bottom w:val="nil"/>
              <w:right w:val="nil"/>
            </w:tcBorders>
            <w:shd w:val="clear" w:color="auto" w:fill="auto"/>
            <w:vAlign w:val="center"/>
            <w:hideMark/>
          </w:tcPr>
          <w:p w14:paraId="4994BB5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648</w:t>
            </w:r>
          </w:p>
        </w:tc>
        <w:tc>
          <w:tcPr>
            <w:tcW w:w="2693" w:type="dxa"/>
            <w:tcBorders>
              <w:top w:val="nil"/>
              <w:left w:val="nil"/>
              <w:bottom w:val="nil"/>
              <w:right w:val="nil"/>
            </w:tcBorders>
            <w:shd w:val="clear" w:color="auto" w:fill="auto"/>
            <w:vAlign w:val="center"/>
            <w:hideMark/>
          </w:tcPr>
          <w:p w14:paraId="69E38B09" w14:textId="33C6FBB0"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 xml:space="preserve">Malty </w:t>
            </w:r>
            <w:r w:rsidR="00BA3C82" w:rsidRPr="00A21679">
              <w:rPr>
                <w:rFonts w:ascii="Times New Roman"/>
                <w:noProof/>
                <w:color w:val="000000" w:themeColor="text1"/>
                <w:sz w:val="32"/>
                <w:szCs w:val="32"/>
              </w:rPr>
              <w:t>[</w:t>
            </w:r>
            <w:hyperlink w:anchor="_ENREF_9" w:tooltip="Akkad, 2019 #37" w:history="1">
              <w:r w:rsidR="00BA3C82" w:rsidRPr="00A21679">
                <w:rPr>
                  <w:rFonts w:ascii="Times New Roman"/>
                  <w:noProof/>
                  <w:color w:val="000000" w:themeColor="text1"/>
                  <w:sz w:val="32"/>
                  <w:szCs w:val="32"/>
                </w:rPr>
                <w:t>9</w:t>
              </w:r>
            </w:hyperlink>
            <w:r w:rsidR="00BA3C82" w:rsidRPr="00A21679">
              <w:rPr>
                <w:rFonts w:ascii="Times New Roman"/>
                <w:noProof/>
                <w:color w:val="000000" w:themeColor="text1"/>
                <w:sz w:val="32"/>
                <w:szCs w:val="32"/>
              </w:rPr>
              <w:t>]</w:t>
            </w:r>
            <w:r w:rsidRPr="00A21679">
              <w:rPr>
                <w:rFonts w:ascii="Times New Roman" w:eastAsia="Times New Roman"/>
                <w:noProof/>
                <w:color w:val="000000" w:themeColor="text1"/>
                <w:sz w:val="32"/>
                <w:szCs w:val="32"/>
              </w:rPr>
              <w:t>, fatty [</w:t>
            </w:r>
            <w:hyperlink w:anchor="_ENREF_10" w:tooltip="Liu, 2022 #38" w:history="1">
              <w:r w:rsidR="00551B23"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 cocoa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5959CC5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6500C094" w14:textId="181FE212"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 [</w:t>
            </w:r>
            <w:hyperlink w:anchor="_ENREF_12" w:tooltip="Yan, 2020 #61" w:history="1">
              <w:r w:rsidR="00551B23" w:rsidRPr="00A21679">
                <w:rPr>
                  <w:rFonts w:ascii="Times New Roman"/>
                  <w:noProof/>
                  <w:color w:val="000000" w:themeColor="text1"/>
                  <w:sz w:val="32"/>
                  <w:szCs w:val="32"/>
                </w:rPr>
                <w:t>12</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68E8D69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6CEC9270" w14:textId="77777777" w:rsidTr="003E17B2">
        <w:trPr>
          <w:trHeight w:val="300"/>
        </w:trPr>
        <w:tc>
          <w:tcPr>
            <w:tcW w:w="394" w:type="dxa"/>
            <w:tcBorders>
              <w:top w:val="nil"/>
              <w:left w:val="nil"/>
              <w:bottom w:val="nil"/>
              <w:right w:val="nil"/>
            </w:tcBorders>
            <w:shd w:val="clear" w:color="auto" w:fill="auto"/>
            <w:noWrap/>
            <w:vAlign w:val="center"/>
            <w:hideMark/>
          </w:tcPr>
          <w:p w14:paraId="2A9E6EB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2126" w:type="dxa"/>
            <w:tcBorders>
              <w:top w:val="nil"/>
              <w:left w:val="nil"/>
              <w:bottom w:val="nil"/>
              <w:right w:val="nil"/>
            </w:tcBorders>
            <w:shd w:val="clear" w:color="auto" w:fill="auto"/>
            <w:vAlign w:val="center"/>
            <w:hideMark/>
          </w:tcPr>
          <w:p w14:paraId="1B09E22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2-Methyl-butanal</w:t>
            </w:r>
          </w:p>
        </w:tc>
        <w:tc>
          <w:tcPr>
            <w:tcW w:w="709" w:type="dxa"/>
            <w:tcBorders>
              <w:top w:val="nil"/>
              <w:left w:val="nil"/>
              <w:bottom w:val="nil"/>
              <w:right w:val="nil"/>
            </w:tcBorders>
            <w:shd w:val="clear" w:color="auto" w:fill="auto"/>
            <w:vAlign w:val="center"/>
            <w:hideMark/>
          </w:tcPr>
          <w:p w14:paraId="6536E30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654</w:t>
            </w:r>
          </w:p>
        </w:tc>
        <w:tc>
          <w:tcPr>
            <w:tcW w:w="2693" w:type="dxa"/>
            <w:tcBorders>
              <w:top w:val="nil"/>
              <w:left w:val="nil"/>
              <w:bottom w:val="nil"/>
              <w:right w:val="nil"/>
            </w:tcBorders>
            <w:shd w:val="clear" w:color="auto" w:fill="auto"/>
            <w:vAlign w:val="center"/>
            <w:hideMark/>
          </w:tcPr>
          <w:p w14:paraId="05B0D8CB" w14:textId="4688E185"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 xml:space="preserve">Malty </w:t>
            </w:r>
            <w:r w:rsidR="00BA3C82" w:rsidRPr="00A21679">
              <w:rPr>
                <w:rFonts w:ascii="Times New Roman"/>
                <w:noProof/>
                <w:color w:val="000000" w:themeColor="text1"/>
                <w:sz w:val="32"/>
                <w:szCs w:val="32"/>
              </w:rPr>
              <w:t>[</w:t>
            </w:r>
            <w:hyperlink w:anchor="_ENREF_9" w:tooltip="Akkad, 2019 #37" w:history="1">
              <w:r w:rsidR="00BA3C82" w:rsidRPr="00A21679">
                <w:rPr>
                  <w:rFonts w:ascii="Times New Roman"/>
                  <w:noProof/>
                  <w:color w:val="000000" w:themeColor="text1"/>
                  <w:sz w:val="32"/>
                  <w:szCs w:val="32"/>
                </w:rPr>
                <w:t>9</w:t>
              </w:r>
            </w:hyperlink>
            <w:r w:rsidR="00BA3C82" w:rsidRPr="00A21679">
              <w:rPr>
                <w:rFonts w:ascii="Times New Roman"/>
                <w:noProof/>
                <w:color w:val="000000" w:themeColor="text1"/>
                <w:sz w:val="32"/>
                <w:szCs w:val="32"/>
              </w:rPr>
              <w:t>]</w:t>
            </w:r>
            <w:r w:rsidR="00BA3C82" w:rsidRPr="00A21679">
              <w:rPr>
                <w:rFonts w:ascii="Times New Roman" w:eastAsia="Times New Roman"/>
                <w:noProof/>
                <w:color w:val="000000" w:themeColor="text1"/>
                <w:sz w:val="32"/>
                <w:szCs w:val="32"/>
              </w:rPr>
              <w:t xml:space="preserve">, </w:t>
            </w:r>
            <w:r w:rsidRPr="00A21679">
              <w:rPr>
                <w:rFonts w:ascii="Times New Roman" w:eastAsia="Times New Roman"/>
                <w:noProof/>
                <w:color w:val="000000" w:themeColor="text1"/>
                <w:sz w:val="32"/>
                <w:szCs w:val="32"/>
              </w:rPr>
              <w:t>cocoa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6C79954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0F607ABF" w14:textId="50A936C3"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 [</w:t>
            </w:r>
            <w:hyperlink w:anchor="_ENREF_12" w:tooltip="Yan, 2020 #61" w:history="1">
              <w:r w:rsidR="00551B23" w:rsidRPr="00A21679">
                <w:rPr>
                  <w:rFonts w:ascii="Times New Roman"/>
                  <w:noProof/>
                  <w:color w:val="000000" w:themeColor="text1"/>
                  <w:sz w:val="32"/>
                  <w:szCs w:val="32"/>
                </w:rPr>
                <w:t>12</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03519C7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2E18B57F" w14:textId="77777777" w:rsidTr="003E17B2">
        <w:trPr>
          <w:trHeight w:val="300"/>
        </w:trPr>
        <w:tc>
          <w:tcPr>
            <w:tcW w:w="394" w:type="dxa"/>
            <w:tcBorders>
              <w:top w:val="nil"/>
              <w:left w:val="nil"/>
              <w:bottom w:val="nil"/>
              <w:right w:val="nil"/>
            </w:tcBorders>
            <w:shd w:val="clear" w:color="auto" w:fill="auto"/>
            <w:noWrap/>
            <w:vAlign w:val="center"/>
            <w:hideMark/>
          </w:tcPr>
          <w:p w14:paraId="4ABAD3A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2126" w:type="dxa"/>
            <w:tcBorders>
              <w:top w:val="nil"/>
              <w:left w:val="nil"/>
              <w:bottom w:val="nil"/>
              <w:right w:val="nil"/>
            </w:tcBorders>
            <w:shd w:val="clear" w:color="auto" w:fill="auto"/>
            <w:vAlign w:val="center"/>
            <w:hideMark/>
          </w:tcPr>
          <w:p w14:paraId="7C561C3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Hexanal</w:t>
            </w:r>
          </w:p>
        </w:tc>
        <w:tc>
          <w:tcPr>
            <w:tcW w:w="709" w:type="dxa"/>
            <w:tcBorders>
              <w:top w:val="nil"/>
              <w:left w:val="nil"/>
              <w:bottom w:val="nil"/>
              <w:right w:val="nil"/>
            </w:tcBorders>
            <w:shd w:val="clear" w:color="auto" w:fill="auto"/>
            <w:vAlign w:val="center"/>
            <w:hideMark/>
          </w:tcPr>
          <w:p w14:paraId="0E85111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799</w:t>
            </w:r>
          </w:p>
        </w:tc>
        <w:tc>
          <w:tcPr>
            <w:tcW w:w="2693" w:type="dxa"/>
            <w:tcBorders>
              <w:top w:val="nil"/>
              <w:left w:val="nil"/>
              <w:bottom w:val="nil"/>
              <w:right w:val="nil"/>
            </w:tcBorders>
            <w:shd w:val="clear" w:color="auto" w:fill="auto"/>
            <w:vAlign w:val="center"/>
            <w:hideMark/>
          </w:tcPr>
          <w:p w14:paraId="21ED98AB" w14:textId="2E0C3A2B"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Green [</w:t>
            </w:r>
            <w:hyperlink w:anchor="_ENREF_3" w:tooltip="Xu, 2019 #45" w:history="1">
              <w:r w:rsidR="008A6DBE" w:rsidRPr="00A21679">
                <w:rPr>
                  <w:rFonts w:ascii="Times New Roman"/>
                  <w:noProof/>
                  <w:color w:val="000000" w:themeColor="text1"/>
                  <w:sz w:val="32"/>
                  <w:szCs w:val="32"/>
                </w:rPr>
                <w:t>3</w:t>
              </w:r>
            </w:hyperlink>
            <w:r w:rsidR="008A6DBE" w:rsidRPr="00A21679">
              <w:rPr>
                <w:rFonts w:ascii="Times New Roman"/>
                <w:noProof/>
                <w:color w:val="000000" w:themeColor="text1"/>
                <w:sz w:val="32"/>
                <w:szCs w:val="32"/>
              </w:rPr>
              <w:t xml:space="preserve">, </w:t>
            </w:r>
            <w:hyperlink w:anchor="_ENREF_9" w:tooltip="Akkad, 2019 #37" w:history="1">
              <w:r w:rsidR="00BA3C82" w:rsidRPr="00A21679">
                <w:rPr>
                  <w:rFonts w:ascii="Times New Roman"/>
                  <w:noProof/>
                  <w:color w:val="000000" w:themeColor="text1"/>
                  <w:sz w:val="32"/>
                  <w:szCs w:val="32"/>
                </w:rPr>
                <w:t>9</w:t>
              </w:r>
            </w:hyperlink>
            <w:r w:rsidRPr="00A21679">
              <w:rPr>
                <w:rFonts w:ascii="Times New Roman" w:eastAsia="Times New Roman"/>
                <w:noProof/>
                <w:color w:val="000000" w:themeColor="text1"/>
                <w:sz w:val="32"/>
                <w:szCs w:val="32"/>
              </w:rPr>
              <w:t xml:space="preserve">, </w:t>
            </w:r>
            <w:hyperlink w:anchor="_ENREF_15" w:tooltip="Yang, 2008 #50" w:history="1">
              <w:r w:rsidR="00FE41D6" w:rsidRPr="00A21679">
                <w:rPr>
                  <w:rFonts w:ascii="Times New Roman"/>
                  <w:noProof/>
                  <w:color w:val="000000" w:themeColor="text1"/>
                  <w:sz w:val="32"/>
                  <w:szCs w:val="32"/>
                </w:rPr>
                <w:t>15</w:t>
              </w:r>
            </w:hyperlink>
            <w:r w:rsidR="00FE41D6" w:rsidRPr="00A21679">
              <w:rPr>
                <w:rFonts w:ascii="Times New Roman"/>
                <w:noProof/>
                <w:color w:val="000000" w:themeColor="text1"/>
                <w:sz w:val="32"/>
                <w:szCs w:val="32"/>
              </w:rPr>
              <w:t xml:space="preserve">, </w:t>
            </w:r>
            <w:hyperlink w:anchor="_ENREF_16" w:tooltip="Zeng, 2008 #46" w:history="1">
              <w:r w:rsidR="00FE41D6" w:rsidRPr="00A21679">
                <w:rPr>
                  <w:rFonts w:ascii="Times New Roman"/>
                  <w:noProof/>
                  <w:color w:val="000000" w:themeColor="text1"/>
                  <w:sz w:val="32"/>
                  <w:szCs w:val="32"/>
                </w:rPr>
                <w:t>16</w:t>
              </w:r>
            </w:hyperlink>
            <w:r w:rsidRPr="00A21679">
              <w:rPr>
                <w:rFonts w:ascii="Times New Roman" w:eastAsia="Times New Roman"/>
                <w:noProof/>
                <w:color w:val="000000" w:themeColor="text1"/>
                <w:sz w:val="32"/>
                <w:szCs w:val="32"/>
              </w:rPr>
              <w:t>], grassy [</w:t>
            </w:r>
            <w:hyperlink w:anchor="_ENREF_3" w:tooltip="Xu, 2019 #45" w:history="1">
              <w:r w:rsidR="00FE41D6" w:rsidRPr="00A21679">
                <w:rPr>
                  <w:rFonts w:ascii="Times New Roman"/>
                  <w:noProof/>
                  <w:color w:val="000000" w:themeColor="text1"/>
                  <w:sz w:val="32"/>
                  <w:szCs w:val="32"/>
                </w:rPr>
                <w:t>3</w:t>
              </w:r>
            </w:hyperlink>
            <w:r w:rsidR="00FE41D6" w:rsidRPr="00A21679">
              <w:rPr>
                <w:rFonts w:ascii="Times New Roman"/>
                <w:noProof/>
                <w:color w:val="000000" w:themeColor="text1"/>
                <w:sz w:val="32"/>
                <w:szCs w:val="32"/>
              </w:rPr>
              <w:t xml:space="preserve">, </w:t>
            </w:r>
            <w:hyperlink w:anchor="_ENREF_9" w:tooltip="Akkad, 2019 #37" w:history="1">
              <w:r w:rsidR="00BA3C82" w:rsidRPr="00A21679">
                <w:rPr>
                  <w:rFonts w:ascii="Times New Roman"/>
                  <w:noProof/>
                  <w:color w:val="000000" w:themeColor="text1"/>
                  <w:sz w:val="32"/>
                  <w:szCs w:val="32"/>
                </w:rPr>
                <w:t>9</w:t>
              </w:r>
            </w:hyperlink>
            <w:r w:rsidRPr="00A21679">
              <w:rPr>
                <w:rFonts w:ascii="Times New Roman" w:eastAsia="Times New Roman"/>
                <w:noProof/>
                <w:color w:val="000000" w:themeColor="text1"/>
                <w:sz w:val="32"/>
                <w:szCs w:val="32"/>
              </w:rPr>
              <w:t xml:space="preserve">, </w:t>
            </w:r>
            <w:hyperlink w:anchor="_ENREF_14" w:tooltip="Lv, 2011 #53" w:history="1">
              <w:r w:rsidR="00FE41D6" w:rsidRPr="00A21679">
                <w:rPr>
                  <w:rFonts w:ascii="Times New Roman"/>
                  <w:noProof/>
                  <w:color w:val="000000" w:themeColor="text1"/>
                  <w:sz w:val="32"/>
                  <w:szCs w:val="32"/>
                </w:rPr>
                <w:t>14</w:t>
              </w:r>
            </w:hyperlink>
            <w:r w:rsidRPr="00A21679">
              <w:rPr>
                <w:rFonts w:ascii="Times New Roman" w:eastAsia="Times New Roman"/>
                <w:noProof/>
                <w:color w:val="000000" w:themeColor="text1"/>
                <w:sz w:val="32"/>
                <w:szCs w:val="32"/>
              </w:rPr>
              <w:t xml:space="preserve">, </w:t>
            </w:r>
            <w:hyperlink w:anchor="_ENREF_17" w:tooltip="Verginer, 2010 #42" w:history="1">
              <w:r w:rsidR="00BD3429" w:rsidRPr="00A21679">
                <w:rPr>
                  <w:rFonts w:ascii="Times New Roman"/>
                  <w:noProof/>
                  <w:color w:val="000000" w:themeColor="text1"/>
                  <w:sz w:val="32"/>
                  <w:szCs w:val="32"/>
                </w:rPr>
                <w:t>17</w:t>
              </w:r>
            </w:hyperlink>
            <w:r w:rsidRPr="00A21679">
              <w:rPr>
                <w:rFonts w:ascii="Times New Roman" w:eastAsia="Times New Roman"/>
                <w:noProof/>
                <w:color w:val="000000" w:themeColor="text1"/>
                <w:sz w:val="32"/>
                <w:szCs w:val="32"/>
              </w:rPr>
              <w:t>], nutty [</w:t>
            </w:r>
            <w:hyperlink w:anchor="_ENREF_18" w:tooltip="Boatright, 1999 #52" w:history="1">
              <w:r w:rsidR="00BD3429" w:rsidRPr="00A21679">
                <w:rPr>
                  <w:rFonts w:ascii="Times New Roman"/>
                  <w:noProof/>
                  <w:color w:val="000000" w:themeColor="text1"/>
                  <w:sz w:val="32"/>
                  <w:szCs w:val="32"/>
                </w:rPr>
                <w:t>18</w:t>
              </w:r>
            </w:hyperlink>
            <w:r w:rsidRPr="00A21679">
              <w:rPr>
                <w:rFonts w:ascii="Times New Roman" w:eastAsia="Times New Roman"/>
                <w:noProof/>
                <w:color w:val="000000" w:themeColor="text1"/>
                <w:sz w:val="32"/>
                <w:szCs w:val="32"/>
              </w:rPr>
              <w:t>], fat [</w:t>
            </w:r>
            <w:hyperlink w:anchor="_ENREF_17" w:tooltip="Verginer, 2010 #42" w:history="1">
              <w:r w:rsidR="008B2B6F" w:rsidRPr="00A21679">
                <w:rPr>
                  <w:rFonts w:ascii="Times New Roman"/>
                  <w:noProof/>
                  <w:color w:val="000000" w:themeColor="text1"/>
                  <w:sz w:val="32"/>
                  <w:szCs w:val="32"/>
                </w:rPr>
                <w:t>17</w:t>
              </w:r>
            </w:hyperlink>
            <w:r w:rsidRPr="00A21679">
              <w:rPr>
                <w:rFonts w:ascii="Times New Roman" w:eastAsia="Times New Roman"/>
                <w:noProof/>
                <w:color w:val="000000" w:themeColor="text1"/>
                <w:sz w:val="32"/>
                <w:szCs w:val="32"/>
              </w:rPr>
              <w:t>], oxidized oil [</w:t>
            </w:r>
            <w:hyperlink w:anchor="_ENREF_19" w:tooltip="Xiao, 2017 #36" w:history="1">
              <w:r w:rsidR="00BD3429" w:rsidRPr="00A21679">
                <w:rPr>
                  <w:rFonts w:ascii="Times New Roman"/>
                  <w:noProof/>
                  <w:color w:val="000000" w:themeColor="text1"/>
                  <w:sz w:val="32"/>
                  <w:szCs w:val="32"/>
                </w:rPr>
                <w:t>19</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33068E8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975" w:type="dxa"/>
            <w:tcBorders>
              <w:top w:val="nil"/>
              <w:left w:val="nil"/>
              <w:bottom w:val="nil"/>
              <w:right w:val="nil"/>
            </w:tcBorders>
            <w:shd w:val="clear" w:color="auto" w:fill="auto"/>
            <w:vAlign w:val="center"/>
            <w:hideMark/>
          </w:tcPr>
          <w:p w14:paraId="1D965936" w14:textId="019A135A"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0.28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2BE93EB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1F32EED7" w14:textId="77777777" w:rsidTr="003E17B2">
        <w:trPr>
          <w:trHeight w:val="300"/>
        </w:trPr>
        <w:tc>
          <w:tcPr>
            <w:tcW w:w="394" w:type="dxa"/>
            <w:tcBorders>
              <w:top w:val="nil"/>
              <w:left w:val="nil"/>
              <w:bottom w:val="nil"/>
              <w:right w:val="nil"/>
            </w:tcBorders>
            <w:shd w:val="clear" w:color="auto" w:fill="auto"/>
            <w:noWrap/>
            <w:vAlign w:val="center"/>
            <w:hideMark/>
          </w:tcPr>
          <w:p w14:paraId="04F7A50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2126" w:type="dxa"/>
            <w:tcBorders>
              <w:top w:val="nil"/>
              <w:left w:val="nil"/>
              <w:bottom w:val="nil"/>
              <w:right w:val="nil"/>
            </w:tcBorders>
            <w:shd w:val="clear" w:color="auto" w:fill="auto"/>
            <w:vAlign w:val="center"/>
            <w:hideMark/>
          </w:tcPr>
          <w:p w14:paraId="2B81BF0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2,4-Heptadienal</w:t>
            </w:r>
            <w:r w:rsidRPr="00A21679">
              <w:rPr>
                <w:rFonts w:ascii="Times New Roman" w:eastAsia="Times New Roman"/>
                <w:noProof/>
                <w:color w:val="000000" w:themeColor="text1"/>
                <w:sz w:val="32"/>
                <w:szCs w:val="32"/>
                <w:vertAlign w:val="superscript"/>
              </w:rPr>
              <w:t>3</w:t>
            </w:r>
          </w:p>
        </w:tc>
        <w:tc>
          <w:tcPr>
            <w:tcW w:w="709" w:type="dxa"/>
            <w:tcBorders>
              <w:top w:val="nil"/>
              <w:left w:val="nil"/>
              <w:bottom w:val="nil"/>
              <w:right w:val="nil"/>
            </w:tcBorders>
            <w:shd w:val="clear" w:color="auto" w:fill="auto"/>
            <w:vAlign w:val="center"/>
            <w:hideMark/>
          </w:tcPr>
          <w:p w14:paraId="2B89403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1010</w:t>
            </w:r>
          </w:p>
        </w:tc>
        <w:tc>
          <w:tcPr>
            <w:tcW w:w="2693" w:type="dxa"/>
            <w:tcBorders>
              <w:top w:val="nil"/>
              <w:left w:val="nil"/>
              <w:bottom w:val="nil"/>
              <w:right w:val="nil"/>
            </w:tcBorders>
            <w:shd w:val="clear" w:color="auto" w:fill="auto"/>
            <w:vAlign w:val="center"/>
            <w:hideMark/>
          </w:tcPr>
          <w:p w14:paraId="4B712FF5" w14:textId="5D6DA834"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Fatty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creamy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green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5049A9C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975" w:type="dxa"/>
            <w:tcBorders>
              <w:top w:val="nil"/>
              <w:left w:val="nil"/>
              <w:bottom w:val="nil"/>
              <w:right w:val="nil"/>
            </w:tcBorders>
            <w:shd w:val="clear" w:color="auto" w:fill="auto"/>
            <w:vAlign w:val="center"/>
            <w:hideMark/>
          </w:tcPr>
          <w:p w14:paraId="35027CED" w14:textId="479AA96E"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 [</w:t>
            </w:r>
            <w:hyperlink w:anchor="_ENREF_12" w:tooltip="Yan, 2020 #61" w:history="1">
              <w:r w:rsidR="00551B23" w:rsidRPr="00A21679">
                <w:rPr>
                  <w:rFonts w:ascii="Times New Roman"/>
                  <w:noProof/>
                  <w:color w:val="000000" w:themeColor="text1"/>
                  <w:sz w:val="32"/>
                  <w:szCs w:val="32"/>
                </w:rPr>
                <w:t>12</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3B7F56D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65D684E5" w14:textId="77777777" w:rsidTr="003E17B2">
        <w:trPr>
          <w:trHeight w:val="300"/>
        </w:trPr>
        <w:tc>
          <w:tcPr>
            <w:tcW w:w="394" w:type="dxa"/>
            <w:tcBorders>
              <w:top w:val="nil"/>
              <w:left w:val="nil"/>
              <w:bottom w:val="nil"/>
              <w:right w:val="nil"/>
            </w:tcBorders>
            <w:shd w:val="clear" w:color="auto" w:fill="auto"/>
            <w:noWrap/>
            <w:vAlign w:val="center"/>
            <w:hideMark/>
          </w:tcPr>
          <w:p w14:paraId="0001703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2126" w:type="dxa"/>
            <w:tcBorders>
              <w:top w:val="nil"/>
              <w:left w:val="nil"/>
              <w:bottom w:val="nil"/>
              <w:right w:val="nil"/>
            </w:tcBorders>
            <w:shd w:val="clear" w:color="auto" w:fill="auto"/>
            <w:vAlign w:val="center"/>
            <w:hideMark/>
          </w:tcPr>
          <w:p w14:paraId="5239E99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2-Heptenal</w:t>
            </w:r>
          </w:p>
        </w:tc>
        <w:tc>
          <w:tcPr>
            <w:tcW w:w="709" w:type="dxa"/>
            <w:tcBorders>
              <w:top w:val="nil"/>
              <w:left w:val="nil"/>
              <w:bottom w:val="nil"/>
              <w:right w:val="nil"/>
            </w:tcBorders>
            <w:shd w:val="clear" w:color="auto" w:fill="auto"/>
            <w:vAlign w:val="center"/>
            <w:hideMark/>
          </w:tcPr>
          <w:p w14:paraId="12C2D48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957</w:t>
            </w:r>
          </w:p>
        </w:tc>
        <w:tc>
          <w:tcPr>
            <w:tcW w:w="2693" w:type="dxa"/>
            <w:tcBorders>
              <w:top w:val="nil"/>
              <w:left w:val="nil"/>
              <w:bottom w:val="nil"/>
              <w:right w:val="nil"/>
            </w:tcBorders>
            <w:shd w:val="clear" w:color="auto" w:fill="auto"/>
            <w:vAlign w:val="center"/>
            <w:hideMark/>
          </w:tcPr>
          <w:p w14:paraId="5760B0E9" w14:textId="3C42402C"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Green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1" w:tooltip="El Youssef, 2020 #51" w:history="1">
              <w:r w:rsidR="00BD3429" w:rsidRPr="00A21679">
                <w:rPr>
                  <w:rFonts w:ascii="Times New Roman"/>
                  <w:noProof/>
                  <w:color w:val="000000" w:themeColor="text1"/>
                  <w:sz w:val="32"/>
                  <w:szCs w:val="32"/>
                </w:rPr>
                <w:t>21</w:t>
              </w:r>
            </w:hyperlink>
            <w:r w:rsidRPr="00A21679">
              <w:rPr>
                <w:rFonts w:ascii="Times New Roman" w:eastAsia="Times New Roman"/>
                <w:noProof/>
                <w:color w:val="000000" w:themeColor="text1"/>
                <w:sz w:val="32"/>
                <w:szCs w:val="32"/>
              </w:rPr>
              <w:t>], fatty [</w:t>
            </w:r>
            <w:hyperlink w:anchor="_ENREF_21" w:tooltip="El Youssef, 2020 #51" w:history="1">
              <w:r w:rsidR="00BD3429" w:rsidRPr="00A21679">
                <w:rPr>
                  <w:rFonts w:ascii="Times New Roman"/>
                  <w:noProof/>
                  <w:color w:val="000000" w:themeColor="text1"/>
                  <w:sz w:val="32"/>
                  <w:szCs w:val="32"/>
                </w:rPr>
                <w:t>21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336FC15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975" w:type="dxa"/>
            <w:tcBorders>
              <w:top w:val="nil"/>
              <w:left w:val="nil"/>
              <w:bottom w:val="nil"/>
              <w:right w:val="nil"/>
            </w:tcBorders>
            <w:shd w:val="clear" w:color="auto" w:fill="auto"/>
            <w:vAlign w:val="center"/>
            <w:hideMark/>
          </w:tcPr>
          <w:p w14:paraId="615A3479" w14:textId="4D09E321"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19 [</w:t>
            </w:r>
            <w:hyperlink w:anchor="_ENREF_12" w:tooltip="Yan, 2020 #61" w:history="1">
              <w:r w:rsidR="00551B23" w:rsidRPr="00A21679">
                <w:rPr>
                  <w:rFonts w:ascii="Times New Roman"/>
                  <w:noProof/>
                  <w:color w:val="000000" w:themeColor="text1"/>
                  <w:sz w:val="32"/>
                  <w:szCs w:val="32"/>
                </w:rPr>
                <w:t>12</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5C9BF36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99F85BC" w14:textId="77777777" w:rsidTr="003E17B2">
        <w:trPr>
          <w:trHeight w:val="300"/>
        </w:trPr>
        <w:tc>
          <w:tcPr>
            <w:tcW w:w="394" w:type="dxa"/>
            <w:tcBorders>
              <w:top w:val="nil"/>
              <w:left w:val="nil"/>
              <w:bottom w:val="nil"/>
              <w:right w:val="nil"/>
            </w:tcBorders>
            <w:shd w:val="clear" w:color="auto" w:fill="auto"/>
            <w:noWrap/>
            <w:vAlign w:val="center"/>
            <w:hideMark/>
          </w:tcPr>
          <w:p w14:paraId="71B53F6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2126" w:type="dxa"/>
            <w:tcBorders>
              <w:top w:val="nil"/>
              <w:left w:val="nil"/>
              <w:bottom w:val="nil"/>
              <w:right w:val="nil"/>
            </w:tcBorders>
            <w:shd w:val="clear" w:color="auto" w:fill="auto"/>
            <w:vAlign w:val="center"/>
            <w:hideMark/>
          </w:tcPr>
          <w:p w14:paraId="514E0FB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Heptanal</w:t>
            </w:r>
          </w:p>
        </w:tc>
        <w:tc>
          <w:tcPr>
            <w:tcW w:w="709" w:type="dxa"/>
            <w:tcBorders>
              <w:top w:val="nil"/>
              <w:left w:val="nil"/>
              <w:bottom w:val="nil"/>
              <w:right w:val="nil"/>
            </w:tcBorders>
            <w:shd w:val="clear" w:color="auto" w:fill="auto"/>
            <w:vAlign w:val="center"/>
            <w:hideMark/>
          </w:tcPr>
          <w:p w14:paraId="3ABD831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904</w:t>
            </w:r>
          </w:p>
        </w:tc>
        <w:tc>
          <w:tcPr>
            <w:tcW w:w="2693" w:type="dxa"/>
            <w:tcBorders>
              <w:top w:val="nil"/>
              <w:left w:val="nil"/>
              <w:bottom w:val="nil"/>
              <w:right w:val="nil"/>
            </w:tcBorders>
            <w:shd w:val="clear" w:color="auto" w:fill="auto"/>
            <w:vAlign w:val="center"/>
            <w:hideMark/>
          </w:tcPr>
          <w:p w14:paraId="135A2E19" w14:textId="02F05861"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Green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citrus [</w:t>
            </w:r>
            <w:hyperlink w:anchor="_ENREF_17" w:tooltip="Verginer, 2010 #42" w:history="1">
              <w:r w:rsidR="00BD3429" w:rsidRPr="00A21679">
                <w:rPr>
                  <w:rFonts w:ascii="Times New Roman"/>
                  <w:noProof/>
                  <w:color w:val="000000" w:themeColor="text1"/>
                  <w:sz w:val="32"/>
                  <w:szCs w:val="32"/>
                </w:rPr>
                <w:t>17</w:t>
              </w:r>
            </w:hyperlink>
            <w:r w:rsidRPr="00A21679">
              <w:rPr>
                <w:rFonts w:ascii="Times New Roman" w:eastAsia="Times New Roman"/>
                <w:noProof/>
                <w:color w:val="000000" w:themeColor="text1"/>
                <w:sz w:val="32"/>
                <w:szCs w:val="32"/>
              </w:rPr>
              <w:t>], fatty [</w:t>
            </w:r>
            <w:hyperlink w:anchor="_ENREF_17" w:tooltip="Verginer, 2010 #42" w:history="1">
              <w:r w:rsidR="00BD3429" w:rsidRPr="00A21679">
                <w:rPr>
                  <w:rFonts w:ascii="Times New Roman"/>
                  <w:noProof/>
                  <w:color w:val="000000" w:themeColor="text1"/>
                  <w:sz w:val="32"/>
                  <w:szCs w:val="32"/>
                </w:rPr>
                <w:t>17</w:t>
              </w:r>
            </w:hyperlink>
            <w:r w:rsidRPr="00A21679">
              <w:rPr>
                <w:rFonts w:ascii="Times New Roman" w:eastAsia="Times New Roman"/>
                <w:noProof/>
                <w:color w:val="000000" w:themeColor="text1"/>
                <w:sz w:val="32"/>
                <w:szCs w:val="32"/>
              </w:rPr>
              <w:t>], flora</w:t>
            </w:r>
            <w:r w:rsidR="001935A5" w:rsidRPr="00A21679">
              <w:rPr>
                <w:rFonts w:ascii="Times New Roman" w:eastAsia="Times New Roman"/>
                <w:noProof/>
                <w:color w:val="000000" w:themeColor="text1"/>
                <w:sz w:val="32"/>
                <w:szCs w:val="32"/>
              </w:rPr>
              <w:t>l</w:t>
            </w:r>
            <w:r w:rsidRPr="00A21679">
              <w:rPr>
                <w:rFonts w:ascii="Times New Roman" w:eastAsia="Times New Roman"/>
                <w:noProof/>
                <w:color w:val="000000" w:themeColor="text1"/>
                <w:sz w:val="32"/>
                <w:szCs w:val="32"/>
              </w:rPr>
              <w:t xml:space="preserve"> [</w:t>
            </w:r>
            <w:hyperlink w:anchor="_ENREF_15" w:tooltip="Yang, 2008 #50" w:history="1">
              <w:r w:rsidR="00FE41D6" w:rsidRPr="00A21679">
                <w:rPr>
                  <w:rFonts w:ascii="Times New Roman"/>
                  <w:noProof/>
                  <w:color w:val="000000" w:themeColor="text1"/>
                  <w:sz w:val="32"/>
                  <w:szCs w:val="32"/>
                </w:rPr>
                <w:t>15</w:t>
              </w:r>
            </w:hyperlink>
            <w:r w:rsidRPr="00A21679">
              <w:rPr>
                <w:rFonts w:ascii="Times New Roman" w:eastAsia="Times New Roman"/>
                <w:noProof/>
                <w:color w:val="000000" w:themeColor="text1"/>
                <w:sz w:val="32"/>
                <w:szCs w:val="32"/>
              </w:rPr>
              <w:t>], rancid [</w:t>
            </w:r>
            <w:hyperlink w:anchor="_ENREF_14" w:tooltip="Lv, 2011 #53" w:history="1">
              <w:r w:rsidR="00FE41D6" w:rsidRPr="00A21679">
                <w:rPr>
                  <w:rFonts w:ascii="Times New Roman"/>
                  <w:noProof/>
                  <w:color w:val="000000" w:themeColor="text1"/>
                  <w:sz w:val="32"/>
                  <w:szCs w:val="32"/>
                </w:rPr>
                <w:t>14</w:t>
              </w:r>
            </w:hyperlink>
            <w:r w:rsidRPr="00A21679">
              <w:rPr>
                <w:rFonts w:ascii="Times New Roman" w:eastAsia="Times New Roman"/>
                <w:noProof/>
                <w:color w:val="000000" w:themeColor="text1"/>
                <w:sz w:val="32"/>
                <w:szCs w:val="32"/>
              </w:rPr>
              <w:t xml:space="preserve">, </w:t>
            </w:r>
            <w:hyperlink w:anchor="_ENREF_17" w:tooltip="Verginer, 2010 #42" w:history="1">
              <w:r w:rsidR="00BD3429" w:rsidRPr="00A21679">
                <w:rPr>
                  <w:rFonts w:ascii="Times New Roman"/>
                  <w:noProof/>
                  <w:color w:val="000000" w:themeColor="text1"/>
                  <w:sz w:val="32"/>
                  <w:szCs w:val="32"/>
                </w:rPr>
                <w:t>17</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05A71F6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975" w:type="dxa"/>
            <w:tcBorders>
              <w:top w:val="nil"/>
              <w:left w:val="nil"/>
              <w:bottom w:val="nil"/>
              <w:right w:val="nil"/>
            </w:tcBorders>
            <w:shd w:val="clear" w:color="auto" w:fill="auto"/>
            <w:vAlign w:val="center"/>
            <w:hideMark/>
          </w:tcPr>
          <w:p w14:paraId="776D1765" w14:textId="70C15732"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0.18 [</w:t>
            </w:r>
            <w:hyperlink w:anchor="_ENREF_20" w:tooltip="Peyer, 2016 #60" w:history="1">
              <w:r w:rsidR="008A6DBE"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2F27817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4D9D5250" w14:textId="77777777" w:rsidTr="003E17B2">
        <w:trPr>
          <w:trHeight w:val="300"/>
        </w:trPr>
        <w:tc>
          <w:tcPr>
            <w:tcW w:w="394" w:type="dxa"/>
            <w:tcBorders>
              <w:top w:val="nil"/>
              <w:left w:val="nil"/>
              <w:bottom w:val="nil"/>
              <w:right w:val="nil"/>
            </w:tcBorders>
            <w:shd w:val="clear" w:color="auto" w:fill="auto"/>
            <w:noWrap/>
            <w:vAlign w:val="center"/>
            <w:hideMark/>
          </w:tcPr>
          <w:p w14:paraId="17DA314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w:t>
            </w:r>
          </w:p>
        </w:tc>
        <w:tc>
          <w:tcPr>
            <w:tcW w:w="2126" w:type="dxa"/>
            <w:tcBorders>
              <w:top w:val="nil"/>
              <w:left w:val="nil"/>
              <w:bottom w:val="nil"/>
              <w:right w:val="nil"/>
            </w:tcBorders>
            <w:shd w:val="clear" w:color="auto" w:fill="auto"/>
            <w:vAlign w:val="center"/>
            <w:hideMark/>
          </w:tcPr>
          <w:p w14:paraId="28A20CB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Benzaldehyde</w:t>
            </w:r>
          </w:p>
        </w:tc>
        <w:tc>
          <w:tcPr>
            <w:tcW w:w="709" w:type="dxa"/>
            <w:tcBorders>
              <w:top w:val="nil"/>
              <w:left w:val="nil"/>
              <w:bottom w:val="nil"/>
              <w:right w:val="nil"/>
            </w:tcBorders>
            <w:shd w:val="clear" w:color="auto" w:fill="auto"/>
            <w:vAlign w:val="center"/>
            <w:hideMark/>
          </w:tcPr>
          <w:p w14:paraId="6BCDEB9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959</w:t>
            </w:r>
          </w:p>
        </w:tc>
        <w:tc>
          <w:tcPr>
            <w:tcW w:w="2693" w:type="dxa"/>
            <w:tcBorders>
              <w:top w:val="nil"/>
              <w:left w:val="nil"/>
              <w:bottom w:val="nil"/>
              <w:right w:val="nil"/>
            </w:tcBorders>
            <w:shd w:val="clear" w:color="auto" w:fill="auto"/>
            <w:vAlign w:val="center"/>
            <w:hideMark/>
          </w:tcPr>
          <w:p w14:paraId="55D310E3" w14:textId="04058095"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Sweet [</w:t>
            </w:r>
            <w:hyperlink w:anchor="_ENREF_3" w:tooltip="Xu, 2019 #45" w:history="1">
              <w:r w:rsidR="00FE41D6" w:rsidRPr="00A21679">
                <w:rPr>
                  <w:rFonts w:ascii="Times New Roman"/>
                  <w:noProof/>
                  <w:color w:val="000000" w:themeColor="text1"/>
                  <w:sz w:val="32"/>
                  <w:szCs w:val="32"/>
                </w:rPr>
                <w:t>3</w:t>
              </w:r>
            </w:hyperlink>
            <w:r w:rsidR="00FE41D6" w:rsidRPr="00A21679">
              <w:rPr>
                <w:rFonts w:ascii="Times New Roman"/>
                <w:noProof/>
                <w:color w:val="000000" w:themeColor="text1"/>
                <w:sz w:val="32"/>
                <w:szCs w:val="32"/>
              </w:rPr>
              <w:t xml:space="preserve">, </w:t>
            </w:r>
            <w:hyperlink w:anchor="_ENREF_9" w:tooltip="Akkad, 2019 #37" w:history="1">
              <w:r w:rsidR="00BA3C82" w:rsidRPr="00A21679">
                <w:rPr>
                  <w:rFonts w:ascii="Times New Roman"/>
                  <w:noProof/>
                  <w:color w:val="000000" w:themeColor="text1"/>
                  <w:sz w:val="32"/>
                  <w:szCs w:val="32"/>
                </w:rPr>
                <w:t>9</w:t>
              </w:r>
            </w:hyperlink>
            <w:r w:rsidRPr="00A21679">
              <w:rPr>
                <w:rFonts w:ascii="Times New Roman" w:eastAsia="Times New Roman"/>
                <w:noProof/>
                <w:color w:val="000000" w:themeColor="text1"/>
                <w:sz w:val="32"/>
                <w:szCs w:val="32"/>
              </w:rPr>
              <w:t>], 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almond </w:t>
            </w:r>
            <w:r w:rsidR="00FE41D6" w:rsidRPr="00A21679">
              <w:rPr>
                <w:rFonts w:ascii="Times New Roman" w:eastAsia="Times New Roman"/>
                <w:noProof/>
                <w:color w:val="000000" w:themeColor="text1"/>
                <w:sz w:val="32"/>
                <w:szCs w:val="32"/>
              </w:rPr>
              <w:t>[</w:t>
            </w:r>
            <w:hyperlink w:anchor="_ENREF_3" w:tooltip="Xu, 2019 #45" w:history="1">
              <w:r w:rsidR="00FE41D6" w:rsidRPr="00A21679">
                <w:rPr>
                  <w:rFonts w:ascii="Times New Roman"/>
                  <w:noProof/>
                  <w:color w:val="000000" w:themeColor="text1"/>
                  <w:sz w:val="32"/>
                  <w:szCs w:val="32"/>
                </w:rPr>
                <w:t>3</w:t>
              </w:r>
            </w:hyperlink>
            <w:r w:rsidR="00FE41D6" w:rsidRPr="00A21679">
              <w:rPr>
                <w:rFonts w:ascii="Times New Roman"/>
                <w:noProof/>
                <w:color w:val="000000" w:themeColor="text1"/>
                <w:sz w:val="32"/>
                <w:szCs w:val="32"/>
              </w:rPr>
              <w:t xml:space="preserve">, </w:t>
            </w:r>
            <w:hyperlink w:anchor="_ENREF_9" w:tooltip="Akkad, 2019 #37" w:history="1">
              <w:r w:rsidR="00FE41D6" w:rsidRPr="00A21679">
                <w:rPr>
                  <w:rFonts w:ascii="Times New Roman"/>
                  <w:noProof/>
                  <w:color w:val="000000" w:themeColor="text1"/>
                  <w:sz w:val="32"/>
                  <w:szCs w:val="32"/>
                </w:rPr>
                <w:t>9</w:t>
              </w:r>
            </w:hyperlink>
            <w:r w:rsidR="00FE41D6"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1D3BAE0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158F3887" w14:textId="199916EC"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20 [</w:t>
            </w:r>
            <w:hyperlink w:anchor="_ENREF_15" w:tooltip="Yang, 2008 #50" w:history="1">
              <w:r w:rsidR="00FE41D6" w:rsidRPr="00A21679">
                <w:rPr>
                  <w:rFonts w:ascii="Times New Roman"/>
                  <w:noProof/>
                  <w:color w:val="000000" w:themeColor="text1"/>
                  <w:sz w:val="32"/>
                  <w:szCs w:val="32"/>
                </w:rPr>
                <w:t>15</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3278568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3EEBA95B" w14:textId="77777777" w:rsidTr="003E17B2">
        <w:trPr>
          <w:trHeight w:val="300"/>
        </w:trPr>
        <w:tc>
          <w:tcPr>
            <w:tcW w:w="394" w:type="dxa"/>
            <w:tcBorders>
              <w:top w:val="nil"/>
              <w:left w:val="nil"/>
              <w:bottom w:val="nil"/>
              <w:right w:val="nil"/>
            </w:tcBorders>
            <w:shd w:val="clear" w:color="auto" w:fill="auto"/>
            <w:noWrap/>
            <w:vAlign w:val="center"/>
            <w:hideMark/>
          </w:tcPr>
          <w:p w14:paraId="276BA0E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w:t>
            </w:r>
          </w:p>
        </w:tc>
        <w:tc>
          <w:tcPr>
            <w:tcW w:w="2126" w:type="dxa"/>
            <w:tcBorders>
              <w:top w:val="nil"/>
              <w:left w:val="nil"/>
              <w:bottom w:val="nil"/>
              <w:right w:val="nil"/>
            </w:tcBorders>
            <w:shd w:val="clear" w:color="auto" w:fill="auto"/>
            <w:vAlign w:val="center"/>
            <w:hideMark/>
          </w:tcPr>
          <w:p w14:paraId="67088F9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2-Octenal</w:t>
            </w:r>
          </w:p>
        </w:tc>
        <w:tc>
          <w:tcPr>
            <w:tcW w:w="709" w:type="dxa"/>
            <w:tcBorders>
              <w:top w:val="nil"/>
              <w:left w:val="nil"/>
              <w:bottom w:val="nil"/>
              <w:right w:val="nil"/>
            </w:tcBorders>
            <w:shd w:val="clear" w:color="auto" w:fill="auto"/>
            <w:vAlign w:val="center"/>
            <w:hideMark/>
          </w:tcPr>
          <w:p w14:paraId="4E796D3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1058</w:t>
            </w:r>
          </w:p>
        </w:tc>
        <w:tc>
          <w:tcPr>
            <w:tcW w:w="2693" w:type="dxa"/>
            <w:tcBorders>
              <w:top w:val="nil"/>
              <w:left w:val="nil"/>
              <w:bottom w:val="nil"/>
              <w:right w:val="nil"/>
            </w:tcBorders>
            <w:shd w:val="clear" w:color="auto" w:fill="auto"/>
            <w:vAlign w:val="center"/>
            <w:hideMark/>
          </w:tcPr>
          <w:p w14:paraId="2360D81D" w14:textId="3362108F"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Fatty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554F9C4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975" w:type="dxa"/>
            <w:tcBorders>
              <w:top w:val="nil"/>
              <w:left w:val="nil"/>
              <w:bottom w:val="nil"/>
              <w:right w:val="nil"/>
            </w:tcBorders>
            <w:shd w:val="clear" w:color="auto" w:fill="auto"/>
            <w:vAlign w:val="center"/>
            <w:hideMark/>
          </w:tcPr>
          <w:p w14:paraId="6A2B8EDC" w14:textId="478ADCAF"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0.53 [</w:t>
            </w:r>
            <w:hyperlink w:anchor="_ENREF_15" w:tooltip="Yang, 2008 #50" w:history="1">
              <w:r w:rsidR="00FE41D6" w:rsidRPr="00A21679">
                <w:rPr>
                  <w:rFonts w:ascii="Times New Roman"/>
                  <w:noProof/>
                  <w:color w:val="000000" w:themeColor="text1"/>
                  <w:sz w:val="32"/>
                  <w:szCs w:val="32"/>
                </w:rPr>
                <w:t>15</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24146EC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57D36164" w14:textId="77777777" w:rsidTr="003E17B2">
        <w:trPr>
          <w:trHeight w:val="300"/>
        </w:trPr>
        <w:tc>
          <w:tcPr>
            <w:tcW w:w="394" w:type="dxa"/>
            <w:tcBorders>
              <w:top w:val="nil"/>
              <w:left w:val="nil"/>
              <w:bottom w:val="nil"/>
              <w:right w:val="nil"/>
            </w:tcBorders>
            <w:shd w:val="clear" w:color="auto" w:fill="auto"/>
            <w:noWrap/>
            <w:vAlign w:val="center"/>
            <w:hideMark/>
          </w:tcPr>
          <w:p w14:paraId="71CCDDB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2126" w:type="dxa"/>
            <w:tcBorders>
              <w:top w:val="nil"/>
              <w:left w:val="nil"/>
              <w:bottom w:val="nil"/>
              <w:right w:val="nil"/>
            </w:tcBorders>
            <w:shd w:val="clear" w:color="auto" w:fill="auto"/>
            <w:vAlign w:val="center"/>
            <w:hideMark/>
          </w:tcPr>
          <w:p w14:paraId="5B620D7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Phenylacetaldehyde</w:t>
            </w:r>
          </w:p>
        </w:tc>
        <w:tc>
          <w:tcPr>
            <w:tcW w:w="709" w:type="dxa"/>
            <w:tcBorders>
              <w:top w:val="nil"/>
              <w:left w:val="nil"/>
              <w:bottom w:val="nil"/>
              <w:right w:val="nil"/>
            </w:tcBorders>
            <w:shd w:val="clear" w:color="auto" w:fill="auto"/>
            <w:vAlign w:val="center"/>
            <w:hideMark/>
          </w:tcPr>
          <w:p w14:paraId="5BAB8EB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1043</w:t>
            </w:r>
          </w:p>
        </w:tc>
        <w:tc>
          <w:tcPr>
            <w:tcW w:w="2693" w:type="dxa"/>
            <w:tcBorders>
              <w:top w:val="nil"/>
              <w:left w:val="nil"/>
              <w:bottom w:val="nil"/>
              <w:right w:val="nil"/>
            </w:tcBorders>
            <w:shd w:val="clear" w:color="auto" w:fill="auto"/>
            <w:vAlign w:val="center"/>
            <w:hideMark/>
          </w:tcPr>
          <w:p w14:paraId="5F8F897A" w14:textId="61239DB4"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Flora</w:t>
            </w:r>
            <w:r w:rsidR="001935A5" w:rsidRPr="00A21679">
              <w:rPr>
                <w:rFonts w:ascii="Times New Roman" w:eastAsia="Times New Roman"/>
                <w:noProof/>
                <w:color w:val="000000" w:themeColor="text1"/>
                <w:sz w:val="32"/>
                <w:szCs w:val="32"/>
              </w:rPr>
              <w:t>l</w:t>
            </w:r>
            <w:r w:rsidRPr="00A21679">
              <w:rPr>
                <w:rFonts w:ascii="Times New Roman" w:eastAsia="Times New Roman"/>
                <w:noProof/>
                <w:color w:val="000000" w:themeColor="text1"/>
                <w:sz w:val="32"/>
                <w:szCs w:val="32"/>
              </w:rPr>
              <w:t xml:space="preserve"> [</w:t>
            </w:r>
            <w:hyperlink w:anchor="_ENREF_9" w:tooltip="Akkad, 2019 #37" w:history="1">
              <w:r w:rsidR="00BA3C82" w:rsidRPr="00A21679">
                <w:rPr>
                  <w:rFonts w:ascii="Times New Roman"/>
                  <w:noProof/>
                  <w:color w:val="000000" w:themeColor="text1"/>
                  <w:sz w:val="32"/>
                  <w:szCs w:val="32"/>
                </w:rPr>
                <w:t>9</w:t>
              </w:r>
            </w:hyperlink>
            <w:r w:rsidRPr="00A21679">
              <w:rPr>
                <w:rFonts w:ascii="Times New Roman" w:eastAsia="Times New Roman"/>
                <w:noProof/>
                <w:color w:val="000000" w:themeColor="text1"/>
                <w:sz w:val="32"/>
                <w:szCs w:val="32"/>
              </w:rPr>
              <w:t xml:space="preserve">], sweet </w:t>
            </w:r>
            <w:r w:rsidR="00FE41D6" w:rsidRPr="00A21679">
              <w:rPr>
                <w:rFonts w:ascii="Times New Roman" w:eastAsia="Times New Roman"/>
                <w:noProof/>
                <w:color w:val="000000" w:themeColor="text1"/>
                <w:sz w:val="32"/>
                <w:szCs w:val="32"/>
              </w:rPr>
              <w:t>[</w:t>
            </w:r>
            <w:hyperlink w:anchor="_ENREF_3" w:tooltip="Xu, 2019 #45" w:history="1">
              <w:r w:rsidR="00FE41D6" w:rsidRPr="00A21679">
                <w:rPr>
                  <w:rFonts w:ascii="Times New Roman"/>
                  <w:noProof/>
                  <w:color w:val="000000" w:themeColor="text1"/>
                  <w:sz w:val="32"/>
                  <w:szCs w:val="32"/>
                </w:rPr>
                <w:t>3</w:t>
              </w:r>
            </w:hyperlink>
            <w:r w:rsidR="00FE41D6" w:rsidRPr="00A21679">
              <w:rPr>
                <w:rFonts w:ascii="Times New Roman"/>
                <w:noProof/>
                <w:color w:val="000000" w:themeColor="text1"/>
                <w:sz w:val="32"/>
                <w:szCs w:val="32"/>
              </w:rPr>
              <w:t xml:space="preserve">, </w:t>
            </w:r>
            <w:hyperlink w:anchor="_ENREF_9" w:tooltip="Akkad, 2019 #37" w:history="1">
              <w:r w:rsidR="00FE41D6" w:rsidRPr="00A21679">
                <w:rPr>
                  <w:rFonts w:ascii="Times New Roman"/>
                  <w:noProof/>
                  <w:color w:val="000000" w:themeColor="text1"/>
                  <w:sz w:val="32"/>
                  <w:szCs w:val="32"/>
                </w:rPr>
                <w:t>9</w:t>
              </w:r>
            </w:hyperlink>
            <w:r w:rsidR="00FE41D6" w:rsidRPr="00A21679">
              <w:rPr>
                <w:rFonts w:ascii="Times New Roman" w:eastAsia="Times New Roman"/>
                <w:noProof/>
                <w:color w:val="000000" w:themeColor="text1"/>
                <w:sz w:val="32"/>
                <w:szCs w:val="32"/>
              </w:rPr>
              <w:t xml:space="preserve">], </w:t>
            </w:r>
            <w:r w:rsidRPr="00A21679">
              <w:rPr>
                <w:rFonts w:ascii="Times New Roman" w:eastAsia="Times New Roman"/>
                <w:noProof/>
                <w:color w:val="000000" w:themeColor="text1"/>
                <w:sz w:val="32"/>
                <w:szCs w:val="32"/>
              </w:rPr>
              <w:t>honey [</w:t>
            </w:r>
            <w:hyperlink w:anchor="_ENREF_9" w:tooltip="Akkad, 2019 #37" w:history="1">
              <w:r w:rsidR="00FE41D6" w:rsidRPr="00A21679">
                <w:rPr>
                  <w:rFonts w:ascii="Times New Roman"/>
                  <w:noProof/>
                  <w:color w:val="000000" w:themeColor="text1"/>
                  <w:sz w:val="32"/>
                  <w:szCs w:val="32"/>
                </w:rPr>
                <w:t>9</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099FC9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975" w:type="dxa"/>
            <w:tcBorders>
              <w:top w:val="nil"/>
              <w:left w:val="nil"/>
              <w:bottom w:val="nil"/>
              <w:right w:val="nil"/>
            </w:tcBorders>
            <w:shd w:val="clear" w:color="auto" w:fill="auto"/>
            <w:vAlign w:val="center"/>
            <w:hideMark/>
          </w:tcPr>
          <w:p w14:paraId="4E7BFC94" w14:textId="0557E8EE"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05959DC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5A19E762" w14:textId="77777777" w:rsidTr="003E17B2">
        <w:trPr>
          <w:trHeight w:val="300"/>
        </w:trPr>
        <w:tc>
          <w:tcPr>
            <w:tcW w:w="394" w:type="dxa"/>
            <w:tcBorders>
              <w:top w:val="nil"/>
              <w:left w:val="nil"/>
              <w:bottom w:val="nil"/>
              <w:right w:val="nil"/>
            </w:tcBorders>
            <w:shd w:val="clear" w:color="auto" w:fill="auto"/>
            <w:noWrap/>
            <w:vAlign w:val="center"/>
            <w:hideMark/>
          </w:tcPr>
          <w:p w14:paraId="634C21B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w:t>
            </w:r>
          </w:p>
        </w:tc>
        <w:tc>
          <w:tcPr>
            <w:tcW w:w="2126" w:type="dxa"/>
            <w:tcBorders>
              <w:top w:val="nil"/>
              <w:left w:val="nil"/>
              <w:bottom w:val="nil"/>
              <w:right w:val="nil"/>
            </w:tcBorders>
            <w:shd w:val="clear" w:color="auto" w:fill="auto"/>
            <w:vAlign w:val="center"/>
            <w:hideMark/>
          </w:tcPr>
          <w:p w14:paraId="7AB5D13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4-Ethyl-benzaldehyde</w:t>
            </w:r>
          </w:p>
        </w:tc>
        <w:tc>
          <w:tcPr>
            <w:tcW w:w="709" w:type="dxa"/>
            <w:tcBorders>
              <w:top w:val="nil"/>
              <w:left w:val="nil"/>
              <w:bottom w:val="nil"/>
              <w:right w:val="nil"/>
            </w:tcBorders>
            <w:shd w:val="clear" w:color="auto" w:fill="auto"/>
            <w:vAlign w:val="center"/>
            <w:hideMark/>
          </w:tcPr>
          <w:p w14:paraId="2C27976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1161</w:t>
            </w:r>
          </w:p>
        </w:tc>
        <w:tc>
          <w:tcPr>
            <w:tcW w:w="2693" w:type="dxa"/>
            <w:tcBorders>
              <w:top w:val="nil"/>
              <w:left w:val="nil"/>
              <w:bottom w:val="nil"/>
              <w:right w:val="nil"/>
            </w:tcBorders>
            <w:shd w:val="clear" w:color="auto" w:fill="auto"/>
            <w:vAlign w:val="center"/>
            <w:hideMark/>
          </w:tcPr>
          <w:p w14:paraId="05E8FADB" w14:textId="17D6BA9B"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55EC574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66DC658D" w14:textId="58E7F4EA"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13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3030C59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63CF9DCF" w14:textId="77777777" w:rsidTr="003E17B2">
        <w:trPr>
          <w:trHeight w:val="300"/>
        </w:trPr>
        <w:tc>
          <w:tcPr>
            <w:tcW w:w="394" w:type="dxa"/>
            <w:tcBorders>
              <w:top w:val="nil"/>
              <w:left w:val="nil"/>
              <w:bottom w:val="nil"/>
              <w:right w:val="nil"/>
            </w:tcBorders>
            <w:shd w:val="clear" w:color="auto" w:fill="auto"/>
            <w:noWrap/>
            <w:vAlign w:val="center"/>
            <w:hideMark/>
          </w:tcPr>
          <w:p w14:paraId="2ECE822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w:t>
            </w:r>
          </w:p>
        </w:tc>
        <w:tc>
          <w:tcPr>
            <w:tcW w:w="2126" w:type="dxa"/>
            <w:tcBorders>
              <w:top w:val="nil"/>
              <w:left w:val="nil"/>
              <w:bottom w:val="nil"/>
              <w:right w:val="nil"/>
            </w:tcBorders>
            <w:shd w:val="clear" w:color="auto" w:fill="auto"/>
            <w:vAlign w:val="center"/>
            <w:hideMark/>
          </w:tcPr>
          <w:p w14:paraId="4363ED0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2-Nonenal</w:t>
            </w:r>
          </w:p>
        </w:tc>
        <w:tc>
          <w:tcPr>
            <w:tcW w:w="709" w:type="dxa"/>
            <w:tcBorders>
              <w:top w:val="nil"/>
              <w:left w:val="nil"/>
              <w:bottom w:val="nil"/>
              <w:right w:val="nil"/>
            </w:tcBorders>
            <w:shd w:val="clear" w:color="auto" w:fill="auto"/>
            <w:vAlign w:val="center"/>
            <w:hideMark/>
          </w:tcPr>
          <w:p w14:paraId="6B8A189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1158</w:t>
            </w:r>
          </w:p>
        </w:tc>
        <w:tc>
          <w:tcPr>
            <w:tcW w:w="2693" w:type="dxa"/>
            <w:tcBorders>
              <w:top w:val="nil"/>
              <w:left w:val="nil"/>
              <w:bottom w:val="nil"/>
              <w:right w:val="nil"/>
            </w:tcBorders>
            <w:shd w:val="clear" w:color="auto" w:fill="auto"/>
            <w:vAlign w:val="center"/>
            <w:hideMark/>
          </w:tcPr>
          <w:p w14:paraId="2BDE1EEA" w14:textId="07B3DD5C"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Green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2" w:tooltip="Bott, 2006 #57" w:history="1">
              <w:r w:rsidR="00BD3429" w:rsidRPr="00A21679">
                <w:rPr>
                  <w:rFonts w:ascii="Times New Roman"/>
                  <w:noProof/>
                  <w:color w:val="000000" w:themeColor="text1"/>
                  <w:sz w:val="32"/>
                  <w:szCs w:val="32"/>
                </w:rPr>
                <w:t>22</w:t>
              </w:r>
            </w:hyperlink>
            <w:r w:rsidRPr="00A21679">
              <w:rPr>
                <w:rFonts w:ascii="Times New Roman" w:eastAsia="Times New Roman"/>
                <w:noProof/>
                <w:color w:val="000000" w:themeColor="text1"/>
                <w:sz w:val="32"/>
                <w:szCs w:val="32"/>
              </w:rPr>
              <w:t>], musty [</w:t>
            </w:r>
            <w:hyperlink w:anchor="_ENREF_22" w:tooltip="Bott, 2006 #57" w:history="1">
              <w:r w:rsidR="00BD3429" w:rsidRPr="00A21679">
                <w:rPr>
                  <w:rFonts w:ascii="Times New Roman"/>
                  <w:noProof/>
                  <w:color w:val="000000" w:themeColor="text1"/>
                  <w:sz w:val="32"/>
                  <w:szCs w:val="32"/>
                </w:rPr>
                <w:t>22</w:t>
              </w:r>
            </w:hyperlink>
            <w:r w:rsidRPr="00A21679">
              <w:rPr>
                <w:rFonts w:ascii="Times New Roman" w:eastAsia="Times New Roman"/>
                <w:noProof/>
                <w:color w:val="000000" w:themeColor="text1"/>
                <w:sz w:val="32"/>
                <w:szCs w:val="32"/>
              </w:rPr>
              <w:t>], fatty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0354CA8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975" w:type="dxa"/>
            <w:tcBorders>
              <w:top w:val="nil"/>
              <w:left w:val="nil"/>
              <w:bottom w:val="nil"/>
              <w:right w:val="nil"/>
            </w:tcBorders>
            <w:shd w:val="clear" w:color="auto" w:fill="auto"/>
            <w:vAlign w:val="center"/>
            <w:hideMark/>
          </w:tcPr>
          <w:p w14:paraId="66EB715D" w14:textId="2AF3A914"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0.02 [</w:t>
            </w:r>
            <w:hyperlink w:anchor="_ENREF_15" w:tooltip="Yang, 2008 #50" w:history="1">
              <w:r w:rsidR="00FE41D6" w:rsidRPr="00A21679">
                <w:rPr>
                  <w:rFonts w:ascii="Times New Roman"/>
                  <w:noProof/>
                  <w:color w:val="000000" w:themeColor="text1"/>
                  <w:sz w:val="32"/>
                  <w:szCs w:val="32"/>
                </w:rPr>
                <w:t>15</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7168FD7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2FD51FEC" w14:textId="77777777" w:rsidTr="003E17B2">
        <w:trPr>
          <w:trHeight w:val="300"/>
        </w:trPr>
        <w:tc>
          <w:tcPr>
            <w:tcW w:w="394" w:type="dxa"/>
            <w:tcBorders>
              <w:top w:val="nil"/>
              <w:left w:val="nil"/>
              <w:bottom w:val="nil"/>
              <w:right w:val="nil"/>
            </w:tcBorders>
            <w:shd w:val="clear" w:color="auto" w:fill="auto"/>
            <w:noWrap/>
            <w:vAlign w:val="center"/>
            <w:hideMark/>
          </w:tcPr>
          <w:p w14:paraId="2EE5EC3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12</w:t>
            </w:r>
          </w:p>
        </w:tc>
        <w:tc>
          <w:tcPr>
            <w:tcW w:w="2126" w:type="dxa"/>
            <w:tcBorders>
              <w:top w:val="nil"/>
              <w:left w:val="nil"/>
              <w:bottom w:val="nil"/>
              <w:right w:val="nil"/>
            </w:tcBorders>
            <w:shd w:val="clear" w:color="auto" w:fill="auto"/>
            <w:vAlign w:val="center"/>
            <w:hideMark/>
          </w:tcPr>
          <w:p w14:paraId="45A4921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Nonanal</w:t>
            </w:r>
          </w:p>
        </w:tc>
        <w:tc>
          <w:tcPr>
            <w:tcW w:w="709" w:type="dxa"/>
            <w:tcBorders>
              <w:top w:val="nil"/>
              <w:left w:val="nil"/>
              <w:bottom w:val="nil"/>
              <w:right w:val="nil"/>
            </w:tcBorders>
            <w:shd w:val="clear" w:color="auto" w:fill="auto"/>
            <w:vAlign w:val="center"/>
            <w:hideMark/>
          </w:tcPr>
          <w:p w14:paraId="5584489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1103</w:t>
            </w:r>
          </w:p>
        </w:tc>
        <w:tc>
          <w:tcPr>
            <w:tcW w:w="2693" w:type="dxa"/>
            <w:tcBorders>
              <w:top w:val="nil"/>
              <w:left w:val="nil"/>
              <w:bottom w:val="nil"/>
              <w:right w:val="nil"/>
            </w:tcBorders>
            <w:shd w:val="clear" w:color="auto" w:fill="auto"/>
            <w:vAlign w:val="center"/>
            <w:hideMark/>
          </w:tcPr>
          <w:p w14:paraId="4EE21F26" w14:textId="7CC89C9D"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Citrus [</w:t>
            </w:r>
            <w:hyperlink w:anchor="_ENREF_14" w:tooltip="Lv, 2011 #53" w:history="1">
              <w:r w:rsidR="00FE41D6" w:rsidRPr="00A21679">
                <w:rPr>
                  <w:rFonts w:ascii="Times New Roman"/>
                  <w:noProof/>
                  <w:color w:val="000000" w:themeColor="text1"/>
                  <w:sz w:val="32"/>
                  <w:szCs w:val="32"/>
                </w:rPr>
                <w:t>14</w:t>
              </w:r>
            </w:hyperlink>
            <w:r w:rsidRPr="00A21679">
              <w:rPr>
                <w:rFonts w:ascii="Times New Roman" w:eastAsia="Times New Roman"/>
                <w:noProof/>
                <w:color w:val="000000" w:themeColor="text1"/>
                <w:sz w:val="32"/>
                <w:szCs w:val="32"/>
              </w:rPr>
              <w:t xml:space="preserve">, </w:t>
            </w:r>
            <w:hyperlink w:anchor="_ENREF_23" w:tooltip="Sabatini, 2008 #56" w:history="1">
              <w:r w:rsidR="00BD3429" w:rsidRPr="00A21679">
                <w:rPr>
                  <w:rFonts w:ascii="Times New Roman"/>
                  <w:noProof/>
                  <w:color w:val="000000" w:themeColor="text1"/>
                  <w:sz w:val="32"/>
                  <w:szCs w:val="32"/>
                </w:rPr>
                <w:t>23</w:t>
              </w:r>
            </w:hyperlink>
            <w:r w:rsidRPr="00A21679">
              <w:rPr>
                <w:rFonts w:ascii="Times New Roman" w:eastAsia="Times New Roman"/>
                <w:noProof/>
                <w:color w:val="000000" w:themeColor="text1"/>
                <w:sz w:val="32"/>
                <w:szCs w:val="32"/>
              </w:rPr>
              <w:t>], flora</w:t>
            </w:r>
            <w:r w:rsidR="00551B23" w:rsidRPr="00A21679">
              <w:rPr>
                <w:rFonts w:ascii="Times New Roman" w:eastAsia="Times New Roman"/>
                <w:noProof/>
                <w:color w:val="000000" w:themeColor="text1"/>
                <w:sz w:val="32"/>
                <w:szCs w:val="32"/>
              </w:rPr>
              <w:t>l</w:t>
            </w:r>
            <w:r w:rsidRPr="00A21679">
              <w:rPr>
                <w:rFonts w:ascii="Times New Roman" w:eastAsia="Times New Roman"/>
                <w:noProof/>
                <w:color w:val="000000" w:themeColor="text1"/>
                <w:sz w:val="32"/>
                <w:szCs w:val="32"/>
              </w:rPr>
              <w:t xml:space="preserve"> [</w:t>
            </w:r>
            <w:hyperlink w:anchor="_ENREF_10" w:tooltip="Liu, 2022 #38" w:history="1">
              <w:r w:rsidR="00551B23"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 xml:space="preserve">, </w:t>
            </w:r>
            <w:hyperlink w:anchor="_ENREF_14" w:tooltip="Lv, 2011 #53" w:history="1">
              <w:r w:rsidR="00FE41D6" w:rsidRPr="00A21679">
                <w:rPr>
                  <w:rFonts w:ascii="Times New Roman"/>
                  <w:noProof/>
                  <w:color w:val="000000" w:themeColor="text1"/>
                  <w:sz w:val="32"/>
                  <w:szCs w:val="32"/>
                </w:rPr>
                <w:t>14</w:t>
              </w:r>
            </w:hyperlink>
            <w:r w:rsidRPr="00A21679">
              <w:rPr>
                <w:rFonts w:ascii="Times New Roman" w:eastAsia="Times New Roman"/>
                <w:noProof/>
                <w:color w:val="000000" w:themeColor="text1"/>
                <w:sz w:val="32"/>
                <w:szCs w:val="32"/>
              </w:rPr>
              <w:t xml:space="preserve">, </w:t>
            </w:r>
            <w:hyperlink w:anchor="_ENREF_22" w:tooltip="Bott, 2006 #57" w:history="1">
              <w:r w:rsidR="007D6FC6" w:rsidRPr="00A21679">
                <w:rPr>
                  <w:rFonts w:ascii="Times New Roman"/>
                  <w:noProof/>
                  <w:color w:val="000000" w:themeColor="text1"/>
                  <w:sz w:val="32"/>
                  <w:szCs w:val="32"/>
                </w:rPr>
                <w:t>22</w:t>
              </w:r>
            </w:hyperlink>
            <w:r w:rsidRPr="00A21679">
              <w:rPr>
                <w:rFonts w:ascii="Times New Roman" w:eastAsia="Times New Roman"/>
                <w:noProof/>
                <w:color w:val="000000" w:themeColor="text1"/>
                <w:sz w:val="32"/>
                <w:szCs w:val="32"/>
              </w:rPr>
              <w:t xml:space="preserve">, </w:t>
            </w:r>
            <w:hyperlink w:anchor="_ENREF_23" w:tooltip="Sabatini, 2008 #56" w:history="1">
              <w:r w:rsidR="007D6FC6" w:rsidRPr="00A21679">
                <w:rPr>
                  <w:rFonts w:ascii="Times New Roman"/>
                  <w:noProof/>
                  <w:color w:val="000000" w:themeColor="text1"/>
                  <w:sz w:val="32"/>
                  <w:szCs w:val="32"/>
                </w:rPr>
                <w:t>23</w:t>
              </w:r>
            </w:hyperlink>
            <w:r w:rsidRPr="00A21679">
              <w:rPr>
                <w:rFonts w:ascii="Times New Roman" w:eastAsia="Times New Roman"/>
                <w:noProof/>
                <w:color w:val="000000" w:themeColor="text1"/>
                <w:sz w:val="32"/>
                <w:szCs w:val="32"/>
              </w:rPr>
              <w:t>], fatty [</w:t>
            </w:r>
            <w:hyperlink w:anchor="_ENREF_15" w:tooltip="Yang, 2008 #50" w:history="1">
              <w:r w:rsidR="00FE41D6" w:rsidRPr="00A21679">
                <w:rPr>
                  <w:rFonts w:ascii="Times New Roman"/>
                  <w:noProof/>
                  <w:color w:val="000000" w:themeColor="text1"/>
                  <w:sz w:val="32"/>
                  <w:szCs w:val="32"/>
                </w:rPr>
                <w:t>15</w:t>
              </w:r>
            </w:hyperlink>
            <w:r w:rsidRPr="00A21679">
              <w:rPr>
                <w:rFonts w:ascii="Times New Roman" w:eastAsia="Times New Roman"/>
                <w:noProof/>
                <w:color w:val="000000" w:themeColor="text1"/>
                <w:sz w:val="32"/>
                <w:szCs w:val="32"/>
              </w:rPr>
              <w:t>], green [</w:t>
            </w:r>
            <w:hyperlink w:anchor="_ENREF_23" w:tooltip="Sabatini, 2008 #56" w:history="1">
              <w:r w:rsidR="007D6FC6" w:rsidRPr="00A21679">
                <w:rPr>
                  <w:rFonts w:ascii="Times New Roman"/>
                  <w:noProof/>
                  <w:color w:val="000000" w:themeColor="text1"/>
                  <w:sz w:val="32"/>
                  <w:szCs w:val="32"/>
                </w:rPr>
                <w:t>23</w:t>
              </w:r>
            </w:hyperlink>
            <w:r w:rsidRPr="00A21679">
              <w:rPr>
                <w:rFonts w:ascii="Times New Roman" w:eastAsia="Times New Roman"/>
                <w:noProof/>
                <w:color w:val="000000" w:themeColor="text1"/>
                <w:sz w:val="32"/>
                <w:szCs w:val="32"/>
              </w:rPr>
              <w:t>], smoky [</w:t>
            </w:r>
            <w:hyperlink w:anchor="_ENREF_13" w:tooltip="Fu, 2020 #43" w:history="1">
              <w:r w:rsidR="00FE41D6" w:rsidRPr="00A21679">
                <w:rPr>
                  <w:rFonts w:ascii="Times New Roman"/>
                  <w:noProof/>
                  <w:color w:val="000000" w:themeColor="text1"/>
                  <w:sz w:val="32"/>
                  <w:szCs w:val="32"/>
                </w:rPr>
                <w:t>13</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53D1E18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35C5C106" w14:textId="35722FEA"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0.34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7E8AD9D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69146BE4" w14:textId="77777777" w:rsidTr="003E17B2">
        <w:trPr>
          <w:trHeight w:val="300"/>
        </w:trPr>
        <w:tc>
          <w:tcPr>
            <w:tcW w:w="394" w:type="dxa"/>
            <w:tcBorders>
              <w:top w:val="nil"/>
              <w:left w:val="nil"/>
              <w:bottom w:val="nil"/>
              <w:right w:val="nil"/>
            </w:tcBorders>
            <w:shd w:val="clear" w:color="auto" w:fill="auto"/>
            <w:noWrap/>
            <w:vAlign w:val="center"/>
            <w:hideMark/>
          </w:tcPr>
          <w:p w14:paraId="1E36676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13</w:t>
            </w:r>
          </w:p>
        </w:tc>
        <w:tc>
          <w:tcPr>
            <w:tcW w:w="2126" w:type="dxa"/>
            <w:tcBorders>
              <w:top w:val="nil"/>
              <w:left w:val="nil"/>
              <w:bottom w:val="nil"/>
              <w:right w:val="nil"/>
            </w:tcBorders>
            <w:shd w:val="clear" w:color="auto" w:fill="auto"/>
            <w:vAlign w:val="center"/>
            <w:hideMark/>
          </w:tcPr>
          <w:p w14:paraId="28294C2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2,4-Decadienal</w:t>
            </w:r>
            <w:r w:rsidRPr="00A21679">
              <w:rPr>
                <w:rFonts w:ascii="Times New Roman" w:eastAsia="Times New Roman"/>
                <w:noProof/>
                <w:color w:val="000000" w:themeColor="text1"/>
                <w:sz w:val="32"/>
                <w:szCs w:val="32"/>
                <w:vertAlign w:val="superscript"/>
              </w:rPr>
              <w:t>4</w:t>
            </w:r>
          </w:p>
        </w:tc>
        <w:tc>
          <w:tcPr>
            <w:tcW w:w="709" w:type="dxa"/>
            <w:tcBorders>
              <w:top w:val="nil"/>
              <w:left w:val="nil"/>
              <w:bottom w:val="nil"/>
              <w:right w:val="nil"/>
            </w:tcBorders>
            <w:shd w:val="clear" w:color="auto" w:fill="auto"/>
            <w:vAlign w:val="center"/>
            <w:hideMark/>
          </w:tcPr>
          <w:p w14:paraId="535C6D4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1312</w:t>
            </w:r>
          </w:p>
        </w:tc>
        <w:tc>
          <w:tcPr>
            <w:tcW w:w="2693" w:type="dxa"/>
            <w:tcBorders>
              <w:top w:val="nil"/>
              <w:left w:val="nil"/>
              <w:bottom w:val="nil"/>
              <w:right w:val="nil"/>
            </w:tcBorders>
            <w:shd w:val="clear" w:color="auto" w:fill="auto"/>
            <w:vAlign w:val="center"/>
            <w:hideMark/>
          </w:tcPr>
          <w:p w14:paraId="1BD94491" w14:textId="07C389B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Grass</w:t>
            </w:r>
            <w:r w:rsidR="00FE41D6" w:rsidRPr="00A21679">
              <w:rPr>
                <w:rFonts w:ascii="Times New Roman" w:eastAsia="Times New Roman"/>
                <w:noProof/>
                <w:color w:val="000000" w:themeColor="text1"/>
                <w:sz w:val="32"/>
                <w:szCs w:val="32"/>
              </w:rPr>
              <w:t>y</w:t>
            </w:r>
            <w:r w:rsidRPr="00A21679">
              <w:rPr>
                <w:rFonts w:ascii="Times New Roman" w:eastAsia="Times New Roman"/>
                <w:noProof/>
                <w:color w:val="000000" w:themeColor="text1"/>
                <w:sz w:val="32"/>
                <w:szCs w:val="32"/>
              </w:rPr>
              <w:t xml:space="preserve">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 fatty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melon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 aldehyde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7928273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975" w:type="dxa"/>
            <w:tcBorders>
              <w:top w:val="nil"/>
              <w:left w:val="nil"/>
              <w:bottom w:val="nil"/>
              <w:right w:val="nil"/>
            </w:tcBorders>
            <w:shd w:val="clear" w:color="auto" w:fill="auto"/>
            <w:vAlign w:val="center"/>
            <w:hideMark/>
          </w:tcPr>
          <w:p w14:paraId="14767B0C" w14:textId="6C0A46BE"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0.07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205B493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3885C7B4" w14:textId="77777777" w:rsidTr="003E17B2">
        <w:trPr>
          <w:trHeight w:val="300"/>
        </w:trPr>
        <w:tc>
          <w:tcPr>
            <w:tcW w:w="394" w:type="dxa"/>
            <w:tcBorders>
              <w:top w:val="nil"/>
              <w:left w:val="nil"/>
              <w:bottom w:val="nil"/>
              <w:right w:val="nil"/>
            </w:tcBorders>
            <w:shd w:val="clear" w:color="auto" w:fill="auto"/>
            <w:noWrap/>
            <w:vAlign w:val="center"/>
            <w:hideMark/>
          </w:tcPr>
          <w:p w14:paraId="4F7BEA6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14</w:t>
            </w:r>
          </w:p>
        </w:tc>
        <w:tc>
          <w:tcPr>
            <w:tcW w:w="2126" w:type="dxa"/>
            <w:tcBorders>
              <w:top w:val="nil"/>
              <w:left w:val="nil"/>
              <w:bottom w:val="nil"/>
              <w:right w:val="nil"/>
            </w:tcBorders>
            <w:shd w:val="clear" w:color="auto" w:fill="auto"/>
            <w:vAlign w:val="center"/>
            <w:hideMark/>
          </w:tcPr>
          <w:p w14:paraId="5FDC9D2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Decanal</w:t>
            </w:r>
          </w:p>
        </w:tc>
        <w:tc>
          <w:tcPr>
            <w:tcW w:w="709" w:type="dxa"/>
            <w:tcBorders>
              <w:top w:val="nil"/>
              <w:left w:val="nil"/>
              <w:bottom w:val="nil"/>
              <w:right w:val="nil"/>
            </w:tcBorders>
            <w:shd w:val="clear" w:color="auto" w:fill="auto"/>
            <w:vAlign w:val="center"/>
            <w:hideMark/>
          </w:tcPr>
          <w:p w14:paraId="2D85C74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1202</w:t>
            </w:r>
          </w:p>
        </w:tc>
        <w:tc>
          <w:tcPr>
            <w:tcW w:w="2693" w:type="dxa"/>
            <w:tcBorders>
              <w:top w:val="nil"/>
              <w:left w:val="nil"/>
              <w:bottom w:val="nil"/>
              <w:right w:val="nil"/>
            </w:tcBorders>
            <w:shd w:val="clear" w:color="auto" w:fill="auto"/>
            <w:vAlign w:val="center"/>
            <w:hideMark/>
          </w:tcPr>
          <w:p w14:paraId="003B7831" w14:textId="0BB000CE"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Fatty [</w:t>
            </w:r>
            <w:hyperlink w:anchor="_ENREF_9" w:tooltip="Akkad, 2019 #37" w:history="1">
              <w:r w:rsidR="00BA3C82" w:rsidRPr="00A21679">
                <w:rPr>
                  <w:rFonts w:ascii="Times New Roman"/>
                  <w:noProof/>
                  <w:color w:val="000000" w:themeColor="text1"/>
                  <w:sz w:val="32"/>
                  <w:szCs w:val="32"/>
                </w:rPr>
                <w:t>9</w:t>
              </w:r>
            </w:hyperlink>
            <w:r w:rsidRPr="00A21679">
              <w:rPr>
                <w:rFonts w:ascii="Times New Roman" w:eastAsia="Times New Roman"/>
                <w:noProof/>
                <w:color w:val="000000" w:themeColor="text1"/>
                <w:sz w:val="32"/>
                <w:szCs w:val="32"/>
              </w:rPr>
              <w:t>], floral [</w:t>
            </w:r>
            <w:hyperlink w:anchor="_ENREF_10" w:tooltip="Liu, 2022 #38" w:history="1">
              <w:r w:rsidR="00551B23"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047EB18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975" w:type="dxa"/>
            <w:tcBorders>
              <w:top w:val="nil"/>
              <w:left w:val="nil"/>
              <w:bottom w:val="nil"/>
              <w:right w:val="nil"/>
            </w:tcBorders>
            <w:shd w:val="clear" w:color="auto" w:fill="auto"/>
            <w:vAlign w:val="center"/>
            <w:hideMark/>
          </w:tcPr>
          <w:p w14:paraId="0B6CD3E6" w14:textId="44E6ED4D"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0.10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6909D03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7EFC9BF4" w14:textId="77777777" w:rsidTr="003E17B2">
        <w:trPr>
          <w:trHeight w:val="300"/>
        </w:trPr>
        <w:tc>
          <w:tcPr>
            <w:tcW w:w="2520" w:type="dxa"/>
            <w:gridSpan w:val="2"/>
            <w:tcBorders>
              <w:top w:val="nil"/>
              <w:left w:val="nil"/>
              <w:bottom w:val="nil"/>
              <w:right w:val="nil"/>
            </w:tcBorders>
            <w:shd w:val="clear" w:color="auto" w:fill="auto"/>
            <w:noWrap/>
            <w:vAlign w:val="center"/>
          </w:tcPr>
          <w:p w14:paraId="7F4B0DF7"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Alcohols</w:t>
            </w:r>
          </w:p>
        </w:tc>
        <w:tc>
          <w:tcPr>
            <w:tcW w:w="709" w:type="dxa"/>
            <w:tcBorders>
              <w:top w:val="nil"/>
              <w:left w:val="nil"/>
              <w:bottom w:val="nil"/>
              <w:right w:val="nil"/>
            </w:tcBorders>
            <w:shd w:val="clear" w:color="auto" w:fill="auto"/>
            <w:vAlign w:val="center"/>
          </w:tcPr>
          <w:p w14:paraId="7D63CB2A"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2693" w:type="dxa"/>
            <w:tcBorders>
              <w:top w:val="nil"/>
              <w:left w:val="nil"/>
              <w:bottom w:val="nil"/>
              <w:right w:val="nil"/>
            </w:tcBorders>
            <w:shd w:val="clear" w:color="auto" w:fill="auto"/>
            <w:vAlign w:val="center"/>
          </w:tcPr>
          <w:p w14:paraId="787615FF"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nil"/>
              <w:left w:val="nil"/>
              <w:bottom w:val="nil"/>
              <w:right w:val="nil"/>
            </w:tcBorders>
            <w:shd w:val="clear" w:color="auto" w:fill="auto"/>
            <w:vAlign w:val="center"/>
          </w:tcPr>
          <w:p w14:paraId="6536CEB2"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bottom w:val="nil"/>
              <w:right w:val="nil"/>
            </w:tcBorders>
            <w:shd w:val="clear" w:color="auto" w:fill="auto"/>
            <w:vAlign w:val="center"/>
          </w:tcPr>
          <w:p w14:paraId="02A474A2"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tcPr>
          <w:p w14:paraId="7A1B28E4"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A21679" w:rsidRPr="00A21679" w14:paraId="6A371279" w14:textId="77777777" w:rsidTr="003E17B2">
        <w:trPr>
          <w:trHeight w:val="300"/>
        </w:trPr>
        <w:tc>
          <w:tcPr>
            <w:tcW w:w="394" w:type="dxa"/>
            <w:tcBorders>
              <w:top w:val="nil"/>
              <w:left w:val="nil"/>
              <w:bottom w:val="nil"/>
              <w:right w:val="nil"/>
            </w:tcBorders>
            <w:shd w:val="clear" w:color="auto" w:fill="auto"/>
            <w:noWrap/>
            <w:vAlign w:val="center"/>
            <w:hideMark/>
          </w:tcPr>
          <w:p w14:paraId="3BF7CA6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2126" w:type="dxa"/>
            <w:tcBorders>
              <w:top w:val="nil"/>
              <w:left w:val="nil"/>
              <w:bottom w:val="nil"/>
              <w:right w:val="nil"/>
            </w:tcBorders>
            <w:shd w:val="clear" w:color="auto" w:fill="auto"/>
            <w:vAlign w:val="center"/>
            <w:hideMark/>
          </w:tcPr>
          <w:p w14:paraId="2C1D183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[S, S]-2,3-Butanediol</w:t>
            </w:r>
            <w:r w:rsidRPr="00A21679">
              <w:rPr>
                <w:rFonts w:ascii="Times New Roman" w:eastAsia="Times New Roman"/>
                <w:noProof/>
                <w:color w:val="000000" w:themeColor="text1"/>
                <w:sz w:val="32"/>
                <w:szCs w:val="32"/>
                <w:vertAlign w:val="superscript"/>
              </w:rPr>
              <w:t>1,2</w:t>
            </w:r>
          </w:p>
        </w:tc>
        <w:tc>
          <w:tcPr>
            <w:tcW w:w="709" w:type="dxa"/>
            <w:tcBorders>
              <w:top w:val="nil"/>
              <w:left w:val="nil"/>
              <w:bottom w:val="nil"/>
              <w:right w:val="nil"/>
            </w:tcBorders>
            <w:shd w:val="clear" w:color="auto" w:fill="auto"/>
            <w:vAlign w:val="center"/>
            <w:hideMark/>
          </w:tcPr>
          <w:p w14:paraId="7336589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780</w:t>
            </w:r>
          </w:p>
        </w:tc>
        <w:tc>
          <w:tcPr>
            <w:tcW w:w="2693" w:type="dxa"/>
            <w:tcBorders>
              <w:top w:val="nil"/>
              <w:left w:val="nil"/>
              <w:bottom w:val="nil"/>
              <w:right w:val="nil"/>
            </w:tcBorders>
            <w:shd w:val="clear" w:color="auto" w:fill="auto"/>
            <w:vAlign w:val="center"/>
            <w:hideMark/>
          </w:tcPr>
          <w:p w14:paraId="06F22AB9" w14:textId="6134E47E"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Creamy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4" w:tooltip="Cai, 2014 #48" w:history="1">
              <w:r w:rsidR="007D6FC6" w:rsidRPr="00A21679">
                <w:rPr>
                  <w:rFonts w:ascii="Times New Roman"/>
                  <w:noProof/>
                  <w:color w:val="000000" w:themeColor="text1"/>
                  <w:sz w:val="32"/>
                  <w:szCs w:val="32"/>
                </w:rPr>
                <w:t>24</w:t>
              </w:r>
            </w:hyperlink>
            <w:r w:rsidRPr="00A21679">
              <w:rPr>
                <w:rFonts w:ascii="Times New Roman" w:eastAsia="Times New Roman"/>
                <w:noProof/>
                <w:color w:val="000000" w:themeColor="text1"/>
                <w:sz w:val="32"/>
                <w:szCs w:val="32"/>
              </w:rPr>
              <w:t>], buttery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4" w:tooltip="Cai, 2014 #48" w:history="1">
              <w:r w:rsidR="007D6FC6" w:rsidRPr="00A21679">
                <w:rPr>
                  <w:rFonts w:ascii="Times New Roman"/>
                  <w:noProof/>
                  <w:color w:val="000000" w:themeColor="text1"/>
                  <w:sz w:val="32"/>
                  <w:szCs w:val="32"/>
                </w:rPr>
                <w:t>24</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135DAAC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975" w:type="dxa"/>
            <w:tcBorders>
              <w:top w:val="nil"/>
              <w:left w:val="nil"/>
              <w:bottom w:val="nil"/>
              <w:right w:val="nil"/>
            </w:tcBorders>
            <w:shd w:val="clear" w:color="auto" w:fill="auto"/>
            <w:vAlign w:val="center"/>
            <w:hideMark/>
          </w:tcPr>
          <w:p w14:paraId="0B6DC7F9" w14:textId="2BC6A70B"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49 [</w:t>
            </w:r>
            <w:hyperlink w:anchor="_ENREF_24" w:tooltip="Cai, 2014 #48" w:history="1">
              <w:r w:rsidR="008A6DBE" w:rsidRPr="00A21679">
                <w:rPr>
                  <w:rFonts w:ascii="Times New Roman"/>
                  <w:noProof/>
                  <w:color w:val="000000" w:themeColor="text1"/>
                  <w:sz w:val="32"/>
                  <w:szCs w:val="32"/>
                </w:rPr>
                <w:t>24</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0D9D64F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26040530" w14:textId="77777777" w:rsidTr="003E17B2">
        <w:trPr>
          <w:trHeight w:val="300"/>
        </w:trPr>
        <w:tc>
          <w:tcPr>
            <w:tcW w:w="394" w:type="dxa"/>
            <w:tcBorders>
              <w:top w:val="nil"/>
              <w:left w:val="nil"/>
              <w:bottom w:val="nil"/>
              <w:right w:val="nil"/>
            </w:tcBorders>
            <w:shd w:val="clear" w:color="auto" w:fill="auto"/>
            <w:noWrap/>
            <w:vAlign w:val="center"/>
            <w:hideMark/>
          </w:tcPr>
          <w:p w14:paraId="5DCC956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2126" w:type="dxa"/>
            <w:tcBorders>
              <w:top w:val="nil"/>
              <w:left w:val="nil"/>
              <w:bottom w:val="nil"/>
              <w:right w:val="nil"/>
            </w:tcBorders>
            <w:shd w:val="clear" w:color="auto" w:fill="auto"/>
            <w:vAlign w:val="center"/>
            <w:hideMark/>
          </w:tcPr>
          <w:p w14:paraId="0C8B99E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 xml:space="preserve">3-Methyl-2-buten-1-ol </w:t>
            </w:r>
            <w:r w:rsidRPr="00A21679">
              <w:rPr>
                <w:rFonts w:ascii="Times New Roman" w:eastAsia="Times New Roman"/>
                <w:noProof/>
                <w:color w:val="000000" w:themeColor="text1"/>
                <w:sz w:val="32"/>
                <w:szCs w:val="32"/>
                <w:vertAlign w:val="superscript"/>
              </w:rPr>
              <w:t>2</w:t>
            </w:r>
          </w:p>
        </w:tc>
        <w:tc>
          <w:tcPr>
            <w:tcW w:w="709" w:type="dxa"/>
            <w:tcBorders>
              <w:top w:val="nil"/>
              <w:left w:val="nil"/>
              <w:bottom w:val="nil"/>
              <w:right w:val="nil"/>
            </w:tcBorders>
            <w:shd w:val="clear" w:color="auto" w:fill="auto"/>
            <w:vAlign w:val="center"/>
            <w:hideMark/>
          </w:tcPr>
          <w:p w14:paraId="629B3F4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773</w:t>
            </w:r>
          </w:p>
        </w:tc>
        <w:tc>
          <w:tcPr>
            <w:tcW w:w="2693" w:type="dxa"/>
            <w:tcBorders>
              <w:top w:val="nil"/>
              <w:left w:val="nil"/>
              <w:bottom w:val="nil"/>
              <w:right w:val="nil"/>
            </w:tcBorders>
            <w:shd w:val="clear" w:color="auto" w:fill="auto"/>
            <w:vAlign w:val="center"/>
            <w:hideMark/>
          </w:tcPr>
          <w:p w14:paraId="78D862C2" w14:textId="5CE5E483"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0519B0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75B3FF7A" w14:textId="0C36310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173 [</w:t>
            </w:r>
            <w:hyperlink w:anchor="_ENREF_10" w:tooltip="Liu, 2022 #38" w:history="1">
              <w:r w:rsidR="00FE41D6"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155CD92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3A791DE0" w14:textId="77777777" w:rsidTr="003E17B2">
        <w:trPr>
          <w:trHeight w:val="300"/>
        </w:trPr>
        <w:tc>
          <w:tcPr>
            <w:tcW w:w="394" w:type="dxa"/>
            <w:tcBorders>
              <w:top w:val="nil"/>
              <w:left w:val="nil"/>
              <w:bottom w:val="nil"/>
              <w:right w:val="nil"/>
            </w:tcBorders>
            <w:shd w:val="clear" w:color="auto" w:fill="auto"/>
            <w:noWrap/>
            <w:vAlign w:val="center"/>
            <w:hideMark/>
          </w:tcPr>
          <w:p w14:paraId="0347CF9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2126" w:type="dxa"/>
            <w:tcBorders>
              <w:top w:val="nil"/>
              <w:left w:val="nil"/>
              <w:bottom w:val="nil"/>
              <w:right w:val="nil"/>
            </w:tcBorders>
            <w:shd w:val="clear" w:color="auto" w:fill="auto"/>
            <w:vAlign w:val="center"/>
            <w:hideMark/>
          </w:tcPr>
          <w:p w14:paraId="74F4975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 xml:space="preserve">3-Methyl-1-butanol </w:t>
            </w:r>
            <w:r w:rsidRPr="00A21679">
              <w:rPr>
                <w:rFonts w:ascii="Times New Roman" w:eastAsia="Times New Roman"/>
                <w:noProof/>
                <w:color w:val="000000" w:themeColor="text1"/>
                <w:sz w:val="32"/>
                <w:szCs w:val="32"/>
                <w:vertAlign w:val="superscript"/>
              </w:rPr>
              <w:t>2,4</w:t>
            </w:r>
          </w:p>
        </w:tc>
        <w:tc>
          <w:tcPr>
            <w:tcW w:w="709" w:type="dxa"/>
            <w:tcBorders>
              <w:top w:val="nil"/>
              <w:left w:val="nil"/>
              <w:bottom w:val="nil"/>
              <w:right w:val="nil"/>
            </w:tcBorders>
            <w:shd w:val="clear" w:color="auto" w:fill="auto"/>
            <w:vAlign w:val="center"/>
            <w:hideMark/>
          </w:tcPr>
          <w:p w14:paraId="665E041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733</w:t>
            </w:r>
          </w:p>
        </w:tc>
        <w:tc>
          <w:tcPr>
            <w:tcW w:w="2693" w:type="dxa"/>
            <w:tcBorders>
              <w:top w:val="nil"/>
              <w:left w:val="nil"/>
              <w:bottom w:val="nil"/>
              <w:right w:val="nil"/>
            </w:tcBorders>
            <w:shd w:val="clear" w:color="auto" w:fill="auto"/>
            <w:vAlign w:val="center"/>
            <w:hideMark/>
          </w:tcPr>
          <w:p w14:paraId="3FD025CC" w14:textId="29DB3078"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Fruity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 xml:space="preserve">, </w:t>
            </w:r>
            <w:hyperlink w:anchor="_ENREF_25" w:tooltip="Osorio, 2006 #55" w:history="1">
              <w:r w:rsidR="007D6FC6" w:rsidRPr="00A21679">
                <w:rPr>
                  <w:rFonts w:ascii="Times New Roman"/>
                  <w:noProof/>
                  <w:color w:val="000000" w:themeColor="text1"/>
                  <w:sz w:val="32"/>
                  <w:szCs w:val="32"/>
                </w:rPr>
                <w:t>25</w:t>
              </w:r>
            </w:hyperlink>
            <w:r w:rsidRPr="00A21679">
              <w:rPr>
                <w:rFonts w:ascii="Times New Roman" w:eastAsia="Times New Roman"/>
                <w:noProof/>
                <w:color w:val="000000" w:themeColor="text1"/>
                <w:sz w:val="32"/>
                <w:szCs w:val="32"/>
              </w:rPr>
              <w:t>], banana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 whiskey [</w:t>
            </w:r>
            <w:hyperlink w:anchor="_ENREF_3" w:tooltip="Xu, 2019 #45" w:history="1">
              <w:r w:rsidR="007D6FC6" w:rsidRPr="00A21679">
                <w:rPr>
                  <w:rFonts w:ascii="Times New Roman"/>
                  <w:noProof/>
                  <w:color w:val="000000" w:themeColor="text1"/>
                  <w:sz w:val="32"/>
                  <w:szCs w:val="32"/>
                </w:rPr>
                <w:t>3</w:t>
              </w:r>
            </w:hyperlink>
            <w:r w:rsidR="007D6FC6" w:rsidRPr="00A21679">
              <w:rPr>
                <w:rFonts w:ascii="Times New Roman"/>
                <w:noProof/>
                <w:color w:val="000000" w:themeColor="text1"/>
                <w:sz w:val="32"/>
                <w:szCs w:val="32"/>
              </w:rPr>
              <w:t xml:space="preserve">, </w:t>
            </w:r>
            <w:hyperlink w:anchor="_ENREF_10" w:tooltip="Liu, 2022 #38" w:history="1">
              <w:r w:rsidR="00551B23"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 floral [</w:t>
            </w:r>
            <w:hyperlink w:anchor="_ENREF_9" w:tooltip="Akkad, 2019 #37" w:history="1">
              <w:r w:rsidR="00BA3C82" w:rsidRPr="00A21679">
                <w:rPr>
                  <w:rFonts w:ascii="Times New Roman"/>
                  <w:noProof/>
                  <w:color w:val="000000" w:themeColor="text1"/>
                  <w:sz w:val="32"/>
                  <w:szCs w:val="32"/>
                </w:rPr>
                <w:t>9</w:t>
              </w:r>
            </w:hyperlink>
            <w:r w:rsidRPr="00A21679">
              <w:rPr>
                <w:rFonts w:ascii="Times New Roman" w:eastAsia="Times New Roman"/>
                <w:noProof/>
                <w:color w:val="000000" w:themeColor="text1"/>
                <w:sz w:val="32"/>
                <w:szCs w:val="32"/>
              </w:rPr>
              <w:t xml:space="preserve">, </w:t>
            </w:r>
            <w:hyperlink w:anchor="_ENREF_25" w:tooltip="Osorio, 2006 #55" w:history="1">
              <w:r w:rsidR="007D6FC6" w:rsidRPr="00A21679">
                <w:rPr>
                  <w:rFonts w:ascii="Times New Roman"/>
                  <w:noProof/>
                  <w:color w:val="000000" w:themeColor="text1"/>
                  <w:sz w:val="32"/>
                  <w:szCs w:val="32"/>
                </w:rPr>
                <w:t>25</w:t>
              </w:r>
            </w:hyperlink>
            <w:r w:rsidRPr="00A21679">
              <w:rPr>
                <w:rFonts w:ascii="Times New Roman" w:eastAsia="Times New Roman"/>
                <w:noProof/>
                <w:color w:val="000000" w:themeColor="text1"/>
                <w:sz w:val="32"/>
                <w:szCs w:val="32"/>
              </w:rPr>
              <w:t>], fermented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F46E07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4D1E41DF" w14:textId="790F5D7F"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68 [</w:t>
            </w:r>
            <w:hyperlink w:anchor="_ENREF_26" w:tooltip="van Gemert, 2011 #64" w:history="1">
              <w:r w:rsidR="00342B54" w:rsidRPr="00A21679">
                <w:rPr>
                  <w:rFonts w:ascii="Times New Roman"/>
                  <w:noProof/>
                  <w:color w:val="000000" w:themeColor="text1"/>
                  <w:sz w:val="32"/>
                  <w:szCs w:val="32"/>
                </w:rPr>
                <w:t>26</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1CD1DF8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28F34963" w14:textId="77777777" w:rsidTr="003E17B2">
        <w:trPr>
          <w:trHeight w:val="300"/>
        </w:trPr>
        <w:tc>
          <w:tcPr>
            <w:tcW w:w="394" w:type="dxa"/>
            <w:tcBorders>
              <w:top w:val="nil"/>
              <w:left w:val="nil"/>
              <w:bottom w:val="nil"/>
              <w:right w:val="nil"/>
            </w:tcBorders>
            <w:shd w:val="clear" w:color="auto" w:fill="auto"/>
            <w:noWrap/>
            <w:vAlign w:val="center"/>
            <w:hideMark/>
          </w:tcPr>
          <w:p w14:paraId="537C006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2126" w:type="dxa"/>
            <w:tcBorders>
              <w:top w:val="nil"/>
              <w:left w:val="nil"/>
              <w:bottom w:val="nil"/>
              <w:right w:val="nil"/>
            </w:tcBorders>
            <w:shd w:val="clear" w:color="auto" w:fill="auto"/>
            <w:vAlign w:val="center"/>
            <w:hideMark/>
          </w:tcPr>
          <w:p w14:paraId="57293E9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 xml:space="preserve">2-Methyl-1-butanol </w:t>
            </w:r>
            <w:r w:rsidRPr="00A21679">
              <w:rPr>
                <w:rFonts w:ascii="Times New Roman" w:eastAsia="Times New Roman"/>
                <w:noProof/>
                <w:color w:val="000000" w:themeColor="text1"/>
                <w:sz w:val="32"/>
                <w:szCs w:val="32"/>
                <w:vertAlign w:val="superscript"/>
              </w:rPr>
              <w:t>1,4</w:t>
            </w:r>
          </w:p>
        </w:tc>
        <w:tc>
          <w:tcPr>
            <w:tcW w:w="709" w:type="dxa"/>
            <w:tcBorders>
              <w:top w:val="nil"/>
              <w:left w:val="nil"/>
              <w:bottom w:val="nil"/>
              <w:right w:val="nil"/>
            </w:tcBorders>
            <w:shd w:val="clear" w:color="auto" w:fill="auto"/>
            <w:vAlign w:val="center"/>
            <w:hideMark/>
          </w:tcPr>
          <w:p w14:paraId="6452533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734</w:t>
            </w:r>
          </w:p>
        </w:tc>
        <w:tc>
          <w:tcPr>
            <w:tcW w:w="2693" w:type="dxa"/>
            <w:tcBorders>
              <w:top w:val="nil"/>
              <w:left w:val="nil"/>
              <w:bottom w:val="nil"/>
              <w:right w:val="nil"/>
            </w:tcBorders>
            <w:shd w:val="clear" w:color="auto" w:fill="auto"/>
            <w:vAlign w:val="center"/>
            <w:hideMark/>
          </w:tcPr>
          <w:p w14:paraId="455009BA" w14:textId="0818A944"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Ethereal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floral [</w:t>
            </w:r>
            <w:hyperlink w:anchor="_ENREF_25" w:tooltip="Osorio, 2006 #55" w:history="1">
              <w:r w:rsidR="007D6FC6" w:rsidRPr="00A21679">
                <w:rPr>
                  <w:rFonts w:ascii="Times New Roman"/>
                  <w:noProof/>
                  <w:color w:val="000000" w:themeColor="text1"/>
                  <w:sz w:val="32"/>
                  <w:szCs w:val="32"/>
                </w:rPr>
                <w:t>25</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A91F1C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3BF409AC" w14:textId="7CA33F6C"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68 [</w:t>
            </w:r>
            <w:hyperlink w:anchor="_ENREF_26" w:tooltip="van Gemert, 2011 #64" w:history="1">
              <w:r w:rsidR="00342B54" w:rsidRPr="00A21679">
                <w:rPr>
                  <w:rFonts w:ascii="Times New Roman"/>
                  <w:noProof/>
                  <w:color w:val="000000" w:themeColor="text1"/>
                  <w:sz w:val="32"/>
                  <w:szCs w:val="32"/>
                </w:rPr>
                <w:t>26</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1C23EAC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494FC4C7" w14:textId="77777777" w:rsidTr="003E17B2">
        <w:trPr>
          <w:trHeight w:val="300"/>
        </w:trPr>
        <w:tc>
          <w:tcPr>
            <w:tcW w:w="394" w:type="dxa"/>
            <w:tcBorders>
              <w:top w:val="nil"/>
              <w:left w:val="nil"/>
              <w:bottom w:val="nil"/>
              <w:right w:val="nil"/>
            </w:tcBorders>
            <w:shd w:val="clear" w:color="auto" w:fill="auto"/>
            <w:noWrap/>
            <w:vAlign w:val="center"/>
            <w:hideMark/>
          </w:tcPr>
          <w:p w14:paraId="1853141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2126" w:type="dxa"/>
            <w:tcBorders>
              <w:top w:val="nil"/>
              <w:left w:val="nil"/>
              <w:bottom w:val="nil"/>
              <w:right w:val="nil"/>
            </w:tcBorders>
            <w:shd w:val="clear" w:color="auto" w:fill="auto"/>
            <w:vAlign w:val="center"/>
            <w:hideMark/>
          </w:tcPr>
          <w:p w14:paraId="46356D0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1-Pentanol</w:t>
            </w:r>
          </w:p>
        </w:tc>
        <w:tc>
          <w:tcPr>
            <w:tcW w:w="709" w:type="dxa"/>
            <w:tcBorders>
              <w:top w:val="nil"/>
              <w:left w:val="nil"/>
              <w:bottom w:val="nil"/>
              <w:right w:val="nil"/>
            </w:tcBorders>
            <w:shd w:val="clear" w:color="auto" w:fill="auto"/>
            <w:vAlign w:val="center"/>
            <w:hideMark/>
          </w:tcPr>
          <w:p w14:paraId="0AA4566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765</w:t>
            </w:r>
          </w:p>
        </w:tc>
        <w:tc>
          <w:tcPr>
            <w:tcW w:w="2693" w:type="dxa"/>
            <w:tcBorders>
              <w:top w:val="nil"/>
              <w:left w:val="nil"/>
              <w:bottom w:val="nil"/>
              <w:right w:val="nil"/>
            </w:tcBorders>
            <w:shd w:val="clear" w:color="auto" w:fill="auto"/>
            <w:vAlign w:val="center"/>
            <w:hideMark/>
          </w:tcPr>
          <w:p w14:paraId="5D934B03" w14:textId="626200E5"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Fermented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sweet [</w:t>
            </w:r>
            <w:hyperlink w:anchor="_ENREF_10" w:tooltip="Liu, 2022 #38" w:history="1">
              <w:r w:rsidR="00551B23"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 fruity [</w:t>
            </w:r>
            <w:hyperlink w:anchor="_ENREF_23" w:tooltip="Sabatini, 2008 #56" w:history="1">
              <w:r w:rsidR="008A6DBE" w:rsidRPr="00A21679">
                <w:rPr>
                  <w:rFonts w:ascii="Times New Roman"/>
                  <w:noProof/>
                  <w:color w:val="000000" w:themeColor="text1"/>
                  <w:sz w:val="32"/>
                  <w:szCs w:val="32"/>
                </w:rPr>
                <w:t>23</w:t>
              </w:r>
            </w:hyperlink>
            <w:r w:rsidRPr="00A21679">
              <w:rPr>
                <w:rFonts w:ascii="Times New Roman" w:eastAsia="Times New Roman"/>
                <w:noProof/>
                <w:color w:val="000000" w:themeColor="text1"/>
                <w:sz w:val="32"/>
                <w:szCs w:val="32"/>
              </w:rPr>
              <w:t>], balsamic [</w:t>
            </w:r>
            <w:hyperlink w:anchor="_ENREF_23" w:tooltip="Sabatini, 2008 #56" w:history="1">
              <w:r w:rsidR="007D6FC6" w:rsidRPr="00A21679">
                <w:rPr>
                  <w:rFonts w:ascii="Times New Roman"/>
                  <w:noProof/>
                  <w:color w:val="000000" w:themeColor="text1"/>
                  <w:sz w:val="32"/>
                  <w:szCs w:val="32"/>
                </w:rPr>
                <w:t>23</w:t>
              </w:r>
            </w:hyperlink>
            <w:r w:rsidRPr="00A21679">
              <w:rPr>
                <w:rFonts w:ascii="Times New Roman" w:eastAsia="Times New Roman"/>
                <w:noProof/>
                <w:color w:val="000000" w:themeColor="text1"/>
                <w:sz w:val="32"/>
                <w:szCs w:val="32"/>
              </w:rPr>
              <w:t>], alcoholic [</w:t>
            </w:r>
            <w:hyperlink w:anchor="_ENREF_14" w:tooltip="Lv, 2011 #53" w:history="1">
              <w:r w:rsidR="00FE41D6" w:rsidRPr="00A21679">
                <w:rPr>
                  <w:rFonts w:ascii="Times New Roman"/>
                  <w:noProof/>
                  <w:color w:val="000000" w:themeColor="text1"/>
                  <w:sz w:val="32"/>
                  <w:szCs w:val="32"/>
                </w:rPr>
                <w:t>14</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76B1A8A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189EE99B" w14:textId="08EDF5AE"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43 [</w:t>
            </w:r>
            <w:hyperlink w:anchor="_ENREF_15" w:tooltip="Yang, 2008 #50" w:history="1">
              <w:r w:rsidR="00FE41D6" w:rsidRPr="00A21679">
                <w:rPr>
                  <w:rFonts w:ascii="Times New Roman"/>
                  <w:noProof/>
                  <w:color w:val="000000" w:themeColor="text1"/>
                  <w:sz w:val="32"/>
                  <w:szCs w:val="32"/>
                </w:rPr>
                <w:t>15</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23748CF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28DCB314" w14:textId="77777777" w:rsidTr="003E17B2">
        <w:trPr>
          <w:trHeight w:val="300"/>
        </w:trPr>
        <w:tc>
          <w:tcPr>
            <w:tcW w:w="394" w:type="dxa"/>
            <w:tcBorders>
              <w:top w:val="nil"/>
              <w:left w:val="nil"/>
              <w:bottom w:val="nil"/>
              <w:right w:val="nil"/>
            </w:tcBorders>
            <w:shd w:val="clear" w:color="auto" w:fill="auto"/>
            <w:noWrap/>
            <w:vAlign w:val="center"/>
            <w:hideMark/>
          </w:tcPr>
          <w:p w14:paraId="143CEE3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2126" w:type="dxa"/>
            <w:tcBorders>
              <w:top w:val="nil"/>
              <w:left w:val="nil"/>
              <w:bottom w:val="nil"/>
              <w:right w:val="nil"/>
            </w:tcBorders>
            <w:shd w:val="clear" w:color="auto" w:fill="auto"/>
            <w:vAlign w:val="center"/>
            <w:hideMark/>
          </w:tcPr>
          <w:p w14:paraId="008BB1B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1-Hexanol</w:t>
            </w:r>
          </w:p>
        </w:tc>
        <w:tc>
          <w:tcPr>
            <w:tcW w:w="709" w:type="dxa"/>
            <w:tcBorders>
              <w:top w:val="nil"/>
              <w:left w:val="nil"/>
              <w:bottom w:val="nil"/>
              <w:right w:val="nil"/>
            </w:tcBorders>
            <w:shd w:val="clear" w:color="auto" w:fill="auto"/>
            <w:vAlign w:val="center"/>
            <w:hideMark/>
          </w:tcPr>
          <w:p w14:paraId="0A2D650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869</w:t>
            </w:r>
          </w:p>
        </w:tc>
        <w:tc>
          <w:tcPr>
            <w:tcW w:w="2693" w:type="dxa"/>
            <w:tcBorders>
              <w:top w:val="nil"/>
              <w:left w:val="nil"/>
              <w:bottom w:val="nil"/>
              <w:right w:val="nil"/>
            </w:tcBorders>
            <w:shd w:val="clear" w:color="auto" w:fill="auto"/>
            <w:vAlign w:val="center"/>
            <w:hideMark/>
          </w:tcPr>
          <w:p w14:paraId="0A891264" w14:textId="026EF815"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3" w:tooltip="Sabatini, 2008 #56" w:history="1">
              <w:r w:rsidR="007D6FC6" w:rsidRPr="00A21679">
                <w:rPr>
                  <w:rFonts w:ascii="Times New Roman"/>
                  <w:noProof/>
                  <w:color w:val="000000" w:themeColor="text1"/>
                  <w:sz w:val="32"/>
                  <w:szCs w:val="32"/>
                </w:rPr>
                <w:t>23</w:t>
              </w:r>
            </w:hyperlink>
            <w:r w:rsidRPr="00A21679">
              <w:rPr>
                <w:rFonts w:ascii="Times New Roman" w:eastAsia="Times New Roman"/>
                <w:noProof/>
                <w:color w:val="000000" w:themeColor="text1"/>
                <w:sz w:val="32"/>
                <w:szCs w:val="32"/>
              </w:rPr>
              <w:t xml:space="preserve">, </w:t>
            </w:r>
            <w:hyperlink w:anchor="_ENREF_25" w:tooltip="Osorio, 2006 #55" w:history="1">
              <w:r w:rsidR="007D6FC6" w:rsidRPr="00A21679">
                <w:rPr>
                  <w:rFonts w:ascii="Times New Roman"/>
                  <w:noProof/>
                  <w:color w:val="000000" w:themeColor="text1"/>
                  <w:sz w:val="32"/>
                  <w:szCs w:val="32"/>
                </w:rPr>
                <w:t>25</w:t>
              </w:r>
            </w:hyperlink>
            <w:r w:rsidRPr="00A21679">
              <w:rPr>
                <w:rFonts w:ascii="Times New Roman" w:eastAsia="Times New Roman"/>
                <w:noProof/>
                <w:color w:val="000000" w:themeColor="text1"/>
                <w:sz w:val="32"/>
                <w:szCs w:val="32"/>
              </w:rPr>
              <w:t xml:space="preserve">] lemon </w:t>
            </w:r>
            <w:r w:rsidR="00FE41D6" w:rsidRPr="00A21679">
              <w:rPr>
                <w:rFonts w:ascii="Times New Roman" w:eastAsia="Times New Roman"/>
                <w:noProof/>
                <w:color w:val="000000" w:themeColor="text1"/>
                <w:sz w:val="32"/>
                <w:szCs w:val="32"/>
              </w:rPr>
              <w:t>[</w:t>
            </w:r>
            <w:hyperlink w:anchor="_ENREF_3" w:tooltip="Xu, 2019 #45" w:history="1">
              <w:r w:rsidR="00FE41D6" w:rsidRPr="00A21679">
                <w:rPr>
                  <w:rFonts w:ascii="Times New Roman"/>
                  <w:noProof/>
                  <w:color w:val="000000" w:themeColor="text1"/>
                  <w:sz w:val="32"/>
                  <w:szCs w:val="32"/>
                </w:rPr>
                <w:t>3</w:t>
              </w:r>
            </w:hyperlink>
            <w:r w:rsidR="00FE41D6" w:rsidRPr="00A21679">
              <w:rPr>
                <w:rFonts w:ascii="Times New Roman"/>
                <w:noProof/>
                <w:color w:val="000000" w:themeColor="text1"/>
                <w:sz w:val="32"/>
                <w:szCs w:val="32"/>
              </w:rPr>
              <w:t xml:space="preserve">, </w:t>
            </w:r>
            <w:hyperlink w:anchor="_ENREF_9" w:tooltip="Akkad, 2019 #37" w:history="1">
              <w:r w:rsidR="00FE41D6" w:rsidRPr="00A21679">
                <w:rPr>
                  <w:rFonts w:ascii="Times New Roman"/>
                  <w:noProof/>
                  <w:color w:val="000000" w:themeColor="text1"/>
                  <w:sz w:val="32"/>
                  <w:szCs w:val="32"/>
                </w:rPr>
                <w:t>9</w:t>
              </w:r>
            </w:hyperlink>
            <w:r w:rsidR="00FE41D6"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47932D5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743ECB0A" w14:textId="3495F1D8"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 [</w:t>
            </w:r>
            <w:hyperlink w:anchor="_ENREF_27" w:tooltip="Nagata, 2003 #58" w:history="1">
              <w:r w:rsidR="00342B54" w:rsidRPr="00A21679">
                <w:rPr>
                  <w:rFonts w:ascii="Times New Roman"/>
                  <w:noProof/>
                  <w:color w:val="000000" w:themeColor="text1"/>
                  <w:sz w:val="32"/>
                  <w:szCs w:val="32"/>
                </w:rPr>
                <w:t>27</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280026C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12A8CA5D" w14:textId="77777777" w:rsidTr="003E17B2">
        <w:trPr>
          <w:trHeight w:val="300"/>
        </w:trPr>
        <w:tc>
          <w:tcPr>
            <w:tcW w:w="394" w:type="dxa"/>
            <w:tcBorders>
              <w:top w:val="nil"/>
              <w:left w:val="nil"/>
              <w:bottom w:val="nil"/>
              <w:right w:val="nil"/>
            </w:tcBorders>
            <w:shd w:val="clear" w:color="auto" w:fill="auto"/>
            <w:noWrap/>
            <w:vAlign w:val="center"/>
            <w:hideMark/>
          </w:tcPr>
          <w:p w14:paraId="35CED9B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w:t>
            </w:r>
          </w:p>
        </w:tc>
        <w:tc>
          <w:tcPr>
            <w:tcW w:w="2126" w:type="dxa"/>
            <w:tcBorders>
              <w:top w:val="nil"/>
              <w:left w:val="nil"/>
              <w:bottom w:val="nil"/>
              <w:right w:val="nil"/>
            </w:tcBorders>
            <w:shd w:val="clear" w:color="auto" w:fill="auto"/>
            <w:vAlign w:val="center"/>
            <w:hideMark/>
          </w:tcPr>
          <w:p w14:paraId="5B83E87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2-Heptanol</w:t>
            </w:r>
            <w:r w:rsidRPr="00A21679">
              <w:rPr>
                <w:rFonts w:ascii="Times New Roman" w:eastAsia="Times New Roman"/>
                <w:noProof/>
                <w:color w:val="000000" w:themeColor="text1"/>
                <w:sz w:val="32"/>
                <w:szCs w:val="32"/>
                <w:vertAlign w:val="superscript"/>
              </w:rPr>
              <w:t>1,3,4</w:t>
            </w:r>
          </w:p>
        </w:tc>
        <w:tc>
          <w:tcPr>
            <w:tcW w:w="709" w:type="dxa"/>
            <w:tcBorders>
              <w:top w:val="nil"/>
              <w:left w:val="nil"/>
              <w:bottom w:val="nil"/>
              <w:right w:val="nil"/>
            </w:tcBorders>
            <w:shd w:val="clear" w:color="auto" w:fill="auto"/>
            <w:vAlign w:val="center"/>
            <w:hideMark/>
          </w:tcPr>
          <w:p w14:paraId="6E7A485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900</w:t>
            </w:r>
          </w:p>
        </w:tc>
        <w:tc>
          <w:tcPr>
            <w:tcW w:w="2693" w:type="dxa"/>
            <w:tcBorders>
              <w:top w:val="nil"/>
              <w:left w:val="nil"/>
              <w:bottom w:val="nil"/>
              <w:right w:val="nil"/>
            </w:tcBorders>
            <w:shd w:val="clear" w:color="auto" w:fill="auto"/>
            <w:vAlign w:val="center"/>
            <w:hideMark/>
          </w:tcPr>
          <w:p w14:paraId="643712E4" w14:textId="15D6C678"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Citrus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fruity [</w:t>
            </w:r>
            <w:hyperlink w:anchor="_ENREF_24" w:tooltip="Cai, 2014 #48" w:history="1">
              <w:r w:rsidR="007D6FC6" w:rsidRPr="00A21679">
                <w:rPr>
                  <w:rFonts w:ascii="Times New Roman"/>
                  <w:noProof/>
                  <w:color w:val="000000" w:themeColor="text1"/>
                  <w:sz w:val="32"/>
                  <w:szCs w:val="32"/>
                </w:rPr>
                <w:t>24</w:t>
              </w:r>
            </w:hyperlink>
            <w:r w:rsidRPr="00A21679">
              <w:rPr>
                <w:rFonts w:ascii="Times New Roman" w:eastAsia="Times New Roman"/>
                <w:noProof/>
                <w:color w:val="000000" w:themeColor="text1"/>
                <w:sz w:val="32"/>
                <w:szCs w:val="32"/>
              </w:rPr>
              <w:t xml:space="preserve">, </w:t>
            </w:r>
            <w:hyperlink w:anchor="_ENREF_28" w:tooltip="Wu, 2016 #54" w:history="1">
              <w:r w:rsidR="00342B54" w:rsidRPr="00A21679">
                <w:rPr>
                  <w:rFonts w:ascii="Times New Roman"/>
                  <w:noProof/>
                  <w:color w:val="000000" w:themeColor="text1"/>
                  <w:sz w:val="32"/>
                  <w:szCs w:val="32"/>
                </w:rPr>
                <w:t>28</w:t>
              </w:r>
            </w:hyperlink>
            <w:r w:rsidRPr="00A21679">
              <w:rPr>
                <w:rFonts w:ascii="Times New Roman" w:eastAsia="Times New Roman"/>
                <w:noProof/>
                <w:color w:val="000000" w:themeColor="text1"/>
                <w:sz w:val="32"/>
                <w:szCs w:val="32"/>
              </w:rPr>
              <w:t>], herbal [</w:t>
            </w:r>
            <w:hyperlink w:anchor="_ENREF_28" w:tooltip="Wu, 2016 #54" w:history="1">
              <w:r w:rsidR="00342B54" w:rsidRPr="00A21679">
                <w:rPr>
                  <w:rFonts w:ascii="Times New Roman"/>
                  <w:noProof/>
                  <w:color w:val="000000" w:themeColor="text1"/>
                  <w:sz w:val="32"/>
                  <w:szCs w:val="32"/>
                </w:rPr>
                <w:t>28</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FDC9F7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3DDDEAD3" w14:textId="7984BA6E"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41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058677A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27991FF3" w14:textId="77777777" w:rsidTr="003E17B2">
        <w:trPr>
          <w:trHeight w:val="300"/>
        </w:trPr>
        <w:tc>
          <w:tcPr>
            <w:tcW w:w="394" w:type="dxa"/>
            <w:tcBorders>
              <w:top w:val="nil"/>
              <w:left w:val="nil"/>
              <w:bottom w:val="nil"/>
              <w:right w:val="nil"/>
            </w:tcBorders>
            <w:shd w:val="clear" w:color="auto" w:fill="auto"/>
            <w:noWrap/>
            <w:vAlign w:val="center"/>
            <w:hideMark/>
          </w:tcPr>
          <w:p w14:paraId="706807F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w:t>
            </w:r>
          </w:p>
        </w:tc>
        <w:tc>
          <w:tcPr>
            <w:tcW w:w="2126" w:type="dxa"/>
            <w:tcBorders>
              <w:top w:val="nil"/>
              <w:left w:val="nil"/>
              <w:bottom w:val="nil"/>
              <w:right w:val="nil"/>
            </w:tcBorders>
            <w:shd w:val="clear" w:color="auto" w:fill="auto"/>
            <w:vAlign w:val="center"/>
            <w:hideMark/>
          </w:tcPr>
          <w:p w14:paraId="6206285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1-Heptanol</w:t>
            </w:r>
          </w:p>
        </w:tc>
        <w:tc>
          <w:tcPr>
            <w:tcW w:w="709" w:type="dxa"/>
            <w:tcBorders>
              <w:top w:val="nil"/>
              <w:left w:val="nil"/>
              <w:bottom w:val="nil"/>
              <w:right w:val="nil"/>
            </w:tcBorders>
            <w:shd w:val="clear" w:color="auto" w:fill="auto"/>
            <w:vAlign w:val="center"/>
            <w:hideMark/>
          </w:tcPr>
          <w:p w14:paraId="214709B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970</w:t>
            </w:r>
          </w:p>
        </w:tc>
        <w:tc>
          <w:tcPr>
            <w:tcW w:w="2693" w:type="dxa"/>
            <w:tcBorders>
              <w:top w:val="nil"/>
              <w:left w:val="nil"/>
              <w:bottom w:val="nil"/>
              <w:right w:val="nil"/>
            </w:tcBorders>
            <w:shd w:val="clear" w:color="auto" w:fill="auto"/>
            <w:vAlign w:val="center"/>
            <w:hideMark/>
          </w:tcPr>
          <w:p w14:paraId="3D4BB4F3" w14:textId="32903BC5"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Light green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 mushroom [</w:t>
            </w:r>
            <w:hyperlink w:anchor="_ENREF_14" w:tooltip="Lv, 2011 #53" w:history="1">
              <w:r w:rsidR="00FE41D6" w:rsidRPr="00A21679">
                <w:rPr>
                  <w:rFonts w:ascii="Times New Roman"/>
                  <w:noProof/>
                  <w:color w:val="000000" w:themeColor="text1"/>
                  <w:sz w:val="32"/>
                  <w:szCs w:val="32"/>
                </w:rPr>
                <w:t>14</w:t>
              </w:r>
            </w:hyperlink>
            <w:r w:rsidRPr="00A21679">
              <w:rPr>
                <w:rFonts w:ascii="Times New Roman" w:eastAsia="Times New Roman"/>
                <w:noProof/>
                <w:color w:val="000000" w:themeColor="text1"/>
                <w:sz w:val="32"/>
                <w:szCs w:val="32"/>
              </w:rPr>
              <w:t>], rancid [</w:t>
            </w:r>
            <w:hyperlink w:anchor="_ENREF_3" w:tooltip="Xu, 2019 #45" w:history="1">
              <w:r w:rsidR="008A6DBE"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1C69AC7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975" w:type="dxa"/>
            <w:tcBorders>
              <w:top w:val="nil"/>
              <w:left w:val="nil"/>
              <w:bottom w:val="nil"/>
              <w:right w:val="nil"/>
            </w:tcBorders>
            <w:shd w:val="clear" w:color="auto" w:fill="auto"/>
            <w:vAlign w:val="center"/>
            <w:hideMark/>
          </w:tcPr>
          <w:p w14:paraId="1D0A1112" w14:textId="034E80B3"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263DB01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4160067E" w14:textId="77777777" w:rsidTr="003E17B2">
        <w:trPr>
          <w:trHeight w:val="300"/>
        </w:trPr>
        <w:tc>
          <w:tcPr>
            <w:tcW w:w="394" w:type="dxa"/>
            <w:tcBorders>
              <w:top w:val="nil"/>
              <w:left w:val="nil"/>
              <w:bottom w:val="nil"/>
              <w:right w:val="nil"/>
            </w:tcBorders>
            <w:shd w:val="clear" w:color="auto" w:fill="auto"/>
            <w:noWrap/>
            <w:vAlign w:val="center"/>
            <w:hideMark/>
          </w:tcPr>
          <w:p w14:paraId="386B6C9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2126" w:type="dxa"/>
            <w:tcBorders>
              <w:top w:val="nil"/>
              <w:left w:val="nil"/>
              <w:bottom w:val="nil"/>
              <w:right w:val="nil"/>
            </w:tcBorders>
            <w:shd w:val="clear" w:color="auto" w:fill="auto"/>
            <w:vAlign w:val="center"/>
            <w:hideMark/>
          </w:tcPr>
          <w:p w14:paraId="0C31C95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Benzyl alcohol</w:t>
            </w:r>
            <w:r w:rsidRPr="00A21679">
              <w:rPr>
                <w:rFonts w:ascii="Times New Roman" w:eastAsia="Times New Roman"/>
                <w:noProof/>
                <w:color w:val="000000" w:themeColor="text1"/>
                <w:sz w:val="32"/>
                <w:szCs w:val="32"/>
                <w:vertAlign w:val="superscript"/>
              </w:rPr>
              <w:t>2,3</w:t>
            </w:r>
          </w:p>
        </w:tc>
        <w:tc>
          <w:tcPr>
            <w:tcW w:w="709" w:type="dxa"/>
            <w:tcBorders>
              <w:top w:val="nil"/>
              <w:left w:val="nil"/>
              <w:bottom w:val="nil"/>
              <w:right w:val="nil"/>
            </w:tcBorders>
            <w:shd w:val="clear" w:color="auto" w:fill="auto"/>
            <w:vAlign w:val="center"/>
            <w:hideMark/>
          </w:tcPr>
          <w:p w14:paraId="6D065C2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1033</w:t>
            </w:r>
          </w:p>
        </w:tc>
        <w:tc>
          <w:tcPr>
            <w:tcW w:w="2693" w:type="dxa"/>
            <w:tcBorders>
              <w:top w:val="nil"/>
              <w:left w:val="nil"/>
              <w:bottom w:val="nil"/>
              <w:right w:val="nil"/>
            </w:tcBorders>
            <w:shd w:val="clear" w:color="auto" w:fill="auto"/>
            <w:vAlign w:val="center"/>
            <w:hideMark/>
          </w:tcPr>
          <w:p w14:paraId="28096769" w14:textId="265020DC"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Floral [</w:t>
            </w:r>
            <w:hyperlink w:anchor="_ENREF_25" w:tooltip="Osorio, 2006 #55" w:history="1">
              <w:r w:rsidR="007D6FC6" w:rsidRPr="00A21679">
                <w:rPr>
                  <w:rFonts w:ascii="Times New Roman"/>
                  <w:noProof/>
                  <w:color w:val="000000" w:themeColor="text1"/>
                  <w:sz w:val="32"/>
                  <w:szCs w:val="32"/>
                </w:rPr>
                <w:t>25</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0BD0DFB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975" w:type="dxa"/>
            <w:tcBorders>
              <w:top w:val="nil"/>
              <w:left w:val="nil"/>
              <w:bottom w:val="nil"/>
              <w:right w:val="nil"/>
            </w:tcBorders>
            <w:shd w:val="clear" w:color="auto" w:fill="auto"/>
            <w:vAlign w:val="center"/>
            <w:hideMark/>
          </w:tcPr>
          <w:p w14:paraId="67234EA3" w14:textId="629C5EE2"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 × 10</w:t>
            </w:r>
            <w:r w:rsidRPr="00A21679">
              <w:rPr>
                <w:rFonts w:ascii="Times New Roman" w:eastAsia="Times New Roman"/>
                <w:noProof/>
                <w:color w:val="000000" w:themeColor="text1"/>
                <w:sz w:val="32"/>
                <w:szCs w:val="32"/>
                <w:vertAlign w:val="superscript"/>
              </w:rPr>
              <w:t xml:space="preserve">4 </w:t>
            </w:r>
            <w:r w:rsidRPr="00A21679">
              <w:rPr>
                <w:rFonts w:ascii="Times New Roman" w:eastAsia="Times New Roman"/>
                <w:noProof/>
                <w:color w:val="000000" w:themeColor="text1"/>
                <w:sz w:val="32"/>
                <w:szCs w:val="32"/>
              </w:rPr>
              <w:t>[</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508CB74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CE94CCC" w14:textId="77777777" w:rsidTr="003E17B2">
        <w:trPr>
          <w:trHeight w:val="300"/>
        </w:trPr>
        <w:tc>
          <w:tcPr>
            <w:tcW w:w="394" w:type="dxa"/>
            <w:tcBorders>
              <w:top w:val="nil"/>
              <w:left w:val="nil"/>
              <w:bottom w:val="nil"/>
              <w:right w:val="nil"/>
            </w:tcBorders>
            <w:shd w:val="clear" w:color="auto" w:fill="auto"/>
            <w:noWrap/>
            <w:vAlign w:val="center"/>
            <w:hideMark/>
          </w:tcPr>
          <w:p w14:paraId="1BE5F89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w:t>
            </w:r>
          </w:p>
        </w:tc>
        <w:tc>
          <w:tcPr>
            <w:tcW w:w="2126" w:type="dxa"/>
            <w:tcBorders>
              <w:top w:val="nil"/>
              <w:left w:val="nil"/>
              <w:bottom w:val="nil"/>
              <w:right w:val="nil"/>
            </w:tcBorders>
            <w:shd w:val="clear" w:color="auto" w:fill="auto"/>
            <w:vAlign w:val="center"/>
            <w:hideMark/>
          </w:tcPr>
          <w:p w14:paraId="607EE3D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2-Methyl-3-hexanol</w:t>
            </w:r>
            <w:r w:rsidRPr="00A21679">
              <w:rPr>
                <w:rFonts w:ascii="Times New Roman" w:eastAsia="Times New Roman"/>
                <w:noProof/>
                <w:color w:val="000000" w:themeColor="text1"/>
                <w:sz w:val="32"/>
                <w:szCs w:val="32"/>
                <w:vertAlign w:val="superscript"/>
              </w:rPr>
              <w:t>1</w:t>
            </w:r>
          </w:p>
        </w:tc>
        <w:tc>
          <w:tcPr>
            <w:tcW w:w="709" w:type="dxa"/>
            <w:tcBorders>
              <w:top w:val="nil"/>
              <w:left w:val="nil"/>
              <w:bottom w:val="nil"/>
              <w:right w:val="nil"/>
            </w:tcBorders>
            <w:shd w:val="clear" w:color="auto" w:fill="auto"/>
            <w:vAlign w:val="center"/>
            <w:hideMark/>
          </w:tcPr>
          <w:p w14:paraId="7EF79C4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859</w:t>
            </w:r>
          </w:p>
        </w:tc>
        <w:tc>
          <w:tcPr>
            <w:tcW w:w="2693" w:type="dxa"/>
            <w:tcBorders>
              <w:top w:val="nil"/>
              <w:left w:val="nil"/>
              <w:bottom w:val="nil"/>
              <w:right w:val="nil"/>
            </w:tcBorders>
            <w:shd w:val="clear" w:color="auto" w:fill="auto"/>
            <w:vAlign w:val="center"/>
            <w:hideMark/>
          </w:tcPr>
          <w:p w14:paraId="7C331C3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4FCE74A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3E5ECCB7"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55E0675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729B9611" w14:textId="77777777" w:rsidTr="003E17B2">
        <w:trPr>
          <w:trHeight w:val="300"/>
        </w:trPr>
        <w:tc>
          <w:tcPr>
            <w:tcW w:w="394" w:type="dxa"/>
            <w:tcBorders>
              <w:top w:val="nil"/>
              <w:left w:val="nil"/>
              <w:bottom w:val="nil"/>
              <w:right w:val="nil"/>
            </w:tcBorders>
            <w:shd w:val="clear" w:color="auto" w:fill="auto"/>
            <w:noWrap/>
            <w:vAlign w:val="center"/>
            <w:hideMark/>
          </w:tcPr>
          <w:p w14:paraId="3D33FFE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w:t>
            </w:r>
          </w:p>
        </w:tc>
        <w:tc>
          <w:tcPr>
            <w:tcW w:w="2126" w:type="dxa"/>
            <w:tcBorders>
              <w:top w:val="nil"/>
              <w:left w:val="nil"/>
              <w:bottom w:val="nil"/>
              <w:right w:val="nil"/>
            </w:tcBorders>
            <w:shd w:val="clear" w:color="auto" w:fill="auto"/>
            <w:vAlign w:val="center"/>
            <w:hideMark/>
          </w:tcPr>
          <w:p w14:paraId="0EEE34C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Phenylethyl alcohol</w:t>
            </w:r>
            <w:r w:rsidRPr="00A21679">
              <w:rPr>
                <w:rFonts w:ascii="Times New Roman" w:eastAsia="Times New Roman"/>
                <w:noProof/>
                <w:color w:val="000000" w:themeColor="text1"/>
                <w:sz w:val="32"/>
                <w:szCs w:val="32"/>
                <w:vertAlign w:val="superscript"/>
              </w:rPr>
              <w:t>2,4</w:t>
            </w:r>
          </w:p>
        </w:tc>
        <w:tc>
          <w:tcPr>
            <w:tcW w:w="709" w:type="dxa"/>
            <w:tcBorders>
              <w:top w:val="nil"/>
              <w:left w:val="nil"/>
              <w:bottom w:val="nil"/>
              <w:right w:val="nil"/>
            </w:tcBorders>
            <w:shd w:val="clear" w:color="auto" w:fill="auto"/>
            <w:vAlign w:val="center"/>
            <w:hideMark/>
          </w:tcPr>
          <w:p w14:paraId="636BEF5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1112</w:t>
            </w:r>
          </w:p>
        </w:tc>
        <w:tc>
          <w:tcPr>
            <w:tcW w:w="2693" w:type="dxa"/>
            <w:tcBorders>
              <w:top w:val="nil"/>
              <w:left w:val="nil"/>
              <w:bottom w:val="nil"/>
              <w:right w:val="nil"/>
            </w:tcBorders>
            <w:shd w:val="clear" w:color="auto" w:fill="auto"/>
            <w:vAlign w:val="center"/>
            <w:hideMark/>
          </w:tcPr>
          <w:p w14:paraId="3ECAB5A7" w14:textId="5048C43D"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Flora</w:t>
            </w:r>
            <w:r w:rsidR="00551B23" w:rsidRPr="00A21679">
              <w:rPr>
                <w:rFonts w:ascii="Times New Roman" w:eastAsia="Times New Roman"/>
                <w:noProof/>
                <w:color w:val="000000" w:themeColor="text1"/>
                <w:sz w:val="32"/>
                <w:szCs w:val="32"/>
              </w:rPr>
              <w:t>l</w:t>
            </w:r>
            <w:r w:rsidRPr="00A21679">
              <w:rPr>
                <w:rFonts w:ascii="Times New Roman" w:eastAsia="Times New Roman"/>
                <w:noProof/>
                <w:color w:val="000000" w:themeColor="text1"/>
                <w:sz w:val="32"/>
                <w:szCs w:val="32"/>
              </w:rPr>
              <w:t xml:space="preserve"> [</w:t>
            </w:r>
            <w:hyperlink w:anchor="_ENREF_3" w:tooltip="Xu, 2019 #45" w:history="1">
              <w:r w:rsidR="00FE41D6" w:rsidRPr="00A21679">
                <w:rPr>
                  <w:rFonts w:ascii="Times New Roman"/>
                  <w:noProof/>
                  <w:color w:val="000000" w:themeColor="text1"/>
                  <w:sz w:val="32"/>
                  <w:szCs w:val="32"/>
                </w:rPr>
                <w:t>3</w:t>
              </w:r>
            </w:hyperlink>
            <w:r w:rsidR="00FE41D6" w:rsidRPr="00A21679">
              <w:rPr>
                <w:rFonts w:ascii="Times New Roman"/>
                <w:noProof/>
                <w:color w:val="000000" w:themeColor="text1"/>
                <w:sz w:val="32"/>
                <w:szCs w:val="32"/>
              </w:rPr>
              <w:t xml:space="preserve">,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rose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 honey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01A78C9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975" w:type="dxa"/>
            <w:tcBorders>
              <w:top w:val="nil"/>
              <w:left w:val="nil"/>
              <w:bottom w:val="nil"/>
              <w:right w:val="nil"/>
            </w:tcBorders>
            <w:shd w:val="clear" w:color="auto" w:fill="auto"/>
            <w:vAlign w:val="center"/>
            <w:hideMark/>
          </w:tcPr>
          <w:p w14:paraId="13C9CDFC" w14:textId="6B8D6C10"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0.02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3FEFEE7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10FC18FC" w14:textId="77777777" w:rsidTr="003E17B2">
        <w:trPr>
          <w:trHeight w:val="300"/>
        </w:trPr>
        <w:tc>
          <w:tcPr>
            <w:tcW w:w="394" w:type="dxa"/>
            <w:tcBorders>
              <w:top w:val="nil"/>
              <w:left w:val="nil"/>
              <w:bottom w:val="nil"/>
              <w:right w:val="nil"/>
            </w:tcBorders>
            <w:shd w:val="clear" w:color="auto" w:fill="auto"/>
            <w:noWrap/>
            <w:vAlign w:val="center"/>
            <w:hideMark/>
          </w:tcPr>
          <w:p w14:paraId="55D8FC1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12</w:t>
            </w:r>
          </w:p>
        </w:tc>
        <w:tc>
          <w:tcPr>
            <w:tcW w:w="2126" w:type="dxa"/>
            <w:tcBorders>
              <w:top w:val="nil"/>
              <w:left w:val="nil"/>
              <w:bottom w:val="nil"/>
              <w:right w:val="nil"/>
            </w:tcBorders>
            <w:shd w:val="clear" w:color="auto" w:fill="auto"/>
            <w:vAlign w:val="center"/>
            <w:hideMark/>
          </w:tcPr>
          <w:p w14:paraId="004AF59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1-Octen-3-ol</w:t>
            </w:r>
          </w:p>
        </w:tc>
        <w:tc>
          <w:tcPr>
            <w:tcW w:w="709" w:type="dxa"/>
            <w:tcBorders>
              <w:top w:val="nil"/>
              <w:left w:val="nil"/>
              <w:bottom w:val="nil"/>
              <w:right w:val="nil"/>
            </w:tcBorders>
            <w:shd w:val="clear" w:color="auto" w:fill="auto"/>
            <w:vAlign w:val="center"/>
            <w:hideMark/>
          </w:tcPr>
          <w:p w14:paraId="56BD4EE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979</w:t>
            </w:r>
          </w:p>
        </w:tc>
        <w:tc>
          <w:tcPr>
            <w:tcW w:w="2693" w:type="dxa"/>
            <w:tcBorders>
              <w:top w:val="nil"/>
              <w:left w:val="nil"/>
              <w:bottom w:val="nil"/>
              <w:right w:val="nil"/>
            </w:tcBorders>
            <w:shd w:val="clear" w:color="auto" w:fill="auto"/>
            <w:vAlign w:val="center"/>
            <w:hideMark/>
          </w:tcPr>
          <w:p w14:paraId="378960C5" w14:textId="08063C3A"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Earthy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mushroom </w:t>
            </w:r>
            <w:r w:rsidR="00FE41D6" w:rsidRPr="00A21679">
              <w:rPr>
                <w:rFonts w:ascii="Times New Roman" w:eastAsia="Times New Roman"/>
                <w:noProof/>
                <w:color w:val="000000" w:themeColor="text1"/>
                <w:sz w:val="32"/>
                <w:szCs w:val="32"/>
              </w:rPr>
              <w:t>[</w:t>
            </w:r>
            <w:hyperlink w:anchor="_ENREF_3" w:tooltip="Xu, 2019 #45" w:history="1">
              <w:r w:rsidR="00FE41D6" w:rsidRPr="00A21679">
                <w:rPr>
                  <w:rFonts w:ascii="Times New Roman"/>
                  <w:noProof/>
                  <w:color w:val="000000" w:themeColor="text1"/>
                  <w:sz w:val="32"/>
                  <w:szCs w:val="32"/>
                </w:rPr>
                <w:t>3</w:t>
              </w:r>
            </w:hyperlink>
            <w:r w:rsidR="00FE41D6" w:rsidRPr="00A21679">
              <w:rPr>
                <w:rFonts w:ascii="Times New Roman"/>
                <w:noProof/>
                <w:color w:val="000000" w:themeColor="text1"/>
                <w:sz w:val="32"/>
                <w:szCs w:val="32"/>
              </w:rPr>
              <w:t xml:space="preserve">, </w:t>
            </w:r>
            <w:hyperlink w:anchor="_ENREF_9" w:tooltip="Akkad, 2019 #37" w:history="1">
              <w:r w:rsidR="00FE41D6" w:rsidRPr="00A21679">
                <w:rPr>
                  <w:rFonts w:ascii="Times New Roman"/>
                  <w:noProof/>
                  <w:color w:val="000000" w:themeColor="text1"/>
                  <w:sz w:val="32"/>
                  <w:szCs w:val="32"/>
                </w:rPr>
                <w:t>9</w:t>
              </w:r>
            </w:hyperlink>
            <w:r w:rsidR="00FE41D6"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C522DC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w:t>
            </w:r>
          </w:p>
        </w:tc>
        <w:tc>
          <w:tcPr>
            <w:tcW w:w="975" w:type="dxa"/>
            <w:tcBorders>
              <w:top w:val="nil"/>
              <w:left w:val="nil"/>
              <w:bottom w:val="nil"/>
              <w:right w:val="nil"/>
            </w:tcBorders>
            <w:shd w:val="clear" w:color="auto" w:fill="auto"/>
            <w:vAlign w:val="center"/>
            <w:hideMark/>
          </w:tcPr>
          <w:p w14:paraId="67B3C8D8" w14:textId="2426E34E"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0.52 [</w:t>
            </w:r>
            <w:hyperlink w:anchor="_ENREF_15" w:tooltip="Yang, 2008 #50" w:history="1">
              <w:r w:rsidR="008A6DBE" w:rsidRPr="00A21679">
                <w:rPr>
                  <w:rFonts w:ascii="Times New Roman"/>
                  <w:noProof/>
                  <w:color w:val="000000" w:themeColor="text1"/>
                  <w:sz w:val="32"/>
                  <w:szCs w:val="32"/>
                </w:rPr>
                <w:t>15</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772CE93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70177CD2" w14:textId="77777777" w:rsidTr="003E17B2">
        <w:trPr>
          <w:trHeight w:val="300"/>
        </w:trPr>
        <w:tc>
          <w:tcPr>
            <w:tcW w:w="394" w:type="dxa"/>
            <w:tcBorders>
              <w:top w:val="nil"/>
              <w:left w:val="nil"/>
              <w:bottom w:val="nil"/>
              <w:right w:val="nil"/>
            </w:tcBorders>
            <w:shd w:val="clear" w:color="auto" w:fill="auto"/>
            <w:noWrap/>
            <w:vAlign w:val="center"/>
            <w:hideMark/>
          </w:tcPr>
          <w:p w14:paraId="325736F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13</w:t>
            </w:r>
          </w:p>
        </w:tc>
        <w:tc>
          <w:tcPr>
            <w:tcW w:w="2126" w:type="dxa"/>
            <w:tcBorders>
              <w:top w:val="nil"/>
              <w:left w:val="nil"/>
              <w:bottom w:val="nil"/>
              <w:right w:val="nil"/>
            </w:tcBorders>
            <w:shd w:val="clear" w:color="auto" w:fill="auto"/>
            <w:vAlign w:val="center"/>
            <w:hideMark/>
          </w:tcPr>
          <w:p w14:paraId="56E47D2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2-Octen-1-ol</w:t>
            </w:r>
            <w:r w:rsidRPr="00A21679">
              <w:rPr>
                <w:rFonts w:ascii="Times New Roman" w:eastAsia="Times New Roman"/>
                <w:noProof/>
                <w:color w:val="000000" w:themeColor="text1"/>
                <w:sz w:val="32"/>
                <w:szCs w:val="32"/>
                <w:vertAlign w:val="superscript"/>
              </w:rPr>
              <w:t>1,2,3,4</w:t>
            </w:r>
          </w:p>
        </w:tc>
        <w:tc>
          <w:tcPr>
            <w:tcW w:w="709" w:type="dxa"/>
            <w:tcBorders>
              <w:top w:val="nil"/>
              <w:left w:val="nil"/>
              <w:bottom w:val="nil"/>
              <w:right w:val="nil"/>
            </w:tcBorders>
            <w:shd w:val="clear" w:color="auto" w:fill="auto"/>
            <w:vAlign w:val="center"/>
            <w:hideMark/>
          </w:tcPr>
          <w:p w14:paraId="16A1BEF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1067</w:t>
            </w:r>
          </w:p>
        </w:tc>
        <w:tc>
          <w:tcPr>
            <w:tcW w:w="2693" w:type="dxa"/>
            <w:tcBorders>
              <w:top w:val="nil"/>
              <w:left w:val="nil"/>
              <w:bottom w:val="nil"/>
              <w:right w:val="nil"/>
            </w:tcBorders>
            <w:shd w:val="clear" w:color="auto" w:fill="auto"/>
            <w:vAlign w:val="center"/>
            <w:hideMark/>
          </w:tcPr>
          <w:p w14:paraId="56290C36" w14:textId="1D9CA822"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Cucumber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 xml:space="preserve">] </w:t>
            </w:r>
          </w:p>
        </w:tc>
        <w:tc>
          <w:tcPr>
            <w:tcW w:w="697" w:type="dxa"/>
            <w:tcBorders>
              <w:top w:val="nil"/>
              <w:left w:val="nil"/>
              <w:bottom w:val="nil"/>
              <w:right w:val="nil"/>
            </w:tcBorders>
            <w:shd w:val="clear" w:color="auto" w:fill="auto"/>
            <w:vAlign w:val="center"/>
            <w:hideMark/>
          </w:tcPr>
          <w:p w14:paraId="7FC649B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975" w:type="dxa"/>
            <w:tcBorders>
              <w:top w:val="nil"/>
              <w:left w:val="nil"/>
              <w:bottom w:val="nil"/>
              <w:right w:val="nil"/>
            </w:tcBorders>
            <w:shd w:val="clear" w:color="auto" w:fill="auto"/>
            <w:vAlign w:val="center"/>
            <w:hideMark/>
          </w:tcPr>
          <w:p w14:paraId="750699A4" w14:textId="26EE4C72"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40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1941103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3BE8173E" w14:textId="77777777" w:rsidTr="003E17B2">
        <w:trPr>
          <w:trHeight w:val="300"/>
        </w:trPr>
        <w:tc>
          <w:tcPr>
            <w:tcW w:w="394" w:type="dxa"/>
            <w:tcBorders>
              <w:top w:val="nil"/>
              <w:left w:val="nil"/>
              <w:bottom w:val="nil"/>
              <w:right w:val="nil"/>
            </w:tcBorders>
            <w:shd w:val="clear" w:color="auto" w:fill="auto"/>
            <w:noWrap/>
            <w:vAlign w:val="center"/>
            <w:hideMark/>
          </w:tcPr>
          <w:p w14:paraId="501C6DA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14</w:t>
            </w:r>
          </w:p>
        </w:tc>
        <w:tc>
          <w:tcPr>
            <w:tcW w:w="2126" w:type="dxa"/>
            <w:tcBorders>
              <w:top w:val="nil"/>
              <w:left w:val="nil"/>
              <w:bottom w:val="nil"/>
              <w:right w:val="nil"/>
            </w:tcBorders>
            <w:shd w:val="clear" w:color="auto" w:fill="auto"/>
            <w:vAlign w:val="center"/>
            <w:hideMark/>
          </w:tcPr>
          <w:p w14:paraId="6DA6EF0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3-Octanol</w:t>
            </w:r>
            <w:r w:rsidRPr="00A21679">
              <w:rPr>
                <w:rFonts w:ascii="Times New Roman" w:eastAsia="Times New Roman"/>
                <w:noProof/>
                <w:color w:val="000000" w:themeColor="text1"/>
                <w:sz w:val="32"/>
                <w:szCs w:val="32"/>
                <w:vertAlign w:val="superscript"/>
              </w:rPr>
              <w:t>4</w:t>
            </w:r>
          </w:p>
        </w:tc>
        <w:tc>
          <w:tcPr>
            <w:tcW w:w="709" w:type="dxa"/>
            <w:tcBorders>
              <w:top w:val="nil"/>
              <w:left w:val="nil"/>
              <w:bottom w:val="nil"/>
              <w:right w:val="nil"/>
            </w:tcBorders>
            <w:shd w:val="clear" w:color="auto" w:fill="auto"/>
            <w:vAlign w:val="center"/>
            <w:hideMark/>
          </w:tcPr>
          <w:p w14:paraId="382D30E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996</w:t>
            </w:r>
          </w:p>
        </w:tc>
        <w:tc>
          <w:tcPr>
            <w:tcW w:w="2693" w:type="dxa"/>
            <w:tcBorders>
              <w:top w:val="nil"/>
              <w:left w:val="nil"/>
              <w:bottom w:val="nil"/>
              <w:right w:val="nil"/>
            </w:tcBorders>
            <w:shd w:val="clear" w:color="auto" w:fill="auto"/>
            <w:vAlign w:val="center"/>
            <w:hideMark/>
          </w:tcPr>
          <w:p w14:paraId="38B98826" w14:textId="45BAA39A"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Earthy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40A8F42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w:t>
            </w:r>
          </w:p>
        </w:tc>
        <w:tc>
          <w:tcPr>
            <w:tcW w:w="975" w:type="dxa"/>
            <w:tcBorders>
              <w:top w:val="nil"/>
              <w:left w:val="nil"/>
              <w:bottom w:val="nil"/>
              <w:right w:val="nil"/>
            </w:tcBorders>
            <w:shd w:val="clear" w:color="auto" w:fill="auto"/>
            <w:vAlign w:val="center"/>
            <w:hideMark/>
          </w:tcPr>
          <w:p w14:paraId="2CABF1B6" w14:textId="77D8FD7C"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27 [</w:t>
            </w:r>
            <w:hyperlink w:anchor="_ENREF_27" w:tooltip="Nagata, 2003 #58" w:history="1">
              <w:r w:rsidR="00342B54" w:rsidRPr="00A21679">
                <w:rPr>
                  <w:rFonts w:ascii="Times New Roman"/>
                  <w:noProof/>
                  <w:color w:val="000000" w:themeColor="text1"/>
                  <w:sz w:val="32"/>
                  <w:szCs w:val="32"/>
                </w:rPr>
                <w:t>27</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5B648FA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038CD25E" w14:textId="77777777" w:rsidTr="003E17B2">
        <w:trPr>
          <w:trHeight w:val="300"/>
        </w:trPr>
        <w:tc>
          <w:tcPr>
            <w:tcW w:w="394" w:type="dxa"/>
            <w:tcBorders>
              <w:top w:val="nil"/>
              <w:left w:val="nil"/>
              <w:bottom w:val="nil"/>
              <w:right w:val="nil"/>
            </w:tcBorders>
            <w:shd w:val="clear" w:color="auto" w:fill="auto"/>
            <w:noWrap/>
            <w:vAlign w:val="center"/>
            <w:hideMark/>
          </w:tcPr>
          <w:p w14:paraId="51D07EF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15</w:t>
            </w:r>
          </w:p>
        </w:tc>
        <w:tc>
          <w:tcPr>
            <w:tcW w:w="2126" w:type="dxa"/>
            <w:tcBorders>
              <w:top w:val="nil"/>
              <w:left w:val="nil"/>
              <w:bottom w:val="nil"/>
              <w:right w:val="nil"/>
            </w:tcBorders>
            <w:shd w:val="clear" w:color="auto" w:fill="auto"/>
            <w:vAlign w:val="center"/>
            <w:hideMark/>
          </w:tcPr>
          <w:p w14:paraId="46A4851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2-Ethyl-1-hexanol</w:t>
            </w:r>
            <w:r w:rsidRPr="00A21679">
              <w:rPr>
                <w:rFonts w:ascii="Times New Roman" w:eastAsia="Times New Roman"/>
                <w:noProof/>
                <w:color w:val="000000" w:themeColor="text1"/>
                <w:sz w:val="32"/>
                <w:szCs w:val="32"/>
                <w:vertAlign w:val="superscript"/>
              </w:rPr>
              <w:t>4</w:t>
            </w:r>
          </w:p>
        </w:tc>
        <w:tc>
          <w:tcPr>
            <w:tcW w:w="709" w:type="dxa"/>
            <w:tcBorders>
              <w:top w:val="nil"/>
              <w:left w:val="nil"/>
              <w:bottom w:val="nil"/>
              <w:right w:val="nil"/>
            </w:tcBorders>
            <w:shd w:val="clear" w:color="auto" w:fill="auto"/>
            <w:vAlign w:val="center"/>
            <w:hideMark/>
          </w:tcPr>
          <w:p w14:paraId="3093247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1028</w:t>
            </w:r>
          </w:p>
        </w:tc>
        <w:tc>
          <w:tcPr>
            <w:tcW w:w="2693" w:type="dxa"/>
            <w:tcBorders>
              <w:top w:val="nil"/>
              <w:left w:val="nil"/>
              <w:bottom w:val="nil"/>
              <w:right w:val="nil"/>
            </w:tcBorders>
            <w:shd w:val="clear" w:color="auto" w:fill="auto"/>
            <w:vAlign w:val="center"/>
            <w:hideMark/>
          </w:tcPr>
          <w:p w14:paraId="17E9CF68" w14:textId="0AE22246"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Citrus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floral [</w:t>
            </w:r>
            <w:hyperlink w:anchor="_ENREF_28" w:tooltip="Wu, 2016 #54" w:history="1">
              <w:r w:rsidR="00342B54" w:rsidRPr="00A21679">
                <w:rPr>
                  <w:rFonts w:ascii="Times New Roman"/>
                  <w:noProof/>
                  <w:color w:val="000000" w:themeColor="text1"/>
                  <w:sz w:val="32"/>
                  <w:szCs w:val="32"/>
                </w:rPr>
                <w:t>28</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7FC67FC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7D20DB9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130</w:t>
            </w:r>
          </w:p>
        </w:tc>
        <w:tc>
          <w:tcPr>
            <w:tcW w:w="1115" w:type="dxa"/>
            <w:tcBorders>
              <w:top w:val="nil"/>
              <w:left w:val="nil"/>
              <w:bottom w:val="nil"/>
              <w:right w:val="nil"/>
            </w:tcBorders>
            <w:shd w:val="clear" w:color="auto" w:fill="auto"/>
            <w:vAlign w:val="center"/>
            <w:hideMark/>
          </w:tcPr>
          <w:p w14:paraId="709447A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0799C00" w14:textId="77777777" w:rsidTr="003E17B2">
        <w:trPr>
          <w:trHeight w:val="300"/>
        </w:trPr>
        <w:tc>
          <w:tcPr>
            <w:tcW w:w="394" w:type="dxa"/>
            <w:tcBorders>
              <w:top w:val="nil"/>
              <w:left w:val="nil"/>
              <w:bottom w:val="nil"/>
              <w:right w:val="nil"/>
            </w:tcBorders>
            <w:shd w:val="clear" w:color="auto" w:fill="auto"/>
            <w:noWrap/>
            <w:vAlign w:val="center"/>
            <w:hideMark/>
          </w:tcPr>
          <w:p w14:paraId="4C6F22C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16</w:t>
            </w:r>
          </w:p>
        </w:tc>
        <w:tc>
          <w:tcPr>
            <w:tcW w:w="2126" w:type="dxa"/>
            <w:tcBorders>
              <w:top w:val="nil"/>
              <w:left w:val="nil"/>
              <w:bottom w:val="nil"/>
              <w:right w:val="nil"/>
            </w:tcBorders>
            <w:shd w:val="clear" w:color="auto" w:fill="auto"/>
            <w:vAlign w:val="center"/>
            <w:hideMark/>
          </w:tcPr>
          <w:p w14:paraId="5E9558A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1-Octanol</w:t>
            </w:r>
          </w:p>
        </w:tc>
        <w:tc>
          <w:tcPr>
            <w:tcW w:w="709" w:type="dxa"/>
            <w:tcBorders>
              <w:top w:val="nil"/>
              <w:left w:val="nil"/>
              <w:bottom w:val="nil"/>
              <w:right w:val="nil"/>
            </w:tcBorders>
            <w:shd w:val="clear" w:color="auto" w:fill="auto"/>
            <w:vAlign w:val="center"/>
            <w:hideMark/>
          </w:tcPr>
          <w:p w14:paraId="2277A36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1070</w:t>
            </w:r>
          </w:p>
        </w:tc>
        <w:tc>
          <w:tcPr>
            <w:tcW w:w="2693" w:type="dxa"/>
            <w:tcBorders>
              <w:top w:val="nil"/>
              <w:left w:val="nil"/>
              <w:bottom w:val="nil"/>
              <w:right w:val="nil"/>
            </w:tcBorders>
            <w:shd w:val="clear" w:color="auto" w:fill="auto"/>
            <w:vAlign w:val="center"/>
            <w:hideMark/>
          </w:tcPr>
          <w:p w14:paraId="62C4E6AF" w14:textId="75D9C873"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Waxy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aldehyde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fruity [</w:t>
            </w:r>
            <w:hyperlink w:anchor="_ENREF_16" w:tooltip="Zeng, 2008 #46" w:history="1">
              <w:r w:rsidR="008A6DBE" w:rsidRPr="00A21679">
                <w:rPr>
                  <w:rFonts w:ascii="Times New Roman"/>
                  <w:noProof/>
                  <w:color w:val="000000" w:themeColor="text1"/>
                  <w:sz w:val="32"/>
                  <w:szCs w:val="32"/>
                </w:rPr>
                <w:t>16</w:t>
              </w:r>
            </w:hyperlink>
            <w:r w:rsidRPr="00A21679">
              <w:rPr>
                <w:rFonts w:ascii="Times New Roman" w:eastAsia="Times New Roman"/>
                <w:noProof/>
                <w:color w:val="000000" w:themeColor="text1"/>
                <w:sz w:val="32"/>
                <w:szCs w:val="32"/>
              </w:rPr>
              <w:t>], flora</w:t>
            </w:r>
            <w:r w:rsidR="001935A5" w:rsidRPr="00A21679">
              <w:rPr>
                <w:rFonts w:ascii="Times New Roman" w:eastAsia="Times New Roman"/>
                <w:noProof/>
                <w:color w:val="000000" w:themeColor="text1"/>
                <w:sz w:val="32"/>
                <w:szCs w:val="32"/>
              </w:rPr>
              <w:t>l</w:t>
            </w:r>
            <w:r w:rsidRPr="00A21679">
              <w:rPr>
                <w:rFonts w:ascii="Times New Roman" w:eastAsia="Times New Roman"/>
                <w:noProof/>
                <w:color w:val="000000" w:themeColor="text1"/>
                <w:sz w:val="32"/>
                <w:szCs w:val="32"/>
              </w:rPr>
              <w:t xml:space="preserve"> [</w:t>
            </w:r>
            <w:hyperlink w:anchor="_ENREF_16" w:tooltip="Zeng, 2008 #46" w:history="1">
              <w:r w:rsidR="00FE41D6" w:rsidRPr="00A21679">
                <w:rPr>
                  <w:rFonts w:ascii="Times New Roman"/>
                  <w:noProof/>
                  <w:color w:val="000000" w:themeColor="text1"/>
                  <w:sz w:val="32"/>
                  <w:szCs w:val="32"/>
                </w:rPr>
                <w:t>16</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36D2A4D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975" w:type="dxa"/>
            <w:tcBorders>
              <w:top w:val="nil"/>
              <w:left w:val="nil"/>
              <w:bottom w:val="nil"/>
              <w:right w:val="nil"/>
            </w:tcBorders>
            <w:shd w:val="clear" w:color="auto" w:fill="auto"/>
            <w:vAlign w:val="center"/>
            <w:hideMark/>
          </w:tcPr>
          <w:p w14:paraId="4A0B6B3B" w14:textId="14F76438"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2.7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331D921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1F83995" w14:textId="77777777" w:rsidTr="003E17B2">
        <w:trPr>
          <w:trHeight w:val="300"/>
        </w:trPr>
        <w:tc>
          <w:tcPr>
            <w:tcW w:w="394" w:type="dxa"/>
            <w:tcBorders>
              <w:top w:val="nil"/>
              <w:left w:val="nil"/>
              <w:bottom w:val="nil"/>
              <w:right w:val="nil"/>
            </w:tcBorders>
            <w:shd w:val="clear" w:color="auto" w:fill="auto"/>
            <w:noWrap/>
            <w:vAlign w:val="center"/>
            <w:hideMark/>
          </w:tcPr>
          <w:p w14:paraId="24626F3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17</w:t>
            </w:r>
          </w:p>
        </w:tc>
        <w:tc>
          <w:tcPr>
            <w:tcW w:w="2126" w:type="dxa"/>
            <w:tcBorders>
              <w:top w:val="nil"/>
              <w:left w:val="nil"/>
              <w:bottom w:val="nil"/>
              <w:right w:val="nil"/>
            </w:tcBorders>
            <w:shd w:val="clear" w:color="auto" w:fill="auto"/>
            <w:vAlign w:val="center"/>
            <w:hideMark/>
          </w:tcPr>
          <w:p w14:paraId="6F5141D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1-Nonanol</w:t>
            </w:r>
            <w:r w:rsidRPr="00A21679">
              <w:rPr>
                <w:rFonts w:ascii="Times New Roman" w:eastAsia="Times New Roman"/>
                <w:noProof/>
                <w:color w:val="000000" w:themeColor="text1"/>
                <w:sz w:val="32"/>
                <w:szCs w:val="32"/>
                <w:vertAlign w:val="superscript"/>
              </w:rPr>
              <w:t>2,4</w:t>
            </w:r>
          </w:p>
        </w:tc>
        <w:tc>
          <w:tcPr>
            <w:tcW w:w="709" w:type="dxa"/>
            <w:tcBorders>
              <w:top w:val="nil"/>
              <w:left w:val="nil"/>
              <w:bottom w:val="nil"/>
              <w:right w:val="nil"/>
            </w:tcBorders>
            <w:shd w:val="clear" w:color="auto" w:fill="auto"/>
            <w:vAlign w:val="center"/>
            <w:hideMark/>
          </w:tcPr>
          <w:p w14:paraId="1B5772B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1171</w:t>
            </w:r>
          </w:p>
        </w:tc>
        <w:tc>
          <w:tcPr>
            <w:tcW w:w="2693" w:type="dxa"/>
            <w:tcBorders>
              <w:top w:val="nil"/>
              <w:left w:val="nil"/>
              <w:bottom w:val="nil"/>
              <w:right w:val="nil"/>
            </w:tcBorders>
            <w:shd w:val="clear" w:color="auto" w:fill="auto"/>
            <w:vAlign w:val="center"/>
            <w:hideMark/>
          </w:tcPr>
          <w:p w14:paraId="04D833A5" w14:textId="09CD1DA2"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Citrus, rose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7541E2A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7BA13D31" w14:textId="529474A2"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0.9 [</w:t>
            </w:r>
            <w:hyperlink w:anchor="_ENREF_27" w:tooltip="Nagata, 2003 #58" w:history="1">
              <w:r w:rsidR="00342B54" w:rsidRPr="00A21679">
                <w:rPr>
                  <w:rFonts w:ascii="Times New Roman"/>
                  <w:noProof/>
                  <w:color w:val="000000" w:themeColor="text1"/>
                  <w:sz w:val="32"/>
                  <w:szCs w:val="32"/>
                </w:rPr>
                <w:t>27</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73B56BD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6318C76D" w14:textId="77777777" w:rsidTr="003E17B2">
        <w:trPr>
          <w:trHeight w:val="300"/>
        </w:trPr>
        <w:tc>
          <w:tcPr>
            <w:tcW w:w="394" w:type="dxa"/>
            <w:tcBorders>
              <w:top w:val="nil"/>
              <w:left w:val="nil"/>
              <w:bottom w:val="nil"/>
              <w:right w:val="nil"/>
            </w:tcBorders>
            <w:shd w:val="clear" w:color="auto" w:fill="auto"/>
            <w:noWrap/>
            <w:vAlign w:val="center"/>
            <w:hideMark/>
          </w:tcPr>
          <w:p w14:paraId="7AC5CE6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18</w:t>
            </w:r>
          </w:p>
        </w:tc>
        <w:tc>
          <w:tcPr>
            <w:tcW w:w="2126" w:type="dxa"/>
            <w:tcBorders>
              <w:top w:val="nil"/>
              <w:left w:val="nil"/>
              <w:bottom w:val="nil"/>
              <w:right w:val="nil"/>
            </w:tcBorders>
            <w:shd w:val="clear" w:color="auto" w:fill="auto"/>
            <w:vAlign w:val="center"/>
            <w:hideMark/>
          </w:tcPr>
          <w:p w14:paraId="118D793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Eugenol</w:t>
            </w:r>
            <w:r w:rsidRPr="00A21679">
              <w:rPr>
                <w:rFonts w:ascii="Times New Roman" w:eastAsia="Times New Roman"/>
                <w:noProof/>
                <w:color w:val="000000" w:themeColor="text1"/>
                <w:sz w:val="32"/>
                <w:szCs w:val="32"/>
                <w:vertAlign w:val="superscript"/>
              </w:rPr>
              <w:t>4</w:t>
            </w:r>
          </w:p>
        </w:tc>
        <w:tc>
          <w:tcPr>
            <w:tcW w:w="709" w:type="dxa"/>
            <w:tcBorders>
              <w:top w:val="nil"/>
              <w:left w:val="nil"/>
              <w:bottom w:val="nil"/>
              <w:right w:val="nil"/>
            </w:tcBorders>
            <w:shd w:val="clear" w:color="auto" w:fill="auto"/>
            <w:vAlign w:val="center"/>
            <w:hideMark/>
          </w:tcPr>
          <w:p w14:paraId="7B6F838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1368</w:t>
            </w:r>
          </w:p>
        </w:tc>
        <w:tc>
          <w:tcPr>
            <w:tcW w:w="2693" w:type="dxa"/>
            <w:tcBorders>
              <w:top w:val="nil"/>
              <w:left w:val="nil"/>
              <w:bottom w:val="nil"/>
              <w:right w:val="nil"/>
            </w:tcBorders>
            <w:shd w:val="clear" w:color="auto" w:fill="auto"/>
            <w:vAlign w:val="center"/>
            <w:hideMark/>
          </w:tcPr>
          <w:p w14:paraId="001692E4" w14:textId="74FC91C0"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Pleasant spicy [</w:t>
            </w:r>
            <w:hyperlink w:anchor="_ENREF_3" w:tooltip="Xu, 2019 #45" w:history="1">
              <w:r w:rsidR="00FE41D6" w:rsidRPr="00A21679">
                <w:rPr>
                  <w:rFonts w:ascii="Times New Roman"/>
                  <w:noProof/>
                  <w:color w:val="000000" w:themeColor="text1"/>
                  <w:sz w:val="32"/>
                  <w:szCs w:val="32"/>
                </w:rPr>
                <w:t>3</w:t>
              </w:r>
            </w:hyperlink>
            <w:r w:rsidR="00FE41D6" w:rsidRPr="00A21679">
              <w:rPr>
                <w:rFonts w:ascii="Times New Roman"/>
                <w:noProof/>
                <w:color w:val="000000" w:themeColor="text1"/>
                <w:sz w:val="32"/>
                <w:szCs w:val="32"/>
              </w:rPr>
              <w:t xml:space="preserve">,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clove-like </w:t>
            </w:r>
            <w:r w:rsidR="00FE41D6" w:rsidRPr="00A21679">
              <w:rPr>
                <w:rFonts w:ascii="Times New Roman" w:eastAsia="Times New Roman"/>
                <w:noProof/>
                <w:color w:val="000000" w:themeColor="text1"/>
                <w:sz w:val="32"/>
                <w:szCs w:val="32"/>
              </w:rPr>
              <w:t>[</w:t>
            </w:r>
            <w:hyperlink w:anchor="_ENREF_3" w:tooltip="Xu, 2019 #45" w:history="1">
              <w:r w:rsidR="00FE41D6" w:rsidRPr="00A21679">
                <w:rPr>
                  <w:rFonts w:ascii="Times New Roman"/>
                  <w:noProof/>
                  <w:color w:val="000000" w:themeColor="text1"/>
                  <w:sz w:val="32"/>
                  <w:szCs w:val="32"/>
                </w:rPr>
                <w:t>3</w:t>
              </w:r>
            </w:hyperlink>
            <w:r w:rsidR="00FE41D6" w:rsidRPr="00A21679">
              <w:rPr>
                <w:rFonts w:ascii="Times New Roman"/>
                <w:noProof/>
                <w:color w:val="000000" w:themeColor="text1"/>
                <w:sz w:val="32"/>
                <w:szCs w:val="32"/>
              </w:rPr>
              <w:t xml:space="preserve">, </w:t>
            </w:r>
            <w:hyperlink w:anchor="_ENREF_11" w:tooltip=", 2018 #33" w:history="1">
              <w:r w:rsidR="00FE41D6" w:rsidRPr="00A21679">
                <w:rPr>
                  <w:rFonts w:ascii="Times New Roman"/>
                  <w:noProof/>
                  <w:color w:val="000000" w:themeColor="text1"/>
                  <w:sz w:val="32"/>
                  <w:szCs w:val="32"/>
                </w:rPr>
                <w:t>11</w:t>
              </w:r>
            </w:hyperlink>
            <w:r w:rsidR="00FE41D6"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7D0DE03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975" w:type="dxa"/>
            <w:tcBorders>
              <w:top w:val="nil"/>
              <w:left w:val="nil"/>
              <w:bottom w:val="nil"/>
              <w:right w:val="nil"/>
            </w:tcBorders>
            <w:shd w:val="clear" w:color="auto" w:fill="auto"/>
            <w:vAlign w:val="center"/>
            <w:hideMark/>
          </w:tcPr>
          <w:p w14:paraId="185F57FB" w14:textId="49121751"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1CBEE9B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6EF3F9D5" w14:textId="77777777" w:rsidTr="003E17B2">
        <w:trPr>
          <w:trHeight w:val="300"/>
        </w:trPr>
        <w:tc>
          <w:tcPr>
            <w:tcW w:w="394" w:type="dxa"/>
            <w:tcBorders>
              <w:top w:val="nil"/>
              <w:left w:val="nil"/>
              <w:bottom w:val="nil"/>
              <w:right w:val="nil"/>
            </w:tcBorders>
            <w:shd w:val="clear" w:color="auto" w:fill="auto"/>
            <w:noWrap/>
            <w:vAlign w:val="center"/>
            <w:hideMark/>
          </w:tcPr>
          <w:p w14:paraId="48A7986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19</w:t>
            </w:r>
          </w:p>
        </w:tc>
        <w:tc>
          <w:tcPr>
            <w:tcW w:w="2126" w:type="dxa"/>
            <w:tcBorders>
              <w:top w:val="nil"/>
              <w:left w:val="nil"/>
              <w:bottom w:val="nil"/>
              <w:right w:val="nil"/>
            </w:tcBorders>
            <w:shd w:val="clear" w:color="auto" w:fill="auto"/>
            <w:vAlign w:val="center"/>
            <w:hideMark/>
          </w:tcPr>
          <w:p w14:paraId="608EB8A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Cherry-propanol</w:t>
            </w:r>
          </w:p>
        </w:tc>
        <w:tc>
          <w:tcPr>
            <w:tcW w:w="709" w:type="dxa"/>
            <w:tcBorders>
              <w:top w:val="nil"/>
              <w:left w:val="nil"/>
              <w:bottom w:val="nil"/>
              <w:right w:val="nil"/>
            </w:tcBorders>
            <w:shd w:val="clear" w:color="auto" w:fill="auto"/>
            <w:vAlign w:val="center"/>
            <w:hideMark/>
          </w:tcPr>
          <w:p w14:paraId="5E4DD31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1183</w:t>
            </w:r>
          </w:p>
        </w:tc>
        <w:tc>
          <w:tcPr>
            <w:tcW w:w="2693" w:type="dxa"/>
            <w:tcBorders>
              <w:top w:val="nil"/>
              <w:left w:val="nil"/>
              <w:bottom w:val="nil"/>
              <w:right w:val="nil"/>
            </w:tcBorders>
            <w:shd w:val="clear" w:color="auto" w:fill="auto"/>
            <w:vAlign w:val="center"/>
            <w:hideMark/>
          </w:tcPr>
          <w:p w14:paraId="6AA770E4" w14:textId="677D816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34A2D7B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663B1944"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04453AF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042559B5" w14:textId="77777777" w:rsidTr="003E17B2">
        <w:trPr>
          <w:trHeight w:val="300"/>
        </w:trPr>
        <w:tc>
          <w:tcPr>
            <w:tcW w:w="394" w:type="dxa"/>
            <w:tcBorders>
              <w:top w:val="nil"/>
              <w:left w:val="nil"/>
              <w:bottom w:val="nil"/>
              <w:right w:val="nil"/>
            </w:tcBorders>
            <w:shd w:val="clear" w:color="auto" w:fill="auto"/>
            <w:noWrap/>
            <w:vAlign w:val="center"/>
            <w:hideMark/>
          </w:tcPr>
          <w:p w14:paraId="20C453F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20</w:t>
            </w:r>
          </w:p>
        </w:tc>
        <w:tc>
          <w:tcPr>
            <w:tcW w:w="2126" w:type="dxa"/>
            <w:tcBorders>
              <w:top w:val="nil"/>
              <w:left w:val="nil"/>
              <w:bottom w:val="nil"/>
              <w:right w:val="nil"/>
            </w:tcBorders>
            <w:shd w:val="clear" w:color="auto" w:fill="auto"/>
            <w:vAlign w:val="center"/>
            <w:hideMark/>
          </w:tcPr>
          <w:p w14:paraId="26D71B9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Trans-pinocarveol</w:t>
            </w:r>
          </w:p>
        </w:tc>
        <w:tc>
          <w:tcPr>
            <w:tcW w:w="709" w:type="dxa"/>
            <w:tcBorders>
              <w:top w:val="nil"/>
              <w:left w:val="nil"/>
              <w:bottom w:val="nil"/>
              <w:right w:val="nil"/>
            </w:tcBorders>
            <w:shd w:val="clear" w:color="auto" w:fill="auto"/>
            <w:vAlign w:val="center"/>
            <w:hideMark/>
          </w:tcPr>
          <w:p w14:paraId="254AC51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1138</w:t>
            </w:r>
          </w:p>
        </w:tc>
        <w:tc>
          <w:tcPr>
            <w:tcW w:w="2693" w:type="dxa"/>
            <w:tcBorders>
              <w:top w:val="nil"/>
              <w:left w:val="nil"/>
              <w:bottom w:val="nil"/>
              <w:right w:val="nil"/>
            </w:tcBorders>
            <w:shd w:val="clear" w:color="auto" w:fill="auto"/>
            <w:vAlign w:val="center"/>
            <w:hideMark/>
          </w:tcPr>
          <w:p w14:paraId="40784E56" w14:textId="1A8B039C"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Woody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balsamic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6262158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67E1BA08"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59AAAFC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7C56E00E" w14:textId="77777777" w:rsidTr="003E17B2">
        <w:trPr>
          <w:trHeight w:val="300"/>
        </w:trPr>
        <w:tc>
          <w:tcPr>
            <w:tcW w:w="394" w:type="dxa"/>
            <w:tcBorders>
              <w:top w:val="nil"/>
              <w:left w:val="nil"/>
              <w:bottom w:val="nil"/>
              <w:right w:val="nil"/>
            </w:tcBorders>
            <w:shd w:val="clear" w:color="auto" w:fill="auto"/>
            <w:noWrap/>
            <w:vAlign w:val="center"/>
            <w:hideMark/>
          </w:tcPr>
          <w:p w14:paraId="27EF190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21</w:t>
            </w:r>
          </w:p>
        </w:tc>
        <w:tc>
          <w:tcPr>
            <w:tcW w:w="2126" w:type="dxa"/>
            <w:tcBorders>
              <w:top w:val="nil"/>
              <w:left w:val="nil"/>
              <w:bottom w:val="nil"/>
              <w:right w:val="nil"/>
            </w:tcBorders>
            <w:shd w:val="clear" w:color="auto" w:fill="auto"/>
            <w:vAlign w:val="center"/>
            <w:hideMark/>
          </w:tcPr>
          <w:p w14:paraId="1A9FAB5C" w14:textId="77777777" w:rsidR="00274304" w:rsidRPr="00A21679" w:rsidRDefault="00274304" w:rsidP="003E17B2">
            <w:pPr>
              <w:spacing w:after="0" w:line="240" w:lineRule="auto"/>
              <w:rPr>
                <w:rFonts w:ascii="Times New Roman" w:eastAsia="Times New Roman"/>
                <w:i/>
                <w:iCs/>
                <w:noProof/>
                <w:color w:val="000000" w:themeColor="text1"/>
                <w:sz w:val="32"/>
                <w:szCs w:val="32"/>
              </w:rPr>
            </w:pPr>
            <w:r w:rsidRPr="00A21679">
              <w:rPr>
                <w:rFonts w:ascii="Times New Roman" w:eastAsia="Times New Roman"/>
                <w:i/>
                <w:iCs/>
                <w:noProof/>
                <w:color w:val="000000" w:themeColor="text1"/>
                <w:sz w:val="32"/>
                <w:szCs w:val="32"/>
              </w:rPr>
              <w:t>cis</w:t>
            </w:r>
            <w:r w:rsidRPr="00A21679">
              <w:rPr>
                <w:rFonts w:ascii="Times New Roman" w:eastAsia="Times New Roman"/>
                <w:noProof/>
                <w:color w:val="000000" w:themeColor="text1"/>
                <w:sz w:val="32"/>
                <w:szCs w:val="32"/>
              </w:rPr>
              <w:t>-Verbenol</w:t>
            </w:r>
          </w:p>
        </w:tc>
        <w:tc>
          <w:tcPr>
            <w:tcW w:w="709" w:type="dxa"/>
            <w:tcBorders>
              <w:top w:val="nil"/>
              <w:left w:val="nil"/>
              <w:bottom w:val="nil"/>
              <w:right w:val="nil"/>
            </w:tcBorders>
            <w:shd w:val="clear" w:color="auto" w:fill="auto"/>
            <w:vAlign w:val="center"/>
            <w:hideMark/>
          </w:tcPr>
          <w:p w14:paraId="7A7DBA6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1166</w:t>
            </w:r>
          </w:p>
        </w:tc>
        <w:tc>
          <w:tcPr>
            <w:tcW w:w="2693" w:type="dxa"/>
            <w:tcBorders>
              <w:top w:val="nil"/>
              <w:left w:val="nil"/>
              <w:bottom w:val="nil"/>
              <w:right w:val="nil"/>
            </w:tcBorders>
            <w:shd w:val="clear" w:color="auto" w:fill="auto"/>
            <w:vAlign w:val="center"/>
            <w:hideMark/>
          </w:tcPr>
          <w:p w14:paraId="44648397" w14:textId="7045BA83"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Balsamic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pine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5F191C0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6155597D"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2256F08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4D988E04" w14:textId="77777777" w:rsidTr="003E17B2">
        <w:trPr>
          <w:trHeight w:val="300"/>
        </w:trPr>
        <w:tc>
          <w:tcPr>
            <w:tcW w:w="394" w:type="dxa"/>
            <w:tcBorders>
              <w:top w:val="nil"/>
              <w:left w:val="nil"/>
              <w:bottom w:val="nil"/>
              <w:right w:val="nil"/>
            </w:tcBorders>
            <w:shd w:val="clear" w:color="auto" w:fill="auto"/>
            <w:noWrap/>
            <w:vAlign w:val="center"/>
            <w:hideMark/>
          </w:tcPr>
          <w:p w14:paraId="2BDE77F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22</w:t>
            </w:r>
          </w:p>
        </w:tc>
        <w:tc>
          <w:tcPr>
            <w:tcW w:w="2126" w:type="dxa"/>
            <w:tcBorders>
              <w:top w:val="nil"/>
              <w:left w:val="nil"/>
              <w:bottom w:val="nil"/>
              <w:right w:val="nil"/>
            </w:tcBorders>
            <w:shd w:val="clear" w:color="auto" w:fill="auto"/>
            <w:vAlign w:val="center"/>
            <w:hideMark/>
          </w:tcPr>
          <w:p w14:paraId="10AC1FF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(-)-Myrtenol</w:t>
            </w:r>
          </w:p>
        </w:tc>
        <w:tc>
          <w:tcPr>
            <w:tcW w:w="709" w:type="dxa"/>
            <w:tcBorders>
              <w:top w:val="nil"/>
              <w:left w:val="nil"/>
              <w:bottom w:val="nil"/>
              <w:right w:val="nil"/>
            </w:tcBorders>
            <w:shd w:val="clear" w:color="auto" w:fill="auto"/>
            <w:vAlign w:val="center"/>
            <w:hideMark/>
          </w:tcPr>
          <w:p w14:paraId="3652D7D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1195</w:t>
            </w:r>
          </w:p>
        </w:tc>
        <w:tc>
          <w:tcPr>
            <w:tcW w:w="2693" w:type="dxa"/>
            <w:tcBorders>
              <w:top w:val="nil"/>
              <w:left w:val="nil"/>
              <w:bottom w:val="nil"/>
              <w:right w:val="nil"/>
            </w:tcBorders>
            <w:shd w:val="clear" w:color="auto" w:fill="auto"/>
            <w:vAlign w:val="center"/>
            <w:hideMark/>
          </w:tcPr>
          <w:p w14:paraId="232E304A" w14:textId="11DFD145"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Woody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minty [</w:t>
            </w:r>
            <w:hyperlink w:anchor="_ENREF_29" w:tooltip="Costa, 2008 #44" w:history="1">
              <w:r w:rsidR="00342B54" w:rsidRPr="00A21679">
                <w:rPr>
                  <w:rFonts w:ascii="Times New Roman"/>
                  <w:noProof/>
                  <w:color w:val="000000" w:themeColor="text1"/>
                  <w:sz w:val="32"/>
                  <w:szCs w:val="32"/>
                </w:rPr>
                <w:t>29</w:t>
              </w:r>
            </w:hyperlink>
            <w:r w:rsidRPr="00A21679">
              <w:rPr>
                <w:rFonts w:ascii="Times New Roman" w:eastAsia="Times New Roman"/>
                <w:noProof/>
                <w:color w:val="000000" w:themeColor="text1"/>
                <w:sz w:val="32"/>
                <w:szCs w:val="32"/>
              </w:rPr>
              <w:t>], camphoraceous [</w:t>
            </w:r>
            <w:hyperlink w:anchor="_ENREF_29" w:tooltip="Costa, 2008 #44" w:history="1">
              <w:r w:rsidR="00342B54" w:rsidRPr="00A21679">
                <w:rPr>
                  <w:rFonts w:ascii="Times New Roman"/>
                  <w:noProof/>
                  <w:color w:val="000000" w:themeColor="text1"/>
                  <w:sz w:val="32"/>
                  <w:szCs w:val="32"/>
                </w:rPr>
                <w:t>29</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3DFF45A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0520B992" w14:textId="43A2E283"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0.32 [</w:t>
            </w:r>
            <w:hyperlink w:anchor="_ENREF_28" w:tooltip="Wu, 2016 #54" w:history="1">
              <w:r w:rsidR="00342B54" w:rsidRPr="00A21679">
                <w:rPr>
                  <w:rFonts w:ascii="Times New Roman"/>
                  <w:noProof/>
                  <w:color w:val="000000" w:themeColor="text1"/>
                  <w:sz w:val="32"/>
                  <w:szCs w:val="32"/>
                </w:rPr>
                <w:t>28</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537BC09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44C007B4" w14:textId="77777777" w:rsidTr="003E17B2">
        <w:trPr>
          <w:trHeight w:val="300"/>
        </w:trPr>
        <w:tc>
          <w:tcPr>
            <w:tcW w:w="394" w:type="dxa"/>
            <w:tcBorders>
              <w:top w:val="nil"/>
              <w:left w:val="nil"/>
              <w:bottom w:val="nil"/>
              <w:right w:val="nil"/>
            </w:tcBorders>
            <w:shd w:val="clear" w:color="auto" w:fill="auto"/>
            <w:noWrap/>
            <w:vAlign w:val="center"/>
            <w:hideMark/>
          </w:tcPr>
          <w:p w14:paraId="708D008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23</w:t>
            </w:r>
          </w:p>
        </w:tc>
        <w:tc>
          <w:tcPr>
            <w:tcW w:w="2126" w:type="dxa"/>
            <w:tcBorders>
              <w:top w:val="nil"/>
              <w:left w:val="nil"/>
              <w:bottom w:val="nil"/>
              <w:right w:val="nil"/>
            </w:tcBorders>
            <w:shd w:val="clear" w:color="auto" w:fill="auto"/>
            <w:vAlign w:val="center"/>
            <w:hideMark/>
          </w:tcPr>
          <w:p w14:paraId="6C5A030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Myrtenol</w:t>
            </w:r>
          </w:p>
        </w:tc>
        <w:tc>
          <w:tcPr>
            <w:tcW w:w="709" w:type="dxa"/>
            <w:tcBorders>
              <w:top w:val="nil"/>
              <w:left w:val="nil"/>
              <w:bottom w:val="nil"/>
              <w:right w:val="nil"/>
            </w:tcBorders>
            <w:shd w:val="clear" w:color="auto" w:fill="auto"/>
            <w:vAlign w:val="center"/>
            <w:hideMark/>
          </w:tcPr>
          <w:p w14:paraId="5433D2A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1203</w:t>
            </w:r>
          </w:p>
        </w:tc>
        <w:tc>
          <w:tcPr>
            <w:tcW w:w="2693" w:type="dxa"/>
            <w:tcBorders>
              <w:top w:val="nil"/>
              <w:left w:val="nil"/>
              <w:bottom w:val="nil"/>
              <w:right w:val="nil"/>
            </w:tcBorders>
            <w:shd w:val="clear" w:color="auto" w:fill="auto"/>
            <w:vAlign w:val="center"/>
            <w:hideMark/>
          </w:tcPr>
          <w:p w14:paraId="63243A49" w14:textId="74E1777B"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Woody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herbal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floral [</w:t>
            </w:r>
            <w:hyperlink w:anchor="_ENREF_28" w:tooltip="Wu, 2016 #54" w:history="1">
              <w:r w:rsidR="00342B54" w:rsidRPr="00A21679">
                <w:rPr>
                  <w:rFonts w:ascii="Times New Roman"/>
                  <w:noProof/>
                  <w:color w:val="000000" w:themeColor="text1"/>
                  <w:sz w:val="32"/>
                  <w:szCs w:val="32"/>
                </w:rPr>
                <w:t>28</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7FDCED8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5990C97A" w14:textId="4426E4DF"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0.32 [</w:t>
            </w:r>
            <w:hyperlink w:anchor="_ENREF_28" w:tooltip="Wu, 2016 #54" w:history="1">
              <w:r w:rsidR="00342B54" w:rsidRPr="00A21679">
                <w:rPr>
                  <w:rFonts w:ascii="Times New Roman"/>
                  <w:noProof/>
                  <w:color w:val="000000" w:themeColor="text1"/>
                  <w:sz w:val="32"/>
                  <w:szCs w:val="32"/>
                </w:rPr>
                <w:t>28</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228E362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27028AC7" w14:textId="77777777" w:rsidTr="003E17B2">
        <w:trPr>
          <w:trHeight w:val="300"/>
        </w:trPr>
        <w:tc>
          <w:tcPr>
            <w:tcW w:w="394" w:type="dxa"/>
            <w:tcBorders>
              <w:top w:val="nil"/>
              <w:left w:val="nil"/>
              <w:bottom w:val="nil"/>
              <w:right w:val="nil"/>
            </w:tcBorders>
            <w:shd w:val="clear" w:color="auto" w:fill="auto"/>
            <w:noWrap/>
            <w:vAlign w:val="center"/>
            <w:hideMark/>
          </w:tcPr>
          <w:p w14:paraId="15F44B3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24</w:t>
            </w:r>
          </w:p>
        </w:tc>
        <w:tc>
          <w:tcPr>
            <w:tcW w:w="2126" w:type="dxa"/>
            <w:tcBorders>
              <w:top w:val="nil"/>
              <w:left w:val="nil"/>
              <w:bottom w:val="nil"/>
              <w:right w:val="nil"/>
            </w:tcBorders>
            <w:shd w:val="clear" w:color="auto" w:fill="auto"/>
            <w:vAlign w:val="center"/>
            <w:hideMark/>
          </w:tcPr>
          <w:p w14:paraId="57F5AFF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Linalool</w:t>
            </w:r>
          </w:p>
        </w:tc>
        <w:tc>
          <w:tcPr>
            <w:tcW w:w="709" w:type="dxa"/>
            <w:tcBorders>
              <w:top w:val="nil"/>
              <w:left w:val="nil"/>
              <w:bottom w:val="nil"/>
              <w:right w:val="nil"/>
            </w:tcBorders>
            <w:shd w:val="clear" w:color="auto" w:fill="auto"/>
            <w:vAlign w:val="center"/>
            <w:hideMark/>
          </w:tcPr>
          <w:p w14:paraId="076C07F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1100</w:t>
            </w:r>
          </w:p>
        </w:tc>
        <w:tc>
          <w:tcPr>
            <w:tcW w:w="2693" w:type="dxa"/>
            <w:tcBorders>
              <w:top w:val="nil"/>
              <w:left w:val="nil"/>
              <w:bottom w:val="nil"/>
              <w:right w:val="nil"/>
            </w:tcBorders>
            <w:shd w:val="clear" w:color="auto" w:fill="auto"/>
            <w:vAlign w:val="center"/>
            <w:hideMark/>
          </w:tcPr>
          <w:p w14:paraId="567A9740" w14:textId="42E0DEF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Floral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5" w:tooltip="Osorio, 2006 #55" w:history="1">
              <w:r w:rsidR="007D6FC6" w:rsidRPr="00A21679">
                <w:rPr>
                  <w:rFonts w:ascii="Times New Roman"/>
                  <w:noProof/>
                  <w:color w:val="000000" w:themeColor="text1"/>
                  <w:sz w:val="32"/>
                  <w:szCs w:val="32"/>
                </w:rPr>
                <w:t>25</w:t>
              </w:r>
            </w:hyperlink>
            <w:r w:rsidRPr="00A21679">
              <w:rPr>
                <w:rFonts w:ascii="Times New Roman" w:eastAsia="Times New Roman"/>
                <w:noProof/>
                <w:color w:val="000000" w:themeColor="text1"/>
                <w:sz w:val="32"/>
                <w:szCs w:val="32"/>
              </w:rPr>
              <w:t xml:space="preserve">, </w:t>
            </w:r>
            <w:hyperlink w:anchor="_ENREF_28" w:tooltip="Wu, 2016 #54" w:history="1">
              <w:r w:rsidR="00342B54" w:rsidRPr="00A21679">
                <w:rPr>
                  <w:rFonts w:ascii="Times New Roman"/>
                  <w:noProof/>
                  <w:color w:val="000000" w:themeColor="text1"/>
                  <w:sz w:val="32"/>
                  <w:szCs w:val="32"/>
                </w:rPr>
                <w:t>28</w:t>
              </w:r>
            </w:hyperlink>
            <w:r w:rsidRPr="00A21679">
              <w:rPr>
                <w:rFonts w:ascii="Times New Roman" w:eastAsia="Times New Roman"/>
                <w:noProof/>
                <w:color w:val="000000" w:themeColor="text1"/>
                <w:sz w:val="32"/>
                <w:szCs w:val="32"/>
              </w:rPr>
              <w:t xml:space="preserve">, </w:t>
            </w:r>
            <w:hyperlink w:anchor="_ENREF_30" w:tooltip="Schmidt, 2008 #34" w:history="1">
              <w:r w:rsidR="00342B54" w:rsidRPr="00A21679">
                <w:rPr>
                  <w:rFonts w:ascii="Times New Roman"/>
                  <w:noProof/>
                  <w:color w:val="000000" w:themeColor="text1"/>
                  <w:sz w:val="32"/>
                  <w:szCs w:val="32"/>
                </w:rPr>
                <w:t>30</w:t>
              </w:r>
            </w:hyperlink>
            <w:r w:rsidRPr="00A21679">
              <w:rPr>
                <w:rFonts w:ascii="Times New Roman" w:eastAsia="Times New Roman"/>
                <w:noProof/>
                <w:color w:val="000000" w:themeColor="text1"/>
                <w:sz w:val="32"/>
                <w:szCs w:val="32"/>
              </w:rPr>
              <w:t>], 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5" w:tooltip="Osorio, 2006 #55" w:history="1">
              <w:r w:rsidR="007D6FC6" w:rsidRPr="00A21679">
                <w:rPr>
                  <w:rFonts w:ascii="Times New Roman"/>
                  <w:noProof/>
                  <w:color w:val="000000" w:themeColor="text1"/>
                  <w:sz w:val="32"/>
                  <w:szCs w:val="32"/>
                </w:rPr>
                <w:t>25</w:t>
              </w:r>
            </w:hyperlink>
            <w:r w:rsidRPr="00A21679">
              <w:rPr>
                <w:rFonts w:ascii="Times New Roman" w:eastAsia="Times New Roman"/>
                <w:noProof/>
                <w:color w:val="000000" w:themeColor="text1"/>
                <w:sz w:val="32"/>
                <w:szCs w:val="32"/>
              </w:rPr>
              <w:t>,</w:t>
            </w:r>
            <w:r w:rsidR="00342B54" w:rsidRPr="00A21679">
              <w:rPr>
                <w:rFonts w:ascii="Times New Roman"/>
                <w:noProof/>
                <w:color w:val="000000" w:themeColor="text1"/>
                <w:sz w:val="32"/>
                <w:szCs w:val="32"/>
              </w:rPr>
              <w:t xml:space="preserve"> </w:t>
            </w:r>
            <w:hyperlink w:anchor="_ENREF_28" w:tooltip="Wu, 2016 #54" w:history="1">
              <w:r w:rsidR="00342B54" w:rsidRPr="00A21679">
                <w:rPr>
                  <w:rFonts w:ascii="Times New Roman"/>
                  <w:noProof/>
                  <w:color w:val="000000" w:themeColor="text1"/>
                  <w:sz w:val="32"/>
                  <w:szCs w:val="32"/>
                </w:rPr>
                <w:t>28</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38094A2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975" w:type="dxa"/>
            <w:tcBorders>
              <w:top w:val="nil"/>
              <w:left w:val="nil"/>
              <w:bottom w:val="nil"/>
              <w:right w:val="nil"/>
            </w:tcBorders>
            <w:shd w:val="clear" w:color="auto" w:fill="auto"/>
            <w:vAlign w:val="center"/>
            <w:hideMark/>
          </w:tcPr>
          <w:p w14:paraId="576E2364" w14:textId="0B698012"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375084C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467ABF51" w14:textId="77777777" w:rsidTr="003E17B2">
        <w:trPr>
          <w:trHeight w:val="300"/>
        </w:trPr>
        <w:tc>
          <w:tcPr>
            <w:tcW w:w="394" w:type="dxa"/>
            <w:tcBorders>
              <w:top w:val="nil"/>
              <w:left w:val="nil"/>
              <w:bottom w:val="nil"/>
              <w:right w:val="nil"/>
            </w:tcBorders>
            <w:shd w:val="clear" w:color="auto" w:fill="auto"/>
            <w:noWrap/>
            <w:vAlign w:val="center"/>
            <w:hideMark/>
          </w:tcPr>
          <w:p w14:paraId="2792CEE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25</w:t>
            </w:r>
          </w:p>
        </w:tc>
        <w:tc>
          <w:tcPr>
            <w:tcW w:w="2126" w:type="dxa"/>
            <w:tcBorders>
              <w:top w:val="nil"/>
              <w:left w:val="nil"/>
              <w:bottom w:val="nil"/>
              <w:right w:val="nil"/>
            </w:tcBorders>
            <w:shd w:val="clear" w:color="auto" w:fill="auto"/>
            <w:vAlign w:val="center"/>
            <w:hideMark/>
          </w:tcPr>
          <w:p w14:paraId="46177EB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Terpinen-4-ol</w:t>
            </w:r>
          </w:p>
        </w:tc>
        <w:tc>
          <w:tcPr>
            <w:tcW w:w="709" w:type="dxa"/>
            <w:tcBorders>
              <w:top w:val="nil"/>
              <w:left w:val="nil"/>
              <w:bottom w:val="nil"/>
              <w:right w:val="nil"/>
            </w:tcBorders>
            <w:shd w:val="clear" w:color="auto" w:fill="auto"/>
            <w:vAlign w:val="center"/>
            <w:hideMark/>
          </w:tcPr>
          <w:p w14:paraId="0E65A27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1176</w:t>
            </w:r>
          </w:p>
        </w:tc>
        <w:tc>
          <w:tcPr>
            <w:tcW w:w="2693" w:type="dxa"/>
            <w:tcBorders>
              <w:top w:val="nil"/>
              <w:left w:val="nil"/>
              <w:bottom w:val="nil"/>
              <w:right w:val="nil"/>
            </w:tcBorders>
            <w:shd w:val="clear" w:color="auto" w:fill="auto"/>
            <w:vAlign w:val="center"/>
            <w:hideMark/>
          </w:tcPr>
          <w:p w14:paraId="6C16F44A" w14:textId="1EB07AAA"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Balsamic [</w:t>
            </w:r>
            <w:hyperlink w:anchor="_ENREF_25" w:tooltip="Osorio, 2006 #55" w:history="1">
              <w:r w:rsidR="007D6FC6" w:rsidRPr="00A21679">
                <w:rPr>
                  <w:rFonts w:ascii="Times New Roman"/>
                  <w:noProof/>
                  <w:color w:val="000000" w:themeColor="text1"/>
                  <w:sz w:val="32"/>
                  <w:szCs w:val="32"/>
                </w:rPr>
                <w:t>25</w:t>
              </w:r>
            </w:hyperlink>
            <w:r w:rsidRPr="00A21679">
              <w:rPr>
                <w:rFonts w:ascii="Times New Roman" w:eastAsia="Times New Roman"/>
                <w:noProof/>
                <w:color w:val="000000" w:themeColor="text1"/>
                <w:sz w:val="32"/>
                <w:szCs w:val="32"/>
              </w:rPr>
              <w:t>], woody [</w:t>
            </w:r>
            <w:hyperlink w:anchor="_ENREF_25" w:tooltip="Osorio, 2006 #55" w:history="1">
              <w:r w:rsidR="007D6FC6" w:rsidRPr="00A21679">
                <w:rPr>
                  <w:rFonts w:ascii="Times New Roman"/>
                  <w:noProof/>
                  <w:color w:val="000000" w:themeColor="text1"/>
                  <w:sz w:val="32"/>
                  <w:szCs w:val="32"/>
                </w:rPr>
                <w:t>25</w:t>
              </w:r>
            </w:hyperlink>
            <w:r w:rsidRPr="00A21679">
              <w:rPr>
                <w:rFonts w:ascii="Times New Roman" w:eastAsia="Times New Roman"/>
                <w:noProof/>
                <w:color w:val="000000" w:themeColor="text1"/>
                <w:sz w:val="32"/>
                <w:szCs w:val="32"/>
              </w:rPr>
              <w:t xml:space="preserve">, </w:t>
            </w:r>
            <w:hyperlink w:anchor="_ENREF_30" w:tooltip="Schmidt, 2008 #34" w:history="1">
              <w:r w:rsidR="00342B54" w:rsidRPr="00A21679">
                <w:rPr>
                  <w:rFonts w:ascii="Times New Roman"/>
                  <w:noProof/>
                  <w:color w:val="000000" w:themeColor="text1"/>
                  <w:sz w:val="32"/>
                  <w:szCs w:val="32"/>
                </w:rPr>
                <w:t>30</w:t>
              </w:r>
            </w:hyperlink>
            <w:r w:rsidRPr="00A21679">
              <w:rPr>
                <w:rFonts w:ascii="Times New Roman" w:eastAsia="Times New Roman"/>
                <w:noProof/>
                <w:color w:val="000000" w:themeColor="text1"/>
                <w:sz w:val="32"/>
                <w:szCs w:val="32"/>
              </w:rPr>
              <w:t>], green [</w:t>
            </w:r>
            <w:hyperlink w:anchor="_ENREF_25" w:tooltip="Osorio, 2006 #55" w:history="1">
              <w:r w:rsidR="007D6FC6" w:rsidRPr="00A21679">
                <w:rPr>
                  <w:rFonts w:ascii="Times New Roman"/>
                  <w:noProof/>
                  <w:color w:val="000000" w:themeColor="text1"/>
                  <w:sz w:val="32"/>
                  <w:szCs w:val="32"/>
                </w:rPr>
                <w:t>25</w:t>
              </w:r>
            </w:hyperlink>
            <w:r w:rsidRPr="00A21679">
              <w:rPr>
                <w:rFonts w:ascii="Times New Roman" w:eastAsia="Times New Roman"/>
                <w:noProof/>
                <w:color w:val="000000" w:themeColor="text1"/>
                <w:sz w:val="32"/>
                <w:szCs w:val="32"/>
              </w:rPr>
              <w:t>], fatty [</w:t>
            </w:r>
            <w:hyperlink w:anchor="_ENREF_25" w:tooltip="Osorio, 2006 #55" w:history="1">
              <w:r w:rsidR="007D6FC6" w:rsidRPr="00A21679">
                <w:rPr>
                  <w:rFonts w:ascii="Times New Roman"/>
                  <w:noProof/>
                  <w:color w:val="000000" w:themeColor="text1"/>
                  <w:sz w:val="32"/>
                  <w:szCs w:val="32"/>
                </w:rPr>
                <w:t>25</w:t>
              </w:r>
            </w:hyperlink>
            <w:r w:rsidRPr="00A21679">
              <w:rPr>
                <w:rFonts w:ascii="Times New Roman" w:eastAsia="Times New Roman"/>
                <w:noProof/>
                <w:color w:val="000000" w:themeColor="text1"/>
                <w:sz w:val="32"/>
                <w:szCs w:val="32"/>
              </w:rPr>
              <w:t>], fruity [</w:t>
            </w:r>
            <w:hyperlink w:anchor="_ENREF_30" w:tooltip="Schmidt, 2008 #34" w:history="1">
              <w:r w:rsidR="00342B54" w:rsidRPr="00A21679">
                <w:rPr>
                  <w:rFonts w:ascii="Times New Roman"/>
                  <w:noProof/>
                  <w:color w:val="000000" w:themeColor="text1"/>
                  <w:sz w:val="32"/>
                  <w:szCs w:val="32"/>
                </w:rPr>
                <w:t>30</w:t>
              </w:r>
            </w:hyperlink>
            <w:r w:rsidRPr="00A21679">
              <w:rPr>
                <w:rFonts w:ascii="Times New Roman" w:eastAsia="Times New Roman"/>
                <w:noProof/>
                <w:color w:val="000000" w:themeColor="text1"/>
                <w:sz w:val="32"/>
                <w:szCs w:val="32"/>
              </w:rPr>
              <w:t>], floral [</w:t>
            </w:r>
            <w:hyperlink w:anchor="_ENREF_30" w:tooltip="Schmidt, 2008 #34" w:history="1">
              <w:r w:rsidR="00342B54" w:rsidRPr="00A21679">
                <w:rPr>
                  <w:rFonts w:ascii="Times New Roman"/>
                  <w:noProof/>
                  <w:color w:val="000000" w:themeColor="text1"/>
                  <w:sz w:val="32"/>
                  <w:szCs w:val="32"/>
                </w:rPr>
                <w:t>30</w:t>
              </w:r>
            </w:hyperlink>
            <w:r w:rsidRPr="00A21679">
              <w:rPr>
                <w:rFonts w:ascii="Times New Roman" w:eastAsia="Times New Roman"/>
                <w:noProof/>
                <w:color w:val="000000" w:themeColor="text1"/>
                <w:sz w:val="32"/>
                <w:szCs w:val="32"/>
              </w:rPr>
              <w:t>], spicy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47A6B02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60C05F9E" w14:textId="57956719"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150 [</w:t>
            </w:r>
            <w:hyperlink w:anchor="_ENREF_31" w:tooltip="Tamura, 2001 #65" w:history="1">
              <w:r w:rsidR="00342B54" w:rsidRPr="00A21679">
                <w:rPr>
                  <w:rFonts w:ascii="Times New Roman"/>
                  <w:noProof/>
                  <w:color w:val="000000" w:themeColor="text1"/>
                  <w:sz w:val="32"/>
                  <w:szCs w:val="32"/>
                </w:rPr>
                <w:t>31</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4F212AF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0F944504" w14:textId="77777777" w:rsidTr="003E17B2">
        <w:trPr>
          <w:trHeight w:val="300"/>
        </w:trPr>
        <w:tc>
          <w:tcPr>
            <w:tcW w:w="394" w:type="dxa"/>
            <w:tcBorders>
              <w:top w:val="nil"/>
              <w:left w:val="nil"/>
              <w:bottom w:val="nil"/>
              <w:right w:val="nil"/>
            </w:tcBorders>
            <w:shd w:val="clear" w:color="auto" w:fill="auto"/>
            <w:noWrap/>
            <w:vAlign w:val="center"/>
            <w:hideMark/>
          </w:tcPr>
          <w:p w14:paraId="6E0A61F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26</w:t>
            </w:r>
          </w:p>
        </w:tc>
        <w:tc>
          <w:tcPr>
            <w:tcW w:w="2126" w:type="dxa"/>
            <w:tcBorders>
              <w:top w:val="nil"/>
              <w:left w:val="nil"/>
              <w:bottom w:val="nil"/>
              <w:right w:val="nil"/>
            </w:tcBorders>
            <w:shd w:val="clear" w:color="auto" w:fill="auto"/>
            <w:vAlign w:val="center"/>
            <w:hideMark/>
          </w:tcPr>
          <w:p w14:paraId="1F5DFF6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3-Ethyl-4-nonanol</w:t>
            </w:r>
            <w:r w:rsidRPr="00A21679">
              <w:rPr>
                <w:rFonts w:ascii="Times New Roman" w:eastAsia="Times New Roman"/>
                <w:noProof/>
                <w:color w:val="000000" w:themeColor="text1"/>
                <w:sz w:val="32"/>
                <w:szCs w:val="32"/>
                <w:vertAlign w:val="superscript"/>
              </w:rPr>
              <w:t>2,3</w:t>
            </w:r>
          </w:p>
        </w:tc>
        <w:tc>
          <w:tcPr>
            <w:tcW w:w="709" w:type="dxa"/>
            <w:tcBorders>
              <w:top w:val="nil"/>
              <w:left w:val="nil"/>
              <w:bottom w:val="nil"/>
              <w:right w:val="nil"/>
            </w:tcBorders>
            <w:shd w:val="clear" w:color="auto" w:fill="auto"/>
            <w:vAlign w:val="center"/>
            <w:hideMark/>
          </w:tcPr>
          <w:p w14:paraId="741BD9D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1094</w:t>
            </w:r>
          </w:p>
        </w:tc>
        <w:tc>
          <w:tcPr>
            <w:tcW w:w="2693" w:type="dxa"/>
            <w:tcBorders>
              <w:top w:val="nil"/>
              <w:left w:val="nil"/>
              <w:bottom w:val="nil"/>
              <w:right w:val="nil"/>
            </w:tcBorders>
            <w:shd w:val="clear" w:color="auto" w:fill="auto"/>
            <w:vAlign w:val="center"/>
            <w:hideMark/>
          </w:tcPr>
          <w:p w14:paraId="6B80517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34C2059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125D5716"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21E2A9A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00B77F2E" w14:textId="77777777" w:rsidTr="003E17B2">
        <w:trPr>
          <w:trHeight w:val="300"/>
        </w:trPr>
        <w:tc>
          <w:tcPr>
            <w:tcW w:w="2520" w:type="dxa"/>
            <w:gridSpan w:val="2"/>
            <w:tcBorders>
              <w:top w:val="nil"/>
              <w:left w:val="nil"/>
              <w:bottom w:val="nil"/>
              <w:right w:val="nil"/>
            </w:tcBorders>
            <w:shd w:val="clear" w:color="auto" w:fill="auto"/>
            <w:noWrap/>
            <w:vAlign w:val="center"/>
          </w:tcPr>
          <w:p w14:paraId="462864E6"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Ketones</w:t>
            </w:r>
          </w:p>
        </w:tc>
        <w:tc>
          <w:tcPr>
            <w:tcW w:w="709" w:type="dxa"/>
            <w:tcBorders>
              <w:top w:val="nil"/>
              <w:left w:val="nil"/>
              <w:bottom w:val="nil"/>
              <w:right w:val="nil"/>
            </w:tcBorders>
            <w:shd w:val="clear" w:color="auto" w:fill="auto"/>
            <w:vAlign w:val="center"/>
          </w:tcPr>
          <w:p w14:paraId="16B3991C"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p>
        </w:tc>
        <w:tc>
          <w:tcPr>
            <w:tcW w:w="2693" w:type="dxa"/>
            <w:tcBorders>
              <w:top w:val="nil"/>
              <w:left w:val="nil"/>
              <w:bottom w:val="nil"/>
              <w:right w:val="nil"/>
            </w:tcBorders>
            <w:shd w:val="clear" w:color="auto" w:fill="auto"/>
            <w:vAlign w:val="center"/>
          </w:tcPr>
          <w:p w14:paraId="03057A94"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p>
        </w:tc>
        <w:tc>
          <w:tcPr>
            <w:tcW w:w="697" w:type="dxa"/>
            <w:tcBorders>
              <w:top w:val="nil"/>
              <w:left w:val="nil"/>
              <w:bottom w:val="nil"/>
              <w:right w:val="nil"/>
            </w:tcBorders>
            <w:shd w:val="clear" w:color="auto" w:fill="auto"/>
            <w:vAlign w:val="center"/>
          </w:tcPr>
          <w:p w14:paraId="043C241C"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p>
        </w:tc>
        <w:tc>
          <w:tcPr>
            <w:tcW w:w="975" w:type="dxa"/>
            <w:tcBorders>
              <w:top w:val="nil"/>
              <w:left w:val="nil"/>
              <w:bottom w:val="nil"/>
              <w:right w:val="nil"/>
            </w:tcBorders>
            <w:shd w:val="clear" w:color="auto" w:fill="auto"/>
            <w:vAlign w:val="center"/>
          </w:tcPr>
          <w:p w14:paraId="1241FD53"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p>
        </w:tc>
        <w:tc>
          <w:tcPr>
            <w:tcW w:w="1115" w:type="dxa"/>
            <w:tcBorders>
              <w:top w:val="nil"/>
              <w:left w:val="nil"/>
              <w:bottom w:val="nil"/>
              <w:right w:val="nil"/>
            </w:tcBorders>
            <w:shd w:val="clear" w:color="auto" w:fill="auto"/>
            <w:vAlign w:val="center"/>
          </w:tcPr>
          <w:p w14:paraId="08A017A3"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p>
        </w:tc>
      </w:tr>
      <w:tr w:rsidR="00A21679" w:rsidRPr="00A21679" w14:paraId="7786C27A" w14:textId="77777777" w:rsidTr="003E17B2">
        <w:trPr>
          <w:trHeight w:val="300"/>
        </w:trPr>
        <w:tc>
          <w:tcPr>
            <w:tcW w:w="394" w:type="dxa"/>
            <w:tcBorders>
              <w:top w:val="nil"/>
              <w:left w:val="nil"/>
              <w:bottom w:val="nil"/>
              <w:right w:val="nil"/>
            </w:tcBorders>
            <w:shd w:val="clear" w:color="auto" w:fill="auto"/>
            <w:noWrap/>
            <w:vAlign w:val="center"/>
            <w:hideMark/>
          </w:tcPr>
          <w:p w14:paraId="1A96B0F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2126" w:type="dxa"/>
            <w:tcBorders>
              <w:top w:val="nil"/>
              <w:left w:val="nil"/>
              <w:bottom w:val="nil"/>
              <w:right w:val="nil"/>
            </w:tcBorders>
            <w:shd w:val="clear" w:color="auto" w:fill="auto"/>
            <w:vAlign w:val="center"/>
            <w:hideMark/>
          </w:tcPr>
          <w:p w14:paraId="220F93C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Methyl-vinyl-ketone</w:t>
            </w:r>
          </w:p>
        </w:tc>
        <w:tc>
          <w:tcPr>
            <w:tcW w:w="709" w:type="dxa"/>
            <w:tcBorders>
              <w:top w:val="nil"/>
              <w:left w:val="nil"/>
              <w:bottom w:val="nil"/>
              <w:right w:val="nil"/>
            </w:tcBorders>
            <w:shd w:val="clear" w:color="auto" w:fill="auto"/>
            <w:vAlign w:val="center"/>
            <w:hideMark/>
          </w:tcPr>
          <w:p w14:paraId="4AA48AF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734</w:t>
            </w:r>
          </w:p>
        </w:tc>
        <w:tc>
          <w:tcPr>
            <w:tcW w:w="2693" w:type="dxa"/>
            <w:tcBorders>
              <w:top w:val="nil"/>
              <w:left w:val="nil"/>
              <w:bottom w:val="nil"/>
              <w:right w:val="nil"/>
            </w:tcBorders>
            <w:shd w:val="clear" w:color="auto" w:fill="auto"/>
            <w:vAlign w:val="center"/>
            <w:hideMark/>
          </w:tcPr>
          <w:p w14:paraId="2574DC03" w14:textId="17071165"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Pungent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sweet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0F29193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w:t>
            </w:r>
          </w:p>
        </w:tc>
        <w:tc>
          <w:tcPr>
            <w:tcW w:w="975" w:type="dxa"/>
            <w:tcBorders>
              <w:top w:val="nil"/>
              <w:left w:val="nil"/>
              <w:bottom w:val="nil"/>
              <w:right w:val="nil"/>
            </w:tcBorders>
            <w:shd w:val="clear" w:color="auto" w:fill="auto"/>
            <w:vAlign w:val="center"/>
            <w:hideMark/>
          </w:tcPr>
          <w:p w14:paraId="36B9EAD7"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1572FDF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w:t>
            </w:r>
          </w:p>
        </w:tc>
      </w:tr>
      <w:tr w:rsidR="00A21679" w:rsidRPr="00A21679" w14:paraId="0B9103E5" w14:textId="77777777" w:rsidTr="003E17B2">
        <w:trPr>
          <w:trHeight w:val="300"/>
        </w:trPr>
        <w:tc>
          <w:tcPr>
            <w:tcW w:w="394" w:type="dxa"/>
            <w:tcBorders>
              <w:top w:val="nil"/>
              <w:left w:val="nil"/>
              <w:bottom w:val="nil"/>
              <w:right w:val="nil"/>
            </w:tcBorders>
            <w:shd w:val="clear" w:color="auto" w:fill="auto"/>
            <w:noWrap/>
            <w:vAlign w:val="center"/>
            <w:hideMark/>
          </w:tcPr>
          <w:p w14:paraId="07DFADE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2126" w:type="dxa"/>
            <w:tcBorders>
              <w:top w:val="nil"/>
              <w:left w:val="nil"/>
              <w:bottom w:val="nil"/>
              <w:right w:val="nil"/>
            </w:tcBorders>
            <w:shd w:val="clear" w:color="auto" w:fill="auto"/>
            <w:vAlign w:val="center"/>
            <w:hideMark/>
          </w:tcPr>
          <w:p w14:paraId="2B1FE3E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2,3-Butanedione</w:t>
            </w:r>
            <w:r w:rsidRPr="00A21679">
              <w:rPr>
                <w:rFonts w:ascii="Times New Roman" w:eastAsia="Times New Roman"/>
                <w:noProof/>
                <w:color w:val="000000" w:themeColor="text1"/>
                <w:sz w:val="32"/>
                <w:szCs w:val="32"/>
                <w:vertAlign w:val="superscript"/>
              </w:rPr>
              <w:t>2,3,4</w:t>
            </w:r>
          </w:p>
        </w:tc>
        <w:tc>
          <w:tcPr>
            <w:tcW w:w="709" w:type="dxa"/>
            <w:tcBorders>
              <w:top w:val="nil"/>
              <w:left w:val="nil"/>
              <w:bottom w:val="nil"/>
              <w:right w:val="nil"/>
            </w:tcBorders>
            <w:shd w:val="clear" w:color="auto" w:fill="auto"/>
            <w:vAlign w:val="center"/>
            <w:hideMark/>
          </w:tcPr>
          <w:p w14:paraId="0177762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440</w:t>
            </w:r>
          </w:p>
        </w:tc>
        <w:tc>
          <w:tcPr>
            <w:tcW w:w="2693" w:type="dxa"/>
            <w:tcBorders>
              <w:top w:val="nil"/>
              <w:left w:val="nil"/>
              <w:bottom w:val="nil"/>
              <w:right w:val="nil"/>
            </w:tcBorders>
            <w:shd w:val="clear" w:color="auto" w:fill="auto"/>
            <w:vAlign w:val="center"/>
            <w:hideMark/>
          </w:tcPr>
          <w:p w14:paraId="5EFC9074" w14:textId="3F229116"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Buttery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18" w:tooltip="Boatright, 1999 #52" w:history="1">
              <w:r w:rsidR="00BD3429" w:rsidRPr="00A21679">
                <w:rPr>
                  <w:rFonts w:ascii="Times New Roman"/>
                  <w:noProof/>
                  <w:color w:val="000000" w:themeColor="text1"/>
                  <w:sz w:val="32"/>
                  <w:szCs w:val="32"/>
                </w:rPr>
                <w:t>18</w:t>
              </w:r>
            </w:hyperlink>
            <w:r w:rsidRPr="00A21679">
              <w:rPr>
                <w:rFonts w:ascii="Times New Roman" w:eastAsia="Times New Roman"/>
                <w:noProof/>
                <w:color w:val="000000" w:themeColor="text1"/>
                <w:sz w:val="32"/>
                <w:szCs w:val="32"/>
              </w:rPr>
              <w:t>], sweet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creamy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1A3EADA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975" w:type="dxa"/>
            <w:tcBorders>
              <w:top w:val="nil"/>
              <w:left w:val="nil"/>
              <w:bottom w:val="nil"/>
              <w:right w:val="nil"/>
            </w:tcBorders>
            <w:shd w:val="clear" w:color="auto" w:fill="auto"/>
            <w:vAlign w:val="center"/>
            <w:hideMark/>
          </w:tcPr>
          <w:p w14:paraId="71979F40" w14:textId="107B4C03"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0.3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60C5491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46A44719" w14:textId="77777777" w:rsidTr="003E17B2">
        <w:trPr>
          <w:trHeight w:val="300"/>
        </w:trPr>
        <w:tc>
          <w:tcPr>
            <w:tcW w:w="394" w:type="dxa"/>
            <w:tcBorders>
              <w:top w:val="nil"/>
              <w:left w:val="nil"/>
              <w:bottom w:val="nil"/>
              <w:right w:val="nil"/>
            </w:tcBorders>
            <w:shd w:val="clear" w:color="auto" w:fill="auto"/>
            <w:noWrap/>
            <w:vAlign w:val="center"/>
            <w:hideMark/>
          </w:tcPr>
          <w:p w14:paraId="554F1F3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2126" w:type="dxa"/>
            <w:tcBorders>
              <w:top w:val="nil"/>
              <w:left w:val="nil"/>
              <w:bottom w:val="nil"/>
              <w:right w:val="nil"/>
            </w:tcBorders>
            <w:shd w:val="clear" w:color="auto" w:fill="auto"/>
            <w:vAlign w:val="center"/>
            <w:hideMark/>
          </w:tcPr>
          <w:p w14:paraId="576C5AB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3-Hydroxybutan-2-one</w:t>
            </w:r>
            <w:r w:rsidRPr="00A21679">
              <w:rPr>
                <w:rFonts w:ascii="Times New Roman" w:eastAsia="Times New Roman"/>
                <w:noProof/>
                <w:color w:val="000000" w:themeColor="text1"/>
                <w:sz w:val="32"/>
                <w:szCs w:val="32"/>
                <w:vertAlign w:val="superscript"/>
              </w:rPr>
              <w:t>2,4</w:t>
            </w:r>
          </w:p>
        </w:tc>
        <w:tc>
          <w:tcPr>
            <w:tcW w:w="709" w:type="dxa"/>
            <w:tcBorders>
              <w:top w:val="nil"/>
              <w:left w:val="nil"/>
              <w:bottom w:val="nil"/>
              <w:right w:val="nil"/>
            </w:tcBorders>
            <w:shd w:val="clear" w:color="auto" w:fill="auto"/>
            <w:vAlign w:val="center"/>
            <w:hideMark/>
          </w:tcPr>
          <w:p w14:paraId="72E0F5F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706</w:t>
            </w:r>
          </w:p>
        </w:tc>
        <w:tc>
          <w:tcPr>
            <w:tcW w:w="2693" w:type="dxa"/>
            <w:tcBorders>
              <w:top w:val="nil"/>
              <w:left w:val="nil"/>
              <w:bottom w:val="nil"/>
              <w:right w:val="nil"/>
            </w:tcBorders>
            <w:shd w:val="clear" w:color="auto" w:fill="auto"/>
            <w:vAlign w:val="center"/>
            <w:hideMark/>
          </w:tcPr>
          <w:p w14:paraId="3B4A1778" w14:textId="1A5C0EE8"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 xml:space="preserve">Buttery </w:t>
            </w:r>
            <w:r w:rsidR="00FE41D6" w:rsidRPr="00A21679">
              <w:rPr>
                <w:rFonts w:ascii="Times New Roman" w:eastAsia="Times New Roman"/>
                <w:noProof/>
                <w:color w:val="000000" w:themeColor="text1"/>
                <w:sz w:val="32"/>
                <w:szCs w:val="32"/>
              </w:rPr>
              <w:t>[</w:t>
            </w:r>
            <w:hyperlink w:anchor="_ENREF_3" w:tooltip="Xu, 2019 #45" w:history="1">
              <w:r w:rsidR="00FE41D6" w:rsidRPr="00A21679">
                <w:rPr>
                  <w:rFonts w:ascii="Times New Roman"/>
                  <w:noProof/>
                  <w:color w:val="000000" w:themeColor="text1"/>
                  <w:sz w:val="32"/>
                  <w:szCs w:val="32"/>
                </w:rPr>
                <w:t>3</w:t>
              </w:r>
            </w:hyperlink>
            <w:r w:rsidR="00FE41D6" w:rsidRPr="00A21679">
              <w:rPr>
                <w:rFonts w:ascii="Times New Roman"/>
                <w:noProof/>
                <w:color w:val="000000" w:themeColor="text1"/>
                <w:sz w:val="32"/>
                <w:szCs w:val="32"/>
              </w:rPr>
              <w:t xml:space="preserve">, </w:t>
            </w:r>
            <w:hyperlink w:anchor="_ENREF_11" w:tooltip=", 2018 #33" w:history="1">
              <w:r w:rsidR="00FE41D6" w:rsidRPr="00A21679">
                <w:rPr>
                  <w:rFonts w:ascii="Times New Roman"/>
                  <w:noProof/>
                  <w:color w:val="000000" w:themeColor="text1"/>
                  <w:sz w:val="32"/>
                  <w:szCs w:val="32"/>
                </w:rPr>
                <w:t>11</w:t>
              </w:r>
            </w:hyperlink>
            <w:r w:rsidR="00FE41D6" w:rsidRPr="00A21679">
              <w:rPr>
                <w:rFonts w:ascii="Times New Roman" w:eastAsia="Times New Roman"/>
                <w:noProof/>
                <w:color w:val="000000" w:themeColor="text1"/>
                <w:sz w:val="32"/>
                <w:szCs w:val="32"/>
              </w:rPr>
              <w:t xml:space="preserve">], </w:t>
            </w:r>
            <w:r w:rsidRPr="00A21679">
              <w:rPr>
                <w:rFonts w:ascii="Times New Roman" w:eastAsia="Times New Roman"/>
                <w:noProof/>
                <w:color w:val="000000" w:themeColor="text1"/>
                <w:sz w:val="32"/>
                <w:szCs w:val="32"/>
              </w:rPr>
              <w:t>creamy [</w:t>
            </w:r>
            <w:hyperlink w:anchor="_ENREF_3" w:tooltip="Xu, 2019 #45" w:history="1">
              <w:r w:rsidR="00FE41D6" w:rsidRPr="00A21679">
                <w:rPr>
                  <w:rFonts w:ascii="Times New Roman"/>
                  <w:noProof/>
                  <w:color w:val="000000" w:themeColor="text1"/>
                  <w:sz w:val="32"/>
                  <w:szCs w:val="32"/>
                </w:rPr>
                <w:t>3</w:t>
              </w:r>
            </w:hyperlink>
            <w:r w:rsidR="00FE41D6" w:rsidRPr="00A21679">
              <w:rPr>
                <w:rFonts w:ascii="Times New Roman"/>
                <w:noProof/>
                <w:color w:val="000000" w:themeColor="text1"/>
                <w:sz w:val="32"/>
                <w:szCs w:val="32"/>
              </w:rPr>
              <w:t xml:space="preserve">, </w:t>
            </w:r>
            <w:hyperlink w:anchor="_ENREF_10" w:tooltip="Liu, 2022 #38" w:history="1">
              <w:r w:rsidR="00551B23"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 xml:space="preserve">,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sweet [</w:t>
            </w:r>
            <w:hyperlink w:anchor="_ENREF_17" w:tooltip="Verginer, 2010 #42" w:history="1">
              <w:r w:rsidR="00BD3429" w:rsidRPr="00A21679">
                <w:rPr>
                  <w:rFonts w:ascii="Times New Roman"/>
                  <w:noProof/>
                  <w:color w:val="000000" w:themeColor="text1"/>
                  <w:sz w:val="32"/>
                  <w:szCs w:val="32"/>
                </w:rPr>
                <w:t>17</w:t>
              </w:r>
            </w:hyperlink>
            <w:r w:rsidRPr="00A21679">
              <w:rPr>
                <w:rFonts w:ascii="Times New Roman" w:eastAsia="Times New Roman"/>
                <w:noProof/>
                <w:color w:val="000000" w:themeColor="text1"/>
                <w:sz w:val="32"/>
                <w:szCs w:val="32"/>
              </w:rPr>
              <w:t>], toasted [</w:t>
            </w:r>
            <w:hyperlink w:anchor="_ENREF_17" w:tooltip="Verginer, 2010 #42" w:history="1">
              <w:r w:rsidR="00BD3429" w:rsidRPr="00A21679">
                <w:rPr>
                  <w:rFonts w:ascii="Times New Roman"/>
                  <w:noProof/>
                  <w:color w:val="000000" w:themeColor="text1"/>
                  <w:sz w:val="32"/>
                  <w:szCs w:val="32"/>
                </w:rPr>
                <w:t>17</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4733CB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975" w:type="dxa"/>
            <w:tcBorders>
              <w:top w:val="nil"/>
              <w:left w:val="nil"/>
              <w:bottom w:val="nil"/>
              <w:right w:val="nil"/>
            </w:tcBorders>
            <w:shd w:val="clear" w:color="auto" w:fill="auto"/>
            <w:vAlign w:val="center"/>
            <w:hideMark/>
          </w:tcPr>
          <w:p w14:paraId="73ED4EC9" w14:textId="0C951C14"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0.3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71F45D1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69B04371" w14:textId="77777777" w:rsidTr="003E17B2">
        <w:trPr>
          <w:trHeight w:val="300"/>
        </w:trPr>
        <w:tc>
          <w:tcPr>
            <w:tcW w:w="394" w:type="dxa"/>
            <w:tcBorders>
              <w:top w:val="nil"/>
              <w:left w:val="nil"/>
              <w:bottom w:val="nil"/>
              <w:right w:val="nil"/>
            </w:tcBorders>
            <w:shd w:val="clear" w:color="auto" w:fill="auto"/>
            <w:noWrap/>
            <w:vAlign w:val="center"/>
            <w:hideMark/>
          </w:tcPr>
          <w:p w14:paraId="27485AC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2126" w:type="dxa"/>
            <w:tcBorders>
              <w:top w:val="nil"/>
              <w:left w:val="nil"/>
              <w:bottom w:val="nil"/>
              <w:right w:val="nil"/>
            </w:tcBorders>
            <w:shd w:val="clear" w:color="auto" w:fill="auto"/>
            <w:vAlign w:val="center"/>
            <w:hideMark/>
          </w:tcPr>
          <w:p w14:paraId="1DCF763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2,3-Pentanedione</w:t>
            </w:r>
            <w:r w:rsidRPr="00A21679">
              <w:rPr>
                <w:rFonts w:ascii="Times New Roman" w:eastAsia="Times New Roman"/>
                <w:noProof/>
                <w:color w:val="000000" w:themeColor="text1"/>
                <w:sz w:val="32"/>
                <w:szCs w:val="32"/>
                <w:vertAlign w:val="superscript"/>
              </w:rPr>
              <w:t>3</w:t>
            </w:r>
          </w:p>
        </w:tc>
        <w:tc>
          <w:tcPr>
            <w:tcW w:w="709" w:type="dxa"/>
            <w:tcBorders>
              <w:top w:val="nil"/>
              <w:left w:val="nil"/>
              <w:bottom w:val="nil"/>
              <w:right w:val="nil"/>
            </w:tcBorders>
            <w:shd w:val="clear" w:color="auto" w:fill="auto"/>
            <w:vAlign w:val="center"/>
            <w:hideMark/>
          </w:tcPr>
          <w:p w14:paraId="3AF5C68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694</w:t>
            </w:r>
          </w:p>
        </w:tc>
        <w:tc>
          <w:tcPr>
            <w:tcW w:w="2693" w:type="dxa"/>
            <w:tcBorders>
              <w:top w:val="nil"/>
              <w:left w:val="nil"/>
              <w:bottom w:val="nil"/>
              <w:right w:val="nil"/>
            </w:tcBorders>
            <w:shd w:val="clear" w:color="auto" w:fill="auto"/>
            <w:vAlign w:val="center"/>
            <w:hideMark/>
          </w:tcPr>
          <w:p w14:paraId="01CD567A" w14:textId="731CBCEE"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Buttery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18" w:tooltip="Boatright, 1999 #52" w:history="1">
              <w:r w:rsidR="00BD3429" w:rsidRPr="00A21679">
                <w:rPr>
                  <w:rFonts w:ascii="Times New Roman"/>
                  <w:noProof/>
                  <w:color w:val="000000" w:themeColor="text1"/>
                  <w:sz w:val="32"/>
                  <w:szCs w:val="32"/>
                </w:rPr>
                <w:t>18</w:t>
              </w:r>
            </w:hyperlink>
            <w:r w:rsidRPr="00A21679">
              <w:rPr>
                <w:rFonts w:ascii="Times New Roman" w:eastAsia="Times New Roman"/>
                <w:noProof/>
                <w:color w:val="000000" w:themeColor="text1"/>
                <w:sz w:val="32"/>
                <w:szCs w:val="32"/>
              </w:rPr>
              <w:t>], sweet [</w:t>
            </w:r>
            <w:hyperlink w:anchor="_ENREF_18" w:tooltip="Boatright, 1999 #52" w:history="1">
              <w:r w:rsidR="00BD3429" w:rsidRPr="00A21679">
                <w:rPr>
                  <w:rFonts w:ascii="Times New Roman"/>
                  <w:noProof/>
                  <w:color w:val="000000" w:themeColor="text1"/>
                  <w:sz w:val="32"/>
                  <w:szCs w:val="32"/>
                </w:rPr>
                <w:t>18</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3D7B335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975" w:type="dxa"/>
            <w:tcBorders>
              <w:top w:val="nil"/>
              <w:left w:val="nil"/>
              <w:bottom w:val="nil"/>
              <w:right w:val="nil"/>
            </w:tcBorders>
            <w:shd w:val="clear" w:color="auto" w:fill="auto"/>
            <w:vAlign w:val="center"/>
            <w:hideMark/>
          </w:tcPr>
          <w:p w14:paraId="3A6DE3E8" w14:textId="79A913C3"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12 [</w:t>
            </w:r>
            <w:hyperlink w:anchor="_ENREF_10" w:tooltip="Liu, 2022 #38" w:history="1">
              <w:r w:rsidR="00551B23"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24CD0E7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2A84F585" w14:textId="77777777" w:rsidTr="003E17B2">
        <w:trPr>
          <w:trHeight w:val="300"/>
        </w:trPr>
        <w:tc>
          <w:tcPr>
            <w:tcW w:w="394" w:type="dxa"/>
            <w:tcBorders>
              <w:top w:val="nil"/>
              <w:left w:val="nil"/>
              <w:bottom w:val="nil"/>
              <w:right w:val="nil"/>
            </w:tcBorders>
            <w:shd w:val="clear" w:color="auto" w:fill="auto"/>
            <w:noWrap/>
            <w:vAlign w:val="center"/>
            <w:hideMark/>
          </w:tcPr>
          <w:p w14:paraId="2A1834F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2126" w:type="dxa"/>
            <w:tcBorders>
              <w:top w:val="nil"/>
              <w:left w:val="nil"/>
              <w:bottom w:val="nil"/>
              <w:right w:val="nil"/>
            </w:tcBorders>
            <w:shd w:val="clear" w:color="auto" w:fill="auto"/>
            <w:vAlign w:val="center"/>
            <w:hideMark/>
          </w:tcPr>
          <w:p w14:paraId="7DB3FB2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2-Hexanone</w:t>
            </w:r>
            <w:r w:rsidRPr="00A21679">
              <w:rPr>
                <w:rFonts w:ascii="Times New Roman" w:eastAsia="Times New Roman"/>
                <w:noProof/>
                <w:color w:val="000000" w:themeColor="text1"/>
                <w:sz w:val="32"/>
                <w:szCs w:val="32"/>
                <w:vertAlign w:val="superscript"/>
              </w:rPr>
              <w:t>1, 2</w:t>
            </w:r>
          </w:p>
        </w:tc>
        <w:tc>
          <w:tcPr>
            <w:tcW w:w="709" w:type="dxa"/>
            <w:tcBorders>
              <w:top w:val="nil"/>
              <w:left w:val="nil"/>
              <w:bottom w:val="nil"/>
              <w:right w:val="nil"/>
            </w:tcBorders>
            <w:shd w:val="clear" w:color="auto" w:fill="auto"/>
            <w:vAlign w:val="center"/>
            <w:hideMark/>
          </w:tcPr>
          <w:p w14:paraId="7CB7262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800</w:t>
            </w:r>
          </w:p>
        </w:tc>
        <w:tc>
          <w:tcPr>
            <w:tcW w:w="2693" w:type="dxa"/>
            <w:tcBorders>
              <w:top w:val="nil"/>
              <w:left w:val="nil"/>
              <w:bottom w:val="nil"/>
              <w:right w:val="nil"/>
            </w:tcBorders>
            <w:shd w:val="clear" w:color="auto" w:fill="auto"/>
            <w:vAlign w:val="center"/>
            <w:hideMark/>
          </w:tcPr>
          <w:p w14:paraId="1940042F" w14:textId="035B91B4"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47ED3A5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72E40F71" w14:textId="1F3BAE5F"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24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32315B3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52C4B786" w14:textId="77777777" w:rsidTr="003E17B2">
        <w:trPr>
          <w:trHeight w:val="300"/>
        </w:trPr>
        <w:tc>
          <w:tcPr>
            <w:tcW w:w="394" w:type="dxa"/>
            <w:tcBorders>
              <w:top w:val="nil"/>
              <w:left w:val="nil"/>
              <w:bottom w:val="nil"/>
              <w:right w:val="nil"/>
            </w:tcBorders>
            <w:shd w:val="clear" w:color="auto" w:fill="auto"/>
            <w:noWrap/>
            <w:vAlign w:val="center"/>
            <w:hideMark/>
          </w:tcPr>
          <w:p w14:paraId="49CBAD0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2126" w:type="dxa"/>
            <w:tcBorders>
              <w:top w:val="nil"/>
              <w:left w:val="nil"/>
              <w:bottom w:val="nil"/>
              <w:right w:val="nil"/>
            </w:tcBorders>
            <w:shd w:val="clear" w:color="auto" w:fill="auto"/>
            <w:vAlign w:val="center"/>
            <w:hideMark/>
          </w:tcPr>
          <w:p w14:paraId="25BAE5B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2,3-Heptanedione</w:t>
            </w:r>
            <w:r w:rsidRPr="00A21679">
              <w:rPr>
                <w:rFonts w:ascii="Times New Roman" w:eastAsia="Times New Roman"/>
                <w:noProof/>
                <w:color w:val="000000" w:themeColor="text1"/>
                <w:sz w:val="32"/>
                <w:szCs w:val="32"/>
                <w:vertAlign w:val="superscript"/>
              </w:rPr>
              <w:t>1</w:t>
            </w:r>
          </w:p>
        </w:tc>
        <w:tc>
          <w:tcPr>
            <w:tcW w:w="709" w:type="dxa"/>
            <w:tcBorders>
              <w:top w:val="nil"/>
              <w:left w:val="nil"/>
              <w:bottom w:val="nil"/>
              <w:right w:val="nil"/>
            </w:tcBorders>
            <w:shd w:val="clear" w:color="auto" w:fill="auto"/>
            <w:vAlign w:val="center"/>
            <w:hideMark/>
          </w:tcPr>
          <w:p w14:paraId="0E0AE84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836</w:t>
            </w:r>
          </w:p>
        </w:tc>
        <w:tc>
          <w:tcPr>
            <w:tcW w:w="2693" w:type="dxa"/>
            <w:tcBorders>
              <w:top w:val="nil"/>
              <w:left w:val="nil"/>
              <w:bottom w:val="nil"/>
              <w:right w:val="nil"/>
            </w:tcBorders>
            <w:shd w:val="clear" w:color="auto" w:fill="auto"/>
            <w:vAlign w:val="center"/>
            <w:hideMark/>
          </w:tcPr>
          <w:p w14:paraId="537DED58" w14:textId="49141FAE"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Buttery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10724F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975" w:type="dxa"/>
            <w:tcBorders>
              <w:top w:val="nil"/>
              <w:left w:val="nil"/>
              <w:bottom w:val="nil"/>
              <w:right w:val="nil"/>
            </w:tcBorders>
            <w:shd w:val="clear" w:color="auto" w:fill="auto"/>
            <w:vAlign w:val="center"/>
            <w:hideMark/>
          </w:tcPr>
          <w:p w14:paraId="2A228D1F"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0A8CB33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0DF2BE79" w14:textId="77777777" w:rsidTr="003E17B2">
        <w:trPr>
          <w:trHeight w:val="300"/>
        </w:trPr>
        <w:tc>
          <w:tcPr>
            <w:tcW w:w="394" w:type="dxa"/>
            <w:tcBorders>
              <w:top w:val="nil"/>
              <w:left w:val="nil"/>
              <w:bottom w:val="nil"/>
              <w:right w:val="nil"/>
            </w:tcBorders>
            <w:shd w:val="clear" w:color="auto" w:fill="auto"/>
            <w:noWrap/>
            <w:vAlign w:val="center"/>
            <w:hideMark/>
          </w:tcPr>
          <w:p w14:paraId="5FC1686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w:t>
            </w:r>
          </w:p>
        </w:tc>
        <w:tc>
          <w:tcPr>
            <w:tcW w:w="2126" w:type="dxa"/>
            <w:tcBorders>
              <w:top w:val="nil"/>
              <w:left w:val="nil"/>
              <w:bottom w:val="nil"/>
              <w:right w:val="nil"/>
            </w:tcBorders>
            <w:shd w:val="clear" w:color="auto" w:fill="auto"/>
            <w:vAlign w:val="center"/>
            <w:hideMark/>
          </w:tcPr>
          <w:p w14:paraId="19CEC6E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3,6-Heptanedione</w:t>
            </w:r>
            <w:r w:rsidRPr="00A21679">
              <w:rPr>
                <w:rFonts w:ascii="Times New Roman" w:eastAsia="Times New Roman"/>
                <w:noProof/>
                <w:color w:val="000000" w:themeColor="text1"/>
                <w:sz w:val="32"/>
                <w:szCs w:val="32"/>
                <w:vertAlign w:val="superscript"/>
              </w:rPr>
              <w:t>2</w:t>
            </w:r>
          </w:p>
        </w:tc>
        <w:tc>
          <w:tcPr>
            <w:tcW w:w="709" w:type="dxa"/>
            <w:tcBorders>
              <w:top w:val="nil"/>
              <w:left w:val="nil"/>
              <w:bottom w:val="nil"/>
              <w:right w:val="nil"/>
            </w:tcBorders>
            <w:shd w:val="clear" w:color="auto" w:fill="auto"/>
            <w:vAlign w:val="center"/>
            <w:hideMark/>
          </w:tcPr>
          <w:p w14:paraId="2CB262F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1062</w:t>
            </w:r>
          </w:p>
        </w:tc>
        <w:tc>
          <w:tcPr>
            <w:tcW w:w="2693" w:type="dxa"/>
            <w:tcBorders>
              <w:top w:val="nil"/>
              <w:left w:val="nil"/>
              <w:bottom w:val="nil"/>
              <w:right w:val="nil"/>
            </w:tcBorders>
            <w:shd w:val="clear" w:color="auto" w:fill="auto"/>
            <w:vAlign w:val="center"/>
            <w:hideMark/>
          </w:tcPr>
          <w:p w14:paraId="528A8028" w14:textId="1DE79F30"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Buttery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66358B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975" w:type="dxa"/>
            <w:tcBorders>
              <w:top w:val="nil"/>
              <w:left w:val="nil"/>
              <w:bottom w:val="nil"/>
              <w:right w:val="nil"/>
            </w:tcBorders>
            <w:shd w:val="clear" w:color="auto" w:fill="auto"/>
            <w:vAlign w:val="center"/>
            <w:hideMark/>
          </w:tcPr>
          <w:p w14:paraId="4C506589"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435423E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5F833B67" w14:textId="77777777" w:rsidTr="003E17B2">
        <w:trPr>
          <w:trHeight w:val="300"/>
        </w:trPr>
        <w:tc>
          <w:tcPr>
            <w:tcW w:w="394" w:type="dxa"/>
            <w:tcBorders>
              <w:top w:val="nil"/>
              <w:left w:val="nil"/>
              <w:bottom w:val="nil"/>
              <w:right w:val="nil"/>
            </w:tcBorders>
            <w:shd w:val="clear" w:color="auto" w:fill="auto"/>
            <w:noWrap/>
            <w:vAlign w:val="center"/>
            <w:hideMark/>
          </w:tcPr>
          <w:p w14:paraId="3481E21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w:t>
            </w:r>
          </w:p>
        </w:tc>
        <w:tc>
          <w:tcPr>
            <w:tcW w:w="2126" w:type="dxa"/>
            <w:tcBorders>
              <w:top w:val="nil"/>
              <w:left w:val="nil"/>
              <w:bottom w:val="nil"/>
              <w:right w:val="nil"/>
            </w:tcBorders>
            <w:shd w:val="clear" w:color="auto" w:fill="auto"/>
            <w:vAlign w:val="center"/>
            <w:hideMark/>
          </w:tcPr>
          <w:p w14:paraId="75CBD77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2-Heptanone</w:t>
            </w:r>
          </w:p>
        </w:tc>
        <w:tc>
          <w:tcPr>
            <w:tcW w:w="709" w:type="dxa"/>
            <w:tcBorders>
              <w:top w:val="nil"/>
              <w:left w:val="nil"/>
              <w:bottom w:val="nil"/>
              <w:right w:val="nil"/>
            </w:tcBorders>
            <w:shd w:val="clear" w:color="auto" w:fill="auto"/>
            <w:vAlign w:val="center"/>
            <w:hideMark/>
          </w:tcPr>
          <w:p w14:paraId="28169A4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891</w:t>
            </w:r>
          </w:p>
        </w:tc>
        <w:tc>
          <w:tcPr>
            <w:tcW w:w="2693" w:type="dxa"/>
            <w:tcBorders>
              <w:top w:val="nil"/>
              <w:left w:val="nil"/>
              <w:bottom w:val="nil"/>
              <w:right w:val="nil"/>
            </w:tcBorders>
            <w:shd w:val="clear" w:color="auto" w:fill="auto"/>
            <w:vAlign w:val="center"/>
            <w:hideMark/>
          </w:tcPr>
          <w:p w14:paraId="062A1EF8" w14:textId="7B861B8B"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Fruity [</w:t>
            </w:r>
            <w:hyperlink w:anchor="_ENREF_9" w:tooltip="Akkad, 2019 #37" w:history="1">
              <w:r w:rsidR="00BA3C82" w:rsidRPr="00A21679">
                <w:rPr>
                  <w:rFonts w:ascii="Times New Roman"/>
                  <w:noProof/>
                  <w:color w:val="000000" w:themeColor="text1"/>
                  <w:sz w:val="32"/>
                  <w:szCs w:val="32"/>
                </w:rPr>
                <w:t>9</w:t>
              </w:r>
            </w:hyperlink>
            <w:r w:rsidRPr="00A21679">
              <w:rPr>
                <w:rFonts w:ascii="Times New Roman" w:eastAsia="Times New Roman"/>
                <w:noProof/>
                <w:color w:val="000000" w:themeColor="text1"/>
                <w:sz w:val="32"/>
                <w:szCs w:val="32"/>
              </w:rPr>
              <w:t xml:space="preserve">, </w:t>
            </w:r>
            <w:hyperlink w:anchor="_ENREF_15" w:tooltip="Yang, 2008 #50" w:history="1">
              <w:r w:rsidR="00FE41D6" w:rsidRPr="00A21679">
                <w:rPr>
                  <w:rFonts w:ascii="Times New Roman"/>
                  <w:noProof/>
                  <w:color w:val="000000" w:themeColor="text1"/>
                  <w:sz w:val="32"/>
                  <w:szCs w:val="32"/>
                </w:rPr>
                <w:t>15</w:t>
              </w:r>
            </w:hyperlink>
            <w:r w:rsidRPr="00A21679">
              <w:rPr>
                <w:rFonts w:ascii="Times New Roman" w:eastAsia="Times New Roman"/>
                <w:noProof/>
                <w:color w:val="000000" w:themeColor="text1"/>
                <w:sz w:val="32"/>
                <w:szCs w:val="32"/>
              </w:rPr>
              <w:t>], flora</w:t>
            </w:r>
            <w:r w:rsidR="00BD3429" w:rsidRPr="00A21679">
              <w:rPr>
                <w:rFonts w:ascii="Times New Roman" w:eastAsia="Times New Roman"/>
                <w:noProof/>
                <w:color w:val="000000" w:themeColor="text1"/>
                <w:sz w:val="32"/>
                <w:szCs w:val="32"/>
              </w:rPr>
              <w:t>l</w:t>
            </w:r>
            <w:r w:rsidRPr="00A21679">
              <w:rPr>
                <w:rFonts w:ascii="Times New Roman" w:eastAsia="Times New Roman"/>
                <w:noProof/>
                <w:color w:val="000000" w:themeColor="text1"/>
                <w:sz w:val="32"/>
                <w:szCs w:val="32"/>
              </w:rPr>
              <w:t xml:space="preserve"> [</w:t>
            </w:r>
            <w:hyperlink w:anchor="_ENREF_18" w:tooltip="Boatright, 1999 #52" w:history="1">
              <w:r w:rsidR="00BD3429" w:rsidRPr="00A21679">
                <w:rPr>
                  <w:rFonts w:ascii="Times New Roman"/>
                  <w:noProof/>
                  <w:color w:val="000000" w:themeColor="text1"/>
                  <w:sz w:val="32"/>
                  <w:szCs w:val="32"/>
                </w:rPr>
                <w:t>18</w:t>
              </w:r>
            </w:hyperlink>
            <w:r w:rsidRPr="00A21679">
              <w:rPr>
                <w:rFonts w:ascii="Times New Roman" w:eastAsia="Times New Roman"/>
                <w:noProof/>
                <w:color w:val="000000" w:themeColor="text1"/>
                <w:sz w:val="32"/>
                <w:szCs w:val="32"/>
              </w:rPr>
              <w:t>], sweet [</w:t>
            </w:r>
            <w:hyperlink w:anchor="_ENREF_15" w:tooltip="Yang, 2008 #50" w:history="1">
              <w:r w:rsidR="00C6435C" w:rsidRPr="00A21679">
                <w:rPr>
                  <w:rFonts w:ascii="Times New Roman"/>
                  <w:noProof/>
                  <w:color w:val="000000" w:themeColor="text1"/>
                  <w:sz w:val="32"/>
                  <w:szCs w:val="32"/>
                </w:rPr>
                <w:t>15</w:t>
              </w:r>
            </w:hyperlink>
            <w:r w:rsidRPr="00A21679">
              <w:rPr>
                <w:rFonts w:ascii="Times New Roman" w:eastAsia="Times New Roman"/>
                <w:noProof/>
                <w:color w:val="000000" w:themeColor="text1"/>
                <w:sz w:val="32"/>
                <w:szCs w:val="32"/>
              </w:rPr>
              <w:t>], cheesy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18F2BCE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3345B539" w14:textId="4F70A6DF"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0.76 [</w:t>
            </w:r>
            <w:hyperlink w:anchor="_ENREF_32" w:tooltip="Xu, 2017 #63" w:history="1">
              <w:r w:rsidR="00342B54" w:rsidRPr="00A21679">
                <w:rPr>
                  <w:rFonts w:ascii="Times New Roman"/>
                  <w:noProof/>
                  <w:color w:val="000000" w:themeColor="text1"/>
                  <w:sz w:val="32"/>
                  <w:szCs w:val="32"/>
                </w:rPr>
                <w:t>32</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1446143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0FC944A7" w14:textId="77777777" w:rsidTr="003E17B2">
        <w:trPr>
          <w:trHeight w:val="300"/>
        </w:trPr>
        <w:tc>
          <w:tcPr>
            <w:tcW w:w="394" w:type="dxa"/>
            <w:tcBorders>
              <w:top w:val="nil"/>
              <w:left w:val="nil"/>
              <w:bottom w:val="nil"/>
              <w:right w:val="nil"/>
            </w:tcBorders>
            <w:shd w:val="clear" w:color="auto" w:fill="auto"/>
            <w:noWrap/>
            <w:vAlign w:val="center"/>
            <w:hideMark/>
          </w:tcPr>
          <w:p w14:paraId="488AD70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2126" w:type="dxa"/>
            <w:tcBorders>
              <w:top w:val="nil"/>
              <w:left w:val="nil"/>
              <w:bottom w:val="nil"/>
              <w:right w:val="nil"/>
            </w:tcBorders>
            <w:shd w:val="clear" w:color="auto" w:fill="auto"/>
            <w:vAlign w:val="center"/>
            <w:hideMark/>
          </w:tcPr>
          <w:p w14:paraId="1168F88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1-(2-Furanyl)-1-propanone</w:t>
            </w:r>
            <w:r w:rsidRPr="00A21679">
              <w:rPr>
                <w:rFonts w:ascii="Times New Roman" w:eastAsia="Times New Roman"/>
                <w:noProof/>
                <w:color w:val="000000" w:themeColor="text1"/>
                <w:sz w:val="32"/>
                <w:szCs w:val="32"/>
                <w:vertAlign w:val="superscript"/>
              </w:rPr>
              <w:t>2</w:t>
            </w:r>
          </w:p>
        </w:tc>
        <w:tc>
          <w:tcPr>
            <w:tcW w:w="709" w:type="dxa"/>
            <w:tcBorders>
              <w:top w:val="nil"/>
              <w:left w:val="nil"/>
              <w:bottom w:val="nil"/>
              <w:right w:val="nil"/>
            </w:tcBorders>
            <w:shd w:val="clear" w:color="auto" w:fill="auto"/>
            <w:vAlign w:val="center"/>
            <w:hideMark/>
          </w:tcPr>
          <w:p w14:paraId="0311F3C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1031</w:t>
            </w:r>
          </w:p>
        </w:tc>
        <w:tc>
          <w:tcPr>
            <w:tcW w:w="2693" w:type="dxa"/>
            <w:tcBorders>
              <w:top w:val="nil"/>
              <w:left w:val="nil"/>
              <w:bottom w:val="nil"/>
              <w:right w:val="nil"/>
            </w:tcBorders>
            <w:shd w:val="clear" w:color="auto" w:fill="auto"/>
            <w:vAlign w:val="center"/>
            <w:hideMark/>
          </w:tcPr>
          <w:p w14:paraId="62C12839" w14:textId="7AFAD9B1"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7310F3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202283A9"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67219E7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74F8365D" w14:textId="77777777" w:rsidTr="003E17B2">
        <w:trPr>
          <w:trHeight w:val="300"/>
        </w:trPr>
        <w:tc>
          <w:tcPr>
            <w:tcW w:w="394" w:type="dxa"/>
            <w:tcBorders>
              <w:top w:val="nil"/>
              <w:left w:val="nil"/>
              <w:bottom w:val="nil"/>
              <w:right w:val="nil"/>
            </w:tcBorders>
            <w:shd w:val="clear" w:color="auto" w:fill="auto"/>
            <w:noWrap/>
            <w:vAlign w:val="center"/>
            <w:hideMark/>
          </w:tcPr>
          <w:p w14:paraId="375B731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w:t>
            </w:r>
          </w:p>
        </w:tc>
        <w:tc>
          <w:tcPr>
            <w:tcW w:w="2126" w:type="dxa"/>
            <w:tcBorders>
              <w:top w:val="nil"/>
              <w:left w:val="nil"/>
              <w:bottom w:val="nil"/>
              <w:right w:val="nil"/>
            </w:tcBorders>
            <w:shd w:val="clear" w:color="auto" w:fill="auto"/>
            <w:vAlign w:val="center"/>
            <w:hideMark/>
          </w:tcPr>
          <w:p w14:paraId="4A5B0A9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3,5-Octadien-2-one</w:t>
            </w:r>
          </w:p>
        </w:tc>
        <w:tc>
          <w:tcPr>
            <w:tcW w:w="709" w:type="dxa"/>
            <w:tcBorders>
              <w:top w:val="nil"/>
              <w:left w:val="nil"/>
              <w:bottom w:val="nil"/>
              <w:right w:val="nil"/>
            </w:tcBorders>
            <w:shd w:val="clear" w:color="auto" w:fill="auto"/>
            <w:vAlign w:val="center"/>
            <w:hideMark/>
          </w:tcPr>
          <w:p w14:paraId="21B1A5B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1092</w:t>
            </w:r>
          </w:p>
        </w:tc>
        <w:tc>
          <w:tcPr>
            <w:tcW w:w="2693" w:type="dxa"/>
            <w:tcBorders>
              <w:top w:val="nil"/>
              <w:left w:val="nil"/>
              <w:bottom w:val="nil"/>
              <w:right w:val="nil"/>
            </w:tcBorders>
            <w:shd w:val="clear" w:color="auto" w:fill="auto"/>
            <w:vAlign w:val="center"/>
            <w:hideMark/>
          </w:tcPr>
          <w:p w14:paraId="372EF7B5" w14:textId="0EEFE45A"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fatty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green </w:t>
            </w:r>
            <w:r w:rsidR="00FE41D6" w:rsidRPr="00A21679">
              <w:rPr>
                <w:rFonts w:ascii="Times New Roman" w:eastAsia="Times New Roman"/>
                <w:noProof/>
                <w:color w:val="000000" w:themeColor="text1"/>
                <w:sz w:val="32"/>
                <w:szCs w:val="32"/>
              </w:rPr>
              <w:t>[</w:t>
            </w:r>
            <w:hyperlink w:anchor="_ENREF_3" w:tooltip="Xu, 2019 #45" w:history="1">
              <w:r w:rsidR="00FE41D6" w:rsidRPr="00A21679">
                <w:rPr>
                  <w:rFonts w:ascii="Times New Roman"/>
                  <w:noProof/>
                  <w:color w:val="000000" w:themeColor="text1"/>
                  <w:sz w:val="32"/>
                  <w:szCs w:val="32"/>
                </w:rPr>
                <w:t>3</w:t>
              </w:r>
            </w:hyperlink>
            <w:r w:rsidR="00FE41D6" w:rsidRPr="00A21679">
              <w:rPr>
                <w:rFonts w:ascii="Times New Roman"/>
                <w:noProof/>
                <w:color w:val="000000" w:themeColor="text1"/>
                <w:sz w:val="32"/>
                <w:szCs w:val="32"/>
              </w:rPr>
              <w:t xml:space="preserve">, </w:t>
            </w:r>
            <w:hyperlink w:anchor="_ENREF_11" w:tooltip=", 2018 #33" w:history="1">
              <w:r w:rsidR="00FE41D6" w:rsidRPr="00A21679">
                <w:rPr>
                  <w:rFonts w:ascii="Times New Roman"/>
                  <w:noProof/>
                  <w:color w:val="000000" w:themeColor="text1"/>
                  <w:sz w:val="32"/>
                  <w:szCs w:val="32"/>
                </w:rPr>
                <w:t>11</w:t>
              </w:r>
            </w:hyperlink>
            <w:r w:rsidR="00FE41D6" w:rsidRPr="00A21679">
              <w:rPr>
                <w:rFonts w:ascii="Times New Roman" w:eastAsia="Times New Roman"/>
                <w:noProof/>
                <w:color w:val="000000" w:themeColor="text1"/>
                <w:sz w:val="32"/>
                <w:szCs w:val="32"/>
              </w:rPr>
              <w:t xml:space="preserve">], </w:t>
            </w:r>
            <w:r w:rsidRPr="00A21679">
              <w:rPr>
                <w:rFonts w:ascii="Times New Roman" w:eastAsia="Times New Roman"/>
                <w:noProof/>
                <w:color w:val="000000" w:themeColor="text1"/>
                <w:sz w:val="32"/>
                <w:szCs w:val="32"/>
              </w:rPr>
              <w:t>earthy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1FE1A44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2E675916" w14:textId="5B17A8F6"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4DD1640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0B4F938" w14:textId="77777777" w:rsidTr="003E17B2">
        <w:trPr>
          <w:trHeight w:val="300"/>
        </w:trPr>
        <w:tc>
          <w:tcPr>
            <w:tcW w:w="394" w:type="dxa"/>
            <w:tcBorders>
              <w:top w:val="nil"/>
              <w:left w:val="nil"/>
              <w:bottom w:val="nil"/>
              <w:right w:val="nil"/>
            </w:tcBorders>
            <w:shd w:val="clear" w:color="auto" w:fill="auto"/>
            <w:noWrap/>
            <w:vAlign w:val="center"/>
            <w:hideMark/>
          </w:tcPr>
          <w:p w14:paraId="714A805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w:t>
            </w:r>
          </w:p>
        </w:tc>
        <w:tc>
          <w:tcPr>
            <w:tcW w:w="2126" w:type="dxa"/>
            <w:tcBorders>
              <w:top w:val="nil"/>
              <w:left w:val="nil"/>
              <w:bottom w:val="nil"/>
              <w:right w:val="nil"/>
            </w:tcBorders>
            <w:shd w:val="clear" w:color="auto" w:fill="auto"/>
            <w:vAlign w:val="center"/>
            <w:hideMark/>
          </w:tcPr>
          <w:p w14:paraId="522ACC3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6-Methyl-5-hepten-2-one</w:t>
            </w:r>
            <w:r w:rsidRPr="00A21679">
              <w:rPr>
                <w:rFonts w:ascii="Times New Roman" w:eastAsia="Times New Roman"/>
                <w:noProof/>
                <w:color w:val="000000" w:themeColor="text1"/>
                <w:sz w:val="32"/>
                <w:szCs w:val="32"/>
                <w:vertAlign w:val="superscript"/>
              </w:rPr>
              <w:t>3</w:t>
            </w:r>
          </w:p>
        </w:tc>
        <w:tc>
          <w:tcPr>
            <w:tcW w:w="709" w:type="dxa"/>
            <w:tcBorders>
              <w:top w:val="nil"/>
              <w:left w:val="nil"/>
              <w:bottom w:val="nil"/>
              <w:right w:val="nil"/>
            </w:tcBorders>
            <w:shd w:val="clear" w:color="auto" w:fill="auto"/>
            <w:vAlign w:val="center"/>
            <w:hideMark/>
          </w:tcPr>
          <w:p w14:paraId="4EE8695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987</w:t>
            </w:r>
          </w:p>
        </w:tc>
        <w:tc>
          <w:tcPr>
            <w:tcW w:w="2693" w:type="dxa"/>
            <w:tcBorders>
              <w:top w:val="nil"/>
              <w:left w:val="nil"/>
              <w:bottom w:val="nil"/>
              <w:right w:val="nil"/>
            </w:tcBorders>
            <w:shd w:val="clear" w:color="auto" w:fill="auto"/>
            <w:vAlign w:val="center"/>
            <w:hideMark/>
          </w:tcPr>
          <w:p w14:paraId="451EEE66" w14:textId="0CE8A2BF"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Citrus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1" w:tooltip="El Youssef, 2020 #51" w:history="1">
              <w:r w:rsidR="00C6435C" w:rsidRPr="00A21679">
                <w:rPr>
                  <w:rFonts w:ascii="Times New Roman"/>
                  <w:noProof/>
                  <w:color w:val="000000" w:themeColor="text1"/>
                  <w:sz w:val="32"/>
                  <w:szCs w:val="32"/>
                </w:rPr>
                <w:t>21</w:t>
              </w:r>
            </w:hyperlink>
            <w:r w:rsidRPr="00A21679">
              <w:rPr>
                <w:rFonts w:ascii="Times New Roman" w:eastAsia="Times New Roman"/>
                <w:noProof/>
                <w:color w:val="000000" w:themeColor="text1"/>
                <w:sz w:val="32"/>
                <w:szCs w:val="32"/>
              </w:rPr>
              <w:t>], musty [</w:t>
            </w:r>
            <w:hyperlink w:anchor="_ENREF_10" w:tooltip="Liu, 2022 #38" w:history="1">
              <w:r w:rsidR="00551B23"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 xml:space="preserve">, </w:t>
            </w:r>
            <w:hyperlink w:anchor="_ENREF_21" w:tooltip="El Youssef, 2020 #51" w:history="1">
              <w:r w:rsidR="00BD3429" w:rsidRPr="00A21679">
                <w:rPr>
                  <w:rFonts w:ascii="Times New Roman"/>
                  <w:noProof/>
                  <w:color w:val="000000" w:themeColor="text1"/>
                  <w:sz w:val="32"/>
                  <w:szCs w:val="32"/>
                </w:rPr>
                <w:t>21</w:t>
              </w:r>
            </w:hyperlink>
            <w:r w:rsidRPr="00A21679">
              <w:rPr>
                <w:rFonts w:ascii="Times New Roman" w:eastAsia="Times New Roman"/>
                <w:noProof/>
                <w:color w:val="000000" w:themeColor="text1"/>
                <w:sz w:val="32"/>
                <w:szCs w:val="32"/>
              </w:rPr>
              <w:t>], green [</w:t>
            </w:r>
            <w:hyperlink w:anchor="_ENREF_21" w:tooltip="El Youssef, 2020 #51" w:history="1">
              <w:r w:rsidR="00BD3429" w:rsidRPr="00A21679">
                <w:rPr>
                  <w:rFonts w:ascii="Times New Roman"/>
                  <w:noProof/>
                  <w:color w:val="000000" w:themeColor="text1"/>
                  <w:sz w:val="32"/>
                  <w:szCs w:val="32"/>
                </w:rPr>
                <w:t>21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4EACA22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4FD6CAD4" w14:textId="39E91EA8"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 [</w:t>
            </w:r>
            <w:hyperlink w:anchor="_ENREF_12" w:tooltip="Yan, 2020 #61" w:history="1">
              <w:r w:rsidR="00551B23" w:rsidRPr="00A21679">
                <w:rPr>
                  <w:rFonts w:ascii="Times New Roman"/>
                  <w:noProof/>
                  <w:color w:val="000000" w:themeColor="text1"/>
                  <w:sz w:val="32"/>
                  <w:szCs w:val="32"/>
                </w:rPr>
                <w:t>12</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7E2FF41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6CC3FECA" w14:textId="77777777" w:rsidTr="003E17B2">
        <w:trPr>
          <w:trHeight w:val="300"/>
        </w:trPr>
        <w:tc>
          <w:tcPr>
            <w:tcW w:w="394" w:type="dxa"/>
            <w:tcBorders>
              <w:top w:val="nil"/>
              <w:left w:val="nil"/>
              <w:bottom w:val="nil"/>
              <w:right w:val="nil"/>
            </w:tcBorders>
            <w:shd w:val="clear" w:color="auto" w:fill="auto"/>
            <w:noWrap/>
            <w:vAlign w:val="center"/>
            <w:hideMark/>
          </w:tcPr>
          <w:p w14:paraId="09C9966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12</w:t>
            </w:r>
          </w:p>
        </w:tc>
        <w:tc>
          <w:tcPr>
            <w:tcW w:w="2126" w:type="dxa"/>
            <w:tcBorders>
              <w:top w:val="nil"/>
              <w:left w:val="nil"/>
              <w:bottom w:val="nil"/>
              <w:right w:val="nil"/>
            </w:tcBorders>
            <w:shd w:val="clear" w:color="auto" w:fill="auto"/>
            <w:vAlign w:val="center"/>
            <w:hideMark/>
          </w:tcPr>
          <w:p w14:paraId="159C156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5-Methyl-3-hepten-2-one</w:t>
            </w:r>
          </w:p>
        </w:tc>
        <w:tc>
          <w:tcPr>
            <w:tcW w:w="709" w:type="dxa"/>
            <w:tcBorders>
              <w:top w:val="nil"/>
              <w:left w:val="nil"/>
              <w:bottom w:val="nil"/>
              <w:right w:val="nil"/>
            </w:tcBorders>
            <w:shd w:val="clear" w:color="auto" w:fill="auto"/>
            <w:vAlign w:val="center"/>
            <w:hideMark/>
          </w:tcPr>
          <w:p w14:paraId="1FEE19C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1039</w:t>
            </w:r>
          </w:p>
        </w:tc>
        <w:tc>
          <w:tcPr>
            <w:tcW w:w="2693" w:type="dxa"/>
            <w:tcBorders>
              <w:top w:val="nil"/>
              <w:left w:val="nil"/>
              <w:bottom w:val="nil"/>
              <w:right w:val="nil"/>
            </w:tcBorders>
            <w:shd w:val="clear" w:color="auto" w:fill="auto"/>
            <w:vAlign w:val="center"/>
            <w:hideMark/>
          </w:tcPr>
          <w:p w14:paraId="0C5F25A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3934736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2C3AFF72"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6E667C8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58EE2370" w14:textId="77777777" w:rsidTr="003E17B2">
        <w:trPr>
          <w:trHeight w:val="300"/>
        </w:trPr>
        <w:tc>
          <w:tcPr>
            <w:tcW w:w="394" w:type="dxa"/>
            <w:tcBorders>
              <w:top w:val="nil"/>
              <w:left w:val="nil"/>
              <w:bottom w:val="nil"/>
              <w:right w:val="nil"/>
            </w:tcBorders>
            <w:shd w:val="clear" w:color="auto" w:fill="auto"/>
            <w:noWrap/>
            <w:vAlign w:val="center"/>
            <w:hideMark/>
          </w:tcPr>
          <w:p w14:paraId="36126A9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13</w:t>
            </w:r>
          </w:p>
        </w:tc>
        <w:tc>
          <w:tcPr>
            <w:tcW w:w="2126" w:type="dxa"/>
            <w:tcBorders>
              <w:top w:val="nil"/>
              <w:left w:val="nil"/>
              <w:bottom w:val="nil"/>
              <w:right w:val="nil"/>
            </w:tcBorders>
            <w:shd w:val="clear" w:color="auto" w:fill="auto"/>
            <w:vAlign w:val="center"/>
            <w:hideMark/>
          </w:tcPr>
          <w:p w14:paraId="7B91042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3-Octanone</w:t>
            </w:r>
            <w:r w:rsidRPr="00A21679">
              <w:rPr>
                <w:rFonts w:ascii="Times New Roman" w:eastAsia="Times New Roman"/>
                <w:noProof/>
                <w:color w:val="000000" w:themeColor="text1"/>
                <w:sz w:val="32"/>
                <w:szCs w:val="32"/>
                <w:vertAlign w:val="superscript"/>
              </w:rPr>
              <w:t>4</w:t>
            </w:r>
          </w:p>
        </w:tc>
        <w:tc>
          <w:tcPr>
            <w:tcW w:w="709" w:type="dxa"/>
            <w:tcBorders>
              <w:top w:val="nil"/>
              <w:left w:val="nil"/>
              <w:bottom w:val="nil"/>
              <w:right w:val="nil"/>
            </w:tcBorders>
            <w:shd w:val="clear" w:color="auto" w:fill="auto"/>
            <w:vAlign w:val="center"/>
            <w:hideMark/>
          </w:tcPr>
          <w:p w14:paraId="0558C3A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987</w:t>
            </w:r>
          </w:p>
        </w:tc>
        <w:tc>
          <w:tcPr>
            <w:tcW w:w="2693" w:type="dxa"/>
            <w:tcBorders>
              <w:top w:val="nil"/>
              <w:left w:val="nil"/>
              <w:bottom w:val="nil"/>
              <w:right w:val="nil"/>
            </w:tcBorders>
            <w:shd w:val="clear" w:color="auto" w:fill="auto"/>
            <w:vAlign w:val="center"/>
            <w:hideMark/>
          </w:tcPr>
          <w:p w14:paraId="3955B65B" w14:textId="510D14CA"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Earthy [</w:t>
            </w:r>
            <w:hyperlink w:anchor="_ENREF_9" w:tooltip="Akkad, 2019 #37" w:history="1">
              <w:r w:rsidR="00BA3C82" w:rsidRPr="00A21679">
                <w:rPr>
                  <w:rFonts w:ascii="Times New Roman"/>
                  <w:noProof/>
                  <w:color w:val="000000" w:themeColor="text1"/>
                  <w:sz w:val="32"/>
                  <w:szCs w:val="32"/>
                </w:rPr>
                <w:t>9</w:t>
              </w:r>
            </w:hyperlink>
            <w:r w:rsidRPr="00A21679">
              <w:rPr>
                <w:rFonts w:ascii="Times New Roman" w:eastAsia="Times New Roman"/>
                <w:noProof/>
                <w:color w:val="000000" w:themeColor="text1"/>
                <w:sz w:val="32"/>
                <w:szCs w:val="32"/>
              </w:rPr>
              <w:t>], mushroom-like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fresh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herbal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ripe banana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84183B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w:t>
            </w:r>
          </w:p>
        </w:tc>
        <w:tc>
          <w:tcPr>
            <w:tcW w:w="975" w:type="dxa"/>
            <w:tcBorders>
              <w:top w:val="nil"/>
              <w:left w:val="nil"/>
              <w:bottom w:val="nil"/>
              <w:right w:val="nil"/>
            </w:tcBorders>
            <w:shd w:val="clear" w:color="auto" w:fill="auto"/>
            <w:vAlign w:val="center"/>
            <w:hideMark/>
          </w:tcPr>
          <w:p w14:paraId="7468032F" w14:textId="63CF6C41" w:rsidR="00274304" w:rsidRPr="00A21679" w:rsidRDefault="00342B5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 xml:space="preserve">24 </w:t>
            </w:r>
            <w:r w:rsidR="00274304" w:rsidRPr="00A21679">
              <w:rPr>
                <w:rFonts w:ascii="Times New Roman" w:eastAsia="Times New Roman"/>
                <w:noProof/>
                <w:color w:val="000000" w:themeColor="text1"/>
                <w:sz w:val="32"/>
                <w:szCs w:val="32"/>
              </w:rPr>
              <w:t>[</w:t>
            </w:r>
            <w:hyperlink w:anchor="_ENREF_20" w:tooltip="Peyer, 2016 #60" w:history="1">
              <w:r w:rsidR="00BD3429" w:rsidRPr="00A21679">
                <w:rPr>
                  <w:rFonts w:ascii="Times New Roman"/>
                  <w:noProof/>
                  <w:color w:val="000000" w:themeColor="text1"/>
                  <w:sz w:val="32"/>
                  <w:szCs w:val="32"/>
                </w:rPr>
                <w:t>20</w:t>
              </w:r>
            </w:hyperlink>
            <w:r w:rsidR="00274304"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554F293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5642818E" w14:textId="77777777" w:rsidTr="003E17B2">
        <w:trPr>
          <w:trHeight w:val="300"/>
        </w:trPr>
        <w:tc>
          <w:tcPr>
            <w:tcW w:w="394" w:type="dxa"/>
            <w:tcBorders>
              <w:top w:val="nil"/>
              <w:left w:val="nil"/>
              <w:bottom w:val="nil"/>
              <w:right w:val="nil"/>
            </w:tcBorders>
            <w:shd w:val="clear" w:color="auto" w:fill="auto"/>
            <w:noWrap/>
            <w:vAlign w:val="center"/>
            <w:hideMark/>
          </w:tcPr>
          <w:p w14:paraId="42D2597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14</w:t>
            </w:r>
          </w:p>
        </w:tc>
        <w:tc>
          <w:tcPr>
            <w:tcW w:w="2126" w:type="dxa"/>
            <w:tcBorders>
              <w:top w:val="nil"/>
              <w:left w:val="nil"/>
              <w:bottom w:val="nil"/>
              <w:right w:val="nil"/>
            </w:tcBorders>
            <w:shd w:val="clear" w:color="auto" w:fill="auto"/>
            <w:vAlign w:val="center"/>
            <w:hideMark/>
          </w:tcPr>
          <w:p w14:paraId="1ABE81D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Isoacetovanillone</w:t>
            </w:r>
          </w:p>
        </w:tc>
        <w:tc>
          <w:tcPr>
            <w:tcW w:w="709" w:type="dxa"/>
            <w:tcBorders>
              <w:top w:val="nil"/>
              <w:left w:val="nil"/>
              <w:bottom w:val="nil"/>
              <w:right w:val="nil"/>
            </w:tcBorders>
            <w:shd w:val="clear" w:color="auto" w:fill="auto"/>
            <w:vAlign w:val="center"/>
            <w:hideMark/>
          </w:tcPr>
          <w:p w14:paraId="198818F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1158</w:t>
            </w:r>
          </w:p>
        </w:tc>
        <w:tc>
          <w:tcPr>
            <w:tcW w:w="2693" w:type="dxa"/>
            <w:tcBorders>
              <w:top w:val="nil"/>
              <w:left w:val="nil"/>
              <w:bottom w:val="nil"/>
              <w:right w:val="nil"/>
            </w:tcBorders>
            <w:shd w:val="clear" w:color="auto" w:fill="auto"/>
            <w:vAlign w:val="center"/>
            <w:hideMark/>
          </w:tcPr>
          <w:p w14:paraId="1533230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65D3DF8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0C33B815"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3729B64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7F9543DD" w14:textId="77777777" w:rsidTr="003E17B2">
        <w:trPr>
          <w:trHeight w:val="300"/>
        </w:trPr>
        <w:tc>
          <w:tcPr>
            <w:tcW w:w="394" w:type="dxa"/>
            <w:tcBorders>
              <w:top w:val="nil"/>
              <w:left w:val="nil"/>
              <w:bottom w:val="nil"/>
              <w:right w:val="nil"/>
            </w:tcBorders>
            <w:shd w:val="clear" w:color="auto" w:fill="auto"/>
            <w:noWrap/>
            <w:vAlign w:val="center"/>
            <w:hideMark/>
          </w:tcPr>
          <w:p w14:paraId="5071148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15</w:t>
            </w:r>
          </w:p>
        </w:tc>
        <w:tc>
          <w:tcPr>
            <w:tcW w:w="2126" w:type="dxa"/>
            <w:tcBorders>
              <w:top w:val="nil"/>
              <w:left w:val="nil"/>
              <w:bottom w:val="nil"/>
              <w:right w:val="nil"/>
            </w:tcBorders>
            <w:shd w:val="clear" w:color="auto" w:fill="auto"/>
            <w:vAlign w:val="center"/>
            <w:hideMark/>
          </w:tcPr>
          <w:p w14:paraId="1D2D671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2-Nonanone</w:t>
            </w:r>
            <w:r w:rsidRPr="00A21679">
              <w:rPr>
                <w:rFonts w:ascii="Times New Roman" w:eastAsia="Times New Roman"/>
                <w:noProof/>
                <w:color w:val="000000" w:themeColor="text1"/>
                <w:sz w:val="32"/>
                <w:szCs w:val="32"/>
                <w:vertAlign w:val="superscript"/>
              </w:rPr>
              <w:t>4</w:t>
            </w:r>
          </w:p>
        </w:tc>
        <w:tc>
          <w:tcPr>
            <w:tcW w:w="709" w:type="dxa"/>
            <w:tcBorders>
              <w:top w:val="nil"/>
              <w:left w:val="nil"/>
              <w:bottom w:val="nil"/>
              <w:right w:val="nil"/>
            </w:tcBorders>
            <w:shd w:val="clear" w:color="auto" w:fill="auto"/>
            <w:vAlign w:val="center"/>
            <w:hideMark/>
          </w:tcPr>
          <w:p w14:paraId="71D9CF3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1091</w:t>
            </w:r>
          </w:p>
        </w:tc>
        <w:tc>
          <w:tcPr>
            <w:tcW w:w="2693" w:type="dxa"/>
            <w:tcBorders>
              <w:top w:val="nil"/>
              <w:left w:val="nil"/>
              <w:bottom w:val="nil"/>
              <w:right w:val="nil"/>
            </w:tcBorders>
            <w:shd w:val="clear" w:color="auto" w:fill="auto"/>
            <w:vAlign w:val="center"/>
            <w:hideMark/>
          </w:tcPr>
          <w:p w14:paraId="4BEEC78B" w14:textId="1EC5E519"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Sweet [</w:t>
            </w:r>
            <w:hyperlink w:anchor="_ENREF_10" w:tooltip="Liu, 2022 #38" w:history="1">
              <w:r w:rsidR="00551B23"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 xml:space="preserve">, </w:t>
            </w:r>
            <w:hyperlink w:anchor="_ENREF_21" w:tooltip="El Youssef, 2020 #51" w:history="1">
              <w:r w:rsidR="00BD3429" w:rsidRPr="00A21679">
                <w:rPr>
                  <w:rFonts w:ascii="Times New Roman"/>
                  <w:noProof/>
                  <w:color w:val="000000" w:themeColor="text1"/>
                  <w:sz w:val="32"/>
                  <w:szCs w:val="32"/>
                </w:rPr>
                <w:t>21</w:t>
              </w:r>
            </w:hyperlink>
            <w:r w:rsidRPr="00A21679">
              <w:rPr>
                <w:rFonts w:ascii="Times New Roman" w:eastAsia="Times New Roman"/>
                <w:noProof/>
                <w:color w:val="000000" w:themeColor="text1"/>
                <w:sz w:val="32"/>
                <w:szCs w:val="32"/>
              </w:rPr>
              <w:t>], fruity [</w:t>
            </w:r>
            <w:hyperlink w:anchor="_ENREF_15" w:tooltip="Yang, 2008 #50" w:history="1">
              <w:r w:rsidR="00FE41D6" w:rsidRPr="00A21679">
                <w:rPr>
                  <w:rFonts w:ascii="Times New Roman"/>
                  <w:noProof/>
                  <w:color w:val="000000" w:themeColor="text1"/>
                  <w:sz w:val="32"/>
                  <w:szCs w:val="32"/>
                </w:rPr>
                <w:t>15</w:t>
              </w:r>
            </w:hyperlink>
            <w:r w:rsidRPr="00A21679">
              <w:rPr>
                <w:rFonts w:ascii="Times New Roman" w:eastAsia="Times New Roman"/>
                <w:noProof/>
                <w:color w:val="000000" w:themeColor="text1"/>
                <w:sz w:val="32"/>
                <w:szCs w:val="32"/>
              </w:rPr>
              <w:t xml:space="preserve">, </w:t>
            </w:r>
            <w:hyperlink w:anchor="_ENREF_21" w:tooltip="El Youssef, 2020 #51" w:history="1">
              <w:r w:rsidR="00BD3429" w:rsidRPr="00A21679">
                <w:rPr>
                  <w:rFonts w:ascii="Times New Roman"/>
                  <w:noProof/>
                  <w:color w:val="000000" w:themeColor="text1"/>
                  <w:sz w:val="32"/>
                  <w:szCs w:val="32"/>
                </w:rPr>
                <w:t>21</w:t>
              </w:r>
            </w:hyperlink>
            <w:r w:rsidRPr="00A21679">
              <w:rPr>
                <w:rFonts w:ascii="Times New Roman" w:eastAsia="Times New Roman"/>
                <w:noProof/>
                <w:color w:val="000000" w:themeColor="text1"/>
                <w:sz w:val="32"/>
                <w:szCs w:val="32"/>
              </w:rPr>
              <w:t>], floral [</w:t>
            </w:r>
            <w:hyperlink w:anchor="_ENREF_15" w:tooltip="Yang, 2008 #50" w:history="1">
              <w:r w:rsidR="00FE41D6" w:rsidRPr="00A21679">
                <w:rPr>
                  <w:rFonts w:ascii="Times New Roman"/>
                  <w:noProof/>
                  <w:color w:val="000000" w:themeColor="text1"/>
                  <w:sz w:val="32"/>
                  <w:szCs w:val="32"/>
                </w:rPr>
                <w:t>15</w:t>
              </w:r>
            </w:hyperlink>
            <w:r w:rsidRPr="00A21679">
              <w:rPr>
                <w:rFonts w:ascii="Times New Roman" w:eastAsia="Times New Roman"/>
                <w:noProof/>
                <w:color w:val="000000" w:themeColor="text1"/>
                <w:sz w:val="32"/>
                <w:szCs w:val="32"/>
              </w:rPr>
              <w:t>], green [</w:t>
            </w:r>
            <w:hyperlink w:anchor="_ENREF_17" w:tooltip="Verginer, 2010 #42" w:history="1">
              <w:r w:rsidR="00BD3429" w:rsidRPr="00A21679">
                <w:rPr>
                  <w:rFonts w:ascii="Times New Roman"/>
                  <w:noProof/>
                  <w:color w:val="000000" w:themeColor="text1"/>
                  <w:sz w:val="32"/>
                  <w:szCs w:val="32"/>
                </w:rPr>
                <w:t>17</w:t>
              </w:r>
            </w:hyperlink>
            <w:r w:rsidRPr="00A21679">
              <w:rPr>
                <w:rFonts w:ascii="Times New Roman" w:eastAsia="Times New Roman"/>
                <w:noProof/>
                <w:color w:val="000000" w:themeColor="text1"/>
                <w:sz w:val="32"/>
                <w:szCs w:val="32"/>
              </w:rPr>
              <w:t xml:space="preserve">, </w:t>
            </w:r>
            <w:hyperlink w:anchor="_ENREF_21" w:tooltip="El Youssef, 2020 #51" w:history="1">
              <w:r w:rsidR="00BD3429" w:rsidRPr="00A21679">
                <w:rPr>
                  <w:rFonts w:ascii="Times New Roman"/>
                  <w:noProof/>
                  <w:color w:val="000000" w:themeColor="text1"/>
                  <w:sz w:val="32"/>
                  <w:szCs w:val="32"/>
                </w:rPr>
                <w:t>21</w:t>
              </w:r>
            </w:hyperlink>
            <w:r w:rsidRPr="00A21679">
              <w:rPr>
                <w:rFonts w:ascii="Times New Roman" w:eastAsia="Times New Roman"/>
                <w:noProof/>
                <w:color w:val="000000" w:themeColor="text1"/>
                <w:sz w:val="32"/>
                <w:szCs w:val="32"/>
              </w:rPr>
              <w:t>], hot milk [</w:t>
            </w:r>
            <w:hyperlink w:anchor="_ENREF_17" w:tooltip="Verginer, 2010 #42" w:history="1">
              <w:r w:rsidR="00BD3429" w:rsidRPr="00A21679">
                <w:rPr>
                  <w:rFonts w:ascii="Times New Roman"/>
                  <w:noProof/>
                  <w:color w:val="000000" w:themeColor="text1"/>
                  <w:sz w:val="32"/>
                  <w:szCs w:val="32"/>
                </w:rPr>
                <w:t>17</w:t>
              </w:r>
            </w:hyperlink>
            <w:r w:rsidRPr="00A21679">
              <w:rPr>
                <w:rFonts w:ascii="Times New Roman" w:eastAsia="Times New Roman"/>
                <w:noProof/>
                <w:color w:val="000000" w:themeColor="text1"/>
                <w:sz w:val="32"/>
                <w:szCs w:val="32"/>
              </w:rPr>
              <w:t>], soap [</w:t>
            </w:r>
            <w:hyperlink w:anchor="_ENREF_17" w:tooltip="Verginer, 2010 #42" w:history="1">
              <w:r w:rsidR="00BD3429" w:rsidRPr="00A21679">
                <w:rPr>
                  <w:rFonts w:ascii="Times New Roman"/>
                  <w:noProof/>
                  <w:color w:val="000000" w:themeColor="text1"/>
                  <w:sz w:val="32"/>
                  <w:szCs w:val="32"/>
                </w:rPr>
                <w:t>17</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26A0E9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59BF852F" w14:textId="73E33D9B"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2365485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5965D50A" w14:textId="77777777" w:rsidTr="003E17B2">
        <w:trPr>
          <w:trHeight w:val="300"/>
        </w:trPr>
        <w:tc>
          <w:tcPr>
            <w:tcW w:w="394" w:type="dxa"/>
            <w:tcBorders>
              <w:top w:val="nil"/>
              <w:left w:val="nil"/>
              <w:bottom w:val="nil"/>
              <w:right w:val="nil"/>
            </w:tcBorders>
            <w:shd w:val="clear" w:color="auto" w:fill="auto"/>
            <w:noWrap/>
            <w:vAlign w:val="center"/>
            <w:hideMark/>
          </w:tcPr>
          <w:p w14:paraId="1C5964B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16</w:t>
            </w:r>
          </w:p>
        </w:tc>
        <w:tc>
          <w:tcPr>
            <w:tcW w:w="2126" w:type="dxa"/>
            <w:tcBorders>
              <w:top w:val="nil"/>
              <w:left w:val="nil"/>
              <w:bottom w:val="nil"/>
              <w:right w:val="nil"/>
            </w:tcBorders>
            <w:shd w:val="clear" w:color="auto" w:fill="auto"/>
            <w:vAlign w:val="center"/>
            <w:hideMark/>
          </w:tcPr>
          <w:p w14:paraId="2C792B2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5,6-Dehydrocamphor</w:t>
            </w:r>
          </w:p>
        </w:tc>
        <w:tc>
          <w:tcPr>
            <w:tcW w:w="709" w:type="dxa"/>
            <w:tcBorders>
              <w:top w:val="nil"/>
              <w:left w:val="nil"/>
              <w:bottom w:val="nil"/>
              <w:right w:val="nil"/>
            </w:tcBorders>
            <w:shd w:val="clear" w:color="auto" w:fill="auto"/>
            <w:vAlign w:val="center"/>
            <w:hideMark/>
          </w:tcPr>
          <w:p w14:paraId="3F784D6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1095</w:t>
            </w:r>
          </w:p>
        </w:tc>
        <w:tc>
          <w:tcPr>
            <w:tcW w:w="2693" w:type="dxa"/>
            <w:tcBorders>
              <w:top w:val="nil"/>
              <w:left w:val="nil"/>
              <w:bottom w:val="nil"/>
              <w:right w:val="nil"/>
            </w:tcBorders>
            <w:shd w:val="clear" w:color="auto" w:fill="auto"/>
            <w:vAlign w:val="center"/>
            <w:hideMark/>
          </w:tcPr>
          <w:p w14:paraId="053D6B8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2052624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1391D20E"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5C3431C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6DD0A96E" w14:textId="77777777" w:rsidTr="003E17B2">
        <w:trPr>
          <w:trHeight w:val="300"/>
        </w:trPr>
        <w:tc>
          <w:tcPr>
            <w:tcW w:w="394" w:type="dxa"/>
            <w:tcBorders>
              <w:top w:val="nil"/>
              <w:left w:val="nil"/>
              <w:bottom w:val="nil"/>
              <w:right w:val="nil"/>
            </w:tcBorders>
            <w:shd w:val="clear" w:color="auto" w:fill="auto"/>
            <w:noWrap/>
            <w:vAlign w:val="center"/>
            <w:hideMark/>
          </w:tcPr>
          <w:p w14:paraId="32AABA4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17</w:t>
            </w:r>
          </w:p>
        </w:tc>
        <w:tc>
          <w:tcPr>
            <w:tcW w:w="2126" w:type="dxa"/>
            <w:tcBorders>
              <w:top w:val="nil"/>
              <w:left w:val="nil"/>
              <w:bottom w:val="nil"/>
              <w:right w:val="nil"/>
            </w:tcBorders>
            <w:shd w:val="clear" w:color="auto" w:fill="auto"/>
            <w:vAlign w:val="center"/>
            <w:hideMark/>
          </w:tcPr>
          <w:p w14:paraId="5AB7E60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Pinocarvone</w:t>
            </w:r>
          </w:p>
        </w:tc>
        <w:tc>
          <w:tcPr>
            <w:tcW w:w="709" w:type="dxa"/>
            <w:tcBorders>
              <w:top w:val="nil"/>
              <w:left w:val="nil"/>
              <w:bottom w:val="nil"/>
              <w:right w:val="nil"/>
            </w:tcBorders>
            <w:shd w:val="clear" w:color="auto" w:fill="auto"/>
            <w:vAlign w:val="center"/>
            <w:hideMark/>
          </w:tcPr>
          <w:p w14:paraId="5C000D3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1162</w:t>
            </w:r>
          </w:p>
        </w:tc>
        <w:tc>
          <w:tcPr>
            <w:tcW w:w="2693" w:type="dxa"/>
            <w:tcBorders>
              <w:top w:val="nil"/>
              <w:left w:val="nil"/>
              <w:bottom w:val="nil"/>
              <w:right w:val="nil"/>
            </w:tcBorders>
            <w:shd w:val="clear" w:color="auto" w:fill="auto"/>
            <w:vAlign w:val="center"/>
            <w:hideMark/>
          </w:tcPr>
          <w:p w14:paraId="0907775C" w14:textId="30722403"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Camphoraceous [</w:t>
            </w:r>
            <w:hyperlink w:anchor="_ENREF_33" w:tooltip="Jirovetz, 2005 #35" w:history="1">
              <w:r w:rsidR="00342B54" w:rsidRPr="00A21679">
                <w:rPr>
                  <w:rFonts w:ascii="Times New Roman"/>
                  <w:noProof/>
                  <w:color w:val="000000" w:themeColor="text1"/>
                  <w:sz w:val="32"/>
                  <w:szCs w:val="32"/>
                </w:rPr>
                <w:t>33</w:t>
              </w:r>
            </w:hyperlink>
            <w:r w:rsidRPr="00A21679">
              <w:rPr>
                <w:rFonts w:ascii="Times New Roman" w:eastAsia="Times New Roman"/>
                <w:noProof/>
                <w:color w:val="000000" w:themeColor="text1"/>
                <w:sz w:val="32"/>
                <w:szCs w:val="32"/>
              </w:rPr>
              <w:t>], fresh [</w:t>
            </w:r>
            <w:hyperlink w:anchor="_ENREF_33" w:tooltip="Jirovetz, 2005 #35" w:history="1">
              <w:r w:rsidR="00342B54" w:rsidRPr="00A21679">
                <w:rPr>
                  <w:rFonts w:ascii="Times New Roman"/>
                  <w:noProof/>
                  <w:color w:val="000000" w:themeColor="text1"/>
                  <w:sz w:val="32"/>
                  <w:szCs w:val="32"/>
                </w:rPr>
                <w:t>33</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7E7AB45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4466AA4E"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31A04DA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3F43B38" w14:textId="77777777" w:rsidTr="003E17B2">
        <w:trPr>
          <w:trHeight w:val="300"/>
        </w:trPr>
        <w:tc>
          <w:tcPr>
            <w:tcW w:w="394" w:type="dxa"/>
            <w:tcBorders>
              <w:top w:val="nil"/>
              <w:left w:val="nil"/>
              <w:bottom w:val="nil"/>
              <w:right w:val="nil"/>
            </w:tcBorders>
            <w:shd w:val="clear" w:color="auto" w:fill="auto"/>
            <w:noWrap/>
            <w:vAlign w:val="center"/>
            <w:hideMark/>
          </w:tcPr>
          <w:p w14:paraId="7900DB0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18</w:t>
            </w:r>
          </w:p>
        </w:tc>
        <w:tc>
          <w:tcPr>
            <w:tcW w:w="2126" w:type="dxa"/>
            <w:tcBorders>
              <w:top w:val="nil"/>
              <w:left w:val="nil"/>
              <w:bottom w:val="nil"/>
              <w:right w:val="nil"/>
            </w:tcBorders>
            <w:shd w:val="clear" w:color="auto" w:fill="auto"/>
            <w:vAlign w:val="center"/>
            <w:hideMark/>
          </w:tcPr>
          <w:p w14:paraId="30DF249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D-Verbenone</w:t>
            </w:r>
          </w:p>
        </w:tc>
        <w:tc>
          <w:tcPr>
            <w:tcW w:w="709" w:type="dxa"/>
            <w:tcBorders>
              <w:top w:val="nil"/>
              <w:left w:val="nil"/>
              <w:bottom w:val="nil"/>
              <w:right w:val="nil"/>
            </w:tcBorders>
            <w:shd w:val="clear" w:color="auto" w:fill="auto"/>
            <w:vAlign w:val="center"/>
            <w:hideMark/>
          </w:tcPr>
          <w:p w14:paraId="7B8C4DC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1208</w:t>
            </w:r>
          </w:p>
        </w:tc>
        <w:tc>
          <w:tcPr>
            <w:tcW w:w="2693" w:type="dxa"/>
            <w:tcBorders>
              <w:top w:val="nil"/>
              <w:left w:val="nil"/>
              <w:bottom w:val="nil"/>
              <w:right w:val="nil"/>
            </w:tcBorders>
            <w:shd w:val="clear" w:color="auto" w:fill="auto"/>
            <w:vAlign w:val="center"/>
            <w:hideMark/>
          </w:tcPr>
          <w:p w14:paraId="50900A8E" w14:textId="039B9C5D"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Camphoraceous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minty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33" w:tooltip="Jirovetz, 2005 #35" w:history="1">
              <w:r w:rsidR="00342B54" w:rsidRPr="00A21679">
                <w:rPr>
                  <w:rFonts w:ascii="Times New Roman"/>
                  <w:noProof/>
                  <w:color w:val="000000" w:themeColor="text1"/>
                  <w:sz w:val="32"/>
                  <w:szCs w:val="32"/>
                </w:rPr>
                <w:t>33</w:t>
              </w:r>
            </w:hyperlink>
            <w:r w:rsidRPr="00A21679">
              <w:rPr>
                <w:rFonts w:ascii="Times New Roman" w:eastAsia="Times New Roman"/>
                <w:noProof/>
                <w:color w:val="000000" w:themeColor="text1"/>
                <w:sz w:val="32"/>
                <w:szCs w:val="32"/>
              </w:rPr>
              <w:t>], spicy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33" w:tooltip="Jirovetz, 2005 #35" w:history="1">
              <w:r w:rsidR="00342B54" w:rsidRPr="00A21679">
                <w:rPr>
                  <w:rFonts w:ascii="Times New Roman"/>
                  <w:noProof/>
                  <w:color w:val="000000" w:themeColor="text1"/>
                  <w:sz w:val="32"/>
                  <w:szCs w:val="32"/>
                </w:rPr>
                <w:t>33</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40F1C5D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163EFA22"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090EB2F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567009E4" w14:textId="77777777" w:rsidTr="003E17B2">
        <w:trPr>
          <w:trHeight w:val="300"/>
        </w:trPr>
        <w:tc>
          <w:tcPr>
            <w:tcW w:w="2520" w:type="dxa"/>
            <w:gridSpan w:val="2"/>
            <w:tcBorders>
              <w:top w:val="nil"/>
              <w:left w:val="nil"/>
              <w:bottom w:val="nil"/>
              <w:right w:val="nil"/>
            </w:tcBorders>
            <w:shd w:val="clear" w:color="auto" w:fill="auto"/>
            <w:noWrap/>
            <w:vAlign w:val="center"/>
          </w:tcPr>
          <w:p w14:paraId="1B90A17F"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Organic acids</w:t>
            </w:r>
          </w:p>
        </w:tc>
        <w:tc>
          <w:tcPr>
            <w:tcW w:w="709" w:type="dxa"/>
            <w:tcBorders>
              <w:top w:val="nil"/>
              <w:left w:val="nil"/>
              <w:bottom w:val="nil"/>
              <w:right w:val="nil"/>
            </w:tcBorders>
            <w:shd w:val="clear" w:color="auto" w:fill="auto"/>
            <w:vAlign w:val="center"/>
          </w:tcPr>
          <w:p w14:paraId="169049EC"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p>
        </w:tc>
        <w:tc>
          <w:tcPr>
            <w:tcW w:w="2693" w:type="dxa"/>
            <w:tcBorders>
              <w:top w:val="nil"/>
              <w:left w:val="nil"/>
              <w:bottom w:val="nil"/>
              <w:right w:val="nil"/>
            </w:tcBorders>
            <w:shd w:val="clear" w:color="auto" w:fill="auto"/>
            <w:vAlign w:val="center"/>
          </w:tcPr>
          <w:p w14:paraId="3870B2D5"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p>
        </w:tc>
        <w:tc>
          <w:tcPr>
            <w:tcW w:w="697" w:type="dxa"/>
            <w:tcBorders>
              <w:top w:val="nil"/>
              <w:left w:val="nil"/>
              <w:bottom w:val="nil"/>
              <w:right w:val="nil"/>
            </w:tcBorders>
            <w:shd w:val="clear" w:color="auto" w:fill="auto"/>
            <w:vAlign w:val="center"/>
          </w:tcPr>
          <w:p w14:paraId="568975E3"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p>
        </w:tc>
        <w:tc>
          <w:tcPr>
            <w:tcW w:w="975" w:type="dxa"/>
            <w:tcBorders>
              <w:top w:val="nil"/>
              <w:left w:val="nil"/>
              <w:bottom w:val="nil"/>
              <w:right w:val="nil"/>
            </w:tcBorders>
            <w:shd w:val="clear" w:color="auto" w:fill="auto"/>
            <w:vAlign w:val="center"/>
          </w:tcPr>
          <w:p w14:paraId="727C5D81"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p>
        </w:tc>
        <w:tc>
          <w:tcPr>
            <w:tcW w:w="1115" w:type="dxa"/>
            <w:tcBorders>
              <w:top w:val="nil"/>
              <w:left w:val="nil"/>
              <w:bottom w:val="nil"/>
              <w:right w:val="nil"/>
            </w:tcBorders>
            <w:shd w:val="clear" w:color="auto" w:fill="auto"/>
            <w:vAlign w:val="center"/>
          </w:tcPr>
          <w:p w14:paraId="281C081D"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p>
        </w:tc>
      </w:tr>
      <w:tr w:rsidR="00A21679" w:rsidRPr="00A21679" w14:paraId="7AC7DBB5" w14:textId="77777777" w:rsidTr="003E17B2">
        <w:trPr>
          <w:trHeight w:val="300"/>
        </w:trPr>
        <w:tc>
          <w:tcPr>
            <w:tcW w:w="394" w:type="dxa"/>
            <w:tcBorders>
              <w:top w:val="nil"/>
              <w:left w:val="nil"/>
              <w:bottom w:val="nil"/>
              <w:right w:val="nil"/>
            </w:tcBorders>
            <w:shd w:val="clear" w:color="auto" w:fill="auto"/>
            <w:noWrap/>
            <w:vAlign w:val="center"/>
            <w:hideMark/>
          </w:tcPr>
          <w:p w14:paraId="2338430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2126" w:type="dxa"/>
            <w:tcBorders>
              <w:top w:val="nil"/>
              <w:left w:val="nil"/>
              <w:bottom w:val="nil"/>
              <w:right w:val="nil"/>
            </w:tcBorders>
            <w:shd w:val="clear" w:color="auto" w:fill="auto"/>
            <w:vAlign w:val="center"/>
            <w:hideMark/>
          </w:tcPr>
          <w:p w14:paraId="406F224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Acetic acid</w:t>
            </w:r>
            <w:r w:rsidRPr="00A21679">
              <w:rPr>
                <w:rFonts w:ascii="Times New Roman" w:eastAsia="Times New Roman"/>
                <w:noProof/>
                <w:color w:val="000000" w:themeColor="text1"/>
                <w:sz w:val="32"/>
                <w:szCs w:val="32"/>
                <w:vertAlign w:val="superscript"/>
              </w:rPr>
              <w:t>1,2,3,4</w:t>
            </w:r>
          </w:p>
        </w:tc>
        <w:tc>
          <w:tcPr>
            <w:tcW w:w="709" w:type="dxa"/>
            <w:tcBorders>
              <w:top w:val="nil"/>
              <w:left w:val="nil"/>
              <w:bottom w:val="nil"/>
              <w:right w:val="nil"/>
            </w:tcBorders>
            <w:shd w:val="clear" w:color="auto" w:fill="auto"/>
            <w:vAlign w:val="center"/>
            <w:hideMark/>
          </w:tcPr>
          <w:p w14:paraId="0283D2D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401</w:t>
            </w:r>
          </w:p>
        </w:tc>
        <w:tc>
          <w:tcPr>
            <w:tcW w:w="2693" w:type="dxa"/>
            <w:tcBorders>
              <w:top w:val="nil"/>
              <w:left w:val="nil"/>
              <w:bottom w:val="nil"/>
              <w:right w:val="nil"/>
            </w:tcBorders>
            <w:shd w:val="clear" w:color="auto" w:fill="auto"/>
            <w:vAlign w:val="center"/>
            <w:hideMark/>
          </w:tcPr>
          <w:p w14:paraId="163D61E6" w14:textId="791D4142"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Acidic [</w:t>
            </w:r>
            <w:hyperlink w:anchor="_ENREF_9" w:tooltip="Akkad, 2019 #37" w:history="1">
              <w:r w:rsidR="00BA3C82" w:rsidRPr="00A21679">
                <w:rPr>
                  <w:rFonts w:ascii="Times New Roman"/>
                  <w:noProof/>
                  <w:color w:val="000000" w:themeColor="text1"/>
                  <w:sz w:val="32"/>
                  <w:szCs w:val="32"/>
                </w:rPr>
                <w:t>9</w:t>
              </w:r>
            </w:hyperlink>
            <w:r w:rsidRPr="00A21679">
              <w:rPr>
                <w:rFonts w:ascii="Times New Roman" w:eastAsia="Times New Roman"/>
                <w:noProof/>
                <w:color w:val="000000" w:themeColor="text1"/>
                <w:sz w:val="32"/>
                <w:szCs w:val="32"/>
              </w:rPr>
              <w:t xml:space="preserve">,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sour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vinegar [</w:t>
            </w:r>
            <w:hyperlink w:anchor="_ENREF_10" w:tooltip="Liu, 2022 #38" w:history="1">
              <w:r w:rsidR="00551B23"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 xml:space="preserve">,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34" w:tooltip="Aznar, 2001 #49" w:history="1">
              <w:r w:rsidR="00342B54" w:rsidRPr="00A21679">
                <w:rPr>
                  <w:rFonts w:ascii="Times New Roman"/>
                  <w:noProof/>
                  <w:color w:val="000000" w:themeColor="text1"/>
                  <w:sz w:val="32"/>
                  <w:szCs w:val="32"/>
                </w:rPr>
                <w:t>34</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4BE1607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975" w:type="dxa"/>
            <w:tcBorders>
              <w:top w:val="nil"/>
              <w:left w:val="nil"/>
              <w:bottom w:val="nil"/>
              <w:right w:val="nil"/>
            </w:tcBorders>
            <w:shd w:val="clear" w:color="auto" w:fill="auto"/>
            <w:vAlign w:val="center"/>
            <w:hideMark/>
          </w:tcPr>
          <w:p w14:paraId="203E90A5" w14:textId="2C2B4E58"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 [</w:t>
            </w:r>
            <w:hyperlink w:anchor="_ENREF_27" w:tooltip="Nagata, 2003 #58" w:history="1">
              <w:r w:rsidR="00342B54" w:rsidRPr="00A21679">
                <w:rPr>
                  <w:rFonts w:ascii="Times New Roman"/>
                  <w:noProof/>
                  <w:color w:val="000000" w:themeColor="text1"/>
                  <w:sz w:val="32"/>
                  <w:szCs w:val="32"/>
                </w:rPr>
                <w:t>27</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1B3FD47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7B151C80" w14:textId="77777777" w:rsidTr="003E17B2">
        <w:trPr>
          <w:trHeight w:val="300"/>
        </w:trPr>
        <w:tc>
          <w:tcPr>
            <w:tcW w:w="394" w:type="dxa"/>
            <w:tcBorders>
              <w:top w:val="nil"/>
              <w:left w:val="nil"/>
              <w:bottom w:val="nil"/>
              <w:right w:val="nil"/>
            </w:tcBorders>
            <w:shd w:val="clear" w:color="auto" w:fill="auto"/>
            <w:noWrap/>
            <w:vAlign w:val="center"/>
            <w:hideMark/>
          </w:tcPr>
          <w:p w14:paraId="6044AB3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2126" w:type="dxa"/>
            <w:tcBorders>
              <w:top w:val="nil"/>
              <w:left w:val="nil"/>
              <w:bottom w:val="nil"/>
              <w:right w:val="nil"/>
            </w:tcBorders>
            <w:shd w:val="clear" w:color="auto" w:fill="auto"/>
            <w:vAlign w:val="center"/>
            <w:hideMark/>
          </w:tcPr>
          <w:p w14:paraId="4569053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3-Methyl-butanoic acid</w:t>
            </w:r>
            <w:r w:rsidRPr="00A21679">
              <w:rPr>
                <w:rFonts w:ascii="Times New Roman" w:eastAsia="Times New Roman"/>
                <w:noProof/>
                <w:color w:val="000000" w:themeColor="text1"/>
                <w:sz w:val="32"/>
                <w:szCs w:val="32"/>
                <w:vertAlign w:val="superscript"/>
              </w:rPr>
              <w:t>1,3</w:t>
            </w:r>
          </w:p>
        </w:tc>
        <w:tc>
          <w:tcPr>
            <w:tcW w:w="709" w:type="dxa"/>
            <w:tcBorders>
              <w:top w:val="nil"/>
              <w:left w:val="nil"/>
              <w:bottom w:val="nil"/>
              <w:right w:val="nil"/>
            </w:tcBorders>
            <w:shd w:val="clear" w:color="auto" w:fill="auto"/>
            <w:vAlign w:val="center"/>
            <w:hideMark/>
          </w:tcPr>
          <w:p w14:paraId="68F9FD9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843</w:t>
            </w:r>
          </w:p>
        </w:tc>
        <w:tc>
          <w:tcPr>
            <w:tcW w:w="2693" w:type="dxa"/>
            <w:tcBorders>
              <w:top w:val="nil"/>
              <w:left w:val="nil"/>
              <w:bottom w:val="nil"/>
              <w:right w:val="nil"/>
            </w:tcBorders>
            <w:shd w:val="clear" w:color="auto" w:fill="auto"/>
            <w:vAlign w:val="center"/>
            <w:hideMark/>
          </w:tcPr>
          <w:p w14:paraId="5981CE23" w14:textId="07F8160C"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Cheesy [</w:t>
            </w:r>
            <w:hyperlink w:anchor="_ENREF_9" w:tooltip="Akkad, 2019 #37" w:history="1">
              <w:r w:rsidR="00BA3C82" w:rsidRPr="00A21679">
                <w:rPr>
                  <w:rFonts w:ascii="Times New Roman"/>
                  <w:noProof/>
                  <w:color w:val="000000" w:themeColor="text1"/>
                  <w:sz w:val="32"/>
                  <w:szCs w:val="32"/>
                </w:rPr>
                <w:t>9</w:t>
              </w:r>
            </w:hyperlink>
            <w:r w:rsidRPr="00A21679">
              <w:rPr>
                <w:rFonts w:ascii="Times New Roman" w:eastAsia="Times New Roman"/>
                <w:noProof/>
                <w:color w:val="000000" w:themeColor="text1"/>
                <w:sz w:val="32"/>
                <w:szCs w:val="32"/>
              </w:rPr>
              <w:t xml:space="preserve">, </w:t>
            </w:r>
            <w:hyperlink w:anchor="_ENREF_34" w:tooltip="Aznar, 2001 #49" w:history="1">
              <w:r w:rsidR="00342B54" w:rsidRPr="00A21679">
                <w:rPr>
                  <w:rFonts w:ascii="Times New Roman"/>
                  <w:noProof/>
                  <w:color w:val="000000" w:themeColor="text1"/>
                  <w:sz w:val="32"/>
                  <w:szCs w:val="32"/>
                </w:rPr>
                <w:t>34</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63CDF77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975" w:type="dxa"/>
            <w:tcBorders>
              <w:top w:val="nil"/>
              <w:left w:val="nil"/>
              <w:bottom w:val="nil"/>
              <w:right w:val="nil"/>
            </w:tcBorders>
            <w:shd w:val="clear" w:color="auto" w:fill="auto"/>
            <w:vAlign w:val="center"/>
            <w:hideMark/>
          </w:tcPr>
          <w:p w14:paraId="6F9B9FDE" w14:textId="6244EFF3"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0.08 [</w:t>
            </w:r>
            <w:hyperlink w:anchor="_ENREF_27" w:tooltip="Nagata, 2003 #58" w:history="1">
              <w:r w:rsidR="00342B54" w:rsidRPr="00A21679">
                <w:rPr>
                  <w:rFonts w:ascii="Times New Roman"/>
                  <w:noProof/>
                  <w:color w:val="000000" w:themeColor="text1"/>
                  <w:sz w:val="32"/>
                  <w:szCs w:val="32"/>
                </w:rPr>
                <w:t>27</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4050E95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325447D8" w14:textId="77777777" w:rsidTr="003E17B2">
        <w:trPr>
          <w:trHeight w:val="300"/>
        </w:trPr>
        <w:tc>
          <w:tcPr>
            <w:tcW w:w="394" w:type="dxa"/>
            <w:tcBorders>
              <w:top w:val="nil"/>
              <w:left w:val="nil"/>
              <w:bottom w:val="nil"/>
              <w:right w:val="nil"/>
            </w:tcBorders>
            <w:shd w:val="clear" w:color="auto" w:fill="auto"/>
            <w:noWrap/>
            <w:vAlign w:val="center"/>
            <w:hideMark/>
          </w:tcPr>
          <w:p w14:paraId="73F34F8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2126" w:type="dxa"/>
            <w:tcBorders>
              <w:top w:val="nil"/>
              <w:left w:val="nil"/>
              <w:bottom w:val="nil"/>
              <w:right w:val="nil"/>
            </w:tcBorders>
            <w:shd w:val="clear" w:color="auto" w:fill="auto"/>
            <w:vAlign w:val="center"/>
            <w:hideMark/>
          </w:tcPr>
          <w:p w14:paraId="583F307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2-Methyl-butanoic acid</w:t>
            </w:r>
            <w:r w:rsidRPr="00A21679">
              <w:rPr>
                <w:rFonts w:ascii="Times New Roman" w:eastAsia="Times New Roman"/>
                <w:noProof/>
                <w:color w:val="000000" w:themeColor="text1"/>
                <w:sz w:val="32"/>
                <w:szCs w:val="32"/>
                <w:vertAlign w:val="superscript"/>
              </w:rPr>
              <w:t>2,3</w:t>
            </w:r>
          </w:p>
        </w:tc>
        <w:tc>
          <w:tcPr>
            <w:tcW w:w="709" w:type="dxa"/>
            <w:tcBorders>
              <w:top w:val="nil"/>
              <w:left w:val="nil"/>
              <w:bottom w:val="nil"/>
              <w:right w:val="nil"/>
            </w:tcBorders>
            <w:shd w:val="clear" w:color="auto" w:fill="auto"/>
            <w:vAlign w:val="center"/>
            <w:hideMark/>
          </w:tcPr>
          <w:p w14:paraId="0B33C65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853</w:t>
            </w:r>
          </w:p>
        </w:tc>
        <w:tc>
          <w:tcPr>
            <w:tcW w:w="2693" w:type="dxa"/>
            <w:tcBorders>
              <w:top w:val="nil"/>
              <w:left w:val="nil"/>
              <w:bottom w:val="nil"/>
              <w:right w:val="nil"/>
            </w:tcBorders>
            <w:shd w:val="clear" w:color="auto" w:fill="auto"/>
            <w:vAlign w:val="center"/>
            <w:hideMark/>
          </w:tcPr>
          <w:p w14:paraId="5C4BA68E" w14:textId="6676797D"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Sour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cheesy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fermented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5D4177F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975" w:type="dxa"/>
            <w:tcBorders>
              <w:top w:val="nil"/>
              <w:left w:val="nil"/>
              <w:bottom w:val="nil"/>
              <w:right w:val="nil"/>
            </w:tcBorders>
            <w:shd w:val="clear" w:color="auto" w:fill="auto"/>
            <w:vAlign w:val="center"/>
            <w:hideMark/>
          </w:tcPr>
          <w:p w14:paraId="33A42B87" w14:textId="27E3ED03"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0.04 [</w:t>
            </w:r>
            <w:hyperlink w:anchor="_ENREF_27" w:tooltip="Nagata, 2003 #58" w:history="1">
              <w:r w:rsidR="00342B54" w:rsidRPr="00A21679">
                <w:rPr>
                  <w:rFonts w:ascii="Times New Roman"/>
                  <w:noProof/>
                  <w:color w:val="000000" w:themeColor="text1"/>
                  <w:sz w:val="32"/>
                  <w:szCs w:val="32"/>
                </w:rPr>
                <w:t>27</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3C26A9F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68C8348B" w14:textId="77777777" w:rsidTr="003E17B2">
        <w:trPr>
          <w:trHeight w:val="300"/>
        </w:trPr>
        <w:tc>
          <w:tcPr>
            <w:tcW w:w="394" w:type="dxa"/>
            <w:tcBorders>
              <w:top w:val="nil"/>
              <w:left w:val="nil"/>
              <w:bottom w:val="nil"/>
              <w:right w:val="nil"/>
            </w:tcBorders>
            <w:shd w:val="clear" w:color="auto" w:fill="auto"/>
            <w:noWrap/>
            <w:vAlign w:val="center"/>
            <w:hideMark/>
          </w:tcPr>
          <w:p w14:paraId="665509C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2126" w:type="dxa"/>
            <w:tcBorders>
              <w:top w:val="nil"/>
              <w:left w:val="nil"/>
              <w:bottom w:val="nil"/>
              <w:right w:val="nil"/>
            </w:tcBorders>
            <w:shd w:val="clear" w:color="auto" w:fill="auto"/>
            <w:vAlign w:val="center"/>
            <w:hideMark/>
          </w:tcPr>
          <w:p w14:paraId="6763F43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Pentanoic acid</w:t>
            </w:r>
            <w:r w:rsidRPr="00A21679">
              <w:rPr>
                <w:rFonts w:ascii="Times New Roman" w:eastAsia="Times New Roman"/>
                <w:noProof/>
                <w:color w:val="000000" w:themeColor="text1"/>
                <w:sz w:val="32"/>
                <w:szCs w:val="32"/>
                <w:vertAlign w:val="superscript"/>
              </w:rPr>
              <w:t>1</w:t>
            </w:r>
          </w:p>
        </w:tc>
        <w:tc>
          <w:tcPr>
            <w:tcW w:w="709" w:type="dxa"/>
            <w:tcBorders>
              <w:top w:val="nil"/>
              <w:left w:val="nil"/>
              <w:bottom w:val="nil"/>
              <w:right w:val="nil"/>
            </w:tcBorders>
            <w:shd w:val="clear" w:color="auto" w:fill="auto"/>
            <w:vAlign w:val="center"/>
            <w:hideMark/>
          </w:tcPr>
          <w:p w14:paraId="009E0B8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882</w:t>
            </w:r>
          </w:p>
        </w:tc>
        <w:tc>
          <w:tcPr>
            <w:tcW w:w="2693" w:type="dxa"/>
            <w:tcBorders>
              <w:top w:val="nil"/>
              <w:left w:val="nil"/>
              <w:bottom w:val="nil"/>
              <w:right w:val="nil"/>
            </w:tcBorders>
            <w:shd w:val="clear" w:color="auto" w:fill="auto"/>
            <w:vAlign w:val="center"/>
            <w:hideMark/>
          </w:tcPr>
          <w:p w14:paraId="4A2BF595" w14:textId="29ECEA89"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Cheesy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acidic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unpleasant [</w:t>
            </w:r>
            <w:hyperlink w:anchor="_ENREF_10" w:tooltip="Liu, 2022 #38" w:history="1">
              <w:r w:rsidR="00C6435C"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137924E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975" w:type="dxa"/>
            <w:tcBorders>
              <w:top w:val="nil"/>
              <w:left w:val="nil"/>
              <w:bottom w:val="nil"/>
              <w:right w:val="nil"/>
            </w:tcBorders>
            <w:shd w:val="clear" w:color="auto" w:fill="auto"/>
            <w:vAlign w:val="center"/>
            <w:hideMark/>
          </w:tcPr>
          <w:p w14:paraId="298A8E90" w14:textId="2DA03628"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8.90 [</w:t>
            </w:r>
            <w:hyperlink w:anchor="_ENREF_26" w:tooltip="van Gemert, 2011 #64" w:history="1">
              <w:r w:rsidR="00342B54" w:rsidRPr="00A21679">
                <w:rPr>
                  <w:rFonts w:ascii="Times New Roman"/>
                  <w:noProof/>
                  <w:color w:val="000000" w:themeColor="text1"/>
                  <w:sz w:val="32"/>
                  <w:szCs w:val="32"/>
                </w:rPr>
                <w:t>26</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438BE47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05B1A6A0" w14:textId="77777777" w:rsidTr="003E17B2">
        <w:trPr>
          <w:trHeight w:val="300"/>
        </w:trPr>
        <w:tc>
          <w:tcPr>
            <w:tcW w:w="394" w:type="dxa"/>
            <w:tcBorders>
              <w:top w:val="nil"/>
              <w:left w:val="nil"/>
              <w:bottom w:val="nil"/>
              <w:right w:val="nil"/>
            </w:tcBorders>
            <w:shd w:val="clear" w:color="auto" w:fill="auto"/>
            <w:noWrap/>
            <w:vAlign w:val="center"/>
            <w:hideMark/>
          </w:tcPr>
          <w:p w14:paraId="6394A2B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2126" w:type="dxa"/>
            <w:tcBorders>
              <w:top w:val="nil"/>
              <w:left w:val="nil"/>
              <w:bottom w:val="nil"/>
              <w:right w:val="nil"/>
            </w:tcBorders>
            <w:shd w:val="clear" w:color="auto" w:fill="auto"/>
            <w:vAlign w:val="center"/>
            <w:hideMark/>
          </w:tcPr>
          <w:p w14:paraId="5834429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Hexanoic acid</w:t>
            </w:r>
            <w:r w:rsidRPr="00A21679">
              <w:rPr>
                <w:rFonts w:ascii="Times New Roman" w:eastAsia="Times New Roman"/>
                <w:noProof/>
                <w:color w:val="000000" w:themeColor="text1"/>
                <w:sz w:val="32"/>
                <w:szCs w:val="32"/>
                <w:vertAlign w:val="superscript"/>
              </w:rPr>
              <w:t>2,3</w:t>
            </w:r>
          </w:p>
        </w:tc>
        <w:tc>
          <w:tcPr>
            <w:tcW w:w="709" w:type="dxa"/>
            <w:tcBorders>
              <w:top w:val="nil"/>
              <w:left w:val="nil"/>
              <w:bottom w:val="nil"/>
              <w:right w:val="nil"/>
            </w:tcBorders>
            <w:shd w:val="clear" w:color="auto" w:fill="auto"/>
            <w:vAlign w:val="center"/>
            <w:hideMark/>
          </w:tcPr>
          <w:p w14:paraId="67EB867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982</w:t>
            </w:r>
          </w:p>
        </w:tc>
        <w:tc>
          <w:tcPr>
            <w:tcW w:w="2693" w:type="dxa"/>
            <w:tcBorders>
              <w:top w:val="nil"/>
              <w:left w:val="nil"/>
              <w:bottom w:val="nil"/>
              <w:right w:val="nil"/>
            </w:tcBorders>
            <w:shd w:val="clear" w:color="auto" w:fill="auto"/>
            <w:vAlign w:val="center"/>
            <w:hideMark/>
          </w:tcPr>
          <w:p w14:paraId="5191E3AF" w14:textId="10038DB9"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Cheesy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4" w:tooltip="Cai, 2014 #48" w:history="1">
              <w:r w:rsidR="007D6FC6" w:rsidRPr="00A21679">
                <w:rPr>
                  <w:rFonts w:ascii="Times New Roman"/>
                  <w:noProof/>
                  <w:color w:val="000000" w:themeColor="text1"/>
                  <w:sz w:val="32"/>
                  <w:szCs w:val="32"/>
                </w:rPr>
                <w:t>24</w:t>
              </w:r>
            </w:hyperlink>
            <w:r w:rsidRPr="00A21679">
              <w:rPr>
                <w:rFonts w:ascii="Times New Roman" w:eastAsia="Times New Roman"/>
                <w:noProof/>
                <w:color w:val="000000" w:themeColor="text1"/>
                <w:sz w:val="32"/>
                <w:szCs w:val="32"/>
              </w:rPr>
              <w:t xml:space="preserve">, </w:t>
            </w:r>
            <w:hyperlink w:anchor="_ENREF_28" w:tooltip="Wu, 2016 #54" w:history="1">
              <w:r w:rsidR="00342B54" w:rsidRPr="00A21679">
                <w:rPr>
                  <w:rFonts w:ascii="Times New Roman"/>
                  <w:noProof/>
                  <w:color w:val="000000" w:themeColor="text1"/>
                  <w:sz w:val="32"/>
                  <w:szCs w:val="32"/>
                </w:rPr>
                <w:t>28</w:t>
              </w:r>
            </w:hyperlink>
            <w:r w:rsidRPr="00A21679">
              <w:rPr>
                <w:rFonts w:ascii="Times New Roman" w:eastAsia="Times New Roman"/>
                <w:noProof/>
                <w:color w:val="000000" w:themeColor="text1"/>
                <w:sz w:val="32"/>
                <w:szCs w:val="32"/>
              </w:rPr>
              <w:t>], fatty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4" w:tooltip="Cai, 2014 #48" w:history="1">
              <w:r w:rsidR="007D6FC6" w:rsidRPr="00A21679">
                <w:rPr>
                  <w:rFonts w:ascii="Times New Roman"/>
                  <w:noProof/>
                  <w:color w:val="000000" w:themeColor="text1"/>
                  <w:sz w:val="32"/>
                  <w:szCs w:val="32"/>
                </w:rPr>
                <w:t>24</w:t>
              </w:r>
            </w:hyperlink>
            <w:r w:rsidRPr="00A21679">
              <w:rPr>
                <w:rFonts w:ascii="Times New Roman" w:eastAsia="Times New Roman"/>
                <w:noProof/>
                <w:color w:val="000000" w:themeColor="text1"/>
                <w:sz w:val="32"/>
                <w:szCs w:val="32"/>
              </w:rPr>
              <w:t xml:space="preserve">, </w:t>
            </w:r>
            <w:hyperlink w:anchor="_ENREF_28" w:tooltip="Wu, 2016 #54" w:history="1">
              <w:r w:rsidR="00342B54" w:rsidRPr="00A21679">
                <w:rPr>
                  <w:rFonts w:ascii="Times New Roman"/>
                  <w:noProof/>
                  <w:color w:val="000000" w:themeColor="text1"/>
                  <w:sz w:val="32"/>
                  <w:szCs w:val="32"/>
                </w:rPr>
                <w:t>28</w:t>
              </w:r>
            </w:hyperlink>
            <w:r w:rsidRPr="00A21679">
              <w:rPr>
                <w:rFonts w:ascii="Times New Roman" w:eastAsia="Times New Roman"/>
                <w:noProof/>
                <w:color w:val="000000" w:themeColor="text1"/>
                <w:sz w:val="32"/>
                <w:szCs w:val="32"/>
              </w:rPr>
              <w:t>], sour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 xml:space="preserve">], sharp </w:t>
            </w:r>
            <w:r w:rsidR="00FE41D6" w:rsidRPr="00A21679">
              <w:rPr>
                <w:rFonts w:ascii="Times New Roman" w:eastAsia="Times New Roman"/>
                <w:noProof/>
                <w:color w:val="000000" w:themeColor="text1"/>
                <w:sz w:val="32"/>
                <w:szCs w:val="32"/>
              </w:rPr>
              <w:t>[</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 rancid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 xml:space="preserve">, </w:t>
            </w:r>
            <w:hyperlink w:anchor="_ENREF_28" w:tooltip="Wu, 2016 #54" w:history="1">
              <w:r w:rsidR="00342B54" w:rsidRPr="00A21679">
                <w:rPr>
                  <w:rFonts w:ascii="Times New Roman"/>
                  <w:noProof/>
                  <w:color w:val="000000" w:themeColor="text1"/>
                  <w:sz w:val="32"/>
                  <w:szCs w:val="32"/>
                </w:rPr>
                <w:t>28</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64D89EB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975" w:type="dxa"/>
            <w:tcBorders>
              <w:top w:val="nil"/>
              <w:left w:val="nil"/>
              <w:bottom w:val="nil"/>
              <w:right w:val="nil"/>
            </w:tcBorders>
            <w:shd w:val="clear" w:color="auto" w:fill="auto"/>
            <w:vAlign w:val="center"/>
            <w:hideMark/>
          </w:tcPr>
          <w:p w14:paraId="654DD321" w14:textId="1D8BE0F3"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0.60 [</w:t>
            </w:r>
            <w:hyperlink w:anchor="_ENREF_27" w:tooltip="Nagata, 2003 #58" w:history="1">
              <w:r w:rsidR="00342B54" w:rsidRPr="00A21679">
                <w:rPr>
                  <w:rFonts w:ascii="Times New Roman"/>
                  <w:noProof/>
                  <w:color w:val="000000" w:themeColor="text1"/>
                  <w:sz w:val="32"/>
                  <w:szCs w:val="32"/>
                </w:rPr>
                <w:t>27</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75A9947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2FB69493" w14:textId="77777777" w:rsidTr="003E17B2">
        <w:trPr>
          <w:trHeight w:val="300"/>
        </w:trPr>
        <w:tc>
          <w:tcPr>
            <w:tcW w:w="394" w:type="dxa"/>
            <w:tcBorders>
              <w:top w:val="nil"/>
              <w:left w:val="nil"/>
              <w:bottom w:val="nil"/>
              <w:right w:val="nil"/>
            </w:tcBorders>
            <w:shd w:val="clear" w:color="auto" w:fill="auto"/>
            <w:noWrap/>
            <w:vAlign w:val="center"/>
            <w:hideMark/>
          </w:tcPr>
          <w:p w14:paraId="0B51F25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2126" w:type="dxa"/>
            <w:tcBorders>
              <w:top w:val="nil"/>
              <w:left w:val="nil"/>
              <w:bottom w:val="nil"/>
              <w:right w:val="nil"/>
            </w:tcBorders>
            <w:shd w:val="clear" w:color="auto" w:fill="auto"/>
            <w:vAlign w:val="center"/>
            <w:hideMark/>
          </w:tcPr>
          <w:p w14:paraId="61C9A4A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Octanoic acid</w:t>
            </w:r>
            <w:r w:rsidRPr="00A21679">
              <w:rPr>
                <w:rFonts w:ascii="Times New Roman" w:eastAsia="Times New Roman"/>
                <w:noProof/>
                <w:color w:val="000000" w:themeColor="text1"/>
                <w:sz w:val="32"/>
                <w:szCs w:val="32"/>
                <w:vertAlign w:val="superscript"/>
              </w:rPr>
              <w:t>2,3</w:t>
            </w:r>
          </w:p>
        </w:tc>
        <w:tc>
          <w:tcPr>
            <w:tcW w:w="709" w:type="dxa"/>
            <w:tcBorders>
              <w:top w:val="nil"/>
              <w:left w:val="nil"/>
              <w:bottom w:val="nil"/>
              <w:right w:val="nil"/>
            </w:tcBorders>
            <w:shd w:val="clear" w:color="auto" w:fill="auto"/>
            <w:vAlign w:val="center"/>
            <w:hideMark/>
          </w:tcPr>
          <w:p w14:paraId="0FBE805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1167</w:t>
            </w:r>
          </w:p>
        </w:tc>
        <w:tc>
          <w:tcPr>
            <w:tcW w:w="2693" w:type="dxa"/>
            <w:tcBorders>
              <w:top w:val="nil"/>
              <w:left w:val="nil"/>
              <w:bottom w:val="nil"/>
              <w:right w:val="nil"/>
            </w:tcBorders>
            <w:shd w:val="clear" w:color="auto" w:fill="auto"/>
            <w:vAlign w:val="center"/>
            <w:hideMark/>
          </w:tcPr>
          <w:p w14:paraId="1A4E9C78" w14:textId="4F1EB44F"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Cheesy [</w:t>
            </w:r>
            <w:hyperlink w:anchor="_ENREF_10" w:tooltip="Liu, 2022 #38" w:history="1">
              <w:r w:rsidR="00551B23"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 xml:space="preserve">, </w:t>
            </w:r>
            <w:hyperlink w:anchor="_ENREF_24" w:tooltip="Cai, 2014 #48" w:history="1">
              <w:r w:rsidR="007D6FC6" w:rsidRPr="00A21679">
                <w:rPr>
                  <w:rFonts w:ascii="Times New Roman"/>
                  <w:noProof/>
                  <w:color w:val="000000" w:themeColor="text1"/>
                  <w:sz w:val="32"/>
                  <w:szCs w:val="32"/>
                </w:rPr>
                <w:t>24</w:t>
              </w:r>
            </w:hyperlink>
            <w:r w:rsidRPr="00A21679">
              <w:rPr>
                <w:rFonts w:ascii="Times New Roman" w:eastAsia="Times New Roman"/>
                <w:noProof/>
                <w:color w:val="000000" w:themeColor="text1"/>
                <w:sz w:val="32"/>
                <w:szCs w:val="32"/>
              </w:rPr>
              <w:t>], fatty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4" w:tooltip="Cai, 2014 #48" w:history="1">
              <w:r w:rsidR="007D6FC6" w:rsidRPr="00A21679">
                <w:rPr>
                  <w:rFonts w:ascii="Times New Roman"/>
                  <w:noProof/>
                  <w:color w:val="000000" w:themeColor="text1"/>
                  <w:sz w:val="32"/>
                  <w:szCs w:val="32"/>
                </w:rPr>
                <w:t>24</w:t>
              </w:r>
            </w:hyperlink>
            <w:r w:rsidRPr="00A21679">
              <w:rPr>
                <w:rFonts w:ascii="Times New Roman" w:eastAsia="Times New Roman"/>
                <w:noProof/>
                <w:color w:val="000000" w:themeColor="text1"/>
                <w:sz w:val="32"/>
                <w:szCs w:val="32"/>
              </w:rPr>
              <w:t>], sweaty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54D55BA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975" w:type="dxa"/>
            <w:tcBorders>
              <w:top w:val="nil"/>
              <w:left w:val="nil"/>
              <w:bottom w:val="nil"/>
              <w:right w:val="nil"/>
            </w:tcBorders>
            <w:shd w:val="clear" w:color="auto" w:fill="auto"/>
            <w:vAlign w:val="center"/>
            <w:hideMark/>
          </w:tcPr>
          <w:p w14:paraId="182A922E" w14:textId="2C261388"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27 [</w:t>
            </w:r>
            <w:hyperlink w:anchor="_ENREF_24" w:tooltip="Cai, 2014 #48" w:history="1">
              <w:r w:rsidR="007D6FC6" w:rsidRPr="00A21679">
                <w:rPr>
                  <w:rFonts w:ascii="Times New Roman"/>
                  <w:noProof/>
                  <w:color w:val="000000" w:themeColor="text1"/>
                  <w:sz w:val="32"/>
                  <w:szCs w:val="32"/>
                </w:rPr>
                <w:t>24</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3436A72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27D2BD7E" w14:textId="77777777" w:rsidTr="003E17B2">
        <w:trPr>
          <w:trHeight w:val="300"/>
        </w:trPr>
        <w:tc>
          <w:tcPr>
            <w:tcW w:w="394" w:type="dxa"/>
            <w:tcBorders>
              <w:top w:val="nil"/>
              <w:left w:val="nil"/>
              <w:bottom w:val="nil"/>
              <w:right w:val="nil"/>
            </w:tcBorders>
            <w:shd w:val="clear" w:color="auto" w:fill="auto"/>
            <w:noWrap/>
            <w:vAlign w:val="center"/>
            <w:hideMark/>
          </w:tcPr>
          <w:p w14:paraId="0A6EA15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w:t>
            </w:r>
          </w:p>
        </w:tc>
        <w:tc>
          <w:tcPr>
            <w:tcW w:w="2126" w:type="dxa"/>
            <w:tcBorders>
              <w:top w:val="nil"/>
              <w:left w:val="nil"/>
              <w:bottom w:val="nil"/>
              <w:right w:val="nil"/>
            </w:tcBorders>
            <w:shd w:val="clear" w:color="auto" w:fill="auto"/>
            <w:vAlign w:val="center"/>
            <w:hideMark/>
          </w:tcPr>
          <w:p w14:paraId="513093E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Nonanoic acid</w:t>
            </w:r>
          </w:p>
        </w:tc>
        <w:tc>
          <w:tcPr>
            <w:tcW w:w="709" w:type="dxa"/>
            <w:tcBorders>
              <w:top w:val="nil"/>
              <w:left w:val="nil"/>
              <w:bottom w:val="nil"/>
              <w:right w:val="nil"/>
            </w:tcBorders>
            <w:shd w:val="clear" w:color="auto" w:fill="auto"/>
            <w:vAlign w:val="center"/>
            <w:hideMark/>
          </w:tcPr>
          <w:p w14:paraId="4FA78E3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1269</w:t>
            </w:r>
          </w:p>
        </w:tc>
        <w:tc>
          <w:tcPr>
            <w:tcW w:w="2693" w:type="dxa"/>
            <w:tcBorders>
              <w:top w:val="nil"/>
              <w:left w:val="nil"/>
              <w:bottom w:val="nil"/>
              <w:right w:val="nil"/>
            </w:tcBorders>
            <w:shd w:val="clear" w:color="auto" w:fill="auto"/>
            <w:vAlign w:val="center"/>
            <w:hideMark/>
          </w:tcPr>
          <w:p w14:paraId="6A089B44" w14:textId="4D06C2CD"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Waxy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earthy [</w:t>
            </w:r>
            <w:hyperlink w:anchor="_ENREF_10" w:tooltip="Liu, 2022 #38" w:history="1">
              <w:r w:rsidR="00C6435C"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6739692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975" w:type="dxa"/>
            <w:tcBorders>
              <w:top w:val="nil"/>
              <w:left w:val="nil"/>
              <w:bottom w:val="nil"/>
              <w:right w:val="nil"/>
            </w:tcBorders>
            <w:shd w:val="clear" w:color="auto" w:fill="auto"/>
            <w:vAlign w:val="center"/>
            <w:hideMark/>
          </w:tcPr>
          <w:p w14:paraId="2082E045" w14:textId="7F453A3B"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1.9 [</w:t>
            </w:r>
            <w:hyperlink w:anchor="_ENREF_32" w:tooltip="Xu, 2017 #63" w:history="1">
              <w:r w:rsidR="00C6435C" w:rsidRPr="00A21679">
                <w:rPr>
                  <w:rFonts w:ascii="Times New Roman"/>
                  <w:noProof/>
                  <w:color w:val="000000" w:themeColor="text1"/>
                  <w:sz w:val="32"/>
                  <w:szCs w:val="32"/>
                </w:rPr>
                <w:t>32</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57E2834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04684748" w14:textId="77777777" w:rsidTr="003E17B2">
        <w:trPr>
          <w:trHeight w:val="300"/>
        </w:trPr>
        <w:tc>
          <w:tcPr>
            <w:tcW w:w="2520" w:type="dxa"/>
            <w:gridSpan w:val="2"/>
            <w:tcBorders>
              <w:top w:val="nil"/>
              <w:left w:val="nil"/>
              <w:bottom w:val="nil"/>
              <w:right w:val="nil"/>
            </w:tcBorders>
            <w:shd w:val="clear" w:color="auto" w:fill="auto"/>
            <w:noWrap/>
            <w:vAlign w:val="center"/>
          </w:tcPr>
          <w:p w14:paraId="5ABC52EE"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Esters</w:t>
            </w:r>
          </w:p>
        </w:tc>
        <w:tc>
          <w:tcPr>
            <w:tcW w:w="709" w:type="dxa"/>
            <w:tcBorders>
              <w:top w:val="nil"/>
              <w:left w:val="nil"/>
              <w:bottom w:val="nil"/>
              <w:right w:val="nil"/>
            </w:tcBorders>
            <w:shd w:val="clear" w:color="auto" w:fill="auto"/>
            <w:vAlign w:val="center"/>
          </w:tcPr>
          <w:p w14:paraId="05C64B3B"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2693" w:type="dxa"/>
            <w:tcBorders>
              <w:top w:val="nil"/>
              <w:left w:val="nil"/>
              <w:bottom w:val="nil"/>
              <w:right w:val="nil"/>
            </w:tcBorders>
            <w:shd w:val="clear" w:color="auto" w:fill="auto"/>
            <w:vAlign w:val="center"/>
          </w:tcPr>
          <w:p w14:paraId="2340D6F3"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nil"/>
              <w:left w:val="nil"/>
              <w:bottom w:val="nil"/>
              <w:right w:val="nil"/>
            </w:tcBorders>
            <w:shd w:val="clear" w:color="auto" w:fill="auto"/>
            <w:vAlign w:val="center"/>
          </w:tcPr>
          <w:p w14:paraId="0982EAD1"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bottom w:val="nil"/>
              <w:right w:val="nil"/>
            </w:tcBorders>
            <w:shd w:val="clear" w:color="auto" w:fill="auto"/>
            <w:vAlign w:val="center"/>
          </w:tcPr>
          <w:p w14:paraId="7E7712CA"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tcPr>
          <w:p w14:paraId="3918B86F"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A21679" w:rsidRPr="00A21679" w14:paraId="34DABD9D" w14:textId="77777777" w:rsidTr="003E17B2">
        <w:trPr>
          <w:trHeight w:val="300"/>
        </w:trPr>
        <w:tc>
          <w:tcPr>
            <w:tcW w:w="394" w:type="dxa"/>
            <w:tcBorders>
              <w:top w:val="nil"/>
              <w:left w:val="nil"/>
              <w:bottom w:val="nil"/>
              <w:right w:val="nil"/>
            </w:tcBorders>
            <w:shd w:val="clear" w:color="auto" w:fill="auto"/>
            <w:noWrap/>
            <w:vAlign w:val="center"/>
            <w:hideMark/>
          </w:tcPr>
          <w:p w14:paraId="2F83372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2126" w:type="dxa"/>
            <w:tcBorders>
              <w:top w:val="nil"/>
              <w:left w:val="nil"/>
              <w:bottom w:val="nil"/>
              <w:right w:val="nil"/>
            </w:tcBorders>
            <w:shd w:val="clear" w:color="auto" w:fill="auto"/>
            <w:vAlign w:val="center"/>
            <w:hideMark/>
          </w:tcPr>
          <w:p w14:paraId="57E87EA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Ethylacetate</w:t>
            </w:r>
          </w:p>
        </w:tc>
        <w:tc>
          <w:tcPr>
            <w:tcW w:w="709" w:type="dxa"/>
            <w:tcBorders>
              <w:top w:val="nil"/>
              <w:left w:val="nil"/>
              <w:bottom w:val="nil"/>
              <w:right w:val="nil"/>
            </w:tcBorders>
            <w:shd w:val="clear" w:color="auto" w:fill="auto"/>
            <w:vAlign w:val="center"/>
            <w:hideMark/>
          </w:tcPr>
          <w:p w14:paraId="0D4FCD8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916</w:t>
            </w:r>
          </w:p>
        </w:tc>
        <w:tc>
          <w:tcPr>
            <w:tcW w:w="2693" w:type="dxa"/>
            <w:tcBorders>
              <w:top w:val="nil"/>
              <w:left w:val="nil"/>
              <w:bottom w:val="nil"/>
              <w:right w:val="nil"/>
            </w:tcBorders>
            <w:shd w:val="clear" w:color="auto" w:fill="auto"/>
            <w:vAlign w:val="center"/>
            <w:hideMark/>
          </w:tcPr>
          <w:p w14:paraId="498D3785" w14:textId="07D7C1CE"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Sweet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1" w:tooltip="El Youssef, 2020 #51" w:history="1">
              <w:r w:rsidR="00BD3429" w:rsidRPr="00A21679">
                <w:rPr>
                  <w:rFonts w:ascii="Times New Roman"/>
                  <w:noProof/>
                  <w:color w:val="000000" w:themeColor="text1"/>
                  <w:sz w:val="32"/>
                  <w:szCs w:val="32"/>
                </w:rPr>
                <w:t>21</w:t>
              </w:r>
            </w:hyperlink>
            <w:r w:rsidRPr="00A21679">
              <w:rPr>
                <w:rFonts w:ascii="Times New Roman" w:eastAsia="Times New Roman"/>
                <w:noProof/>
                <w:color w:val="000000" w:themeColor="text1"/>
                <w:sz w:val="32"/>
                <w:szCs w:val="32"/>
              </w:rPr>
              <w:t>], 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1" w:tooltip="El Youssef, 2020 #51" w:history="1">
              <w:r w:rsidR="00BD3429" w:rsidRPr="00A21679">
                <w:rPr>
                  <w:rFonts w:ascii="Times New Roman"/>
                  <w:noProof/>
                  <w:color w:val="000000" w:themeColor="text1"/>
                  <w:sz w:val="32"/>
                  <w:szCs w:val="32"/>
                </w:rPr>
                <w:t>21</w:t>
              </w:r>
            </w:hyperlink>
            <w:r w:rsidRPr="00A21679">
              <w:rPr>
                <w:rFonts w:ascii="Times New Roman" w:eastAsia="Times New Roman"/>
                <w:noProof/>
                <w:color w:val="000000" w:themeColor="text1"/>
                <w:sz w:val="32"/>
                <w:szCs w:val="32"/>
              </w:rPr>
              <w:t>], mild [</w:t>
            </w:r>
            <w:hyperlink w:anchor="_ENREF_10" w:tooltip="Liu, 2022 #38" w:history="1">
              <w:r w:rsidR="00551B23"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4997C3F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5E4645C7" w14:textId="182446ED"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870 [</w:t>
            </w:r>
            <w:hyperlink w:anchor="_ENREF_27" w:tooltip="Nagata, 2003 #58" w:history="1">
              <w:r w:rsidR="00342B54" w:rsidRPr="00A21679">
                <w:rPr>
                  <w:rFonts w:ascii="Times New Roman"/>
                  <w:noProof/>
                  <w:color w:val="000000" w:themeColor="text1"/>
                  <w:sz w:val="32"/>
                  <w:szCs w:val="32"/>
                </w:rPr>
                <w:t>27</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48EFDC1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6595A030" w14:textId="77777777" w:rsidTr="003E17B2">
        <w:trPr>
          <w:trHeight w:val="300"/>
        </w:trPr>
        <w:tc>
          <w:tcPr>
            <w:tcW w:w="394" w:type="dxa"/>
            <w:tcBorders>
              <w:top w:val="nil"/>
              <w:left w:val="nil"/>
              <w:bottom w:val="nil"/>
              <w:right w:val="nil"/>
            </w:tcBorders>
            <w:shd w:val="clear" w:color="auto" w:fill="auto"/>
            <w:noWrap/>
            <w:vAlign w:val="center"/>
            <w:hideMark/>
          </w:tcPr>
          <w:p w14:paraId="46A8FB6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2126" w:type="dxa"/>
            <w:tcBorders>
              <w:top w:val="nil"/>
              <w:left w:val="nil"/>
              <w:bottom w:val="nil"/>
              <w:right w:val="nil"/>
            </w:tcBorders>
            <w:shd w:val="clear" w:color="auto" w:fill="auto"/>
            <w:vAlign w:val="center"/>
            <w:hideMark/>
          </w:tcPr>
          <w:p w14:paraId="5BC1E10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Ethyllactate</w:t>
            </w:r>
            <w:r w:rsidRPr="00A21679">
              <w:rPr>
                <w:rFonts w:ascii="Times New Roman" w:eastAsia="Times New Roman"/>
                <w:noProof/>
                <w:color w:val="000000" w:themeColor="text1"/>
                <w:sz w:val="32"/>
                <w:szCs w:val="32"/>
                <w:vertAlign w:val="superscript"/>
              </w:rPr>
              <w:t>1</w:t>
            </w:r>
          </w:p>
        </w:tc>
        <w:tc>
          <w:tcPr>
            <w:tcW w:w="709" w:type="dxa"/>
            <w:tcBorders>
              <w:top w:val="nil"/>
              <w:left w:val="nil"/>
              <w:bottom w:val="nil"/>
              <w:right w:val="nil"/>
            </w:tcBorders>
            <w:shd w:val="clear" w:color="auto" w:fill="auto"/>
            <w:vAlign w:val="center"/>
            <w:hideMark/>
          </w:tcPr>
          <w:p w14:paraId="37E1D8D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791</w:t>
            </w:r>
          </w:p>
        </w:tc>
        <w:tc>
          <w:tcPr>
            <w:tcW w:w="2693" w:type="dxa"/>
            <w:tcBorders>
              <w:top w:val="nil"/>
              <w:left w:val="nil"/>
              <w:bottom w:val="nil"/>
              <w:right w:val="nil"/>
            </w:tcBorders>
            <w:shd w:val="clear" w:color="auto" w:fill="auto"/>
            <w:vAlign w:val="center"/>
            <w:hideMark/>
          </w:tcPr>
          <w:p w14:paraId="6E48F5D7" w14:textId="7208B60B"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buttery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000C205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6C422896" w14:textId="19C44816"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 × 10</w:t>
            </w:r>
            <w:r w:rsidRPr="00A21679">
              <w:rPr>
                <w:rFonts w:ascii="Times New Roman" w:eastAsia="Times New Roman"/>
                <w:noProof/>
                <w:color w:val="000000" w:themeColor="text1"/>
                <w:sz w:val="32"/>
                <w:szCs w:val="32"/>
                <w:vertAlign w:val="superscript"/>
              </w:rPr>
              <w:t xml:space="preserve">4 </w:t>
            </w:r>
            <w:r w:rsidRPr="00A21679">
              <w:rPr>
                <w:rFonts w:ascii="Times New Roman" w:eastAsia="Times New Roman"/>
                <w:noProof/>
                <w:color w:val="000000" w:themeColor="text1"/>
                <w:sz w:val="32"/>
                <w:szCs w:val="32"/>
              </w:rPr>
              <w:t>[</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411BE10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7DCEDEEE" w14:textId="77777777" w:rsidTr="003E17B2">
        <w:trPr>
          <w:trHeight w:val="300"/>
        </w:trPr>
        <w:tc>
          <w:tcPr>
            <w:tcW w:w="394" w:type="dxa"/>
            <w:tcBorders>
              <w:top w:val="nil"/>
              <w:left w:val="nil"/>
              <w:bottom w:val="nil"/>
              <w:right w:val="nil"/>
            </w:tcBorders>
            <w:shd w:val="clear" w:color="auto" w:fill="auto"/>
            <w:noWrap/>
            <w:vAlign w:val="center"/>
            <w:hideMark/>
          </w:tcPr>
          <w:p w14:paraId="382F43E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2126" w:type="dxa"/>
            <w:tcBorders>
              <w:top w:val="nil"/>
              <w:left w:val="nil"/>
              <w:bottom w:val="nil"/>
              <w:right w:val="nil"/>
            </w:tcBorders>
            <w:shd w:val="clear" w:color="auto" w:fill="auto"/>
            <w:vAlign w:val="center"/>
            <w:hideMark/>
          </w:tcPr>
          <w:p w14:paraId="084DC9E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Ethyl 2-methylbutyrate</w:t>
            </w:r>
          </w:p>
        </w:tc>
        <w:tc>
          <w:tcPr>
            <w:tcW w:w="709" w:type="dxa"/>
            <w:tcBorders>
              <w:top w:val="nil"/>
              <w:left w:val="nil"/>
              <w:bottom w:val="nil"/>
              <w:right w:val="nil"/>
            </w:tcBorders>
            <w:shd w:val="clear" w:color="auto" w:fill="auto"/>
            <w:vAlign w:val="center"/>
            <w:hideMark/>
          </w:tcPr>
          <w:p w14:paraId="2B4808A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850</w:t>
            </w:r>
          </w:p>
        </w:tc>
        <w:tc>
          <w:tcPr>
            <w:tcW w:w="2693" w:type="dxa"/>
            <w:tcBorders>
              <w:top w:val="nil"/>
              <w:left w:val="nil"/>
              <w:bottom w:val="nil"/>
              <w:right w:val="nil"/>
            </w:tcBorders>
            <w:shd w:val="clear" w:color="auto" w:fill="auto"/>
            <w:vAlign w:val="center"/>
            <w:hideMark/>
          </w:tcPr>
          <w:p w14:paraId="05809EB3" w14:textId="2703DB5C"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3254FD1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017D25F5" w14:textId="2B5AC049"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0.01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3925E4F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EF21181" w14:textId="77777777" w:rsidTr="003E17B2">
        <w:trPr>
          <w:trHeight w:val="300"/>
        </w:trPr>
        <w:tc>
          <w:tcPr>
            <w:tcW w:w="394" w:type="dxa"/>
            <w:tcBorders>
              <w:top w:val="nil"/>
              <w:left w:val="nil"/>
              <w:bottom w:val="nil"/>
              <w:right w:val="nil"/>
            </w:tcBorders>
            <w:shd w:val="clear" w:color="auto" w:fill="auto"/>
            <w:noWrap/>
            <w:vAlign w:val="center"/>
            <w:hideMark/>
          </w:tcPr>
          <w:p w14:paraId="044B430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2126" w:type="dxa"/>
            <w:tcBorders>
              <w:top w:val="nil"/>
              <w:left w:val="nil"/>
              <w:bottom w:val="nil"/>
              <w:right w:val="nil"/>
            </w:tcBorders>
            <w:shd w:val="clear" w:color="auto" w:fill="auto"/>
            <w:vAlign w:val="center"/>
            <w:hideMark/>
          </w:tcPr>
          <w:p w14:paraId="5657330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Hexyl acetate</w:t>
            </w:r>
          </w:p>
        </w:tc>
        <w:tc>
          <w:tcPr>
            <w:tcW w:w="709" w:type="dxa"/>
            <w:tcBorders>
              <w:top w:val="nil"/>
              <w:left w:val="nil"/>
              <w:bottom w:val="nil"/>
              <w:right w:val="nil"/>
            </w:tcBorders>
            <w:shd w:val="clear" w:color="auto" w:fill="auto"/>
            <w:vAlign w:val="center"/>
            <w:hideMark/>
          </w:tcPr>
          <w:p w14:paraId="6A4DFC1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1014</w:t>
            </w:r>
          </w:p>
        </w:tc>
        <w:tc>
          <w:tcPr>
            <w:tcW w:w="2693" w:type="dxa"/>
            <w:tcBorders>
              <w:top w:val="nil"/>
              <w:left w:val="nil"/>
              <w:bottom w:val="nil"/>
              <w:right w:val="nil"/>
            </w:tcBorders>
            <w:shd w:val="clear" w:color="auto" w:fill="auto"/>
            <w:vAlign w:val="center"/>
            <w:hideMark/>
          </w:tcPr>
          <w:p w14:paraId="4CCE03E8" w14:textId="6FBDD58B"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21" w:tooltip="El Youssef, 2020 #51" w:history="1">
              <w:r w:rsidR="00BD3429" w:rsidRPr="00A21679">
                <w:rPr>
                  <w:rFonts w:ascii="Times New Roman"/>
                  <w:noProof/>
                  <w:color w:val="000000" w:themeColor="text1"/>
                  <w:sz w:val="32"/>
                  <w:szCs w:val="32"/>
                </w:rPr>
                <w:t>21</w:t>
              </w:r>
            </w:hyperlink>
            <w:r w:rsidRPr="00A21679">
              <w:rPr>
                <w:rFonts w:ascii="Times New Roman" w:eastAsia="Times New Roman"/>
                <w:noProof/>
                <w:color w:val="000000" w:themeColor="text1"/>
                <w:sz w:val="32"/>
                <w:szCs w:val="32"/>
              </w:rPr>
              <w:t>], sweet [</w:t>
            </w:r>
            <w:hyperlink w:anchor="_ENREF_21" w:tooltip="El Youssef, 2020 #51" w:history="1">
              <w:r w:rsidR="00BD3429" w:rsidRPr="00A21679">
                <w:rPr>
                  <w:rFonts w:ascii="Times New Roman"/>
                  <w:noProof/>
                  <w:color w:val="000000" w:themeColor="text1"/>
                  <w:sz w:val="32"/>
                  <w:szCs w:val="32"/>
                </w:rPr>
                <w:t>21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1678C28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31CBC0C9" w14:textId="205A5F22"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1.8 [</w:t>
            </w:r>
            <w:hyperlink w:anchor="_ENREF_27" w:tooltip="Nagata, 2003 #58" w:history="1">
              <w:r w:rsidR="00342B54" w:rsidRPr="00A21679">
                <w:rPr>
                  <w:rFonts w:ascii="Times New Roman"/>
                  <w:noProof/>
                  <w:color w:val="000000" w:themeColor="text1"/>
                  <w:sz w:val="32"/>
                  <w:szCs w:val="32"/>
                </w:rPr>
                <w:t>27</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70AFAFA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ADD1070" w14:textId="77777777" w:rsidTr="003E17B2">
        <w:trPr>
          <w:trHeight w:val="300"/>
        </w:trPr>
        <w:tc>
          <w:tcPr>
            <w:tcW w:w="394" w:type="dxa"/>
            <w:tcBorders>
              <w:top w:val="nil"/>
              <w:left w:val="nil"/>
              <w:bottom w:val="nil"/>
              <w:right w:val="nil"/>
            </w:tcBorders>
            <w:shd w:val="clear" w:color="auto" w:fill="auto"/>
            <w:noWrap/>
            <w:vAlign w:val="center"/>
            <w:hideMark/>
          </w:tcPr>
          <w:p w14:paraId="47963D2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2126" w:type="dxa"/>
            <w:tcBorders>
              <w:top w:val="nil"/>
              <w:left w:val="nil"/>
              <w:bottom w:val="nil"/>
              <w:right w:val="nil"/>
            </w:tcBorders>
            <w:shd w:val="clear" w:color="auto" w:fill="auto"/>
            <w:vAlign w:val="center"/>
            <w:hideMark/>
          </w:tcPr>
          <w:p w14:paraId="69B40ED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Verbenylacetate</w:t>
            </w:r>
          </w:p>
        </w:tc>
        <w:tc>
          <w:tcPr>
            <w:tcW w:w="709" w:type="dxa"/>
            <w:tcBorders>
              <w:top w:val="nil"/>
              <w:left w:val="nil"/>
              <w:bottom w:val="nil"/>
              <w:right w:val="nil"/>
            </w:tcBorders>
            <w:shd w:val="clear" w:color="auto" w:fill="auto"/>
            <w:vAlign w:val="center"/>
            <w:hideMark/>
          </w:tcPr>
          <w:p w14:paraId="3BA9ADD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1144</w:t>
            </w:r>
          </w:p>
        </w:tc>
        <w:tc>
          <w:tcPr>
            <w:tcW w:w="2693" w:type="dxa"/>
            <w:tcBorders>
              <w:top w:val="nil"/>
              <w:left w:val="nil"/>
              <w:bottom w:val="nil"/>
              <w:right w:val="nil"/>
            </w:tcBorders>
            <w:shd w:val="clear" w:color="auto" w:fill="auto"/>
            <w:vAlign w:val="center"/>
            <w:hideMark/>
          </w:tcPr>
          <w:p w14:paraId="777DD36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31235A1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344468E5"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3F78DDA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01F1C18" w14:textId="77777777" w:rsidTr="003E17B2">
        <w:trPr>
          <w:trHeight w:val="300"/>
        </w:trPr>
        <w:tc>
          <w:tcPr>
            <w:tcW w:w="394" w:type="dxa"/>
            <w:tcBorders>
              <w:top w:val="nil"/>
              <w:left w:val="nil"/>
              <w:bottom w:val="nil"/>
              <w:right w:val="nil"/>
            </w:tcBorders>
            <w:shd w:val="clear" w:color="auto" w:fill="auto"/>
            <w:noWrap/>
            <w:vAlign w:val="center"/>
            <w:hideMark/>
          </w:tcPr>
          <w:p w14:paraId="2DCC635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2126" w:type="dxa"/>
            <w:tcBorders>
              <w:top w:val="nil"/>
              <w:left w:val="nil"/>
              <w:bottom w:val="nil"/>
              <w:right w:val="nil"/>
            </w:tcBorders>
            <w:shd w:val="clear" w:color="auto" w:fill="auto"/>
            <w:vAlign w:val="center"/>
            <w:hideMark/>
          </w:tcPr>
          <w:p w14:paraId="150AF0F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Bornyl acetate</w:t>
            </w:r>
            <w:r w:rsidRPr="00A21679">
              <w:rPr>
                <w:rFonts w:ascii="Times New Roman" w:eastAsia="Times New Roman"/>
                <w:noProof/>
                <w:color w:val="000000" w:themeColor="text1"/>
                <w:sz w:val="32"/>
                <w:szCs w:val="32"/>
                <w:vertAlign w:val="superscript"/>
              </w:rPr>
              <w:t>2</w:t>
            </w:r>
          </w:p>
        </w:tc>
        <w:tc>
          <w:tcPr>
            <w:tcW w:w="709" w:type="dxa"/>
            <w:tcBorders>
              <w:top w:val="nil"/>
              <w:left w:val="nil"/>
              <w:bottom w:val="nil"/>
              <w:right w:val="nil"/>
            </w:tcBorders>
            <w:shd w:val="clear" w:color="auto" w:fill="auto"/>
            <w:vAlign w:val="center"/>
            <w:hideMark/>
          </w:tcPr>
          <w:p w14:paraId="5FCB2C1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1201</w:t>
            </w:r>
          </w:p>
        </w:tc>
        <w:tc>
          <w:tcPr>
            <w:tcW w:w="2693" w:type="dxa"/>
            <w:tcBorders>
              <w:top w:val="nil"/>
              <w:left w:val="nil"/>
              <w:bottom w:val="nil"/>
              <w:right w:val="nil"/>
            </w:tcBorders>
            <w:shd w:val="clear" w:color="auto" w:fill="auto"/>
            <w:vAlign w:val="center"/>
            <w:hideMark/>
          </w:tcPr>
          <w:p w14:paraId="10665714" w14:textId="466E800B"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Balsamic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camphoraceous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4127580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1D6811FB" w14:textId="42B6545F"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75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3C86881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w:t>
            </w:r>
          </w:p>
        </w:tc>
      </w:tr>
      <w:tr w:rsidR="00A21679" w:rsidRPr="00A21679" w14:paraId="54C10E6D" w14:textId="77777777" w:rsidTr="003E17B2">
        <w:trPr>
          <w:trHeight w:val="300"/>
        </w:trPr>
        <w:tc>
          <w:tcPr>
            <w:tcW w:w="394" w:type="dxa"/>
            <w:tcBorders>
              <w:top w:val="nil"/>
              <w:left w:val="nil"/>
              <w:bottom w:val="nil"/>
              <w:right w:val="nil"/>
            </w:tcBorders>
            <w:shd w:val="clear" w:color="auto" w:fill="auto"/>
            <w:noWrap/>
            <w:vAlign w:val="center"/>
            <w:hideMark/>
          </w:tcPr>
          <w:p w14:paraId="14857A5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w:t>
            </w:r>
          </w:p>
        </w:tc>
        <w:tc>
          <w:tcPr>
            <w:tcW w:w="2126" w:type="dxa"/>
            <w:tcBorders>
              <w:top w:val="nil"/>
              <w:left w:val="nil"/>
              <w:bottom w:val="nil"/>
              <w:right w:val="nil"/>
            </w:tcBorders>
            <w:shd w:val="clear" w:color="auto" w:fill="auto"/>
            <w:vAlign w:val="center"/>
            <w:hideMark/>
          </w:tcPr>
          <w:p w14:paraId="5FB4441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Epoxy-alpha-terpenylacetate</w:t>
            </w:r>
          </w:p>
        </w:tc>
        <w:tc>
          <w:tcPr>
            <w:tcW w:w="709" w:type="dxa"/>
            <w:tcBorders>
              <w:top w:val="nil"/>
              <w:left w:val="nil"/>
              <w:bottom w:val="nil"/>
              <w:right w:val="nil"/>
            </w:tcBorders>
            <w:shd w:val="clear" w:color="auto" w:fill="auto"/>
            <w:vAlign w:val="center"/>
            <w:hideMark/>
          </w:tcPr>
          <w:p w14:paraId="21A4D4F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1130</w:t>
            </w:r>
          </w:p>
        </w:tc>
        <w:tc>
          <w:tcPr>
            <w:tcW w:w="2693" w:type="dxa"/>
            <w:tcBorders>
              <w:top w:val="nil"/>
              <w:left w:val="nil"/>
              <w:bottom w:val="nil"/>
              <w:right w:val="nil"/>
            </w:tcBorders>
            <w:shd w:val="clear" w:color="auto" w:fill="auto"/>
            <w:vAlign w:val="center"/>
            <w:hideMark/>
          </w:tcPr>
          <w:p w14:paraId="4B8ABA7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241FF33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78C28794"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59D8299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490B2DAF" w14:textId="77777777" w:rsidTr="003E17B2">
        <w:trPr>
          <w:trHeight w:val="300"/>
        </w:trPr>
        <w:tc>
          <w:tcPr>
            <w:tcW w:w="2520" w:type="dxa"/>
            <w:gridSpan w:val="2"/>
            <w:tcBorders>
              <w:top w:val="nil"/>
              <w:left w:val="nil"/>
              <w:bottom w:val="nil"/>
              <w:right w:val="nil"/>
            </w:tcBorders>
            <w:shd w:val="clear" w:color="auto" w:fill="auto"/>
            <w:noWrap/>
            <w:vAlign w:val="center"/>
          </w:tcPr>
          <w:p w14:paraId="0D5353C0"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Furans</w:t>
            </w:r>
          </w:p>
        </w:tc>
        <w:tc>
          <w:tcPr>
            <w:tcW w:w="709" w:type="dxa"/>
            <w:tcBorders>
              <w:top w:val="nil"/>
              <w:left w:val="nil"/>
              <w:bottom w:val="nil"/>
              <w:right w:val="nil"/>
            </w:tcBorders>
            <w:shd w:val="clear" w:color="auto" w:fill="auto"/>
            <w:vAlign w:val="center"/>
          </w:tcPr>
          <w:p w14:paraId="50C0B2A8"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2693" w:type="dxa"/>
            <w:tcBorders>
              <w:top w:val="nil"/>
              <w:left w:val="nil"/>
              <w:bottom w:val="nil"/>
              <w:right w:val="nil"/>
            </w:tcBorders>
            <w:shd w:val="clear" w:color="auto" w:fill="auto"/>
            <w:vAlign w:val="center"/>
          </w:tcPr>
          <w:p w14:paraId="0B92C2EE"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nil"/>
              <w:left w:val="nil"/>
              <w:bottom w:val="nil"/>
              <w:right w:val="nil"/>
            </w:tcBorders>
            <w:shd w:val="clear" w:color="auto" w:fill="auto"/>
            <w:vAlign w:val="center"/>
          </w:tcPr>
          <w:p w14:paraId="184CED85"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bottom w:val="nil"/>
              <w:right w:val="nil"/>
            </w:tcBorders>
            <w:shd w:val="clear" w:color="auto" w:fill="auto"/>
            <w:vAlign w:val="center"/>
          </w:tcPr>
          <w:p w14:paraId="5A40BE9D"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tcPr>
          <w:p w14:paraId="00DD68D4"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A21679" w:rsidRPr="00A21679" w14:paraId="43E9DAC8" w14:textId="77777777" w:rsidTr="003E17B2">
        <w:trPr>
          <w:trHeight w:val="300"/>
        </w:trPr>
        <w:tc>
          <w:tcPr>
            <w:tcW w:w="394" w:type="dxa"/>
            <w:tcBorders>
              <w:top w:val="nil"/>
              <w:left w:val="nil"/>
              <w:bottom w:val="nil"/>
              <w:right w:val="nil"/>
            </w:tcBorders>
            <w:shd w:val="clear" w:color="auto" w:fill="auto"/>
            <w:noWrap/>
            <w:vAlign w:val="center"/>
            <w:hideMark/>
          </w:tcPr>
          <w:p w14:paraId="4CE473E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2126" w:type="dxa"/>
            <w:tcBorders>
              <w:top w:val="nil"/>
              <w:left w:val="nil"/>
              <w:bottom w:val="nil"/>
              <w:right w:val="nil"/>
            </w:tcBorders>
            <w:shd w:val="clear" w:color="auto" w:fill="auto"/>
            <w:vAlign w:val="center"/>
            <w:hideMark/>
          </w:tcPr>
          <w:p w14:paraId="733F6EB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2-Ethyl-furan</w:t>
            </w:r>
            <w:r w:rsidRPr="00A21679">
              <w:rPr>
                <w:rFonts w:ascii="Times New Roman" w:eastAsia="Times New Roman"/>
                <w:noProof/>
                <w:color w:val="000000" w:themeColor="text1"/>
                <w:sz w:val="32"/>
                <w:szCs w:val="32"/>
                <w:vertAlign w:val="superscript"/>
              </w:rPr>
              <w:t>3</w:t>
            </w:r>
          </w:p>
        </w:tc>
        <w:tc>
          <w:tcPr>
            <w:tcW w:w="709" w:type="dxa"/>
            <w:tcBorders>
              <w:top w:val="nil"/>
              <w:left w:val="nil"/>
              <w:bottom w:val="nil"/>
              <w:right w:val="nil"/>
            </w:tcBorders>
            <w:shd w:val="clear" w:color="auto" w:fill="auto"/>
            <w:vAlign w:val="center"/>
            <w:hideMark/>
          </w:tcPr>
          <w:p w14:paraId="6387176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699</w:t>
            </w:r>
          </w:p>
        </w:tc>
        <w:tc>
          <w:tcPr>
            <w:tcW w:w="2693" w:type="dxa"/>
            <w:tcBorders>
              <w:top w:val="nil"/>
              <w:left w:val="nil"/>
              <w:bottom w:val="nil"/>
              <w:right w:val="nil"/>
            </w:tcBorders>
            <w:shd w:val="clear" w:color="auto" w:fill="auto"/>
            <w:vAlign w:val="center"/>
            <w:hideMark/>
          </w:tcPr>
          <w:p w14:paraId="5098C75E" w14:textId="54D528B8"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Chemical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sweet [</w:t>
            </w:r>
            <w:hyperlink w:anchor="_ENREF_35" w:tooltip="Maga, 1979 #47" w:history="1">
              <w:r w:rsidR="00342B54" w:rsidRPr="00A21679">
                <w:rPr>
                  <w:rFonts w:ascii="Times New Roman"/>
                  <w:noProof/>
                  <w:color w:val="000000" w:themeColor="text1"/>
                  <w:sz w:val="32"/>
                  <w:szCs w:val="32"/>
                </w:rPr>
                <w:t>35</w:t>
              </w:r>
            </w:hyperlink>
            <w:r w:rsidRPr="00A21679">
              <w:rPr>
                <w:rFonts w:ascii="Times New Roman" w:eastAsia="Times New Roman"/>
                <w:noProof/>
                <w:color w:val="000000" w:themeColor="text1"/>
                <w:sz w:val="32"/>
                <w:szCs w:val="32"/>
              </w:rPr>
              <w:t>], coffee-like [</w:t>
            </w:r>
            <w:hyperlink w:anchor="_ENREF_35" w:tooltip="Maga, 1979 #47" w:history="1">
              <w:r w:rsidR="00342B54" w:rsidRPr="00A21679">
                <w:rPr>
                  <w:rFonts w:ascii="Times New Roman"/>
                  <w:noProof/>
                  <w:color w:val="000000" w:themeColor="text1"/>
                  <w:sz w:val="32"/>
                  <w:szCs w:val="32"/>
                </w:rPr>
                <w:t>35</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102546E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w:t>
            </w:r>
          </w:p>
        </w:tc>
        <w:tc>
          <w:tcPr>
            <w:tcW w:w="975" w:type="dxa"/>
            <w:tcBorders>
              <w:top w:val="nil"/>
              <w:left w:val="nil"/>
              <w:bottom w:val="nil"/>
              <w:right w:val="nil"/>
            </w:tcBorders>
            <w:shd w:val="clear" w:color="auto" w:fill="auto"/>
            <w:vAlign w:val="center"/>
            <w:hideMark/>
          </w:tcPr>
          <w:p w14:paraId="011DD906" w14:textId="4A52944A"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1.3 × 10</w:t>
            </w:r>
            <w:r w:rsidRPr="00A21679">
              <w:rPr>
                <w:rFonts w:ascii="Times New Roman" w:eastAsia="Times New Roman"/>
                <w:noProof/>
                <w:color w:val="000000" w:themeColor="text1"/>
                <w:sz w:val="32"/>
                <w:szCs w:val="32"/>
                <w:vertAlign w:val="superscript"/>
              </w:rPr>
              <w:t xml:space="preserve">6 </w:t>
            </w:r>
            <w:r w:rsidRPr="00A21679">
              <w:rPr>
                <w:rFonts w:ascii="Times New Roman" w:eastAsia="Times New Roman"/>
                <w:noProof/>
                <w:color w:val="000000" w:themeColor="text1"/>
                <w:sz w:val="32"/>
                <w:szCs w:val="32"/>
              </w:rPr>
              <w:t>[</w:t>
            </w:r>
            <w:hyperlink w:anchor="_ENREF_35" w:tooltip="Maga, 1979 #47" w:history="1">
              <w:r w:rsidR="00342B54" w:rsidRPr="00A21679">
                <w:rPr>
                  <w:rFonts w:ascii="Times New Roman"/>
                  <w:noProof/>
                  <w:color w:val="000000" w:themeColor="text1"/>
                  <w:sz w:val="32"/>
                  <w:szCs w:val="32"/>
                </w:rPr>
                <w:t>35</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711B6B2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407F6D04" w14:textId="77777777" w:rsidTr="003E17B2">
        <w:trPr>
          <w:trHeight w:val="300"/>
        </w:trPr>
        <w:tc>
          <w:tcPr>
            <w:tcW w:w="394" w:type="dxa"/>
            <w:tcBorders>
              <w:top w:val="nil"/>
              <w:left w:val="nil"/>
              <w:bottom w:val="nil"/>
              <w:right w:val="nil"/>
            </w:tcBorders>
            <w:shd w:val="clear" w:color="auto" w:fill="auto"/>
            <w:noWrap/>
            <w:vAlign w:val="center"/>
            <w:hideMark/>
          </w:tcPr>
          <w:p w14:paraId="7D7B118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2126" w:type="dxa"/>
            <w:tcBorders>
              <w:top w:val="nil"/>
              <w:left w:val="nil"/>
              <w:bottom w:val="nil"/>
              <w:right w:val="nil"/>
            </w:tcBorders>
            <w:shd w:val="clear" w:color="auto" w:fill="auto"/>
            <w:vAlign w:val="center"/>
            <w:hideMark/>
          </w:tcPr>
          <w:p w14:paraId="755C774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2-Ethyl-5-methylfuran</w:t>
            </w:r>
            <w:r w:rsidRPr="00A21679">
              <w:rPr>
                <w:rFonts w:ascii="Times New Roman" w:eastAsia="Times New Roman"/>
                <w:noProof/>
                <w:color w:val="000000" w:themeColor="text1"/>
                <w:sz w:val="32"/>
                <w:szCs w:val="32"/>
                <w:vertAlign w:val="superscript"/>
              </w:rPr>
              <w:t>2</w:t>
            </w:r>
          </w:p>
        </w:tc>
        <w:tc>
          <w:tcPr>
            <w:tcW w:w="709" w:type="dxa"/>
            <w:tcBorders>
              <w:top w:val="nil"/>
              <w:left w:val="nil"/>
              <w:bottom w:val="nil"/>
              <w:right w:val="nil"/>
            </w:tcBorders>
            <w:shd w:val="clear" w:color="auto" w:fill="auto"/>
            <w:vAlign w:val="center"/>
            <w:hideMark/>
          </w:tcPr>
          <w:p w14:paraId="7759D09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773</w:t>
            </w:r>
          </w:p>
        </w:tc>
        <w:tc>
          <w:tcPr>
            <w:tcW w:w="2693" w:type="dxa"/>
            <w:tcBorders>
              <w:top w:val="nil"/>
              <w:left w:val="nil"/>
              <w:bottom w:val="nil"/>
              <w:right w:val="nil"/>
            </w:tcBorders>
            <w:shd w:val="clear" w:color="auto" w:fill="auto"/>
            <w:vAlign w:val="center"/>
            <w:hideMark/>
          </w:tcPr>
          <w:p w14:paraId="4BA30D70" w14:textId="281336BB"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G</w:t>
            </w:r>
            <w:r w:rsidR="00551B23" w:rsidRPr="00A21679">
              <w:rPr>
                <w:rFonts w:ascii="Times New Roman" w:eastAsia="Times New Roman"/>
                <w:noProof/>
                <w:color w:val="000000" w:themeColor="text1"/>
                <w:sz w:val="32"/>
                <w:szCs w:val="32"/>
              </w:rPr>
              <w:t>r</w:t>
            </w:r>
            <w:r w:rsidRPr="00A21679">
              <w:rPr>
                <w:rFonts w:ascii="Times New Roman" w:eastAsia="Times New Roman"/>
                <w:noProof/>
                <w:color w:val="000000" w:themeColor="text1"/>
                <w:sz w:val="32"/>
                <w:szCs w:val="32"/>
              </w:rPr>
              <w:t>assy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4947558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w:t>
            </w:r>
          </w:p>
        </w:tc>
        <w:tc>
          <w:tcPr>
            <w:tcW w:w="975" w:type="dxa"/>
            <w:tcBorders>
              <w:top w:val="nil"/>
              <w:left w:val="nil"/>
              <w:bottom w:val="nil"/>
              <w:right w:val="nil"/>
            </w:tcBorders>
            <w:shd w:val="clear" w:color="auto" w:fill="auto"/>
            <w:vAlign w:val="center"/>
            <w:hideMark/>
          </w:tcPr>
          <w:p w14:paraId="50A9260F"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0425FD9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7037E6DD" w14:textId="77777777" w:rsidTr="003E17B2">
        <w:trPr>
          <w:trHeight w:val="300"/>
        </w:trPr>
        <w:tc>
          <w:tcPr>
            <w:tcW w:w="394" w:type="dxa"/>
            <w:tcBorders>
              <w:top w:val="nil"/>
              <w:left w:val="nil"/>
              <w:bottom w:val="nil"/>
              <w:right w:val="nil"/>
            </w:tcBorders>
            <w:shd w:val="clear" w:color="auto" w:fill="auto"/>
            <w:noWrap/>
            <w:vAlign w:val="center"/>
            <w:hideMark/>
          </w:tcPr>
          <w:p w14:paraId="73860B6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2126" w:type="dxa"/>
            <w:tcBorders>
              <w:top w:val="nil"/>
              <w:left w:val="nil"/>
              <w:bottom w:val="nil"/>
              <w:right w:val="nil"/>
            </w:tcBorders>
            <w:shd w:val="clear" w:color="auto" w:fill="auto"/>
            <w:vAlign w:val="center"/>
            <w:hideMark/>
          </w:tcPr>
          <w:p w14:paraId="786FEC7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2-Acetyl-5-methylfuran</w:t>
            </w:r>
          </w:p>
        </w:tc>
        <w:tc>
          <w:tcPr>
            <w:tcW w:w="709" w:type="dxa"/>
            <w:tcBorders>
              <w:top w:val="nil"/>
              <w:left w:val="nil"/>
              <w:bottom w:val="nil"/>
              <w:right w:val="nil"/>
            </w:tcBorders>
            <w:shd w:val="clear" w:color="auto" w:fill="auto"/>
            <w:vAlign w:val="center"/>
            <w:hideMark/>
          </w:tcPr>
          <w:p w14:paraId="78CF9C3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855</w:t>
            </w:r>
          </w:p>
        </w:tc>
        <w:tc>
          <w:tcPr>
            <w:tcW w:w="2693" w:type="dxa"/>
            <w:tcBorders>
              <w:top w:val="nil"/>
              <w:left w:val="nil"/>
              <w:bottom w:val="nil"/>
              <w:right w:val="nil"/>
            </w:tcBorders>
            <w:shd w:val="clear" w:color="auto" w:fill="auto"/>
            <w:vAlign w:val="center"/>
            <w:hideMark/>
          </w:tcPr>
          <w:p w14:paraId="4FA90E73" w14:textId="7833BC11"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Nutty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39C203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378D31BB"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3EB9928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8F552FD" w14:textId="77777777" w:rsidTr="003E17B2">
        <w:trPr>
          <w:trHeight w:val="300"/>
        </w:trPr>
        <w:tc>
          <w:tcPr>
            <w:tcW w:w="394" w:type="dxa"/>
            <w:tcBorders>
              <w:top w:val="nil"/>
              <w:left w:val="nil"/>
              <w:bottom w:val="nil"/>
              <w:right w:val="nil"/>
            </w:tcBorders>
            <w:shd w:val="clear" w:color="auto" w:fill="auto"/>
            <w:noWrap/>
            <w:vAlign w:val="center"/>
            <w:hideMark/>
          </w:tcPr>
          <w:p w14:paraId="2BA09C9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2126" w:type="dxa"/>
            <w:tcBorders>
              <w:top w:val="nil"/>
              <w:left w:val="nil"/>
              <w:bottom w:val="nil"/>
              <w:right w:val="nil"/>
            </w:tcBorders>
            <w:shd w:val="clear" w:color="auto" w:fill="auto"/>
            <w:vAlign w:val="center"/>
            <w:hideMark/>
          </w:tcPr>
          <w:p w14:paraId="4BA4A49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2-n-Butyl furan</w:t>
            </w:r>
            <w:r w:rsidRPr="00A21679">
              <w:rPr>
                <w:rFonts w:ascii="Times New Roman" w:eastAsia="Times New Roman"/>
                <w:noProof/>
                <w:color w:val="000000" w:themeColor="text1"/>
                <w:sz w:val="32"/>
                <w:szCs w:val="32"/>
                <w:vertAlign w:val="superscript"/>
              </w:rPr>
              <w:t>1</w:t>
            </w:r>
          </w:p>
        </w:tc>
        <w:tc>
          <w:tcPr>
            <w:tcW w:w="709" w:type="dxa"/>
            <w:tcBorders>
              <w:top w:val="nil"/>
              <w:left w:val="nil"/>
              <w:bottom w:val="nil"/>
              <w:right w:val="nil"/>
            </w:tcBorders>
            <w:shd w:val="clear" w:color="auto" w:fill="auto"/>
            <w:vAlign w:val="center"/>
            <w:hideMark/>
          </w:tcPr>
          <w:p w14:paraId="064A731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892</w:t>
            </w:r>
          </w:p>
        </w:tc>
        <w:tc>
          <w:tcPr>
            <w:tcW w:w="2693" w:type="dxa"/>
            <w:tcBorders>
              <w:top w:val="nil"/>
              <w:left w:val="nil"/>
              <w:bottom w:val="nil"/>
              <w:right w:val="nil"/>
            </w:tcBorders>
            <w:shd w:val="clear" w:color="auto" w:fill="auto"/>
            <w:vAlign w:val="center"/>
            <w:hideMark/>
          </w:tcPr>
          <w:p w14:paraId="712D40F1" w14:textId="57C09F0F"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Spicy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fruity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wine-like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702161B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w:t>
            </w:r>
          </w:p>
        </w:tc>
        <w:tc>
          <w:tcPr>
            <w:tcW w:w="975" w:type="dxa"/>
            <w:tcBorders>
              <w:top w:val="nil"/>
              <w:left w:val="nil"/>
              <w:bottom w:val="nil"/>
              <w:right w:val="nil"/>
            </w:tcBorders>
            <w:shd w:val="clear" w:color="auto" w:fill="auto"/>
            <w:vAlign w:val="center"/>
            <w:hideMark/>
          </w:tcPr>
          <w:p w14:paraId="4BAEDFEE" w14:textId="3F9A831C"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 × 10</w:t>
            </w:r>
            <w:r w:rsidRPr="00A21679">
              <w:rPr>
                <w:rFonts w:ascii="Times New Roman" w:eastAsia="Times New Roman"/>
                <w:noProof/>
                <w:color w:val="000000" w:themeColor="text1"/>
                <w:sz w:val="32"/>
                <w:szCs w:val="32"/>
                <w:vertAlign w:val="superscript"/>
              </w:rPr>
              <w:t xml:space="preserve">5 </w:t>
            </w:r>
            <w:r w:rsidRPr="00A21679">
              <w:rPr>
                <w:rFonts w:ascii="Times New Roman" w:eastAsia="Times New Roman"/>
                <w:noProof/>
                <w:color w:val="000000" w:themeColor="text1"/>
                <w:sz w:val="32"/>
                <w:szCs w:val="32"/>
              </w:rPr>
              <w:t>[</w:t>
            </w:r>
            <w:hyperlink w:anchor="_ENREF_35" w:tooltip="Maga, 1979 #47" w:history="1">
              <w:r w:rsidR="00342B54" w:rsidRPr="00A21679">
                <w:rPr>
                  <w:rFonts w:ascii="Times New Roman"/>
                  <w:noProof/>
                  <w:color w:val="000000" w:themeColor="text1"/>
                  <w:sz w:val="32"/>
                  <w:szCs w:val="32"/>
                </w:rPr>
                <w:t>35</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0ED192B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7A99EF6C" w14:textId="77777777" w:rsidTr="003E17B2">
        <w:trPr>
          <w:trHeight w:val="300"/>
        </w:trPr>
        <w:tc>
          <w:tcPr>
            <w:tcW w:w="394" w:type="dxa"/>
            <w:tcBorders>
              <w:top w:val="nil"/>
              <w:left w:val="nil"/>
              <w:bottom w:val="nil"/>
              <w:right w:val="nil"/>
            </w:tcBorders>
            <w:shd w:val="clear" w:color="auto" w:fill="auto"/>
            <w:noWrap/>
            <w:vAlign w:val="center"/>
            <w:hideMark/>
          </w:tcPr>
          <w:p w14:paraId="167D80B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2126" w:type="dxa"/>
            <w:tcBorders>
              <w:top w:val="nil"/>
              <w:left w:val="nil"/>
              <w:bottom w:val="nil"/>
              <w:right w:val="nil"/>
            </w:tcBorders>
            <w:shd w:val="clear" w:color="auto" w:fill="auto"/>
            <w:vAlign w:val="center"/>
            <w:hideMark/>
          </w:tcPr>
          <w:p w14:paraId="67BFA6E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2-(1-Pentenyl)-furan</w:t>
            </w:r>
            <w:r w:rsidRPr="00A21679">
              <w:rPr>
                <w:rFonts w:ascii="Times New Roman" w:eastAsia="Times New Roman"/>
                <w:noProof/>
                <w:color w:val="000000" w:themeColor="text1"/>
                <w:sz w:val="32"/>
                <w:szCs w:val="32"/>
                <w:vertAlign w:val="superscript"/>
              </w:rPr>
              <w:t>3</w:t>
            </w:r>
          </w:p>
        </w:tc>
        <w:tc>
          <w:tcPr>
            <w:tcW w:w="709" w:type="dxa"/>
            <w:tcBorders>
              <w:top w:val="nil"/>
              <w:left w:val="nil"/>
              <w:bottom w:val="nil"/>
              <w:right w:val="nil"/>
            </w:tcBorders>
            <w:shd w:val="clear" w:color="auto" w:fill="auto"/>
            <w:vAlign w:val="center"/>
            <w:hideMark/>
          </w:tcPr>
          <w:p w14:paraId="3E739FA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1001</w:t>
            </w:r>
          </w:p>
        </w:tc>
        <w:tc>
          <w:tcPr>
            <w:tcW w:w="2693" w:type="dxa"/>
            <w:tcBorders>
              <w:top w:val="nil"/>
              <w:left w:val="nil"/>
              <w:bottom w:val="nil"/>
              <w:right w:val="nil"/>
            </w:tcBorders>
            <w:shd w:val="clear" w:color="auto" w:fill="auto"/>
            <w:vAlign w:val="center"/>
            <w:hideMark/>
          </w:tcPr>
          <w:p w14:paraId="74C07D11" w14:textId="6B540442"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Roasted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178AE63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46AFB61C"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5DEA24F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6B8A1BB0" w14:textId="77777777" w:rsidTr="003E17B2">
        <w:trPr>
          <w:trHeight w:val="300"/>
        </w:trPr>
        <w:tc>
          <w:tcPr>
            <w:tcW w:w="394" w:type="dxa"/>
            <w:tcBorders>
              <w:top w:val="nil"/>
              <w:left w:val="nil"/>
              <w:bottom w:val="nil"/>
              <w:right w:val="nil"/>
            </w:tcBorders>
            <w:shd w:val="clear" w:color="auto" w:fill="auto"/>
            <w:noWrap/>
            <w:vAlign w:val="center"/>
            <w:hideMark/>
          </w:tcPr>
          <w:p w14:paraId="7E83098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2126" w:type="dxa"/>
            <w:tcBorders>
              <w:top w:val="nil"/>
              <w:left w:val="nil"/>
              <w:bottom w:val="nil"/>
              <w:right w:val="nil"/>
            </w:tcBorders>
            <w:shd w:val="clear" w:color="auto" w:fill="auto"/>
            <w:vAlign w:val="center"/>
            <w:hideMark/>
          </w:tcPr>
          <w:p w14:paraId="0412683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2-Pentyl-furan</w:t>
            </w:r>
          </w:p>
        </w:tc>
        <w:tc>
          <w:tcPr>
            <w:tcW w:w="709" w:type="dxa"/>
            <w:tcBorders>
              <w:top w:val="nil"/>
              <w:left w:val="nil"/>
              <w:bottom w:val="nil"/>
              <w:right w:val="nil"/>
            </w:tcBorders>
            <w:shd w:val="clear" w:color="auto" w:fill="auto"/>
            <w:vAlign w:val="center"/>
            <w:hideMark/>
          </w:tcPr>
          <w:p w14:paraId="5135323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991</w:t>
            </w:r>
          </w:p>
        </w:tc>
        <w:tc>
          <w:tcPr>
            <w:tcW w:w="2693" w:type="dxa"/>
            <w:tcBorders>
              <w:top w:val="nil"/>
              <w:left w:val="nil"/>
              <w:bottom w:val="nil"/>
              <w:right w:val="nil"/>
            </w:tcBorders>
            <w:shd w:val="clear" w:color="auto" w:fill="auto"/>
            <w:vAlign w:val="center"/>
            <w:hideMark/>
          </w:tcPr>
          <w:p w14:paraId="00D53EB5" w14:textId="1DD0DB9D"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Beany [</w:t>
            </w:r>
            <w:hyperlink w:anchor="_ENREF_16" w:tooltip="Zeng, 2008 #46" w:history="1">
              <w:r w:rsidR="00FE41D6" w:rsidRPr="00A21679">
                <w:rPr>
                  <w:rFonts w:ascii="Times New Roman"/>
                  <w:noProof/>
                  <w:color w:val="000000" w:themeColor="text1"/>
                  <w:sz w:val="32"/>
                  <w:szCs w:val="32"/>
                </w:rPr>
                <w:t>16</w:t>
              </w:r>
            </w:hyperlink>
            <w:r w:rsidRPr="00A21679">
              <w:rPr>
                <w:rFonts w:ascii="Times New Roman" w:eastAsia="Times New Roman"/>
                <w:noProof/>
                <w:color w:val="000000" w:themeColor="text1"/>
                <w:sz w:val="32"/>
                <w:szCs w:val="32"/>
              </w:rPr>
              <w:t>], green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 xml:space="preserve">, </w:t>
            </w:r>
            <w:hyperlink w:anchor="_ENREF_24" w:tooltip="Cai, 2014 #48" w:history="1">
              <w:r w:rsidR="007D6FC6" w:rsidRPr="00A21679">
                <w:rPr>
                  <w:rFonts w:ascii="Times New Roman"/>
                  <w:noProof/>
                  <w:color w:val="000000" w:themeColor="text1"/>
                  <w:sz w:val="32"/>
                  <w:szCs w:val="32"/>
                </w:rPr>
                <w:t>24</w:t>
              </w:r>
            </w:hyperlink>
            <w:r w:rsidRPr="00A21679">
              <w:rPr>
                <w:rFonts w:ascii="Times New Roman" w:eastAsia="Times New Roman"/>
                <w:noProof/>
                <w:color w:val="000000" w:themeColor="text1"/>
                <w:sz w:val="32"/>
                <w:szCs w:val="32"/>
              </w:rPr>
              <w:t>], grassy [</w:t>
            </w:r>
            <w:hyperlink w:anchor="_ENREF_19" w:tooltip="Xiao, 2017 #36" w:history="1">
              <w:r w:rsidR="00C6435C" w:rsidRPr="00A21679">
                <w:rPr>
                  <w:rFonts w:ascii="Times New Roman"/>
                  <w:noProof/>
                  <w:color w:val="000000" w:themeColor="text1"/>
                  <w:sz w:val="32"/>
                  <w:szCs w:val="32"/>
                </w:rPr>
                <w:t>19</w:t>
              </w:r>
            </w:hyperlink>
            <w:r w:rsidRPr="00A21679">
              <w:rPr>
                <w:rFonts w:ascii="Times New Roman" w:eastAsia="Times New Roman"/>
                <w:noProof/>
                <w:color w:val="000000" w:themeColor="text1"/>
                <w:sz w:val="32"/>
                <w:szCs w:val="32"/>
              </w:rPr>
              <w:t>], nutty [</w:t>
            </w:r>
            <w:hyperlink w:anchor="_ENREF_16" w:tooltip="Zeng, 2008 #46" w:history="1">
              <w:r w:rsidR="00FE41D6" w:rsidRPr="00A21679">
                <w:rPr>
                  <w:rFonts w:ascii="Times New Roman"/>
                  <w:noProof/>
                  <w:color w:val="000000" w:themeColor="text1"/>
                  <w:sz w:val="32"/>
                  <w:szCs w:val="32"/>
                </w:rPr>
                <w:t>16</w:t>
              </w:r>
            </w:hyperlink>
            <w:r w:rsidRPr="00A21679">
              <w:rPr>
                <w:rFonts w:ascii="Times New Roman" w:eastAsia="Times New Roman"/>
                <w:noProof/>
                <w:color w:val="000000" w:themeColor="text1"/>
                <w:sz w:val="32"/>
                <w:szCs w:val="32"/>
              </w:rPr>
              <w:t>]</w:t>
            </w:r>
            <w:r w:rsidR="00FE41D6" w:rsidRPr="00A21679">
              <w:rPr>
                <w:rFonts w:ascii="Times New Roman" w:eastAsia="Times New Roman"/>
                <w:noProof/>
                <w:color w:val="000000" w:themeColor="text1"/>
                <w:sz w:val="32"/>
                <w:szCs w:val="32"/>
              </w:rPr>
              <w:t>,</w:t>
            </w:r>
            <w:r w:rsidRPr="00A21679">
              <w:rPr>
                <w:rFonts w:ascii="Times New Roman" w:eastAsia="Times New Roman"/>
                <w:noProof/>
                <w:color w:val="000000" w:themeColor="text1"/>
                <w:sz w:val="32"/>
                <w:szCs w:val="32"/>
              </w:rPr>
              <w:t xml:space="preserve"> fatty [</w:t>
            </w:r>
            <w:hyperlink w:anchor="_ENREF_3" w:tooltip="Xu, 2019 #45" w:history="1">
              <w:r w:rsidR="00FE41D6" w:rsidRPr="00A21679">
                <w:rPr>
                  <w:rFonts w:ascii="Times New Roman"/>
                  <w:noProof/>
                  <w:color w:val="000000" w:themeColor="text1"/>
                  <w:sz w:val="32"/>
                  <w:szCs w:val="32"/>
                </w:rPr>
                <w:t>3</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0FD3527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975" w:type="dxa"/>
            <w:tcBorders>
              <w:top w:val="nil"/>
              <w:left w:val="nil"/>
              <w:bottom w:val="nil"/>
              <w:right w:val="nil"/>
            </w:tcBorders>
            <w:shd w:val="clear" w:color="auto" w:fill="auto"/>
            <w:vAlign w:val="center"/>
            <w:hideMark/>
          </w:tcPr>
          <w:p w14:paraId="391049BF" w14:textId="0D1BAE9E"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3.4 [</w:t>
            </w:r>
            <w:hyperlink w:anchor="_ENREF_15" w:tooltip="Yang, 2008 #50" w:history="1">
              <w:r w:rsidR="00FE41D6" w:rsidRPr="00A21679">
                <w:rPr>
                  <w:rFonts w:ascii="Times New Roman"/>
                  <w:noProof/>
                  <w:color w:val="000000" w:themeColor="text1"/>
                  <w:sz w:val="32"/>
                  <w:szCs w:val="32"/>
                </w:rPr>
                <w:t>15</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40E9FC8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71C1A15A" w14:textId="77777777" w:rsidTr="003E17B2">
        <w:trPr>
          <w:trHeight w:val="300"/>
        </w:trPr>
        <w:tc>
          <w:tcPr>
            <w:tcW w:w="394" w:type="dxa"/>
            <w:tcBorders>
              <w:top w:val="nil"/>
              <w:left w:val="nil"/>
              <w:bottom w:val="nil"/>
              <w:right w:val="nil"/>
            </w:tcBorders>
            <w:shd w:val="clear" w:color="auto" w:fill="auto"/>
            <w:noWrap/>
            <w:vAlign w:val="center"/>
            <w:hideMark/>
          </w:tcPr>
          <w:p w14:paraId="2C551BC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w:t>
            </w:r>
          </w:p>
        </w:tc>
        <w:tc>
          <w:tcPr>
            <w:tcW w:w="2126" w:type="dxa"/>
            <w:tcBorders>
              <w:top w:val="nil"/>
              <w:left w:val="nil"/>
              <w:bottom w:val="nil"/>
              <w:right w:val="nil"/>
            </w:tcBorders>
            <w:shd w:val="clear" w:color="auto" w:fill="auto"/>
            <w:vAlign w:val="center"/>
            <w:hideMark/>
          </w:tcPr>
          <w:p w14:paraId="5818AB3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2-n-Heptylfuran</w:t>
            </w:r>
          </w:p>
        </w:tc>
        <w:tc>
          <w:tcPr>
            <w:tcW w:w="709" w:type="dxa"/>
            <w:tcBorders>
              <w:top w:val="nil"/>
              <w:left w:val="nil"/>
              <w:bottom w:val="nil"/>
              <w:right w:val="nil"/>
            </w:tcBorders>
            <w:shd w:val="clear" w:color="auto" w:fill="auto"/>
            <w:vAlign w:val="center"/>
            <w:hideMark/>
          </w:tcPr>
          <w:p w14:paraId="456C4C3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1190</w:t>
            </w:r>
          </w:p>
        </w:tc>
        <w:tc>
          <w:tcPr>
            <w:tcW w:w="2693" w:type="dxa"/>
            <w:tcBorders>
              <w:top w:val="nil"/>
              <w:left w:val="nil"/>
              <w:bottom w:val="nil"/>
              <w:right w:val="nil"/>
            </w:tcBorders>
            <w:shd w:val="clear" w:color="auto" w:fill="auto"/>
            <w:vAlign w:val="center"/>
            <w:hideMark/>
          </w:tcPr>
          <w:p w14:paraId="66B4DCE1" w14:textId="39CF959E"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Green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fatty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438A8A1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975" w:type="dxa"/>
            <w:tcBorders>
              <w:top w:val="nil"/>
              <w:left w:val="nil"/>
              <w:bottom w:val="nil"/>
              <w:right w:val="nil"/>
            </w:tcBorders>
            <w:shd w:val="clear" w:color="auto" w:fill="auto"/>
            <w:vAlign w:val="center"/>
            <w:hideMark/>
          </w:tcPr>
          <w:p w14:paraId="34E072D7"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21A27DD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04CFDE62" w14:textId="77777777" w:rsidTr="003E17B2">
        <w:trPr>
          <w:trHeight w:val="300"/>
        </w:trPr>
        <w:tc>
          <w:tcPr>
            <w:tcW w:w="2520" w:type="dxa"/>
            <w:gridSpan w:val="2"/>
            <w:tcBorders>
              <w:top w:val="nil"/>
              <w:left w:val="nil"/>
              <w:bottom w:val="nil"/>
              <w:right w:val="nil"/>
            </w:tcBorders>
            <w:shd w:val="clear" w:color="auto" w:fill="auto"/>
            <w:noWrap/>
            <w:vAlign w:val="center"/>
          </w:tcPr>
          <w:p w14:paraId="2C57DF26"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Alkanes</w:t>
            </w:r>
          </w:p>
        </w:tc>
        <w:tc>
          <w:tcPr>
            <w:tcW w:w="709" w:type="dxa"/>
            <w:tcBorders>
              <w:top w:val="nil"/>
              <w:left w:val="nil"/>
              <w:bottom w:val="nil"/>
              <w:right w:val="nil"/>
            </w:tcBorders>
            <w:shd w:val="clear" w:color="auto" w:fill="auto"/>
            <w:vAlign w:val="center"/>
          </w:tcPr>
          <w:p w14:paraId="42188C8C"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2693" w:type="dxa"/>
            <w:tcBorders>
              <w:top w:val="nil"/>
              <w:left w:val="nil"/>
              <w:bottom w:val="nil"/>
              <w:right w:val="nil"/>
            </w:tcBorders>
            <w:shd w:val="clear" w:color="auto" w:fill="auto"/>
            <w:vAlign w:val="center"/>
          </w:tcPr>
          <w:p w14:paraId="42D4A53C"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nil"/>
              <w:left w:val="nil"/>
              <w:bottom w:val="nil"/>
              <w:right w:val="nil"/>
            </w:tcBorders>
            <w:shd w:val="clear" w:color="auto" w:fill="auto"/>
            <w:vAlign w:val="center"/>
          </w:tcPr>
          <w:p w14:paraId="72D3C87C"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bottom w:val="nil"/>
              <w:right w:val="nil"/>
            </w:tcBorders>
            <w:shd w:val="clear" w:color="auto" w:fill="auto"/>
            <w:vAlign w:val="center"/>
          </w:tcPr>
          <w:p w14:paraId="41BF2725"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tcPr>
          <w:p w14:paraId="5D4D9812"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A21679" w:rsidRPr="00A21679" w14:paraId="3B52032B" w14:textId="77777777" w:rsidTr="003E17B2">
        <w:trPr>
          <w:trHeight w:val="300"/>
        </w:trPr>
        <w:tc>
          <w:tcPr>
            <w:tcW w:w="394" w:type="dxa"/>
            <w:tcBorders>
              <w:top w:val="nil"/>
              <w:left w:val="nil"/>
              <w:bottom w:val="nil"/>
              <w:right w:val="nil"/>
            </w:tcBorders>
            <w:shd w:val="clear" w:color="auto" w:fill="auto"/>
            <w:noWrap/>
            <w:vAlign w:val="center"/>
            <w:hideMark/>
          </w:tcPr>
          <w:p w14:paraId="3593020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2126" w:type="dxa"/>
            <w:tcBorders>
              <w:top w:val="nil"/>
              <w:left w:val="nil"/>
              <w:bottom w:val="nil"/>
              <w:right w:val="nil"/>
            </w:tcBorders>
            <w:shd w:val="clear" w:color="auto" w:fill="auto"/>
            <w:vAlign w:val="center"/>
            <w:hideMark/>
          </w:tcPr>
          <w:p w14:paraId="63C1E21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Undecane</w:t>
            </w:r>
          </w:p>
        </w:tc>
        <w:tc>
          <w:tcPr>
            <w:tcW w:w="709" w:type="dxa"/>
            <w:tcBorders>
              <w:top w:val="nil"/>
              <w:left w:val="nil"/>
              <w:bottom w:val="nil"/>
              <w:right w:val="nil"/>
            </w:tcBorders>
            <w:shd w:val="clear" w:color="auto" w:fill="auto"/>
            <w:vAlign w:val="center"/>
            <w:hideMark/>
          </w:tcPr>
          <w:p w14:paraId="200B8FD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1098</w:t>
            </w:r>
          </w:p>
        </w:tc>
        <w:tc>
          <w:tcPr>
            <w:tcW w:w="2693" w:type="dxa"/>
            <w:tcBorders>
              <w:top w:val="nil"/>
              <w:left w:val="nil"/>
              <w:bottom w:val="nil"/>
              <w:right w:val="nil"/>
            </w:tcBorders>
            <w:shd w:val="clear" w:color="auto" w:fill="auto"/>
            <w:vAlign w:val="center"/>
            <w:hideMark/>
          </w:tcPr>
          <w:p w14:paraId="769A95E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2376AF5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1B317B64" w14:textId="243E6AE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620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54577C8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67945833" w14:textId="77777777" w:rsidTr="003E17B2">
        <w:trPr>
          <w:trHeight w:val="300"/>
        </w:trPr>
        <w:tc>
          <w:tcPr>
            <w:tcW w:w="394" w:type="dxa"/>
            <w:tcBorders>
              <w:top w:val="nil"/>
              <w:left w:val="nil"/>
              <w:bottom w:val="nil"/>
              <w:right w:val="nil"/>
            </w:tcBorders>
            <w:shd w:val="clear" w:color="auto" w:fill="auto"/>
            <w:noWrap/>
            <w:vAlign w:val="center"/>
            <w:hideMark/>
          </w:tcPr>
          <w:p w14:paraId="5450493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2126" w:type="dxa"/>
            <w:tcBorders>
              <w:top w:val="nil"/>
              <w:left w:val="nil"/>
              <w:bottom w:val="nil"/>
              <w:right w:val="nil"/>
            </w:tcBorders>
            <w:shd w:val="clear" w:color="auto" w:fill="auto"/>
            <w:vAlign w:val="center"/>
            <w:hideMark/>
          </w:tcPr>
          <w:p w14:paraId="2715662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Dodecane</w:t>
            </w:r>
          </w:p>
        </w:tc>
        <w:tc>
          <w:tcPr>
            <w:tcW w:w="709" w:type="dxa"/>
            <w:tcBorders>
              <w:top w:val="nil"/>
              <w:left w:val="nil"/>
              <w:bottom w:val="nil"/>
              <w:right w:val="nil"/>
            </w:tcBorders>
            <w:shd w:val="clear" w:color="auto" w:fill="auto"/>
            <w:vAlign w:val="center"/>
            <w:hideMark/>
          </w:tcPr>
          <w:p w14:paraId="7AFB945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1196</w:t>
            </w:r>
          </w:p>
        </w:tc>
        <w:tc>
          <w:tcPr>
            <w:tcW w:w="2693" w:type="dxa"/>
            <w:tcBorders>
              <w:top w:val="nil"/>
              <w:left w:val="nil"/>
              <w:bottom w:val="nil"/>
              <w:right w:val="nil"/>
            </w:tcBorders>
            <w:shd w:val="clear" w:color="auto" w:fill="auto"/>
            <w:vAlign w:val="center"/>
            <w:hideMark/>
          </w:tcPr>
          <w:p w14:paraId="2077C39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2D96A7C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07AE90A7" w14:textId="0E824E2D"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110 [</w:t>
            </w:r>
            <w:hyperlink w:anchor="_ENREF_27" w:tooltip="Nagata, 2003 #58" w:history="1">
              <w:r w:rsidR="00342B54" w:rsidRPr="00A21679">
                <w:rPr>
                  <w:rFonts w:ascii="Times New Roman"/>
                  <w:noProof/>
                  <w:color w:val="000000" w:themeColor="text1"/>
                  <w:sz w:val="32"/>
                  <w:szCs w:val="32"/>
                </w:rPr>
                <w:t>27</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4EEFFB9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57078BBD" w14:textId="77777777" w:rsidTr="003E17B2">
        <w:trPr>
          <w:trHeight w:val="300"/>
        </w:trPr>
        <w:tc>
          <w:tcPr>
            <w:tcW w:w="394" w:type="dxa"/>
            <w:tcBorders>
              <w:top w:val="nil"/>
              <w:left w:val="nil"/>
              <w:bottom w:val="nil"/>
              <w:right w:val="nil"/>
            </w:tcBorders>
            <w:shd w:val="clear" w:color="auto" w:fill="auto"/>
            <w:noWrap/>
            <w:vAlign w:val="center"/>
            <w:hideMark/>
          </w:tcPr>
          <w:p w14:paraId="4108962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2126" w:type="dxa"/>
            <w:tcBorders>
              <w:top w:val="nil"/>
              <w:left w:val="nil"/>
              <w:bottom w:val="nil"/>
              <w:right w:val="nil"/>
            </w:tcBorders>
            <w:shd w:val="clear" w:color="auto" w:fill="auto"/>
            <w:vAlign w:val="center"/>
            <w:hideMark/>
          </w:tcPr>
          <w:p w14:paraId="01748EF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Tridecane</w:t>
            </w:r>
          </w:p>
        </w:tc>
        <w:tc>
          <w:tcPr>
            <w:tcW w:w="709" w:type="dxa"/>
            <w:tcBorders>
              <w:top w:val="nil"/>
              <w:left w:val="nil"/>
              <w:bottom w:val="nil"/>
              <w:right w:val="nil"/>
            </w:tcBorders>
            <w:shd w:val="clear" w:color="auto" w:fill="auto"/>
            <w:vAlign w:val="center"/>
            <w:hideMark/>
          </w:tcPr>
          <w:p w14:paraId="6F9E445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1295</w:t>
            </w:r>
          </w:p>
        </w:tc>
        <w:tc>
          <w:tcPr>
            <w:tcW w:w="2693" w:type="dxa"/>
            <w:tcBorders>
              <w:top w:val="nil"/>
              <w:left w:val="nil"/>
              <w:bottom w:val="nil"/>
              <w:right w:val="nil"/>
            </w:tcBorders>
            <w:shd w:val="clear" w:color="auto" w:fill="auto"/>
            <w:vAlign w:val="center"/>
            <w:hideMark/>
          </w:tcPr>
          <w:p w14:paraId="25AFD16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6501836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061C0E72"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7D62EC1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0494CE8C" w14:textId="77777777" w:rsidTr="003E17B2">
        <w:trPr>
          <w:trHeight w:val="300"/>
        </w:trPr>
        <w:tc>
          <w:tcPr>
            <w:tcW w:w="2520" w:type="dxa"/>
            <w:gridSpan w:val="2"/>
            <w:tcBorders>
              <w:top w:val="nil"/>
              <w:left w:val="nil"/>
              <w:bottom w:val="nil"/>
              <w:right w:val="nil"/>
            </w:tcBorders>
            <w:shd w:val="clear" w:color="auto" w:fill="auto"/>
            <w:noWrap/>
            <w:vAlign w:val="center"/>
          </w:tcPr>
          <w:p w14:paraId="5788AECB"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Alkenes</w:t>
            </w:r>
          </w:p>
        </w:tc>
        <w:tc>
          <w:tcPr>
            <w:tcW w:w="709" w:type="dxa"/>
            <w:tcBorders>
              <w:top w:val="nil"/>
              <w:left w:val="nil"/>
              <w:bottom w:val="nil"/>
              <w:right w:val="nil"/>
            </w:tcBorders>
            <w:shd w:val="clear" w:color="auto" w:fill="auto"/>
            <w:vAlign w:val="center"/>
          </w:tcPr>
          <w:p w14:paraId="31A6997C"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2693" w:type="dxa"/>
            <w:tcBorders>
              <w:top w:val="nil"/>
              <w:left w:val="nil"/>
              <w:bottom w:val="nil"/>
              <w:right w:val="nil"/>
            </w:tcBorders>
            <w:shd w:val="clear" w:color="auto" w:fill="auto"/>
            <w:vAlign w:val="center"/>
          </w:tcPr>
          <w:p w14:paraId="5F5AE790"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nil"/>
              <w:left w:val="nil"/>
              <w:bottom w:val="nil"/>
              <w:right w:val="nil"/>
            </w:tcBorders>
            <w:shd w:val="clear" w:color="auto" w:fill="auto"/>
            <w:vAlign w:val="center"/>
          </w:tcPr>
          <w:p w14:paraId="3D725E06"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bottom w:val="nil"/>
              <w:right w:val="nil"/>
            </w:tcBorders>
            <w:shd w:val="clear" w:color="auto" w:fill="auto"/>
            <w:vAlign w:val="center"/>
          </w:tcPr>
          <w:p w14:paraId="678DD66E"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tcPr>
          <w:p w14:paraId="47683A63"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A21679" w:rsidRPr="00A21679" w14:paraId="536FF07B" w14:textId="77777777" w:rsidTr="003E17B2">
        <w:trPr>
          <w:trHeight w:val="300"/>
        </w:trPr>
        <w:tc>
          <w:tcPr>
            <w:tcW w:w="394" w:type="dxa"/>
            <w:tcBorders>
              <w:top w:val="nil"/>
              <w:left w:val="nil"/>
              <w:bottom w:val="nil"/>
              <w:right w:val="nil"/>
            </w:tcBorders>
            <w:shd w:val="clear" w:color="auto" w:fill="auto"/>
            <w:noWrap/>
            <w:vAlign w:val="center"/>
            <w:hideMark/>
          </w:tcPr>
          <w:p w14:paraId="5BC4778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2126" w:type="dxa"/>
            <w:tcBorders>
              <w:top w:val="nil"/>
              <w:left w:val="nil"/>
              <w:bottom w:val="nil"/>
              <w:right w:val="nil"/>
            </w:tcBorders>
            <w:shd w:val="clear" w:color="auto" w:fill="auto"/>
            <w:vAlign w:val="center"/>
            <w:hideMark/>
          </w:tcPr>
          <w:p w14:paraId="1B2A1F0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noProof/>
                <w:color w:val="000000" w:themeColor="text1"/>
                <w:sz w:val="32"/>
                <w:szCs w:val="32"/>
              </w:rPr>
              <w:t>a</w:t>
            </w:r>
            <w:r w:rsidRPr="00A21679">
              <w:rPr>
                <w:rFonts w:ascii="Times New Roman" w:eastAsia="Times New Roman"/>
                <w:noProof/>
                <w:color w:val="000000" w:themeColor="text1"/>
                <w:sz w:val="32"/>
                <w:szCs w:val="32"/>
              </w:rPr>
              <w:t xml:space="preserve"> -Pinene</w:t>
            </w:r>
          </w:p>
        </w:tc>
        <w:tc>
          <w:tcPr>
            <w:tcW w:w="709" w:type="dxa"/>
            <w:tcBorders>
              <w:top w:val="nil"/>
              <w:left w:val="nil"/>
              <w:bottom w:val="nil"/>
              <w:right w:val="nil"/>
            </w:tcBorders>
            <w:shd w:val="clear" w:color="auto" w:fill="auto"/>
            <w:vAlign w:val="center"/>
            <w:hideMark/>
          </w:tcPr>
          <w:p w14:paraId="39F5371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933</w:t>
            </w:r>
          </w:p>
        </w:tc>
        <w:tc>
          <w:tcPr>
            <w:tcW w:w="2693" w:type="dxa"/>
            <w:tcBorders>
              <w:top w:val="nil"/>
              <w:left w:val="nil"/>
              <w:bottom w:val="nil"/>
              <w:right w:val="nil"/>
            </w:tcBorders>
            <w:shd w:val="clear" w:color="auto" w:fill="auto"/>
            <w:vAlign w:val="center"/>
            <w:hideMark/>
          </w:tcPr>
          <w:p w14:paraId="0F4F6E9C" w14:textId="10135550"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Pine [</w:t>
            </w:r>
            <w:hyperlink w:anchor="_ENREF_13" w:tooltip="Fu, 2020 #43" w:history="1">
              <w:r w:rsidR="00551B23" w:rsidRPr="00A21679">
                <w:rPr>
                  <w:rFonts w:ascii="Times New Roman"/>
                  <w:noProof/>
                  <w:color w:val="000000" w:themeColor="text1"/>
                  <w:sz w:val="32"/>
                  <w:szCs w:val="32"/>
                </w:rPr>
                <w:t>13</w:t>
              </w:r>
            </w:hyperlink>
            <w:r w:rsidRPr="00A21679">
              <w:rPr>
                <w:rFonts w:ascii="Times New Roman" w:eastAsia="Times New Roman"/>
                <w:noProof/>
                <w:color w:val="000000" w:themeColor="text1"/>
                <w:sz w:val="32"/>
                <w:szCs w:val="32"/>
              </w:rPr>
              <w:t xml:space="preserve">, </w:t>
            </w:r>
            <w:hyperlink w:anchor="_ENREF_17" w:tooltip="Verginer, 2010 #42" w:history="1">
              <w:r w:rsidR="00BD3429" w:rsidRPr="00A21679">
                <w:rPr>
                  <w:rFonts w:ascii="Times New Roman"/>
                  <w:noProof/>
                  <w:color w:val="000000" w:themeColor="text1"/>
                  <w:sz w:val="32"/>
                  <w:szCs w:val="32"/>
                </w:rPr>
                <w:t>17</w:t>
              </w:r>
            </w:hyperlink>
            <w:r w:rsidRPr="00A21679">
              <w:rPr>
                <w:rFonts w:ascii="Times New Roman" w:eastAsia="Times New Roman"/>
                <w:noProof/>
                <w:color w:val="000000" w:themeColor="text1"/>
                <w:sz w:val="32"/>
                <w:szCs w:val="32"/>
              </w:rPr>
              <w:t xml:space="preserve">, </w:t>
            </w:r>
            <w:hyperlink w:anchor="_ENREF_29" w:tooltip="Costa, 2008 #44" w:history="1">
              <w:r w:rsidR="00342B54" w:rsidRPr="00A21679">
                <w:rPr>
                  <w:rFonts w:ascii="Times New Roman"/>
                  <w:noProof/>
                  <w:color w:val="000000" w:themeColor="text1"/>
                  <w:sz w:val="32"/>
                  <w:szCs w:val="32"/>
                </w:rPr>
                <w:t>29</w:t>
              </w:r>
            </w:hyperlink>
            <w:r w:rsidRPr="00A21679">
              <w:rPr>
                <w:rFonts w:ascii="Times New Roman" w:eastAsia="Times New Roman"/>
                <w:noProof/>
                <w:color w:val="000000" w:themeColor="text1"/>
                <w:sz w:val="32"/>
                <w:szCs w:val="32"/>
              </w:rPr>
              <w:t xml:space="preserve">, </w:t>
            </w:r>
            <w:hyperlink w:anchor="_ENREF_36" w:tooltip="Högnadóttir, 2003 #40" w:history="1">
              <w:r w:rsidR="00342B54" w:rsidRPr="00A21679">
                <w:rPr>
                  <w:rFonts w:ascii="Times New Roman"/>
                  <w:noProof/>
                  <w:color w:val="000000" w:themeColor="text1"/>
                  <w:sz w:val="32"/>
                  <w:szCs w:val="32"/>
                </w:rPr>
                <w:t>36</w:t>
              </w:r>
            </w:hyperlink>
            <w:r w:rsidRPr="00A21679">
              <w:rPr>
                <w:rFonts w:ascii="Times New Roman" w:eastAsia="Times New Roman"/>
                <w:noProof/>
                <w:color w:val="000000" w:themeColor="text1"/>
                <w:sz w:val="32"/>
                <w:szCs w:val="32"/>
              </w:rPr>
              <w:t>], woody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herbal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fresh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fruity [</w:t>
            </w:r>
            <w:hyperlink w:anchor="_ENREF_36" w:tooltip="Högnadóttir, 2003 #40" w:history="1">
              <w:r w:rsidR="00342B54" w:rsidRPr="00A21679">
                <w:rPr>
                  <w:rFonts w:ascii="Times New Roman"/>
                  <w:noProof/>
                  <w:color w:val="000000" w:themeColor="text1"/>
                  <w:sz w:val="32"/>
                  <w:szCs w:val="32"/>
                </w:rPr>
                <w:t>36</w:t>
              </w:r>
            </w:hyperlink>
            <w:r w:rsidRPr="00A21679">
              <w:rPr>
                <w:rFonts w:ascii="Times New Roman" w:eastAsia="Times New Roman"/>
                <w:noProof/>
                <w:color w:val="000000" w:themeColor="text1"/>
                <w:sz w:val="32"/>
                <w:szCs w:val="32"/>
              </w:rPr>
              <w:t xml:space="preserve">, </w:t>
            </w:r>
            <w:hyperlink w:anchor="_ENREF_37" w:tooltip="Van Opstaele, 2012 #41" w:history="1">
              <w:r w:rsidR="008A6DBE" w:rsidRPr="00A21679">
                <w:rPr>
                  <w:rFonts w:ascii="Times New Roman"/>
                  <w:noProof/>
                  <w:color w:val="000000" w:themeColor="text1"/>
                  <w:sz w:val="32"/>
                  <w:szCs w:val="32"/>
                </w:rPr>
                <w:t>37</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755316C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0F9EEFA0" w14:textId="490D0B92"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18 [</w:t>
            </w:r>
            <w:hyperlink w:anchor="_ENREF_27" w:tooltip="Nagata, 2003 #58" w:history="1">
              <w:r w:rsidR="00342B54" w:rsidRPr="00A21679">
                <w:rPr>
                  <w:rFonts w:ascii="Times New Roman"/>
                  <w:noProof/>
                  <w:color w:val="000000" w:themeColor="text1"/>
                  <w:sz w:val="32"/>
                  <w:szCs w:val="32"/>
                </w:rPr>
                <w:t>27</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5F5B7A4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18C4D816" w14:textId="77777777" w:rsidTr="003E17B2">
        <w:trPr>
          <w:trHeight w:val="300"/>
        </w:trPr>
        <w:tc>
          <w:tcPr>
            <w:tcW w:w="394" w:type="dxa"/>
            <w:tcBorders>
              <w:top w:val="nil"/>
              <w:left w:val="nil"/>
              <w:bottom w:val="nil"/>
              <w:right w:val="nil"/>
            </w:tcBorders>
            <w:shd w:val="clear" w:color="auto" w:fill="auto"/>
            <w:noWrap/>
            <w:vAlign w:val="center"/>
            <w:hideMark/>
          </w:tcPr>
          <w:p w14:paraId="086978F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2126" w:type="dxa"/>
            <w:tcBorders>
              <w:top w:val="nil"/>
              <w:left w:val="nil"/>
              <w:bottom w:val="nil"/>
              <w:right w:val="nil"/>
            </w:tcBorders>
            <w:shd w:val="clear" w:color="auto" w:fill="auto"/>
            <w:vAlign w:val="center"/>
            <w:hideMark/>
          </w:tcPr>
          <w:p w14:paraId="5152BD9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Camphene</w:t>
            </w:r>
          </w:p>
        </w:tc>
        <w:tc>
          <w:tcPr>
            <w:tcW w:w="709" w:type="dxa"/>
            <w:tcBorders>
              <w:top w:val="nil"/>
              <w:left w:val="nil"/>
              <w:bottom w:val="nil"/>
              <w:right w:val="nil"/>
            </w:tcBorders>
            <w:shd w:val="clear" w:color="auto" w:fill="auto"/>
            <w:vAlign w:val="center"/>
            <w:hideMark/>
          </w:tcPr>
          <w:p w14:paraId="6E3F976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950</w:t>
            </w:r>
          </w:p>
        </w:tc>
        <w:tc>
          <w:tcPr>
            <w:tcW w:w="2693" w:type="dxa"/>
            <w:tcBorders>
              <w:top w:val="nil"/>
              <w:left w:val="nil"/>
              <w:bottom w:val="nil"/>
              <w:right w:val="nil"/>
            </w:tcBorders>
            <w:shd w:val="clear" w:color="auto" w:fill="auto"/>
            <w:vAlign w:val="center"/>
            <w:hideMark/>
          </w:tcPr>
          <w:p w14:paraId="18A12770" w14:textId="4D391321"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Woody [</w:t>
            </w:r>
            <w:hyperlink w:anchor="_ENREF_11" w:tooltip=", 2018 #33" w:history="1">
              <w:r w:rsidR="00551B23" w:rsidRPr="00A21679">
                <w:rPr>
                  <w:rFonts w:ascii="Times New Roman"/>
                  <w:noProof/>
                  <w:color w:val="000000" w:themeColor="text1"/>
                  <w:sz w:val="32"/>
                  <w:szCs w:val="32"/>
                </w:rPr>
                <w:t>1</w:t>
              </w:r>
              <w:r w:rsidR="00BD3429" w:rsidRPr="00A21679">
                <w:rPr>
                  <w:rFonts w:ascii="Times New Roman"/>
                  <w:noProof/>
                  <w:color w:val="000000" w:themeColor="text1"/>
                  <w:sz w:val="32"/>
                  <w:szCs w:val="32"/>
                </w:rPr>
                <w:t>,</w:t>
              </w:r>
            </w:hyperlink>
            <w:r w:rsidR="00BD3429" w:rsidRPr="00A21679">
              <w:rPr>
                <w:rFonts w:ascii="Times New Roman"/>
                <w:noProof/>
                <w:color w:val="000000" w:themeColor="text1"/>
                <w:sz w:val="32"/>
                <w:szCs w:val="32"/>
              </w:rPr>
              <w:t xml:space="preserve">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 herbal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camphoraceous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36" w:tooltip="Högnadóttir, 2003 #40" w:history="1">
              <w:r w:rsidR="008A6DBE" w:rsidRPr="00A21679">
                <w:rPr>
                  <w:rFonts w:ascii="Times New Roman"/>
                  <w:noProof/>
                  <w:color w:val="000000" w:themeColor="text1"/>
                  <w:sz w:val="32"/>
                  <w:szCs w:val="32"/>
                </w:rPr>
                <w:t>36</w:t>
              </w:r>
            </w:hyperlink>
            <w:r w:rsidRPr="00A21679">
              <w:rPr>
                <w:rFonts w:ascii="Times New Roman" w:eastAsia="Times New Roman"/>
                <w:noProof/>
                <w:color w:val="000000" w:themeColor="text1"/>
                <w:sz w:val="32"/>
                <w:szCs w:val="32"/>
              </w:rPr>
              <w:t xml:space="preserve">, </w:t>
            </w:r>
            <w:hyperlink w:anchor="_ENREF_37" w:tooltip="Van Opstaele, 2012 #41" w:history="1">
              <w:r w:rsidR="008A6DBE" w:rsidRPr="00A21679">
                <w:rPr>
                  <w:rFonts w:ascii="Times New Roman"/>
                  <w:noProof/>
                  <w:color w:val="000000" w:themeColor="text1"/>
                  <w:sz w:val="32"/>
                  <w:szCs w:val="32"/>
                </w:rPr>
                <w:t>37</w:t>
              </w:r>
            </w:hyperlink>
            <w:r w:rsidRPr="00A21679">
              <w:rPr>
                <w:rFonts w:ascii="Times New Roman" w:eastAsia="Times New Roman"/>
                <w:noProof/>
                <w:color w:val="000000" w:themeColor="text1"/>
                <w:sz w:val="32"/>
                <w:szCs w:val="32"/>
              </w:rPr>
              <w:t xml:space="preserve">, </w:t>
            </w:r>
            <w:hyperlink w:anchor="_ENREF_38" w:tooltip="Ounamornas, 2017 #39" w:history="1">
              <w:r w:rsidR="008A6DBE" w:rsidRPr="00A21679">
                <w:rPr>
                  <w:rFonts w:ascii="Times New Roman"/>
                  <w:noProof/>
                  <w:color w:val="000000" w:themeColor="text1"/>
                  <w:sz w:val="32"/>
                  <w:szCs w:val="32"/>
                </w:rPr>
                <w:t>38</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7972AA7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3F02423D" w14:textId="0FB553D8"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130 [</w:t>
            </w:r>
            <w:hyperlink w:anchor="_ENREF_12" w:tooltip="Yan, 2020 #61" w:history="1">
              <w:r w:rsidR="00551B23" w:rsidRPr="00A21679">
                <w:rPr>
                  <w:rFonts w:ascii="Times New Roman"/>
                  <w:noProof/>
                  <w:color w:val="000000" w:themeColor="text1"/>
                  <w:sz w:val="32"/>
                  <w:szCs w:val="32"/>
                </w:rPr>
                <w:t>12</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54B4023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0849773A" w14:textId="77777777" w:rsidTr="003E17B2">
        <w:trPr>
          <w:trHeight w:val="300"/>
        </w:trPr>
        <w:tc>
          <w:tcPr>
            <w:tcW w:w="394" w:type="dxa"/>
            <w:tcBorders>
              <w:top w:val="nil"/>
              <w:left w:val="nil"/>
              <w:bottom w:val="nil"/>
              <w:right w:val="nil"/>
            </w:tcBorders>
            <w:shd w:val="clear" w:color="auto" w:fill="auto"/>
            <w:noWrap/>
            <w:vAlign w:val="center"/>
            <w:hideMark/>
          </w:tcPr>
          <w:p w14:paraId="52A2860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2126" w:type="dxa"/>
            <w:tcBorders>
              <w:top w:val="nil"/>
              <w:left w:val="nil"/>
              <w:bottom w:val="nil"/>
              <w:right w:val="nil"/>
            </w:tcBorders>
            <w:shd w:val="clear" w:color="auto" w:fill="auto"/>
            <w:vAlign w:val="center"/>
            <w:hideMark/>
          </w:tcPr>
          <w:p w14:paraId="3FFBAF2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β-Terpinene</w:t>
            </w:r>
          </w:p>
        </w:tc>
        <w:tc>
          <w:tcPr>
            <w:tcW w:w="709" w:type="dxa"/>
            <w:tcBorders>
              <w:top w:val="nil"/>
              <w:left w:val="nil"/>
              <w:bottom w:val="nil"/>
              <w:right w:val="nil"/>
            </w:tcBorders>
            <w:shd w:val="clear" w:color="auto" w:fill="auto"/>
            <w:vAlign w:val="center"/>
            <w:hideMark/>
          </w:tcPr>
          <w:p w14:paraId="357C30E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975</w:t>
            </w:r>
          </w:p>
        </w:tc>
        <w:tc>
          <w:tcPr>
            <w:tcW w:w="2693" w:type="dxa"/>
            <w:tcBorders>
              <w:top w:val="nil"/>
              <w:left w:val="nil"/>
              <w:bottom w:val="nil"/>
              <w:right w:val="nil"/>
            </w:tcBorders>
            <w:shd w:val="clear" w:color="auto" w:fill="auto"/>
            <w:vAlign w:val="center"/>
            <w:hideMark/>
          </w:tcPr>
          <w:p w14:paraId="786C1847" w14:textId="25A4099D"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Terpenic [</w:t>
            </w:r>
            <w:hyperlink w:anchor="_ENREF_38" w:tooltip="Ounamornas, 2017 #39" w:history="1">
              <w:r w:rsidR="008A6DBE" w:rsidRPr="00A21679">
                <w:rPr>
                  <w:rFonts w:ascii="Times New Roman"/>
                  <w:noProof/>
                  <w:color w:val="000000" w:themeColor="text1"/>
                  <w:sz w:val="32"/>
                  <w:szCs w:val="32"/>
                </w:rPr>
                <w:t>38</w:t>
              </w:r>
            </w:hyperlink>
            <w:r w:rsidRPr="00A21679">
              <w:rPr>
                <w:rFonts w:ascii="Times New Roman" w:eastAsia="Times New Roman"/>
                <w:noProof/>
                <w:color w:val="000000" w:themeColor="text1"/>
                <w:sz w:val="32"/>
                <w:szCs w:val="32"/>
              </w:rPr>
              <w:t>], fatty [</w:t>
            </w:r>
            <w:hyperlink w:anchor="_ENREF_38" w:tooltip="Ounamornas, 2017 #39" w:history="1">
              <w:r w:rsidR="008A6DBE" w:rsidRPr="00A21679">
                <w:rPr>
                  <w:rFonts w:ascii="Times New Roman"/>
                  <w:noProof/>
                  <w:color w:val="000000" w:themeColor="text1"/>
                  <w:sz w:val="32"/>
                  <w:szCs w:val="32"/>
                </w:rPr>
                <w:t>38</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65EC554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368F6306" w14:textId="4EE04960"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130 [</w:t>
            </w:r>
            <w:hyperlink w:anchor="_ENREF_12" w:tooltip="Yan, 2020 #61" w:history="1">
              <w:r w:rsidR="00551B23" w:rsidRPr="00A21679">
                <w:rPr>
                  <w:rFonts w:ascii="Times New Roman"/>
                  <w:noProof/>
                  <w:color w:val="000000" w:themeColor="text1"/>
                  <w:sz w:val="32"/>
                  <w:szCs w:val="32"/>
                </w:rPr>
                <w:t>12</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35D6B0C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2545EAA" w14:textId="77777777" w:rsidTr="003E17B2">
        <w:trPr>
          <w:trHeight w:val="300"/>
        </w:trPr>
        <w:tc>
          <w:tcPr>
            <w:tcW w:w="394" w:type="dxa"/>
            <w:tcBorders>
              <w:top w:val="nil"/>
              <w:left w:val="nil"/>
              <w:bottom w:val="nil"/>
              <w:right w:val="nil"/>
            </w:tcBorders>
            <w:shd w:val="clear" w:color="auto" w:fill="auto"/>
            <w:noWrap/>
            <w:vAlign w:val="center"/>
            <w:hideMark/>
          </w:tcPr>
          <w:p w14:paraId="056F9BE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2126" w:type="dxa"/>
            <w:tcBorders>
              <w:top w:val="nil"/>
              <w:left w:val="nil"/>
              <w:bottom w:val="nil"/>
              <w:right w:val="nil"/>
            </w:tcBorders>
            <w:shd w:val="clear" w:color="auto" w:fill="auto"/>
            <w:vAlign w:val="center"/>
            <w:hideMark/>
          </w:tcPr>
          <w:p w14:paraId="25BBB5D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3-Carene</w:t>
            </w:r>
          </w:p>
        </w:tc>
        <w:tc>
          <w:tcPr>
            <w:tcW w:w="709" w:type="dxa"/>
            <w:tcBorders>
              <w:top w:val="nil"/>
              <w:left w:val="nil"/>
              <w:bottom w:val="nil"/>
              <w:right w:val="nil"/>
            </w:tcBorders>
            <w:shd w:val="clear" w:color="auto" w:fill="auto"/>
            <w:vAlign w:val="center"/>
            <w:hideMark/>
          </w:tcPr>
          <w:p w14:paraId="2D3CE92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1009</w:t>
            </w:r>
          </w:p>
        </w:tc>
        <w:tc>
          <w:tcPr>
            <w:tcW w:w="2693" w:type="dxa"/>
            <w:tcBorders>
              <w:top w:val="nil"/>
              <w:left w:val="nil"/>
              <w:bottom w:val="nil"/>
              <w:right w:val="nil"/>
            </w:tcBorders>
            <w:shd w:val="clear" w:color="auto" w:fill="auto"/>
            <w:vAlign w:val="center"/>
            <w:hideMark/>
          </w:tcPr>
          <w:p w14:paraId="14C95F67" w14:textId="296353BF"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Citrus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sweet [</w:t>
            </w:r>
            <w:hyperlink w:anchor="_ENREF_33" w:tooltip="Jirovetz, 2005 #35" w:history="1">
              <w:r w:rsidR="00342B54" w:rsidRPr="00A21679">
                <w:rPr>
                  <w:rFonts w:ascii="Times New Roman"/>
                  <w:noProof/>
                  <w:color w:val="000000" w:themeColor="text1"/>
                  <w:sz w:val="32"/>
                  <w:szCs w:val="32"/>
                </w:rPr>
                <w:t>33</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0C5DAAE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0072AB34" w14:textId="796F2119"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140 [</w:t>
            </w:r>
            <w:hyperlink w:anchor="_ENREF_12" w:tooltip="Yan, 2020 #61" w:history="1">
              <w:r w:rsidR="00551B23" w:rsidRPr="00A21679">
                <w:rPr>
                  <w:rFonts w:ascii="Times New Roman"/>
                  <w:noProof/>
                  <w:color w:val="000000" w:themeColor="text1"/>
                  <w:sz w:val="32"/>
                  <w:szCs w:val="32"/>
                </w:rPr>
                <w:t>12</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4A1E955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2BE94157" w14:textId="77777777" w:rsidTr="003E17B2">
        <w:trPr>
          <w:trHeight w:val="300"/>
        </w:trPr>
        <w:tc>
          <w:tcPr>
            <w:tcW w:w="394" w:type="dxa"/>
            <w:tcBorders>
              <w:top w:val="nil"/>
              <w:left w:val="nil"/>
              <w:bottom w:val="nil"/>
              <w:right w:val="nil"/>
            </w:tcBorders>
            <w:shd w:val="clear" w:color="auto" w:fill="auto"/>
            <w:noWrap/>
            <w:vAlign w:val="center"/>
            <w:hideMark/>
          </w:tcPr>
          <w:p w14:paraId="49C04AD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2126" w:type="dxa"/>
            <w:tcBorders>
              <w:top w:val="nil"/>
              <w:left w:val="nil"/>
              <w:bottom w:val="nil"/>
              <w:right w:val="nil"/>
            </w:tcBorders>
            <w:shd w:val="clear" w:color="auto" w:fill="auto"/>
            <w:vAlign w:val="center"/>
            <w:hideMark/>
          </w:tcPr>
          <w:p w14:paraId="710404F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p-Cymene</w:t>
            </w:r>
          </w:p>
        </w:tc>
        <w:tc>
          <w:tcPr>
            <w:tcW w:w="709" w:type="dxa"/>
            <w:tcBorders>
              <w:top w:val="nil"/>
              <w:left w:val="nil"/>
              <w:bottom w:val="nil"/>
              <w:right w:val="nil"/>
            </w:tcBorders>
            <w:shd w:val="clear" w:color="auto" w:fill="auto"/>
            <w:vAlign w:val="center"/>
            <w:hideMark/>
          </w:tcPr>
          <w:p w14:paraId="423EDF3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1024</w:t>
            </w:r>
          </w:p>
        </w:tc>
        <w:tc>
          <w:tcPr>
            <w:tcW w:w="2693" w:type="dxa"/>
            <w:tcBorders>
              <w:top w:val="nil"/>
              <w:left w:val="nil"/>
              <w:bottom w:val="nil"/>
              <w:right w:val="nil"/>
            </w:tcBorders>
            <w:shd w:val="clear" w:color="auto" w:fill="auto"/>
            <w:vAlign w:val="center"/>
            <w:hideMark/>
          </w:tcPr>
          <w:p w14:paraId="0106A524" w14:textId="1E830B94"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Fruity [</w:t>
            </w:r>
            <w:hyperlink w:anchor="_ENREF_36" w:tooltip="Högnadóttir, 2003 #40" w:history="1">
              <w:r w:rsidR="00342B54" w:rsidRPr="00A21679">
                <w:rPr>
                  <w:rFonts w:ascii="Times New Roman"/>
                  <w:noProof/>
                  <w:color w:val="000000" w:themeColor="text1"/>
                  <w:sz w:val="32"/>
                  <w:szCs w:val="32"/>
                </w:rPr>
                <w:t>36</w:t>
              </w:r>
            </w:hyperlink>
            <w:r w:rsidRPr="00A21679">
              <w:rPr>
                <w:rFonts w:ascii="Times New Roman" w:eastAsia="Times New Roman"/>
                <w:noProof/>
                <w:color w:val="000000" w:themeColor="text1"/>
                <w:sz w:val="32"/>
                <w:szCs w:val="32"/>
              </w:rPr>
              <w:t>], fresh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citrus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30" w:tooltip="Schmidt, 2008 #34" w:history="1">
              <w:r w:rsidR="00342B54" w:rsidRPr="00A21679">
                <w:rPr>
                  <w:rFonts w:ascii="Times New Roman"/>
                  <w:noProof/>
                  <w:color w:val="000000" w:themeColor="text1"/>
                  <w:sz w:val="32"/>
                  <w:szCs w:val="32"/>
                </w:rPr>
                <w:t>30</w:t>
              </w:r>
            </w:hyperlink>
            <w:r w:rsidRPr="00A21679">
              <w:rPr>
                <w:rFonts w:ascii="Times New Roman" w:eastAsia="Times New Roman"/>
                <w:noProof/>
                <w:color w:val="000000" w:themeColor="text1"/>
                <w:sz w:val="32"/>
                <w:szCs w:val="32"/>
              </w:rPr>
              <w:t>], terpenic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flora</w:t>
            </w:r>
            <w:r w:rsidR="00551B23" w:rsidRPr="00A21679">
              <w:rPr>
                <w:rFonts w:ascii="Times New Roman" w:eastAsia="Times New Roman"/>
                <w:noProof/>
                <w:color w:val="000000" w:themeColor="text1"/>
                <w:sz w:val="32"/>
                <w:szCs w:val="32"/>
              </w:rPr>
              <w:t>l</w:t>
            </w:r>
            <w:r w:rsidRPr="00A21679">
              <w:rPr>
                <w:rFonts w:ascii="Times New Roman" w:eastAsia="Times New Roman"/>
                <w:noProof/>
                <w:color w:val="000000" w:themeColor="text1"/>
                <w:sz w:val="32"/>
                <w:szCs w:val="32"/>
              </w:rPr>
              <w:t xml:space="preserve"> [</w:t>
            </w:r>
            <w:hyperlink w:anchor="_ENREF_38" w:tooltip="Ounamornas, 2017 #39" w:history="1">
              <w:r w:rsidR="008A6DBE" w:rsidRPr="00A21679">
                <w:rPr>
                  <w:rFonts w:ascii="Times New Roman"/>
                  <w:noProof/>
                  <w:color w:val="000000" w:themeColor="text1"/>
                  <w:sz w:val="32"/>
                  <w:szCs w:val="32"/>
                </w:rPr>
                <w:t>38</w:t>
              </w:r>
            </w:hyperlink>
            <w:r w:rsidRPr="00A21679">
              <w:rPr>
                <w:rFonts w:ascii="Times New Roman" w:eastAsia="Times New Roman"/>
                <w:noProof/>
                <w:color w:val="000000" w:themeColor="text1"/>
                <w:sz w:val="32"/>
                <w:szCs w:val="32"/>
              </w:rPr>
              <w:t>], fragrant [</w:t>
            </w:r>
            <w:hyperlink w:anchor="_ENREF_38" w:tooltip="Ounamornas, 2017 #39" w:history="1">
              <w:r w:rsidR="008A6DBE" w:rsidRPr="00A21679">
                <w:rPr>
                  <w:rFonts w:ascii="Times New Roman"/>
                  <w:noProof/>
                  <w:color w:val="000000" w:themeColor="text1"/>
                  <w:sz w:val="32"/>
                  <w:szCs w:val="32"/>
                </w:rPr>
                <w:t>38</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76FA0D3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71DA37EB" w14:textId="217B9105"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57 [</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5BA0339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7A9311A4" w14:textId="77777777" w:rsidTr="003E17B2">
        <w:trPr>
          <w:trHeight w:val="300"/>
        </w:trPr>
        <w:tc>
          <w:tcPr>
            <w:tcW w:w="394" w:type="dxa"/>
            <w:tcBorders>
              <w:top w:val="nil"/>
              <w:left w:val="nil"/>
              <w:bottom w:val="nil"/>
              <w:right w:val="nil"/>
            </w:tcBorders>
            <w:shd w:val="clear" w:color="auto" w:fill="auto"/>
            <w:noWrap/>
            <w:vAlign w:val="center"/>
            <w:hideMark/>
          </w:tcPr>
          <w:p w14:paraId="2E7C73A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2126" w:type="dxa"/>
            <w:tcBorders>
              <w:top w:val="nil"/>
              <w:left w:val="nil"/>
              <w:bottom w:val="nil"/>
              <w:right w:val="nil"/>
            </w:tcBorders>
            <w:shd w:val="clear" w:color="auto" w:fill="auto"/>
            <w:vAlign w:val="center"/>
            <w:hideMark/>
          </w:tcPr>
          <w:p w14:paraId="776CDD3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D-Limonene</w:t>
            </w:r>
          </w:p>
        </w:tc>
        <w:tc>
          <w:tcPr>
            <w:tcW w:w="709" w:type="dxa"/>
            <w:tcBorders>
              <w:top w:val="nil"/>
              <w:left w:val="nil"/>
              <w:bottom w:val="nil"/>
              <w:right w:val="nil"/>
            </w:tcBorders>
            <w:shd w:val="clear" w:color="auto" w:fill="auto"/>
            <w:vAlign w:val="center"/>
            <w:hideMark/>
          </w:tcPr>
          <w:p w14:paraId="266ED51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1028</w:t>
            </w:r>
          </w:p>
        </w:tc>
        <w:tc>
          <w:tcPr>
            <w:tcW w:w="2693" w:type="dxa"/>
            <w:tcBorders>
              <w:top w:val="nil"/>
              <w:left w:val="nil"/>
              <w:bottom w:val="nil"/>
              <w:right w:val="nil"/>
            </w:tcBorders>
            <w:shd w:val="clear" w:color="auto" w:fill="auto"/>
            <w:vAlign w:val="center"/>
            <w:hideMark/>
          </w:tcPr>
          <w:p w14:paraId="04F13B4F" w14:textId="5BF74591"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Citrus [</w:t>
            </w:r>
            <w:hyperlink w:anchor="_ENREF_10" w:tooltip="Liu, 2022 #38" w:history="1">
              <w:r w:rsidR="00551B23" w:rsidRPr="00A21679">
                <w:rPr>
                  <w:rFonts w:ascii="Times New Roman"/>
                  <w:noProof/>
                  <w:color w:val="000000" w:themeColor="text1"/>
                  <w:sz w:val="32"/>
                  <w:szCs w:val="32"/>
                </w:rPr>
                <w:t>10</w:t>
              </w:r>
            </w:hyperlink>
            <w:r w:rsidRPr="00A21679">
              <w:rPr>
                <w:rFonts w:ascii="Times New Roman" w:eastAsia="Times New Roman"/>
                <w:noProof/>
                <w:color w:val="000000" w:themeColor="text1"/>
                <w:sz w:val="32"/>
                <w:szCs w:val="32"/>
              </w:rPr>
              <w:t xml:space="preserve">, </w:t>
            </w:r>
            <w:hyperlink w:anchor="_ENREF_19" w:tooltip="Xiao, 2017 #36" w:history="1">
              <w:r w:rsidR="00C6435C" w:rsidRPr="00A21679">
                <w:rPr>
                  <w:rFonts w:ascii="Times New Roman"/>
                  <w:noProof/>
                  <w:color w:val="000000" w:themeColor="text1"/>
                  <w:sz w:val="32"/>
                  <w:szCs w:val="32"/>
                </w:rPr>
                <w:t>19</w:t>
              </w:r>
            </w:hyperlink>
            <w:r w:rsidRPr="00A21679">
              <w:rPr>
                <w:rFonts w:ascii="Times New Roman" w:eastAsia="Times New Roman"/>
                <w:noProof/>
                <w:color w:val="000000" w:themeColor="text1"/>
                <w:sz w:val="32"/>
                <w:szCs w:val="32"/>
              </w:rPr>
              <w:t xml:space="preserve">, </w:t>
            </w:r>
            <w:hyperlink w:anchor="_ENREF_30" w:tooltip="Schmidt, 2008 #34" w:history="1">
              <w:r w:rsidR="00342B54" w:rsidRPr="00A21679">
                <w:rPr>
                  <w:rFonts w:ascii="Times New Roman"/>
                  <w:noProof/>
                  <w:color w:val="000000" w:themeColor="text1"/>
                  <w:sz w:val="32"/>
                  <w:szCs w:val="32"/>
                </w:rPr>
                <w:t>30</w:t>
              </w:r>
            </w:hyperlink>
            <w:r w:rsidRPr="00A21679">
              <w:rPr>
                <w:rFonts w:ascii="Times New Roman" w:eastAsia="Times New Roman"/>
                <w:noProof/>
                <w:color w:val="000000" w:themeColor="text1"/>
                <w:sz w:val="32"/>
                <w:szCs w:val="32"/>
              </w:rPr>
              <w:t>], fresh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sweet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357CED6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14ACB954" w14:textId="1013D7EB"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38 [</w:t>
            </w:r>
            <w:hyperlink w:anchor="_ENREF_27" w:tooltip="Nagata, 2003 #58" w:history="1">
              <w:r w:rsidR="00342B54" w:rsidRPr="00A21679">
                <w:rPr>
                  <w:rFonts w:ascii="Times New Roman"/>
                  <w:noProof/>
                  <w:color w:val="000000" w:themeColor="text1"/>
                  <w:sz w:val="32"/>
                  <w:szCs w:val="32"/>
                </w:rPr>
                <w:t>27</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414E795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STD, RI</w:t>
            </w:r>
          </w:p>
        </w:tc>
      </w:tr>
      <w:tr w:rsidR="00A21679" w:rsidRPr="00A21679" w14:paraId="19B46C27" w14:textId="77777777" w:rsidTr="003E17B2">
        <w:trPr>
          <w:trHeight w:val="300"/>
        </w:trPr>
        <w:tc>
          <w:tcPr>
            <w:tcW w:w="394" w:type="dxa"/>
            <w:tcBorders>
              <w:top w:val="nil"/>
              <w:left w:val="nil"/>
              <w:bottom w:val="nil"/>
              <w:right w:val="nil"/>
            </w:tcBorders>
            <w:shd w:val="clear" w:color="auto" w:fill="auto"/>
            <w:noWrap/>
            <w:vAlign w:val="center"/>
            <w:hideMark/>
          </w:tcPr>
          <w:p w14:paraId="7718C28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w:t>
            </w:r>
          </w:p>
        </w:tc>
        <w:tc>
          <w:tcPr>
            <w:tcW w:w="2126" w:type="dxa"/>
            <w:tcBorders>
              <w:top w:val="nil"/>
              <w:left w:val="nil"/>
              <w:bottom w:val="nil"/>
              <w:right w:val="nil"/>
            </w:tcBorders>
            <w:shd w:val="clear" w:color="auto" w:fill="auto"/>
            <w:vAlign w:val="center"/>
            <w:hideMark/>
          </w:tcPr>
          <w:p w14:paraId="0BEAA78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γ-Terpinene</w:t>
            </w:r>
          </w:p>
        </w:tc>
        <w:tc>
          <w:tcPr>
            <w:tcW w:w="709" w:type="dxa"/>
            <w:tcBorders>
              <w:top w:val="nil"/>
              <w:left w:val="nil"/>
              <w:bottom w:val="nil"/>
              <w:right w:val="nil"/>
            </w:tcBorders>
            <w:shd w:val="clear" w:color="auto" w:fill="auto"/>
            <w:vAlign w:val="center"/>
            <w:hideMark/>
          </w:tcPr>
          <w:p w14:paraId="4428D53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1058</w:t>
            </w:r>
          </w:p>
        </w:tc>
        <w:tc>
          <w:tcPr>
            <w:tcW w:w="2693" w:type="dxa"/>
            <w:tcBorders>
              <w:top w:val="nil"/>
              <w:left w:val="nil"/>
              <w:bottom w:val="nil"/>
              <w:right w:val="nil"/>
            </w:tcBorders>
            <w:shd w:val="clear" w:color="auto" w:fill="auto"/>
            <w:vAlign w:val="center"/>
            <w:hideMark/>
          </w:tcPr>
          <w:p w14:paraId="6D8827D2" w14:textId="3860E553"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Terpenic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xml:space="preserve">, </w:t>
            </w:r>
            <w:hyperlink w:anchor="_ENREF_30" w:tooltip="Schmidt, 2008 #34" w:history="1">
              <w:r w:rsidR="00342B54" w:rsidRPr="00A21679">
                <w:rPr>
                  <w:rFonts w:ascii="Times New Roman"/>
                  <w:noProof/>
                  <w:color w:val="000000" w:themeColor="text1"/>
                  <w:sz w:val="32"/>
                  <w:szCs w:val="32"/>
                </w:rPr>
                <w:t>30</w:t>
              </w:r>
            </w:hyperlink>
            <w:r w:rsidRPr="00A21679">
              <w:rPr>
                <w:rFonts w:ascii="Times New Roman" w:eastAsia="Times New Roman"/>
                <w:noProof/>
                <w:color w:val="000000" w:themeColor="text1"/>
                <w:sz w:val="32"/>
                <w:szCs w:val="32"/>
              </w:rPr>
              <w:t>], citrus [</w:t>
            </w:r>
            <w:hyperlink w:anchor="_ENREF_30" w:tooltip="Schmidt, 2008 #34" w:history="1">
              <w:r w:rsidR="00342B54" w:rsidRPr="00A21679">
                <w:rPr>
                  <w:rFonts w:ascii="Times New Roman"/>
                  <w:noProof/>
                  <w:color w:val="000000" w:themeColor="text1"/>
                  <w:sz w:val="32"/>
                  <w:szCs w:val="32"/>
                </w:rPr>
                <w:t>30</w:t>
              </w:r>
            </w:hyperlink>
            <w:r w:rsidRPr="00A21679">
              <w:rPr>
                <w:rFonts w:ascii="Times New Roman" w:eastAsia="Times New Roman"/>
                <w:noProof/>
                <w:color w:val="000000" w:themeColor="text1"/>
                <w:sz w:val="32"/>
                <w:szCs w:val="32"/>
              </w:rPr>
              <w:t>], herbal [</w:t>
            </w:r>
            <w:hyperlink w:anchor="_ENREF_30" w:tooltip="Schmidt, 2008 #34" w:history="1">
              <w:r w:rsidR="00342B54" w:rsidRPr="00A21679">
                <w:rPr>
                  <w:rFonts w:ascii="Times New Roman"/>
                  <w:noProof/>
                  <w:color w:val="000000" w:themeColor="text1"/>
                  <w:sz w:val="32"/>
                  <w:szCs w:val="32"/>
                </w:rPr>
                <w:t>30</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1B6C8DC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2E875007" w14:textId="638E0134"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 × 10</w:t>
            </w:r>
            <w:r w:rsidRPr="00A21679">
              <w:rPr>
                <w:rFonts w:ascii="Times New Roman" w:eastAsia="Times New Roman"/>
                <w:noProof/>
                <w:color w:val="000000" w:themeColor="text1"/>
                <w:sz w:val="32"/>
                <w:szCs w:val="32"/>
                <w:vertAlign w:val="superscript"/>
              </w:rPr>
              <w:t xml:space="preserve">4 </w:t>
            </w:r>
            <w:r w:rsidRPr="00A21679">
              <w:rPr>
                <w:rFonts w:ascii="Times New Roman" w:eastAsia="Times New Roman"/>
                <w:noProof/>
                <w:color w:val="000000" w:themeColor="text1"/>
                <w:sz w:val="32"/>
                <w:szCs w:val="32"/>
              </w:rPr>
              <w:t>[</w:t>
            </w:r>
            <w:hyperlink w:anchor="_ENREF_31" w:tooltip="Tamura, 2001 #65" w:history="1">
              <w:r w:rsidR="00342B54" w:rsidRPr="00A21679">
                <w:rPr>
                  <w:rFonts w:ascii="Times New Roman"/>
                  <w:noProof/>
                  <w:color w:val="000000" w:themeColor="text1"/>
                  <w:sz w:val="32"/>
                  <w:szCs w:val="32"/>
                </w:rPr>
                <w:t>31</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1815DC6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3A2E5AD" w14:textId="77777777" w:rsidTr="003E17B2">
        <w:trPr>
          <w:trHeight w:val="300"/>
        </w:trPr>
        <w:tc>
          <w:tcPr>
            <w:tcW w:w="394" w:type="dxa"/>
            <w:tcBorders>
              <w:top w:val="nil"/>
              <w:left w:val="nil"/>
              <w:bottom w:val="nil"/>
              <w:right w:val="nil"/>
            </w:tcBorders>
            <w:shd w:val="clear" w:color="auto" w:fill="auto"/>
            <w:noWrap/>
            <w:vAlign w:val="center"/>
            <w:hideMark/>
          </w:tcPr>
          <w:p w14:paraId="39A5D1C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w:t>
            </w:r>
          </w:p>
        </w:tc>
        <w:tc>
          <w:tcPr>
            <w:tcW w:w="2126" w:type="dxa"/>
            <w:tcBorders>
              <w:top w:val="nil"/>
              <w:left w:val="nil"/>
              <w:bottom w:val="nil"/>
              <w:right w:val="nil"/>
            </w:tcBorders>
            <w:shd w:val="clear" w:color="auto" w:fill="auto"/>
            <w:vAlign w:val="center"/>
            <w:hideMark/>
          </w:tcPr>
          <w:p w14:paraId="296CE52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α-Thujene</w:t>
            </w:r>
            <w:r w:rsidRPr="00A21679">
              <w:rPr>
                <w:rFonts w:ascii="Times New Roman" w:eastAsia="Times New Roman"/>
                <w:noProof/>
                <w:color w:val="000000" w:themeColor="text1"/>
                <w:sz w:val="32"/>
                <w:szCs w:val="32"/>
                <w:vertAlign w:val="superscript"/>
              </w:rPr>
              <w:t>2</w:t>
            </w:r>
          </w:p>
        </w:tc>
        <w:tc>
          <w:tcPr>
            <w:tcW w:w="709" w:type="dxa"/>
            <w:tcBorders>
              <w:top w:val="nil"/>
              <w:left w:val="nil"/>
              <w:bottom w:val="nil"/>
              <w:right w:val="nil"/>
            </w:tcBorders>
            <w:shd w:val="clear" w:color="auto" w:fill="auto"/>
            <w:vAlign w:val="center"/>
            <w:hideMark/>
          </w:tcPr>
          <w:p w14:paraId="519FF5A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1121</w:t>
            </w:r>
          </w:p>
        </w:tc>
        <w:tc>
          <w:tcPr>
            <w:tcW w:w="2693" w:type="dxa"/>
            <w:tcBorders>
              <w:top w:val="nil"/>
              <w:left w:val="nil"/>
              <w:bottom w:val="nil"/>
              <w:right w:val="nil"/>
            </w:tcBorders>
            <w:shd w:val="clear" w:color="auto" w:fill="auto"/>
            <w:vAlign w:val="center"/>
            <w:hideMark/>
          </w:tcPr>
          <w:p w14:paraId="00A05533" w14:textId="515601C4"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Woody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herbal [</w:t>
            </w:r>
            <w:hyperlink w:anchor="_ENREF_30" w:tooltip="Schmidt, 2008 #34" w:history="1">
              <w:r w:rsidR="00342B54" w:rsidRPr="00A21679">
                <w:rPr>
                  <w:rFonts w:ascii="Times New Roman"/>
                  <w:noProof/>
                  <w:color w:val="000000" w:themeColor="text1"/>
                  <w:sz w:val="32"/>
                  <w:szCs w:val="32"/>
                </w:rPr>
                <w:t>30</w:t>
              </w:r>
            </w:hyperlink>
            <w:r w:rsidRPr="00A21679">
              <w:rPr>
                <w:rFonts w:ascii="Times New Roman" w:eastAsia="Times New Roman"/>
                <w:noProof/>
                <w:color w:val="000000" w:themeColor="text1"/>
                <w:sz w:val="32"/>
                <w:szCs w:val="32"/>
              </w:rPr>
              <w:t xml:space="preserve">, </w:t>
            </w:r>
            <w:hyperlink w:anchor="_ENREF_33" w:tooltip="Jirovetz, 2005 #35" w:history="1">
              <w:r w:rsidR="00342B54" w:rsidRPr="00A21679">
                <w:rPr>
                  <w:rFonts w:ascii="Times New Roman"/>
                  <w:noProof/>
                  <w:color w:val="000000" w:themeColor="text1"/>
                  <w:sz w:val="32"/>
                  <w:szCs w:val="32"/>
                </w:rPr>
                <w:t>33</w:t>
              </w:r>
            </w:hyperlink>
            <w:r w:rsidRPr="00A21679">
              <w:rPr>
                <w:rFonts w:ascii="Times New Roman" w:eastAsia="Times New Roman"/>
                <w:noProof/>
                <w:color w:val="000000" w:themeColor="text1"/>
                <w:sz w:val="32"/>
                <w:szCs w:val="32"/>
              </w:rPr>
              <w:t>], green [</w:t>
            </w:r>
            <w:hyperlink w:anchor="_ENREF_30" w:tooltip="Schmidt, 2008 #34" w:history="1">
              <w:r w:rsidR="00342B54" w:rsidRPr="00A21679">
                <w:rPr>
                  <w:rFonts w:ascii="Times New Roman"/>
                  <w:noProof/>
                  <w:color w:val="000000" w:themeColor="text1"/>
                  <w:sz w:val="32"/>
                  <w:szCs w:val="32"/>
                </w:rPr>
                <w:t>30</w:t>
              </w:r>
            </w:hyperlink>
            <w:r w:rsidRPr="00A21679">
              <w:rPr>
                <w:rFonts w:ascii="Times New Roman" w:eastAsia="Times New Roman"/>
                <w:noProof/>
                <w:color w:val="000000" w:themeColor="text1"/>
                <w:sz w:val="32"/>
                <w:szCs w:val="32"/>
              </w:rPr>
              <w:t xml:space="preserve">, </w:t>
            </w:r>
            <w:hyperlink w:anchor="_ENREF_33" w:tooltip="Jirovetz, 2005 #35" w:history="1">
              <w:r w:rsidR="00342B54" w:rsidRPr="00A21679">
                <w:rPr>
                  <w:rFonts w:ascii="Times New Roman"/>
                  <w:noProof/>
                  <w:color w:val="000000" w:themeColor="text1"/>
                  <w:sz w:val="32"/>
                  <w:szCs w:val="32"/>
                </w:rPr>
                <w:t>33</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21F1423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975" w:type="dxa"/>
            <w:tcBorders>
              <w:top w:val="nil"/>
              <w:left w:val="nil"/>
              <w:bottom w:val="nil"/>
              <w:right w:val="nil"/>
            </w:tcBorders>
            <w:shd w:val="clear" w:color="auto" w:fill="auto"/>
            <w:vAlign w:val="center"/>
            <w:hideMark/>
          </w:tcPr>
          <w:p w14:paraId="3F863D21"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1BE3F7B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6468D99" w14:textId="77777777" w:rsidTr="003E17B2">
        <w:trPr>
          <w:trHeight w:val="300"/>
        </w:trPr>
        <w:tc>
          <w:tcPr>
            <w:tcW w:w="394" w:type="dxa"/>
            <w:tcBorders>
              <w:top w:val="nil"/>
              <w:left w:val="nil"/>
              <w:bottom w:val="nil"/>
              <w:right w:val="nil"/>
            </w:tcBorders>
            <w:shd w:val="clear" w:color="auto" w:fill="auto"/>
            <w:noWrap/>
            <w:vAlign w:val="center"/>
            <w:hideMark/>
          </w:tcPr>
          <w:p w14:paraId="6B51C82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2126" w:type="dxa"/>
            <w:tcBorders>
              <w:top w:val="nil"/>
              <w:left w:val="nil"/>
              <w:bottom w:val="nil"/>
              <w:right w:val="nil"/>
            </w:tcBorders>
            <w:shd w:val="clear" w:color="auto" w:fill="auto"/>
            <w:vAlign w:val="center"/>
            <w:hideMark/>
          </w:tcPr>
          <w:p w14:paraId="3B797E9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Alloocimene</w:t>
            </w:r>
            <w:r w:rsidRPr="00A21679">
              <w:rPr>
                <w:rFonts w:ascii="Times New Roman" w:eastAsia="Times New Roman"/>
                <w:noProof/>
                <w:color w:val="000000" w:themeColor="text1"/>
                <w:sz w:val="32"/>
                <w:szCs w:val="32"/>
                <w:vertAlign w:val="superscript"/>
              </w:rPr>
              <w:t>1</w:t>
            </w:r>
          </w:p>
        </w:tc>
        <w:tc>
          <w:tcPr>
            <w:tcW w:w="709" w:type="dxa"/>
            <w:tcBorders>
              <w:top w:val="nil"/>
              <w:left w:val="nil"/>
              <w:bottom w:val="nil"/>
              <w:right w:val="nil"/>
            </w:tcBorders>
            <w:shd w:val="clear" w:color="auto" w:fill="auto"/>
            <w:vAlign w:val="center"/>
            <w:hideMark/>
          </w:tcPr>
          <w:p w14:paraId="3EFAB76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1128</w:t>
            </w:r>
          </w:p>
        </w:tc>
        <w:tc>
          <w:tcPr>
            <w:tcW w:w="2693" w:type="dxa"/>
            <w:tcBorders>
              <w:top w:val="nil"/>
              <w:left w:val="nil"/>
              <w:bottom w:val="nil"/>
              <w:right w:val="nil"/>
            </w:tcBorders>
            <w:shd w:val="clear" w:color="auto" w:fill="auto"/>
            <w:vAlign w:val="center"/>
            <w:hideMark/>
          </w:tcPr>
          <w:p w14:paraId="3359F17C" w14:textId="1E67A2F6"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Flora</w:t>
            </w:r>
            <w:r w:rsidR="001935A5" w:rsidRPr="00A21679">
              <w:rPr>
                <w:rFonts w:ascii="Times New Roman" w:eastAsia="Times New Roman"/>
                <w:noProof/>
                <w:color w:val="000000" w:themeColor="text1"/>
                <w:sz w:val="32"/>
                <w:szCs w:val="32"/>
              </w:rPr>
              <w:t>l</w:t>
            </w:r>
            <w:r w:rsidRPr="00A21679">
              <w:rPr>
                <w:rFonts w:ascii="Times New Roman" w:eastAsia="Times New Roman"/>
                <w:noProof/>
                <w:color w:val="000000" w:themeColor="text1"/>
                <w:sz w:val="32"/>
                <w:szCs w:val="32"/>
              </w:rPr>
              <w:t xml:space="preserve">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sweet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 nut [</w:t>
            </w:r>
            <w:hyperlink w:anchor="_ENREF_11" w:tooltip=", 2018 #33" w:history="1">
              <w:r w:rsidR="00551B23"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1C91F57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975" w:type="dxa"/>
            <w:tcBorders>
              <w:top w:val="nil"/>
              <w:left w:val="nil"/>
              <w:bottom w:val="nil"/>
              <w:right w:val="nil"/>
            </w:tcBorders>
            <w:shd w:val="clear" w:color="auto" w:fill="auto"/>
            <w:vAlign w:val="center"/>
            <w:hideMark/>
          </w:tcPr>
          <w:p w14:paraId="2681D043" w14:textId="038161F1"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1.8 × 10</w:t>
            </w:r>
            <w:r w:rsidRPr="00A21679">
              <w:rPr>
                <w:rFonts w:ascii="Times New Roman" w:eastAsia="Times New Roman"/>
                <w:noProof/>
                <w:color w:val="000000" w:themeColor="text1"/>
                <w:sz w:val="32"/>
                <w:szCs w:val="32"/>
                <w:vertAlign w:val="superscript"/>
              </w:rPr>
              <w:t xml:space="preserve">4 </w:t>
            </w:r>
            <w:r w:rsidRPr="00A21679">
              <w:rPr>
                <w:rFonts w:ascii="Times New Roman" w:eastAsia="Times New Roman"/>
                <w:noProof/>
                <w:color w:val="000000" w:themeColor="text1"/>
                <w:sz w:val="32"/>
                <w:szCs w:val="32"/>
              </w:rPr>
              <w:t>[</w:t>
            </w:r>
            <w:hyperlink w:anchor="_ENREF_39" w:tooltip="Yang, 2019 #60" w:history="1">
              <w:r w:rsidR="008A6DBE" w:rsidRPr="00A21679">
                <w:rPr>
                  <w:rFonts w:ascii="Times New Roman"/>
                  <w:noProof/>
                  <w:color w:val="000000" w:themeColor="text1"/>
                  <w:sz w:val="32"/>
                  <w:szCs w:val="32"/>
                </w:rPr>
                <w:t>39</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5D1F568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408D7305" w14:textId="77777777" w:rsidTr="003E17B2">
        <w:trPr>
          <w:trHeight w:val="300"/>
        </w:trPr>
        <w:tc>
          <w:tcPr>
            <w:tcW w:w="394" w:type="dxa"/>
            <w:tcBorders>
              <w:top w:val="nil"/>
              <w:left w:val="nil"/>
              <w:bottom w:val="nil"/>
              <w:right w:val="nil"/>
            </w:tcBorders>
            <w:shd w:val="clear" w:color="auto" w:fill="auto"/>
            <w:noWrap/>
            <w:vAlign w:val="center"/>
            <w:hideMark/>
          </w:tcPr>
          <w:p w14:paraId="2BB2EE4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w:t>
            </w:r>
          </w:p>
        </w:tc>
        <w:tc>
          <w:tcPr>
            <w:tcW w:w="2126" w:type="dxa"/>
            <w:tcBorders>
              <w:top w:val="nil"/>
              <w:left w:val="nil"/>
              <w:bottom w:val="nil"/>
              <w:right w:val="nil"/>
            </w:tcBorders>
            <w:shd w:val="clear" w:color="auto" w:fill="auto"/>
            <w:vAlign w:val="center"/>
            <w:hideMark/>
          </w:tcPr>
          <w:p w14:paraId="0A6C6035" w14:textId="77777777" w:rsidR="00274304" w:rsidRPr="00A21679" w:rsidRDefault="00274304" w:rsidP="003E17B2">
            <w:pPr>
              <w:spacing w:after="0" w:line="240" w:lineRule="auto"/>
              <w:rPr>
                <w:rFonts w:ascii="Times New Roman" w:eastAsia="DengXian"/>
                <w:noProof/>
                <w:color w:val="000000" w:themeColor="text1"/>
                <w:sz w:val="32"/>
                <w:szCs w:val="32"/>
              </w:rPr>
            </w:pPr>
            <w:r w:rsidRPr="00A21679">
              <w:rPr>
                <w:rFonts w:ascii="Times New Roman" w:eastAsia="DengXian"/>
                <w:noProof/>
                <w:color w:val="000000" w:themeColor="text1"/>
                <w:sz w:val="32"/>
                <w:szCs w:val="32"/>
              </w:rPr>
              <w:t>β-Thujene</w:t>
            </w:r>
          </w:p>
        </w:tc>
        <w:tc>
          <w:tcPr>
            <w:tcW w:w="709" w:type="dxa"/>
            <w:tcBorders>
              <w:top w:val="nil"/>
              <w:left w:val="nil"/>
              <w:bottom w:val="nil"/>
              <w:right w:val="nil"/>
            </w:tcBorders>
            <w:shd w:val="clear" w:color="auto" w:fill="auto"/>
            <w:vAlign w:val="center"/>
            <w:hideMark/>
          </w:tcPr>
          <w:p w14:paraId="7AB3842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953</w:t>
            </w:r>
          </w:p>
        </w:tc>
        <w:tc>
          <w:tcPr>
            <w:tcW w:w="2693" w:type="dxa"/>
            <w:tcBorders>
              <w:top w:val="nil"/>
              <w:left w:val="nil"/>
              <w:bottom w:val="nil"/>
              <w:right w:val="nil"/>
            </w:tcBorders>
            <w:shd w:val="clear" w:color="auto" w:fill="auto"/>
            <w:vAlign w:val="center"/>
            <w:hideMark/>
          </w:tcPr>
          <w:p w14:paraId="53E0CCA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721783B8"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bottom w:val="nil"/>
              <w:right w:val="nil"/>
            </w:tcBorders>
            <w:shd w:val="clear" w:color="auto" w:fill="auto"/>
            <w:vAlign w:val="center"/>
            <w:hideMark/>
          </w:tcPr>
          <w:p w14:paraId="0B252960"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2BB1015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27D47128" w14:textId="77777777" w:rsidTr="003E17B2">
        <w:trPr>
          <w:trHeight w:val="300"/>
        </w:trPr>
        <w:tc>
          <w:tcPr>
            <w:tcW w:w="394" w:type="dxa"/>
            <w:tcBorders>
              <w:top w:val="nil"/>
              <w:left w:val="nil"/>
              <w:bottom w:val="nil"/>
              <w:right w:val="nil"/>
            </w:tcBorders>
            <w:shd w:val="clear" w:color="auto" w:fill="auto"/>
            <w:noWrap/>
            <w:vAlign w:val="center"/>
            <w:hideMark/>
          </w:tcPr>
          <w:p w14:paraId="0D826FC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w:t>
            </w:r>
          </w:p>
        </w:tc>
        <w:tc>
          <w:tcPr>
            <w:tcW w:w="2126" w:type="dxa"/>
            <w:tcBorders>
              <w:top w:val="nil"/>
              <w:left w:val="nil"/>
              <w:bottom w:val="nil"/>
              <w:right w:val="nil"/>
            </w:tcBorders>
            <w:shd w:val="clear" w:color="auto" w:fill="auto"/>
            <w:vAlign w:val="center"/>
            <w:hideMark/>
          </w:tcPr>
          <w:p w14:paraId="6007849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2,4-Dimethyl-1-decene</w:t>
            </w:r>
          </w:p>
        </w:tc>
        <w:tc>
          <w:tcPr>
            <w:tcW w:w="709" w:type="dxa"/>
            <w:tcBorders>
              <w:top w:val="nil"/>
              <w:left w:val="nil"/>
              <w:bottom w:val="nil"/>
              <w:right w:val="nil"/>
            </w:tcBorders>
            <w:shd w:val="clear" w:color="auto" w:fill="auto"/>
            <w:vAlign w:val="center"/>
            <w:hideMark/>
          </w:tcPr>
          <w:p w14:paraId="1B7606B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1083</w:t>
            </w:r>
          </w:p>
        </w:tc>
        <w:tc>
          <w:tcPr>
            <w:tcW w:w="2693" w:type="dxa"/>
            <w:tcBorders>
              <w:top w:val="nil"/>
              <w:left w:val="nil"/>
              <w:bottom w:val="nil"/>
              <w:right w:val="nil"/>
            </w:tcBorders>
            <w:shd w:val="clear" w:color="auto" w:fill="auto"/>
            <w:vAlign w:val="center"/>
            <w:hideMark/>
          </w:tcPr>
          <w:p w14:paraId="19EBA7D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0092C06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18EB9BA4"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21BE97D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2308B6CA" w14:textId="77777777" w:rsidTr="003E17B2">
        <w:trPr>
          <w:trHeight w:val="300"/>
        </w:trPr>
        <w:tc>
          <w:tcPr>
            <w:tcW w:w="394" w:type="dxa"/>
            <w:tcBorders>
              <w:top w:val="nil"/>
              <w:left w:val="nil"/>
              <w:bottom w:val="nil"/>
              <w:right w:val="nil"/>
            </w:tcBorders>
            <w:shd w:val="clear" w:color="auto" w:fill="auto"/>
            <w:noWrap/>
            <w:vAlign w:val="center"/>
            <w:hideMark/>
          </w:tcPr>
          <w:p w14:paraId="1C05DD6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12</w:t>
            </w:r>
          </w:p>
        </w:tc>
        <w:tc>
          <w:tcPr>
            <w:tcW w:w="2126" w:type="dxa"/>
            <w:tcBorders>
              <w:top w:val="nil"/>
              <w:left w:val="nil"/>
              <w:bottom w:val="nil"/>
              <w:right w:val="nil"/>
            </w:tcBorders>
            <w:shd w:val="clear" w:color="auto" w:fill="auto"/>
            <w:vAlign w:val="center"/>
            <w:hideMark/>
          </w:tcPr>
          <w:p w14:paraId="280B1CF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β-Gurjunene</w:t>
            </w:r>
          </w:p>
        </w:tc>
        <w:tc>
          <w:tcPr>
            <w:tcW w:w="709" w:type="dxa"/>
            <w:tcBorders>
              <w:top w:val="nil"/>
              <w:left w:val="nil"/>
              <w:bottom w:val="nil"/>
              <w:right w:val="nil"/>
            </w:tcBorders>
            <w:shd w:val="clear" w:color="auto" w:fill="auto"/>
            <w:vAlign w:val="center"/>
            <w:hideMark/>
          </w:tcPr>
          <w:p w14:paraId="4D62BA1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1434</w:t>
            </w:r>
          </w:p>
        </w:tc>
        <w:tc>
          <w:tcPr>
            <w:tcW w:w="2693" w:type="dxa"/>
            <w:tcBorders>
              <w:top w:val="nil"/>
              <w:left w:val="nil"/>
              <w:bottom w:val="nil"/>
              <w:right w:val="nil"/>
            </w:tcBorders>
            <w:shd w:val="clear" w:color="auto" w:fill="auto"/>
            <w:vAlign w:val="center"/>
            <w:hideMark/>
          </w:tcPr>
          <w:p w14:paraId="5F8A90D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61E4316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0A48CC7C"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25D9792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02AE234A" w14:textId="77777777" w:rsidTr="003E17B2">
        <w:trPr>
          <w:trHeight w:val="300"/>
        </w:trPr>
        <w:tc>
          <w:tcPr>
            <w:tcW w:w="2520" w:type="dxa"/>
            <w:gridSpan w:val="2"/>
            <w:tcBorders>
              <w:top w:val="nil"/>
              <w:left w:val="nil"/>
              <w:bottom w:val="nil"/>
              <w:right w:val="nil"/>
            </w:tcBorders>
            <w:shd w:val="clear" w:color="auto" w:fill="auto"/>
            <w:noWrap/>
            <w:vAlign w:val="center"/>
          </w:tcPr>
          <w:p w14:paraId="20592805" w14:textId="77777777" w:rsidR="00274304" w:rsidRPr="00A21679" w:rsidRDefault="00274304" w:rsidP="003E17B2">
            <w:pPr>
              <w:spacing w:after="0" w:line="240" w:lineRule="auto"/>
              <w:rPr>
                <w:rFonts w:ascii="Times New Roman" w:eastAsia="Times New Roman"/>
                <w:b/>
                <w:bCs/>
                <w:noProof/>
                <w:color w:val="000000" w:themeColor="text1"/>
                <w:sz w:val="32"/>
                <w:szCs w:val="32"/>
              </w:rPr>
            </w:pPr>
            <w:r w:rsidRPr="00A21679">
              <w:rPr>
                <w:rFonts w:ascii="Times New Roman" w:eastAsia="Times New Roman"/>
                <w:b/>
                <w:bCs/>
                <w:noProof/>
                <w:color w:val="000000" w:themeColor="text1"/>
                <w:sz w:val="32"/>
                <w:szCs w:val="32"/>
              </w:rPr>
              <w:t>Others</w:t>
            </w:r>
          </w:p>
        </w:tc>
        <w:tc>
          <w:tcPr>
            <w:tcW w:w="709" w:type="dxa"/>
            <w:tcBorders>
              <w:top w:val="nil"/>
              <w:left w:val="nil"/>
              <w:bottom w:val="nil"/>
              <w:right w:val="nil"/>
            </w:tcBorders>
            <w:shd w:val="clear" w:color="auto" w:fill="auto"/>
            <w:vAlign w:val="center"/>
          </w:tcPr>
          <w:p w14:paraId="176109FB"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2693" w:type="dxa"/>
            <w:tcBorders>
              <w:top w:val="nil"/>
              <w:left w:val="nil"/>
              <w:bottom w:val="nil"/>
              <w:right w:val="nil"/>
            </w:tcBorders>
            <w:shd w:val="clear" w:color="auto" w:fill="auto"/>
            <w:vAlign w:val="center"/>
          </w:tcPr>
          <w:p w14:paraId="00C8A493"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nil"/>
              <w:left w:val="nil"/>
              <w:bottom w:val="nil"/>
              <w:right w:val="nil"/>
            </w:tcBorders>
            <w:shd w:val="clear" w:color="auto" w:fill="auto"/>
            <w:vAlign w:val="center"/>
          </w:tcPr>
          <w:p w14:paraId="2C5E4C55"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bottom w:val="nil"/>
              <w:right w:val="nil"/>
            </w:tcBorders>
            <w:shd w:val="clear" w:color="auto" w:fill="auto"/>
            <w:vAlign w:val="center"/>
          </w:tcPr>
          <w:p w14:paraId="38A323CF"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tcPr>
          <w:p w14:paraId="65A193C0"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A21679" w:rsidRPr="00A21679" w14:paraId="148F9D25" w14:textId="77777777" w:rsidTr="003E17B2">
        <w:trPr>
          <w:trHeight w:val="300"/>
        </w:trPr>
        <w:tc>
          <w:tcPr>
            <w:tcW w:w="394" w:type="dxa"/>
            <w:tcBorders>
              <w:top w:val="nil"/>
              <w:left w:val="nil"/>
              <w:bottom w:val="nil"/>
              <w:right w:val="nil"/>
            </w:tcBorders>
            <w:shd w:val="clear" w:color="auto" w:fill="auto"/>
            <w:noWrap/>
            <w:vAlign w:val="center"/>
            <w:hideMark/>
          </w:tcPr>
          <w:p w14:paraId="6D8C8EF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2126" w:type="dxa"/>
            <w:tcBorders>
              <w:top w:val="nil"/>
              <w:left w:val="nil"/>
              <w:bottom w:val="nil"/>
              <w:right w:val="nil"/>
            </w:tcBorders>
            <w:shd w:val="clear" w:color="auto" w:fill="auto"/>
            <w:vAlign w:val="center"/>
            <w:hideMark/>
          </w:tcPr>
          <w:p w14:paraId="4456A08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Dimethyl ether</w:t>
            </w:r>
            <w:r w:rsidRPr="00A21679">
              <w:rPr>
                <w:rFonts w:ascii="Times New Roman" w:eastAsia="Times New Roman"/>
                <w:noProof/>
                <w:color w:val="000000" w:themeColor="text1"/>
                <w:sz w:val="32"/>
                <w:szCs w:val="32"/>
                <w:vertAlign w:val="superscript"/>
              </w:rPr>
              <w:t>2,3,4</w:t>
            </w:r>
          </w:p>
        </w:tc>
        <w:tc>
          <w:tcPr>
            <w:tcW w:w="709" w:type="dxa"/>
            <w:tcBorders>
              <w:top w:val="nil"/>
              <w:left w:val="nil"/>
              <w:bottom w:val="nil"/>
              <w:right w:val="nil"/>
            </w:tcBorders>
            <w:shd w:val="clear" w:color="auto" w:fill="auto"/>
            <w:vAlign w:val="center"/>
            <w:hideMark/>
          </w:tcPr>
          <w:p w14:paraId="4A5A694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478</w:t>
            </w:r>
          </w:p>
        </w:tc>
        <w:tc>
          <w:tcPr>
            <w:tcW w:w="2693" w:type="dxa"/>
            <w:tcBorders>
              <w:top w:val="nil"/>
              <w:left w:val="nil"/>
              <w:bottom w:val="nil"/>
              <w:right w:val="nil"/>
            </w:tcBorders>
            <w:shd w:val="clear" w:color="auto" w:fill="auto"/>
            <w:vAlign w:val="center"/>
            <w:hideMark/>
          </w:tcPr>
          <w:p w14:paraId="0985FF79" w14:textId="57747391"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Ethereal [</w:t>
            </w:r>
            <w:hyperlink w:anchor="_ENREF_11" w:tooltip=", 2018 #33" w:history="1">
              <w:r w:rsidR="00FE41D6"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74A6724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307B569A" w14:textId="236354CC"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 × 10</w:t>
            </w:r>
            <w:r w:rsidRPr="00A21679">
              <w:rPr>
                <w:rFonts w:ascii="Times New Roman" w:eastAsia="Times New Roman"/>
                <w:noProof/>
                <w:color w:val="000000" w:themeColor="text1"/>
                <w:sz w:val="32"/>
                <w:szCs w:val="32"/>
                <w:vertAlign w:val="superscript"/>
              </w:rPr>
              <w:t xml:space="preserve">5 </w:t>
            </w:r>
            <w:r w:rsidRPr="00A21679">
              <w:rPr>
                <w:rFonts w:ascii="Times New Roman" w:eastAsia="Times New Roman"/>
                <w:noProof/>
                <w:color w:val="000000" w:themeColor="text1"/>
                <w:sz w:val="32"/>
                <w:szCs w:val="32"/>
              </w:rPr>
              <w:t>[</w:t>
            </w:r>
            <w:hyperlink w:anchor="_ENREF_20" w:tooltip="Peyer, 2016 #60" w:history="1">
              <w:r w:rsidR="00BD3429" w:rsidRPr="00A21679">
                <w:rPr>
                  <w:rFonts w:ascii="Times New Roman"/>
                  <w:noProof/>
                  <w:color w:val="000000" w:themeColor="text1"/>
                  <w:sz w:val="32"/>
                  <w:szCs w:val="32"/>
                </w:rPr>
                <w:t>20</w:t>
              </w:r>
            </w:hyperlink>
            <w:r w:rsidRPr="00A21679">
              <w:rPr>
                <w:rFonts w:ascii="Times New Roman" w:eastAsia="Times New Roman"/>
                <w:noProof/>
                <w:color w:val="000000" w:themeColor="text1"/>
                <w:sz w:val="32"/>
                <w:szCs w:val="32"/>
              </w:rPr>
              <w:t>]</w:t>
            </w:r>
          </w:p>
        </w:tc>
        <w:tc>
          <w:tcPr>
            <w:tcW w:w="1115" w:type="dxa"/>
            <w:tcBorders>
              <w:top w:val="nil"/>
              <w:left w:val="nil"/>
              <w:bottom w:val="nil"/>
              <w:right w:val="nil"/>
            </w:tcBorders>
            <w:shd w:val="clear" w:color="auto" w:fill="auto"/>
            <w:vAlign w:val="center"/>
            <w:hideMark/>
          </w:tcPr>
          <w:p w14:paraId="06B623F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111623F4" w14:textId="77777777" w:rsidTr="003E17B2">
        <w:trPr>
          <w:trHeight w:val="300"/>
        </w:trPr>
        <w:tc>
          <w:tcPr>
            <w:tcW w:w="394" w:type="dxa"/>
            <w:tcBorders>
              <w:top w:val="nil"/>
              <w:left w:val="nil"/>
              <w:bottom w:val="nil"/>
              <w:right w:val="nil"/>
            </w:tcBorders>
            <w:shd w:val="clear" w:color="auto" w:fill="auto"/>
            <w:noWrap/>
            <w:vAlign w:val="center"/>
            <w:hideMark/>
          </w:tcPr>
          <w:p w14:paraId="648C4E0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2</w:t>
            </w:r>
          </w:p>
        </w:tc>
        <w:tc>
          <w:tcPr>
            <w:tcW w:w="2126" w:type="dxa"/>
            <w:tcBorders>
              <w:top w:val="nil"/>
              <w:left w:val="nil"/>
              <w:bottom w:val="nil"/>
              <w:right w:val="nil"/>
            </w:tcBorders>
            <w:shd w:val="clear" w:color="auto" w:fill="auto"/>
            <w:vAlign w:val="center"/>
            <w:hideMark/>
          </w:tcPr>
          <w:p w14:paraId="759B896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4-Ethenyl-1,2-dimethyl-benzene</w:t>
            </w:r>
          </w:p>
        </w:tc>
        <w:tc>
          <w:tcPr>
            <w:tcW w:w="709" w:type="dxa"/>
            <w:tcBorders>
              <w:top w:val="nil"/>
              <w:left w:val="nil"/>
              <w:bottom w:val="nil"/>
              <w:right w:val="nil"/>
            </w:tcBorders>
            <w:shd w:val="clear" w:color="auto" w:fill="auto"/>
            <w:vAlign w:val="center"/>
            <w:hideMark/>
          </w:tcPr>
          <w:p w14:paraId="6AF46E6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1088</w:t>
            </w:r>
          </w:p>
        </w:tc>
        <w:tc>
          <w:tcPr>
            <w:tcW w:w="2693" w:type="dxa"/>
            <w:tcBorders>
              <w:top w:val="nil"/>
              <w:left w:val="nil"/>
              <w:bottom w:val="nil"/>
              <w:right w:val="nil"/>
            </w:tcBorders>
            <w:shd w:val="clear" w:color="auto" w:fill="auto"/>
            <w:vAlign w:val="center"/>
            <w:hideMark/>
          </w:tcPr>
          <w:p w14:paraId="3E3CEBE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42326EC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23CFD5A8"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774444F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3532A8EA" w14:textId="77777777" w:rsidTr="003E17B2">
        <w:trPr>
          <w:trHeight w:val="300"/>
        </w:trPr>
        <w:tc>
          <w:tcPr>
            <w:tcW w:w="394" w:type="dxa"/>
            <w:tcBorders>
              <w:top w:val="nil"/>
              <w:left w:val="nil"/>
              <w:bottom w:val="nil"/>
              <w:right w:val="nil"/>
            </w:tcBorders>
            <w:shd w:val="clear" w:color="auto" w:fill="auto"/>
            <w:noWrap/>
            <w:vAlign w:val="center"/>
            <w:hideMark/>
          </w:tcPr>
          <w:p w14:paraId="196DFCE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3</w:t>
            </w:r>
          </w:p>
        </w:tc>
        <w:tc>
          <w:tcPr>
            <w:tcW w:w="2126" w:type="dxa"/>
            <w:tcBorders>
              <w:top w:val="nil"/>
              <w:left w:val="nil"/>
              <w:bottom w:val="nil"/>
              <w:right w:val="nil"/>
            </w:tcBorders>
            <w:shd w:val="clear" w:color="auto" w:fill="auto"/>
            <w:vAlign w:val="center"/>
            <w:hideMark/>
          </w:tcPr>
          <w:p w14:paraId="2B8C7C78"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4-Methyl-2-propylphenol</w:t>
            </w:r>
            <w:r w:rsidRPr="00A21679">
              <w:rPr>
                <w:rFonts w:ascii="Times New Roman" w:eastAsia="Times New Roman"/>
                <w:noProof/>
                <w:color w:val="000000" w:themeColor="text1"/>
                <w:sz w:val="32"/>
                <w:szCs w:val="32"/>
                <w:vertAlign w:val="superscript"/>
              </w:rPr>
              <w:t>1</w:t>
            </w:r>
          </w:p>
        </w:tc>
        <w:tc>
          <w:tcPr>
            <w:tcW w:w="709" w:type="dxa"/>
            <w:tcBorders>
              <w:top w:val="nil"/>
              <w:left w:val="nil"/>
              <w:bottom w:val="nil"/>
              <w:right w:val="nil"/>
            </w:tcBorders>
            <w:shd w:val="clear" w:color="auto" w:fill="auto"/>
            <w:vAlign w:val="center"/>
            <w:hideMark/>
          </w:tcPr>
          <w:p w14:paraId="478FCAC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1314</w:t>
            </w:r>
          </w:p>
        </w:tc>
        <w:tc>
          <w:tcPr>
            <w:tcW w:w="2693" w:type="dxa"/>
            <w:tcBorders>
              <w:top w:val="nil"/>
              <w:left w:val="nil"/>
              <w:bottom w:val="nil"/>
              <w:right w:val="nil"/>
            </w:tcBorders>
            <w:shd w:val="clear" w:color="auto" w:fill="auto"/>
            <w:vAlign w:val="center"/>
            <w:hideMark/>
          </w:tcPr>
          <w:p w14:paraId="7264180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697" w:type="dxa"/>
            <w:tcBorders>
              <w:top w:val="nil"/>
              <w:left w:val="nil"/>
              <w:bottom w:val="nil"/>
              <w:right w:val="nil"/>
            </w:tcBorders>
            <w:shd w:val="clear" w:color="auto" w:fill="auto"/>
            <w:vAlign w:val="center"/>
            <w:hideMark/>
          </w:tcPr>
          <w:p w14:paraId="04FB950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975" w:type="dxa"/>
            <w:tcBorders>
              <w:top w:val="nil"/>
              <w:left w:val="nil"/>
              <w:bottom w:val="nil"/>
              <w:right w:val="nil"/>
            </w:tcBorders>
            <w:shd w:val="clear" w:color="auto" w:fill="auto"/>
            <w:vAlign w:val="center"/>
            <w:hideMark/>
          </w:tcPr>
          <w:p w14:paraId="4291BD9C"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6C23D1C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772E93E3" w14:textId="77777777" w:rsidTr="003E17B2">
        <w:trPr>
          <w:trHeight w:val="300"/>
        </w:trPr>
        <w:tc>
          <w:tcPr>
            <w:tcW w:w="394" w:type="dxa"/>
            <w:tcBorders>
              <w:top w:val="nil"/>
              <w:left w:val="nil"/>
              <w:bottom w:val="nil"/>
              <w:right w:val="nil"/>
            </w:tcBorders>
            <w:shd w:val="clear" w:color="auto" w:fill="auto"/>
            <w:noWrap/>
            <w:vAlign w:val="center"/>
            <w:hideMark/>
          </w:tcPr>
          <w:p w14:paraId="7386DDB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4</w:t>
            </w:r>
          </w:p>
        </w:tc>
        <w:tc>
          <w:tcPr>
            <w:tcW w:w="2126" w:type="dxa"/>
            <w:tcBorders>
              <w:top w:val="nil"/>
              <w:left w:val="nil"/>
              <w:bottom w:val="nil"/>
              <w:right w:val="nil"/>
            </w:tcBorders>
            <w:shd w:val="clear" w:color="auto" w:fill="auto"/>
            <w:vAlign w:val="center"/>
            <w:hideMark/>
          </w:tcPr>
          <w:p w14:paraId="17F4A4F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α-Limonene-di-epoxide</w:t>
            </w:r>
          </w:p>
        </w:tc>
        <w:tc>
          <w:tcPr>
            <w:tcW w:w="709" w:type="dxa"/>
            <w:tcBorders>
              <w:top w:val="nil"/>
              <w:left w:val="nil"/>
              <w:bottom w:val="nil"/>
              <w:right w:val="nil"/>
            </w:tcBorders>
            <w:shd w:val="clear" w:color="auto" w:fill="auto"/>
            <w:vAlign w:val="center"/>
            <w:hideMark/>
          </w:tcPr>
          <w:p w14:paraId="1F69C91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1031</w:t>
            </w:r>
          </w:p>
        </w:tc>
        <w:tc>
          <w:tcPr>
            <w:tcW w:w="2693" w:type="dxa"/>
            <w:tcBorders>
              <w:top w:val="nil"/>
              <w:left w:val="nil"/>
              <w:bottom w:val="nil"/>
              <w:right w:val="nil"/>
            </w:tcBorders>
            <w:shd w:val="clear" w:color="auto" w:fill="auto"/>
            <w:vAlign w:val="center"/>
            <w:hideMark/>
          </w:tcPr>
          <w:p w14:paraId="385428A9" w14:textId="0953E4C0"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Citrus [</w:t>
            </w:r>
            <w:hyperlink w:anchor="_ENREF_11" w:tooltip=", 2018 #33" w:history="1">
              <w:r w:rsidR="00FE41D6" w:rsidRPr="00A21679">
                <w:rPr>
                  <w:rFonts w:ascii="Times New Roman"/>
                  <w:noProof/>
                  <w:color w:val="000000" w:themeColor="text1"/>
                  <w:sz w:val="32"/>
                  <w:szCs w:val="32"/>
                </w:rPr>
                <w:t>11</w:t>
              </w:r>
            </w:hyperlink>
            <w:r w:rsidRPr="00A21679">
              <w:rPr>
                <w:rFonts w:ascii="Times New Roman" w:eastAsia="Times New Roman"/>
                <w:noProof/>
                <w:color w:val="000000" w:themeColor="text1"/>
                <w:sz w:val="32"/>
                <w:szCs w:val="32"/>
              </w:rPr>
              <w:t>]</w:t>
            </w:r>
          </w:p>
        </w:tc>
        <w:tc>
          <w:tcPr>
            <w:tcW w:w="697" w:type="dxa"/>
            <w:tcBorders>
              <w:top w:val="nil"/>
              <w:left w:val="nil"/>
              <w:bottom w:val="nil"/>
              <w:right w:val="nil"/>
            </w:tcBorders>
            <w:shd w:val="clear" w:color="auto" w:fill="auto"/>
            <w:vAlign w:val="center"/>
            <w:hideMark/>
          </w:tcPr>
          <w:p w14:paraId="0FA8A2CE"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w:t>
            </w:r>
          </w:p>
        </w:tc>
        <w:tc>
          <w:tcPr>
            <w:tcW w:w="975" w:type="dxa"/>
            <w:tcBorders>
              <w:top w:val="nil"/>
              <w:left w:val="nil"/>
              <w:bottom w:val="nil"/>
              <w:right w:val="nil"/>
            </w:tcBorders>
            <w:shd w:val="clear" w:color="auto" w:fill="auto"/>
            <w:vAlign w:val="center"/>
            <w:hideMark/>
          </w:tcPr>
          <w:p w14:paraId="537A7048"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1B3263E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MS, RI</w:t>
            </w:r>
          </w:p>
        </w:tc>
      </w:tr>
      <w:tr w:rsidR="00A21679" w:rsidRPr="00A21679" w14:paraId="6A31E512" w14:textId="77777777" w:rsidTr="003E17B2">
        <w:trPr>
          <w:trHeight w:val="300"/>
        </w:trPr>
        <w:tc>
          <w:tcPr>
            <w:tcW w:w="394" w:type="dxa"/>
            <w:tcBorders>
              <w:top w:val="nil"/>
              <w:left w:val="nil"/>
              <w:bottom w:val="nil"/>
              <w:right w:val="nil"/>
            </w:tcBorders>
            <w:shd w:val="clear" w:color="auto" w:fill="auto"/>
            <w:noWrap/>
            <w:vAlign w:val="center"/>
            <w:hideMark/>
          </w:tcPr>
          <w:p w14:paraId="50EC73E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5</w:t>
            </w:r>
          </w:p>
        </w:tc>
        <w:tc>
          <w:tcPr>
            <w:tcW w:w="2126" w:type="dxa"/>
            <w:tcBorders>
              <w:top w:val="nil"/>
              <w:left w:val="nil"/>
              <w:bottom w:val="nil"/>
              <w:right w:val="nil"/>
            </w:tcBorders>
            <w:shd w:val="clear" w:color="auto" w:fill="auto"/>
            <w:vAlign w:val="center"/>
            <w:hideMark/>
          </w:tcPr>
          <w:p w14:paraId="1A2782A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r w:rsidRPr="00A21679">
              <w:rPr>
                <w:rFonts w:ascii="Times New Roman" w:eastAsia="Times New Roman"/>
                <w:noProof/>
                <w:color w:val="000000" w:themeColor="text1"/>
                <w:sz w:val="32"/>
                <w:szCs w:val="32"/>
                <w:vertAlign w:val="superscript"/>
              </w:rPr>
              <w:t>3</w:t>
            </w:r>
          </w:p>
        </w:tc>
        <w:tc>
          <w:tcPr>
            <w:tcW w:w="709" w:type="dxa"/>
            <w:tcBorders>
              <w:top w:val="nil"/>
              <w:left w:val="nil"/>
              <w:bottom w:val="nil"/>
              <w:right w:val="nil"/>
            </w:tcBorders>
            <w:shd w:val="clear" w:color="auto" w:fill="auto"/>
            <w:vAlign w:val="center"/>
            <w:hideMark/>
          </w:tcPr>
          <w:p w14:paraId="78CBB4F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735</w:t>
            </w:r>
          </w:p>
        </w:tc>
        <w:tc>
          <w:tcPr>
            <w:tcW w:w="2693" w:type="dxa"/>
            <w:tcBorders>
              <w:top w:val="nil"/>
              <w:left w:val="nil"/>
              <w:bottom w:val="nil"/>
              <w:right w:val="nil"/>
            </w:tcBorders>
            <w:shd w:val="clear" w:color="auto" w:fill="auto"/>
            <w:vAlign w:val="center"/>
            <w:hideMark/>
          </w:tcPr>
          <w:p w14:paraId="39EACE23"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nil"/>
              <w:left w:val="nil"/>
              <w:bottom w:val="nil"/>
              <w:right w:val="nil"/>
            </w:tcBorders>
            <w:shd w:val="clear" w:color="auto" w:fill="auto"/>
            <w:vAlign w:val="center"/>
            <w:hideMark/>
          </w:tcPr>
          <w:p w14:paraId="7FF2DD2B"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bottom w:val="nil"/>
              <w:right w:val="nil"/>
            </w:tcBorders>
            <w:shd w:val="clear" w:color="auto" w:fill="auto"/>
            <w:vAlign w:val="center"/>
            <w:hideMark/>
          </w:tcPr>
          <w:p w14:paraId="231BAD43"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hideMark/>
          </w:tcPr>
          <w:p w14:paraId="77D2B9E1"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A21679" w:rsidRPr="00A21679" w14:paraId="3C9E155F" w14:textId="77777777" w:rsidTr="003E17B2">
        <w:trPr>
          <w:trHeight w:val="300"/>
        </w:trPr>
        <w:tc>
          <w:tcPr>
            <w:tcW w:w="394" w:type="dxa"/>
            <w:tcBorders>
              <w:top w:val="nil"/>
              <w:left w:val="nil"/>
              <w:bottom w:val="nil"/>
              <w:right w:val="nil"/>
            </w:tcBorders>
            <w:shd w:val="clear" w:color="auto" w:fill="auto"/>
            <w:noWrap/>
            <w:vAlign w:val="center"/>
            <w:hideMark/>
          </w:tcPr>
          <w:p w14:paraId="172DD8F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6</w:t>
            </w:r>
          </w:p>
        </w:tc>
        <w:tc>
          <w:tcPr>
            <w:tcW w:w="2126" w:type="dxa"/>
            <w:tcBorders>
              <w:top w:val="nil"/>
              <w:left w:val="nil"/>
              <w:bottom w:val="nil"/>
              <w:right w:val="nil"/>
            </w:tcBorders>
            <w:shd w:val="clear" w:color="auto" w:fill="auto"/>
            <w:vAlign w:val="center"/>
            <w:hideMark/>
          </w:tcPr>
          <w:p w14:paraId="54E8D45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709" w:type="dxa"/>
            <w:tcBorders>
              <w:top w:val="nil"/>
              <w:left w:val="nil"/>
              <w:bottom w:val="nil"/>
              <w:right w:val="nil"/>
            </w:tcBorders>
            <w:shd w:val="clear" w:color="auto" w:fill="auto"/>
            <w:vAlign w:val="center"/>
            <w:hideMark/>
          </w:tcPr>
          <w:p w14:paraId="032612CD"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989</w:t>
            </w:r>
          </w:p>
        </w:tc>
        <w:tc>
          <w:tcPr>
            <w:tcW w:w="2693" w:type="dxa"/>
            <w:tcBorders>
              <w:top w:val="nil"/>
              <w:left w:val="nil"/>
              <w:bottom w:val="nil"/>
              <w:right w:val="nil"/>
            </w:tcBorders>
            <w:shd w:val="clear" w:color="auto" w:fill="auto"/>
            <w:vAlign w:val="center"/>
            <w:hideMark/>
          </w:tcPr>
          <w:p w14:paraId="66AC011C"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nil"/>
              <w:left w:val="nil"/>
              <w:bottom w:val="nil"/>
              <w:right w:val="nil"/>
            </w:tcBorders>
            <w:shd w:val="clear" w:color="auto" w:fill="auto"/>
            <w:vAlign w:val="center"/>
            <w:hideMark/>
          </w:tcPr>
          <w:p w14:paraId="6FB389AE"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bottom w:val="nil"/>
              <w:right w:val="nil"/>
            </w:tcBorders>
            <w:shd w:val="clear" w:color="auto" w:fill="auto"/>
            <w:vAlign w:val="center"/>
            <w:hideMark/>
          </w:tcPr>
          <w:p w14:paraId="55B5C861"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tcPr>
          <w:p w14:paraId="39D507EE"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A21679" w:rsidRPr="00A21679" w14:paraId="4B25E8D8" w14:textId="77777777" w:rsidTr="003E17B2">
        <w:trPr>
          <w:trHeight w:val="300"/>
        </w:trPr>
        <w:tc>
          <w:tcPr>
            <w:tcW w:w="394" w:type="dxa"/>
            <w:tcBorders>
              <w:top w:val="nil"/>
              <w:left w:val="nil"/>
              <w:bottom w:val="nil"/>
              <w:right w:val="nil"/>
            </w:tcBorders>
            <w:shd w:val="clear" w:color="auto" w:fill="auto"/>
            <w:noWrap/>
            <w:vAlign w:val="center"/>
            <w:hideMark/>
          </w:tcPr>
          <w:p w14:paraId="17A6A42C"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7</w:t>
            </w:r>
          </w:p>
        </w:tc>
        <w:tc>
          <w:tcPr>
            <w:tcW w:w="2126" w:type="dxa"/>
            <w:tcBorders>
              <w:top w:val="nil"/>
              <w:left w:val="nil"/>
              <w:bottom w:val="nil"/>
              <w:right w:val="nil"/>
            </w:tcBorders>
            <w:shd w:val="clear" w:color="auto" w:fill="auto"/>
            <w:vAlign w:val="center"/>
            <w:hideMark/>
          </w:tcPr>
          <w:p w14:paraId="6EF4EA7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r w:rsidRPr="00A21679">
              <w:rPr>
                <w:rFonts w:ascii="Times New Roman" w:eastAsia="Times New Roman"/>
                <w:noProof/>
                <w:color w:val="000000" w:themeColor="text1"/>
                <w:sz w:val="32"/>
                <w:szCs w:val="32"/>
                <w:vertAlign w:val="superscript"/>
              </w:rPr>
              <w:t xml:space="preserve"> 4</w:t>
            </w:r>
          </w:p>
        </w:tc>
        <w:tc>
          <w:tcPr>
            <w:tcW w:w="709" w:type="dxa"/>
            <w:tcBorders>
              <w:top w:val="nil"/>
              <w:left w:val="nil"/>
              <w:bottom w:val="nil"/>
              <w:right w:val="nil"/>
            </w:tcBorders>
            <w:shd w:val="clear" w:color="auto" w:fill="auto"/>
            <w:vAlign w:val="center"/>
            <w:hideMark/>
          </w:tcPr>
          <w:p w14:paraId="44D4108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1028</w:t>
            </w:r>
          </w:p>
        </w:tc>
        <w:tc>
          <w:tcPr>
            <w:tcW w:w="2693" w:type="dxa"/>
            <w:tcBorders>
              <w:top w:val="nil"/>
              <w:left w:val="nil"/>
              <w:bottom w:val="nil"/>
              <w:right w:val="nil"/>
            </w:tcBorders>
            <w:shd w:val="clear" w:color="auto" w:fill="auto"/>
            <w:vAlign w:val="center"/>
            <w:hideMark/>
          </w:tcPr>
          <w:p w14:paraId="168AEC87"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nil"/>
              <w:left w:val="nil"/>
              <w:bottom w:val="nil"/>
              <w:right w:val="nil"/>
            </w:tcBorders>
            <w:shd w:val="clear" w:color="auto" w:fill="auto"/>
            <w:vAlign w:val="center"/>
            <w:hideMark/>
          </w:tcPr>
          <w:p w14:paraId="6AA0B694"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bottom w:val="nil"/>
              <w:right w:val="nil"/>
            </w:tcBorders>
            <w:shd w:val="clear" w:color="auto" w:fill="auto"/>
            <w:vAlign w:val="center"/>
            <w:hideMark/>
          </w:tcPr>
          <w:p w14:paraId="32894D2B"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tcPr>
          <w:p w14:paraId="586238B2"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A21679" w:rsidRPr="00A21679" w14:paraId="40856BA7" w14:textId="77777777" w:rsidTr="003E17B2">
        <w:trPr>
          <w:trHeight w:val="300"/>
        </w:trPr>
        <w:tc>
          <w:tcPr>
            <w:tcW w:w="394" w:type="dxa"/>
            <w:tcBorders>
              <w:top w:val="nil"/>
              <w:left w:val="nil"/>
              <w:right w:val="nil"/>
            </w:tcBorders>
            <w:shd w:val="clear" w:color="auto" w:fill="auto"/>
            <w:noWrap/>
            <w:vAlign w:val="center"/>
            <w:hideMark/>
          </w:tcPr>
          <w:p w14:paraId="08627AB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8</w:t>
            </w:r>
          </w:p>
        </w:tc>
        <w:tc>
          <w:tcPr>
            <w:tcW w:w="2126" w:type="dxa"/>
            <w:tcBorders>
              <w:top w:val="nil"/>
              <w:left w:val="nil"/>
              <w:right w:val="nil"/>
            </w:tcBorders>
            <w:shd w:val="clear" w:color="auto" w:fill="auto"/>
            <w:vAlign w:val="center"/>
            <w:hideMark/>
          </w:tcPr>
          <w:p w14:paraId="45099212"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709" w:type="dxa"/>
            <w:tcBorders>
              <w:top w:val="nil"/>
              <w:left w:val="nil"/>
              <w:right w:val="nil"/>
            </w:tcBorders>
            <w:shd w:val="clear" w:color="auto" w:fill="auto"/>
            <w:vAlign w:val="center"/>
            <w:hideMark/>
          </w:tcPr>
          <w:p w14:paraId="1B35981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1039</w:t>
            </w:r>
          </w:p>
        </w:tc>
        <w:tc>
          <w:tcPr>
            <w:tcW w:w="2693" w:type="dxa"/>
            <w:tcBorders>
              <w:top w:val="nil"/>
              <w:left w:val="nil"/>
              <w:right w:val="nil"/>
            </w:tcBorders>
            <w:shd w:val="clear" w:color="auto" w:fill="auto"/>
            <w:vAlign w:val="center"/>
            <w:hideMark/>
          </w:tcPr>
          <w:p w14:paraId="7218F5EF"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nil"/>
              <w:left w:val="nil"/>
              <w:right w:val="nil"/>
            </w:tcBorders>
            <w:shd w:val="clear" w:color="auto" w:fill="auto"/>
            <w:vAlign w:val="center"/>
            <w:hideMark/>
          </w:tcPr>
          <w:p w14:paraId="429FBF85"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right w:val="nil"/>
            </w:tcBorders>
            <w:shd w:val="clear" w:color="auto" w:fill="auto"/>
            <w:vAlign w:val="center"/>
            <w:hideMark/>
          </w:tcPr>
          <w:p w14:paraId="0583282A"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right w:val="nil"/>
            </w:tcBorders>
            <w:shd w:val="clear" w:color="auto" w:fill="auto"/>
            <w:vAlign w:val="center"/>
          </w:tcPr>
          <w:p w14:paraId="13A87461"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A21679" w:rsidRPr="00A21679" w14:paraId="3C6D5E33" w14:textId="77777777" w:rsidTr="003E17B2">
        <w:trPr>
          <w:trHeight w:val="300"/>
        </w:trPr>
        <w:tc>
          <w:tcPr>
            <w:tcW w:w="394" w:type="dxa"/>
            <w:tcBorders>
              <w:top w:val="nil"/>
              <w:left w:val="nil"/>
              <w:right w:val="nil"/>
            </w:tcBorders>
            <w:shd w:val="clear" w:color="auto" w:fill="auto"/>
            <w:noWrap/>
            <w:vAlign w:val="center"/>
            <w:hideMark/>
          </w:tcPr>
          <w:p w14:paraId="597FCB45"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9</w:t>
            </w:r>
          </w:p>
        </w:tc>
        <w:tc>
          <w:tcPr>
            <w:tcW w:w="2126" w:type="dxa"/>
            <w:tcBorders>
              <w:top w:val="nil"/>
              <w:left w:val="nil"/>
              <w:right w:val="nil"/>
            </w:tcBorders>
            <w:shd w:val="clear" w:color="auto" w:fill="auto"/>
            <w:vAlign w:val="center"/>
            <w:hideMark/>
          </w:tcPr>
          <w:p w14:paraId="16A5FB9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709" w:type="dxa"/>
            <w:tcBorders>
              <w:top w:val="nil"/>
              <w:left w:val="nil"/>
              <w:right w:val="nil"/>
            </w:tcBorders>
            <w:shd w:val="clear" w:color="auto" w:fill="auto"/>
            <w:vAlign w:val="center"/>
            <w:hideMark/>
          </w:tcPr>
          <w:p w14:paraId="78B1D4C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1079</w:t>
            </w:r>
          </w:p>
        </w:tc>
        <w:tc>
          <w:tcPr>
            <w:tcW w:w="2693" w:type="dxa"/>
            <w:tcBorders>
              <w:top w:val="nil"/>
              <w:left w:val="nil"/>
              <w:right w:val="nil"/>
            </w:tcBorders>
            <w:shd w:val="clear" w:color="auto" w:fill="auto"/>
            <w:vAlign w:val="center"/>
            <w:hideMark/>
          </w:tcPr>
          <w:p w14:paraId="593CB8F9"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nil"/>
              <w:left w:val="nil"/>
              <w:right w:val="nil"/>
            </w:tcBorders>
            <w:shd w:val="clear" w:color="auto" w:fill="auto"/>
            <w:vAlign w:val="center"/>
            <w:hideMark/>
          </w:tcPr>
          <w:p w14:paraId="09910AD7"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right w:val="nil"/>
            </w:tcBorders>
            <w:shd w:val="clear" w:color="auto" w:fill="auto"/>
            <w:vAlign w:val="center"/>
            <w:hideMark/>
          </w:tcPr>
          <w:p w14:paraId="1C59A08A"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right w:val="nil"/>
            </w:tcBorders>
            <w:shd w:val="clear" w:color="auto" w:fill="auto"/>
            <w:vAlign w:val="center"/>
          </w:tcPr>
          <w:p w14:paraId="35709E15"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A21679" w:rsidRPr="00A21679" w14:paraId="569262E8" w14:textId="77777777" w:rsidTr="003E17B2">
        <w:trPr>
          <w:trHeight w:val="300"/>
        </w:trPr>
        <w:tc>
          <w:tcPr>
            <w:tcW w:w="394" w:type="dxa"/>
            <w:tcBorders>
              <w:top w:val="nil"/>
              <w:left w:val="nil"/>
              <w:right w:val="nil"/>
            </w:tcBorders>
            <w:shd w:val="clear" w:color="auto" w:fill="auto"/>
            <w:noWrap/>
            <w:vAlign w:val="center"/>
            <w:hideMark/>
          </w:tcPr>
          <w:p w14:paraId="4AC3AACF"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w:t>
            </w:r>
          </w:p>
        </w:tc>
        <w:tc>
          <w:tcPr>
            <w:tcW w:w="2126" w:type="dxa"/>
            <w:tcBorders>
              <w:top w:val="nil"/>
              <w:left w:val="nil"/>
              <w:right w:val="nil"/>
            </w:tcBorders>
            <w:shd w:val="clear" w:color="auto" w:fill="auto"/>
            <w:vAlign w:val="center"/>
            <w:hideMark/>
          </w:tcPr>
          <w:p w14:paraId="4F7CB0B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709" w:type="dxa"/>
            <w:tcBorders>
              <w:top w:val="nil"/>
              <w:left w:val="nil"/>
              <w:right w:val="nil"/>
            </w:tcBorders>
            <w:shd w:val="clear" w:color="auto" w:fill="auto"/>
            <w:vAlign w:val="center"/>
            <w:hideMark/>
          </w:tcPr>
          <w:p w14:paraId="7D93934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1085</w:t>
            </w:r>
          </w:p>
        </w:tc>
        <w:tc>
          <w:tcPr>
            <w:tcW w:w="2693" w:type="dxa"/>
            <w:tcBorders>
              <w:top w:val="nil"/>
              <w:left w:val="nil"/>
              <w:right w:val="nil"/>
            </w:tcBorders>
            <w:shd w:val="clear" w:color="auto" w:fill="auto"/>
            <w:vAlign w:val="center"/>
            <w:hideMark/>
          </w:tcPr>
          <w:p w14:paraId="2185D2E0"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 </w:t>
            </w:r>
          </w:p>
        </w:tc>
        <w:tc>
          <w:tcPr>
            <w:tcW w:w="697" w:type="dxa"/>
            <w:tcBorders>
              <w:top w:val="nil"/>
              <w:left w:val="nil"/>
              <w:right w:val="nil"/>
            </w:tcBorders>
            <w:shd w:val="clear" w:color="auto" w:fill="auto"/>
            <w:vAlign w:val="center"/>
            <w:hideMark/>
          </w:tcPr>
          <w:p w14:paraId="25F7AB53"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 </w:t>
            </w:r>
          </w:p>
        </w:tc>
        <w:tc>
          <w:tcPr>
            <w:tcW w:w="975" w:type="dxa"/>
            <w:tcBorders>
              <w:top w:val="nil"/>
              <w:left w:val="nil"/>
              <w:right w:val="nil"/>
            </w:tcBorders>
            <w:shd w:val="clear" w:color="auto" w:fill="auto"/>
            <w:vAlign w:val="center"/>
            <w:hideMark/>
          </w:tcPr>
          <w:p w14:paraId="297461BA"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 </w:t>
            </w:r>
          </w:p>
        </w:tc>
        <w:tc>
          <w:tcPr>
            <w:tcW w:w="1115" w:type="dxa"/>
            <w:tcBorders>
              <w:top w:val="nil"/>
              <w:left w:val="nil"/>
              <w:right w:val="nil"/>
            </w:tcBorders>
            <w:shd w:val="clear" w:color="auto" w:fill="auto"/>
            <w:vAlign w:val="center"/>
          </w:tcPr>
          <w:p w14:paraId="70D5D67D"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A21679" w:rsidRPr="00A21679" w14:paraId="6B66BB6B" w14:textId="77777777" w:rsidTr="003E17B2">
        <w:trPr>
          <w:trHeight w:val="300"/>
        </w:trPr>
        <w:tc>
          <w:tcPr>
            <w:tcW w:w="394" w:type="dxa"/>
            <w:tcBorders>
              <w:top w:val="nil"/>
              <w:left w:val="nil"/>
              <w:bottom w:val="nil"/>
              <w:right w:val="nil"/>
            </w:tcBorders>
            <w:shd w:val="clear" w:color="auto" w:fill="auto"/>
            <w:noWrap/>
            <w:vAlign w:val="center"/>
            <w:hideMark/>
          </w:tcPr>
          <w:p w14:paraId="48E954E4"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11</w:t>
            </w:r>
          </w:p>
        </w:tc>
        <w:tc>
          <w:tcPr>
            <w:tcW w:w="2126" w:type="dxa"/>
            <w:tcBorders>
              <w:top w:val="nil"/>
              <w:left w:val="nil"/>
              <w:bottom w:val="nil"/>
              <w:right w:val="nil"/>
            </w:tcBorders>
            <w:shd w:val="clear" w:color="auto" w:fill="auto"/>
            <w:vAlign w:val="center"/>
            <w:hideMark/>
          </w:tcPr>
          <w:p w14:paraId="3A6A9D46"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709" w:type="dxa"/>
            <w:tcBorders>
              <w:top w:val="nil"/>
              <w:left w:val="nil"/>
              <w:bottom w:val="nil"/>
              <w:right w:val="nil"/>
            </w:tcBorders>
            <w:shd w:val="clear" w:color="auto" w:fill="auto"/>
            <w:vAlign w:val="center"/>
            <w:hideMark/>
          </w:tcPr>
          <w:p w14:paraId="2720563B"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1332</w:t>
            </w:r>
          </w:p>
        </w:tc>
        <w:tc>
          <w:tcPr>
            <w:tcW w:w="2693" w:type="dxa"/>
            <w:tcBorders>
              <w:top w:val="nil"/>
              <w:left w:val="nil"/>
              <w:bottom w:val="nil"/>
              <w:right w:val="nil"/>
            </w:tcBorders>
            <w:shd w:val="clear" w:color="auto" w:fill="auto"/>
            <w:vAlign w:val="center"/>
            <w:hideMark/>
          </w:tcPr>
          <w:p w14:paraId="1E98DA12"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nil"/>
              <w:left w:val="nil"/>
              <w:bottom w:val="nil"/>
              <w:right w:val="nil"/>
            </w:tcBorders>
            <w:shd w:val="clear" w:color="auto" w:fill="auto"/>
            <w:vAlign w:val="center"/>
            <w:hideMark/>
          </w:tcPr>
          <w:p w14:paraId="68F2A6B3"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bottom w:val="nil"/>
              <w:right w:val="nil"/>
            </w:tcBorders>
            <w:shd w:val="clear" w:color="auto" w:fill="auto"/>
            <w:vAlign w:val="center"/>
            <w:hideMark/>
          </w:tcPr>
          <w:p w14:paraId="3FF209C7"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nil"/>
              <w:right w:val="nil"/>
            </w:tcBorders>
            <w:shd w:val="clear" w:color="auto" w:fill="auto"/>
            <w:vAlign w:val="center"/>
          </w:tcPr>
          <w:p w14:paraId="436DEE96"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r w:rsidR="00274304" w:rsidRPr="00A21679" w14:paraId="7260D935" w14:textId="77777777" w:rsidTr="003E17B2">
        <w:trPr>
          <w:trHeight w:val="300"/>
        </w:trPr>
        <w:tc>
          <w:tcPr>
            <w:tcW w:w="394" w:type="dxa"/>
            <w:tcBorders>
              <w:top w:val="nil"/>
              <w:left w:val="nil"/>
              <w:bottom w:val="single" w:sz="8" w:space="0" w:color="auto"/>
              <w:right w:val="nil"/>
            </w:tcBorders>
            <w:shd w:val="clear" w:color="auto" w:fill="auto"/>
            <w:noWrap/>
            <w:vAlign w:val="center"/>
            <w:hideMark/>
          </w:tcPr>
          <w:p w14:paraId="5F30EA49"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12</w:t>
            </w:r>
          </w:p>
        </w:tc>
        <w:tc>
          <w:tcPr>
            <w:tcW w:w="2126" w:type="dxa"/>
            <w:tcBorders>
              <w:top w:val="nil"/>
              <w:left w:val="nil"/>
              <w:bottom w:val="single" w:sz="8" w:space="0" w:color="auto"/>
              <w:right w:val="nil"/>
            </w:tcBorders>
            <w:shd w:val="clear" w:color="auto" w:fill="auto"/>
            <w:vAlign w:val="center"/>
            <w:hideMark/>
          </w:tcPr>
          <w:p w14:paraId="7298DA71"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Unknown</w:t>
            </w:r>
          </w:p>
        </w:tc>
        <w:tc>
          <w:tcPr>
            <w:tcW w:w="709" w:type="dxa"/>
            <w:tcBorders>
              <w:top w:val="nil"/>
              <w:left w:val="nil"/>
              <w:bottom w:val="single" w:sz="8" w:space="0" w:color="auto"/>
              <w:right w:val="nil"/>
            </w:tcBorders>
            <w:shd w:val="clear" w:color="auto" w:fill="auto"/>
            <w:vAlign w:val="center"/>
            <w:hideMark/>
          </w:tcPr>
          <w:p w14:paraId="6D011EC7" w14:textId="77777777" w:rsidR="00274304" w:rsidRPr="00A21679" w:rsidRDefault="00274304" w:rsidP="003E17B2">
            <w:pPr>
              <w:spacing w:after="0" w:line="240" w:lineRule="auto"/>
              <w:rPr>
                <w:rFonts w:ascii="Times New Roman" w:eastAsia="Times New Roman"/>
                <w:noProof/>
                <w:color w:val="000000" w:themeColor="text1"/>
                <w:sz w:val="32"/>
                <w:szCs w:val="32"/>
              </w:rPr>
            </w:pPr>
            <w:r w:rsidRPr="00A21679">
              <w:rPr>
                <w:rFonts w:ascii="Times New Roman" w:eastAsia="Times New Roman"/>
                <w:noProof/>
                <w:color w:val="000000" w:themeColor="text1"/>
                <w:sz w:val="32"/>
                <w:szCs w:val="32"/>
              </w:rPr>
              <w:t>1341</w:t>
            </w:r>
          </w:p>
        </w:tc>
        <w:tc>
          <w:tcPr>
            <w:tcW w:w="2693" w:type="dxa"/>
            <w:tcBorders>
              <w:top w:val="nil"/>
              <w:left w:val="nil"/>
              <w:bottom w:val="single" w:sz="8" w:space="0" w:color="auto"/>
              <w:right w:val="nil"/>
            </w:tcBorders>
            <w:shd w:val="clear" w:color="auto" w:fill="auto"/>
            <w:vAlign w:val="center"/>
            <w:hideMark/>
          </w:tcPr>
          <w:p w14:paraId="5F06B0B3"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697" w:type="dxa"/>
            <w:tcBorders>
              <w:top w:val="nil"/>
              <w:left w:val="nil"/>
              <w:bottom w:val="single" w:sz="8" w:space="0" w:color="auto"/>
              <w:right w:val="nil"/>
            </w:tcBorders>
            <w:shd w:val="clear" w:color="auto" w:fill="auto"/>
            <w:vAlign w:val="center"/>
            <w:hideMark/>
          </w:tcPr>
          <w:p w14:paraId="1EB5BF56"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975" w:type="dxa"/>
            <w:tcBorders>
              <w:top w:val="nil"/>
              <w:left w:val="nil"/>
              <w:bottom w:val="single" w:sz="8" w:space="0" w:color="auto"/>
              <w:right w:val="nil"/>
            </w:tcBorders>
            <w:shd w:val="clear" w:color="auto" w:fill="auto"/>
            <w:vAlign w:val="center"/>
            <w:hideMark/>
          </w:tcPr>
          <w:p w14:paraId="3D7A06D5"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c>
          <w:tcPr>
            <w:tcW w:w="1115" w:type="dxa"/>
            <w:tcBorders>
              <w:top w:val="nil"/>
              <w:left w:val="nil"/>
              <w:bottom w:val="single" w:sz="8" w:space="0" w:color="auto"/>
              <w:right w:val="nil"/>
            </w:tcBorders>
            <w:shd w:val="clear" w:color="auto" w:fill="auto"/>
            <w:vAlign w:val="center"/>
          </w:tcPr>
          <w:p w14:paraId="0D64E2E3" w14:textId="77777777" w:rsidR="00274304" w:rsidRPr="00A21679" w:rsidRDefault="00274304" w:rsidP="003E17B2">
            <w:pPr>
              <w:spacing w:after="0" w:line="240" w:lineRule="auto"/>
              <w:rPr>
                <w:rFonts w:ascii="Times New Roman" w:eastAsia="Times New Roman"/>
                <w:noProof/>
                <w:color w:val="000000" w:themeColor="text1"/>
                <w:sz w:val="32"/>
                <w:szCs w:val="32"/>
              </w:rPr>
            </w:pPr>
          </w:p>
        </w:tc>
      </w:tr>
    </w:tbl>
    <w:p w14:paraId="0879AFAF" w14:textId="77777777" w:rsidR="00274304" w:rsidRPr="00A21679" w:rsidRDefault="00274304" w:rsidP="00274304">
      <w:pPr>
        <w:spacing w:after="0" w:line="240" w:lineRule="auto"/>
        <w:rPr>
          <w:rFonts w:ascii="Times New Roman"/>
          <w:color w:val="000000" w:themeColor="text1"/>
          <w:sz w:val="32"/>
          <w:szCs w:val="32"/>
        </w:rPr>
      </w:pPr>
    </w:p>
    <w:p w14:paraId="3F556F91" w14:textId="0C68C88F" w:rsidR="00274304" w:rsidRPr="00A21679" w:rsidRDefault="00274304" w:rsidP="00274304">
      <w:pPr>
        <w:spacing w:after="0" w:line="240" w:lineRule="auto"/>
        <w:rPr>
          <w:rFonts w:ascii="Times New Roman"/>
          <w:color w:val="000000" w:themeColor="text1"/>
          <w:sz w:val="32"/>
          <w:szCs w:val="32"/>
        </w:rPr>
      </w:pPr>
      <w:r w:rsidRPr="00A21679">
        <w:rPr>
          <w:rFonts w:ascii="Times New Roman"/>
          <w:color w:val="000000" w:themeColor="text1"/>
          <w:sz w:val="32"/>
          <w:szCs w:val="32"/>
        </w:rPr>
        <w:t xml:space="preserve">* The </w:t>
      </w:r>
      <w:r w:rsidR="00C6435C" w:rsidRPr="00A21679">
        <w:rPr>
          <w:rFonts w:ascii="Times New Roman"/>
          <w:color w:val="000000" w:themeColor="text1"/>
          <w:sz w:val="32"/>
          <w:szCs w:val="32"/>
        </w:rPr>
        <w:t xml:space="preserve">superscripted </w:t>
      </w:r>
      <w:r w:rsidRPr="00A21679">
        <w:rPr>
          <w:rFonts w:ascii="Times New Roman"/>
          <w:color w:val="000000" w:themeColor="text1"/>
          <w:sz w:val="32"/>
          <w:szCs w:val="32"/>
        </w:rPr>
        <w:t xml:space="preserve">number represents </w:t>
      </w:r>
      <w:r w:rsidRPr="00A21679">
        <w:rPr>
          <w:rFonts w:ascii="Times New Roman" w:eastAsia="SimSun"/>
          <w:color w:val="000000" w:themeColor="text1"/>
          <w:sz w:val="32"/>
          <w:szCs w:val="32"/>
        </w:rPr>
        <w:t>newly formed</w:t>
      </w:r>
      <w:r w:rsidRPr="00A21679">
        <w:rPr>
          <w:rFonts w:ascii="Times New Roman"/>
          <w:color w:val="000000" w:themeColor="text1"/>
          <w:sz w:val="32"/>
          <w:szCs w:val="32"/>
        </w:rPr>
        <w:t xml:space="preserve"> volatiles during fermentation of oat milk (1), sunflower seed milk (2), pea milk (3), and faba milk (4).</w:t>
      </w:r>
    </w:p>
    <w:p w14:paraId="4BA5E0D9" w14:textId="77777777" w:rsidR="00274304" w:rsidRPr="00A21679" w:rsidRDefault="00274304" w:rsidP="00274304">
      <w:pPr>
        <w:spacing w:after="0" w:line="240" w:lineRule="auto"/>
        <w:rPr>
          <w:rFonts w:ascii="Times New Roman"/>
          <w:color w:val="000000" w:themeColor="text1"/>
          <w:sz w:val="32"/>
          <w:szCs w:val="32"/>
        </w:rPr>
      </w:pPr>
    </w:p>
    <w:p w14:paraId="498DFF22" w14:textId="714E5D9C" w:rsidR="00274304" w:rsidRPr="00A21679" w:rsidRDefault="00274304" w:rsidP="00274304">
      <w:pPr>
        <w:spacing w:after="0" w:line="240" w:lineRule="auto"/>
        <w:rPr>
          <w:rFonts w:ascii="Times New Roman"/>
          <w:color w:val="000000" w:themeColor="text1"/>
          <w:sz w:val="32"/>
          <w:szCs w:val="32"/>
        </w:rPr>
      </w:pPr>
      <w:r w:rsidRPr="00A21679">
        <w:rPr>
          <w:rFonts w:ascii="Times New Roman"/>
          <w:color w:val="000000" w:themeColor="text1"/>
          <w:sz w:val="32"/>
          <w:szCs w:val="32"/>
        </w:rPr>
        <w:t>*</w:t>
      </w:r>
      <w:r w:rsidR="00C04872" w:rsidRPr="00A21679">
        <w:rPr>
          <w:rFonts w:ascii="Times New Roman"/>
          <w:color w:val="000000" w:themeColor="text1"/>
          <w:sz w:val="32"/>
          <w:szCs w:val="32"/>
        </w:rPr>
        <w:t>*</w:t>
      </w:r>
      <w:r w:rsidRPr="00A21679">
        <w:rPr>
          <w:rFonts w:ascii="Times New Roman" w:eastAsia="Times New Roman"/>
          <w:color w:val="000000" w:themeColor="text1"/>
          <w:sz w:val="32"/>
          <w:szCs w:val="32"/>
        </w:rPr>
        <w:t xml:space="preserve"> </w:t>
      </w:r>
      <w:r w:rsidRPr="00A21679">
        <w:rPr>
          <w:rFonts w:ascii="Times New Roman"/>
          <w:color w:val="000000" w:themeColor="text1"/>
          <w:sz w:val="32"/>
          <w:szCs w:val="32"/>
        </w:rPr>
        <w:t>Odor groups: 1) fruity, citrus, sweet, malty, ethereal; 2) floral, nice green; 3) buttery, fatty, waxy, creamy; 4) cheesy, sour; 5) nutty, woody, minty, toasted, turpentine, balsamic, camphoraceous; 6) green, grassy, bean-like, herbal; 7) earthy, mushroom; 8) pungent, spicy, sharp, phenolic; and 9) unknown odour.</w:t>
      </w:r>
    </w:p>
    <w:p w14:paraId="67818D9F" w14:textId="77777777" w:rsidR="00274304" w:rsidRPr="00A21679" w:rsidRDefault="00274304" w:rsidP="00274304">
      <w:pPr>
        <w:rPr>
          <w:rFonts w:ascii="Times New Roman"/>
          <w:b/>
          <w:bCs/>
          <w:color w:val="000000" w:themeColor="text1"/>
          <w:sz w:val="32"/>
          <w:szCs w:val="32"/>
        </w:rPr>
      </w:pPr>
    </w:p>
    <w:p w14:paraId="7022F788" w14:textId="77777777" w:rsidR="00274304" w:rsidRPr="00A21679" w:rsidRDefault="00274304" w:rsidP="00274304">
      <w:pPr>
        <w:rPr>
          <w:rFonts w:ascii="Times New Roman"/>
          <w:b/>
          <w:bCs/>
          <w:color w:val="000000" w:themeColor="text1"/>
          <w:sz w:val="32"/>
          <w:szCs w:val="32"/>
        </w:rPr>
      </w:pPr>
    </w:p>
    <w:p w14:paraId="0D3CE8DB" w14:textId="77777777" w:rsidR="002B16CC" w:rsidRPr="00A21679" w:rsidRDefault="002B16CC" w:rsidP="002B16CC">
      <w:pPr>
        <w:rPr>
          <w:rFonts w:ascii="Times New Roman"/>
          <w:color w:val="000000" w:themeColor="text1"/>
          <w:sz w:val="32"/>
          <w:szCs w:val="32"/>
        </w:rPr>
      </w:pPr>
    </w:p>
    <w:p w14:paraId="78E9D224" w14:textId="77777777" w:rsidR="002B16CC" w:rsidRPr="00A21679" w:rsidRDefault="002B16CC" w:rsidP="002B16CC">
      <w:pPr>
        <w:rPr>
          <w:rFonts w:ascii="Times New Roman"/>
          <w:color w:val="000000" w:themeColor="text1"/>
          <w:sz w:val="32"/>
          <w:szCs w:val="32"/>
        </w:rPr>
      </w:pPr>
    </w:p>
    <w:p w14:paraId="3D2FAC49" w14:textId="77777777" w:rsidR="002B16CC" w:rsidRPr="00A21679" w:rsidRDefault="002B16CC" w:rsidP="002B16CC">
      <w:pPr>
        <w:rPr>
          <w:rFonts w:ascii="Times New Roman"/>
          <w:color w:val="000000" w:themeColor="text1"/>
          <w:sz w:val="32"/>
          <w:szCs w:val="32"/>
        </w:rPr>
      </w:pPr>
    </w:p>
    <w:p w14:paraId="68F13413" w14:textId="77777777" w:rsidR="002B16CC" w:rsidRPr="00A21679" w:rsidRDefault="002B16CC" w:rsidP="002B16CC">
      <w:pPr>
        <w:rPr>
          <w:rFonts w:ascii="Times New Roman"/>
          <w:color w:val="000000" w:themeColor="text1"/>
          <w:sz w:val="32"/>
          <w:szCs w:val="32"/>
        </w:rPr>
      </w:pPr>
    </w:p>
    <w:p w14:paraId="55EAEC48" w14:textId="77777777" w:rsidR="00787298" w:rsidRPr="00A21679" w:rsidRDefault="00787298" w:rsidP="00F77159">
      <w:pPr>
        <w:widowControl/>
        <w:autoSpaceDE w:val="0"/>
        <w:autoSpaceDN w:val="0"/>
        <w:adjustRightInd w:val="0"/>
        <w:spacing w:after="0" w:line="240" w:lineRule="auto"/>
        <w:jc w:val="left"/>
        <w:rPr>
          <w:rFonts w:ascii="Times New Roman"/>
          <w:color w:val="000000" w:themeColor="text1"/>
          <w:sz w:val="32"/>
          <w:szCs w:val="32"/>
        </w:rPr>
      </w:pPr>
    </w:p>
    <w:p w14:paraId="6E710DE4" w14:textId="77777777" w:rsidR="00787298" w:rsidRPr="00A21679" w:rsidRDefault="00787298" w:rsidP="00F77159">
      <w:pPr>
        <w:widowControl/>
        <w:autoSpaceDE w:val="0"/>
        <w:autoSpaceDN w:val="0"/>
        <w:adjustRightInd w:val="0"/>
        <w:spacing w:after="0" w:line="240" w:lineRule="auto"/>
        <w:jc w:val="left"/>
        <w:rPr>
          <w:rFonts w:ascii="Times New Roman"/>
          <w:color w:val="000000" w:themeColor="text1"/>
          <w:sz w:val="32"/>
          <w:szCs w:val="32"/>
        </w:rPr>
      </w:pPr>
    </w:p>
    <w:p w14:paraId="5CB80F99" w14:textId="77777777" w:rsidR="00787298" w:rsidRPr="00A21679" w:rsidRDefault="00787298" w:rsidP="00F77159">
      <w:pPr>
        <w:widowControl/>
        <w:autoSpaceDE w:val="0"/>
        <w:autoSpaceDN w:val="0"/>
        <w:adjustRightInd w:val="0"/>
        <w:spacing w:after="0" w:line="240" w:lineRule="auto"/>
        <w:jc w:val="left"/>
        <w:rPr>
          <w:rFonts w:ascii="Times New Roman"/>
          <w:color w:val="000000" w:themeColor="text1"/>
          <w:sz w:val="32"/>
          <w:szCs w:val="32"/>
        </w:rPr>
      </w:pPr>
    </w:p>
    <w:p w14:paraId="2AFA5ED8" w14:textId="77777777" w:rsidR="00787298" w:rsidRPr="00A21679" w:rsidRDefault="00787298" w:rsidP="00F77159">
      <w:pPr>
        <w:widowControl/>
        <w:autoSpaceDE w:val="0"/>
        <w:autoSpaceDN w:val="0"/>
        <w:adjustRightInd w:val="0"/>
        <w:spacing w:after="0" w:line="240" w:lineRule="auto"/>
        <w:jc w:val="left"/>
        <w:rPr>
          <w:rFonts w:ascii="Times New Roman"/>
          <w:color w:val="000000" w:themeColor="text1"/>
          <w:sz w:val="32"/>
          <w:szCs w:val="32"/>
        </w:rPr>
      </w:pPr>
    </w:p>
    <w:p w14:paraId="5C4CF11E" w14:textId="77777777" w:rsidR="00254750" w:rsidRPr="00A21679" w:rsidRDefault="00254750" w:rsidP="00F77159">
      <w:pPr>
        <w:widowControl/>
        <w:autoSpaceDE w:val="0"/>
        <w:autoSpaceDN w:val="0"/>
        <w:adjustRightInd w:val="0"/>
        <w:spacing w:after="0" w:line="240" w:lineRule="auto"/>
        <w:jc w:val="left"/>
        <w:rPr>
          <w:rFonts w:ascii="Times New Roman"/>
          <w:color w:val="000000" w:themeColor="text1"/>
          <w:sz w:val="32"/>
          <w:szCs w:val="32"/>
        </w:rPr>
      </w:pPr>
    </w:p>
    <w:p w14:paraId="1B68D7FA" w14:textId="77777777" w:rsidR="00254750" w:rsidRPr="00A21679" w:rsidRDefault="00254750" w:rsidP="00F77159">
      <w:pPr>
        <w:widowControl/>
        <w:autoSpaceDE w:val="0"/>
        <w:autoSpaceDN w:val="0"/>
        <w:adjustRightInd w:val="0"/>
        <w:spacing w:after="0" w:line="240" w:lineRule="auto"/>
        <w:jc w:val="left"/>
        <w:rPr>
          <w:rFonts w:ascii="Times New Roman"/>
          <w:color w:val="000000" w:themeColor="text1"/>
          <w:sz w:val="32"/>
          <w:szCs w:val="32"/>
        </w:rPr>
      </w:pPr>
    </w:p>
    <w:p w14:paraId="68B30FAA" w14:textId="77777777" w:rsidR="00787298" w:rsidRPr="00A21679" w:rsidRDefault="00787298" w:rsidP="00F77159">
      <w:pPr>
        <w:widowControl/>
        <w:autoSpaceDE w:val="0"/>
        <w:autoSpaceDN w:val="0"/>
        <w:adjustRightInd w:val="0"/>
        <w:spacing w:after="0" w:line="240" w:lineRule="auto"/>
        <w:jc w:val="left"/>
        <w:rPr>
          <w:rFonts w:ascii="Times New Roman"/>
          <w:color w:val="000000" w:themeColor="text1"/>
          <w:sz w:val="32"/>
          <w:szCs w:val="32"/>
        </w:rPr>
      </w:pPr>
    </w:p>
    <w:p w14:paraId="4067A91E" w14:textId="77777777" w:rsidR="00787298" w:rsidRPr="00A21679" w:rsidRDefault="00787298" w:rsidP="00F77159">
      <w:pPr>
        <w:widowControl/>
        <w:autoSpaceDE w:val="0"/>
        <w:autoSpaceDN w:val="0"/>
        <w:adjustRightInd w:val="0"/>
        <w:spacing w:after="0" w:line="240" w:lineRule="auto"/>
        <w:jc w:val="left"/>
        <w:rPr>
          <w:rFonts w:ascii="Times New Roman"/>
          <w:color w:val="000000" w:themeColor="text1"/>
          <w:sz w:val="32"/>
          <w:szCs w:val="32"/>
        </w:rPr>
      </w:pPr>
    </w:p>
    <w:p w14:paraId="5A40B2CD" w14:textId="4511EDF7" w:rsidR="00A15E50" w:rsidRPr="00A21679" w:rsidRDefault="00A15E50" w:rsidP="00A15E50">
      <w:pPr>
        <w:widowControl/>
        <w:autoSpaceDE w:val="0"/>
        <w:autoSpaceDN w:val="0"/>
        <w:adjustRightInd w:val="0"/>
        <w:spacing w:after="0" w:line="480" w:lineRule="auto"/>
        <w:rPr>
          <w:rFonts w:ascii="Times New Roman"/>
          <w:b/>
          <w:color w:val="000000" w:themeColor="text1"/>
          <w:sz w:val="32"/>
          <w:szCs w:val="32"/>
          <w:lang w:val="en-GB"/>
        </w:rPr>
      </w:pPr>
      <w:bookmarkStart w:id="7" w:name="_Hlk136933226"/>
      <w:r w:rsidRPr="00A21679">
        <w:rPr>
          <w:rFonts w:ascii="Times New Roman"/>
          <w:b/>
          <w:color w:val="000000" w:themeColor="text1"/>
          <w:sz w:val="32"/>
          <w:szCs w:val="32"/>
          <w:lang w:val="en-GB"/>
        </w:rPr>
        <w:t xml:space="preserve">Table S8. </w:t>
      </w:r>
      <w:r w:rsidRPr="00A21679">
        <w:rPr>
          <w:rFonts w:ascii="Times New Roman"/>
          <w:color w:val="000000" w:themeColor="text1"/>
          <w:sz w:val="32"/>
          <w:szCs w:val="32"/>
          <w:lang w:val="en-GB"/>
        </w:rPr>
        <w:t>Calculation of the odor threshold (OT) of the volatiles in air (ppbv).</w:t>
      </w:r>
      <w:r w:rsidRPr="00A21679">
        <w:rPr>
          <w:rFonts w:ascii="Times New Roman"/>
          <w:b/>
          <w:color w:val="000000" w:themeColor="text1"/>
          <w:sz w:val="32"/>
          <w:szCs w:val="32"/>
          <w:lang w:val="en-GB"/>
        </w:rPr>
        <w:t xml:space="preserve"> </w:t>
      </w:r>
    </w:p>
    <w:bookmarkEnd w:id="7"/>
    <w:p w14:paraId="7F183929" w14:textId="77777777" w:rsidR="00A15E50" w:rsidRPr="00A21679" w:rsidRDefault="00A15E50" w:rsidP="00A15E50">
      <w:pPr>
        <w:widowControl/>
        <w:autoSpaceDE w:val="0"/>
        <w:autoSpaceDN w:val="0"/>
        <w:adjustRightInd w:val="0"/>
        <w:spacing w:after="0" w:line="240" w:lineRule="auto"/>
        <w:jc w:val="left"/>
        <w:rPr>
          <w:rFonts w:ascii="Times New Roman"/>
          <w:color w:val="000000" w:themeColor="text1"/>
          <w:sz w:val="32"/>
          <w:szCs w:val="32"/>
          <w:lang w:val="en-GB"/>
        </w:rPr>
      </w:pPr>
    </w:p>
    <w:tbl>
      <w:tblPr>
        <w:tblStyle w:val="TableGrid"/>
        <w:tblW w:w="92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91"/>
        <w:gridCol w:w="510"/>
        <w:gridCol w:w="510"/>
        <w:gridCol w:w="510"/>
        <w:gridCol w:w="510"/>
        <w:gridCol w:w="510"/>
        <w:gridCol w:w="510"/>
        <w:gridCol w:w="510"/>
        <w:gridCol w:w="510"/>
        <w:gridCol w:w="510"/>
        <w:gridCol w:w="510"/>
        <w:gridCol w:w="510"/>
        <w:gridCol w:w="510"/>
        <w:gridCol w:w="510"/>
        <w:gridCol w:w="510"/>
        <w:gridCol w:w="510"/>
      </w:tblGrid>
      <w:tr w:rsidR="00A21679" w:rsidRPr="00A21679" w14:paraId="17528242" w14:textId="77777777" w:rsidTr="00135F69">
        <w:trPr>
          <w:trHeight w:val="403"/>
          <w:jc w:val="center"/>
        </w:trPr>
        <w:tc>
          <w:tcPr>
            <w:tcW w:w="1591" w:type="dxa"/>
            <w:tcBorders>
              <w:top w:val="single" w:sz="4" w:space="0" w:color="auto"/>
              <w:bottom w:val="single" w:sz="4" w:space="0" w:color="auto"/>
            </w:tcBorders>
            <w:noWrap/>
            <w:vAlign w:val="center"/>
            <w:hideMark/>
          </w:tcPr>
          <w:p w14:paraId="5F55E02A" w14:textId="77777777" w:rsidR="00A15E50" w:rsidRPr="00A21679" w:rsidRDefault="00A15E50" w:rsidP="00135F69">
            <w:pPr>
              <w:jc w:val="left"/>
              <w:rPr>
                <w:rFonts w:ascii="Times New Roman"/>
                <w:color w:val="000000" w:themeColor="text1"/>
                <w:sz w:val="32"/>
                <w:szCs w:val="32"/>
              </w:rPr>
            </w:pPr>
          </w:p>
        </w:tc>
        <w:tc>
          <w:tcPr>
            <w:tcW w:w="510" w:type="dxa"/>
            <w:tcBorders>
              <w:top w:val="single" w:sz="4" w:space="0" w:color="auto"/>
              <w:bottom w:val="single" w:sz="4" w:space="0" w:color="auto"/>
            </w:tcBorders>
            <w:noWrap/>
            <w:vAlign w:val="center"/>
            <w:hideMark/>
          </w:tcPr>
          <w:p w14:paraId="7C85984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2C2FC0A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w:t>
            </w:r>
          </w:p>
        </w:tc>
        <w:tc>
          <w:tcPr>
            <w:tcW w:w="510" w:type="dxa"/>
            <w:tcBorders>
              <w:top w:val="single" w:sz="4" w:space="0" w:color="auto"/>
              <w:bottom w:val="single" w:sz="4" w:space="0" w:color="auto"/>
            </w:tcBorders>
            <w:noWrap/>
            <w:vAlign w:val="center"/>
            <w:hideMark/>
          </w:tcPr>
          <w:p w14:paraId="3EFE66A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40B550B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w:t>
            </w:r>
          </w:p>
        </w:tc>
        <w:tc>
          <w:tcPr>
            <w:tcW w:w="510" w:type="dxa"/>
            <w:tcBorders>
              <w:top w:val="single" w:sz="4" w:space="0" w:color="auto"/>
              <w:bottom w:val="single" w:sz="4" w:space="0" w:color="auto"/>
            </w:tcBorders>
            <w:noWrap/>
            <w:vAlign w:val="center"/>
            <w:hideMark/>
          </w:tcPr>
          <w:p w14:paraId="06E7395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6F90119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w:t>
            </w:r>
          </w:p>
        </w:tc>
        <w:tc>
          <w:tcPr>
            <w:tcW w:w="510" w:type="dxa"/>
            <w:tcBorders>
              <w:top w:val="single" w:sz="4" w:space="0" w:color="auto"/>
              <w:bottom w:val="single" w:sz="4" w:space="0" w:color="auto"/>
            </w:tcBorders>
            <w:noWrap/>
            <w:vAlign w:val="center"/>
            <w:hideMark/>
          </w:tcPr>
          <w:p w14:paraId="05002DF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72F041A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w:t>
            </w:r>
          </w:p>
        </w:tc>
        <w:tc>
          <w:tcPr>
            <w:tcW w:w="510" w:type="dxa"/>
            <w:tcBorders>
              <w:top w:val="single" w:sz="4" w:space="0" w:color="auto"/>
              <w:bottom w:val="single" w:sz="4" w:space="0" w:color="auto"/>
            </w:tcBorders>
            <w:noWrap/>
            <w:vAlign w:val="center"/>
            <w:hideMark/>
          </w:tcPr>
          <w:p w14:paraId="0613BD9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3E5C677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w:t>
            </w:r>
          </w:p>
        </w:tc>
        <w:tc>
          <w:tcPr>
            <w:tcW w:w="510" w:type="dxa"/>
            <w:tcBorders>
              <w:top w:val="single" w:sz="4" w:space="0" w:color="auto"/>
              <w:bottom w:val="single" w:sz="4" w:space="0" w:color="auto"/>
            </w:tcBorders>
            <w:noWrap/>
            <w:vAlign w:val="center"/>
            <w:hideMark/>
          </w:tcPr>
          <w:p w14:paraId="79FA7A3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192EF04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w:t>
            </w:r>
          </w:p>
        </w:tc>
        <w:tc>
          <w:tcPr>
            <w:tcW w:w="510" w:type="dxa"/>
            <w:tcBorders>
              <w:top w:val="single" w:sz="4" w:space="0" w:color="auto"/>
              <w:bottom w:val="single" w:sz="4" w:space="0" w:color="auto"/>
            </w:tcBorders>
            <w:noWrap/>
            <w:vAlign w:val="center"/>
            <w:hideMark/>
          </w:tcPr>
          <w:p w14:paraId="38C500C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78BCA1F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7</w:t>
            </w:r>
          </w:p>
        </w:tc>
        <w:tc>
          <w:tcPr>
            <w:tcW w:w="510" w:type="dxa"/>
            <w:tcBorders>
              <w:top w:val="single" w:sz="4" w:space="0" w:color="auto"/>
              <w:bottom w:val="single" w:sz="4" w:space="0" w:color="auto"/>
            </w:tcBorders>
            <w:noWrap/>
            <w:vAlign w:val="center"/>
            <w:hideMark/>
          </w:tcPr>
          <w:p w14:paraId="779E9DB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1B14F0E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8</w:t>
            </w:r>
          </w:p>
        </w:tc>
        <w:tc>
          <w:tcPr>
            <w:tcW w:w="510" w:type="dxa"/>
            <w:tcBorders>
              <w:top w:val="single" w:sz="4" w:space="0" w:color="auto"/>
              <w:bottom w:val="single" w:sz="4" w:space="0" w:color="auto"/>
            </w:tcBorders>
            <w:noWrap/>
            <w:vAlign w:val="center"/>
            <w:hideMark/>
          </w:tcPr>
          <w:p w14:paraId="0D6AF17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5ABF0FE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9</w:t>
            </w:r>
          </w:p>
        </w:tc>
        <w:tc>
          <w:tcPr>
            <w:tcW w:w="510" w:type="dxa"/>
            <w:tcBorders>
              <w:top w:val="single" w:sz="4" w:space="0" w:color="auto"/>
              <w:bottom w:val="single" w:sz="4" w:space="0" w:color="auto"/>
            </w:tcBorders>
            <w:noWrap/>
            <w:vAlign w:val="center"/>
            <w:hideMark/>
          </w:tcPr>
          <w:p w14:paraId="6ED1829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768C59E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w:t>
            </w:r>
          </w:p>
        </w:tc>
        <w:tc>
          <w:tcPr>
            <w:tcW w:w="510" w:type="dxa"/>
            <w:tcBorders>
              <w:top w:val="single" w:sz="4" w:space="0" w:color="auto"/>
              <w:bottom w:val="single" w:sz="4" w:space="0" w:color="auto"/>
            </w:tcBorders>
            <w:noWrap/>
            <w:vAlign w:val="center"/>
            <w:hideMark/>
          </w:tcPr>
          <w:p w14:paraId="0162252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2D38E79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11</w:t>
            </w:r>
          </w:p>
        </w:tc>
        <w:tc>
          <w:tcPr>
            <w:tcW w:w="510" w:type="dxa"/>
            <w:tcBorders>
              <w:top w:val="single" w:sz="4" w:space="0" w:color="auto"/>
              <w:bottom w:val="single" w:sz="4" w:space="0" w:color="auto"/>
            </w:tcBorders>
            <w:noWrap/>
            <w:vAlign w:val="center"/>
            <w:hideMark/>
          </w:tcPr>
          <w:p w14:paraId="7B1A820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42FBF00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12</w:t>
            </w:r>
          </w:p>
        </w:tc>
        <w:tc>
          <w:tcPr>
            <w:tcW w:w="510" w:type="dxa"/>
            <w:tcBorders>
              <w:top w:val="single" w:sz="4" w:space="0" w:color="auto"/>
              <w:bottom w:val="single" w:sz="4" w:space="0" w:color="auto"/>
            </w:tcBorders>
            <w:noWrap/>
            <w:vAlign w:val="center"/>
            <w:hideMark/>
          </w:tcPr>
          <w:p w14:paraId="5634CAF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425B079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13</w:t>
            </w:r>
          </w:p>
        </w:tc>
        <w:tc>
          <w:tcPr>
            <w:tcW w:w="510" w:type="dxa"/>
            <w:tcBorders>
              <w:top w:val="single" w:sz="4" w:space="0" w:color="auto"/>
              <w:bottom w:val="single" w:sz="4" w:space="0" w:color="auto"/>
            </w:tcBorders>
            <w:noWrap/>
            <w:vAlign w:val="center"/>
            <w:hideMark/>
          </w:tcPr>
          <w:p w14:paraId="393F565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OT</w:t>
            </w:r>
          </w:p>
          <w:p w14:paraId="4DDF442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14</w:t>
            </w:r>
          </w:p>
        </w:tc>
        <w:tc>
          <w:tcPr>
            <w:tcW w:w="510" w:type="dxa"/>
            <w:tcBorders>
              <w:top w:val="single" w:sz="4" w:space="0" w:color="auto"/>
              <w:bottom w:val="single" w:sz="4" w:space="0" w:color="auto"/>
            </w:tcBorders>
            <w:noWrap/>
            <w:vAlign w:val="center"/>
            <w:hideMark/>
          </w:tcPr>
          <w:p w14:paraId="094781F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Used</w:t>
            </w:r>
          </w:p>
        </w:tc>
      </w:tr>
      <w:tr w:rsidR="00A21679" w:rsidRPr="00A21679" w14:paraId="78CB58BB" w14:textId="77777777" w:rsidTr="00135F69">
        <w:trPr>
          <w:trHeight w:val="300"/>
          <w:jc w:val="center"/>
        </w:trPr>
        <w:tc>
          <w:tcPr>
            <w:tcW w:w="1591" w:type="dxa"/>
            <w:noWrap/>
            <w:vAlign w:val="center"/>
            <w:hideMark/>
          </w:tcPr>
          <w:p w14:paraId="535BCC0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3-Methyl-butanal</w:t>
            </w:r>
          </w:p>
        </w:tc>
        <w:tc>
          <w:tcPr>
            <w:tcW w:w="510" w:type="dxa"/>
            <w:noWrap/>
            <w:vAlign w:val="center"/>
            <w:hideMark/>
          </w:tcPr>
          <w:p w14:paraId="03B02A2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84CDCD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0.1</w:t>
            </w:r>
          </w:p>
        </w:tc>
        <w:tc>
          <w:tcPr>
            <w:tcW w:w="510" w:type="dxa"/>
            <w:noWrap/>
            <w:vAlign w:val="center"/>
            <w:hideMark/>
          </w:tcPr>
          <w:p w14:paraId="57C0644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11.0</w:t>
            </w:r>
          </w:p>
        </w:tc>
        <w:tc>
          <w:tcPr>
            <w:tcW w:w="510" w:type="dxa"/>
            <w:noWrap/>
            <w:vAlign w:val="center"/>
            <w:hideMark/>
          </w:tcPr>
          <w:p w14:paraId="0AD367D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433C2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D66B17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7B2858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6B99CC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9C161F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AD8972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22C6DA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7713C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3DB18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5D0366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FC4B7C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11.0</w:t>
            </w:r>
          </w:p>
        </w:tc>
      </w:tr>
      <w:tr w:rsidR="00A21679" w:rsidRPr="00A21679" w14:paraId="57299945" w14:textId="77777777" w:rsidTr="00135F69">
        <w:trPr>
          <w:trHeight w:val="285"/>
          <w:jc w:val="center"/>
        </w:trPr>
        <w:tc>
          <w:tcPr>
            <w:tcW w:w="1591" w:type="dxa"/>
            <w:noWrap/>
            <w:vAlign w:val="center"/>
            <w:hideMark/>
          </w:tcPr>
          <w:p w14:paraId="2C17FF6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2-Methyl-butanal</w:t>
            </w:r>
          </w:p>
        </w:tc>
        <w:tc>
          <w:tcPr>
            <w:tcW w:w="510" w:type="dxa"/>
            <w:noWrap/>
            <w:vAlign w:val="center"/>
            <w:hideMark/>
          </w:tcPr>
          <w:p w14:paraId="2FAE343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14F57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41ADDB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11.0</w:t>
            </w:r>
          </w:p>
        </w:tc>
        <w:tc>
          <w:tcPr>
            <w:tcW w:w="510" w:type="dxa"/>
            <w:noWrap/>
            <w:vAlign w:val="center"/>
            <w:hideMark/>
          </w:tcPr>
          <w:p w14:paraId="55B92B8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BC860D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1370C4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7DF4EF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CE5630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713C7D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E6A94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7F99DC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E27AF7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3835AF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144D34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6A0AB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11.0</w:t>
            </w:r>
          </w:p>
        </w:tc>
      </w:tr>
      <w:tr w:rsidR="00A21679" w:rsidRPr="00A21679" w14:paraId="70819EF1" w14:textId="77777777" w:rsidTr="00135F69">
        <w:trPr>
          <w:trHeight w:val="300"/>
          <w:jc w:val="center"/>
        </w:trPr>
        <w:tc>
          <w:tcPr>
            <w:tcW w:w="1591" w:type="dxa"/>
            <w:noWrap/>
            <w:vAlign w:val="center"/>
            <w:hideMark/>
          </w:tcPr>
          <w:p w14:paraId="71E9CBE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Hexanal</w:t>
            </w:r>
          </w:p>
        </w:tc>
        <w:tc>
          <w:tcPr>
            <w:tcW w:w="510" w:type="dxa"/>
            <w:noWrap/>
            <w:vAlign w:val="center"/>
            <w:hideMark/>
          </w:tcPr>
          <w:p w14:paraId="31401C9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3964F7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0.3</w:t>
            </w:r>
          </w:p>
        </w:tc>
        <w:tc>
          <w:tcPr>
            <w:tcW w:w="510" w:type="dxa"/>
            <w:noWrap/>
            <w:vAlign w:val="center"/>
            <w:hideMark/>
          </w:tcPr>
          <w:p w14:paraId="3872291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E9F5A6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25C15B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B996F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9.7</w:t>
            </w:r>
          </w:p>
        </w:tc>
        <w:tc>
          <w:tcPr>
            <w:tcW w:w="510" w:type="dxa"/>
            <w:noWrap/>
            <w:vAlign w:val="center"/>
            <w:hideMark/>
          </w:tcPr>
          <w:p w14:paraId="77E2911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E54B9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C92B6A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375FEB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0BA32A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36585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9E8888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12.6</w:t>
            </w:r>
          </w:p>
        </w:tc>
        <w:tc>
          <w:tcPr>
            <w:tcW w:w="510" w:type="dxa"/>
            <w:noWrap/>
            <w:vAlign w:val="center"/>
            <w:hideMark/>
          </w:tcPr>
          <w:p w14:paraId="68CA96D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0.3</w:t>
            </w:r>
          </w:p>
        </w:tc>
        <w:tc>
          <w:tcPr>
            <w:tcW w:w="510" w:type="dxa"/>
            <w:noWrap/>
            <w:vAlign w:val="center"/>
            <w:hideMark/>
          </w:tcPr>
          <w:p w14:paraId="3F09A81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0.3</w:t>
            </w:r>
          </w:p>
        </w:tc>
      </w:tr>
      <w:tr w:rsidR="00A21679" w:rsidRPr="00A21679" w14:paraId="3BD903F8" w14:textId="77777777" w:rsidTr="00135F69">
        <w:trPr>
          <w:trHeight w:val="300"/>
          <w:jc w:val="center"/>
        </w:trPr>
        <w:tc>
          <w:tcPr>
            <w:tcW w:w="1591" w:type="dxa"/>
            <w:noWrap/>
            <w:vAlign w:val="center"/>
            <w:hideMark/>
          </w:tcPr>
          <w:p w14:paraId="37BB6CA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2,4-Heptadienal</w:t>
            </w:r>
          </w:p>
        </w:tc>
        <w:tc>
          <w:tcPr>
            <w:tcW w:w="510" w:type="dxa"/>
            <w:noWrap/>
            <w:vAlign w:val="center"/>
            <w:hideMark/>
          </w:tcPr>
          <w:p w14:paraId="2C44FCB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D9EF5F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w:t>
            </w:r>
          </w:p>
        </w:tc>
        <w:tc>
          <w:tcPr>
            <w:tcW w:w="510" w:type="dxa"/>
            <w:noWrap/>
            <w:vAlign w:val="center"/>
            <w:hideMark/>
          </w:tcPr>
          <w:p w14:paraId="064E81D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8.0</w:t>
            </w:r>
          </w:p>
        </w:tc>
        <w:tc>
          <w:tcPr>
            <w:tcW w:w="510" w:type="dxa"/>
            <w:noWrap/>
            <w:vAlign w:val="center"/>
            <w:hideMark/>
          </w:tcPr>
          <w:p w14:paraId="0CD6B8E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47FE2B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2A335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2FF8F4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128835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A44683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5DFEB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A02517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5FBC33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67C89A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8.5</w:t>
            </w:r>
          </w:p>
        </w:tc>
        <w:tc>
          <w:tcPr>
            <w:tcW w:w="510" w:type="dxa"/>
            <w:noWrap/>
            <w:vAlign w:val="center"/>
            <w:hideMark/>
          </w:tcPr>
          <w:p w14:paraId="52BA2E8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B98B15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8.0</w:t>
            </w:r>
          </w:p>
        </w:tc>
      </w:tr>
      <w:tr w:rsidR="00A21679" w:rsidRPr="00A21679" w14:paraId="58788F4B" w14:textId="77777777" w:rsidTr="00135F69">
        <w:trPr>
          <w:trHeight w:val="300"/>
          <w:jc w:val="center"/>
        </w:trPr>
        <w:tc>
          <w:tcPr>
            <w:tcW w:w="1591" w:type="dxa"/>
            <w:noWrap/>
            <w:vAlign w:val="center"/>
            <w:hideMark/>
          </w:tcPr>
          <w:p w14:paraId="0F7A0A0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2-Heptenal</w:t>
            </w:r>
          </w:p>
        </w:tc>
        <w:tc>
          <w:tcPr>
            <w:tcW w:w="510" w:type="dxa"/>
            <w:noWrap/>
            <w:vAlign w:val="center"/>
            <w:hideMark/>
          </w:tcPr>
          <w:p w14:paraId="57DE71B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BBDAA3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w:t>
            </w:r>
          </w:p>
        </w:tc>
        <w:tc>
          <w:tcPr>
            <w:tcW w:w="510" w:type="dxa"/>
            <w:noWrap/>
            <w:vAlign w:val="center"/>
            <w:hideMark/>
          </w:tcPr>
          <w:p w14:paraId="0638AC7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19.0</w:t>
            </w:r>
          </w:p>
        </w:tc>
        <w:tc>
          <w:tcPr>
            <w:tcW w:w="510" w:type="dxa"/>
            <w:noWrap/>
            <w:vAlign w:val="center"/>
            <w:hideMark/>
          </w:tcPr>
          <w:p w14:paraId="473C536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059576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E7B36A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7ED7B7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CA65E4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57C49D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28F0C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9A8F26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169496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F315C9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19.4</w:t>
            </w:r>
          </w:p>
        </w:tc>
        <w:tc>
          <w:tcPr>
            <w:tcW w:w="510" w:type="dxa"/>
            <w:noWrap/>
            <w:vAlign w:val="center"/>
            <w:hideMark/>
          </w:tcPr>
          <w:p w14:paraId="33B9EFD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F32BC8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19.4</w:t>
            </w:r>
          </w:p>
        </w:tc>
      </w:tr>
      <w:tr w:rsidR="00A21679" w:rsidRPr="00A21679" w14:paraId="0C825D42" w14:textId="77777777" w:rsidTr="00135F69">
        <w:trPr>
          <w:trHeight w:val="300"/>
          <w:jc w:val="center"/>
        </w:trPr>
        <w:tc>
          <w:tcPr>
            <w:tcW w:w="1591" w:type="dxa"/>
            <w:noWrap/>
            <w:vAlign w:val="center"/>
            <w:hideMark/>
          </w:tcPr>
          <w:p w14:paraId="241E05E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Heptanal</w:t>
            </w:r>
          </w:p>
        </w:tc>
        <w:tc>
          <w:tcPr>
            <w:tcW w:w="510" w:type="dxa"/>
            <w:noWrap/>
            <w:vAlign w:val="center"/>
            <w:hideMark/>
          </w:tcPr>
          <w:p w14:paraId="2ED4C6E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3DF8C4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0.2</w:t>
            </w:r>
          </w:p>
        </w:tc>
        <w:tc>
          <w:tcPr>
            <w:tcW w:w="510" w:type="dxa"/>
            <w:noWrap/>
            <w:vAlign w:val="center"/>
            <w:hideMark/>
          </w:tcPr>
          <w:p w14:paraId="221512A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0.2</w:t>
            </w:r>
          </w:p>
        </w:tc>
        <w:tc>
          <w:tcPr>
            <w:tcW w:w="510" w:type="dxa"/>
            <w:noWrap/>
            <w:vAlign w:val="center"/>
            <w:hideMark/>
          </w:tcPr>
          <w:p w14:paraId="1D7A47F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728D09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3D7DBB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B15F79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4C8478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26CE08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5EF919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2B1E85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2AFCD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232968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10.0</w:t>
            </w:r>
          </w:p>
        </w:tc>
        <w:tc>
          <w:tcPr>
            <w:tcW w:w="510" w:type="dxa"/>
            <w:noWrap/>
            <w:vAlign w:val="center"/>
            <w:hideMark/>
          </w:tcPr>
          <w:p w14:paraId="49C58B6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0.8</w:t>
            </w:r>
          </w:p>
        </w:tc>
        <w:tc>
          <w:tcPr>
            <w:tcW w:w="510" w:type="dxa"/>
            <w:noWrap/>
            <w:vAlign w:val="center"/>
            <w:hideMark/>
          </w:tcPr>
          <w:p w14:paraId="3A8146B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0.2</w:t>
            </w:r>
          </w:p>
        </w:tc>
      </w:tr>
      <w:tr w:rsidR="00A21679" w:rsidRPr="00A21679" w14:paraId="6B99842A" w14:textId="77777777" w:rsidTr="00135F69">
        <w:trPr>
          <w:trHeight w:val="300"/>
          <w:jc w:val="center"/>
        </w:trPr>
        <w:tc>
          <w:tcPr>
            <w:tcW w:w="1591" w:type="dxa"/>
            <w:noWrap/>
            <w:vAlign w:val="center"/>
            <w:hideMark/>
          </w:tcPr>
          <w:p w14:paraId="004055B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Benzaldehyde</w:t>
            </w:r>
          </w:p>
        </w:tc>
        <w:tc>
          <w:tcPr>
            <w:tcW w:w="510" w:type="dxa"/>
            <w:noWrap/>
            <w:vAlign w:val="center"/>
            <w:hideMark/>
          </w:tcPr>
          <w:p w14:paraId="3F26064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0CCC59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100.0</w:t>
            </w:r>
          </w:p>
        </w:tc>
        <w:tc>
          <w:tcPr>
            <w:tcW w:w="510" w:type="dxa"/>
            <w:noWrap/>
            <w:vAlign w:val="center"/>
            <w:hideMark/>
          </w:tcPr>
          <w:p w14:paraId="3AC4FF4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28152C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6527BC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563846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5DBD1C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D0B1E5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E9732F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98BEFC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87A4CE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E623A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5F355D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43.4</w:t>
            </w:r>
          </w:p>
        </w:tc>
        <w:tc>
          <w:tcPr>
            <w:tcW w:w="510" w:type="dxa"/>
            <w:noWrap/>
            <w:vAlign w:val="center"/>
            <w:hideMark/>
          </w:tcPr>
          <w:p w14:paraId="23305F6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19.8</w:t>
            </w:r>
          </w:p>
        </w:tc>
        <w:tc>
          <w:tcPr>
            <w:tcW w:w="510" w:type="dxa"/>
            <w:noWrap/>
            <w:vAlign w:val="center"/>
            <w:hideMark/>
          </w:tcPr>
          <w:p w14:paraId="11C91E3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19.8</w:t>
            </w:r>
          </w:p>
        </w:tc>
      </w:tr>
      <w:tr w:rsidR="00A21679" w:rsidRPr="00A21679" w14:paraId="753089CD" w14:textId="77777777" w:rsidTr="00135F69">
        <w:trPr>
          <w:trHeight w:val="300"/>
          <w:jc w:val="center"/>
        </w:trPr>
        <w:tc>
          <w:tcPr>
            <w:tcW w:w="1591" w:type="dxa"/>
            <w:noWrap/>
            <w:vAlign w:val="center"/>
            <w:hideMark/>
          </w:tcPr>
          <w:p w14:paraId="7B702B1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2-Octenal</w:t>
            </w:r>
          </w:p>
        </w:tc>
        <w:tc>
          <w:tcPr>
            <w:tcW w:w="510" w:type="dxa"/>
            <w:noWrap/>
            <w:vAlign w:val="center"/>
            <w:hideMark/>
          </w:tcPr>
          <w:p w14:paraId="193186C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C0CDC3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w:t>
            </w:r>
          </w:p>
        </w:tc>
        <w:tc>
          <w:tcPr>
            <w:tcW w:w="510" w:type="dxa"/>
            <w:noWrap/>
            <w:vAlign w:val="center"/>
            <w:hideMark/>
          </w:tcPr>
          <w:p w14:paraId="3468BB8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w:t>
            </w:r>
          </w:p>
        </w:tc>
        <w:tc>
          <w:tcPr>
            <w:tcW w:w="510" w:type="dxa"/>
            <w:noWrap/>
            <w:vAlign w:val="center"/>
            <w:hideMark/>
          </w:tcPr>
          <w:p w14:paraId="30EE7DC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85B6E4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6A20B0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18E141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A481D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C16727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43148A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BBD7F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5A427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7B5317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D367DD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0.5</w:t>
            </w:r>
          </w:p>
        </w:tc>
        <w:tc>
          <w:tcPr>
            <w:tcW w:w="510" w:type="dxa"/>
            <w:noWrap/>
            <w:vAlign w:val="center"/>
            <w:hideMark/>
          </w:tcPr>
          <w:p w14:paraId="2E86672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0.5</w:t>
            </w:r>
          </w:p>
        </w:tc>
      </w:tr>
      <w:tr w:rsidR="00A21679" w:rsidRPr="00A21679" w14:paraId="0E99E115" w14:textId="77777777" w:rsidTr="00135F69">
        <w:trPr>
          <w:trHeight w:val="300"/>
          <w:jc w:val="center"/>
        </w:trPr>
        <w:tc>
          <w:tcPr>
            <w:tcW w:w="1591" w:type="dxa"/>
            <w:noWrap/>
            <w:vAlign w:val="center"/>
            <w:hideMark/>
          </w:tcPr>
          <w:p w14:paraId="62236B9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Phenylacetaldehyde</w:t>
            </w:r>
          </w:p>
        </w:tc>
        <w:tc>
          <w:tcPr>
            <w:tcW w:w="510" w:type="dxa"/>
            <w:noWrap/>
            <w:vAlign w:val="center"/>
            <w:hideMark/>
          </w:tcPr>
          <w:p w14:paraId="03E466D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C4A02C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4.0</w:t>
            </w:r>
          </w:p>
        </w:tc>
        <w:tc>
          <w:tcPr>
            <w:tcW w:w="510" w:type="dxa"/>
            <w:noWrap/>
            <w:vAlign w:val="center"/>
            <w:hideMark/>
          </w:tcPr>
          <w:p w14:paraId="6E5A2AE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42C647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17EC6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ED4C87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41C4F8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D23F25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715D17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B10DF6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15735D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B9D85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AC796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8B99C4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3AC934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4.0</w:t>
            </w:r>
          </w:p>
        </w:tc>
      </w:tr>
      <w:tr w:rsidR="00A21679" w:rsidRPr="00A21679" w14:paraId="4B468C4C" w14:textId="77777777" w:rsidTr="00135F69">
        <w:trPr>
          <w:trHeight w:val="300"/>
          <w:jc w:val="center"/>
        </w:trPr>
        <w:tc>
          <w:tcPr>
            <w:tcW w:w="1591" w:type="dxa"/>
            <w:noWrap/>
            <w:vAlign w:val="center"/>
            <w:hideMark/>
          </w:tcPr>
          <w:p w14:paraId="405CAC8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4-Ethyl-benzaldehyde</w:t>
            </w:r>
          </w:p>
        </w:tc>
        <w:tc>
          <w:tcPr>
            <w:tcW w:w="510" w:type="dxa"/>
            <w:noWrap/>
            <w:vAlign w:val="center"/>
            <w:hideMark/>
          </w:tcPr>
          <w:p w14:paraId="3E52D4D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ABB046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13.0</w:t>
            </w:r>
          </w:p>
        </w:tc>
        <w:tc>
          <w:tcPr>
            <w:tcW w:w="510" w:type="dxa"/>
            <w:noWrap/>
            <w:vAlign w:val="center"/>
            <w:hideMark/>
          </w:tcPr>
          <w:p w14:paraId="43A3EEC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30B431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218E50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0170F1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FA9E1A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341D16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F0B362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C2A73E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3AE368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D6F5E7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487F1B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E4FF3E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4C041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13.0</w:t>
            </w:r>
          </w:p>
        </w:tc>
      </w:tr>
      <w:tr w:rsidR="00A21679" w:rsidRPr="00A21679" w14:paraId="300ABCCE" w14:textId="77777777" w:rsidTr="00135F69">
        <w:trPr>
          <w:trHeight w:val="300"/>
          <w:jc w:val="center"/>
        </w:trPr>
        <w:tc>
          <w:tcPr>
            <w:tcW w:w="1591" w:type="dxa"/>
            <w:noWrap/>
            <w:vAlign w:val="center"/>
            <w:hideMark/>
          </w:tcPr>
          <w:p w14:paraId="6C812F8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2-Nonenal</w:t>
            </w:r>
          </w:p>
        </w:tc>
        <w:tc>
          <w:tcPr>
            <w:tcW w:w="510" w:type="dxa"/>
            <w:noWrap/>
            <w:vAlign w:val="center"/>
            <w:hideMark/>
          </w:tcPr>
          <w:p w14:paraId="330A1C4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5EC74F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0.1</w:t>
            </w:r>
          </w:p>
        </w:tc>
        <w:tc>
          <w:tcPr>
            <w:tcW w:w="510" w:type="dxa"/>
            <w:noWrap/>
            <w:vAlign w:val="center"/>
            <w:hideMark/>
          </w:tcPr>
          <w:p w14:paraId="7B50DE8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0.0</w:t>
            </w:r>
          </w:p>
        </w:tc>
        <w:tc>
          <w:tcPr>
            <w:tcW w:w="510" w:type="dxa"/>
            <w:noWrap/>
            <w:vAlign w:val="center"/>
            <w:hideMark/>
          </w:tcPr>
          <w:p w14:paraId="6875F25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FDE622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168194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9EB1F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01DAC7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D6E2E5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6F59D9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7ABBB1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23455C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CB0AD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46B63E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0.0</w:t>
            </w:r>
          </w:p>
        </w:tc>
        <w:tc>
          <w:tcPr>
            <w:tcW w:w="510" w:type="dxa"/>
            <w:noWrap/>
            <w:vAlign w:val="center"/>
            <w:hideMark/>
          </w:tcPr>
          <w:p w14:paraId="56E526B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0.0</w:t>
            </w:r>
          </w:p>
        </w:tc>
      </w:tr>
      <w:tr w:rsidR="00A21679" w:rsidRPr="00A21679" w14:paraId="3BB88F74" w14:textId="77777777" w:rsidTr="00135F69">
        <w:trPr>
          <w:trHeight w:val="300"/>
          <w:jc w:val="center"/>
        </w:trPr>
        <w:tc>
          <w:tcPr>
            <w:tcW w:w="1591" w:type="dxa"/>
            <w:noWrap/>
            <w:vAlign w:val="center"/>
            <w:hideMark/>
          </w:tcPr>
          <w:p w14:paraId="26F9F68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Nonanal</w:t>
            </w:r>
          </w:p>
        </w:tc>
        <w:tc>
          <w:tcPr>
            <w:tcW w:w="510" w:type="dxa"/>
            <w:noWrap/>
            <w:vAlign w:val="center"/>
            <w:hideMark/>
          </w:tcPr>
          <w:p w14:paraId="5E72EAF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9ACC45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0.3</w:t>
            </w:r>
          </w:p>
        </w:tc>
        <w:tc>
          <w:tcPr>
            <w:tcW w:w="510" w:type="dxa"/>
            <w:noWrap/>
            <w:vAlign w:val="center"/>
            <w:hideMark/>
          </w:tcPr>
          <w:p w14:paraId="73F644A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0.5</w:t>
            </w:r>
          </w:p>
        </w:tc>
        <w:tc>
          <w:tcPr>
            <w:tcW w:w="510" w:type="dxa"/>
            <w:noWrap/>
            <w:vAlign w:val="center"/>
            <w:hideMark/>
          </w:tcPr>
          <w:p w14:paraId="49B4BA4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55ACFC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7E279B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664023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5B62D1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EC597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E30239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7D1FBA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DB0C89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20BC08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2.1</w:t>
            </w:r>
          </w:p>
        </w:tc>
        <w:tc>
          <w:tcPr>
            <w:tcW w:w="510" w:type="dxa"/>
            <w:noWrap/>
            <w:vAlign w:val="center"/>
            <w:hideMark/>
          </w:tcPr>
          <w:p w14:paraId="67E641C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0.5</w:t>
            </w:r>
          </w:p>
        </w:tc>
        <w:tc>
          <w:tcPr>
            <w:tcW w:w="510" w:type="dxa"/>
            <w:noWrap/>
            <w:vAlign w:val="center"/>
            <w:hideMark/>
          </w:tcPr>
          <w:p w14:paraId="077557D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0.3</w:t>
            </w:r>
          </w:p>
        </w:tc>
      </w:tr>
      <w:tr w:rsidR="00A21679" w:rsidRPr="00A21679" w14:paraId="5761A8C1" w14:textId="77777777" w:rsidTr="00135F69">
        <w:trPr>
          <w:trHeight w:val="300"/>
          <w:jc w:val="center"/>
        </w:trPr>
        <w:tc>
          <w:tcPr>
            <w:tcW w:w="1591" w:type="dxa"/>
            <w:noWrap/>
            <w:vAlign w:val="center"/>
            <w:hideMark/>
          </w:tcPr>
          <w:p w14:paraId="32642AA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2,4-Decadienal</w:t>
            </w:r>
          </w:p>
        </w:tc>
        <w:tc>
          <w:tcPr>
            <w:tcW w:w="510" w:type="dxa"/>
            <w:noWrap/>
            <w:vAlign w:val="center"/>
            <w:hideMark/>
          </w:tcPr>
          <w:p w14:paraId="47C46C5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57DC14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0.1</w:t>
            </w:r>
          </w:p>
        </w:tc>
        <w:tc>
          <w:tcPr>
            <w:tcW w:w="510" w:type="dxa"/>
            <w:noWrap/>
            <w:vAlign w:val="center"/>
            <w:hideMark/>
          </w:tcPr>
          <w:p w14:paraId="546D12B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0.4</w:t>
            </w:r>
          </w:p>
        </w:tc>
        <w:tc>
          <w:tcPr>
            <w:tcW w:w="510" w:type="dxa"/>
            <w:noWrap/>
            <w:vAlign w:val="center"/>
            <w:hideMark/>
          </w:tcPr>
          <w:p w14:paraId="7774DB3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0A9EC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77B05C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59A4F7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BE7080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2AF9A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0B8A66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6D5A23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CBD63D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8ACD22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06025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0.4</w:t>
            </w:r>
          </w:p>
        </w:tc>
        <w:tc>
          <w:tcPr>
            <w:tcW w:w="510" w:type="dxa"/>
            <w:noWrap/>
            <w:vAlign w:val="center"/>
            <w:hideMark/>
          </w:tcPr>
          <w:p w14:paraId="4694D95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0.1</w:t>
            </w:r>
          </w:p>
        </w:tc>
      </w:tr>
      <w:tr w:rsidR="00A21679" w:rsidRPr="00A21679" w14:paraId="7FFECA79" w14:textId="77777777" w:rsidTr="00135F69">
        <w:trPr>
          <w:trHeight w:val="300"/>
          <w:jc w:val="center"/>
        </w:trPr>
        <w:tc>
          <w:tcPr>
            <w:tcW w:w="1591" w:type="dxa"/>
            <w:noWrap/>
            <w:vAlign w:val="center"/>
            <w:hideMark/>
          </w:tcPr>
          <w:p w14:paraId="5893D40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Decanal</w:t>
            </w:r>
          </w:p>
        </w:tc>
        <w:tc>
          <w:tcPr>
            <w:tcW w:w="510" w:type="dxa"/>
            <w:noWrap/>
            <w:vAlign w:val="center"/>
            <w:hideMark/>
          </w:tcPr>
          <w:p w14:paraId="3A39B0D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241E69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w:t>
            </w:r>
          </w:p>
        </w:tc>
        <w:tc>
          <w:tcPr>
            <w:tcW w:w="510" w:type="dxa"/>
            <w:noWrap/>
            <w:vAlign w:val="center"/>
            <w:hideMark/>
          </w:tcPr>
          <w:p w14:paraId="453841C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0.4</w:t>
            </w:r>
          </w:p>
        </w:tc>
        <w:tc>
          <w:tcPr>
            <w:tcW w:w="510" w:type="dxa"/>
            <w:noWrap/>
            <w:vAlign w:val="center"/>
            <w:hideMark/>
          </w:tcPr>
          <w:p w14:paraId="1A40C3C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1A3FB5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AED319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894153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3FDE08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D9A775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9E0896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6046E5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308E5D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766C08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0.7</w:t>
            </w:r>
          </w:p>
        </w:tc>
        <w:tc>
          <w:tcPr>
            <w:tcW w:w="510" w:type="dxa"/>
            <w:noWrap/>
            <w:vAlign w:val="center"/>
            <w:hideMark/>
          </w:tcPr>
          <w:p w14:paraId="0BF4B6D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6171EA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0.1</w:t>
            </w:r>
          </w:p>
        </w:tc>
      </w:tr>
      <w:tr w:rsidR="00A21679" w:rsidRPr="00A21679" w14:paraId="52565C82" w14:textId="77777777" w:rsidTr="00135F69">
        <w:trPr>
          <w:trHeight w:val="300"/>
          <w:jc w:val="center"/>
        </w:trPr>
        <w:tc>
          <w:tcPr>
            <w:tcW w:w="1591" w:type="dxa"/>
            <w:noWrap/>
            <w:vAlign w:val="center"/>
            <w:hideMark/>
          </w:tcPr>
          <w:p w14:paraId="6CAA81E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[S,S]-2,3-Butanediol</w:t>
            </w:r>
          </w:p>
        </w:tc>
        <w:tc>
          <w:tcPr>
            <w:tcW w:w="510" w:type="dxa"/>
            <w:noWrap/>
            <w:vAlign w:val="center"/>
            <w:hideMark/>
          </w:tcPr>
          <w:p w14:paraId="6446AE8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A20D4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w:t>
            </w:r>
          </w:p>
        </w:tc>
        <w:tc>
          <w:tcPr>
            <w:tcW w:w="510" w:type="dxa"/>
            <w:noWrap/>
            <w:vAlign w:val="center"/>
            <w:hideMark/>
          </w:tcPr>
          <w:p w14:paraId="11E4BC1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F10303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B15BB5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48.9</w:t>
            </w:r>
          </w:p>
        </w:tc>
        <w:tc>
          <w:tcPr>
            <w:tcW w:w="510" w:type="dxa"/>
            <w:noWrap/>
            <w:vAlign w:val="center"/>
            <w:hideMark/>
          </w:tcPr>
          <w:p w14:paraId="0BC0D5E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FDA6B3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94FD93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74D3B0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DEFF0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EA3D7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45694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7E4C19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DE31D1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CE0ACE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48.9</w:t>
            </w:r>
          </w:p>
        </w:tc>
      </w:tr>
      <w:tr w:rsidR="00A21679" w:rsidRPr="00A21679" w14:paraId="6FE0E09D" w14:textId="77777777" w:rsidTr="00135F69">
        <w:trPr>
          <w:trHeight w:val="300"/>
          <w:jc w:val="center"/>
        </w:trPr>
        <w:tc>
          <w:tcPr>
            <w:tcW w:w="1591" w:type="dxa"/>
            <w:noWrap/>
            <w:vAlign w:val="center"/>
            <w:hideMark/>
          </w:tcPr>
          <w:p w14:paraId="5627B66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3-Methyl-2-buten-1-ol</w:t>
            </w:r>
          </w:p>
        </w:tc>
        <w:tc>
          <w:tcPr>
            <w:tcW w:w="510" w:type="dxa"/>
            <w:noWrap/>
            <w:vAlign w:val="center"/>
            <w:hideMark/>
          </w:tcPr>
          <w:p w14:paraId="4C8E4D3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A34F3C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w:t>
            </w:r>
          </w:p>
        </w:tc>
        <w:tc>
          <w:tcPr>
            <w:tcW w:w="510" w:type="dxa"/>
            <w:noWrap/>
            <w:vAlign w:val="center"/>
            <w:hideMark/>
          </w:tcPr>
          <w:p w14:paraId="2C77CC2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ADF4E2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3C7110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6E51CF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9557B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25310F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172.5</w:t>
            </w:r>
          </w:p>
        </w:tc>
        <w:tc>
          <w:tcPr>
            <w:tcW w:w="510" w:type="dxa"/>
            <w:noWrap/>
            <w:vAlign w:val="center"/>
            <w:hideMark/>
          </w:tcPr>
          <w:p w14:paraId="57BF063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65E12B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200F32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97D4F5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758FE7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27EB5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27CFC1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172.5</w:t>
            </w:r>
          </w:p>
        </w:tc>
      </w:tr>
      <w:tr w:rsidR="00A21679" w:rsidRPr="00A21679" w14:paraId="263A0AF3" w14:textId="77777777" w:rsidTr="00135F69">
        <w:trPr>
          <w:trHeight w:val="300"/>
          <w:jc w:val="center"/>
        </w:trPr>
        <w:tc>
          <w:tcPr>
            <w:tcW w:w="1591" w:type="dxa"/>
            <w:noWrap/>
            <w:vAlign w:val="center"/>
            <w:hideMark/>
          </w:tcPr>
          <w:p w14:paraId="2115DF7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3-Methyl-1-butanol</w:t>
            </w:r>
          </w:p>
        </w:tc>
        <w:tc>
          <w:tcPr>
            <w:tcW w:w="510" w:type="dxa"/>
            <w:noWrap/>
            <w:vAlign w:val="center"/>
            <w:hideMark/>
          </w:tcPr>
          <w:p w14:paraId="5F29EE5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6AA000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2CF3C9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354745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FF7D9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981600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67.8</w:t>
            </w:r>
          </w:p>
        </w:tc>
        <w:tc>
          <w:tcPr>
            <w:tcW w:w="510" w:type="dxa"/>
            <w:noWrap/>
            <w:vAlign w:val="center"/>
            <w:hideMark/>
          </w:tcPr>
          <w:p w14:paraId="334E8F9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7E6740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EFE464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BD9DBF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FD78C7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B34518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28669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5F53BD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C05D14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67.8</w:t>
            </w:r>
          </w:p>
        </w:tc>
      </w:tr>
      <w:tr w:rsidR="00A21679" w:rsidRPr="00A21679" w14:paraId="62767BD6" w14:textId="77777777" w:rsidTr="00135F69">
        <w:trPr>
          <w:trHeight w:val="300"/>
          <w:jc w:val="center"/>
        </w:trPr>
        <w:tc>
          <w:tcPr>
            <w:tcW w:w="1591" w:type="dxa"/>
            <w:noWrap/>
            <w:vAlign w:val="center"/>
            <w:hideMark/>
          </w:tcPr>
          <w:p w14:paraId="1BC2DFA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2-Methyl-1-butanol</w:t>
            </w:r>
          </w:p>
        </w:tc>
        <w:tc>
          <w:tcPr>
            <w:tcW w:w="510" w:type="dxa"/>
            <w:noWrap/>
            <w:vAlign w:val="center"/>
            <w:hideMark/>
          </w:tcPr>
          <w:p w14:paraId="1E0BA9B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079CDD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BDA38C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DBFE57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5D28CD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7153E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67.8</w:t>
            </w:r>
          </w:p>
        </w:tc>
        <w:tc>
          <w:tcPr>
            <w:tcW w:w="510" w:type="dxa"/>
            <w:noWrap/>
            <w:vAlign w:val="center"/>
            <w:hideMark/>
          </w:tcPr>
          <w:p w14:paraId="6BAC387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8FF9AA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0DDD08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895207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C0C084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4A6F78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4726DE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4EE0C0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4F763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67.8</w:t>
            </w:r>
          </w:p>
        </w:tc>
      </w:tr>
      <w:tr w:rsidR="00A21679" w:rsidRPr="00A21679" w14:paraId="1C50EF29" w14:textId="77777777" w:rsidTr="00135F69">
        <w:trPr>
          <w:trHeight w:val="300"/>
          <w:jc w:val="center"/>
        </w:trPr>
        <w:tc>
          <w:tcPr>
            <w:tcW w:w="1591" w:type="dxa"/>
            <w:noWrap/>
            <w:vAlign w:val="center"/>
            <w:hideMark/>
          </w:tcPr>
          <w:p w14:paraId="76799D9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1-Pentanol</w:t>
            </w:r>
          </w:p>
        </w:tc>
        <w:tc>
          <w:tcPr>
            <w:tcW w:w="510" w:type="dxa"/>
            <w:noWrap/>
            <w:vAlign w:val="center"/>
            <w:hideMark/>
          </w:tcPr>
          <w:p w14:paraId="329F12A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B9A78A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100.0</w:t>
            </w:r>
          </w:p>
        </w:tc>
        <w:tc>
          <w:tcPr>
            <w:tcW w:w="510" w:type="dxa"/>
            <w:noWrap/>
            <w:vAlign w:val="center"/>
            <w:hideMark/>
          </w:tcPr>
          <w:p w14:paraId="1012F05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19BEFE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64E919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9672.8</w:t>
            </w:r>
          </w:p>
        </w:tc>
        <w:tc>
          <w:tcPr>
            <w:tcW w:w="510" w:type="dxa"/>
            <w:noWrap/>
            <w:vAlign w:val="center"/>
            <w:hideMark/>
          </w:tcPr>
          <w:p w14:paraId="5F34E5B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604.6</w:t>
            </w:r>
          </w:p>
        </w:tc>
        <w:tc>
          <w:tcPr>
            <w:tcW w:w="510" w:type="dxa"/>
            <w:noWrap/>
            <w:vAlign w:val="center"/>
            <w:hideMark/>
          </w:tcPr>
          <w:p w14:paraId="0B5D615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86D1C5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CE5944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76D4C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CE378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535107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C621B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1008.8</w:t>
            </w:r>
          </w:p>
        </w:tc>
        <w:tc>
          <w:tcPr>
            <w:tcW w:w="510" w:type="dxa"/>
            <w:noWrap/>
            <w:vAlign w:val="center"/>
            <w:hideMark/>
          </w:tcPr>
          <w:p w14:paraId="5F092E7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43.0</w:t>
            </w:r>
          </w:p>
        </w:tc>
        <w:tc>
          <w:tcPr>
            <w:tcW w:w="510" w:type="dxa"/>
            <w:noWrap/>
            <w:vAlign w:val="center"/>
            <w:hideMark/>
          </w:tcPr>
          <w:p w14:paraId="7E479CA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43.0</w:t>
            </w:r>
          </w:p>
        </w:tc>
      </w:tr>
      <w:tr w:rsidR="00A21679" w:rsidRPr="00A21679" w14:paraId="2AC3FE3B" w14:textId="77777777" w:rsidTr="00135F69">
        <w:trPr>
          <w:trHeight w:val="300"/>
          <w:jc w:val="center"/>
        </w:trPr>
        <w:tc>
          <w:tcPr>
            <w:tcW w:w="1591" w:type="dxa"/>
            <w:noWrap/>
            <w:vAlign w:val="center"/>
            <w:hideMark/>
          </w:tcPr>
          <w:p w14:paraId="67F3B88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1-Hexanol</w:t>
            </w:r>
          </w:p>
        </w:tc>
        <w:tc>
          <w:tcPr>
            <w:tcW w:w="510" w:type="dxa"/>
            <w:noWrap/>
            <w:vAlign w:val="center"/>
            <w:hideMark/>
          </w:tcPr>
          <w:p w14:paraId="0BFC166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6.0</w:t>
            </w:r>
          </w:p>
        </w:tc>
        <w:tc>
          <w:tcPr>
            <w:tcW w:w="510" w:type="dxa"/>
            <w:noWrap/>
            <w:vAlign w:val="center"/>
            <w:hideMark/>
          </w:tcPr>
          <w:p w14:paraId="60F50A3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6.0</w:t>
            </w:r>
          </w:p>
        </w:tc>
        <w:tc>
          <w:tcPr>
            <w:tcW w:w="510" w:type="dxa"/>
            <w:noWrap/>
            <w:vAlign w:val="center"/>
            <w:hideMark/>
          </w:tcPr>
          <w:p w14:paraId="3395F02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A2A813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AB5F7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188.7</w:t>
            </w:r>
          </w:p>
        </w:tc>
        <w:tc>
          <w:tcPr>
            <w:tcW w:w="510" w:type="dxa"/>
            <w:noWrap/>
            <w:vAlign w:val="center"/>
            <w:hideMark/>
          </w:tcPr>
          <w:p w14:paraId="287B0FB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429.0</w:t>
            </w:r>
          </w:p>
        </w:tc>
        <w:tc>
          <w:tcPr>
            <w:tcW w:w="510" w:type="dxa"/>
            <w:noWrap/>
            <w:vAlign w:val="center"/>
            <w:hideMark/>
          </w:tcPr>
          <w:p w14:paraId="14166FB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BC98F7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E9167A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41431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1B7744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5F517D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6A1897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87.3</w:t>
            </w:r>
          </w:p>
        </w:tc>
        <w:tc>
          <w:tcPr>
            <w:tcW w:w="510" w:type="dxa"/>
            <w:noWrap/>
            <w:vAlign w:val="center"/>
            <w:hideMark/>
          </w:tcPr>
          <w:p w14:paraId="4E22C68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72753B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6.0</w:t>
            </w:r>
          </w:p>
        </w:tc>
      </w:tr>
      <w:tr w:rsidR="00A21679" w:rsidRPr="00A21679" w14:paraId="4F253BB6" w14:textId="77777777" w:rsidTr="00135F69">
        <w:trPr>
          <w:trHeight w:val="300"/>
          <w:jc w:val="center"/>
        </w:trPr>
        <w:tc>
          <w:tcPr>
            <w:tcW w:w="1591" w:type="dxa"/>
            <w:noWrap/>
            <w:vAlign w:val="center"/>
            <w:hideMark/>
          </w:tcPr>
          <w:p w14:paraId="3BFCFA5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2-Heptanol</w:t>
            </w:r>
          </w:p>
        </w:tc>
        <w:tc>
          <w:tcPr>
            <w:tcW w:w="510" w:type="dxa"/>
            <w:noWrap/>
            <w:vAlign w:val="center"/>
            <w:hideMark/>
          </w:tcPr>
          <w:p w14:paraId="731CE4C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682565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41.0</w:t>
            </w:r>
          </w:p>
        </w:tc>
        <w:tc>
          <w:tcPr>
            <w:tcW w:w="510" w:type="dxa"/>
            <w:noWrap/>
            <w:vAlign w:val="center"/>
            <w:hideMark/>
          </w:tcPr>
          <w:p w14:paraId="4137986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CDF96B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8A5D3C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CB974D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1C370B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1C8AAF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A53E1A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F04C3A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4D28B1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C2DD89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5DA719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844A72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CCDD30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41.0</w:t>
            </w:r>
          </w:p>
        </w:tc>
      </w:tr>
      <w:tr w:rsidR="00A21679" w:rsidRPr="00A21679" w14:paraId="47418FA0" w14:textId="77777777" w:rsidTr="00135F69">
        <w:trPr>
          <w:trHeight w:val="300"/>
          <w:jc w:val="center"/>
        </w:trPr>
        <w:tc>
          <w:tcPr>
            <w:tcW w:w="1591" w:type="dxa"/>
            <w:noWrap/>
            <w:vAlign w:val="center"/>
            <w:hideMark/>
          </w:tcPr>
          <w:p w14:paraId="6270873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1-Heptanol</w:t>
            </w:r>
          </w:p>
        </w:tc>
        <w:tc>
          <w:tcPr>
            <w:tcW w:w="510" w:type="dxa"/>
            <w:noWrap/>
            <w:vAlign w:val="center"/>
            <w:hideMark/>
          </w:tcPr>
          <w:p w14:paraId="12010C0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D36118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3.0</w:t>
            </w:r>
          </w:p>
        </w:tc>
        <w:tc>
          <w:tcPr>
            <w:tcW w:w="510" w:type="dxa"/>
            <w:noWrap/>
            <w:vAlign w:val="center"/>
            <w:hideMark/>
          </w:tcPr>
          <w:p w14:paraId="2E4A298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E26F0B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6ED4E7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E7BE5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D7DCF4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86593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319A58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F0840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B0726F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6F953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FBB7E8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6F2A37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575E79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3.0</w:t>
            </w:r>
          </w:p>
        </w:tc>
      </w:tr>
      <w:tr w:rsidR="00A21679" w:rsidRPr="00A21679" w14:paraId="779E339A" w14:textId="77777777" w:rsidTr="00135F69">
        <w:trPr>
          <w:trHeight w:val="300"/>
          <w:jc w:val="center"/>
        </w:trPr>
        <w:tc>
          <w:tcPr>
            <w:tcW w:w="1591" w:type="dxa"/>
            <w:noWrap/>
            <w:vAlign w:val="center"/>
            <w:hideMark/>
          </w:tcPr>
          <w:p w14:paraId="392FC0F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Benzyl alcohol</w:t>
            </w:r>
          </w:p>
        </w:tc>
        <w:tc>
          <w:tcPr>
            <w:tcW w:w="510" w:type="dxa"/>
            <w:noWrap/>
            <w:vAlign w:val="center"/>
            <w:hideMark/>
          </w:tcPr>
          <w:p w14:paraId="780ACDB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184088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0.0</w:t>
            </w:r>
          </w:p>
        </w:tc>
        <w:tc>
          <w:tcPr>
            <w:tcW w:w="510" w:type="dxa"/>
            <w:noWrap/>
            <w:vAlign w:val="center"/>
            <w:hideMark/>
          </w:tcPr>
          <w:p w14:paraId="5149064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982B1B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5E80D0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298063.2</w:t>
            </w:r>
          </w:p>
        </w:tc>
        <w:tc>
          <w:tcPr>
            <w:tcW w:w="510" w:type="dxa"/>
            <w:noWrap/>
            <w:vAlign w:val="center"/>
            <w:hideMark/>
          </w:tcPr>
          <w:p w14:paraId="52496A4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14903.2</w:t>
            </w:r>
          </w:p>
        </w:tc>
        <w:tc>
          <w:tcPr>
            <w:tcW w:w="510" w:type="dxa"/>
            <w:noWrap/>
            <w:vAlign w:val="center"/>
            <w:hideMark/>
          </w:tcPr>
          <w:p w14:paraId="657F660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37B2AB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7234D9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0650EF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FFB395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3D4DB3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7EB720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82393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4DA593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10000.0</w:t>
            </w:r>
          </w:p>
        </w:tc>
      </w:tr>
      <w:tr w:rsidR="00A21679" w:rsidRPr="00A21679" w14:paraId="5C96B092" w14:textId="77777777" w:rsidTr="00135F69">
        <w:trPr>
          <w:trHeight w:val="300"/>
          <w:jc w:val="center"/>
        </w:trPr>
        <w:tc>
          <w:tcPr>
            <w:tcW w:w="1591" w:type="dxa"/>
            <w:noWrap/>
            <w:vAlign w:val="center"/>
            <w:hideMark/>
          </w:tcPr>
          <w:p w14:paraId="0B2E8ED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2-Methyl-3-hexanol</w:t>
            </w:r>
          </w:p>
        </w:tc>
        <w:tc>
          <w:tcPr>
            <w:tcW w:w="510" w:type="dxa"/>
            <w:noWrap/>
            <w:vAlign w:val="center"/>
            <w:hideMark/>
          </w:tcPr>
          <w:p w14:paraId="142B67C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038758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00FBF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DCF9A6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06379E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348388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4AD9A4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304DD7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CB16DE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DD330C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A035A0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DA16B4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49D472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0BE89A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8B32B74" w14:textId="77777777" w:rsidR="00A15E50" w:rsidRPr="00A21679" w:rsidRDefault="00A15E50" w:rsidP="00135F69">
            <w:pPr>
              <w:jc w:val="left"/>
              <w:rPr>
                <w:rFonts w:ascii="Times New Roman"/>
                <w:color w:val="000000" w:themeColor="text1"/>
                <w:sz w:val="32"/>
                <w:szCs w:val="32"/>
              </w:rPr>
            </w:pPr>
          </w:p>
        </w:tc>
      </w:tr>
      <w:tr w:rsidR="00A21679" w:rsidRPr="00A21679" w14:paraId="17A4D79A" w14:textId="77777777" w:rsidTr="00135F69">
        <w:trPr>
          <w:trHeight w:val="300"/>
          <w:jc w:val="center"/>
        </w:trPr>
        <w:tc>
          <w:tcPr>
            <w:tcW w:w="1591" w:type="dxa"/>
            <w:noWrap/>
            <w:vAlign w:val="center"/>
            <w:hideMark/>
          </w:tcPr>
          <w:p w14:paraId="1C00AA0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Phenylethyl alcohol</w:t>
            </w:r>
          </w:p>
        </w:tc>
        <w:tc>
          <w:tcPr>
            <w:tcW w:w="510" w:type="dxa"/>
            <w:noWrap/>
            <w:vAlign w:val="center"/>
            <w:hideMark/>
          </w:tcPr>
          <w:p w14:paraId="6088ACD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65B47B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6DBE7C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57166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03633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A01B06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DD982F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173.5</w:t>
            </w:r>
          </w:p>
        </w:tc>
        <w:tc>
          <w:tcPr>
            <w:tcW w:w="510" w:type="dxa"/>
            <w:noWrap/>
            <w:vAlign w:val="center"/>
            <w:hideMark/>
          </w:tcPr>
          <w:p w14:paraId="3C82EB6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58D401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6E1316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8316EA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B6F9B0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39BD7A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CADEA3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FF9FD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173.0</w:t>
            </w:r>
          </w:p>
        </w:tc>
      </w:tr>
      <w:tr w:rsidR="00A21679" w:rsidRPr="00A21679" w14:paraId="29498F32" w14:textId="77777777" w:rsidTr="00135F69">
        <w:trPr>
          <w:trHeight w:val="300"/>
          <w:jc w:val="center"/>
        </w:trPr>
        <w:tc>
          <w:tcPr>
            <w:tcW w:w="1591" w:type="dxa"/>
            <w:noWrap/>
            <w:vAlign w:val="center"/>
            <w:hideMark/>
          </w:tcPr>
          <w:p w14:paraId="29EFDB2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1-Octen-3-ol</w:t>
            </w:r>
          </w:p>
        </w:tc>
        <w:tc>
          <w:tcPr>
            <w:tcW w:w="510" w:type="dxa"/>
            <w:noWrap/>
            <w:vAlign w:val="center"/>
            <w:hideMark/>
          </w:tcPr>
          <w:p w14:paraId="71B7477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F3CF04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14.0</w:t>
            </w:r>
          </w:p>
        </w:tc>
        <w:tc>
          <w:tcPr>
            <w:tcW w:w="510" w:type="dxa"/>
            <w:noWrap/>
            <w:vAlign w:val="center"/>
            <w:hideMark/>
          </w:tcPr>
          <w:p w14:paraId="7FDAA40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1D4021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D60893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B7CD58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F19798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F5750A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3BE347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2EFA79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EFD87C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4EA60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745028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D7E218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0.5</w:t>
            </w:r>
          </w:p>
        </w:tc>
        <w:tc>
          <w:tcPr>
            <w:tcW w:w="510" w:type="dxa"/>
            <w:noWrap/>
            <w:vAlign w:val="center"/>
            <w:hideMark/>
          </w:tcPr>
          <w:p w14:paraId="5AD7F11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0.5</w:t>
            </w:r>
          </w:p>
        </w:tc>
      </w:tr>
      <w:tr w:rsidR="00A21679" w:rsidRPr="00A21679" w14:paraId="459E32A6" w14:textId="77777777" w:rsidTr="00135F69">
        <w:trPr>
          <w:trHeight w:val="300"/>
          <w:jc w:val="center"/>
        </w:trPr>
        <w:tc>
          <w:tcPr>
            <w:tcW w:w="1591" w:type="dxa"/>
            <w:noWrap/>
            <w:vAlign w:val="center"/>
            <w:hideMark/>
          </w:tcPr>
          <w:p w14:paraId="06074AB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2-Octen-1-ol</w:t>
            </w:r>
          </w:p>
        </w:tc>
        <w:tc>
          <w:tcPr>
            <w:tcW w:w="510" w:type="dxa"/>
            <w:noWrap/>
            <w:vAlign w:val="center"/>
            <w:hideMark/>
          </w:tcPr>
          <w:p w14:paraId="60C9B78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593861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40.0</w:t>
            </w:r>
          </w:p>
        </w:tc>
        <w:tc>
          <w:tcPr>
            <w:tcW w:w="510" w:type="dxa"/>
            <w:noWrap/>
            <w:vAlign w:val="center"/>
            <w:hideMark/>
          </w:tcPr>
          <w:p w14:paraId="778C39C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92940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746156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AF0A9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43659B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41B811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E3331A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D03E02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8BA286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8ABFBA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8E1735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C134D6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B8DAFC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40.0</w:t>
            </w:r>
          </w:p>
        </w:tc>
      </w:tr>
      <w:tr w:rsidR="00A21679" w:rsidRPr="00A21679" w14:paraId="00AA611F" w14:textId="77777777" w:rsidTr="00135F69">
        <w:trPr>
          <w:trHeight w:val="300"/>
          <w:jc w:val="center"/>
        </w:trPr>
        <w:tc>
          <w:tcPr>
            <w:tcW w:w="1591" w:type="dxa"/>
            <w:noWrap/>
            <w:vAlign w:val="center"/>
            <w:hideMark/>
          </w:tcPr>
          <w:p w14:paraId="6109E8B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3-Octanol</w:t>
            </w:r>
          </w:p>
        </w:tc>
        <w:tc>
          <w:tcPr>
            <w:tcW w:w="510" w:type="dxa"/>
            <w:noWrap/>
            <w:vAlign w:val="center"/>
            <w:hideMark/>
          </w:tcPr>
          <w:p w14:paraId="5431893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27.0</w:t>
            </w:r>
          </w:p>
        </w:tc>
        <w:tc>
          <w:tcPr>
            <w:tcW w:w="510" w:type="dxa"/>
            <w:noWrap/>
            <w:vAlign w:val="center"/>
            <w:hideMark/>
          </w:tcPr>
          <w:p w14:paraId="0B6A3A4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549B4B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7A5C56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D93488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53295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F66639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608A34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46BBBF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41609C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C811EF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08D81C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FB8BB5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CF7986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19D755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27.0</w:t>
            </w:r>
          </w:p>
        </w:tc>
      </w:tr>
      <w:tr w:rsidR="00A21679" w:rsidRPr="00A21679" w14:paraId="0651F1F5" w14:textId="77777777" w:rsidTr="00135F69">
        <w:trPr>
          <w:trHeight w:val="300"/>
          <w:jc w:val="center"/>
        </w:trPr>
        <w:tc>
          <w:tcPr>
            <w:tcW w:w="1591" w:type="dxa"/>
            <w:noWrap/>
            <w:vAlign w:val="center"/>
            <w:hideMark/>
          </w:tcPr>
          <w:p w14:paraId="235C9AA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2-Ethyl-1-hexanol</w:t>
            </w:r>
          </w:p>
        </w:tc>
        <w:tc>
          <w:tcPr>
            <w:tcW w:w="510" w:type="dxa"/>
            <w:noWrap/>
            <w:vAlign w:val="center"/>
            <w:hideMark/>
          </w:tcPr>
          <w:p w14:paraId="32A6FCC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B3CFF8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130.0</w:t>
            </w:r>
          </w:p>
        </w:tc>
        <w:tc>
          <w:tcPr>
            <w:tcW w:w="510" w:type="dxa"/>
            <w:noWrap/>
            <w:vAlign w:val="center"/>
            <w:hideMark/>
          </w:tcPr>
          <w:p w14:paraId="7E24B9D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1F99D8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01D482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E656FD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48027A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37E136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6BA1E5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D29FE7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F13EA6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A15579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FCD858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A88982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54229F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130.0</w:t>
            </w:r>
          </w:p>
        </w:tc>
      </w:tr>
      <w:tr w:rsidR="00A21679" w:rsidRPr="00A21679" w14:paraId="783BCAA3" w14:textId="77777777" w:rsidTr="00135F69">
        <w:trPr>
          <w:trHeight w:val="300"/>
          <w:jc w:val="center"/>
        </w:trPr>
        <w:tc>
          <w:tcPr>
            <w:tcW w:w="1591" w:type="dxa"/>
            <w:noWrap/>
            <w:vAlign w:val="center"/>
            <w:hideMark/>
          </w:tcPr>
          <w:p w14:paraId="10BC011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1-Octanol</w:t>
            </w:r>
          </w:p>
        </w:tc>
        <w:tc>
          <w:tcPr>
            <w:tcW w:w="510" w:type="dxa"/>
            <w:noWrap/>
            <w:vAlign w:val="center"/>
            <w:hideMark/>
          </w:tcPr>
          <w:p w14:paraId="1781EAC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27.0</w:t>
            </w:r>
          </w:p>
        </w:tc>
        <w:tc>
          <w:tcPr>
            <w:tcW w:w="510" w:type="dxa"/>
            <w:noWrap/>
            <w:vAlign w:val="center"/>
            <w:hideMark/>
          </w:tcPr>
          <w:p w14:paraId="6E199D7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2.7</w:t>
            </w:r>
          </w:p>
        </w:tc>
        <w:tc>
          <w:tcPr>
            <w:tcW w:w="510" w:type="dxa"/>
            <w:noWrap/>
            <w:vAlign w:val="center"/>
            <w:hideMark/>
          </w:tcPr>
          <w:p w14:paraId="67BA42F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FA7865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8D9D9E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889372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316A56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D3EAB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ADF10F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A9BBCD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3A7378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10AFAB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D40CD7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13.9</w:t>
            </w:r>
          </w:p>
        </w:tc>
        <w:tc>
          <w:tcPr>
            <w:tcW w:w="510" w:type="dxa"/>
            <w:noWrap/>
            <w:vAlign w:val="center"/>
            <w:hideMark/>
          </w:tcPr>
          <w:p w14:paraId="0A1734A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4.2</w:t>
            </w:r>
          </w:p>
        </w:tc>
        <w:tc>
          <w:tcPr>
            <w:tcW w:w="510" w:type="dxa"/>
            <w:noWrap/>
            <w:vAlign w:val="center"/>
            <w:hideMark/>
          </w:tcPr>
          <w:p w14:paraId="374BF67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2.7</w:t>
            </w:r>
          </w:p>
        </w:tc>
      </w:tr>
      <w:tr w:rsidR="00A21679" w:rsidRPr="00A21679" w14:paraId="704B1580" w14:textId="77777777" w:rsidTr="00135F69">
        <w:trPr>
          <w:trHeight w:val="300"/>
          <w:jc w:val="center"/>
        </w:trPr>
        <w:tc>
          <w:tcPr>
            <w:tcW w:w="1591" w:type="dxa"/>
            <w:noWrap/>
            <w:vAlign w:val="center"/>
            <w:hideMark/>
          </w:tcPr>
          <w:p w14:paraId="28D9B60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1-Nonanol</w:t>
            </w:r>
          </w:p>
        </w:tc>
        <w:tc>
          <w:tcPr>
            <w:tcW w:w="510" w:type="dxa"/>
            <w:noWrap/>
            <w:vAlign w:val="center"/>
            <w:hideMark/>
          </w:tcPr>
          <w:p w14:paraId="4328996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0.9</w:t>
            </w:r>
          </w:p>
        </w:tc>
        <w:tc>
          <w:tcPr>
            <w:tcW w:w="510" w:type="dxa"/>
            <w:noWrap/>
            <w:vAlign w:val="center"/>
            <w:hideMark/>
          </w:tcPr>
          <w:p w14:paraId="07912DF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0.9</w:t>
            </w:r>
          </w:p>
        </w:tc>
        <w:tc>
          <w:tcPr>
            <w:tcW w:w="510" w:type="dxa"/>
            <w:noWrap/>
            <w:vAlign w:val="center"/>
            <w:hideMark/>
          </w:tcPr>
          <w:p w14:paraId="679CABF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07D7FF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9A2F5C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BBBC55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8E44B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5EEFD7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C7EA80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20100A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B8357B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8C8FF2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1F0E4F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18DA0B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3.1</w:t>
            </w:r>
          </w:p>
        </w:tc>
        <w:tc>
          <w:tcPr>
            <w:tcW w:w="510" w:type="dxa"/>
            <w:noWrap/>
            <w:vAlign w:val="center"/>
            <w:hideMark/>
          </w:tcPr>
          <w:p w14:paraId="215C62E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0.9</w:t>
            </w:r>
          </w:p>
        </w:tc>
      </w:tr>
      <w:tr w:rsidR="00A21679" w:rsidRPr="00A21679" w14:paraId="4059DA09" w14:textId="77777777" w:rsidTr="00135F69">
        <w:trPr>
          <w:trHeight w:val="300"/>
          <w:jc w:val="center"/>
        </w:trPr>
        <w:tc>
          <w:tcPr>
            <w:tcW w:w="1591" w:type="dxa"/>
            <w:noWrap/>
            <w:vAlign w:val="center"/>
            <w:hideMark/>
          </w:tcPr>
          <w:p w14:paraId="0B84CAB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Eugenol</w:t>
            </w:r>
          </w:p>
        </w:tc>
        <w:tc>
          <w:tcPr>
            <w:tcW w:w="510" w:type="dxa"/>
            <w:noWrap/>
            <w:vAlign w:val="center"/>
            <w:hideMark/>
          </w:tcPr>
          <w:p w14:paraId="006066B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D51CE8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6.0</w:t>
            </w:r>
          </w:p>
        </w:tc>
        <w:tc>
          <w:tcPr>
            <w:tcW w:w="510" w:type="dxa"/>
            <w:noWrap/>
            <w:vAlign w:val="center"/>
            <w:hideMark/>
          </w:tcPr>
          <w:p w14:paraId="166CEC8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BAFD4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F94771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DAA404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7705B7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C722B0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2E90E2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1D1800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2988C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D70F3E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14A3CA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80510E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565758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6.0</w:t>
            </w:r>
          </w:p>
        </w:tc>
      </w:tr>
      <w:tr w:rsidR="00A21679" w:rsidRPr="00A21679" w14:paraId="6E19ED06" w14:textId="77777777" w:rsidTr="00135F69">
        <w:trPr>
          <w:trHeight w:val="300"/>
          <w:jc w:val="center"/>
        </w:trPr>
        <w:tc>
          <w:tcPr>
            <w:tcW w:w="1591" w:type="dxa"/>
            <w:noWrap/>
            <w:vAlign w:val="center"/>
            <w:hideMark/>
          </w:tcPr>
          <w:p w14:paraId="520E74F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Cherry propanol</w:t>
            </w:r>
          </w:p>
        </w:tc>
        <w:tc>
          <w:tcPr>
            <w:tcW w:w="510" w:type="dxa"/>
            <w:noWrap/>
            <w:vAlign w:val="center"/>
            <w:hideMark/>
          </w:tcPr>
          <w:p w14:paraId="0FAB196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1FB4CA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w:t>
            </w:r>
          </w:p>
        </w:tc>
        <w:tc>
          <w:tcPr>
            <w:tcW w:w="510" w:type="dxa"/>
            <w:noWrap/>
            <w:vAlign w:val="center"/>
            <w:hideMark/>
          </w:tcPr>
          <w:p w14:paraId="10B9802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77578C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0A7881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61CC8B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94D506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612482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667A82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1AA0CA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3B31BA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938EB7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7AD787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4F23C7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06DB5A" w14:textId="77777777" w:rsidR="00A15E50" w:rsidRPr="00A21679" w:rsidRDefault="00A15E50" w:rsidP="00135F69">
            <w:pPr>
              <w:jc w:val="left"/>
              <w:rPr>
                <w:rFonts w:ascii="Times New Roman"/>
                <w:color w:val="000000" w:themeColor="text1"/>
                <w:sz w:val="32"/>
                <w:szCs w:val="32"/>
              </w:rPr>
            </w:pPr>
          </w:p>
        </w:tc>
      </w:tr>
      <w:tr w:rsidR="00A21679" w:rsidRPr="00A21679" w14:paraId="26279A6A" w14:textId="77777777" w:rsidTr="00135F69">
        <w:trPr>
          <w:trHeight w:val="300"/>
          <w:jc w:val="center"/>
        </w:trPr>
        <w:tc>
          <w:tcPr>
            <w:tcW w:w="1591" w:type="dxa"/>
            <w:noWrap/>
            <w:vAlign w:val="center"/>
            <w:hideMark/>
          </w:tcPr>
          <w:p w14:paraId="73A6FD8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laevo-Pinocarveol</w:t>
            </w:r>
          </w:p>
        </w:tc>
        <w:tc>
          <w:tcPr>
            <w:tcW w:w="510" w:type="dxa"/>
            <w:noWrap/>
            <w:vAlign w:val="center"/>
            <w:hideMark/>
          </w:tcPr>
          <w:p w14:paraId="685847A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DC1D35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D6A71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8D53DC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7AFD10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F2322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C7A3E9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8BFBA4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E5977E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959B16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0F7D07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E05AF2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B1DA5B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B6C287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F58364A" w14:textId="77777777" w:rsidR="00A15E50" w:rsidRPr="00A21679" w:rsidRDefault="00A15E50" w:rsidP="00135F69">
            <w:pPr>
              <w:jc w:val="left"/>
              <w:rPr>
                <w:rFonts w:ascii="Times New Roman"/>
                <w:color w:val="000000" w:themeColor="text1"/>
                <w:sz w:val="32"/>
                <w:szCs w:val="32"/>
              </w:rPr>
            </w:pPr>
          </w:p>
        </w:tc>
      </w:tr>
      <w:tr w:rsidR="00A21679" w:rsidRPr="00A21679" w14:paraId="18859F38" w14:textId="77777777" w:rsidTr="00135F69">
        <w:trPr>
          <w:trHeight w:val="300"/>
          <w:jc w:val="center"/>
        </w:trPr>
        <w:tc>
          <w:tcPr>
            <w:tcW w:w="1591" w:type="dxa"/>
            <w:noWrap/>
            <w:vAlign w:val="center"/>
            <w:hideMark/>
          </w:tcPr>
          <w:p w14:paraId="585B8CC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cis-Verbenol</w:t>
            </w:r>
          </w:p>
        </w:tc>
        <w:tc>
          <w:tcPr>
            <w:tcW w:w="510" w:type="dxa"/>
            <w:noWrap/>
            <w:vAlign w:val="center"/>
            <w:hideMark/>
          </w:tcPr>
          <w:p w14:paraId="4B3497F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BB5D6B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FBD08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7A8F0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4CEA35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65C19B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654542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C2D5CF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354793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ABB657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2302CF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D39FC6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4952B9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9B581A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33C39E3" w14:textId="77777777" w:rsidR="00A15E50" w:rsidRPr="00A21679" w:rsidRDefault="00A15E50" w:rsidP="00135F69">
            <w:pPr>
              <w:jc w:val="left"/>
              <w:rPr>
                <w:rFonts w:ascii="Times New Roman"/>
                <w:color w:val="000000" w:themeColor="text1"/>
                <w:sz w:val="32"/>
                <w:szCs w:val="32"/>
              </w:rPr>
            </w:pPr>
          </w:p>
        </w:tc>
      </w:tr>
      <w:tr w:rsidR="00A21679" w:rsidRPr="00A21679" w14:paraId="611BF95A" w14:textId="77777777" w:rsidTr="00135F69">
        <w:trPr>
          <w:trHeight w:val="300"/>
          <w:jc w:val="center"/>
        </w:trPr>
        <w:tc>
          <w:tcPr>
            <w:tcW w:w="1591" w:type="dxa"/>
            <w:noWrap/>
            <w:vAlign w:val="center"/>
            <w:hideMark/>
          </w:tcPr>
          <w:p w14:paraId="5939F47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(-)-Myrtenol</w:t>
            </w:r>
          </w:p>
        </w:tc>
        <w:tc>
          <w:tcPr>
            <w:tcW w:w="510" w:type="dxa"/>
            <w:noWrap/>
            <w:vAlign w:val="center"/>
            <w:hideMark/>
          </w:tcPr>
          <w:p w14:paraId="1F638FB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8DDC5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24BB70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DBA2A5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9F7236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16BB9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826F25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92B915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77407C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5C491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46C0C3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01D30D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0.3</w:t>
            </w:r>
          </w:p>
        </w:tc>
        <w:tc>
          <w:tcPr>
            <w:tcW w:w="510" w:type="dxa"/>
            <w:noWrap/>
            <w:vAlign w:val="center"/>
            <w:hideMark/>
          </w:tcPr>
          <w:p w14:paraId="2AE744A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5419C7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11BC33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7.0</w:t>
            </w:r>
          </w:p>
        </w:tc>
      </w:tr>
      <w:tr w:rsidR="00A21679" w:rsidRPr="00A21679" w14:paraId="3FD90B53" w14:textId="77777777" w:rsidTr="00135F69">
        <w:trPr>
          <w:trHeight w:val="300"/>
          <w:jc w:val="center"/>
        </w:trPr>
        <w:tc>
          <w:tcPr>
            <w:tcW w:w="1591" w:type="dxa"/>
            <w:noWrap/>
            <w:vAlign w:val="center"/>
            <w:hideMark/>
          </w:tcPr>
          <w:p w14:paraId="0939E7A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Myrtenol</w:t>
            </w:r>
          </w:p>
        </w:tc>
        <w:tc>
          <w:tcPr>
            <w:tcW w:w="510" w:type="dxa"/>
            <w:noWrap/>
            <w:vAlign w:val="center"/>
            <w:hideMark/>
          </w:tcPr>
          <w:p w14:paraId="0D7807F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0D59D7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E05B95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CA313E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74000C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D69B28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AF374C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8D4FBC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DCB94D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61A325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609B72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C3351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0.3</w:t>
            </w:r>
          </w:p>
        </w:tc>
        <w:tc>
          <w:tcPr>
            <w:tcW w:w="510" w:type="dxa"/>
            <w:noWrap/>
            <w:vAlign w:val="center"/>
            <w:hideMark/>
          </w:tcPr>
          <w:p w14:paraId="24D7C35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46DA53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D68FDA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7.0</w:t>
            </w:r>
          </w:p>
        </w:tc>
      </w:tr>
      <w:tr w:rsidR="00A21679" w:rsidRPr="00A21679" w14:paraId="7454B386" w14:textId="77777777" w:rsidTr="00135F69">
        <w:trPr>
          <w:trHeight w:val="300"/>
          <w:jc w:val="center"/>
        </w:trPr>
        <w:tc>
          <w:tcPr>
            <w:tcW w:w="1591" w:type="dxa"/>
            <w:noWrap/>
            <w:vAlign w:val="center"/>
            <w:hideMark/>
          </w:tcPr>
          <w:p w14:paraId="0494469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Linalool</w:t>
            </w:r>
          </w:p>
        </w:tc>
        <w:tc>
          <w:tcPr>
            <w:tcW w:w="510" w:type="dxa"/>
            <w:noWrap/>
            <w:vAlign w:val="center"/>
            <w:hideMark/>
          </w:tcPr>
          <w:p w14:paraId="47650E1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ADA25C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4.0</w:t>
            </w:r>
          </w:p>
        </w:tc>
        <w:tc>
          <w:tcPr>
            <w:tcW w:w="510" w:type="dxa"/>
            <w:noWrap/>
            <w:vAlign w:val="center"/>
            <w:hideMark/>
          </w:tcPr>
          <w:p w14:paraId="6DE9121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1672C4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E19B33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6.5</w:t>
            </w:r>
          </w:p>
        </w:tc>
        <w:tc>
          <w:tcPr>
            <w:tcW w:w="510" w:type="dxa"/>
            <w:noWrap/>
            <w:vAlign w:val="center"/>
            <w:hideMark/>
          </w:tcPr>
          <w:p w14:paraId="0AFD63F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5F1589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E092D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06E10D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8977B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9C2F03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86391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647CE7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C77E4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F44FAC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4.0</w:t>
            </w:r>
          </w:p>
        </w:tc>
      </w:tr>
      <w:tr w:rsidR="00A21679" w:rsidRPr="00A21679" w14:paraId="100B9B37" w14:textId="77777777" w:rsidTr="00135F69">
        <w:trPr>
          <w:trHeight w:val="300"/>
          <w:jc w:val="center"/>
        </w:trPr>
        <w:tc>
          <w:tcPr>
            <w:tcW w:w="1591" w:type="dxa"/>
            <w:noWrap/>
            <w:vAlign w:val="center"/>
            <w:hideMark/>
          </w:tcPr>
          <w:p w14:paraId="70780DB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Terpinen-4-ol</w:t>
            </w:r>
          </w:p>
        </w:tc>
        <w:tc>
          <w:tcPr>
            <w:tcW w:w="510" w:type="dxa"/>
            <w:noWrap/>
            <w:vAlign w:val="center"/>
            <w:hideMark/>
          </w:tcPr>
          <w:p w14:paraId="48B3375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E5FDDC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ECCD45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2FB09C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3B256D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BBAE14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B624DB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54B6FC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A0BA4B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150.3</w:t>
            </w:r>
          </w:p>
        </w:tc>
        <w:tc>
          <w:tcPr>
            <w:tcW w:w="510" w:type="dxa"/>
            <w:noWrap/>
            <w:vAlign w:val="center"/>
            <w:hideMark/>
          </w:tcPr>
          <w:p w14:paraId="0BBA092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AFCB68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BF3A28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AED92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CD8B4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A65020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150.3</w:t>
            </w:r>
          </w:p>
        </w:tc>
      </w:tr>
      <w:tr w:rsidR="00A21679" w:rsidRPr="00A21679" w14:paraId="62EB0178" w14:textId="77777777" w:rsidTr="00135F69">
        <w:trPr>
          <w:trHeight w:val="300"/>
          <w:jc w:val="center"/>
        </w:trPr>
        <w:tc>
          <w:tcPr>
            <w:tcW w:w="1591" w:type="dxa"/>
            <w:noWrap/>
            <w:vAlign w:val="center"/>
            <w:hideMark/>
          </w:tcPr>
          <w:p w14:paraId="284E4A5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3-Ethyl-4-nonanol</w:t>
            </w:r>
          </w:p>
        </w:tc>
        <w:tc>
          <w:tcPr>
            <w:tcW w:w="510" w:type="dxa"/>
            <w:noWrap/>
            <w:vAlign w:val="center"/>
            <w:hideMark/>
          </w:tcPr>
          <w:p w14:paraId="5E87091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D75234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1D840A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0350DE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640CF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F52780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9D4BBE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3A633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7FC1E7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28FEE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5C8286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C1F51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DE55E9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36B50E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70C6E29" w14:textId="77777777" w:rsidR="00A15E50" w:rsidRPr="00A21679" w:rsidRDefault="00A15E50" w:rsidP="00135F69">
            <w:pPr>
              <w:jc w:val="left"/>
              <w:rPr>
                <w:rFonts w:ascii="Times New Roman"/>
                <w:color w:val="000000" w:themeColor="text1"/>
                <w:sz w:val="32"/>
                <w:szCs w:val="32"/>
              </w:rPr>
            </w:pPr>
          </w:p>
        </w:tc>
      </w:tr>
      <w:tr w:rsidR="00A21679" w:rsidRPr="00A21679" w14:paraId="4770E0C9" w14:textId="77777777" w:rsidTr="00135F69">
        <w:trPr>
          <w:trHeight w:val="300"/>
          <w:jc w:val="center"/>
        </w:trPr>
        <w:tc>
          <w:tcPr>
            <w:tcW w:w="1591" w:type="dxa"/>
            <w:noWrap/>
            <w:vAlign w:val="center"/>
            <w:hideMark/>
          </w:tcPr>
          <w:p w14:paraId="6CA44BF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Methyl vinyl ketone</w:t>
            </w:r>
          </w:p>
        </w:tc>
        <w:tc>
          <w:tcPr>
            <w:tcW w:w="510" w:type="dxa"/>
            <w:noWrap/>
            <w:vAlign w:val="center"/>
            <w:hideMark/>
          </w:tcPr>
          <w:p w14:paraId="7603D1E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B9825D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6EFA4D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2944EE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EA402F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512415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61029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CAC405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72DA81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D95794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A598DC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A1CD7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254E9F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A13D8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AC1CA0C" w14:textId="77777777" w:rsidR="00A15E50" w:rsidRPr="00A21679" w:rsidRDefault="00A15E50" w:rsidP="00135F69">
            <w:pPr>
              <w:jc w:val="left"/>
              <w:rPr>
                <w:rFonts w:ascii="Times New Roman"/>
                <w:color w:val="000000" w:themeColor="text1"/>
                <w:sz w:val="32"/>
                <w:szCs w:val="32"/>
              </w:rPr>
            </w:pPr>
          </w:p>
        </w:tc>
      </w:tr>
      <w:tr w:rsidR="00A21679" w:rsidRPr="00A21679" w14:paraId="7AEE8C0A" w14:textId="77777777" w:rsidTr="00135F69">
        <w:trPr>
          <w:trHeight w:val="300"/>
          <w:jc w:val="center"/>
        </w:trPr>
        <w:tc>
          <w:tcPr>
            <w:tcW w:w="1591" w:type="dxa"/>
            <w:noWrap/>
            <w:vAlign w:val="center"/>
            <w:hideMark/>
          </w:tcPr>
          <w:p w14:paraId="506C623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2,3-Butanedione</w:t>
            </w:r>
          </w:p>
        </w:tc>
        <w:tc>
          <w:tcPr>
            <w:tcW w:w="510" w:type="dxa"/>
            <w:noWrap/>
            <w:vAlign w:val="center"/>
            <w:hideMark/>
          </w:tcPr>
          <w:p w14:paraId="6901116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90671F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0.3</w:t>
            </w:r>
          </w:p>
        </w:tc>
        <w:tc>
          <w:tcPr>
            <w:tcW w:w="510" w:type="dxa"/>
            <w:noWrap/>
            <w:vAlign w:val="center"/>
            <w:hideMark/>
          </w:tcPr>
          <w:p w14:paraId="374E013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692876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6273F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208490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2E6CAF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B063B4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0.0</w:t>
            </w:r>
          </w:p>
        </w:tc>
        <w:tc>
          <w:tcPr>
            <w:tcW w:w="510" w:type="dxa"/>
            <w:noWrap/>
            <w:vAlign w:val="center"/>
            <w:hideMark/>
          </w:tcPr>
          <w:p w14:paraId="191C034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2B7A73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97E28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FDAD35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EAE9E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71C246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DAD42F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0.3</w:t>
            </w:r>
          </w:p>
        </w:tc>
      </w:tr>
      <w:tr w:rsidR="00A21679" w:rsidRPr="00A21679" w14:paraId="34C6B94B" w14:textId="77777777" w:rsidTr="00135F69">
        <w:trPr>
          <w:trHeight w:val="300"/>
          <w:jc w:val="center"/>
        </w:trPr>
        <w:tc>
          <w:tcPr>
            <w:tcW w:w="1591" w:type="dxa"/>
            <w:noWrap/>
            <w:vAlign w:val="center"/>
            <w:hideMark/>
          </w:tcPr>
          <w:p w14:paraId="2C7F502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3-Hydroxy-2-butanone</w:t>
            </w:r>
          </w:p>
        </w:tc>
        <w:tc>
          <w:tcPr>
            <w:tcW w:w="510" w:type="dxa"/>
            <w:noWrap/>
            <w:vAlign w:val="center"/>
            <w:hideMark/>
          </w:tcPr>
          <w:p w14:paraId="2B3286A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C64FED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90C10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14A750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079341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17182.6</w:t>
            </w:r>
          </w:p>
        </w:tc>
        <w:tc>
          <w:tcPr>
            <w:tcW w:w="510" w:type="dxa"/>
            <w:noWrap/>
            <w:vAlign w:val="center"/>
            <w:hideMark/>
          </w:tcPr>
          <w:p w14:paraId="04D00AF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91.6</w:t>
            </w:r>
          </w:p>
        </w:tc>
        <w:tc>
          <w:tcPr>
            <w:tcW w:w="510" w:type="dxa"/>
            <w:noWrap/>
            <w:vAlign w:val="center"/>
            <w:hideMark/>
          </w:tcPr>
          <w:p w14:paraId="3C41201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979BA7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DF387C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2ADA72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AF166C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1.6</w:t>
            </w:r>
          </w:p>
        </w:tc>
        <w:tc>
          <w:tcPr>
            <w:tcW w:w="510" w:type="dxa"/>
            <w:noWrap/>
            <w:vAlign w:val="center"/>
            <w:hideMark/>
          </w:tcPr>
          <w:p w14:paraId="3A01505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F74D8B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0AB225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05194C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1.6</w:t>
            </w:r>
          </w:p>
        </w:tc>
      </w:tr>
      <w:tr w:rsidR="00A21679" w:rsidRPr="00A21679" w14:paraId="40C5A835" w14:textId="77777777" w:rsidTr="00135F69">
        <w:trPr>
          <w:trHeight w:val="300"/>
          <w:jc w:val="center"/>
        </w:trPr>
        <w:tc>
          <w:tcPr>
            <w:tcW w:w="1591" w:type="dxa"/>
            <w:noWrap/>
            <w:vAlign w:val="center"/>
            <w:hideMark/>
          </w:tcPr>
          <w:p w14:paraId="46BF41E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2,3-Pentanedione</w:t>
            </w:r>
          </w:p>
        </w:tc>
        <w:tc>
          <w:tcPr>
            <w:tcW w:w="510" w:type="dxa"/>
            <w:noWrap/>
            <w:vAlign w:val="center"/>
            <w:hideMark/>
          </w:tcPr>
          <w:p w14:paraId="324FCB4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35470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20.0</w:t>
            </w:r>
          </w:p>
        </w:tc>
        <w:tc>
          <w:tcPr>
            <w:tcW w:w="510" w:type="dxa"/>
            <w:noWrap/>
            <w:vAlign w:val="center"/>
            <w:hideMark/>
          </w:tcPr>
          <w:p w14:paraId="28F24C7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26BDC7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EF6021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EBB418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0CE176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64ED8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11.6</w:t>
            </w:r>
          </w:p>
        </w:tc>
        <w:tc>
          <w:tcPr>
            <w:tcW w:w="510" w:type="dxa"/>
            <w:noWrap/>
            <w:vAlign w:val="center"/>
            <w:hideMark/>
          </w:tcPr>
          <w:p w14:paraId="03F98B2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75CC7C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68673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4BBD7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9B0189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3ACC9C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C4A39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11.6</w:t>
            </w:r>
          </w:p>
        </w:tc>
      </w:tr>
      <w:tr w:rsidR="00A21679" w:rsidRPr="00A21679" w14:paraId="78E130D5" w14:textId="77777777" w:rsidTr="00135F69">
        <w:trPr>
          <w:trHeight w:val="300"/>
          <w:jc w:val="center"/>
        </w:trPr>
        <w:tc>
          <w:tcPr>
            <w:tcW w:w="1591" w:type="dxa"/>
            <w:noWrap/>
            <w:vAlign w:val="center"/>
            <w:hideMark/>
          </w:tcPr>
          <w:p w14:paraId="79D2E1D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2-Hexanone</w:t>
            </w:r>
          </w:p>
        </w:tc>
        <w:tc>
          <w:tcPr>
            <w:tcW w:w="510" w:type="dxa"/>
            <w:noWrap/>
            <w:vAlign w:val="center"/>
            <w:hideMark/>
          </w:tcPr>
          <w:p w14:paraId="2A2F57E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54C7F4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24-80</w:t>
            </w:r>
          </w:p>
        </w:tc>
        <w:tc>
          <w:tcPr>
            <w:tcW w:w="510" w:type="dxa"/>
            <w:noWrap/>
            <w:vAlign w:val="center"/>
            <w:hideMark/>
          </w:tcPr>
          <w:p w14:paraId="12BAB2E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F6D730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4E28EB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28AAF2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6EDB8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0E90B9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76E33C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9C58C0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A98A32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CB79B0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AC3D9F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68D964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0C9CD9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24.0</w:t>
            </w:r>
          </w:p>
        </w:tc>
      </w:tr>
      <w:tr w:rsidR="00A21679" w:rsidRPr="00A21679" w14:paraId="7F539323" w14:textId="77777777" w:rsidTr="00135F69">
        <w:trPr>
          <w:trHeight w:val="300"/>
          <w:jc w:val="center"/>
        </w:trPr>
        <w:tc>
          <w:tcPr>
            <w:tcW w:w="1591" w:type="dxa"/>
            <w:noWrap/>
            <w:vAlign w:val="center"/>
            <w:hideMark/>
          </w:tcPr>
          <w:p w14:paraId="721B5BC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2,3-Heptanedione</w:t>
            </w:r>
          </w:p>
        </w:tc>
        <w:tc>
          <w:tcPr>
            <w:tcW w:w="510" w:type="dxa"/>
            <w:noWrap/>
            <w:vAlign w:val="center"/>
            <w:hideMark/>
          </w:tcPr>
          <w:p w14:paraId="1E9DD49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7F0735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8611C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86496C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5F7F19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3FCA77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EB0759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9CE08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75E627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AF3B39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23D823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CB97A6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29AB0D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380057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5FB299" w14:textId="77777777" w:rsidR="00A15E50" w:rsidRPr="00A21679" w:rsidRDefault="00A15E50" w:rsidP="00135F69">
            <w:pPr>
              <w:jc w:val="left"/>
              <w:rPr>
                <w:rFonts w:ascii="Times New Roman"/>
                <w:color w:val="000000" w:themeColor="text1"/>
                <w:sz w:val="32"/>
                <w:szCs w:val="32"/>
              </w:rPr>
            </w:pPr>
          </w:p>
        </w:tc>
      </w:tr>
      <w:tr w:rsidR="00A21679" w:rsidRPr="00A21679" w14:paraId="06985908" w14:textId="77777777" w:rsidTr="00135F69">
        <w:trPr>
          <w:trHeight w:val="300"/>
          <w:jc w:val="center"/>
        </w:trPr>
        <w:tc>
          <w:tcPr>
            <w:tcW w:w="1591" w:type="dxa"/>
            <w:noWrap/>
            <w:vAlign w:val="center"/>
            <w:hideMark/>
          </w:tcPr>
          <w:p w14:paraId="444093C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3,6-Heptanedione</w:t>
            </w:r>
          </w:p>
        </w:tc>
        <w:tc>
          <w:tcPr>
            <w:tcW w:w="510" w:type="dxa"/>
            <w:noWrap/>
            <w:vAlign w:val="center"/>
            <w:hideMark/>
          </w:tcPr>
          <w:p w14:paraId="7C72596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DD17B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1E3AA0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5FE097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DBDBB9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2D1C9B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534977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DA2D71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B217B2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7F123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BEA898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FAB70D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F15A05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BB4B2D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3D093D" w14:textId="77777777" w:rsidR="00A15E50" w:rsidRPr="00A21679" w:rsidRDefault="00A15E50" w:rsidP="00135F69">
            <w:pPr>
              <w:jc w:val="left"/>
              <w:rPr>
                <w:rFonts w:ascii="Times New Roman"/>
                <w:color w:val="000000" w:themeColor="text1"/>
                <w:sz w:val="32"/>
                <w:szCs w:val="32"/>
              </w:rPr>
            </w:pPr>
          </w:p>
        </w:tc>
      </w:tr>
      <w:tr w:rsidR="00A21679" w:rsidRPr="00A21679" w14:paraId="3607A936" w14:textId="77777777" w:rsidTr="00135F69">
        <w:trPr>
          <w:trHeight w:val="300"/>
          <w:jc w:val="center"/>
        </w:trPr>
        <w:tc>
          <w:tcPr>
            <w:tcW w:w="1591" w:type="dxa"/>
            <w:noWrap/>
            <w:vAlign w:val="center"/>
            <w:hideMark/>
          </w:tcPr>
          <w:p w14:paraId="1D9C42B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2-Heptanone</w:t>
            </w:r>
          </w:p>
        </w:tc>
        <w:tc>
          <w:tcPr>
            <w:tcW w:w="510" w:type="dxa"/>
            <w:noWrap/>
            <w:vAlign w:val="center"/>
            <w:hideMark/>
          </w:tcPr>
          <w:p w14:paraId="0EB8A39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69101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w:t>
            </w:r>
          </w:p>
        </w:tc>
        <w:tc>
          <w:tcPr>
            <w:tcW w:w="510" w:type="dxa"/>
            <w:noWrap/>
            <w:vAlign w:val="center"/>
            <w:hideMark/>
          </w:tcPr>
          <w:p w14:paraId="459BA86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w:t>
            </w:r>
          </w:p>
        </w:tc>
        <w:tc>
          <w:tcPr>
            <w:tcW w:w="510" w:type="dxa"/>
            <w:noWrap/>
            <w:vAlign w:val="center"/>
            <w:hideMark/>
          </w:tcPr>
          <w:p w14:paraId="7F97A9D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85C838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03003F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D147CF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60BA51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7CA340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33A0ED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55806F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D10797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C1193F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0.8</w:t>
            </w:r>
          </w:p>
        </w:tc>
        <w:tc>
          <w:tcPr>
            <w:tcW w:w="510" w:type="dxa"/>
            <w:noWrap/>
            <w:vAlign w:val="center"/>
            <w:hideMark/>
          </w:tcPr>
          <w:p w14:paraId="69673A1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2D1EE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0.8</w:t>
            </w:r>
          </w:p>
        </w:tc>
      </w:tr>
      <w:tr w:rsidR="00A21679" w:rsidRPr="00A21679" w14:paraId="4003A0C7" w14:textId="77777777" w:rsidTr="00135F69">
        <w:trPr>
          <w:trHeight w:val="300"/>
          <w:jc w:val="center"/>
        </w:trPr>
        <w:tc>
          <w:tcPr>
            <w:tcW w:w="1591" w:type="dxa"/>
            <w:noWrap/>
            <w:vAlign w:val="center"/>
            <w:hideMark/>
          </w:tcPr>
          <w:p w14:paraId="5EF34AE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1-(2-Furanyl)-1-propanone</w:t>
            </w:r>
          </w:p>
        </w:tc>
        <w:tc>
          <w:tcPr>
            <w:tcW w:w="510" w:type="dxa"/>
            <w:noWrap/>
            <w:vAlign w:val="center"/>
            <w:hideMark/>
          </w:tcPr>
          <w:p w14:paraId="368DEC1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DA71C9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F0014A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125688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3286B7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0AFC5A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23EFA4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5134DE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09F886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340C53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D9A04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5E57A9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9D97D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BD65BB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98A0C37" w14:textId="77777777" w:rsidR="00A15E50" w:rsidRPr="00A21679" w:rsidRDefault="00A15E50" w:rsidP="00135F69">
            <w:pPr>
              <w:jc w:val="left"/>
              <w:rPr>
                <w:rFonts w:ascii="Times New Roman"/>
                <w:color w:val="000000" w:themeColor="text1"/>
                <w:sz w:val="32"/>
                <w:szCs w:val="32"/>
              </w:rPr>
            </w:pPr>
          </w:p>
        </w:tc>
      </w:tr>
      <w:tr w:rsidR="00A21679" w:rsidRPr="00A21679" w14:paraId="44479F28" w14:textId="77777777" w:rsidTr="00135F69">
        <w:trPr>
          <w:trHeight w:val="300"/>
          <w:jc w:val="center"/>
        </w:trPr>
        <w:tc>
          <w:tcPr>
            <w:tcW w:w="1591" w:type="dxa"/>
            <w:noWrap/>
            <w:vAlign w:val="center"/>
            <w:hideMark/>
          </w:tcPr>
          <w:p w14:paraId="663BC37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3,5-Octadien-2-one</w:t>
            </w:r>
          </w:p>
        </w:tc>
        <w:tc>
          <w:tcPr>
            <w:tcW w:w="510" w:type="dxa"/>
            <w:noWrap/>
            <w:vAlign w:val="center"/>
            <w:hideMark/>
          </w:tcPr>
          <w:p w14:paraId="1DC5950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FF2F24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5.1</w:t>
            </w:r>
          </w:p>
        </w:tc>
        <w:tc>
          <w:tcPr>
            <w:tcW w:w="510" w:type="dxa"/>
            <w:noWrap/>
            <w:vAlign w:val="center"/>
            <w:hideMark/>
          </w:tcPr>
          <w:p w14:paraId="664470B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AA60DA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F66975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DC885A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0BC0F3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99F952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28F40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026464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762B8D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1598F3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3D7B73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59BFC4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2A77E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5.1</w:t>
            </w:r>
          </w:p>
        </w:tc>
      </w:tr>
      <w:tr w:rsidR="00A21679" w:rsidRPr="00A21679" w14:paraId="2EAFCBB3" w14:textId="77777777" w:rsidTr="00135F69">
        <w:trPr>
          <w:trHeight w:val="285"/>
          <w:jc w:val="center"/>
        </w:trPr>
        <w:tc>
          <w:tcPr>
            <w:tcW w:w="1591" w:type="dxa"/>
            <w:noWrap/>
            <w:vAlign w:val="center"/>
            <w:hideMark/>
          </w:tcPr>
          <w:p w14:paraId="0AB1962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6-Methyl-5-hepten-2-one</w:t>
            </w:r>
          </w:p>
        </w:tc>
        <w:tc>
          <w:tcPr>
            <w:tcW w:w="510" w:type="dxa"/>
            <w:noWrap/>
            <w:vAlign w:val="center"/>
            <w:hideMark/>
          </w:tcPr>
          <w:p w14:paraId="59D9263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A9CB91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50.0</w:t>
            </w:r>
          </w:p>
        </w:tc>
        <w:tc>
          <w:tcPr>
            <w:tcW w:w="510" w:type="dxa"/>
            <w:noWrap/>
            <w:vAlign w:val="center"/>
            <w:hideMark/>
          </w:tcPr>
          <w:p w14:paraId="69768E4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w:t>
            </w:r>
          </w:p>
        </w:tc>
        <w:tc>
          <w:tcPr>
            <w:tcW w:w="510" w:type="dxa"/>
            <w:noWrap/>
            <w:vAlign w:val="center"/>
            <w:hideMark/>
          </w:tcPr>
          <w:p w14:paraId="043C7C9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F84043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6A3AD7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04394F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B77C0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91F36A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D813BA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1D94C8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85ABED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586DD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7799C6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F710A9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w:t>
            </w:r>
          </w:p>
        </w:tc>
      </w:tr>
      <w:tr w:rsidR="00A21679" w:rsidRPr="00A21679" w14:paraId="1B72A267" w14:textId="77777777" w:rsidTr="00135F69">
        <w:trPr>
          <w:trHeight w:val="300"/>
          <w:jc w:val="center"/>
        </w:trPr>
        <w:tc>
          <w:tcPr>
            <w:tcW w:w="1591" w:type="dxa"/>
            <w:noWrap/>
            <w:vAlign w:val="center"/>
            <w:hideMark/>
          </w:tcPr>
          <w:p w14:paraId="2926564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5-Methyl-3-hepten-2-one</w:t>
            </w:r>
          </w:p>
        </w:tc>
        <w:tc>
          <w:tcPr>
            <w:tcW w:w="510" w:type="dxa"/>
            <w:noWrap/>
            <w:vAlign w:val="center"/>
            <w:hideMark/>
          </w:tcPr>
          <w:p w14:paraId="3EC91A9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40D03A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2528C8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3E666A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8FD947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335C49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0C3BE8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070390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49679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716CFD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310EE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148D0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974184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5D4D6A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3BBA9A" w14:textId="77777777" w:rsidR="00A15E50" w:rsidRPr="00A21679" w:rsidRDefault="00A15E50" w:rsidP="00135F69">
            <w:pPr>
              <w:jc w:val="left"/>
              <w:rPr>
                <w:rFonts w:ascii="Times New Roman"/>
                <w:color w:val="000000" w:themeColor="text1"/>
                <w:sz w:val="32"/>
                <w:szCs w:val="32"/>
              </w:rPr>
            </w:pPr>
          </w:p>
        </w:tc>
      </w:tr>
      <w:tr w:rsidR="00A21679" w:rsidRPr="00A21679" w14:paraId="7D8A6599" w14:textId="77777777" w:rsidTr="00135F69">
        <w:trPr>
          <w:trHeight w:val="300"/>
          <w:jc w:val="center"/>
        </w:trPr>
        <w:tc>
          <w:tcPr>
            <w:tcW w:w="1591" w:type="dxa"/>
            <w:noWrap/>
            <w:vAlign w:val="center"/>
            <w:hideMark/>
          </w:tcPr>
          <w:p w14:paraId="17CD180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3-Octanone</w:t>
            </w:r>
          </w:p>
        </w:tc>
        <w:tc>
          <w:tcPr>
            <w:tcW w:w="510" w:type="dxa"/>
            <w:noWrap/>
            <w:vAlign w:val="center"/>
            <w:hideMark/>
          </w:tcPr>
          <w:p w14:paraId="321F400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3E8EA1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21-50</w:t>
            </w:r>
          </w:p>
        </w:tc>
        <w:tc>
          <w:tcPr>
            <w:tcW w:w="510" w:type="dxa"/>
            <w:noWrap/>
            <w:vAlign w:val="center"/>
            <w:hideMark/>
          </w:tcPr>
          <w:p w14:paraId="49697D7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EFF746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209CE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32F567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A147D8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F1F7DC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62912C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0C36F0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4876BF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457EF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725347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5B2F9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A3DBD0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21.0</w:t>
            </w:r>
          </w:p>
        </w:tc>
      </w:tr>
      <w:tr w:rsidR="00A21679" w:rsidRPr="00A21679" w14:paraId="0C438303" w14:textId="77777777" w:rsidTr="00135F69">
        <w:trPr>
          <w:trHeight w:val="300"/>
          <w:jc w:val="center"/>
        </w:trPr>
        <w:tc>
          <w:tcPr>
            <w:tcW w:w="1591" w:type="dxa"/>
            <w:noWrap/>
            <w:vAlign w:val="center"/>
            <w:hideMark/>
          </w:tcPr>
          <w:p w14:paraId="4168A28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Isoacetovanillone</w:t>
            </w:r>
          </w:p>
        </w:tc>
        <w:tc>
          <w:tcPr>
            <w:tcW w:w="510" w:type="dxa"/>
            <w:noWrap/>
            <w:vAlign w:val="center"/>
            <w:hideMark/>
          </w:tcPr>
          <w:p w14:paraId="6630104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EE2C1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1E718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F7307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00A79C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CEEA48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29D83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2583FF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E9A06D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604935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894228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5FE67C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BE0B82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7058F1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B4FB79C" w14:textId="77777777" w:rsidR="00A15E50" w:rsidRPr="00A21679" w:rsidRDefault="00A15E50" w:rsidP="00135F69">
            <w:pPr>
              <w:jc w:val="left"/>
              <w:rPr>
                <w:rFonts w:ascii="Times New Roman"/>
                <w:color w:val="000000" w:themeColor="text1"/>
                <w:sz w:val="32"/>
                <w:szCs w:val="32"/>
              </w:rPr>
            </w:pPr>
          </w:p>
        </w:tc>
      </w:tr>
      <w:tr w:rsidR="00A21679" w:rsidRPr="00A21679" w14:paraId="76B9EBFD" w14:textId="77777777" w:rsidTr="00135F69">
        <w:trPr>
          <w:trHeight w:val="300"/>
          <w:jc w:val="center"/>
        </w:trPr>
        <w:tc>
          <w:tcPr>
            <w:tcW w:w="1591" w:type="dxa"/>
            <w:noWrap/>
            <w:vAlign w:val="center"/>
            <w:hideMark/>
          </w:tcPr>
          <w:p w14:paraId="1505CB6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2-Nonanone4</w:t>
            </w:r>
          </w:p>
        </w:tc>
        <w:tc>
          <w:tcPr>
            <w:tcW w:w="510" w:type="dxa"/>
            <w:noWrap/>
            <w:vAlign w:val="center"/>
            <w:hideMark/>
          </w:tcPr>
          <w:p w14:paraId="1A59FD6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5BF67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5.0</w:t>
            </w:r>
          </w:p>
        </w:tc>
        <w:tc>
          <w:tcPr>
            <w:tcW w:w="510" w:type="dxa"/>
            <w:noWrap/>
            <w:vAlign w:val="center"/>
            <w:hideMark/>
          </w:tcPr>
          <w:p w14:paraId="280C2CF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6250C5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5749F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BC380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8BF4FF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6ACF1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29810A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C2D7D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3DE32E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53E14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F6F37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5.4</w:t>
            </w:r>
          </w:p>
        </w:tc>
        <w:tc>
          <w:tcPr>
            <w:tcW w:w="510" w:type="dxa"/>
            <w:noWrap/>
            <w:vAlign w:val="center"/>
            <w:hideMark/>
          </w:tcPr>
          <w:p w14:paraId="56E78B7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BDEA05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5.0</w:t>
            </w:r>
          </w:p>
        </w:tc>
      </w:tr>
      <w:tr w:rsidR="00A21679" w:rsidRPr="00A21679" w14:paraId="60079C9B" w14:textId="77777777" w:rsidTr="00135F69">
        <w:trPr>
          <w:trHeight w:val="300"/>
          <w:jc w:val="center"/>
        </w:trPr>
        <w:tc>
          <w:tcPr>
            <w:tcW w:w="1591" w:type="dxa"/>
            <w:noWrap/>
            <w:vAlign w:val="center"/>
            <w:hideMark/>
          </w:tcPr>
          <w:p w14:paraId="559F469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5,6-Dehydrocamphor</w:t>
            </w:r>
          </w:p>
        </w:tc>
        <w:tc>
          <w:tcPr>
            <w:tcW w:w="510" w:type="dxa"/>
            <w:noWrap/>
            <w:vAlign w:val="center"/>
            <w:hideMark/>
          </w:tcPr>
          <w:p w14:paraId="5A62F3A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12B2D3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073142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9D9600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345E56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B7E79B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E10E88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9B65F8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47BDD5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EE732E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69817F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3DC2EF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031B5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F3CAF6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620B689" w14:textId="77777777" w:rsidR="00A15E50" w:rsidRPr="00A21679" w:rsidRDefault="00A15E50" w:rsidP="00135F69">
            <w:pPr>
              <w:jc w:val="left"/>
              <w:rPr>
                <w:rFonts w:ascii="Times New Roman"/>
                <w:color w:val="000000" w:themeColor="text1"/>
                <w:sz w:val="32"/>
                <w:szCs w:val="32"/>
              </w:rPr>
            </w:pPr>
          </w:p>
        </w:tc>
      </w:tr>
      <w:tr w:rsidR="00A21679" w:rsidRPr="00A21679" w14:paraId="59ADDAD6" w14:textId="77777777" w:rsidTr="00135F69">
        <w:trPr>
          <w:trHeight w:val="300"/>
          <w:jc w:val="center"/>
        </w:trPr>
        <w:tc>
          <w:tcPr>
            <w:tcW w:w="1591" w:type="dxa"/>
            <w:noWrap/>
            <w:vAlign w:val="center"/>
            <w:hideMark/>
          </w:tcPr>
          <w:p w14:paraId="1F0FC37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Pinocarvone</w:t>
            </w:r>
          </w:p>
        </w:tc>
        <w:tc>
          <w:tcPr>
            <w:tcW w:w="510" w:type="dxa"/>
            <w:noWrap/>
            <w:vAlign w:val="center"/>
            <w:hideMark/>
          </w:tcPr>
          <w:p w14:paraId="3AC9BDC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882ABE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809754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DE47BF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174402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3CD92A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07ECD0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B8C7BA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76FB38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346BB9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B97C4F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86BC5D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90C27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180F30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AF8E675" w14:textId="77777777" w:rsidR="00A15E50" w:rsidRPr="00A21679" w:rsidRDefault="00A15E50" w:rsidP="00135F69">
            <w:pPr>
              <w:jc w:val="left"/>
              <w:rPr>
                <w:rFonts w:ascii="Times New Roman"/>
                <w:color w:val="000000" w:themeColor="text1"/>
                <w:sz w:val="32"/>
                <w:szCs w:val="32"/>
              </w:rPr>
            </w:pPr>
          </w:p>
        </w:tc>
      </w:tr>
      <w:tr w:rsidR="00A21679" w:rsidRPr="00A21679" w14:paraId="7E31ADF0" w14:textId="77777777" w:rsidTr="00135F69">
        <w:trPr>
          <w:trHeight w:val="300"/>
          <w:jc w:val="center"/>
        </w:trPr>
        <w:tc>
          <w:tcPr>
            <w:tcW w:w="1591" w:type="dxa"/>
            <w:noWrap/>
            <w:vAlign w:val="center"/>
            <w:hideMark/>
          </w:tcPr>
          <w:p w14:paraId="7DB136C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D-Verbenone</w:t>
            </w:r>
          </w:p>
        </w:tc>
        <w:tc>
          <w:tcPr>
            <w:tcW w:w="510" w:type="dxa"/>
            <w:noWrap/>
            <w:vAlign w:val="center"/>
            <w:hideMark/>
          </w:tcPr>
          <w:p w14:paraId="128E835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051C34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BBD3B6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59BE81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24434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F36C59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3477C9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8845A7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88E7ED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DA5A7A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71D4A2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9B33CA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2B5F4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F3545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FF6E811" w14:textId="77777777" w:rsidR="00A15E50" w:rsidRPr="00A21679" w:rsidRDefault="00A15E50" w:rsidP="00135F69">
            <w:pPr>
              <w:jc w:val="left"/>
              <w:rPr>
                <w:rFonts w:ascii="Times New Roman"/>
                <w:color w:val="000000" w:themeColor="text1"/>
                <w:sz w:val="32"/>
                <w:szCs w:val="32"/>
              </w:rPr>
            </w:pPr>
          </w:p>
        </w:tc>
      </w:tr>
      <w:tr w:rsidR="00A21679" w:rsidRPr="00A21679" w14:paraId="543F3FD8" w14:textId="77777777" w:rsidTr="00135F69">
        <w:trPr>
          <w:trHeight w:val="300"/>
          <w:jc w:val="center"/>
        </w:trPr>
        <w:tc>
          <w:tcPr>
            <w:tcW w:w="1591" w:type="dxa"/>
            <w:noWrap/>
            <w:vAlign w:val="center"/>
            <w:hideMark/>
          </w:tcPr>
          <w:p w14:paraId="52EAC14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Acetic acid</w:t>
            </w:r>
          </w:p>
        </w:tc>
        <w:tc>
          <w:tcPr>
            <w:tcW w:w="510" w:type="dxa"/>
            <w:noWrap/>
            <w:vAlign w:val="center"/>
            <w:hideMark/>
          </w:tcPr>
          <w:p w14:paraId="1304B83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6.0</w:t>
            </w:r>
          </w:p>
        </w:tc>
        <w:tc>
          <w:tcPr>
            <w:tcW w:w="510" w:type="dxa"/>
            <w:noWrap/>
            <w:vAlign w:val="center"/>
            <w:hideMark/>
          </w:tcPr>
          <w:p w14:paraId="371B515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6.0</w:t>
            </w:r>
          </w:p>
        </w:tc>
        <w:tc>
          <w:tcPr>
            <w:tcW w:w="510" w:type="dxa"/>
            <w:noWrap/>
            <w:vAlign w:val="center"/>
            <w:hideMark/>
          </w:tcPr>
          <w:p w14:paraId="2E0C8E7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162.0</w:t>
            </w:r>
          </w:p>
        </w:tc>
        <w:tc>
          <w:tcPr>
            <w:tcW w:w="510" w:type="dxa"/>
            <w:noWrap/>
            <w:vAlign w:val="center"/>
            <w:hideMark/>
          </w:tcPr>
          <w:p w14:paraId="32C30C0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480.0</w:t>
            </w:r>
          </w:p>
        </w:tc>
        <w:tc>
          <w:tcPr>
            <w:tcW w:w="510" w:type="dxa"/>
            <w:noWrap/>
            <w:vAlign w:val="center"/>
            <w:hideMark/>
          </w:tcPr>
          <w:p w14:paraId="7FB05DD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C0D45B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4386F4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4128D1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6BB034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79411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C2CCB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134A5F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BD060A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570.9</w:t>
            </w:r>
          </w:p>
        </w:tc>
        <w:tc>
          <w:tcPr>
            <w:tcW w:w="510" w:type="dxa"/>
            <w:noWrap/>
            <w:vAlign w:val="center"/>
            <w:hideMark/>
          </w:tcPr>
          <w:p w14:paraId="0419CC8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CC81E4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6.0</w:t>
            </w:r>
          </w:p>
        </w:tc>
      </w:tr>
      <w:tr w:rsidR="00A21679" w:rsidRPr="00A21679" w14:paraId="6F81AE94" w14:textId="77777777" w:rsidTr="00135F69">
        <w:trPr>
          <w:trHeight w:val="300"/>
          <w:jc w:val="center"/>
        </w:trPr>
        <w:tc>
          <w:tcPr>
            <w:tcW w:w="1591" w:type="dxa"/>
            <w:noWrap/>
            <w:vAlign w:val="center"/>
            <w:hideMark/>
          </w:tcPr>
          <w:p w14:paraId="1981339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3-Methyl-butanoic acid</w:t>
            </w:r>
          </w:p>
        </w:tc>
        <w:tc>
          <w:tcPr>
            <w:tcW w:w="510" w:type="dxa"/>
            <w:noWrap/>
            <w:vAlign w:val="center"/>
            <w:hideMark/>
          </w:tcPr>
          <w:p w14:paraId="0CA4CD7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0.1</w:t>
            </w:r>
          </w:p>
        </w:tc>
        <w:tc>
          <w:tcPr>
            <w:tcW w:w="510" w:type="dxa"/>
            <w:noWrap/>
            <w:vAlign w:val="center"/>
            <w:hideMark/>
          </w:tcPr>
          <w:p w14:paraId="296B557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160.0</w:t>
            </w:r>
          </w:p>
        </w:tc>
        <w:tc>
          <w:tcPr>
            <w:tcW w:w="510" w:type="dxa"/>
            <w:noWrap/>
            <w:vAlign w:val="center"/>
            <w:hideMark/>
          </w:tcPr>
          <w:p w14:paraId="15BAFDD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1A8F6C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19.0</w:t>
            </w:r>
          </w:p>
        </w:tc>
        <w:tc>
          <w:tcPr>
            <w:tcW w:w="510" w:type="dxa"/>
            <w:noWrap/>
            <w:vAlign w:val="center"/>
            <w:hideMark/>
          </w:tcPr>
          <w:p w14:paraId="0A0EEED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183.4</w:t>
            </w:r>
          </w:p>
        </w:tc>
        <w:tc>
          <w:tcPr>
            <w:tcW w:w="510" w:type="dxa"/>
            <w:noWrap/>
            <w:vAlign w:val="center"/>
            <w:hideMark/>
          </w:tcPr>
          <w:p w14:paraId="79ED150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74BA6F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C516F9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335C4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C68213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1CF9DA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4DF61D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8B83C1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EE6C5F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644FBE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0.1</w:t>
            </w:r>
          </w:p>
        </w:tc>
      </w:tr>
      <w:tr w:rsidR="00A21679" w:rsidRPr="00A21679" w14:paraId="35F40EDC" w14:textId="77777777" w:rsidTr="00135F69">
        <w:trPr>
          <w:trHeight w:val="300"/>
          <w:jc w:val="center"/>
        </w:trPr>
        <w:tc>
          <w:tcPr>
            <w:tcW w:w="1591" w:type="dxa"/>
            <w:noWrap/>
            <w:vAlign w:val="center"/>
            <w:hideMark/>
          </w:tcPr>
          <w:p w14:paraId="5D134AC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2-Methyl-butanoic acid</w:t>
            </w:r>
          </w:p>
        </w:tc>
        <w:tc>
          <w:tcPr>
            <w:tcW w:w="510" w:type="dxa"/>
            <w:noWrap/>
            <w:vAlign w:val="center"/>
            <w:hideMark/>
          </w:tcPr>
          <w:p w14:paraId="48291E4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0.0</w:t>
            </w:r>
          </w:p>
        </w:tc>
        <w:tc>
          <w:tcPr>
            <w:tcW w:w="510" w:type="dxa"/>
            <w:noWrap/>
            <w:vAlign w:val="center"/>
            <w:hideMark/>
          </w:tcPr>
          <w:p w14:paraId="6C7C073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10.0</w:t>
            </w:r>
          </w:p>
        </w:tc>
        <w:tc>
          <w:tcPr>
            <w:tcW w:w="510" w:type="dxa"/>
            <w:noWrap/>
            <w:vAlign w:val="center"/>
            <w:hideMark/>
          </w:tcPr>
          <w:p w14:paraId="6D2D153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593587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0B5885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F3CA44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4784CB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62385B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BCD554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F4E886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2D37CA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6621D7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D10147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CED538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7AAFE8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0.0</w:t>
            </w:r>
          </w:p>
        </w:tc>
      </w:tr>
      <w:tr w:rsidR="00A21679" w:rsidRPr="00A21679" w14:paraId="3F4C8E18" w14:textId="77777777" w:rsidTr="00135F69">
        <w:trPr>
          <w:trHeight w:val="300"/>
          <w:jc w:val="center"/>
        </w:trPr>
        <w:tc>
          <w:tcPr>
            <w:tcW w:w="1591" w:type="dxa"/>
            <w:noWrap/>
            <w:vAlign w:val="center"/>
            <w:hideMark/>
          </w:tcPr>
          <w:p w14:paraId="6EEAEB2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Pentanoic acid</w:t>
            </w:r>
          </w:p>
        </w:tc>
        <w:tc>
          <w:tcPr>
            <w:tcW w:w="510" w:type="dxa"/>
            <w:noWrap/>
            <w:vAlign w:val="center"/>
            <w:hideMark/>
          </w:tcPr>
          <w:p w14:paraId="454B4FB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53D192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0.0</w:t>
            </w:r>
          </w:p>
        </w:tc>
        <w:tc>
          <w:tcPr>
            <w:tcW w:w="510" w:type="dxa"/>
            <w:noWrap/>
            <w:vAlign w:val="center"/>
            <w:hideMark/>
          </w:tcPr>
          <w:p w14:paraId="43FA136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33.0</w:t>
            </w:r>
          </w:p>
        </w:tc>
        <w:tc>
          <w:tcPr>
            <w:tcW w:w="510" w:type="dxa"/>
            <w:noWrap/>
            <w:vAlign w:val="center"/>
            <w:hideMark/>
          </w:tcPr>
          <w:p w14:paraId="6BC73F8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9.0</w:t>
            </w:r>
          </w:p>
        </w:tc>
        <w:tc>
          <w:tcPr>
            <w:tcW w:w="510" w:type="dxa"/>
            <w:noWrap/>
            <w:vAlign w:val="center"/>
            <w:hideMark/>
          </w:tcPr>
          <w:p w14:paraId="55DD8B4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348C8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8.9</w:t>
            </w:r>
          </w:p>
        </w:tc>
        <w:tc>
          <w:tcPr>
            <w:tcW w:w="510" w:type="dxa"/>
            <w:noWrap/>
            <w:vAlign w:val="center"/>
            <w:hideMark/>
          </w:tcPr>
          <w:p w14:paraId="0E00660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055B5A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3260B6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5912CF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D75D2F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C2A6CF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2A45FB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6F974C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B00F89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0.0</w:t>
            </w:r>
          </w:p>
        </w:tc>
      </w:tr>
      <w:tr w:rsidR="00A21679" w:rsidRPr="00A21679" w14:paraId="65FE49A8" w14:textId="77777777" w:rsidTr="00135F69">
        <w:trPr>
          <w:trHeight w:val="300"/>
          <w:jc w:val="center"/>
        </w:trPr>
        <w:tc>
          <w:tcPr>
            <w:tcW w:w="1591" w:type="dxa"/>
            <w:noWrap/>
            <w:vAlign w:val="center"/>
            <w:hideMark/>
          </w:tcPr>
          <w:p w14:paraId="76F40A2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Hexanoic acid</w:t>
            </w:r>
          </w:p>
        </w:tc>
        <w:tc>
          <w:tcPr>
            <w:tcW w:w="510" w:type="dxa"/>
            <w:noWrap/>
            <w:vAlign w:val="center"/>
            <w:hideMark/>
          </w:tcPr>
          <w:p w14:paraId="0B3584E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0.6</w:t>
            </w:r>
          </w:p>
        </w:tc>
        <w:tc>
          <w:tcPr>
            <w:tcW w:w="510" w:type="dxa"/>
            <w:noWrap/>
            <w:vAlign w:val="center"/>
            <w:hideMark/>
          </w:tcPr>
          <w:p w14:paraId="1F3887E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0.6</w:t>
            </w:r>
          </w:p>
        </w:tc>
        <w:tc>
          <w:tcPr>
            <w:tcW w:w="510" w:type="dxa"/>
            <w:noWrap/>
            <w:vAlign w:val="center"/>
            <w:hideMark/>
          </w:tcPr>
          <w:p w14:paraId="56C3928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7D8E91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772B2A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15.1</w:t>
            </w:r>
          </w:p>
        </w:tc>
        <w:tc>
          <w:tcPr>
            <w:tcW w:w="510" w:type="dxa"/>
            <w:noWrap/>
            <w:vAlign w:val="center"/>
            <w:hideMark/>
          </w:tcPr>
          <w:p w14:paraId="163BA8D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C8746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A27684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4D7DD6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855BD6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50752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5AB5DB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A371BA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639.8</w:t>
            </w:r>
          </w:p>
        </w:tc>
        <w:tc>
          <w:tcPr>
            <w:tcW w:w="510" w:type="dxa"/>
            <w:noWrap/>
            <w:vAlign w:val="center"/>
            <w:hideMark/>
          </w:tcPr>
          <w:p w14:paraId="3F2DD91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EF5E3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0.6</w:t>
            </w:r>
          </w:p>
        </w:tc>
      </w:tr>
      <w:tr w:rsidR="00A21679" w:rsidRPr="00A21679" w14:paraId="06A32AC5" w14:textId="77777777" w:rsidTr="00135F69">
        <w:trPr>
          <w:trHeight w:val="300"/>
          <w:jc w:val="center"/>
        </w:trPr>
        <w:tc>
          <w:tcPr>
            <w:tcW w:w="1591" w:type="dxa"/>
            <w:noWrap/>
            <w:vAlign w:val="center"/>
            <w:hideMark/>
          </w:tcPr>
          <w:p w14:paraId="675C9E8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Octanoic Acid</w:t>
            </w:r>
          </w:p>
        </w:tc>
        <w:tc>
          <w:tcPr>
            <w:tcW w:w="510" w:type="dxa"/>
            <w:noWrap/>
            <w:vAlign w:val="center"/>
            <w:hideMark/>
          </w:tcPr>
          <w:p w14:paraId="673A7B7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A000B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910.0</w:t>
            </w:r>
          </w:p>
        </w:tc>
        <w:tc>
          <w:tcPr>
            <w:tcW w:w="510" w:type="dxa"/>
            <w:noWrap/>
            <w:vAlign w:val="center"/>
            <w:hideMark/>
          </w:tcPr>
          <w:p w14:paraId="1A49317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4FAB3A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0CA4A2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26.6</w:t>
            </w:r>
          </w:p>
        </w:tc>
        <w:tc>
          <w:tcPr>
            <w:tcW w:w="510" w:type="dxa"/>
            <w:noWrap/>
            <w:vAlign w:val="center"/>
            <w:hideMark/>
          </w:tcPr>
          <w:p w14:paraId="0B8BC77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C70A98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25675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AF9EAF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0B6E8D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40EFF9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6FC68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120FDB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B338D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B99642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26.6</w:t>
            </w:r>
          </w:p>
        </w:tc>
      </w:tr>
      <w:tr w:rsidR="00A21679" w:rsidRPr="00A21679" w14:paraId="5E99C738" w14:textId="77777777" w:rsidTr="00135F69">
        <w:trPr>
          <w:trHeight w:val="300"/>
          <w:jc w:val="center"/>
        </w:trPr>
        <w:tc>
          <w:tcPr>
            <w:tcW w:w="1591" w:type="dxa"/>
            <w:noWrap/>
            <w:vAlign w:val="center"/>
            <w:hideMark/>
          </w:tcPr>
          <w:p w14:paraId="3CAC86C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Nonanoic acid</w:t>
            </w:r>
          </w:p>
        </w:tc>
        <w:tc>
          <w:tcPr>
            <w:tcW w:w="510" w:type="dxa"/>
            <w:noWrap/>
            <w:vAlign w:val="center"/>
            <w:hideMark/>
          </w:tcPr>
          <w:p w14:paraId="41BC725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57C385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3.0</w:t>
            </w:r>
          </w:p>
        </w:tc>
        <w:tc>
          <w:tcPr>
            <w:tcW w:w="510" w:type="dxa"/>
            <w:noWrap/>
            <w:vAlign w:val="center"/>
            <w:hideMark/>
          </w:tcPr>
          <w:p w14:paraId="398A6AA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E2A44B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99DA6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75B3E7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278077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1C233F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509A9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947897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87188A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6953BA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61E313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1.9</w:t>
            </w:r>
          </w:p>
        </w:tc>
        <w:tc>
          <w:tcPr>
            <w:tcW w:w="510" w:type="dxa"/>
            <w:noWrap/>
            <w:vAlign w:val="center"/>
            <w:hideMark/>
          </w:tcPr>
          <w:p w14:paraId="1F53B42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932D81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1.9</w:t>
            </w:r>
          </w:p>
        </w:tc>
      </w:tr>
      <w:tr w:rsidR="00A21679" w:rsidRPr="00A21679" w14:paraId="2BE93FAE" w14:textId="77777777" w:rsidTr="00135F69">
        <w:trPr>
          <w:trHeight w:val="300"/>
          <w:jc w:val="center"/>
        </w:trPr>
        <w:tc>
          <w:tcPr>
            <w:tcW w:w="1591" w:type="dxa"/>
            <w:noWrap/>
            <w:vAlign w:val="center"/>
            <w:hideMark/>
          </w:tcPr>
          <w:p w14:paraId="4C7CA4C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Ethyl Acetate</w:t>
            </w:r>
          </w:p>
        </w:tc>
        <w:tc>
          <w:tcPr>
            <w:tcW w:w="510" w:type="dxa"/>
            <w:noWrap/>
            <w:vAlign w:val="center"/>
            <w:hideMark/>
          </w:tcPr>
          <w:p w14:paraId="64C9722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870</w:t>
            </w:r>
          </w:p>
        </w:tc>
        <w:tc>
          <w:tcPr>
            <w:tcW w:w="510" w:type="dxa"/>
            <w:noWrap/>
            <w:vAlign w:val="center"/>
            <w:hideMark/>
          </w:tcPr>
          <w:p w14:paraId="1F2D2D8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870</w:t>
            </w:r>
          </w:p>
        </w:tc>
        <w:tc>
          <w:tcPr>
            <w:tcW w:w="510" w:type="dxa"/>
            <w:noWrap/>
            <w:vAlign w:val="center"/>
            <w:hideMark/>
          </w:tcPr>
          <w:p w14:paraId="2338EC2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1000</w:t>
            </w:r>
          </w:p>
        </w:tc>
        <w:tc>
          <w:tcPr>
            <w:tcW w:w="510" w:type="dxa"/>
            <w:noWrap/>
            <w:vAlign w:val="center"/>
            <w:hideMark/>
          </w:tcPr>
          <w:p w14:paraId="59C7CED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3900</w:t>
            </w:r>
          </w:p>
        </w:tc>
        <w:tc>
          <w:tcPr>
            <w:tcW w:w="510" w:type="dxa"/>
            <w:noWrap/>
            <w:vAlign w:val="center"/>
            <w:hideMark/>
          </w:tcPr>
          <w:p w14:paraId="6157A71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AB1D6A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3844</w:t>
            </w:r>
          </w:p>
        </w:tc>
        <w:tc>
          <w:tcPr>
            <w:tcW w:w="510" w:type="dxa"/>
            <w:noWrap/>
            <w:vAlign w:val="center"/>
            <w:hideMark/>
          </w:tcPr>
          <w:p w14:paraId="138582F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14416</w:t>
            </w:r>
          </w:p>
        </w:tc>
        <w:tc>
          <w:tcPr>
            <w:tcW w:w="510" w:type="dxa"/>
            <w:noWrap/>
            <w:vAlign w:val="center"/>
            <w:hideMark/>
          </w:tcPr>
          <w:p w14:paraId="03FE089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39C279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8A71E5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E4518E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BD9091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03EB9E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6DD69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DCF11C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870</w:t>
            </w:r>
          </w:p>
        </w:tc>
      </w:tr>
      <w:tr w:rsidR="00A21679" w:rsidRPr="00A21679" w14:paraId="65880C08" w14:textId="77777777" w:rsidTr="00135F69">
        <w:trPr>
          <w:trHeight w:val="300"/>
          <w:jc w:val="center"/>
        </w:trPr>
        <w:tc>
          <w:tcPr>
            <w:tcW w:w="1591" w:type="dxa"/>
            <w:noWrap/>
            <w:vAlign w:val="center"/>
            <w:hideMark/>
          </w:tcPr>
          <w:p w14:paraId="2E3CC7E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Ethyl lactate</w:t>
            </w:r>
          </w:p>
        </w:tc>
        <w:tc>
          <w:tcPr>
            <w:tcW w:w="510" w:type="dxa"/>
            <w:noWrap/>
            <w:vAlign w:val="center"/>
            <w:hideMark/>
          </w:tcPr>
          <w:p w14:paraId="6CCD027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FE56A0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50000.0</w:t>
            </w:r>
          </w:p>
        </w:tc>
        <w:tc>
          <w:tcPr>
            <w:tcW w:w="510" w:type="dxa"/>
            <w:noWrap/>
            <w:vAlign w:val="center"/>
            <w:hideMark/>
          </w:tcPr>
          <w:p w14:paraId="6F204DC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553B11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6BDA06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3BED86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8174A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0645D0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55241F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FB8975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791ACF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AA5052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7C2797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ABA7FB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C2F6E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50000.0</w:t>
            </w:r>
          </w:p>
        </w:tc>
      </w:tr>
      <w:tr w:rsidR="00A21679" w:rsidRPr="00A21679" w14:paraId="60278514" w14:textId="77777777" w:rsidTr="00135F69">
        <w:trPr>
          <w:trHeight w:val="300"/>
          <w:jc w:val="center"/>
        </w:trPr>
        <w:tc>
          <w:tcPr>
            <w:tcW w:w="1591" w:type="dxa"/>
            <w:noWrap/>
            <w:vAlign w:val="center"/>
            <w:hideMark/>
          </w:tcPr>
          <w:p w14:paraId="2F428D9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Ethyl 2-methylbutyrate</w:t>
            </w:r>
          </w:p>
        </w:tc>
        <w:tc>
          <w:tcPr>
            <w:tcW w:w="510" w:type="dxa"/>
            <w:noWrap/>
            <w:vAlign w:val="center"/>
            <w:hideMark/>
          </w:tcPr>
          <w:p w14:paraId="273F796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22500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0.0</w:t>
            </w:r>
          </w:p>
        </w:tc>
        <w:tc>
          <w:tcPr>
            <w:tcW w:w="510" w:type="dxa"/>
            <w:noWrap/>
            <w:vAlign w:val="center"/>
            <w:hideMark/>
          </w:tcPr>
          <w:p w14:paraId="4465A31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A2E952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1DC7C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986BEE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560C3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D20711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0.5</w:t>
            </w:r>
          </w:p>
        </w:tc>
        <w:tc>
          <w:tcPr>
            <w:tcW w:w="510" w:type="dxa"/>
            <w:noWrap/>
            <w:vAlign w:val="center"/>
            <w:hideMark/>
          </w:tcPr>
          <w:p w14:paraId="309EDBE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677D1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235E5F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8C3368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4109D8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7944B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34E5BE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0.0</w:t>
            </w:r>
          </w:p>
        </w:tc>
      </w:tr>
      <w:tr w:rsidR="00A21679" w:rsidRPr="00A21679" w14:paraId="04F3C760" w14:textId="77777777" w:rsidTr="00135F69">
        <w:trPr>
          <w:trHeight w:val="300"/>
          <w:jc w:val="center"/>
        </w:trPr>
        <w:tc>
          <w:tcPr>
            <w:tcW w:w="1591" w:type="dxa"/>
            <w:noWrap/>
            <w:vAlign w:val="center"/>
            <w:hideMark/>
          </w:tcPr>
          <w:p w14:paraId="67292EE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Hexyl acetate</w:t>
            </w:r>
          </w:p>
        </w:tc>
        <w:tc>
          <w:tcPr>
            <w:tcW w:w="510" w:type="dxa"/>
            <w:noWrap/>
            <w:vAlign w:val="center"/>
            <w:hideMark/>
          </w:tcPr>
          <w:p w14:paraId="31F9173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1.8</w:t>
            </w:r>
          </w:p>
        </w:tc>
        <w:tc>
          <w:tcPr>
            <w:tcW w:w="510" w:type="dxa"/>
            <w:noWrap/>
            <w:vAlign w:val="center"/>
            <w:hideMark/>
          </w:tcPr>
          <w:p w14:paraId="3BFC041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35331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307</w:t>
            </w:r>
          </w:p>
        </w:tc>
        <w:tc>
          <w:tcPr>
            <w:tcW w:w="510" w:type="dxa"/>
            <w:noWrap/>
            <w:vAlign w:val="center"/>
            <w:hideMark/>
          </w:tcPr>
          <w:p w14:paraId="69F6635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C4E7E0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8224</w:t>
            </w:r>
          </w:p>
        </w:tc>
        <w:tc>
          <w:tcPr>
            <w:tcW w:w="510" w:type="dxa"/>
            <w:noWrap/>
            <w:vAlign w:val="center"/>
            <w:hideMark/>
          </w:tcPr>
          <w:p w14:paraId="5A451EC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11.0</w:t>
            </w:r>
          </w:p>
        </w:tc>
        <w:tc>
          <w:tcPr>
            <w:tcW w:w="510" w:type="dxa"/>
            <w:noWrap/>
            <w:vAlign w:val="center"/>
            <w:hideMark/>
          </w:tcPr>
          <w:p w14:paraId="28BA31B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A117A7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B940A4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5B714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4168E8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067D9E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B1EE6C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88502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778161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1.8</w:t>
            </w:r>
          </w:p>
        </w:tc>
      </w:tr>
      <w:tr w:rsidR="00A21679" w:rsidRPr="00A21679" w14:paraId="72802446" w14:textId="77777777" w:rsidTr="00135F69">
        <w:trPr>
          <w:trHeight w:val="300"/>
          <w:jc w:val="center"/>
        </w:trPr>
        <w:tc>
          <w:tcPr>
            <w:tcW w:w="1591" w:type="dxa"/>
            <w:noWrap/>
            <w:vAlign w:val="center"/>
            <w:hideMark/>
          </w:tcPr>
          <w:p w14:paraId="173453A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Verbenyl acetate</w:t>
            </w:r>
          </w:p>
        </w:tc>
        <w:tc>
          <w:tcPr>
            <w:tcW w:w="510" w:type="dxa"/>
            <w:noWrap/>
            <w:vAlign w:val="center"/>
            <w:hideMark/>
          </w:tcPr>
          <w:p w14:paraId="4D79830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A4BC8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FE21D4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0890AA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46A597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F64DC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A1252D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C01A90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6BE229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74306A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162124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A64D63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97A9EF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03189A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779B0CA" w14:textId="77777777" w:rsidR="00A15E50" w:rsidRPr="00A21679" w:rsidRDefault="00A15E50" w:rsidP="00135F69">
            <w:pPr>
              <w:jc w:val="left"/>
              <w:rPr>
                <w:rFonts w:ascii="Times New Roman"/>
                <w:color w:val="000000" w:themeColor="text1"/>
                <w:sz w:val="32"/>
                <w:szCs w:val="32"/>
              </w:rPr>
            </w:pPr>
          </w:p>
        </w:tc>
      </w:tr>
      <w:tr w:rsidR="00A21679" w:rsidRPr="00A21679" w14:paraId="36E0C2E0" w14:textId="77777777" w:rsidTr="00135F69">
        <w:trPr>
          <w:trHeight w:val="300"/>
          <w:jc w:val="center"/>
        </w:trPr>
        <w:tc>
          <w:tcPr>
            <w:tcW w:w="1591" w:type="dxa"/>
            <w:noWrap/>
            <w:vAlign w:val="center"/>
            <w:hideMark/>
          </w:tcPr>
          <w:p w14:paraId="38FC8B0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Bornyl acetate</w:t>
            </w:r>
          </w:p>
        </w:tc>
        <w:tc>
          <w:tcPr>
            <w:tcW w:w="510" w:type="dxa"/>
            <w:noWrap/>
            <w:vAlign w:val="center"/>
            <w:hideMark/>
          </w:tcPr>
          <w:p w14:paraId="4B6ED0F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553F88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75</w:t>
            </w:r>
          </w:p>
        </w:tc>
        <w:tc>
          <w:tcPr>
            <w:tcW w:w="510" w:type="dxa"/>
            <w:noWrap/>
            <w:vAlign w:val="center"/>
            <w:hideMark/>
          </w:tcPr>
          <w:p w14:paraId="31737BD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661A9C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BBA777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B85804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96BCD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0D6916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2947FB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5F4A03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4B441A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247FA1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E52FEF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10CB1D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F10141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75</w:t>
            </w:r>
          </w:p>
        </w:tc>
      </w:tr>
      <w:tr w:rsidR="00A21679" w:rsidRPr="00A21679" w14:paraId="45A0ADC5" w14:textId="77777777" w:rsidTr="00135F69">
        <w:trPr>
          <w:trHeight w:val="300"/>
          <w:jc w:val="center"/>
        </w:trPr>
        <w:tc>
          <w:tcPr>
            <w:tcW w:w="1591" w:type="dxa"/>
            <w:noWrap/>
            <w:vAlign w:val="center"/>
            <w:hideMark/>
          </w:tcPr>
          <w:p w14:paraId="67A0EE8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Epoxy-.alpha.-terpenyl acetate</w:t>
            </w:r>
          </w:p>
        </w:tc>
        <w:tc>
          <w:tcPr>
            <w:tcW w:w="510" w:type="dxa"/>
            <w:noWrap/>
            <w:vAlign w:val="center"/>
            <w:hideMark/>
          </w:tcPr>
          <w:p w14:paraId="23EAB09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D866A7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8B086D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730E35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8EF55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C662DC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6F6B66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1BFA2F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DAF37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DBBA02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1FC13A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E8A772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10B228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338C12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356D7C6" w14:textId="77777777" w:rsidR="00A15E50" w:rsidRPr="00A21679" w:rsidRDefault="00A15E50" w:rsidP="00135F69">
            <w:pPr>
              <w:jc w:val="left"/>
              <w:rPr>
                <w:rFonts w:ascii="Times New Roman"/>
                <w:color w:val="000000" w:themeColor="text1"/>
                <w:sz w:val="32"/>
                <w:szCs w:val="32"/>
              </w:rPr>
            </w:pPr>
          </w:p>
        </w:tc>
      </w:tr>
      <w:tr w:rsidR="00A21679" w:rsidRPr="00A21679" w14:paraId="0E5A3B4C" w14:textId="77777777" w:rsidTr="00135F69">
        <w:trPr>
          <w:trHeight w:val="300"/>
          <w:jc w:val="center"/>
        </w:trPr>
        <w:tc>
          <w:tcPr>
            <w:tcW w:w="1591" w:type="dxa"/>
            <w:noWrap/>
            <w:vAlign w:val="center"/>
            <w:hideMark/>
          </w:tcPr>
          <w:p w14:paraId="403730D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2-Ethyl-furan</w:t>
            </w:r>
          </w:p>
        </w:tc>
        <w:tc>
          <w:tcPr>
            <w:tcW w:w="510" w:type="dxa"/>
            <w:noWrap/>
            <w:vAlign w:val="center"/>
            <w:hideMark/>
          </w:tcPr>
          <w:p w14:paraId="20596C8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1A4D79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BEEF12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8A63B5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C3F27B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DE43AC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7B0ACB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FDE545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F55D35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A9871E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1265684</w:t>
            </w:r>
          </w:p>
        </w:tc>
        <w:tc>
          <w:tcPr>
            <w:tcW w:w="510" w:type="dxa"/>
            <w:noWrap/>
            <w:vAlign w:val="center"/>
            <w:hideMark/>
          </w:tcPr>
          <w:p w14:paraId="7556ED4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2D9C3B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73708B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5574E1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5CC0B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1265684</w:t>
            </w:r>
          </w:p>
        </w:tc>
      </w:tr>
      <w:tr w:rsidR="00A21679" w:rsidRPr="00A21679" w14:paraId="451D643D" w14:textId="77777777" w:rsidTr="00135F69">
        <w:trPr>
          <w:trHeight w:val="300"/>
          <w:jc w:val="center"/>
        </w:trPr>
        <w:tc>
          <w:tcPr>
            <w:tcW w:w="1591" w:type="dxa"/>
            <w:noWrap/>
            <w:vAlign w:val="center"/>
          </w:tcPr>
          <w:p w14:paraId="36A18E2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2-Ethyl-5-methylfuran</w:t>
            </w:r>
          </w:p>
        </w:tc>
        <w:tc>
          <w:tcPr>
            <w:tcW w:w="510" w:type="dxa"/>
            <w:noWrap/>
            <w:vAlign w:val="center"/>
          </w:tcPr>
          <w:p w14:paraId="6ED83DB2"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78C3BE56"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0869E002"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60C35C74"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41BEC307"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4E4CCB2B"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731B127A"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70A0B4B3"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604123E6"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3E0B058C"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47E0A147"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0F97FD55"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54DE65DE"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72F6D421"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0234F811" w14:textId="77777777" w:rsidR="00A15E50" w:rsidRPr="00A21679" w:rsidRDefault="00A15E50" w:rsidP="00135F69">
            <w:pPr>
              <w:jc w:val="left"/>
              <w:rPr>
                <w:rFonts w:ascii="Times New Roman"/>
                <w:color w:val="000000" w:themeColor="text1"/>
                <w:sz w:val="32"/>
                <w:szCs w:val="32"/>
              </w:rPr>
            </w:pPr>
          </w:p>
        </w:tc>
      </w:tr>
      <w:tr w:rsidR="00A21679" w:rsidRPr="00A21679" w14:paraId="5AFEF8A0" w14:textId="77777777" w:rsidTr="00135F69">
        <w:trPr>
          <w:trHeight w:val="300"/>
          <w:jc w:val="center"/>
        </w:trPr>
        <w:tc>
          <w:tcPr>
            <w:tcW w:w="1591" w:type="dxa"/>
            <w:noWrap/>
            <w:vAlign w:val="center"/>
            <w:hideMark/>
          </w:tcPr>
          <w:p w14:paraId="139B5D9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2-Acetyl-5-methylfuran</w:t>
            </w:r>
          </w:p>
        </w:tc>
        <w:tc>
          <w:tcPr>
            <w:tcW w:w="510" w:type="dxa"/>
            <w:noWrap/>
            <w:vAlign w:val="center"/>
            <w:hideMark/>
          </w:tcPr>
          <w:p w14:paraId="4A633EA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66843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3EB617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806D52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92BA7C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D09E7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05C09E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5F4D87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D21C05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2DDE69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5E4D04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6180DD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3D6B75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F45133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8003506" w14:textId="77777777" w:rsidR="00A15E50" w:rsidRPr="00A21679" w:rsidRDefault="00A15E50" w:rsidP="00135F69">
            <w:pPr>
              <w:jc w:val="left"/>
              <w:rPr>
                <w:rFonts w:ascii="Times New Roman"/>
                <w:color w:val="000000" w:themeColor="text1"/>
                <w:sz w:val="32"/>
                <w:szCs w:val="32"/>
              </w:rPr>
            </w:pPr>
          </w:p>
        </w:tc>
      </w:tr>
      <w:tr w:rsidR="00A21679" w:rsidRPr="00A21679" w14:paraId="79EFBCA1" w14:textId="77777777" w:rsidTr="00135F69">
        <w:trPr>
          <w:trHeight w:val="300"/>
          <w:jc w:val="center"/>
        </w:trPr>
        <w:tc>
          <w:tcPr>
            <w:tcW w:w="1591" w:type="dxa"/>
            <w:noWrap/>
            <w:vAlign w:val="center"/>
            <w:hideMark/>
          </w:tcPr>
          <w:p w14:paraId="0294FCF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2-n-Butyl furan</w:t>
            </w:r>
          </w:p>
        </w:tc>
        <w:tc>
          <w:tcPr>
            <w:tcW w:w="510" w:type="dxa"/>
            <w:noWrap/>
            <w:vAlign w:val="center"/>
            <w:hideMark/>
          </w:tcPr>
          <w:p w14:paraId="28B9B70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7B011F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AF047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D4AC58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889DC9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BE1287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7D9FDE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0EE41E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F62796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D9543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103723.6</w:t>
            </w:r>
          </w:p>
        </w:tc>
        <w:tc>
          <w:tcPr>
            <w:tcW w:w="510" w:type="dxa"/>
            <w:noWrap/>
            <w:vAlign w:val="center"/>
            <w:hideMark/>
          </w:tcPr>
          <w:p w14:paraId="3F819BE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A479EE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8A8BD0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692BC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C0865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103723.6</w:t>
            </w:r>
          </w:p>
        </w:tc>
      </w:tr>
      <w:tr w:rsidR="00A21679" w:rsidRPr="00A21679" w14:paraId="4BEF0B5C" w14:textId="77777777" w:rsidTr="00135F69">
        <w:trPr>
          <w:trHeight w:val="300"/>
          <w:jc w:val="center"/>
        </w:trPr>
        <w:tc>
          <w:tcPr>
            <w:tcW w:w="1591" w:type="dxa"/>
            <w:noWrap/>
            <w:vAlign w:val="center"/>
            <w:hideMark/>
          </w:tcPr>
          <w:p w14:paraId="7D246FA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2-(1-Pentenyl)-furan</w:t>
            </w:r>
          </w:p>
        </w:tc>
        <w:tc>
          <w:tcPr>
            <w:tcW w:w="510" w:type="dxa"/>
            <w:noWrap/>
            <w:vAlign w:val="center"/>
            <w:hideMark/>
          </w:tcPr>
          <w:p w14:paraId="79DD8ED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3BEFC6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0E6750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42382E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162969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E37E64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189762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186798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F1153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1C7014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A879EE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FE72B8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27CD7D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70529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1DCA85" w14:textId="77777777" w:rsidR="00A15E50" w:rsidRPr="00A21679" w:rsidRDefault="00A15E50" w:rsidP="00135F69">
            <w:pPr>
              <w:jc w:val="left"/>
              <w:rPr>
                <w:rFonts w:ascii="Times New Roman"/>
                <w:color w:val="000000" w:themeColor="text1"/>
                <w:sz w:val="32"/>
                <w:szCs w:val="32"/>
              </w:rPr>
            </w:pPr>
          </w:p>
        </w:tc>
      </w:tr>
      <w:tr w:rsidR="00A21679" w:rsidRPr="00A21679" w14:paraId="0AFC23AA" w14:textId="77777777" w:rsidTr="00135F69">
        <w:trPr>
          <w:trHeight w:val="300"/>
          <w:jc w:val="center"/>
        </w:trPr>
        <w:tc>
          <w:tcPr>
            <w:tcW w:w="1591" w:type="dxa"/>
            <w:noWrap/>
            <w:vAlign w:val="center"/>
            <w:hideMark/>
          </w:tcPr>
          <w:p w14:paraId="2C93A75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2-Pentyl-furan</w:t>
            </w:r>
          </w:p>
        </w:tc>
        <w:tc>
          <w:tcPr>
            <w:tcW w:w="510" w:type="dxa"/>
            <w:noWrap/>
            <w:vAlign w:val="center"/>
            <w:hideMark/>
          </w:tcPr>
          <w:p w14:paraId="3788443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1AE035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6.0</w:t>
            </w:r>
          </w:p>
        </w:tc>
        <w:tc>
          <w:tcPr>
            <w:tcW w:w="510" w:type="dxa"/>
            <w:noWrap/>
            <w:vAlign w:val="center"/>
            <w:hideMark/>
          </w:tcPr>
          <w:p w14:paraId="0BC3092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4421FB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7C883F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27AB3D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852A35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550FEB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F48C8F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6516ED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178</w:t>
            </w:r>
          </w:p>
        </w:tc>
        <w:tc>
          <w:tcPr>
            <w:tcW w:w="510" w:type="dxa"/>
            <w:noWrap/>
            <w:vAlign w:val="center"/>
            <w:hideMark/>
          </w:tcPr>
          <w:p w14:paraId="2D15E4C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BF77D6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09234E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32.4</w:t>
            </w:r>
          </w:p>
        </w:tc>
        <w:tc>
          <w:tcPr>
            <w:tcW w:w="510" w:type="dxa"/>
            <w:noWrap/>
            <w:vAlign w:val="center"/>
            <w:hideMark/>
          </w:tcPr>
          <w:p w14:paraId="24045803"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3.4</w:t>
            </w:r>
          </w:p>
        </w:tc>
        <w:tc>
          <w:tcPr>
            <w:tcW w:w="510" w:type="dxa"/>
            <w:noWrap/>
            <w:vAlign w:val="center"/>
            <w:hideMark/>
          </w:tcPr>
          <w:p w14:paraId="55B1399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3.4</w:t>
            </w:r>
          </w:p>
        </w:tc>
      </w:tr>
      <w:tr w:rsidR="00A21679" w:rsidRPr="00A21679" w14:paraId="4CCC8B58" w14:textId="77777777" w:rsidTr="00135F69">
        <w:trPr>
          <w:trHeight w:val="300"/>
          <w:jc w:val="center"/>
        </w:trPr>
        <w:tc>
          <w:tcPr>
            <w:tcW w:w="1591" w:type="dxa"/>
            <w:noWrap/>
            <w:vAlign w:val="center"/>
            <w:hideMark/>
          </w:tcPr>
          <w:p w14:paraId="05F0EC41"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2-n-Heptylfuran</w:t>
            </w:r>
          </w:p>
        </w:tc>
        <w:tc>
          <w:tcPr>
            <w:tcW w:w="510" w:type="dxa"/>
            <w:noWrap/>
            <w:vAlign w:val="center"/>
            <w:hideMark/>
          </w:tcPr>
          <w:p w14:paraId="06A435A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4AA4E4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48A167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08CCC2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48147B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A8227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33E64C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BAC04D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141DBC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6996C4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6DC043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199784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7A9447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3B56EC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2680D21" w14:textId="77777777" w:rsidR="00A15E50" w:rsidRPr="00A21679" w:rsidRDefault="00A15E50" w:rsidP="00135F69">
            <w:pPr>
              <w:jc w:val="left"/>
              <w:rPr>
                <w:rFonts w:ascii="Times New Roman"/>
                <w:color w:val="000000" w:themeColor="text1"/>
                <w:sz w:val="32"/>
                <w:szCs w:val="32"/>
              </w:rPr>
            </w:pPr>
          </w:p>
        </w:tc>
      </w:tr>
      <w:tr w:rsidR="00A21679" w:rsidRPr="00A21679" w14:paraId="7A719F07" w14:textId="77777777" w:rsidTr="00135F69">
        <w:trPr>
          <w:trHeight w:val="300"/>
          <w:jc w:val="center"/>
        </w:trPr>
        <w:tc>
          <w:tcPr>
            <w:tcW w:w="1591" w:type="dxa"/>
            <w:noWrap/>
            <w:vAlign w:val="center"/>
            <w:hideMark/>
          </w:tcPr>
          <w:p w14:paraId="5E0A9F6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Undecane</w:t>
            </w:r>
          </w:p>
        </w:tc>
        <w:tc>
          <w:tcPr>
            <w:tcW w:w="510" w:type="dxa"/>
            <w:noWrap/>
            <w:vAlign w:val="center"/>
            <w:hideMark/>
          </w:tcPr>
          <w:p w14:paraId="589357D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870</w:t>
            </w:r>
          </w:p>
        </w:tc>
        <w:tc>
          <w:tcPr>
            <w:tcW w:w="510" w:type="dxa"/>
            <w:noWrap/>
            <w:vAlign w:val="center"/>
            <w:hideMark/>
          </w:tcPr>
          <w:p w14:paraId="279CB56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620</w:t>
            </w:r>
          </w:p>
        </w:tc>
        <w:tc>
          <w:tcPr>
            <w:tcW w:w="510" w:type="dxa"/>
            <w:noWrap/>
            <w:vAlign w:val="center"/>
            <w:hideMark/>
          </w:tcPr>
          <w:p w14:paraId="41E73CE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F175A2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DE98E6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408431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C03462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4A78D8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EE416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14FC47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C30DDF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C0840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994FF7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4186D2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820B94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620</w:t>
            </w:r>
          </w:p>
        </w:tc>
      </w:tr>
      <w:tr w:rsidR="00A21679" w:rsidRPr="00A21679" w14:paraId="3AF947E9" w14:textId="77777777" w:rsidTr="00135F69">
        <w:trPr>
          <w:trHeight w:val="300"/>
          <w:jc w:val="center"/>
        </w:trPr>
        <w:tc>
          <w:tcPr>
            <w:tcW w:w="1591" w:type="dxa"/>
            <w:noWrap/>
            <w:vAlign w:val="center"/>
            <w:hideMark/>
          </w:tcPr>
          <w:p w14:paraId="73EECA7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Dodecane</w:t>
            </w:r>
          </w:p>
        </w:tc>
        <w:tc>
          <w:tcPr>
            <w:tcW w:w="510" w:type="dxa"/>
            <w:noWrap/>
            <w:vAlign w:val="center"/>
            <w:hideMark/>
          </w:tcPr>
          <w:p w14:paraId="2ADB6D3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110</w:t>
            </w:r>
          </w:p>
        </w:tc>
        <w:tc>
          <w:tcPr>
            <w:tcW w:w="510" w:type="dxa"/>
            <w:noWrap/>
            <w:vAlign w:val="center"/>
            <w:hideMark/>
          </w:tcPr>
          <w:p w14:paraId="3EF8987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110</w:t>
            </w:r>
          </w:p>
        </w:tc>
        <w:tc>
          <w:tcPr>
            <w:tcW w:w="510" w:type="dxa"/>
            <w:noWrap/>
            <w:vAlign w:val="center"/>
            <w:hideMark/>
          </w:tcPr>
          <w:p w14:paraId="61FCDDE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D998E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CB68F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086115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254E38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DA941C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14D4EA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DD0257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539AE7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0E7684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897F2E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770</w:t>
            </w:r>
          </w:p>
        </w:tc>
        <w:tc>
          <w:tcPr>
            <w:tcW w:w="510" w:type="dxa"/>
            <w:noWrap/>
            <w:vAlign w:val="center"/>
            <w:hideMark/>
          </w:tcPr>
          <w:p w14:paraId="484EB84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F012BC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110</w:t>
            </w:r>
          </w:p>
        </w:tc>
      </w:tr>
      <w:tr w:rsidR="00A21679" w:rsidRPr="00A21679" w14:paraId="52869BA5" w14:textId="77777777" w:rsidTr="00135F69">
        <w:trPr>
          <w:trHeight w:val="300"/>
          <w:jc w:val="center"/>
        </w:trPr>
        <w:tc>
          <w:tcPr>
            <w:tcW w:w="1591" w:type="dxa"/>
            <w:noWrap/>
            <w:vAlign w:val="center"/>
            <w:hideMark/>
          </w:tcPr>
          <w:p w14:paraId="08488E9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Tridecane</w:t>
            </w:r>
          </w:p>
        </w:tc>
        <w:tc>
          <w:tcPr>
            <w:tcW w:w="510" w:type="dxa"/>
            <w:noWrap/>
            <w:vAlign w:val="center"/>
            <w:hideMark/>
          </w:tcPr>
          <w:p w14:paraId="6292DB4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6F2CA8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B51269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3423E8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F64B7E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5F0C98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16F1B9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E81BBB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20AD86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51D085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5D5480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238C8E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780EF2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863C12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5F6A78D" w14:textId="77777777" w:rsidR="00A15E50" w:rsidRPr="00A21679" w:rsidRDefault="00A15E50" w:rsidP="00135F69">
            <w:pPr>
              <w:jc w:val="left"/>
              <w:rPr>
                <w:rFonts w:ascii="Times New Roman"/>
                <w:color w:val="000000" w:themeColor="text1"/>
                <w:sz w:val="32"/>
                <w:szCs w:val="32"/>
              </w:rPr>
            </w:pPr>
          </w:p>
        </w:tc>
      </w:tr>
      <w:tr w:rsidR="00A21679" w:rsidRPr="00A21679" w14:paraId="2812544A" w14:textId="77777777" w:rsidTr="00135F69">
        <w:trPr>
          <w:trHeight w:val="300"/>
          <w:jc w:val="center"/>
        </w:trPr>
        <w:tc>
          <w:tcPr>
            <w:tcW w:w="1591" w:type="dxa"/>
            <w:noWrap/>
            <w:vAlign w:val="center"/>
            <w:hideMark/>
          </w:tcPr>
          <w:p w14:paraId="110DF77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a-Pinene</w:t>
            </w:r>
          </w:p>
        </w:tc>
        <w:tc>
          <w:tcPr>
            <w:tcW w:w="510" w:type="dxa"/>
            <w:noWrap/>
            <w:vAlign w:val="center"/>
            <w:hideMark/>
          </w:tcPr>
          <w:p w14:paraId="5FDB40A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18</w:t>
            </w:r>
          </w:p>
        </w:tc>
        <w:tc>
          <w:tcPr>
            <w:tcW w:w="510" w:type="dxa"/>
            <w:noWrap/>
            <w:vAlign w:val="center"/>
            <w:hideMark/>
          </w:tcPr>
          <w:p w14:paraId="794B6DB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BD617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130</w:t>
            </w:r>
          </w:p>
        </w:tc>
        <w:tc>
          <w:tcPr>
            <w:tcW w:w="510" w:type="dxa"/>
            <w:noWrap/>
            <w:vAlign w:val="center"/>
            <w:hideMark/>
          </w:tcPr>
          <w:p w14:paraId="45511DD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3F1EA5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B7D86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1F5EE9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2CEE46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61D5A8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48051.7</w:t>
            </w:r>
          </w:p>
        </w:tc>
        <w:tc>
          <w:tcPr>
            <w:tcW w:w="510" w:type="dxa"/>
            <w:noWrap/>
            <w:vAlign w:val="center"/>
            <w:hideMark/>
          </w:tcPr>
          <w:p w14:paraId="6F2794D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869A4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2D8A3D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11CB4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1B0B67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354D23D"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18</w:t>
            </w:r>
          </w:p>
        </w:tc>
      </w:tr>
      <w:tr w:rsidR="00A21679" w:rsidRPr="00A21679" w14:paraId="550E3DC0" w14:textId="77777777" w:rsidTr="00135F69">
        <w:trPr>
          <w:trHeight w:val="300"/>
          <w:jc w:val="center"/>
        </w:trPr>
        <w:tc>
          <w:tcPr>
            <w:tcW w:w="1591" w:type="dxa"/>
            <w:noWrap/>
            <w:vAlign w:val="center"/>
            <w:hideMark/>
          </w:tcPr>
          <w:p w14:paraId="6238647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Camphene</w:t>
            </w:r>
          </w:p>
        </w:tc>
        <w:tc>
          <w:tcPr>
            <w:tcW w:w="510" w:type="dxa"/>
            <w:noWrap/>
            <w:vAlign w:val="center"/>
            <w:hideMark/>
          </w:tcPr>
          <w:p w14:paraId="2872EAF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BAC04DA"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880</w:t>
            </w:r>
          </w:p>
        </w:tc>
        <w:tc>
          <w:tcPr>
            <w:tcW w:w="510" w:type="dxa"/>
            <w:noWrap/>
            <w:vAlign w:val="center"/>
            <w:hideMark/>
          </w:tcPr>
          <w:p w14:paraId="71430F3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130</w:t>
            </w:r>
          </w:p>
        </w:tc>
        <w:tc>
          <w:tcPr>
            <w:tcW w:w="510" w:type="dxa"/>
            <w:noWrap/>
            <w:vAlign w:val="center"/>
            <w:hideMark/>
          </w:tcPr>
          <w:p w14:paraId="34AB79A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16729B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B89C8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E5A170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1331B0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0A1869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FB4D93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7FD2F8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7160CA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3EFAFF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D3D8B8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D1E0E1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130</w:t>
            </w:r>
          </w:p>
        </w:tc>
      </w:tr>
      <w:tr w:rsidR="00A21679" w:rsidRPr="00A21679" w14:paraId="70D92E1F" w14:textId="77777777" w:rsidTr="00135F69">
        <w:trPr>
          <w:trHeight w:val="300"/>
          <w:jc w:val="center"/>
        </w:trPr>
        <w:tc>
          <w:tcPr>
            <w:tcW w:w="1591" w:type="dxa"/>
            <w:noWrap/>
            <w:vAlign w:val="center"/>
            <w:hideMark/>
          </w:tcPr>
          <w:p w14:paraId="1E63C29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β-Terpinene</w:t>
            </w:r>
          </w:p>
        </w:tc>
        <w:tc>
          <w:tcPr>
            <w:tcW w:w="510" w:type="dxa"/>
            <w:noWrap/>
            <w:vAlign w:val="center"/>
            <w:hideMark/>
          </w:tcPr>
          <w:p w14:paraId="742D24D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EC6F2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3720E6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130</w:t>
            </w:r>
          </w:p>
        </w:tc>
        <w:tc>
          <w:tcPr>
            <w:tcW w:w="510" w:type="dxa"/>
            <w:noWrap/>
            <w:vAlign w:val="center"/>
            <w:hideMark/>
          </w:tcPr>
          <w:p w14:paraId="099F655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2FF252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1420B2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DB204B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16CF4B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BF50EE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348DE5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D86EBE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C14C23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36C059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21F0F2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C9525D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130</w:t>
            </w:r>
          </w:p>
        </w:tc>
      </w:tr>
      <w:tr w:rsidR="00A21679" w:rsidRPr="00A21679" w14:paraId="755807FC" w14:textId="77777777" w:rsidTr="00135F69">
        <w:trPr>
          <w:trHeight w:val="300"/>
          <w:jc w:val="center"/>
        </w:trPr>
        <w:tc>
          <w:tcPr>
            <w:tcW w:w="1591" w:type="dxa"/>
            <w:noWrap/>
            <w:vAlign w:val="center"/>
            <w:hideMark/>
          </w:tcPr>
          <w:p w14:paraId="56CB61F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3-Carene</w:t>
            </w:r>
          </w:p>
        </w:tc>
        <w:tc>
          <w:tcPr>
            <w:tcW w:w="510" w:type="dxa"/>
            <w:noWrap/>
            <w:vAlign w:val="center"/>
            <w:hideMark/>
          </w:tcPr>
          <w:p w14:paraId="537ACAC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8C2F48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A2C125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140</w:t>
            </w:r>
          </w:p>
        </w:tc>
        <w:tc>
          <w:tcPr>
            <w:tcW w:w="510" w:type="dxa"/>
            <w:noWrap/>
            <w:vAlign w:val="center"/>
            <w:hideMark/>
          </w:tcPr>
          <w:p w14:paraId="67C8AD5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8AF71C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DAC7A1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CD5ABC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C2C248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481EEB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7B09C2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D62852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79B7AB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C0A6B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3C960B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F907EA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140</w:t>
            </w:r>
          </w:p>
        </w:tc>
      </w:tr>
      <w:tr w:rsidR="00A21679" w:rsidRPr="00A21679" w14:paraId="0FA3C514" w14:textId="77777777" w:rsidTr="00135F69">
        <w:trPr>
          <w:trHeight w:val="300"/>
          <w:jc w:val="center"/>
        </w:trPr>
        <w:tc>
          <w:tcPr>
            <w:tcW w:w="1591" w:type="dxa"/>
            <w:noWrap/>
            <w:vAlign w:val="center"/>
            <w:hideMark/>
          </w:tcPr>
          <w:p w14:paraId="4D3752A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p-Cymene</w:t>
            </w:r>
          </w:p>
        </w:tc>
        <w:tc>
          <w:tcPr>
            <w:tcW w:w="510" w:type="dxa"/>
            <w:noWrap/>
            <w:vAlign w:val="center"/>
            <w:hideMark/>
          </w:tcPr>
          <w:p w14:paraId="5E6A66C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2F583C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57</w:t>
            </w:r>
          </w:p>
        </w:tc>
        <w:tc>
          <w:tcPr>
            <w:tcW w:w="510" w:type="dxa"/>
            <w:noWrap/>
            <w:vAlign w:val="center"/>
            <w:hideMark/>
          </w:tcPr>
          <w:p w14:paraId="0FCE79C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F22E8D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94B4B4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893040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B0DA34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53CEF5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DB6F10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E49E00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3244CC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A1444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FC5528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FFBCCC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EACC1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57</w:t>
            </w:r>
          </w:p>
        </w:tc>
      </w:tr>
      <w:tr w:rsidR="00A21679" w:rsidRPr="00A21679" w14:paraId="57A2F151" w14:textId="77777777" w:rsidTr="00135F69">
        <w:trPr>
          <w:trHeight w:val="300"/>
          <w:jc w:val="center"/>
        </w:trPr>
        <w:tc>
          <w:tcPr>
            <w:tcW w:w="1591" w:type="dxa"/>
            <w:noWrap/>
            <w:vAlign w:val="center"/>
            <w:hideMark/>
          </w:tcPr>
          <w:p w14:paraId="18CC516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D-Limonene</w:t>
            </w:r>
          </w:p>
        </w:tc>
        <w:tc>
          <w:tcPr>
            <w:tcW w:w="510" w:type="dxa"/>
            <w:noWrap/>
            <w:vAlign w:val="center"/>
            <w:hideMark/>
          </w:tcPr>
          <w:p w14:paraId="715ACA2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38</w:t>
            </w:r>
          </w:p>
        </w:tc>
        <w:tc>
          <w:tcPr>
            <w:tcW w:w="510" w:type="dxa"/>
            <w:noWrap/>
            <w:vAlign w:val="center"/>
            <w:hideMark/>
          </w:tcPr>
          <w:p w14:paraId="430A4B28"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38</w:t>
            </w:r>
          </w:p>
        </w:tc>
        <w:tc>
          <w:tcPr>
            <w:tcW w:w="510" w:type="dxa"/>
            <w:noWrap/>
            <w:vAlign w:val="center"/>
            <w:hideMark/>
          </w:tcPr>
          <w:p w14:paraId="7CF2034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130</w:t>
            </w:r>
          </w:p>
        </w:tc>
        <w:tc>
          <w:tcPr>
            <w:tcW w:w="510" w:type="dxa"/>
            <w:noWrap/>
            <w:vAlign w:val="center"/>
            <w:hideMark/>
          </w:tcPr>
          <w:p w14:paraId="6B750BD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4542EE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C98B1E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8EED90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085B5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1A4562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899EE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2A31A5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635EAC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D7B803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130.6</w:t>
            </w:r>
          </w:p>
        </w:tc>
        <w:tc>
          <w:tcPr>
            <w:tcW w:w="510" w:type="dxa"/>
            <w:noWrap/>
            <w:vAlign w:val="center"/>
            <w:hideMark/>
          </w:tcPr>
          <w:p w14:paraId="75F3C91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475D61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38</w:t>
            </w:r>
          </w:p>
        </w:tc>
      </w:tr>
      <w:tr w:rsidR="00A21679" w:rsidRPr="00A21679" w14:paraId="598D5177" w14:textId="77777777" w:rsidTr="00135F69">
        <w:trPr>
          <w:trHeight w:val="300"/>
          <w:jc w:val="center"/>
        </w:trPr>
        <w:tc>
          <w:tcPr>
            <w:tcW w:w="1591" w:type="dxa"/>
            <w:noWrap/>
            <w:vAlign w:val="center"/>
            <w:hideMark/>
          </w:tcPr>
          <w:p w14:paraId="21109CC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γ-Terpinene</w:t>
            </w:r>
          </w:p>
        </w:tc>
        <w:tc>
          <w:tcPr>
            <w:tcW w:w="510" w:type="dxa"/>
            <w:noWrap/>
            <w:vAlign w:val="center"/>
            <w:hideMark/>
          </w:tcPr>
          <w:p w14:paraId="155B246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4917B4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32710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626585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1873D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D212F1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D1938D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A73B2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94D18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D3644C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5F8D33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50185.2</w:t>
            </w:r>
          </w:p>
        </w:tc>
        <w:tc>
          <w:tcPr>
            <w:tcW w:w="510" w:type="dxa"/>
            <w:noWrap/>
            <w:vAlign w:val="center"/>
            <w:hideMark/>
          </w:tcPr>
          <w:p w14:paraId="05CADD4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298153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735ED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80B035F"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50185.2</w:t>
            </w:r>
          </w:p>
        </w:tc>
      </w:tr>
      <w:tr w:rsidR="00A21679" w:rsidRPr="00A21679" w14:paraId="2963F122" w14:textId="77777777" w:rsidTr="00135F69">
        <w:trPr>
          <w:trHeight w:val="300"/>
          <w:jc w:val="center"/>
        </w:trPr>
        <w:tc>
          <w:tcPr>
            <w:tcW w:w="1591" w:type="dxa"/>
            <w:noWrap/>
            <w:vAlign w:val="center"/>
            <w:hideMark/>
          </w:tcPr>
          <w:p w14:paraId="1D7B291C"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α-Thujene</w:t>
            </w:r>
          </w:p>
        </w:tc>
        <w:tc>
          <w:tcPr>
            <w:tcW w:w="510" w:type="dxa"/>
            <w:noWrap/>
            <w:vAlign w:val="center"/>
            <w:hideMark/>
          </w:tcPr>
          <w:p w14:paraId="18E4D9B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E80D9F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0375B3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6B3D99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CAFA36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91C00E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25A919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78FAC7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DD71E1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0A9B37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57B48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4B56B0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ED78B3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E0406B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B81B0AF" w14:textId="77777777" w:rsidR="00A15E50" w:rsidRPr="00A21679" w:rsidRDefault="00A15E50" w:rsidP="00135F69">
            <w:pPr>
              <w:jc w:val="left"/>
              <w:rPr>
                <w:rFonts w:ascii="Times New Roman"/>
                <w:color w:val="000000" w:themeColor="text1"/>
                <w:sz w:val="32"/>
                <w:szCs w:val="32"/>
              </w:rPr>
            </w:pPr>
          </w:p>
        </w:tc>
      </w:tr>
      <w:tr w:rsidR="00A21679" w:rsidRPr="00A21679" w14:paraId="7C0643BF" w14:textId="77777777" w:rsidTr="00135F69">
        <w:trPr>
          <w:trHeight w:val="300"/>
          <w:jc w:val="center"/>
        </w:trPr>
        <w:tc>
          <w:tcPr>
            <w:tcW w:w="1591" w:type="dxa"/>
            <w:noWrap/>
            <w:vAlign w:val="center"/>
            <w:hideMark/>
          </w:tcPr>
          <w:p w14:paraId="7A266ABB"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Alloocimene</w:t>
            </w:r>
          </w:p>
        </w:tc>
        <w:tc>
          <w:tcPr>
            <w:tcW w:w="510" w:type="dxa"/>
            <w:noWrap/>
            <w:vAlign w:val="center"/>
            <w:hideMark/>
          </w:tcPr>
          <w:p w14:paraId="2ED98FC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6DAB4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950581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A4F9AD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AF4A81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6E2313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E87966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2A1AB7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F3B90A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B28444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2CF74D0"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17786.7</w:t>
            </w:r>
          </w:p>
        </w:tc>
        <w:tc>
          <w:tcPr>
            <w:tcW w:w="510" w:type="dxa"/>
            <w:noWrap/>
            <w:vAlign w:val="center"/>
            <w:hideMark/>
          </w:tcPr>
          <w:p w14:paraId="5BC12B6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CABC29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45544C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63CF81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17786.7</w:t>
            </w:r>
          </w:p>
        </w:tc>
      </w:tr>
      <w:tr w:rsidR="00A21679" w:rsidRPr="00A21679" w14:paraId="2936247E" w14:textId="77777777" w:rsidTr="00135F69">
        <w:trPr>
          <w:trHeight w:val="300"/>
          <w:jc w:val="center"/>
        </w:trPr>
        <w:tc>
          <w:tcPr>
            <w:tcW w:w="1591" w:type="dxa"/>
            <w:noWrap/>
            <w:vAlign w:val="center"/>
          </w:tcPr>
          <w:p w14:paraId="1761FBD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β-Thujene</w:t>
            </w:r>
          </w:p>
        </w:tc>
        <w:tc>
          <w:tcPr>
            <w:tcW w:w="510" w:type="dxa"/>
            <w:noWrap/>
            <w:vAlign w:val="center"/>
          </w:tcPr>
          <w:p w14:paraId="2507078D"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19B978A7"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7B565CA1"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3B2C9502"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385D45C5"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6D4A5A73"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587CDD58"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494464A4"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5FD5C217"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2683D662"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2AC421E7"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41556C84"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0530D661"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3D9CF339" w14:textId="77777777" w:rsidR="00A15E50" w:rsidRPr="00A21679" w:rsidRDefault="00A15E50" w:rsidP="00135F69">
            <w:pPr>
              <w:jc w:val="left"/>
              <w:rPr>
                <w:rFonts w:ascii="Times New Roman"/>
                <w:color w:val="000000" w:themeColor="text1"/>
                <w:sz w:val="32"/>
                <w:szCs w:val="32"/>
              </w:rPr>
            </w:pPr>
          </w:p>
        </w:tc>
        <w:tc>
          <w:tcPr>
            <w:tcW w:w="510" w:type="dxa"/>
            <w:noWrap/>
            <w:vAlign w:val="center"/>
          </w:tcPr>
          <w:p w14:paraId="492B9D16" w14:textId="77777777" w:rsidR="00A15E50" w:rsidRPr="00A21679" w:rsidRDefault="00A15E50" w:rsidP="00135F69">
            <w:pPr>
              <w:jc w:val="left"/>
              <w:rPr>
                <w:rFonts w:ascii="Times New Roman"/>
                <w:color w:val="000000" w:themeColor="text1"/>
                <w:sz w:val="32"/>
                <w:szCs w:val="32"/>
              </w:rPr>
            </w:pPr>
          </w:p>
        </w:tc>
      </w:tr>
      <w:tr w:rsidR="00A21679" w:rsidRPr="00A21679" w14:paraId="627BA729" w14:textId="77777777" w:rsidTr="00135F69">
        <w:trPr>
          <w:trHeight w:val="300"/>
          <w:jc w:val="center"/>
        </w:trPr>
        <w:tc>
          <w:tcPr>
            <w:tcW w:w="1591" w:type="dxa"/>
            <w:noWrap/>
            <w:vAlign w:val="center"/>
            <w:hideMark/>
          </w:tcPr>
          <w:p w14:paraId="1D22C4E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2,4-Dimethyl-1-decene</w:t>
            </w:r>
          </w:p>
        </w:tc>
        <w:tc>
          <w:tcPr>
            <w:tcW w:w="510" w:type="dxa"/>
            <w:noWrap/>
            <w:vAlign w:val="center"/>
            <w:hideMark/>
          </w:tcPr>
          <w:p w14:paraId="59E87E3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73E51C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D424A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18FAB1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FA415B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4E2887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19B106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4D230D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A7882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C1E6D4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6526A9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2D03F8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A2216F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8D8551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45AFF2" w14:textId="77777777" w:rsidR="00A15E50" w:rsidRPr="00A21679" w:rsidRDefault="00A15E50" w:rsidP="00135F69">
            <w:pPr>
              <w:jc w:val="left"/>
              <w:rPr>
                <w:rFonts w:ascii="Times New Roman"/>
                <w:color w:val="000000" w:themeColor="text1"/>
                <w:sz w:val="32"/>
                <w:szCs w:val="32"/>
              </w:rPr>
            </w:pPr>
          </w:p>
        </w:tc>
      </w:tr>
      <w:tr w:rsidR="00A21679" w:rsidRPr="00A21679" w14:paraId="7CA3C9DD" w14:textId="77777777" w:rsidTr="00135F69">
        <w:trPr>
          <w:trHeight w:val="300"/>
          <w:jc w:val="center"/>
        </w:trPr>
        <w:tc>
          <w:tcPr>
            <w:tcW w:w="1591" w:type="dxa"/>
            <w:noWrap/>
            <w:vAlign w:val="center"/>
            <w:hideMark/>
          </w:tcPr>
          <w:p w14:paraId="3CC8BE57"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β-Gurjunene</w:t>
            </w:r>
          </w:p>
        </w:tc>
        <w:tc>
          <w:tcPr>
            <w:tcW w:w="510" w:type="dxa"/>
            <w:noWrap/>
            <w:vAlign w:val="center"/>
            <w:hideMark/>
          </w:tcPr>
          <w:p w14:paraId="7C3ADF6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9995D6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BA1940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0B8DFB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F6BE73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9912FF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1EA2FE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03BD56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277BF1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6EBB9F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C49167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EE8FE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D13096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E5D6E2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157494D" w14:textId="77777777" w:rsidR="00A15E50" w:rsidRPr="00A21679" w:rsidRDefault="00A15E50" w:rsidP="00135F69">
            <w:pPr>
              <w:jc w:val="left"/>
              <w:rPr>
                <w:rFonts w:ascii="Times New Roman"/>
                <w:color w:val="000000" w:themeColor="text1"/>
                <w:sz w:val="32"/>
                <w:szCs w:val="32"/>
              </w:rPr>
            </w:pPr>
          </w:p>
        </w:tc>
      </w:tr>
      <w:tr w:rsidR="00A21679" w:rsidRPr="00A21679" w14:paraId="62488B16" w14:textId="77777777" w:rsidTr="00135F69">
        <w:trPr>
          <w:trHeight w:val="300"/>
          <w:jc w:val="center"/>
        </w:trPr>
        <w:tc>
          <w:tcPr>
            <w:tcW w:w="1591" w:type="dxa"/>
            <w:noWrap/>
            <w:vAlign w:val="center"/>
            <w:hideMark/>
          </w:tcPr>
          <w:p w14:paraId="32841AA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Methyl isocyanate</w:t>
            </w:r>
          </w:p>
        </w:tc>
        <w:tc>
          <w:tcPr>
            <w:tcW w:w="510" w:type="dxa"/>
            <w:noWrap/>
            <w:vAlign w:val="center"/>
            <w:hideMark/>
          </w:tcPr>
          <w:p w14:paraId="10FF136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498C3C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39C070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3C59D6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349C2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056C02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B15B4E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C94ED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7E1868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1F4059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879CC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295F16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D5B0A5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8A7DDC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AF4896B" w14:textId="77777777" w:rsidR="00A15E50" w:rsidRPr="00A21679" w:rsidRDefault="00A15E50" w:rsidP="00135F69">
            <w:pPr>
              <w:jc w:val="left"/>
              <w:rPr>
                <w:rFonts w:ascii="Times New Roman"/>
                <w:color w:val="000000" w:themeColor="text1"/>
                <w:sz w:val="32"/>
                <w:szCs w:val="32"/>
              </w:rPr>
            </w:pPr>
          </w:p>
        </w:tc>
      </w:tr>
      <w:tr w:rsidR="00A21679" w:rsidRPr="00A21679" w14:paraId="4157B735" w14:textId="77777777" w:rsidTr="00135F69">
        <w:trPr>
          <w:trHeight w:val="300"/>
          <w:jc w:val="center"/>
        </w:trPr>
        <w:tc>
          <w:tcPr>
            <w:tcW w:w="1591" w:type="dxa"/>
            <w:noWrap/>
            <w:vAlign w:val="center"/>
            <w:hideMark/>
          </w:tcPr>
          <w:p w14:paraId="140CB43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Dimethyl ether</w:t>
            </w:r>
          </w:p>
        </w:tc>
        <w:tc>
          <w:tcPr>
            <w:tcW w:w="510" w:type="dxa"/>
            <w:noWrap/>
            <w:vAlign w:val="center"/>
            <w:hideMark/>
          </w:tcPr>
          <w:p w14:paraId="4669968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BC104B2"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500000.0</w:t>
            </w:r>
          </w:p>
        </w:tc>
        <w:tc>
          <w:tcPr>
            <w:tcW w:w="510" w:type="dxa"/>
            <w:noWrap/>
            <w:vAlign w:val="center"/>
            <w:hideMark/>
          </w:tcPr>
          <w:p w14:paraId="16DE155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0E50A3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DC68E0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54310B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8E4E71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0832AE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313062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BDF5B7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2C4832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7E92FD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7DDF4F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0AC29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CD7795E"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500000.0</w:t>
            </w:r>
          </w:p>
        </w:tc>
      </w:tr>
      <w:tr w:rsidR="00A21679" w:rsidRPr="00A21679" w14:paraId="73D0B296" w14:textId="77777777" w:rsidTr="00135F69">
        <w:trPr>
          <w:trHeight w:val="300"/>
          <w:jc w:val="center"/>
        </w:trPr>
        <w:tc>
          <w:tcPr>
            <w:tcW w:w="1591" w:type="dxa"/>
            <w:noWrap/>
            <w:vAlign w:val="center"/>
            <w:hideMark/>
          </w:tcPr>
          <w:p w14:paraId="5D1C3E9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4-Ethenyl-1,2-dimethyl-benzene</w:t>
            </w:r>
          </w:p>
        </w:tc>
        <w:tc>
          <w:tcPr>
            <w:tcW w:w="510" w:type="dxa"/>
            <w:noWrap/>
            <w:vAlign w:val="center"/>
            <w:hideMark/>
          </w:tcPr>
          <w:p w14:paraId="1F9A655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12DF0A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A7605C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CC90F6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860620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49E1D6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0DBF23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0E7AEA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323F68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5B4E22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7539F1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E0B41C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0E70B8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AB2995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0B11072" w14:textId="77777777" w:rsidR="00A15E50" w:rsidRPr="00A21679" w:rsidRDefault="00A15E50" w:rsidP="00135F69">
            <w:pPr>
              <w:jc w:val="left"/>
              <w:rPr>
                <w:rFonts w:ascii="Times New Roman"/>
                <w:color w:val="000000" w:themeColor="text1"/>
                <w:sz w:val="32"/>
                <w:szCs w:val="32"/>
              </w:rPr>
            </w:pPr>
          </w:p>
        </w:tc>
      </w:tr>
      <w:tr w:rsidR="00A21679" w:rsidRPr="00A21679" w14:paraId="1118D7A3" w14:textId="77777777" w:rsidTr="00135F69">
        <w:trPr>
          <w:trHeight w:val="300"/>
          <w:jc w:val="center"/>
        </w:trPr>
        <w:tc>
          <w:tcPr>
            <w:tcW w:w="1591" w:type="dxa"/>
            <w:noWrap/>
            <w:vAlign w:val="center"/>
            <w:hideMark/>
          </w:tcPr>
          <w:p w14:paraId="28602825"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4-Methyl-2-propylphenol</w:t>
            </w:r>
          </w:p>
        </w:tc>
        <w:tc>
          <w:tcPr>
            <w:tcW w:w="510" w:type="dxa"/>
            <w:noWrap/>
            <w:vAlign w:val="center"/>
            <w:hideMark/>
          </w:tcPr>
          <w:p w14:paraId="0BF0CC7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E0AD7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96BD64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908E53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54D82D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A207A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80BF0A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D1AFFF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FDB934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5AD18A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C988C8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354BFA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54A7AD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5572A8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C082FA6" w14:textId="77777777" w:rsidR="00A15E50" w:rsidRPr="00A21679" w:rsidRDefault="00A15E50" w:rsidP="00135F69">
            <w:pPr>
              <w:jc w:val="left"/>
              <w:rPr>
                <w:rFonts w:ascii="Times New Roman"/>
                <w:color w:val="000000" w:themeColor="text1"/>
                <w:sz w:val="32"/>
                <w:szCs w:val="32"/>
              </w:rPr>
            </w:pPr>
          </w:p>
        </w:tc>
      </w:tr>
      <w:tr w:rsidR="00A21679" w:rsidRPr="00A21679" w14:paraId="29A21095" w14:textId="77777777" w:rsidTr="00135F69">
        <w:trPr>
          <w:trHeight w:val="300"/>
          <w:jc w:val="center"/>
        </w:trPr>
        <w:tc>
          <w:tcPr>
            <w:tcW w:w="1591" w:type="dxa"/>
            <w:noWrap/>
            <w:vAlign w:val="center"/>
            <w:hideMark/>
          </w:tcPr>
          <w:p w14:paraId="0115441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α-Limonene diepoxide</w:t>
            </w:r>
          </w:p>
        </w:tc>
        <w:tc>
          <w:tcPr>
            <w:tcW w:w="510" w:type="dxa"/>
            <w:noWrap/>
            <w:vAlign w:val="center"/>
            <w:hideMark/>
          </w:tcPr>
          <w:p w14:paraId="27E1B87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96F6B9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27FD04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C65B6AD"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51DF7A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9B244E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709B16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9E7765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FB3AAB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AAA0B4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87F448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574258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3D0F1B5"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1D566D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2D67DB9" w14:textId="77777777" w:rsidR="00A15E50" w:rsidRPr="00A21679" w:rsidRDefault="00A15E50" w:rsidP="00135F69">
            <w:pPr>
              <w:jc w:val="left"/>
              <w:rPr>
                <w:rFonts w:ascii="Times New Roman"/>
                <w:color w:val="000000" w:themeColor="text1"/>
                <w:sz w:val="32"/>
                <w:szCs w:val="32"/>
              </w:rPr>
            </w:pPr>
          </w:p>
        </w:tc>
      </w:tr>
      <w:tr w:rsidR="00A21679" w:rsidRPr="00A21679" w14:paraId="1A0676DE" w14:textId="77777777" w:rsidTr="00135F69">
        <w:trPr>
          <w:trHeight w:val="300"/>
          <w:jc w:val="center"/>
        </w:trPr>
        <w:tc>
          <w:tcPr>
            <w:tcW w:w="1591" w:type="dxa"/>
            <w:noWrap/>
            <w:vAlign w:val="center"/>
            <w:hideMark/>
          </w:tcPr>
          <w:p w14:paraId="4962DD9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5-Methoxy-1,3-dimethyl-1H-pyrazole</w:t>
            </w:r>
          </w:p>
        </w:tc>
        <w:tc>
          <w:tcPr>
            <w:tcW w:w="510" w:type="dxa"/>
            <w:noWrap/>
            <w:vAlign w:val="center"/>
            <w:hideMark/>
          </w:tcPr>
          <w:p w14:paraId="70DC1CA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7435BD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E2699E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9EBDEA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8C8B5E8"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6F762F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B9B935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A7037A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E13498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4F957D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CAB1CF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B81CA2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D34FF0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528869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EC0EB10" w14:textId="77777777" w:rsidR="00A15E50" w:rsidRPr="00A21679" w:rsidRDefault="00A15E50" w:rsidP="00135F69">
            <w:pPr>
              <w:jc w:val="left"/>
              <w:rPr>
                <w:rFonts w:ascii="Times New Roman"/>
                <w:color w:val="000000" w:themeColor="text1"/>
                <w:sz w:val="32"/>
                <w:szCs w:val="32"/>
              </w:rPr>
            </w:pPr>
          </w:p>
        </w:tc>
      </w:tr>
      <w:tr w:rsidR="00A21679" w:rsidRPr="00A21679" w14:paraId="0F0637F7" w14:textId="77777777" w:rsidTr="00135F69">
        <w:trPr>
          <w:trHeight w:val="300"/>
          <w:jc w:val="center"/>
        </w:trPr>
        <w:tc>
          <w:tcPr>
            <w:tcW w:w="1591" w:type="dxa"/>
            <w:noWrap/>
            <w:vAlign w:val="center"/>
            <w:hideMark/>
          </w:tcPr>
          <w:p w14:paraId="050AE304"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Benzothiazole</w:t>
            </w:r>
          </w:p>
        </w:tc>
        <w:tc>
          <w:tcPr>
            <w:tcW w:w="510" w:type="dxa"/>
            <w:noWrap/>
            <w:vAlign w:val="center"/>
            <w:hideMark/>
          </w:tcPr>
          <w:p w14:paraId="0DB3C50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49B713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A524D1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264B24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C18A48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86D0BEF"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6FCCCE"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E10D3C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699441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0D54B2C"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1B1884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2C64649"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B8362B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A6E0A06"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A836D56" w14:textId="77777777" w:rsidR="00A15E50" w:rsidRPr="00A21679" w:rsidRDefault="00A15E50" w:rsidP="00135F69">
            <w:pPr>
              <w:jc w:val="left"/>
              <w:rPr>
                <w:rFonts w:ascii="Times New Roman"/>
                <w:color w:val="000000" w:themeColor="text1"/>
                <w:sz w:val="32"/>
                <w:szCs w:val="32"/>
              </w:rPr>
            </w:pPr>
          </w:p>
        </w:tc>
      </w:tr>
      <w:tr w:rsidR="00A21679" w:rsidRPr="00A21679" w14:paraId="47A3E0E3" w14:textId="77777777" w:rsidTr="00135F69">
        <w:trPr>
          <w:trHeight w:val="300"/>
          <w:jc w:val="center"/>
        </w:trPr>
        <w:tc>
          <w:tcPr>
            <w:tcW w:w="1591" w:type="dxa"/>
            <w:noWrap/>
            <w:vAlign w:val="center"/>
            <w:hideMark/>
          </w:tcPr>
          <w:p w14:paraId="7C9DA949"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1,2-Benzisothiazole</w:t>
            </w:r>
          </w:p>
        </w:tc>
        <w:tc>
          <w:tcPr>
            <w:tcW w:w="510" w:type="dxa"/>
            <w:noWrap/>
            <w:vAlign w:val="center"/>
            <w:hideMark/>
          </w:tcPr>
          <w:p w14:paraId="47745C51"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6066092"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DB3B66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02686BF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7B02126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1989046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87B1ED0"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659F64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4496D57"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2FF465E4"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4DF5BA0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66EDEB4A"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0686CCB"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51228BB3" w14:textId="77777777" w:rsidR="00A15E50" w:rsidRPr="00A21679" w:rsidRDefault="00A15E50" w:rsidP="00135F69">
            <w:pPr>
              <w:jc w:val="left"/>
              <w:rPr>
                <w:rFonts w:ascii="Times New Roman"/>
                <w:color w:val="000000" w:themeColor="text1"/>
                <w:sz w:val="32"/>
                <w:szCs w:val="32"/>
              </w:rPr>
            </w:pPr>
          </w:p>
        </w:tc>
        <w:tc>
          <w:tcPr>
            <w:tcW w:w="510" w:type="dxa"/>
            <w:noWrap/>
            <w:vAlign w:val="center"/>
            <w:hideMark/>
          </w:tcPr>
          <w:p w14:paraId="355637B5" w14:textId="77777777" w:rsidR="00A15E50" w:rsidRPr="00A21679" w:rsidRDefault="00A15E50" w:rsidP="00135F69">
            <w:pPr>
              <w:jc w:val="left"/>
              <w:rPr>
                <w:rFonts w:ascii="Times New Roman"/>
                <w:color w:val="000000" w:themeColor="text1"/>
                <w:sz w:val="32"/>
                <w:szCs w:val="32"/>
              </w:rPr>
            </w:pPr>
          </w:p>
        </w:tc>
      </w:tr>
      <w:tr w:rsidR="00A15E50" w:rsidRPr="00A21679" w14:paraId="4193697B" w14:textId="77777777" w:rsidTr="00135F69">
        <w:trPr>
          <w:trHeight w:val="300"/>
          <w:jc w:val="center"/>
        </w:trPr>
        <w:tc>
          <w:tcPr>
            <w:tcW w:w="1591" w:type="dxa"/>
            <w:tcBorders>
              <w:bottom w:val="single" w:sz="4" w:space="0" w:color="auto"/>
            </w:tcBorders>
            <w:noWrap/>
            <w:vAlign w:val="center"/>
            <w:hideMark/>
          </w:tcPr>
          <w:p w14:paraId="74F73EE6" w14:textId="77777777" w:rsidR="00A15E50" w:rsidRPr="00A21679" w:rsidRDefault="00A15E50" w:rsidP="00135F69">
            <w:pPr>
              <w:jc w:val="left"/>
              <w:rPr>
                <w:rFonts w:ascii="Times New Roman"/>
                <w:color w:val="000000" w:themeColor="text1"/>
                <w:sz w:val="32"/>
                <w:szCs w:val="32"/>
              </w:rPr>
            </w:pPr>
            <w:r w:rsidRPr="00A21679">
              <w:rPr>
                <w:rFonts w:ascii="Times New Roman"/>
                <w:color w:val="000000" w:themeColor="text1"/>
                <w:sz w:val="32"/>
                <w:szCs w:val="32"/>
              </w:rPr>
              <w:t>Benzene, 1,3-bis(1,1-dimethylethyl)-</w:t>
            </w:r>
          </w:p>
        </w:tc>
        <w:tc>
          <w:tcPr>
            <w:tcW w:w="510" w:type="dxa"/>
            <w:tcBorders>
              <w:bottom w:val="single" w:sz="4" w:space="0" w:color="auto"/>
            </w:tcBorders>
            <w:noWrap/>
            <w:vAlign w:val="center"/>
            <w:hideMark/>
          </w:tcPr>
          <w:p w14:paraId="4C3506F9"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29595D65"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6460A47C"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6A931D1C"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28D0A2E0"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67052DD6"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4CBC4900"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6E49722B"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12ADCE6A"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30D4767A"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61D1E21D"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4BDC4A6D"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5D2013E8"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32A8A318" w14:textId="77777777" w:rsidR="00A15E50" w:rsidRPr="00A21679" w:rsidRDefault="00A15E50" w:rsidP="00135F69">
            <w:pPr>
              <w:jc w:val="left"/>
              <w:rPr>
                <w:rFonts w:ascii="Times New Roman"/>
                <w:color w:val="000000" w:themeColor="text1"/>
                <w:sz w:val="32"/>
                <w:szCs w:val="32"/>
              </w:rPr>
            </w:pPr>
          </w:p>
        </w:tc>
        <w:tc>
          <w:tcPr>
            <w:tcW w:w="510" w:type="dxa"/>
            <w:tcBorders>
              <w:bottom w:val="single" w:sz="4" w:space="0" w:color="auto"/>
            </w:tcBorders>
            <w:noWrap/>
            <w:vAlign w:val="center"/>
            <w:hideMark/>
          </w:tcPr>
          <w:p w14:paraId="0A859435" w14:textId="77777777" w:rsidR="00A15E50" w:rsidRPr="00A21679" w:rsidRDefault="00A15E50" w:rsidP="00135F69">
            <w:pPr>
              <w:jc w:val="left"/>
              <w:rPr>
                <w:rFonts w:ascii="Times New Roman"/>
                <w:color w:val="000000" w:themeColor="text1"/>
                <w:sz w:val="32"/>
                <w:szCs w:val="32"/>
              </w:rPr>
            </w:pPr>
          </w:p>
        </w:tc>
      </w:tr>
    </w:tbl>
    <w:p w14:paraId="4F425E50" w14:textId="77777777" w:rsidR="00A15E50" w:rsidRPr="00A21679" w:rsidRDefault="00A15E50" w:rsidP="00A15E50">
      <w:pPr>
        <w:spacing w:after="0" w:line="240" w:lineRule="atLeast"/>
        <w:rPr>
          <w:rFonts w:ascii="Times New Roman"/>
          <w:color w:val="000000" w:themeColor="text1"/>
          <w:sz w:val="32"/>
          <w:szCs w:val="32"/>
        </w:rPr>
      </w:pPr>
    </w:p>
    <w:p w14:paraId="4028F99B" w14:textId="71344660" w:rsidR="00A15E50" w:rsidRPr="00A21679" w:rsidRDefault="00A15E50" w:rsidP="00A15E50">
      <w:pPr>
        <w:rPr>
          <w:rFonts w:ascii="Times New Roman"/>
          <w:color w:val="000000" w:themeColor="text1"/>
          <w:sz w:val="32"/>
          <w:szCs w:val="32"/>
        </w:rPr>
      </w:pPr>
      <w:r w:rsidRPr="00A21679">
        <w:rPr>
          <w:rFonts w:ascii="Times New Roman"/>
          <w:color w:val="000000" w:themeColor="text1"/>
          <w:sz w:val="32"/>
          <w:szCs w:val="32"/>
        </w:rPr>
        <w:t xml:space="preserve">OT1-14 were collected or calculated from following literature: OT1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&lt;EndNote&gt;&lt;Cite&gt;&lt;Author&gt;Nagata&lt;/Author&gt;&lt;Year&gt;2003&lt;/Year&gt;&lt;RecNum&gt;58&lt;/RecNum&gt;&lt;DisplayText&gt;[9]&lt;/DisplayText&gt;&lt;record&gt;&lt;rec-number&gt;58&lt;/rec-number&gt;&lt;foreign-keys&gt;&lt;key app="EN" db-id="pwf2esrv42sv94ez50txpx5t22xxtr55exxz" timestamp="1656493821"&gt;58&lt;/key&gt;&lt;/foreign-keys&gt;&lt;ref-type name="Journal Article"&gt;17&lt;/ref-type&gt;&lt;contributors&gt;&lt;authors&gt;&lt;author&gt;Nagata, Yoshio&lt;/author&gt;&lt;author&gt;Takeuchi, N&lt;/author&gt;&lt;/authors&gt;&lt;/contributors&gt;&lt;titles&gt;&lt;title&gt;Measurement of odor threshold by triangle odor bag method&lt;/title&gt;&lt;secondary-title&gt;Odor measurement review&lt;/secondary-title&gt;&lt;alt-title&gt;Odor. Meas. Rev.&lt;/alt-title&gt;&lt;/titles&gt;&lt;periodical&gt;&lt;full-title&gt;Odor measurement review&lt;/full-title&gt;&lt;/periodical&gt;&lt;pages&gt;118-127&lt;/pages&gt;&lt;volume&gt;118&lt;/volume&gt;&lt;dates&gt;&lt;year&gt;2003&lt;/year&gt;&lt;/dates&gt;&lt;urls&gt;&lt;/urls&gt;&lt;/record&gt;&lt;/Cite&gt;&lt;/EndNote&gt;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9" w:tooltip="Nagata, 2003 #58" w:history="1">
        <w:r w:rsidR="00C6435C" w:rsidRPr="00A21679">
          <w:rPr>
            <w:rFonts w:ascii="Times New Roman"/>
            <w:noProof/>
            <w:color w:val="000000" w:themeColor="text1"/>
            <w:sz w:val="32"/>
            <w:szCs w:val="32"/>
          </w:rPr>
          <w:t>9</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OT2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&lt;EndNote&gt;&lt;Cite&gt;&lt;Author&gt;Chemical Book Group&lt;/Author&gt;&lt;Year&gt;2016&lt;/Year&gt;&lt;RecNum&gt;59&lt;/RecNum&gt;&lt;DisplayText&gt;[10]&lt;/DisplayText&gt;&lt;record&gt;&lt;rec-number&gt;59&lt;/rec-number&gt;&lt;foreign-keys&gt;&lt;key app="EN" db-id="pwf2esrv42sv94ez50txpx5t22xxtr55exxz" timestamp="1656493821"&gt;59&lt;/key&gt;&lt;/foreign-keys&gt;&lt;ref-type name="Web Page"&gt;12&lt;/ref-type&gt;&lt;contributors&gt;&lt;authors&gt;&lt;author&gt;Chemical Book Group,&lt;/author&gt;&lt;/authors&gt;&lt;/contributors&gt;&lt;titles&gt;&lt;title&gt;Chemical Book&lt;/title&gt;&lt;/titles&gt;&lt;number&gt;2016&lt;/number&gt;&lt;dates&gt;&lt;year&gt;2016&lt;/year&gt;&lt;/dates&gt;&lt;urls&gt;&lt;related-urls&gt;&lt;url&gt;https://www.chemicalbook.com/&lt;/url&gt;&lt;/related-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10" w:tooltip="Chemical Book Group, 2016 #59" w:history="1">
        <w:r w:rsidR="00C6435C" w:rsidRPr="00A21679">
          <w:rPr>
            <w:rFonts w:ascii="Times New Roman"/>
            <w:noProof/>
            <w:color w:val="000000" w:themeColor="text1"/>
            <w:sz w:val="32"/>
            <w:szCs w:val="32"/>
          </w:rPr>
          <w:t>10</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OT3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&lt;EndNote&gt;&lt;Cite&gt;&lt;Author&gt;Yan&lt;/Author&gt;&lt;Year&gt;2020&lt;/Year&gt;&lt;RecNum&gt;61&lt;/RecNum&gt;&lt;DisplayText&gt;[11]&lt;/DisplayText&gt;&lt;record&gt;&lt;rec-number&gt;61&lt;/rec-number&gt;&lt;foreign-keys&gt;&lt;key app="EN" db-id="pwf2esrv42sv94ez50txpx5t22xxtr55exxz" timestamp="1656493821"&gt;61&lt;/key&gt;&lt;/foreign-keys&gt;&lt;ref-type name="Journal Article"&gt;17&lt;/ref-type&gt;&lt;contributors&gt;&lt;authors&gt;&lt;author&gt;Yan, Jing&lt;/author&gt;&lt;author&gt;Alewijn, Martin&lt;/author&gt;&lt;author&gt;van Ruth, Saskia M&lt;/author&gt;&lt;/authors&gt;&lt;/contributors&gt;&lt;titles&gt;&lt;title&gt;From extra virgin olive oil to refined products: Intensity and balance shifts of the volatile compounds versus odor&lt;/title&gt;&lt;secondary-title&gt;Molecules&lt;/secondary-title&gt;&lt;alt-title&gt;Molecules&lt;/alt-title&gt;&lt;/titles&gt;&lt;periodical&gt;&lt;full-title&gt;Molecules&lt;/full-title&gt;&lt;abbr-1&gt;Molecules&lt;/abbr-1&gt;&lt;/periodical&gt;&lt;alt-periodical&gt;&lt;full-title&gt;Molecules&lt;/full-title&gt;&lt;abbr-1&gt;Molecules&lt;/abbr-1&gt;&lt;/alt-periodical&gt;&lt;pages&gt;2469&lt;/pages&gt;&lt;volume&gt;25&lt;/volume&gt;&lt;number&gt;11&lt;/number&gt;&lt;dates&gt;&lt;year&gt;2020&lt;/year&gt;&lt;/dates&gt;&lt;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11" w:tooltip="Yan, 2020 #61" w:history="1">
        <w:r w:rsidR="00C6435C" w:rsidRPr="00A21679">
          <w:rPr>
            <w:rFonts w:ascii="Times New Roman"/>
            <w:noProof/>
            <w:color w:val="000000" w:themeColor="text1"/>
            <w:sz w:val="32"/>
            <w:szCs w:val="32"/>
          </w:rPr>
          <w:t>11</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OT4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&lt;EndNote&gt;&lt;Cite&gt;&lt;Author&gt;Amoore&lt;/Author&gt;&lt;Year&gt;1983&lt;/Year&gt;&lt;RecNum&gt;121&lt;/RecNum&gt;&lt;DisplayText&gt;[12]&lt;/DisplayText&gt;&lt;record&gt;&lt;rec-number&gt;121&lt;/rec-number&gt;&lt;foreign-keys&gt;&lt;key app="EN" db-id="pwf2esrv42sv94ez50txpx5t22xxtr55exxz" timestamp="1656925083"&gt;121&lt;/key&gt;&lt;/foreign-keys&gt;&lt;ref-type name="Journal Article"&gt;17&lt;/ref-type&gt;&lt;contributors&gt;&lt;authors&gt;&lt;author&gt;Amoore, John E&lt;/author&gt;&lt;author&gt;Hautala, Earl&lt;/author&gt;&lt;/authors&gt;&lt;/contributors&gt;&lt;titles&gt;&lt;title&gt;Odor as an ald to chemical safety: odor thresholds compared with threshold limit values and volatilities for 214 industrial chemicals in air and water dilution&lt;/title&gt;&lt;secondary-title&gt;Journal of applied toxicology&lt;/secondary-title&gt;&lt;alt-title&gt;J. Appl. Toxicol.&lt;/alt-title&gt;&lt;/titles&gt;&lt;periodical&gt;&lt;full-title&gt;Journal of applied toxicology&lt;/full-title&gt;&lt;abbr-1&gt;J. Appl. Toxicol.&lt;/abbr-1&gt;&lt;/periodical&gt;&lt;alt-periodical&gt;&lt;full-title&gt;Journal of applied toxicology&lt;/full-title&gt;&lt;abbr-1&gt;J. Appl. Toxicol.&lt;/abbr-1&gt;&lt;/alt-periodical&gt;&lt;pages&gt;272-290&lt;/pages&gt;&lt;volume&gt;3&lt;/volume&gt;&lt;number&gt;6&lt;/number&gt;&lt;dates&gt;&lt;year&gt;1983&lt;/year&gt;&lt;/dates&gt;&lt;isbn&gt;0260-437X&lt;/isbn&gt;&lt;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12" w:tooltip="Amoore, 1983 #121" w:history="1">
        <w:r w:rsidR="00C6435C" w:rsidRPr="00A21679">
          <w:rPr>
            <w:rFonts w:ascii="Times New Roman"/>
            <w:noProof/>
            <w:color w:val="000000" w:themeColor="text1"/>
            <w:sz w:val="32"/>
            <w:szCs w:val="32"/>
          </w:rPr>
          <w:t>12</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OT5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&lt;EndNote&gt;&lt;Cite&gt;&lt;Author&gt;Cai&lt;/Author&gt;&lt;Year&gt;2014&lt;/Year&gt;&lt;RecNum&gt;48&lt;/RecNum&gt;&lt;DisplayText&gt;[13]&lt;/DisplayText&gt;&lt;record&gt;&lt;rec-number&gt;48&lt;/rec-number&gt;&lt;foreign-keys&gt;&lt;key app="EN" db-id="pwf2esrv42sv94ez50txpx5t22xxtr55exxz" timestamp="1656493821"&gt;48&lt;/key&gt;&lt;/foreign-keys&gt;&lt;ref-type name="Journal Article"&gt;17&lt;/ref-type&gt;&lt;contributors&gt;&lt;authors&gt;&lt;author&gt;Cai, Jian&lt;/author&gt;&lt;author&gt;Zhu, Bao-Qing&lt;/author&gt;&lt;author&gt;Wang, Yun-He&lt;/author&gt;&lt;author&gt;Lu, Lin&lt;/author&gt;&lt;author&gt;Lan, Yi-Bin&lt;/author&gt;&lt;author&gt;Reeves, Malcolm J&lt;/author&gt;&lt;author&gt;Duan, Chang-Qing&lt;/author&gt;&lt;/authors&gt;&lt;/contributors&gt;&lt;titles&gt;&lt;title&gt;Influence of pre-fermentation cold maceration treatment on aroma compounds of Cabernet Sauvignon wines fermented in different industrial scale fermenters&lt;/title&gt;&lt;secondary-title&gt;Food chemistry&lt;/secondary-title&gt;&lt;alt-title&gt;Food Chem&lt;/alt-title&gt;&lt;/titles&gt;&lt;periodical&gt;&lt;full-title&gt;Food Chemistry&lt;/full-title&gt;&lt;abbr-1&gt;Food Chem&lt;/abbr-1&gt;&lt;/periodical&gt;&lt;alt-periodical&gt;&lt;full-title&gt;Food Chemistry&lt;/full-title&gt;&lt;abbr-1&gt;Food Chem&lt;/abbr-1&gt;&lt;/alt-periodical&gt;&lt;pages&gt;217-229&lt;/pages&gt;&lt;volume&gt;154&lt;/volume&gt;&lt;dates&gt;&lt;year&gt;2014&lt;/year&gt;&lt;/dates&gt;&lt;isbn&gt;0308-8146&lt;/isbn&gt;&lt;urls&gt;&lt;/urls&gt;&lt;/record&gt;&lt;/Cite&gt;&lt;/EndNote&gt;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13" w:tooltip="Cai, 2014 #48" w:history="1">
        <w:r w:rsidR="00C6435C" w:rsidRPr="00A21679">
          <w:rPr>
            <w:rFonts w:ascii="Times New Roman"/>
            <w:noProof/>
            <w:color w:val="000000" w:themeColor="text1"/>
            <w:sz w:val="32"/>
            <w:szCs w:val="32"/>
          </w:rPr>
          <w:t>13</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OT6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&lt;EndNote&gt;&lt;Cite&gt;&lt;Author&gt;van Gemert&lt;/Author&gt;&lt;Year&gt;2011&lt;/Year&gt;&lt;RecNum&gt;64&lt;/RecNum&gt;&lt;DisplayText&gt;[14]&lt;/DisplayText&gt;&lt;record&gt;&lt;rec-number&gt;64&lt;/rec-number&gt;&lt;foreign-keys&gt;&lt;key app="EN" db-id="pwf2esrv42sv94ez50txpx5t22xxtr55exxz" timestamp="1656493821"&gt;64&lt;/key&gt;&lt;/foreign-keys&gt;&lt;ref-type name="Book"&gt;6&lt;/ref-type&gt;&lt;contributors&gt;&lt;authors&gt;&lt;author&gt;van Gemert, Leo J&lt;/author&gt;&lt;/authors&gt;&lt;/contributors&gt;&lt;titles&gt;&lt;title&gt;Odour thresholds: compilations of odour threshold values in air, water and other media&lt;/title&gt;&lt;/titles&gt;&lt;dates&gt;&lt;year&gt;2011&lt;/year&gt;&lt;/dates&gt;&lt;pub-location&gt;Zeist, Netherlands&lt;/pub-location&gt;&lt;publisher&gt;Oliemans Punter &amp;amp; Partners&lt;/publisher&gt;&lt;isbn&gt;9081089404&lt;/isbn&gt;&lt;urls&gt;&lt;/urls&gt;&lt;/record&gt;&lt;/Cite&gt;&lt;/EndNote&gt;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14" w:tooltip="van Gemert, 2011 #64" w:history="1">
        <w:r w:rsidR="00C6435C" w:rsidRPr="00A21679">
          <w:rPr>
            <w:rFonts w:ascii="Times New Roman"/>
            <w:noProof/>
            <w:color w:val="000000" w:themeColor="text1"/>
            <w:sz w:val="32"/>
            <w:szCs w:val="32"/>
          </w:rPr>
          <w:t>14</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OT7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&lt;EndNote&gt;&lt;Cite&gt;&lt;Author&gt;Ouyang&lt;/Author&gt;&lt;Year&gt;2017&lt;/Year&gt;&lt;RecNum&gt;122&lt;/RecNum&gt;&lt;DisplayText&gt;[15]&lt;/DisplayText&gt;&lt;record&gt;&lt;rec-number&gt;122&lt;/rec-number&gt;&lt;foreign-keys&gt;&lt;key app="EN" db-id="pwf2esrv42sv94ez50txpx5t22xxtr55exxz" timestamp="1656925297"&gt;122&lt;/key&gt;&lt;/foreign-keys&gt;&lt;ref-type name="Journal Article"&gt;17&lt;/ref-type&gt;&lt;contributors&gt;&lt;authors&gt;&lt;author&gt;Ouyang, Xiaoyu&lt;/author&gt;&lt;author&gt;Yuan, Guanshen&lt;/author&gt;&lt;author&gt;Ren, Jie&lt;/author&gt;&lt;author&gt;Wang, Liying&lt;/author&gt;&lt;author&gt;Wang, Mengze&lt;/author&gt;&lt;author&gt;Li, Yonghua&lt;/author&gt;&lt;author&gt;Zhang, Bolin&lt;/author&gt;&lt;author&gt;Zhu, Baoqing&lt;/author&gt;&lt;/authors&gt;&lt;/contributors&gt;&lt;titles&gt;&lt;title&gt;Aromatic compounds and organoleptic features of fermented wolfberry wine: Effects of maceration time&lt;/title&gt;&lt;secondary-title&gt;International Journal of Food Properties&lt;/secondary-title&gt;&lt;alt-title&gt;Int. J. Food Prop.&lt;/alt-title&gt;&lt;/titles&gt;&lt;periodical&gt;&lt;full-title&gt;International Journal of Food Properties&lt;/full-title&gt;&lt;/periodical&gt;&lt;pages&gt;2234-2248&lt;/pages&gt;&lt;volume&gt;20&lt;/volume&gt;&lt;number&gt;10&lt;/number&gt;&lt;dates&gt;&lt;year&gt;2017&lt;/year&gt;&lt;/dates&gt;&lt;isbn&gt;1094-2912&lt;/isbn&gt;&lt;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15" w:tooltip="Ouyang, 2017 #122" w:history="1">
        <w:r w:rsidR="00C6435C" w:rsidRPr="00A21679">
          <w:rPr>
            <w:rFonts w:ascii="Times New Roman"/>
            <w:noProof/>
            <w:color w:val="000000" w:themeColor="text1"/>
            <w:sz w:val="32"/>
            <w:szCs w:val="32"/>
          </w:rPr>
          <w:t>15</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OT8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&lt;EndNote&gt;&lt;Cite&gt;&lt;Author&gt;Liu&lt;/Author&gt;&lt;Year&gt;2022&lt;/Year&gt;&lt;RecNum&gt;38&lt;/RecNum&gt;&lt;DisplayText&gt;[16]&lt;/DisplayText&gt;&lt;record&gt;&lt;rec-number&gt;38&lt;/rec-number&gt;&lt;foreign-keys&gt;&lt;key app="EN" db-id="pwf2esrv42sv94ez50txpx5t22xxtr55exxz" timestamp="1656493821"&gt;38&lt;/key&gt;&lt;/foreign-keys&gt;&lt;ref-type name="Journal Article"&gt;17&lt;/ref-type&gt;&lt;contributors&gt;&lt;authors&gt;&lt;author&gt;Liu, Chen&lt;/author&gt;&lt;author&gt;Yang, Ping&lt;/author&gt;&lt;author&gt;Wang, Haili&lt;/author&gt;&lt;author&gt;Song, Huanlu&lt;/author&gt;&lt;/authors&gt;&lt;/contributors&gt;&lt;titles&gt;&lt;title&gt;Identification of odor compounds and odor-active compounds of yogurt using DHS, SPME, SAFE, and SBSE/GC-O-MS&lt;/title&gt;&lt;secondary-title&gt;LWT-Food Science and Technology&lt;/secondary-title&gt;&lt;alt-title&gt;LWT&lt;/alt-title&gt;&lt;/titles&gt;&lt;periodical&gt;&lt;full-title&gt;LWT-Food Science and Technology&lt;/full-title&gt;&lt;abbr-1&gt;LWT&lt;/abbr-1&gt;&lt;/periodical&gt;&lt;alt-periodical&gt;&lt;full-title&gt;LWT-Food Science and Technology&lt;/full-title&gt;&lt;abbr-1&gt;LWT&lt;/abbr-1&gt;&lt;/alt-periodical&gt;&lt;pages&gt;112689&lt;/pages&gt;&lt;volume&gt;154&lt;/volume&gt;&lt;dates&gt;&lt;year&gt;2022&lt;/year&gt;&lt;/dates&gt;&lt;isbn&gt;0023-6438&lt;/isbn&gt;&lt;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16" w:tooltip="Liu, 2022 #38" w:history="1">
        <w:r w:rsidR="00C6435C" w:rsidRPr="00A21679">
          <w:rPr>
            <w:rFonts w:ascii="Times New Roman"/>
            <w:noProof/>
            <w:color w:val="000000" w:themeColor="text1"/>
            <w:sz w:val="32"/>
            <w:szCs w:val="32"/>
          </w:rPr>
          <w:t>16</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OT9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&lt;EndNote&gt;&lt;Cite&gt;&lt;Author&gt;Tamura&lt;/Author&gt;&lt;Year&gt;2001&lt;/Year&gt;&lt;RecNum&gt;65&lt;/RecNum&gt;&lt;DisplayText&gt;[17]&lt;/DisplayText&gt;&lt;record&gt;&lt;rec-number&gt;65&lt;/rec-number&gt;&lt;foreign-keys&gt;&lt;key app="EN" db-id="pwf2esrv42sv94ez50txpx5t22xxtr55exxz" timestamp="1656493821"&gt;65&lt;/key&gt;&lt;/foreign-keys&gt;&lt;ref-type name="Journal Article"&gt;17&lt;/ref-type&gt;&lt;contributors&gt;&lt;authors&gt;&lt;author&gt;Tamura, Hirotoshi&lt;/author&gt;&lt;author&gt;Boonbumrung, Sumitra&lt;/author&gt;&lt;author&gt;Yoshizawa, Takumi&lt;/author&gt;&lt;author&gt;Varanyanond, Warunee&lt;/author&gt;&lt;/authors&gt;&lt;/contributors&gt;&lt;titles&gt;&lt;title&gt;&lt;style face="normal" font="default" size="100%"&gt;The volatile constituents in the peel and pulp of a green Thai mango, Khieo Sawoei cultivar (&lt;/style&gt;&lt;style face="italic" font="default" size="100%"&gt;Mangifera indica&lt;/style&gt;&lt;style face="normal" font="default" size="100%"&gt; L.)&lt;/style&gt;&lt;/title&gt;&lt;secondary-title&gt;Food Science and Technology Research&lt;/secondary-title&gt;&lt;alt-title&gt;Food Sci. Technol. Res. &lt;/alt-title&gt;&lt;/titles&gt;&lt;periodical&gt;&lt;full-title&gt;Food Science and Technology Research&lt;/full-title&gt;&lt;/periodical&gt;&lt;pages&gt;72-77&lt;/pages&gt;&lt;volume&gt;7&lt;/volume&gt;&lt;number&gt;1&lt;/number&gt;&lt;dates&gt;&lt;year&gt;2001&lt;/year&gt;&lt;/dates&gt;&lt;isbn&gt;1344-6606&lt;/isbn&gt;&lt;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17" w:tooltip="Tamura, 2001 #65" w:history="1">
        <w:r w:rsidR="00C6435C" w:rsidRPr="00A21679">
          <w:rPr>
            <w:rFonts w:ascii="Times New Roman"/>
            <w:noProof/>
            <w:color w:val="000000" w:themeColor="text1"/>
            <w:sz w:val="32"/>
            <w:szCs w:val="32"/>
          </w:rPr>
          <w:t>17</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OT10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&lt;EndNote&gt;&lt;Cite&gt;&lt;Author&gt;Maga&lt;/Author&gt;&lt;Year&gt;1979&lt;/Year&gt;&lt;RecNum&gt;47&lt;/RecNum&gt;&lt;DisplayText&gt;[18]&lt;/DisplayText&gt;&lt;record&gt;&lt;rec-number&gt;47&lt;/rec-number&gt;&lt;foreign-keys&gt;&lt;key app="EN" db-id="pwf2esrv42sv94ez50txpx5t22xxtr55exxz" timestamp="1656493821"&gt;47&lt;/key&gt;&lt;/foreign-keys&gt;&lt;ref-type name="Journal Article"&gt;17&lt;/ref-type&gt;&lt;contributors&gt;&lt;authors&gt;&lt;author&gt;Maga, Joseph A&lt;/author&gt;&lt;author&gt;Katz, Ira&lt;/author&gt;&lt;/authors&gt;&lt;/contributors&gt;&lt;titles&gt;&lt;title&gt;Furans in foods&lt;/title&gt;&lt;secondary-title&gt;Critical Reviews in Food Science and Nutrition&lt;/secondary-title&gt;&lt;alt-title&gt;Crit. Rev. Food Sci. Nutr.&lt;/alt-title&gt;&lt;/titles&gt;&lt;periodical&gt;&lt;full-title&gt;Critical reviews in food science and nutrition&lt;/full-title&gt;&lt;/periodical&gt;&lt;pages&gt;355-400&lt;/pages&gt;&lt;volume&gt;11&lt;/volume&gt;&lt;number&gt;4&lt;/number&gt;&lt;dates&gt;&lt;year&gt;1979&lt;/year&gt;&lt;/dates&gt;&lt;isbn&gt;0099-0248&lt;/isbn&gt;&lt;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18" w:tooltip="Maga, 1979 #47" w:history="1">
        <w:r w:rsidR="00C6435C" w:rsidRPr="00A21679">
          <w:rPr>
            <w:rFonts w:ascii="Times New Roman"/>
            <w:noProof/>
            <w:color w:val="000000" w:themeColor="text1"/>
            <w:sz w:val="32"/>
            <w:szCs w:val="32"/>
          </w:rPr>
          <w:t>18</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OT11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&lt;EndNote&gt;&lt;Cite&gt;&lt;Author&gt;Yang&lt;/Author&gt;&lt;Year&gt;2019&lt;/Year&gt;&lt;RecNum&gt;60&lt;/RecNum&gt;&lt;DisplayText&gt;[19]&lt;/DisplayText&gt;&lt;record&gt;&lt;rec-number&gt;60&lt;/rec-number&gt;&lt;foreign-keys&gt;&lt;key app="EN" db-id="pwf2esrv42sv94ez50txpx5t22xxtr55exxz" timestamp="1656493821"&gt;60&lt;/key&gt;&lt;/foreign-keys&gt;&lt;ref-type name="Journal Article"&gt;17&lt;/ref-type&gt;&lt;contributors&gt;&lt;authors&gt;&lt;author&gt;Yang, Yi-Ni&lt;/author&gt;&lt;author&gt;Zheng, Fu-Ping&lt;/author&gt;&lt;author&gt;Yu, Ai-Nong&lt;/author&gt;&lt;author&gt;Sun, Bao-Guo&lt;/author&gt;&lt;/authors&gt;&lt;/contributors&gt;&lt;titles&gt;&lt;title&gt;&lt;style face="normal" font="default" size="100%"&gt;Changes of the free and bound volatile compounds in &lt;/style&gt;&lt;style face="italic" font="default" size="100%"&gt;Rubus corchorifolius&lt;/style&gt;&lt;style face="normal" font="default" size="100%"&gt; L. f. fruit during ripening&lt;/style&gt;&lt;/title&gt;&lt;secondary-title&gt;Food chemistry&lt;/secondary-title&gt;&lt;alt-title&gt;Food. Chem.&lt;/alt-title&gt;&lt;/titles&gt;&lt;periodical&gt;&lt;full-title&gt;Food Chemistry&lt;/full-title&gt;&lt;abbr-1&gt;Food Chem&lt;/abbr-1&gt;&lt;/periodical&gt;&lt;pages&gt;232-240&lt;/pages&gt;&lt;volume&gt;287&lt;/volume&gt;&lt;dates&gt;&lt;year&gt;2019&lt;/year&gt;&lt;/dates&gt;&lt;isbn&gt;0308-8146&lt;/isbn&gt;&lt;urls&gt;&lt;/urls&gt;&lt;/record&gt;&lt;/Cite&gt;&lt;/EndNote&gt;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19" w:tooltip="Yang, 2019 #60" w:history="1">
        <w:r w:rsidR="00C6435C" w:rsidRPr="00A21679">
          <w:rPr>
            <w:rFonts w:ascii="Times New Roman"/>
            <w:noProof/>
            <w:color w:val="000000" w:themeColor="text1"/>
            <w:sz w:val="32"/>
            <w:szCs w:val="32"/>
          </w:rPr>
          <w:t>19</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OT12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&lt;EndNote&gt;&lt;Cite&gt;&lt;Author&gt;Wu&lt;/Author&gt;&lt;Year&gt;2016&lt;/Year&gt;&lt;RecNum&gt;54&lt;/RecNum&gt;&lt;DisplayText&gt;[20]&lt;/DisplayText&gt;&lt;record&gt;&lt;rec-number&gt;54&lt;/rec-number&gt;&lt;foreign-keys&gt;&lt;key app="EN" db-id="pwf2esrv42sv94ez50txpx5t22xxtr55exxz" timestamp="1656493821"&gt;54&lt;/key&gt;&lt;/foreign-keys&gt;&lt;ref-type name="Journal Article"&gt;17&lt;/ref-type&gt;&lt;contributors&gt;&lt;authors&gt;&lt;author&gt;Wu, Yusen&lt;/author&gt;&lt;author&gt;Duan, Shuyan&lt;/author&gt;&lt;author&gt;Zhao, Liping&lt;/author&gt;&lt;author&gt;Gao, Zhen&lt;/author&gt;&lt;author&gt;Luo, Meng&lt;/author&gt;&lt;author&gt;Song, Shiren&lt;/author&gt;&lt;author&gt;Xu, Wenping&lt;/author&gt;&lt;author&gt;Zhang, Caixi&lt;/author&gt;&lt;author&gt;Ma, Chao&lt;/author&gt;&lt;author&gt;Wang, Shiping&lt;/author&gt;&lt;/authors&gt;&lt;/contributors&gt;&lt;titles&gt;&lt;title&gt;Aroma characterization based on aromatic series analysis in table grapes&lt;/title&gt;&lt;secondary-title&gt;Scientific reports&lt;/secondary-title&gt;&lt;alt-title&gt;Sci. Rep.&lt;/alt-title&gt;&lt;/titles&gt;&lt;periodical&gt;&lt;full-title&gt;Scientific Reports&lt;/full-title&gt;&lt;/periodical&gt;&lt;pages&gt;1-16&lt;/pages&gt;&lt;volume&gt;6&lt;/volume&gt;&lt;number&gt;1&lt;/number&gt;&lt;dates&gt;&lt;year&gt;2016&lt;/year&gt;&lt;/dates&gt;&lt;isbn&gt;2045-2322&lt;/isbn&gt;&lt;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20" w:tooltip="Wu, 2016 #54" w:history="1">
        <w:r w:rsidR="00C6435C" w:rsidRPr="00A21679">
          <w:rPr>
            <w:rFonts w:ascii="Times New Roman"/>
            <w:noProof/>
            <w:color w:val="000000" w:themeColor="text1"/>
            <w:sz w:val="32"/>
            <w:szCs w:val="32"/>
          </w:rPr>
          <w:t>20</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OT13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&lt;EndNote&gt;&lt;Cite&gt;&lt;Author&gt;Xu&lt;/Author&gt;&lt;Year&gt;2017&lt;/Year&gt;&lt;RecNum&gt;63&lt;/RecNum&gt;&lt;DisplayText&gt;[21]&lt;/DisplayText&gt;&lt;record&gt;&lt;rec-number&gt;63&lt;/rec-number&gt;&lt;foreign-keys&gt;&lt;key app="EN" db-id="pwf2esrv42sv94ez50txpx5t22xxtr55exxz" timestamp="1656493821"&gt;63&lt;/key&gt;&lt;/foreign-keys&gt;&lt;ref-type name="Journal Article"&gt;17&lt;/ref-type&gt;&lt;contributors&gt;&lt;authors&gt;&lt;author&gt;Xu, Lirong&lt;/author&gt;&lt;author&gt;Yu, Xiuzhu&lt;/author&gt;&lt;author&gt;Li, Mengjun&lt;/author&gt;&lt;author&gt;Chen, Jia&lt;/author&gt;&lt;author&gt;Wang, Xingguo&lt;/author&gt;&lt;/authors&gt;&lt;/contributors&gt;&lt;titles&gt;&lt;title&gt;Monitoring oxidative stability and changes in key volatile compounds in edible oils during ambient storage through HS-SPME/GC–MS&lt;/title&gt;&lt;secondary-title&gt;International Journal of Food Properties&lt;/secondary-title&gt;&lt;alt-title&gt;Int. J. Food Prop.&lt;/alt-title&gt;&lt;/titles&gt;&lt;periodical&gt;&lt;full-title&gt;International Journal of Food Properties&lt;/full-title&gt;&lt;/periodical&gt;&lt;pages&gt;S2926-S2938&lt;/pages&gt;&lt;volume&gt;20&lt;/volume&gt;&lt;number&gt;sup3&lt;/number&gt;&lt;dates&gt;&lt;year&gt;2017&lt;/year&gt;&lt;/dates&gt;&lt;isbn&gt;1094-2912&lt;/isbn&gt;&lt;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21" w:tooltip="Xu, 2017 #63" w:history="1">
        <w:r w:rsidR="00C6435C" w:rsidRPr="00A21679">
          <w:rPr>
            <w:rFonts w:ascii="Times New Roman"/>
            <w:noProof/>
            <w:color w:val="000000" w:themeColor="text1"/>
            <w:sz w:val="32"/>
            <w:szCs w:val="32"/>
          </w:rPr>
          <w:t>21</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 xml:space="preserve">, OT14 </w:t>
      </w:r>
      <w:r w:rsidRPr="00A21679">
        <w:rPr>
          <w:rFonts w:ascii="Times New Roman"/>
          <w:color w:val="000000" w:themeColor="text1"/>
          <w:sz w:val="32"/>
          <w:szCs w:val="32"/>
        </w:rPr>
        <w:fldChar w:fldCharType="begin"/>
      </w:r>
      <w:r w:rsidR="00C6435C" w:rsidRPr="00A21679">
        <w:rPr>
          <w:rFonts w:ascii="Times New Roman"/>
          <w:color w:val="000000" w:themeColor="text1"/>
          <w:sz w:val="32"/>
          <w:szCs w:val="32"/>
        </w:rPr>
        <w:instrText xml:space="preserve"> ADDIN EN.CITE &lt;EndNote&gt;&lt;Cite&gt;&lt;Author&gt;Yang&lt;/Author&gt;&lt;Year&gt;2008&lt;/Year&gt;&lt;RecNum&gt;50&lt;/RecNum&gt;&lt;DisplayText&gt;[22]&lt;/DisplayText&gt;&lt;record&gt;&lt;rec-number&gt;50&lt;/rec-number&gt;&lt;foreign-keys&gt;&lt;key app="EN" db-id="pwf2esrv42sv94ez50txpx5t22xxtr55exxz" timestamp="1656493821"&gt;50&lt;/key&gt;&lt;/foreign-keys&gt;&lt;ref-type name="Journal Article"&gt;17&lt;/ref-type&gt;&lt;contributors&gt;&lt;authors&gt;&lt;author&gt;Yang, Dong Sik&lt;/author&gt;&lt;author&gt;Shewfelt, Robert L&lt;/author&gt;&lt;author&gt;Lee, Kyu-Seong&lt;/author&gt;&lt;author&gt;Kays, Stanley J&lt;/author&gt;&lt;/authors&gt;&lt;/contributors&gt;&lt;titles&gt;&lt;title&gt;Comparison of odor-active compounds from six distinctly different rice flavor types&lt;/title&gt;&lt;secondary-title&gt;Journal of Agricultural and Food Chemistry&lt;/secondary-title&gt;&lt;alt-title&gt;J. Agric. Food Chem.&lt;/alt-title&gt;&lt;/titles&gt;&lt;periodical&gt;&lt;full-title&gt;Journal of Agricultural and Food Chemistry&lt;/full-title&gt;&lt;abbr-1&gt;J. Agric. Food Chem.&lt;/abbr-1&gt;&lt;/periodical&gt;&lt;alt-periodical&gt;&lt;full-title&gt;Journal of Agricultural and Food Chemistry&lt;/full-title&gt;&lt;abbr-1&gt;J. Agric. Food Chem.&lt;/abbr-1&gt;&lt;/alt-periodical&gt;&lt;pages&gt;2780-2787&lt;/pages&gt;&lt;volume&gt;56&lt;/volume&gt;&lt;number&gt;8&lt;/number&gt;&lt;dates&gt;&lt;year&gt;2008&lt;/year&gt;&lt;/dates&gt;&lt;isbn&gt;0021-8561&lt;/isbn&gt;&lt;urls&gt;&lt;/urls&gt;&lt;/record&gt;&lt;/Cite&gt;&lt;/EndNote&gt;</w:instrText>
      </w:r>
      <w:r w:rsidRPr="00A21679">
        <w:rPr>
          <w:rFonts w:ascii="Times New Roman"/>
          <w:color w:val="000000" w:themeColor="text1"/>
          <w:sz w:val="32"/>
          <w:szCs w:val="32"/>
        </w:rPr>
        <w:fldChar w:fldCharType="separate"/>
      </w:r>
      <w:r w:rsidR="00C6435C" w:rsidRPr="00A21679">
        <w:rPr>
          <w:rFonts w:ascii="Times New Roman"/>
          <w:noProof/>
          <w:color w:val="000000" w:themeColor="text1"/>
          <w:sz w:val="32"/>
          <w:szCs w:val="32"/>
        </w:rPr>
        <w:t>[</w:t>
      </w:r>
      <w:hyperlink w:anchor="_ENREF_22" w:tooltip="Yang, 2008 #50" w:history="1">
        <w:r w:rsidR="00C6435C" w:rsidRPr="00A21679">
          <w:rPr>
            <w:rFonts w:ascii="Times New Roman"/>
            <w:noProof/>
            <w:color w:val="000000" w:themeColor="text1"/>
            <w:sz w:val="32"/>
            <w:szCs w:val="32"/>
          </w:rPr>
          <w:t>22</w:t>
        </w:r>
      </w:hyperlink>
      <w:r w:rsidR="00C6435C" w:rsidRPr="00A21679">
        <w:rPr>
          <w:rFonts w:ascii="Times New Roman"/>
          <w:noProof/>
          <w:color w:val="000000" w:themeColor="text1"/>
          <w:sz w:val="32"/>
          <w:szCs w:val="32"/>
        </w:rPr>
        <w:t>]</w:t>
      </w:r>
      <w:r w:rsidRPr="00A21679">
        <w:rPr>
          <w:rFonts w:ascii="Times New Roman"/>
          <w:color w:val="000000" w:themeColor="text1"/>
          <w:sz w:val="32"/>
          <w:szCs w:val="32"/>
        </w:rPr>
        <w:fldChar w:fldCharType="end"/>
      </w:r>
      <w:r w:rsidRPr="00A21679">
        <w:rPr>
          <w:rFonts w:ascii="Times New Roman"/>
          <w:color w:val="000000" w:themeColor="text1"/>
          <w:sz w:val="32"/>
          <w:szCs w:val="32"/>
        </w:rPr>
        <w:t>.</w:t>
      </w:r>
    </w:p>
    <w:p w14:paraId="7EFC8147" w14:textId="77777777" w:rsidR="00A15E50" w:rsidRPr="00A21679" w:rsidRDefault="00A15E50" w:rsidP="00A15E50">
      <w:pPr>
        <w:rPr>
          <w:rFonts w:ascii="Times New Roman"/>
          <w:color w:val="000000" w:themeColor="text1"/>
          <w:sz w:val="32"/>
          <w:szCs w:val="32"/>
        </w:rPr>
      </w:pPr>
    </w:p>
    <w:p w14:paraId="37F8760E" w14:textId="77777777" w:rsidR="00A15E50" w:rsidRPr="00A21679" w:rsidRDefault="00A15E50" w:rsidP="00A15E50">
      <w:pPr>
        <w:rPr>
          <w:rFonts w:ascii="Times New Roman"/>
          <w:color w:val="000000" w:themeColor="text1"/>
          <w:sz w:val="32"/>
          <w:szCs w:val="32"/>
        </w:rPr>
      </w:pPr>
    </w:p>
    <w:p w14:paraId="51D5DB44" w14:textId="77777777" w:rsidR="00A15E50" w:rsidRPr="00A21679" w:rsidRDefault="00A15E50" w:rsidP="00A15E50">
      <w:pPr>
        <w:widowControl/>
        <w:jc w:val="left"/>
        <w:rPr>
          <w:rFonts w:ascii="Times New Roman"/>
          <w:color w:val="000000" w:themeColor="text1"/>
          <w:sz w:val="32"/>
          <w:szCs w:val="32"/>
        </w:rPr>
      </w:pPr>
      <w:r w:rsidRPr="00A21679">
        <w:rPr>
          <w:rFonts w:ascii="Times New Roman"/>
          <w:color w:val="000000" w:themeColor="text1"/>
          <w:sz w:val="32"/>
          <w:szCs w:val="32"/>
        </w:rPr>
        <w:br w:type="page"/>
      </w:r>
    </w:p>
    <w:p w14:paraId="56A64CA5" w14:textId="56C42C0D" w:rsidR="006B617C" w:rsidRPr="00A21679" w:rsidRDefault="006B617C" w:rsidP="000728FB">
      <w:pPr>
        <w:rPr>
          <w:rFonts w:ascii="Times New Roman"/>
          <w:b/>
          <w:bCs/>
          <w:color w:val="000000" w:themeColor="text1"/>
          <w:sz w:val="32"/>
          <w:szCs w:val="32"/>
        </w:rPr>
      </w:pPr>
      <w:r w:rsidRPr="00A21679">
        <w:rPr>
          <w:rFonts w:ascii="Times New Roman"/>
          <w:b/>
          <w:bCs/>
          <w:color w:val="000000" w:themeColor="text1"/>
          <w:sz w:val="32"/>
          <w:szCs w:val="32"/>
        </w:rPr>
        <w:t>Reference</w:t>
      </w:r>
    </w:p>
    <w:p w14:paraId="53F66D67" w14:textId="77777777" w:rsidR="00C6435C" w:rsidRPr="00A21679" w:rsidRDefault="007C7981" w:rsidP="00C6435C">
      <w:pPr>
        <w:pStyle w:val="EndNoteBibliography"/>
        <w:spacing w:after="0"/>
        <w:ind w:left="720" w:hanging="720"/>
        <w:rPr>
          <w:rFonts w:ascii="Times New Roman" w:hAnsi="Times New Roman" w:cs="Times New Roman"/>
          <w:color w:val="000000" w:themeColor="text1"/>
          <w:sz w:val="32"/>
          <w:szCs w:val="32"/>
        </w:rPr>
      </w:pPr>
      <w:r w:rsidRPr="00A21679">
        <w:rPr>
          <w:rFonts w:ascii="Times New Roman" w:hAnsi="Times New Roman" w:cs="Times New Roman"/>
          <w:color w:val="000000" w:themeColor="text1"/>
          <w:sz w:val="32"/>
          <w:szCs w:val="32"/>
        </w:rPr>
        <w:fldChar w:fldCharType="begin"/>
      </w:r>
      <w:r w:rsidRPr="00A21679">
        <w:rPr>
          <w:rFonts w:ascii="Times New Roman" w:hAnsi="Times New Roman" w:cs="Times New Roman"/>
          <w:color w:val="000000" w:themeColor="text1"/>
          <w:sz w:val="32"/>
          <w:szCs w:val="32"/>
        </w:rPr>
        <w:instrText xml:space="preserve"> ADDIN EN.REFLIST </w:instrText>
      </w:r>
      <w:r w:rsidRPr="00A21679">
        <w:rPr>
          <w:rFonts w:ascii="Times New Roman" w:hAnsi="Times New Roman" w:cs="Times New Roman"/>
          <w:color w:val="000000" w:themeColor="text1"/>
          <w:sz w:val="32"/>
          <w:szCs w:val="32"/>
        </w:rPr>
        <w:fldChar w:fldCharType="separate"/>
      </w:r>
      <w:bookmarkStart w:id="8" w:name="_ENREF_1"/>
      <w:r w:rsidR="00C6435C" w:rsidRPr="00A21679">
        <w:rPr>
          <w:rFonts w:ascii="Times New Roman" w:hAnsi="Times New Roman" w:cs="Times New Roman"/>
          <w:color w:val="000000" w:themeColor="text1"/>
          <w:sz w:val="32"/>
          <w:szCs w:val="32"/>
        </w:rPr>
        <w:t>1.</w:t>
      </w:r>
      <w:r w:rsidR="00C6435C" w:rsidRPr="00A21679">
        <w:rPr>
          <w:rFonts w:ascii="Times New Roman" w:hAnsi="Times New Roman" w:cs="Times New Roman"/>
          <w:color w:val="000000" w:themeColor="text1"/>
          <w:sz w:val="32"/>
          <w:szCs w:val="32"/>
        </w:rPr>
        <w:tab/>
        <w:t xml:space="preserve">Jeleń HH, Majcher M, Dziadas M: </w:t>
      </w:r>
      <w:r w:rsidR="00C6435C" w:rsidRPr="00A21679">
        <w:rPr>
          <w:rFonts w:ascii="Times New Roman" w:hAnsi="Times New Roman" w:cs="Times New Roman"/>
          <w:b/>
          <w:color w:val="000000" w:themeColor="text1"/>
          <w:sz w:val="32"/>
          <w:szCs w:val="32"/>
        </w:rPr>
        <w:t>Microextraction techniques in the analysis of food flavor compounds: A review.</w:t>
      </w:r>
      <w:r w:rsidR="00C6435C" w:rsidRPr="00A21679">
        <w:rPr>
          <w:rFonts w:ascii="Times New Roman" w:hAnsi="Times New Roman" w:cs="Times New Roman"/>
          <w:color w:val="000000" w:themeColor="text1"/>
          <w:sz w:val="32"/>
          <w:szCs w:val="32"/>
        </w:rPr>
        <w:t xml:space="preserve"> </w:t>
      </w:r>
      <w:r w:rsidR="00C6435C" w:rsidRPr="00A21679">
        <w:rPr>
          <w:rFonts w:ascii="Times New Roman" w:hAnsi="Times New Roman" w:cs="Times New Roman"/>
          <w:i/>
          <w:color w:val="000000" w:themeColor="text1"/>
          <w:sz w:val="32"/>
          <w:szCs w:val="32"/>
        </w:rPr>
        <w:t xml:space="preserve">Analytica chimica acta </w:t>
      </w:r>
      <w:r w:rsidR="00C6435C" w:rsidRPr="00A21679">
        <w:rPr>
          <w:rFonts w:ascii="Times New Roman" w:hAnsi="Times New Roman" w:cs="Times New Roman"/>
          <w:color w:val="000000" w:themeColor="text1"/>
          <w:sz w:val="32"/>
          <w:szCs w:val="32"/>
        </w:rPr>
        <w:t xml:space="preserve">2012, </w:t>
      </w:r>
      <w:r w:rsidR="00C6435C" w:rsidRPr="00A21679">
        <w:rPr>
          <w:rFonts w:ascii="Times New Roman" w:hAnsi="Times New Roman" w:cs="Times New Roman"/>
          <w:b/>
          <w:color w:val="000000" w:themeColor="text1"/>
          <w:sz w:val="32"/>
          <w:szCs w:val="32"/>
        </w:rPr>
        <w:t>738:</w:t>
      </w:r>
      <w:r w:rsidR="00C6435C" w:rsidRPr="00A21679">
        <w:rPr>
          <w:rFonts w:ascii="Times New Roman" w:hAnsi="Times New Roman" w:cs="Times New Roman"/>
          <w:color w:val="000000" w:themeColor="text1"/>
          <w:sz w:val="32"/>
          <w:szCs w:val="32"/>
        </w:rPr>
        <w:t>13-26.</w:t>
      </w:r>
      <w:bookmarkEnd w:id="8"/>
    </w:p>
    <w:p w14:paraId="7CDA6880"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9" w:name="_ENREF_2"/>
      <w:r w:rsidRPr="00A21679">
        <w:rPr>
          <w:rFonts w:ascii="Times New Roman" w:hAnsi="Times New Roman" w:cs="Times New Roman"/>
          <w:color w:val="000000" w:themeColor="text1"/>
          <w:sz w:val="32"/>
          <w:szCs w:val="32"/>
        </w:rPr>
        <w:t>2.</w:t>
      </w:r>
      <w:r w:rsidRPr="00A21679">
        <w:rPr>
          <w:rFonts w:ascii="Times New Roman" w:hAnsi="Times New Roman" w:cs="Times New Roman"/>
          <w:color w:val="000000" w:themeColor="text1"/>
          <w:sz w:val="32"/>
          <w:szCs w:val="32"/>
        </w:rPr>
        <w:tab/>
        <w:t xml:space="preserve">Merkle S, Kleeberg KK, Fritsche J: </w:t>
      </w:r>
      <w:r w:rsidRPr="00A21679">
        <w:rPr>
          <w:rFonts w:ascii="Times New Roman" w:hAnsi="Times New Roman" w:cs="Times New Roman"/>
          <w:b/>
          <w:color w:val="000000" w:themeColor="text1"/>
          <w:sz w:val="32"/>
          <w:szCs w:val="32"/>
        </w:rPr>
        <w:t>Recent developments and applications of solid phase microextraction (SPME) in food and environmental analysis—a review.</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Chromatography </w:t>
      </w:r>
      <w:r w:rsidRPr="00A21679">
        <w:rPr>
          <w:rFonts w:ascii="Times New Roman" w:hAnsi="Times New Roman" w:cs="Times New Roman"/>
          <w:color w:val="000000" w:themeColor="text1"/>
          <w:sz w:val="32"/>
          <w:szCs w:val="32"/>
        </w:rPr>
        <w:t xml:space="preserve">2015, </w:t>
      </w:r>
      <w:r w:rsidRPr="00A21679">
        <w:rPr>
          <w:rFonts w:ascii="Times New Roman" w:hAnsi="Times New Roman" w:cs="Times New Roman"/>
          <w:b/>
          <w:color w:val="000000" w:themeColor="text1"/>
          <w:sz w:val="32"/>
          <w:szCs w:val="32"/>
        </w:rPr>
        <w:t>2:</w:t>
      </w:r>
      <w:r w:rsidRPr="00A21679">
        <w:rPr>
          <w:rFonts w:ascii="Times New Roman" w:hAnsi="Times New Roman" w:cs="Times New Roman"/>
          <w:color w:val="000000" w:themeColor="text1"/>
          <w:sz w:val="32"/>
          <w:szCs w:val="32"/>
        </w:rPr>
        <w:t>293-381.</w:t>
      </w:r>
      <w:bookmarkEnd w:id="9"/>
    </w:p>
    <w:p w14:paraId="2DF66D87"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10" w:name="_ENREF_3"/>
      <w:r w:rsidRPr="00A21679">
        <w:rPr>
          <w:rFonts w:ascii="Times New Roman" w:hAnsi="Times New Roman" w:cs="Times New Roman"/>
          <w:color w:val="000000" w:themeColor="text1"/>
          <w:sz w:val="32"/>
          <w:szCs w:val="32"/>
        </w:rPr>
        <w:t>3.</w:t>
      </w:r>
      <w:r w:rsidRPr="00A21679">
        <w:rPr>
          <w:rFonts w:ascii="Times New Roman" w:hAnsi="Times New Roman" w:cs="Times New Roman"/>
          <w:color w:val="000000" w:themeColor="text1"/>
          <w:sz w:val="32"/>
          <w:szCs w:val="32"/>
        </w:rPr>
        <w:tab/>
        <w:t xml:space="preserve">Xu M, Jin Z, Lan Y, Rao J, Chen B: </w:t>
      </w:r>
      <w:r w:rsidRPr="00A21679">
        <w:rPr>
          <w:rFonts w:ascii="Times New Roman" w:hAnsi="Times New Roman" w:cs="Times New Roman"/>
          <w:b/>
          <w:color w:val="000000" w:themeColor="text1"/>
          <w:sz w:val="32"/>
          <w:szCs w:val="32"/>
        </w:rPr>
        <w:t>HS-SPME-GC-MS/olfactometry combined with chemometrics to assess the impact of germination on flavor attributes of chickpea, lentil, and yellow pea flours.</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Food Chemistry </w:t>
      </w:r>
      <w:r w:rsidRPr="00A21679">
        <w:rPr>
          <w:rFonts w:ascii="Times New Roman" w:hAnsi="Times New Roman" w:cs="Times New Roman"/>
          <w:color w:val="000000" w:themeColor="text1"/>
          <w:sz w:val="32"/>
          <w:szCs w:val="32"/>
        </w:rPr>
        <w:t xml:space="preserve">2019, </w:t>
      </w:r>
      <w:r w:rsidRPr="00A21679">
        <w:rPr>
          <w:rFonts w:ascii="Times New Roman" w:hAnsi="Times New Roman" w:cs="Times New Roman"/>
          <w:b/>
          <w:color w:val="000000" w:themeColor="text1"/>
          <w:sz w:val="32"/>
          <w:szCs w:val="32"/>
        </w:rPr>
        <w:t>280:</w:t>
      </w:r>
      <w:r w:rsidRPr="00A21679">
        <w:rPr>
          <w:rFonts w:ascii="Times New Roman" w:hAnsi="Times New Roman" w:cs="Times New Roman"/>
          <w:color w:val="000000" w:themeColor="text1"/>
          <w:sz w:val="32"/>
          <w:szCs w:val="32"/>
        </w:rPr>
        <w:t>83-95.</w:t>
      </w:r>
      <w:bookmarkEnd w:id="10"/>
    </w:p>
    <w:p w14:paraId="49DC06EA"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11" w:name="_ENREF_4"/>
      <w:r w:rsidRPr="00A21679">
        <w:rPr>
          <w:rFonts w:ascii="Times New Roman" w:hAnsi="Times New Roman" w:cs="Times New Roman"/>
          <w:color w:val="000000" w:themeColor="text1"/>
          <w:sz w:val="32"/>
          <w:szCs w:val="32"/>
        </w:rPr>
        <w:t>4.</w:t>
      </w:r>
      <w:r w:rsidRPr="00A21679">
        <w:rPr>
          <w:rFonts w:ascii="Times New Roman" w:hAnsi="Times New Roman" w:cs="Times New Roman"/>
          <w:color w:val="000000" w:themeColor="text1"/>
          <w:sz w:val="32"/>
          <w:szCs w:val="32"/>
        </w:rPr>
        <w:tab/>
        <w:t xml:space="preserve">Fischer E, Cachon R, Cayot N: </w:t>
      </w:r>
      <w:r w:rsidRPr="00A21679">
        <w:rPr>
          <w:rFonts w:ascii="Times New Roman" w:hAnsi="Times New Roman" w:cs="Times New Roman"/>
          <w:b/>
          <w:color w:val="000000" w:themeColor="text1"/>
          <w:sz w:val="32"/>
          <w:szCs w:val="32"/>
        </w:rPr>
        <w:t>Effects of extraction pH on the volatile compounds from pea protein isolate: Semi-Quantification method using HS-SPME-GC-MS.</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Food Research International </w:t>
      </w:r>
      <w:r w:rsidRPr="00A21679">
        <w:rPr>
          <w:rFonts w:ascii="Times New Roman" w:hAnsi="Times New Roman" w:cs="Times New Roman"/>
          <w:color w:val="000000" w:themeColor="text1"/>
          <w:sz w:val="32"/>
          <w:szCs w:val="32"/>
        </w:rPr>
        <w:t xml:space="preserve">2021, </w:t>
      </w:r>
      <w:r w:rsidRPr="00A21679">
        <w:rPr>
          <w:rFonts w:ascii="Times New Roman" w:hAnsi="Times New Roman" w:cs="Times New Roman"/>
          <w:b/>
          <w:color w:val="000000" w:themeColor="text1"/>
          <w:sz w:val="32"/>
          <w:szCs w:val="32"/>
        </w:rPr>
        <w:t>150:</w:t>
      </w:r>
      <w:r w:rsidRPr="00A21679">
        <w:rPr>
          <w:rFonts w:ascii="Times New Roman" w:hAnsi="Times New Roman" w:cs="Times New Roman"/>
          <w:color w:val="000000" w:themeColor="text1"/>
          <w:sz w:val="32"/>
          <w:szCs w:val="32"/>
        </w:rPr>
        <w:t>110760.</w:t>
      </w:r>
      <w:bookmarkEnd w:id="11"/>
    </w:p>
    <w:p w14:paraId="7FFEB452"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12" w:name="_ENREF_5"/>
      <w:r w:rsidRPr="00A21679">
        <w:rPr>
          <w:rFonts w:ascii="Times New Roman" w:hAnsi="Times New Roman" w:cs="Times New Roman"/>
          <w:color w:val="000000" w:themeColor="text1"/>
          <w:sz w:val="32"/>
          <w:szCs w:val="32"/>
        </w:rPr>
        <w:t>5.</w:t>
      </w:r>
      <w:r w:rsidRPr="00A21679">
        <w:rPr>
          <w:rFonts w:ascii="Times New Roman" w:hAnsi="Times New Roman" w:cs="Times New Roman"/>
          <w:color w:val="000000" w:themeColor="text1"/>
          <w:sz w:val="32"/>
          <w:szCs w:val="32"/>
        </w:rPr>
        <w:tab/>
        <w:t xml:space="preserve">Lee SM, Oh J, Hurh BS, Jeong GH, Shin YK, Kim YS: </w:t>
      </w:r>
      <w:r w:rsidRPr="00A21679">
        <w:rPr>
          <w:rFonts w:ascii="Times New Roman" w:hAnsi="Times New Roman" w:cs="Times New Roman"/>
          <w:b/>
          <w:color w:val="000000" w:themeColor="text1"/>
          <w:sz w:val="32"/>
          <w:szCs w:val="32"/>
        </w:rPr>
        <w:t xml:space="preserve">Volatile compounds produced by </w:t>
      </w:r>
      <w:r w:rsidRPr="00A21679">
        <w:rPr>
          <w:rFonts w:ascii="Times New Roman" w:hAnsi="Times New Roman" w:cs="Times New Roman"/>
          <w:b/>
          <w:i/>
          <w:color w:val="000000" w:themeColor="text1"/>
          <w:sz w:val="32"/>
          <w:szCs w:val="32"/>
        </w:rPr>
        <w:t>Lactobacillus paracasei</w:t>
      </w:r>
      <w:r w:rsidRPr="00A21679">
        <w:rPr>
          <w:rFonts w:ascii="Times New Roman" w:hAnsi="Times New Roman" w:cs="Times New Roman"/>
          <w:b/>
          <w:color w:val="000000" w:themeColor="text1"/>
          <w:sz w:val="32"/>
          <w:szCs w:val="32"/>
        </w:rPr>
        <w:t xml:space="preserve"> during oat fermentation.</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Journal of food science </w:t>
      </w:r>
      <w:r w:rsidRPr="00A21679">
        <w:rPr>
          <w:rFonts w:ascii="Times New Roman" w:hAnsi="Times New Roman" w:cs="Times New Roman"/>
          <w:color w:val="000000" w:themeColor="text1"/>
          <w:sz w:val="32"/>
          <w:szCs w:val="32"/>
        </w:rPr>
        <w:t xml:space="preserve">2016, </w:t>
      </w:r>
      <w:r w:rsidRPr="00A21679">
        <w:rPr>
          <w:rFonts w:ascii="Times New Roman" w:hAnsi="Times New Roman" w:cs="Times New Roman"/>
          <w:b/>
          <w:color w:val="000000" w:themeColor="text1"/>
          <w:sz w:val="32"/>
          <w:szCs w:val="32"/>
        </w:rPr>
        <w:t>81:</w:t>
      </w:r>
      <w:r w:rsidRPr="00A21679">
        <w:rPr>
          <w:rFonts w:ascii="Times New Roman" w:hAnsi="Times New Roman" w:cs="Times New Roman"/>
          <w:color w:val="000000" w:themeColor="text1"/>
          <w:sz w:val="32"/>
          <w:szCs w:val="32"/>
        </w:rPr>
        <w:t>C2915-C2922.</w:t>
      </w:r>
      <w:bookmarkEnd w:id="12"/>
    </w:p>
    <w:p w14:paraId="18640B42"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13" w:name="_ENREF_6"/>
      <w:r w:rsidRPr="00A21679">
        <w:rPr>
          <w:rFonts w:ascii="Times New Roman" w:hAnsi="Times New Roman" w:cs="Times New Roman"/>
          <w:color w:val="000000" w:themeColor="text1"/>
          <w:sz w:val="32"/>
          <w:szCs w:val="32"/>
        </w:rPr>
        <w:t>6.</w:t>
      </w:r>
      <w:r w:rsidRPr="00A21679">
        <w:rPr>
          <w:rFonts w:ascii="Times New Roman" w:hAnsi="Times New Roman" w:cs="Times New Roman"/>
          <w:color w:val="000000" w:themeColor="text1"/>
          <w:sz w:val="32"/>
          <w:szCs w:val="32"/>
        </w:rPr>
        <w:tab/>
        <w:t xml:space="preserve">Wronkowska M, Rostek D, Lenkiewicz M, Kurantowicz E, Yaneva TG, Starowicz M: </w:t>
      </w:r>
      <w:r w:rsidRPr="00A21679">
        <w:rPr>
          <w:rFonts w:ascii="Times New Roman" w:hAnsi="Times New Roman" w:cs="Times New Roman"/>
          <w:b/>
          <w:color w:val="000000" w:themeColor="text1"/>
          <w:sz w:val="32"/>
          <w:szCs w:val="32"/>
        </w:rPr>
        <w:t xml:space="preserve">Oat flour fermented by </w:t>
      </w:r>
      <w:r w:rsidRPr="00A21679">
        <w:rPr>
          <w:rFonts w:ascii="Times New Roman" w:hAnsi="Times New Roman" w:cs="Times New Roman"/>
          <w:b/>
          <w:i/>
          <w:color w:val="000000" w:themeColor="text1"/>
          <w:sz w:val="32"/>
          <w:szCs w:val="32"/>
        </w:rPr>
        <w:t>Lactobacillus</w:t>
      </w:r>
      <w:r w:rsidRPr="00A21679">
        <w:rPr>
          <w:rFonts w:ascii="Times New Roman" w:hAnsi="Times New Roman" w:cs="Times New Roman"/>
          <w:b/>
          <w:color w:val="000000" w:themeColor="text1"/>
          <w:sz w:val="32"/>
          <w:szCs w:val="32"/>
        </w:rPr>
        <w:t xml:space="preserve"> strains–Kinetics of volatile compound formation and antioxidant capacity.</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Journal of Cereal Science </w:t>
      </w:r>
      <w:r w:rsidRPr="00A21679">
        <w:rPr>
          <w:rFonts w:ascii="Times New Roman" w:hAnsi="Times New Roman" w:cs="Times New Roman"/>
          <w:color w:val="000000" w:themeColor="text1"/>
          <w:sz w:val="32"/>
          <w:szCs w:val="32"/>
        </w:rPr>
        <w:t xml:space="preserve">2022, </w:t>
      </w:r>
      <w:r w:rsidRPr="00A21679">
        <w:rPr>
          <w:rFonts w:ascii="Times New Roman" w:hAnsi="Times New Roman" w:cs="Times New Roman"/>
          <w:b/>
          <w:color w:val="000000" w:themeColor="text1"/>
          <w:sz w:val="32"/>
          <w:szCs w:val="32"/>
        </w:rPr>
        <w:t>103:</w:t>
      </w:r>
      <w:r w:rsidRPr="00A21679">
        <w:rPr>
          <w:rFonts w:ascii="Times New Roman" w:hAnsi="Times New Roman" w:cs="Times New Roman"/>
          <w:color w:val="000000" w:themeColor="text1"/>
          <w:sz w:val="32"/>
          <w:szCs w:val="32"/>
        </w:rPr>
        <w:t>103392.</w:t>
      </w:r>
      <w:bookmarkEnd w:id="13"/>
    </w:p>
    <w:p w14:paraId="0885C8AC"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14" w:name="_ENREF_7"/>
      <w:r w:rsidRPr="00A21679">
        <w:rPr>
          <w:rFonts w:ascii="Times New Roman" w:hAnsi="Times New Roman" w:cs="Times New Roman"/>
          <w:color w:val="000000" w:themeColor="text1"/>
          <w:sz w:val="32"/>
          <w:szCs w:val="32"/>
        </w:rPr>
        <w:t>7.</w:t>
      </w:r>
      <w:r w:rsidRPr="00A21679">
        <w:rPr>
          <w:rFonts w:ascii="Times New Roman" w:hAnsi="Times New Roman" w:cs="Times New Roman"/>
          <w:color w:val="000000" w:themeColor="text1"/>
          <w:sz w:val="32"/>
          <w:szCs w:val="32"/>
        </w:rPr>
        <w:tab/>
        <w:t xml:space="preserve">Tangyu M, Fritz M, Ye L, Aragão Börner R, Morin-Rivron D, Campos-Giménez E, Bolten CJ, Bogicevic B, Wittmann C: </w:t>
      </w:r>
      <w:r w:rsidRPr="00A21679">
        <w:rPr>
          <w:rFonts w:ascii="Times New Roman" w:hAnsi="Times New Roman" w:cs="Times New Roman"/>
          <w:b/>
          <w:color w:val="000000" w:themeColor="text1"/>
          <w:sz w:val="32"/>
          <w:szCs w:val="32"/>
        </w:rPr>
        <w:t xml:space="preserve">Co-cultures of </w:t>
      </w:r>
      <w:r w:rsidRPr="00A21679">
        <w:rPr>
          <w:rFonts w:ascii="Times New Roman" w:hAnsi="Times New Roman" w:cs="Times New Roman"/>
          <w:b/>
          <w:i/>
          <w:color w:val="000000" w:themeColor="text1"/>
          <w:sz w:val="32"/>
          <w:szCs w:val="32"/>
        </w:rPr>
        <w:t xml:space="preserve">Propionibacterium freudenreichii </w:t>
      </w:r>
      <w:r w:rsidRPr="00A21679">
        <w:rPr>
          <w:rFonts w:ascii="Times New Roman" w:hAnsi="Times New Roman" w:cs="Times New Roman"/>
          <w:b/>
          <w:color w:val="000000" w:themeColor="text1"/>
          <w:sz w:val="32"/>
          <w:szCs w:val="32"/>
        </w:rPr>
        <w:t xml:space="preserve">and </w:t>
      </w:r>
      <w:r w:rsidRPr="00A21679">
        <w:rPr>
          <w:rFonts w:ascii="Times New Roman" w:hAnsi="Times New Roman" w:cs="Times New Roman"/>
          <w:b/>
          <w:i/>
          <w:color w:val="000000" w:themeColor="text1"/>
          <w:sz w:val="32"/>
          <w:szCs w:val="32"/>
        </w:rPr>
        <w:t xml:space="preserve">Bacillus amyloliquefaciens </w:t>
      </w:r>
      <w:r w:rsidRPr="00A21679">
        <w:rPr>
          <w:rFonts w:ascii="Times New Roman" w:hAnsi="Times New Roman" w:cs="Times New Roman"/>
          <w:b/>
          <w:color w:val="000000" w:themeColor="text1"/>
          <w:sz w:val="32"/>
          <w:szCs w:val="32"/>
        </w:rPr>
        <w:t>cooperatively upgrade sunflower seed milk to high levels of vitamin B</w:t>
      </w:r>
      <w:r w:rsidRPr="00A21679">
        <w:rPr>
          <w:rFonts w:ascii="Times New Roman" w:hAnsi="Times New Roman" w:cs="Times New Roman"/>
          <w:b/>
          <w:color w:val="000000" w:themeColor="text1"/>
          <w:sz w:val="32"/>
          <w:szCs w:val="32"/>
          <w:vertAlign w:val="subscript"/>
        </w:rPr>
        <w:t>12</w:t>
      </w:r>
      <w:r w:rsidRPr="00A21679">
        <w:rPr>
          <w:rFonts w:ascii="Times New Roman" w:hAnsi="Times New Roman" w:cs="Times New Roman"/>
          <w:b/>
          <w:color w:val="000000" w:themeColor="text1"/>
          <w:sz w:val="32"/>
          <w:szCs w:val="32"/>
        </w:rPr>
        <w:t xml:space="preserve"> and multiple co-benefits.</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Microbial cell factories </w:t>
      </w:r>
      <w:r w:rsidRPr="00A21679">
        <w:rPr>
          <w:rFonts w:ascii="Times New Roman" w:hAnsi="Times New Roman" w:cs="Times New Roman"/>
          <w:color w:val="000000" w:themeColor="text1"/>
          <w:sz w:val="32"/>
          <w:szCs w:val="32"/>
        </w:rPr>
        <w:t xml:space="preserve">2022, </w:t>
      </w:r>
      <w:r w:rsidRPr="00A21679">
        <w:rPr>
          <w:rFonts w:ascii="Times New Roman" w:hAnsi="Times New Roman" w:cs="Times New Roman"/>
          <w:b/>
          <w:color w:val="000000" w:themeColor="text1"/>
          <w:sz w:val="32"/>
          <w:szCs w:val="32"/>
        </w:rPr>
        <w:t>21:</w:t>
      </w:r>
      <w:r w:rsidRPr="00A21679">
        <w:rPr>
          <w:rFonts w:ascii="Times New Roman" w:hAnsi="Times New Roman" w:cs="Times New Roman"/>
          <w:color w:val="000000" w:themeColor="text1"/>
          <w:sz w:val="32"/>
          <w:szCs w:val="32"/>
        </w:rPr>
        <w:t>1-23.</w:t>
      </w:r>
      <w:bookmarkEnd w:id="14"/>
    </w:p>
    <w:p w14:paraId="1B58EDE4"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15" w:name="_ENREF_8"/>
      <w:r w:rsidRPr="00A21679">
        <w:rPr>
          <w:rFonts w:ascii="Times New Roman" w:hAnsi="Times New Roman" w:cs="Times New Roman"/>
          <w:color w:val="000000" w:themeColor="text1"/>
          <w:sz w:val="32"/>
          <w:szCs w:val="32"/>
        </w:rPr>
        <w:t>8.</w:t>
      </w:r>
      <w:r w:rsidRPr="00A21679">
        <w:rPr>
          <w:rFonts w:ascii="Times New Roman" w:hAnsi="Times New Roman" w:cs="Times New Roman"/>
          <w:color w:val="000000" w:themeColor="text1"/>
          <w:sz w:val="32"/>
          <w:szCs w:val="32"/>
        </w:rPr>
        <w:tab/>
        <w:t xml:space="preserve">Schindler S, Zelena K, Krings U, Bez J, Eisner P, Berger RG: </w:t>
      </w:r>
      <w:r w:rsidRPr="00A21679">
        <w:rPr>
          <w:rFonts w:ascii="Times New Roman" w:hAnsi="Times New Roman" w:cs="Times New Roman"/>
          <w:b/>
          <w:color w:val="000000" w:themeColor="text1"/>
          <w:sz w:val="32"/>
          <w:szCs w:val="32"/>
        </w:rPr>
        <w:t>Improvement of the aroma of pea (</w:t>
      </w:r>
      <w:r w:rsidRPr="00A21679">
        <w:rPr>
          <w:rFonts w:ascii="Times New Roman" w:hAnsi="Times New Roman" w:cs="Times New Roman"/>
          <w:b/>
          <w:i/>
          <w:color w:val="000000" w:themeColor="text1"/>
          <w:sz w:val="32"/>
          <w:szCs w:val="32"/>
        </w:rPr>
        <w:t>Pisum sativum</w:t>
      </w:r>
      <w:r w:rsidRPr="00A21679">
        <w:rPr>
          <w:rFonts w:ascii="Times New Roman" w:hAnsi="Times New Roman" w:cs="Times New Roman"/>
          <w:b/>
          <w:color w:val="000000" w:themeColor="text1"/>
          <w:sz w:val="32"/>
          <w:szCs w:val="32"/>
        </w:rPr>
        <w:t>) protein extracts by lactic acid fermentation.</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Food Biotechnology </w:t>
      </w:r>
      <w:r w:rsidRPr="00A21679">
        <w:rPr>
          <w:rFonts w:ascii="Times New Roman" w:hAnsi="Times New Roman" w:cs="Times New Roman"/>
          <w:color w:val="000000" w:themeColor="text1"/>
          <w:sz w:val="32"/>
          <w:szCs w:val="32"/>
        </w:rPr>
        <w:t xml:space="preserve">2012, </w:t>
      </w:r>
      <w:r w:rsidRPr="00A21679">
        <w:rPr>
          <w:rFonts w:ascii="Times New Roman" w:hAnsi="Times New Roman" w:cs="Times New Roman"/>
          <w:b/>
          <w:color w:val="000000" w:themeColor="text1"/>
          <w:sz w:val="32"/>
          <w:szCs w:val="32"/>
        </w:rPr>
        <w:t>26:</w:t>
      </w:r>
      <w:r w:rsidRPr="00A21679">
        <w:rPr>
          <w:rFonts w:ascii="Times New Roman" w:hAnsi="Times New Roman" w:cs="Times New Roman"/>
          <w:color w:val="000000" w:themeColor="text1"/>
          <w:sz w:val="32"/>
          <w:szCs w:val="32"/>
        </w:rPr>
        <w:t>58-74.</w:t>
      </w:r>
      <w:bookmarkEnd w:id="15"/>
    </w:p>
    <w:p w14:paraId="1A83CBA2"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16" w:name="_ENREF_9"/>
      <w:r w:rsidRPr="00A21679">
        <w:rPr>
          <w:rFonts w:ascii="Times New Roman" w:hAnsi="Times New Roman" w:cs="Times New Roman"/>
          <w:color w:val="000000" w:themeColor="text1"/>
          <w:sz w:val="32"/>
          <w:szCs w:val="32"/>
        </w:rPr>
        <w:t>9.</w:t>
      </w:r>
      <w:r w:rsidRPr="00A21679">
        <w:rPr>
          <w:rFonts w:ascii="Times New Roman" w:hAnsi="Times New Roman" w:cs="Times New Roman"/>
          <w:color w:val="000000" w:themeColor="text1"/>
          <w:sz w:val="32"/>
          <w:szCs w:val="32"/>
        </w:rPr>
        <w:tab/>
        <w:t xml:space="preserve">Nagata Y, Takeuchi N: </w:t>
      </w:r>
      <w:r w:rsidRPr="00A21679">
        <w:rPr>
          <w:rFonts w:ascii="Times New Roman" w:hAnsi="Times New Roman" w:cs="Times New Roman"/>
          <w:b/>
          <w:color w:val="000000" w:themeColor="text1"/>
          <w:sz w:val="32"/>
          <w:szCs w:val="32"/>
        </w:rPr>
        <w:t>Measurement of odor threshold by triangle odor bag method.</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Odor measurement review </w:t>
      </w:r>
      <w:r w:rsidRPr="00A21679">
        <w:rPr>
          <w:rFonts w:ascii="Times New Roman" w:hAnsi="Times New Roman" w:cs="Times New Roman"/>
          <w:color w:val="000000" w:themeColor="text1"/>
          <w:sz w:val="32"/>
          <w:szCs w:val="32"/>
        </w:rPr>
        <w:t xml:space="preserve">2003, </w:t>
      </w:r>
      <w:r w:rsidRPr="00A21679">
        <w:rPr>
          <w:rFonts w:ascii="Times New Roman" w:hAnsi="Times New Roman" w:cs="Times New Roman"/>
          <w:b/>
          <w:color w:val="000000" w:themeColor="text1"/>
          <w:sz w:val="32"/>
          <w:szCs w:val="32"/>
        </w:rPr>
        <w:t>118:</w:t>
      </w:r>
      <w:r w:rsidRPr="00A21679">
        <w:rPr>
          <w:rFonts w:ascii="Times New Roman" w:hAnsi="Times New Roman" w:cs="Times New Roman"/>
          <w:color w:val="000000" w:themeColor="text1"/>
          <w:sz w:val="32"/>
          <w:szCs w:val="32"/>
        </w:rPr>
        <w:t>118-127.</w:t>
      </w:r>
      <w:bookmarkEnd w:id="16"/>
    </w:p>
    <w:p w14:paraId="0AB53DE5" w14:textId="50C95EEE"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17" w:name="_ENREF_10"/>
      <w:r w:rsidRPr="00A21679">
        <w:rPr>
          <w:rFonts w:ascii="Times New Roman" w:hAnsi="Times New Roman" w:cs="Times New Roman"/>
          <w:color w:val="000000" w:themeColor="text1"/>
          <w:sz w:val="32"/>
          <w:szCs w:val="32"/>
        </w:rPr>
        <w:t>10.</w:t>
      </w:r>
      <w:r w:rsidRPr="00A21679">
        <w:rPr>
          <w:rFonts w:ascii="Times New Roman" w:hAnsi="Times New Roman" w:cs="Times New Roman"/>
          <w:color w:val="000000" w:themeColor="text1"/>
          <w:sz w:val="32"/>
          <w:szCs w:val="32"/>
        </w:rPr>
        <w:tab/>
      </w:r>
      <w:r w:rsidRPr="00A21679">
        <w:rPr>
          <w:rFonts w:ascii="Times New Roman" w:hAnsi="Times New Roman" w:cs="Times New Roman"/>
          <w:b/>
          <w:color w:val="000000" w:themeColor="text1"/>
          <w:sz w:val="32"/>
          <w:szCs w:val="32"/>
        </w:rPr>
        <w:t xml:space="preserve">Chemical Book </w:t>
      </w:r>
      <w:r w:rsidRPr="00A21679">
        <w:rPr>
          <w:rFonts w:ascii="Times New Roman" w:hAnsi="Times New Roman" w:cs="Times New Roman"/>
          <w:color w:val="000000" w:themeColor="text1"/>
          <w:sz w:val="32"/>
          <w:szCs w:val="32"/>
        </w:rPr>
        <w:t>[</w:t>
      </w:r>
      <w:hyperlink r:id="rId12" w:history="1">
        <w:r w:rsidRPr="00A21679">
          <w:rPr>
            <w:rStyle w:val="Hyperlink"/>
            <w:rFonts w:ascii="Times New Roman" w:hAnsi="Times New Roman" w:cs="Times New Roman"/>
            <w:color w:val="000000" w:themeColor="text1"/>
            <w:sz w:val="32"/>
            <w:szCs w:val="32"/>
          </w:rPr>
          <w:t>https://www.chemicalbook.com/</w:t>
        </w:r>
      </w:hyperlink>
      <w:r w:rsidRPr="00A21679">
        <w:rPr>
          <w:rFonts w:ascii="Times New Roman" w:hAnsi="Times New Roman" w:cs="Times New Roman"/>
          <w:color w:val="000000" w:themeColor="text1"/>
          <w:sz w:val="32"/>
          <w:szCs w:val="32"/>
        </w:rPr>
        <w:t>]</w:t>
      </w:r>
      <w:bookmarkEnd w:id="17"/>
    </w:p>
    <w:p w14:paraId="11DEFF93"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18" w:name="_ENREF_11"/>
      <w:r w:rsidRPr="00A21679">
        <w:rPr>
          <w:rFonts w:ascii="Times New Roman" w:hAnsi="Times New Roman" w:cs="Times New Roman"/>
          <w:color w:val="000000" w:themeColor="text1"/>
          <w:sz w:val="32"/>
          <w:szCs w:val="32"/>
        </w:rPr>
        <w:t>11.</w:t>
      </w:r>
      <w:r w:rsidRPr="00A21679">
        <w:rPr>
          <w:rFonts w:ascii="Times New Roman" w:hAnsi="Times New Roman" w:cs="Times New Roman"/>
          <w:color w:val="000000" w:themeColor="text1"/>
          <w:sz w:val="32"/>
          <w:szCs w:val="32"/>
        </w:rPr>
        <w:tab/>
        <w:t xml:space="preserve">Yan J, Alewijn M, van Ruth SM: </w:t>
      </w:r>
      <w:r w:rsidRPr="00A21679">
        <w:rPr>
          <w:rFonts w:ascii="Times New Roman" w:hAnsi="Times New Roman" w:cs="Times New Roman"/>
          <w:b/>
          <w:color w:val="000000" w:themeColor="text1"/>
          <w:sz w:val="32"/>
          <w:szCs w:val="32"/>
        </w:rPr>
        <w:t>From extra virgin olive oil to refined products: Intensity and balance shifts of the volatile compounds versus odor.</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Molecules </w:t>
      </w:r>
      <w:r w:rsidRPr="00A21679">
        <w:rPr>
          <w:rFonts w:ascii="Times New Roman" w:hAnsi="Times New Roman" w:cs="Times New Roman"/>
          <w:color w:val="000000" w:themeColor="text1"/>
          <w:sz w:val="32"/>
          <w:szCs w:val="32"/>
        </w:rPr>
        <w:t xml:space="preserve">2020, </w:t>
      </w:r>
      <w:r w:rsidRPr="00A21679">
        <w:rPr>
          <w:rFonts w:ascii="Times New Roman" w:hAnsi="Times New Roman" w:cs="Times New Roman"/>
          <w:b/>
          <w:color w:val="000000" w:themeColor="text1"/>
          <w:sz w:val="32"/>
          <w:szCs w:val="32"/>
        </w:rPr>
        <w:t>25:</w:t>
      </w:r>
      <w:r w:rsidRPr="00A21679">
        <w:rPr>
          <w:rFonts w:ascii="Times New Roman" w:hAnsi="Times New Roman" w:cs="Times New Roman"/>
          <w:color w:val="000000" w:themeColor="text1"/>
          <w:sz w:val="32"/>
          <w:szCs w:val="32"/>
        </w:rPr>
        <w:t>2469.</w:t>
      </w:r>
      <w:bookmarkEnd w:id="18"/>
    </w:p>
    <w:p w14:paraId="0334C4B1"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19" w:name="_ENREF_12"/>
      <w:r w:rsidRPr="00A21679">
        <w:rPr>
          <w:rFonts w:ascii="Times New Roman" w:hAnsi="Times New Roman" w:cs="Times New Roman"/>
          <w:color w:val="000000" w:themeColor="text1"/>
          <w:sz w:val="32"/>
          <w:szCs w:val="32"/>
        </w:rPr>
        <w:t>12.</w:t>
      </w:r>
      <w:r w:rsidRPr="00A21679">
        <w:rPr>
          <w:rFonts w:ascii="Times New Roman" w:hAnsi="Times New Roman" w:cs="Times New Roman"/>
          <w:color w:val="000000" w:themeColor="text1"/>
          <w:sz w:val="32"/>
          <w:szCs w:val="32"/>
        </w:rPr>
        <w:tab/>
        <w:t xml:space="preserve">Amoore JE, Hautala E: </w:t>
      </w:r>
      <w:r w:rsidRPr="00A21679">
        <w:rPr>
          <w:rFonts w:ascii="Times New Roman" w:hAnsi="Times New Roman" w:cs="Times New Roman"/>
          <w:b/>
          <w:color w:val="000000" w:themeColor="text1"/>
          <w:sz w:val="32"/>
          <w:szCs w:val="32"/>
        </w:rPr>
        <w:t>Odor as an ald to chemical safety: odor thresholds compared with threshold limit values and volatilities for 214 industrial chemicals in air and water dilution.</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Journal of applied toxicology </w:t>
      </w:r>
      <w:r w:rsidRPr="00A21679">
        <w:rPr>
          <w:rFonts w:ascii="Times New Roman" w:hAnsi="Times New Roman" w:cs="Times New Roman"/>
          <w:color w:val="000000" w:themeColor="text1"/>
          <w:sz w:val="32"/>
          <w:szCs w:val="32"/>
        </w:rPr>
        <w:t xml:space="preserve">1983, </w:t>
      </w:r>
      <w:r w:rsidRPr="00A21679">
        <w:rPr>
          <w:rFonts w:ascii="Times New Roman" w:hAnsi="Times New Roman" w:cs="Times New Roman"/>
          <w:b/>
          <w:color w:val="000000" w:themeColor="text1"/>
          <w:sz w:val="32"/>
          <w:szCs w:val="32"/>
        </w:rPr>
        <w:t>3:</w:t>
      </w:r>
      <w:r w:rsidRPr="00A21679">
        <w:rPr>
          <w:rFonts w:ascii="Times New Roman" w:hAnsi="Times New Roman" w:cs="Times New Roman"/>
          <w:color w:val="000000" w:themeColor="text1"/>
          <w:sz w:val="32"/>
          <w:szCs w:val="32"/>
        </w:rPr>
        <w:t>272-290.</w:t>
      </w:r>
      <w:bookmarkEnd w:id="19"/>
    </w:p>
    <w:p w14:paraId="5B4344C7"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20" w:name="_ENREF_13"/>
      <w:r w:rsidRPr="00A21679">
        <w:rPr>
          <w:rFonts w:ascii="Times New Roman" w:hAnsi="Times New Roman" w:cs="Times New Roman"/>
          <w:color w:val="000000" w:themeColor="text1"/>
          <w:sz w:val="32"/>
          <w:szCs w:val="32"/>
        </w:rPr>
        <w:t>13.</w:t>
      </w:r>
      <w:r w:rsidRPr="00A21679">
        <w:rPr>
          <w:rFonts w:ascii="Times New Roman" w:hAnsi="Times New Roman" w:cs="Times New Roman"/>
          <w:color w:val="000000" w:themeColor="text1"/>
          <w:sz w:val="32"/>
          <w:szCs w:val="32"/>
        </w:rPr>
        <w:tab/>
        <w:t xml:space="preserve">Cai J, Zhu B-Q, Wang Y-H, Lu L, Lan Y-B, Reeves MJ, Duan C-Q: </w:t>
      </w:r>
      <w:r w:rsidRPr="00A21679">
        <w:rPr>
          <w:rFonts w:ascii="Times New Roman" w:hAnsi="Times New Roman" w:cs="Times New Roman"/>
          <w:b/>
          <w:color w:val="000000" w:themeColor="text1"/>
          <w:sz w:val="32"/>
          <w:szCs w:val="32"/>
        </w:rPr>
        <w:t>Influence of pre-fermentation cold maceration treatment on aroma compounds of Cabernet Sauvignon wines fermented in different industrial scale fermenters.</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Food chemistry </w:t>
      </w:r>
      <w:r w:rsidRPr="00A21679">
        <w:rPr>
          <w:rFonts w:ascii="Times New Roman" w:hAnsi="Times New Roman" w:cs="Times New Roman"/>
          <w:color w:val="000000" w:themeColor="text1"/>
          <w:sz w:val="32"/>
          <w:szCs w:val="32"/>
        </w:rPr>
        <w:t xml:space="preserve">2014, </w:t>
      </w:r>
      <w:r w:rsidRPr="00A21679">
        <w:rPr>
          <w:rFonts w:ascii="Times New Roman" w:hAnsi="Times New Roman" w:cs="Times New Roman"/>
          <w:b/>
          <w:color w:val="000000" w:themeColor="text1"/>
          <w:sz w:val="32"/>
          <w:szCs w:val="32"/>
        </w:rPr>
        <w:t>154:</w:t>
      </w:r>
      <w:r w:rsidRPr="00A21679">
        <w:rPr>
          <w:rFonts w:ascii="Times New Roman" w:hAnsi="Times New Roman" w:cs="Times New Roman"/>
          <w:color w:val="000000" w:themeColor="text1"/>
          <w:sz w:val="32"/>
          <w:szCs w:val="32"/>
        </w:rPr>
        <w:t>217-229.</w:t>
      </w:r>
      <w:bookmarkEnd w:id="20"/>
    </w:p>
    <w:p w14:paraId="5E74AF1F"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21" w:name="_ENREF_14"/>
      <w:r w:rsidRPr="00A21679">
        <w:rPr>
          <w:rFonts w:ascii="Times New Roman" w:hAnsi="Times New Roman" w:cs="Times New Roman"/>
          <w:color w:val="000000" w:themeColor="text1"/>
          <w:sz w:val="32"/>
          <w:szCs w:val="32"/>
        </w:rPr>
        <w:t>14.</w:t>
      </w:r>
      <w:r w:rsidRPr="00A21679">
        <w:rPr>
          <w:rFonts w:ascii="Times New Roman" w:hAnsi="Times New Roman" w:cs="Times New Roman"/>
          <w:color w:val="000000" w:themeColor="text1"/>
          <w:sz w:val="32"/>
          <w:szCs w:val="32"/>
        </w:rPr>
        <w:tab/>
        <w:t xml:space="preserve">van Gemert LJ: </w:t>
      </w:r>
      <w:r w:rsidRPr="00A21679">
        <w:rPr>
          <w:rFonts w:ascii="Times New Roman" w:hAnsi="Times New Roman" w:cs="Times New Roman"/>
          <w:i/>
          <w:color w:val="000000" w:themeColor="text1"/>
          <w:sz w:val="32"/>
          <w:szCs w:val="32"/>
        </w:rPr>
        <w:t>Odour thresholds: compilations of odour threshold values in air, water and other media.</w:t>
      </w:r>
      <w:r w:rsidRPr="00A21679">
        <w:rPr>
          <w:rFonts w:ascii="Times New Roman" w:hAnsi="Times New Roman" w:cs="Times New Roman"/>
          <w:color w:val="000000" w:themeColor="text1"/>
          <w:sz w:val="32"/>
          <w:szCs w:val="32"/>
        </w:rPr>
        <w:t xml:space="preserve"> Zeist, Netherlands: Oliemans Punter &amp; Partners; 2011.</w:t>
      </w:r>
      <w:bookmarkEnd w:id="21"/>
    </w:p>
    <w:p w14:paraId="3C917535"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22" w:name="_ENREF_15"/>
      <w:r w:rsidRPr="00A21679">
        <w:rPr>
          <w:rFonts w:ascii="Times New Roman" w:hAnsi="Times New Roman" w:cs="Times New Roman"/>
          <w:color w:val="000000" w:themeColor="text1"/>
          <w:sz w:val="32"/>
          <w:szCs w:val="32"/>
        </w:rPr>
        <w:t>15.</w:t>
      </w:r>
      <w:r w:rsidRPr="00A21679">
        <w:rPr>
          <w:rFonts w:ascii="Times New Roman" w:hAnsi="Times New Roman" w:cs="Times New Roman"/>
          <w:color w:val="000000" w:themeColor="text1"/>
          <w:sz w:val="32"/>
          <w:szCs w:val="32"/>
        </w:rPr>
        <w:tab/>
        <w:t xml:space="preserve">Ouyang X, Yuan G, Ren J, Wang L, Wang M, Li Y, Zhang B, Zhu B: </w:t>
      </w:r>
      <w:r w:rsidRPr="00A21679">
        <w:rPr>
          <w:rFonts w:ascii="Times New Roman" w:hAnsi="Times New Roman" w:cs="Times New Roman"/>
          <w:b/>
          <w:color w:val="000000" w:themeColor="text1"/>
          <w:sz w:val="32"/>
          <w:szCs w:val="32"/>
        </w:rPr>
        <w:t>Aromatic compounds and organoleptic features of fermented wolfberry wine: Effects of maceration time.</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International Journal of Food Properties </w:t>
      </w:r>
      <w:r w:rsidRPr="00A21679">
        <w:rPr>
          <w:rFonts w:ascii="Times New Roman" w:hAnsi="Times New Roman" w:cs="Times New Roman"/>
          <w:color w:val="000000" w:themeColor="text1"/>
          <w:sz w:val="32"/>
          <w:szCs w:val="32"/>
        </w:rPr>
        <w:t xml:space="preserve">2017, </w:t>
      </w:r>
      <w:r w:rsidRPr="00A21679">
        <w:rPr>
          <w:rFonts w:ascii="Times New Roman" w:hAnsi="Times New Roman" w:cs="Times New Roman"/>
          <w:b/>
          <w:color w:val="000000" w:themeColor="text1"/>
          <w:sz w:val="32"/>
          <w:szCs w:val="32"/>
        </w:rPr>
        <w:t>20:</w:t>
      </w:r>
      <w:r w:rsidRPr="00A21679">
        <w:rPr>
          <w:rFonts w:ascii="Times New Roman" w:hAnsi="Times New Roman" w:cs="Times New Roman"/>
          <w:color w:val="000000" w:themeColor="text1"/>
          <w:sz w:val="32"/>
          <w:szCs w:val="32"/>
        </w:rPr>
        <w:t>2234-2248.</w:t>
      </w:r>
      <w:bookmarkEnd w:id="22"/>
    </w:p>
    <w:p w14:paraId="783F7817"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23" w:name="_ENREF_16"/>
      <w:r w:rsidRPr="00A21679">
        <w:rPr>
          <w:rFonts w:ascii="Times New Roman" w:hAnsi="Times New Roman" w:cs="Times New Roman"/>
          <w:color w:val="000000" w:themeColor="text1"/>
          <w:sz w:val="32"/>
          <w:szCs w:val="32"/>
        </w:rPr>
        <w:t>16.</w:t>
      </w:r>
      <w:r w:rsidRPr="00A21679">
        <w:rPr>
          <w:rFonts w:ascii="Times New Roman" w:hAnsi="Times New Roman" w:cs="Times New Roman"/>
          <w:color w:val="000000" w:themeColor="text1"/>
          <w:sz w:val="32"/>
          <w:szCs w:val="32"/>
        </w:rPr>
        <w:tab/>
        <w:t xml:space="preserve">Liu C, Yang P, Wang H, Song H: </w:t>
      </w:r>
      <w:r w:rsidRPr="00A21679">
        <w:rPr>
          <w:rFonts w:ascii="Times New Roman" w:hAnsi="Times New Roman" w:cs="Times New Roman"/>
          <w:b/>
          <w:color w:val="000000" w:themeColor="text1"/>
          <w:sz w:val="32"/>
          <w:szCs w:val="32"/>
        </w:rPr>
        <w:t>Identification of odor compounds and odor-active compounds of yogurt using DHS, SPME, SAFE, and SBSE/GC-O-MS.</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LWT-Food Science and Technology </w:t>
      </w:r>
      <w:r w:rsidRPr="00A21679">
        <w:rPr>
          <w:rFonts w:ascii="Times New Roman" w:hAnsi="Times New Roman" w:cs="Times New Roman"/>
          <w:color w:val="000000" w:themeColor="text1"/>
          <w:sz w:val="32"/>
          <w:szCs w:val="32"/>
        </w:rPr>
        <w:t xml:space="preserve">2022, </w:t>
      </w:r>
      <w:r w:rsidRPr="00A21679">
        <w:rPr>
          <w:rFonts w:ascii="Times New Roman" w:hAnsi="Times New Roman" w:cs="Times New Roman"/>
          <w:b/>
          <w:color w:val="000000" w:themeColor="text1"/>
          <w:sz w:val="32"/>
          <w:szCs w:val="32"/>
        </w:rPr>
        <w:t>154:</w:t>
      </w:r>
      <w:r w:rsidRPr="00A21679">
        <w:rPr>
          <w:rFonts w:ascii="Times New Roman" w:hAnsi="Times New Roman" w:cs="Times New Roman"/>
          <w:color w:val="000000" w:themeColor="text1"/>
          <w:sz w:val="32"/>
          <w:szCs w:val="32"/>
        </w:rPr>
        <w:t>112689.</w:t>
      </w:r>
      <w:bookmarkEnd w:id="23"/>
    </w:p>
    <w:p w14:paraId="695B92F7"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24" w:name="_ENREF_17"/>
      <w:r w:rsidRPr="00A21679">
        <w:rPr>
          <w:rFonts w:ascii="Times New Roman" w:hAnsi="Times New Roman" w:cs="Times New Roman"/>
          <w:color w:val="000000" w:themeColor="text1"/>
          <w:sz w:val="32"/>
          <w:szCs w:val="32"/>
        </w:rPr>
        <w:t>17.</w:t>
      </w:r>
      <w:r w:rsidRPr="00A21679">
        <w:rPr>
          <w:rFonts w:ascii="Times New Roman" w:hAnsi="Times New Roman" w:cs="Times New Roman"/>
          <w:color w:val="000000" w:themeColor="text1"/>
          <w:sz w:val="32"/>
          <w:szCs w:val="32"/>
        </w:rPr>
        <w:tab/>
        <w:t xml:space="preserve">Tamura H, Boonbumrung S, Yoshizawa T, Varanyanond W: </w:t>
      </w:r>
      <w:r w:rsidRPr="00A21679">
        <w:rPr>
          <w:rFonts w:ascii="Times New Roman" w:hAnsi="Times New Roman" w:cs="Times New Roman"/>
          <w:b/>
          <w:color w:val="000000" w:themeColor="text1"/>
          <w:sz w:val="32"/>
          <w:szCs w:val="32"/>
        </w:rPr>
        <w:t>The volatile constituents in the peel and pulp of a green Thai mango, Khieo Sawoei cultivar (</w:t>
      </w:r>
      <w:r w:rsidRPr="00A21679">
        <w:rPr>
          <w:rFonts w:ascii="Times New Roman" w:hAnsi="Times New Roman" w:cs="Times New Roman"/>
          <w:b/>
          <w:i/>
          <w:color w:val="000000" w:themeColor="text1"/>
          <w:sz w:val="32"/>
          <w:szCs w:val="32"/>
        </w:rPr>
        <w:t>Mangifera indica</w:t>
      </w:r>
      <w:r w:rsidRPr="00A21679">
        <w:rPr>
          <w:rFonts w:ascii="Times New Roman" w:hAnsi="Times New Roman" w:cs="Times New Roman"/>
          <w:b/>
          <w:color w:val="000000" w:themeColor="text1"/>
          <w:sz w:val="32"/>
          <w:szCs w:val="32"/>
        </w:rPr>
        <w:t xml:space="preserve"> L.).</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Food Science and Technology Research </w:t>
      </w:r>
      <w:r w:rsidRPr="00A21679">
        <w:rPr>
          <w:rFonts w:ascii="Times New Roman" w:hAnsi="Times New Roman" w:cs="Times New Roman"/>
          <w:color w:val="000000" w:themeColor="text1"/>
          <w:sz w:val="32"/>
          <w:szCs w:val="32"/>
        </w:rPr>
        <w:t xml:space="preserve">2001, </w:t>
      </w:r>
      <w:r w:rsidRPr="00A21679">
        <w:rPr>
          <w:rFonts w:ascii="Times New Roman" w:hAnsi="Times New Roman" w:cs="Times New Roman"/>
          <w:b/>
          <w:color w:val="000000" w:themeColor="text1"/>
          <w:sz w:val="32"/>
          <w:szCs w:val="32"/>
        </w:rPr>
        <w:t>7:</w:t>
      </w:r>
      <w:r w:rsidRPr="00A21679">
        <w:rPr>
          <w:rFonts w:ascii="Times New Roman" w:hAnsi="Times New Roman" w:cs="Times New Roman"/>
          <w:color w:val="000000" w:themeColor="text1"/>
          <w:sz w:val="32"/>
          <w:szCs w:val="32"/>
        </w:rPr>
        <w:t>72-77.</w:t>
      </w:r>
      <w:bookmarkEnd w:id="24"/>
    </w:p>
    <w:p w14:paraId="2610CE74"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25" w:name="_ENREF_18"/>
      <w:r w:rsidRPr="00A21679">
        <w:rPr>
          <w:rFonts w:ascii="Times New Roman" w:hAnsi="Times New Roman" w:cs="Times New Roman"/>
          <w:color w:val="000000" w:themeColor="text1"/>
          <w:sz w:val="32"/>
          <w:szCs w:val="32"/>
        </w:rPr>
        <w:t>18.</w:t>
      </w:r>
      <w:r w:rsidRPr="00A21679">
        <w:rPr>
          <w:rFonts w:ascii="Times New Roman" w:hAnsi="Times New Roman" w:cs="Times New Roman"/>
          <w:color w:val="000000" w:themeColor="text1"/>
          <w:sz w:val="32"/>
          <w:szCs w:val="32"/>
        </w:rPr>
        <w:tab/>
        <w:t xml:space="preserve">Maga JA, Katz I: </w:t>
      </w:r>
      <w:r w:rsidRPr="00A21679">
        <w:rPr>
          <w:rFonts w:ascii="Times New Roman" w:hAnsi="Times New Roman" w:cs="Times New Roman"/>
          <w:b/>
          <w:color w:val="000000" w:themeColor="text1"/>
          <w:sz w:val="32"/>
          <w:szCs w:val="32"/>
        </w:rPr>
        <w:t>Furans in foods.</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Critical Reviews in Food Science and Nutrition </w:t>
      </w:r>
      <w:r w:rsidRPr="00A21679">
        <w:rPr>
          <w:rFonts w:ascii="Times New Roman" w:hAnsi="Times New Roman" w:cs="Times New Roman"/>
          <w:color w:val="000000" w:themeColor="text1"/>
          <w:sz w:val="32"/>
          <w:szCs w:val="32"/>
        </w:rPr>
        <w:t xml:space="preserve">1979, </w:t>
      </w:r>
      <w:r w:rsidRPr="00A21679">
        <w:rPr>
          <w:rFonts w:ascii="Times New Roman" w:hAnsi="Times New Roman" w:cs="Times New Roman"/>
          <w:b/>
          <w:color w:val="000000" w:themeColor="text1"/>
          <w:sz w:val="32"/>
          <w:szCs w:val="32"/>
        </w:rPr>
        <w:t>11:</w:t>
      </w:r>
      <w:r w:rsidRPr="00A21679">
        <w:rPr>
          <w:rFonts w:ascii="Times New Roman" w:hAnsi="Times New Roman" w:cs="Times New Roman"/>
          <w:color w:val="000000" w:themeColor="text1"/>
          <w:sz w:val="32"/>
          <w:szCs w:val="32"/>
        </w:rPr>
        <w:t>355-400.</w:t>
      </w:r>
      <w:bookmarkEnd w:id="25"/>
    </w:p>
    <w:p w14:paraId="22916096"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26" w:name="_ENREF_19"/>
      <w:r w:rsidRPr="00A21679">
        <w:rPr>
          <w:rFonts w:ascii="Times New Roman" w:hAnsi="Times New Roman" w:cs="Times New Roman"/>
          <w:color w:val="000000" w:themeColor="text1"/>
          <w:sz w:val="32"/>
          <w:szCs w:val="32"/>
        </w:rPr>
        <w:t>19.</w:t>
      </w:r>
      <w:r w:rsidRPr="00A21679">
        <w:rPr>
          <w:rFonts w:ascii="Times New Roman" w:hAnsi="Times New Roman" w:cs="Times New Roman"/>
          <w:color w:val="000000" w:themeColor="text1"/>
          <w:sz w:val="32"/>
          <w:szCs w:val="32"/>
        </w:rPr>
        <w:tab/>
        <w:t xml:space="preserve">Yang Y-N, Zheng F-P, Yu A-N, Sun B-G: </w:t>
      </w:r>
      <w:r w:rsidRPr="00A21679">
        <w:rPr>
          <w:rFonts w:ascii="Times New Roman" w:hAnsi="Times New Roman" w:cs="Times New Roman"/>
          <w:b/>
          <w:color w:val="000000" w:themeColor="text1"/>
          <w:sz w:val="32"/>
          <w:szCs w:val="32"/>
        </w:rPr>
        <w:t xml:space="preserve">Changes of the free and bound volatile compounds in </w:t>
      </w:r>
      <w:r w:rsidRPr="00A21679">
        <w:rPr>
          <w:rFonts w:ascii="Times New Roman" w:hAnsi="Times New Roman" w:cs="Times New Roman"/>
          <w:b/>
          <w:i/>
          <w:color w:val="000000" w:themeColor="text1"/>
          <w:sz w:val="32"/>
          <w:szCs w:val="32"/>
        </w:rPr>
        <w:t>Rubus corchorifolius</w:t>
      </w:r>
      <w:r w:rsidRPr="00A21679">
        <w:rPr>
          <w:rFonts w:ascii="Times New Roman" w:hAnsi="Times New Roman" w:cs="Times New Roman"/>
          <w:b/>
          <w:color w:val="000000" w:themeColor="text1"/>
          <w:sz w:val="32"/>
          <w:szCs w:val="32"/>
        </w:rPr>
        <w:t xml:space="preserve"> L. f. fruit during ripening.</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Food chemistry </w:t>
      </w:r>
      <w:r w:rsidRPr="00A21679">
        <w:rPr>
          <w:rFonts w:ascii="Times New Roman" w:hAnsi="Times New Roman" w:cs="Times New Roman"/>
          <w:color w:val="000000" w:themeColor="text1"/>
          <w:sz w:val="32"/>
          <w:szCs w:val="32"/>
        </w:rPr>
        <w:t xml:space="preserve">2019, </w:t>
      </w:r>
      <w:r w:rsidRPr="00A21679">
        <w:rPr>
          <w:rFonts w:ascii="Times New Roman" w:hAnsi="Times New Roman" w:cs="Times New Roman"/>
          <w:b/>
          <w:color w:val="000000" w:themeColor="text1"/>
          <w:sz w:val="32"/>
          <w:szCs w:val="32"/>
        </w:rPr>
        <w:t>287:</w:t>
      </w:r>
      <w:r w:rsidRPr="00A21679">
        <w:rPr>
          <w:rFonts w:ascii="Times New Roman" w:hAnsi="Times New Roman" w:cs="Times New Roman"/>
          <w:color w:val="000000" w:themeColor="text1"/>
          <w:sz w:val="32"/>
          <w:szCs w:val="32"/>
        </w:rPr>
        <w:t>232-240.</w:t>
      </w:r>
      <w:bookmarkEnd w:id="26"/>
    </w:p>
    <w:p w14:paraId="7946F99A"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27" w:name="_ENREF_20"/>
      <w:r w:rsidRPr="00A21679">
        <w:rPr>
          <w:rFonts w:ascii="Times New Roman" w:hAnsi="Times New Roman" w:cs="Times New Roman"/>
          <w:color w:val="000000" w:themeColor="text1"/>
          <w:sz w:val="32"/>
          <w:szCs w:val="32"/>
        </w:rPr>
        <w:t>20.</w:t>
      </w:r>
      <w:r w:rsidRPr="00A21679">
        <w:rPr>
          <w:rFonts w:ascii="Times New Roman" w:hAnsi="Times New Roman" w:cs="Times New Roman"/>
          <w:color w:val="000000" w:themeColor="text1"/>
          <w:sz w:val="32"/>
          <w:szCs w:val="32"/>
        </w:rPr>
        <w:tab/>
        <w:t xml:space="preserve">Wu Y, Duan S, Zhao L, Gao Z, Luo M, Song S, Xu W, Zhang C, Ma C, Wang S: </w:t>
      </w:r>
      <w:r w:rsidRPr="00A21679">
        <w:rPr>
          <w:rFonts w:ascii="Times New Roman" w:hAnsi="Times New Roman" w:cs="Times New Roman"/>
          <w:b/>
          <w:color w:val="000000" w:themeColor="text1"/>
          <w:sz w:val="32"/>
          <w:szCs w:val="32"/>
        </w:rPr>
        <w:t>Aroma characterization based on aromatic series analysis in table grapes.</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Scientific reports </w:t>
      </w:r>
      <w:r w:rsidRPr="00A21679">
        <w:rPr>
          <w:rFonts w:ascii="Times New Roman" w:hAnsi="Times New Roman" w:cs="Times New Roman"/>
          <w:color w:val="000000" w:themeColor="text1"/>
          <w:sz w:val="32"/>
          <w:szCs w:val="32"/>
        </w:rPr>
        <w:t xml:space="preserve">2016, </w:t>
      </w:r>
      <w:r w:rsidRPr="00A21679">
        <w:rPr>
          <w:rFonts w:ascii="Times New Roman" w:hAnsi="Times New Roman" w:cs="Times New Roman"/>
          <w:b/>
          <w:color w:val="000000" w:themeColor="text1"/>
          <w:sz w:val="32"/>
          <w:szCs w:val="32"/>
        </w:rPr>
        <w:t>6:</w:t>
      </w:r>
      <w:r w:rsidRPr="00A21679">
        <w:rPr>
          <w:rFonts w:ascii="Times New Roman" w:hAnsi="Times New Roman" w:cs="Times New Roman"/>
          <w:color w:val="000000" w:themeColor="text1"/>
          <w:sz w:val="32"/>
          <w:szCs w:val="32"/>
        </w:rPr>
        <w:t>1-16.</w:t>
      </w:r>
      <w:bookmarkEnd w:id="27"/>
    </w:p>
    <w:p w14:paraId="36AEB43F" w14:textId="77777777" w:rsidR="00C6435C" w:rsidRPr="00A21679" w:rsidRDefault="00C6435C" w:rsidP="00C6435C">
      <w:pPr>
        <w:pStyle w:val="EndNoteBibliography"/>
        <w:spacing w:after="0"/>
        <w:ind w:left="720" w:hanging="720"/>
        <w:rPr>
          <w:rFonts w:ascii="Times New Roman" w:hAnsi="Times New Roman" w:cs="Times New Roman"/>
          <w:color w:val="000000" w:themeColor="text1"/>
          <w:sz w:val="32"/>
          <w:szCs w:val="32"/>
        </w:rPr>
      </w:pPr>
      <w:bookmarkStart w:id="28" w:name="_ENREF_21"/>
      <w:r w:rsidRPr="00A21679">
        <w:rPr>
          <w:rFonts w:ascii="Times New Roman" w:hAnsi="Times New Roman" w:cs="Times New Roman"/>
          <w:color w:val="000000" w:themeColor="text1"/>
          <w:sz w:val="32"/>
          <w:szCs w:val="32"/>
        </w:rPr>
        <w:t>21.</w:t>
      </w:r>
      <w:r w:rsidRPr="00A21679">
        <w:rPr>
          <w:rFonts w:ascii="Times New Roman" w:hAnsi="Times New Roman" w:cs="Times New Roman"/>
          <w:color w:val="000000" w:themeColor="text1"/>
          <w:sz w:val="32"/>
          <w:szCs w:val="32"/>
        </w:rPr>
        <w:tab/>
        <w:t xml:space="preserve">Xu L, Yu X, Li M, Chen J, Wang X: </w:t>
      </w:r>
      <w:r w:rsidRPr="00A21679">
        <w:rPr>
          <w:rFonts w:ascii="Times New Roman" w:hAnsi="Times New Roman" w:cs="Times New Roman"/>
          <w:b/>
          <w:color w:val="000000" w:themeColor="text1"/>
          <w:sz w:val="32"/>
          <w:szCs w:val="32"/>
        </w:rPr>
        <w:t>Monitoring oxidative stability and changes in key volatile compounds in edible oils during ambient storage through HS-SPME/GC–MS.</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International Journal of Food Properties </w:t>
      </w:r>
      <w:r w:rsidRPr="00A21679">
        <w:rPr>
          <w:rFonts w:ascii="Times New Roman" w:hAnsi="Times New Roman" w:cs="Times New Roman"/>
          <w:color w:val="000000" w:themeColor="text1"/>
          <w:sz w:val="32"/>
          <w:szCs w:val="32"/>
        </w:rPr>
        <w:t xml:space="preserve">2017, </w:t>
      </w:r>
      <w:r w:rsidRPr="00A21679">
        <w:rPr>
          <w:rFonts w:ascii="Times New Roman" w:hAnsi="Times New Roman" w:cs="Times New Roman"/>
          <w:b/>
          <w:color w:val="000000" w:themeColor="text1"/>
          <w:sz w:val="32"/>
          <w:szCs w:val="32"/>
        </w:rPr>
        <w:t>20:</w:t>
      </w:r>
      <w:r w:rsidRPr="00A21679">
        <w:rPr>
          <w:rFonts w:ascii="Times New Roman" w:hAnsi="Times New Roman" w:cs="Times New Roman"/>
          <w:color w:val="000000" w:themeColor="text1"/>
          <w:sz w:val="32"/>
          <w:szCs w:val="32"/>
        </w:rPr>
        <w:t>S2926-S2938.</w:t>
      </w:r>
      <w:bookmarkEnd w:id="28"/>
    </w:p>
    <w:p w14:paraId="3D080225" w14:textId="77777777" w:rsidR="00C6435C" w:rsidRPr="00A21679" w:rsidRDefault="00C6435C" w:rsidP="00C6435C">
      <w:pPr>
        <w:pStyle w:val="EndNoteBibliography"/>
        <w:ind w:left="720" w:hanging="720"/>
        <w:rPr>
          <w:rFonts w:ascii="Times New Roman" w:hAnsi="Times New Roman" w:cs="Times New Roman"/>
          <w:color w:val="000000" w:themeColor="text1"/>
          <w:sz w:val="32"/>
          <w:szCs w:val="32"/>
        </w:rPr>
      </w:pPr>
      <w:bookmarkStart w:id="29" w:name="_ENREF_22"/>
      <w:r w:rsidRPr="00A21679">
        <w:rPr>
          <w:rFonts w:ascii="Times New Roman" w:hAnsi="Times New Roman" w:cs="Times New Roman"/>
          <w:color w:val="000000" w:themeColor="text1"/>
          <w:sz w:val="32"/>
          <w:szCs w:val="32"/>
        </w:rPr>
        <w:t>22.</w:t>
      </w:r>
      <w:r w:rsidRPr="00A21679">
        <w:rPr>
          <w:rFonts w:ascii="Times New Roman" w:hAnsi="Times New Roman" w:cs="Times New Roman"/>
          <w:color w:val="000000" w:themeColor="text1"/>
          <w:sz w:val="32"/>
          <w:szCs w:val="32"/>
        </w:rPr>
        <w:tab/>
        <w:t xml:space="preserve">Yang DS, Shewfelt RL, Lee K-S, Kays SJ: </w:t>
      </w:r>
      <w:r w:rsidRPr="00A21679">
        <w:rPr>
          <w:rFonts w:ascii="Times New Roman" w:hAnsi="Times New Roman" w:cs="Times New Roman"/>
          <w:b/>
          <w:color w:val="000000" w:themeColor="text1"/>
          <w:sz w:val="32"/>
          <w:szCs w:val="32"/>
        </w:rPr>
        <w:t>Comparison of odor-active compounds from six distinctly different rice flavor types.</w:t>
      </w:r>
      <w:r w:rsidRPr="00A21679">
        <w:rPr>
          <w:rFonts w:ascii="Times New Roman" w:hAnsi="Times New Roman" w:cs="Times New Roman"/>
          <w:color w:val="000000" w:themeColor="text1"/>
          <w:sz w:val="32"/>
          <w:szCs w:val="32"/>
        </w:rPr>
        <w:t xml:space="preserve"> </w:t>
      </w:r>
      <w:r w:rsidRPr="00A21679">
        <w:rPr>
          <w:rFonts w:ascii="Times New Roman" w:hAnsi="Times New Roman" w:cs="Times New Roman"/>
          <w:i/>
          <w:color w:val="000000" w:themeColor="text1"/>
          <w:sz w:val="32"/>
          <w:szCs w:val="32"/>
        </w:rPr>
        <w:t xml:space="preserve">Journal of Agricultural and Food Chemistry </w:t>
      </w:r>
      <w:r w:rsidRPr="00A21679">
        <w:rPr>
          <w:rFonts w:ascii="Times New Roman" w:hAnsi="Times New Roman" w:cs="Times New Roman"/>
          <w:color w:val="000000" w:themeColor="text1"/>
          <w:sz w:val="32"/>
          <w:szCs w:val="32"/>
        </w:rPr>
        <w:t xml:space="preserve">2008, </w:t>
      </w:r>
      <w:r w:rsidRPr="00A21679">
        <w:rPr>
          <w:rFonts w:ascii="Times New Roman" w:hAnsi="Times New Roman" w:cs="Times New Roman"/>
          <w:b/>
          <w:color w:val="000000" w:themeColor="text1"/>
          <w:sz w:val="32"/>
          <w:szCs w:val="32"/>
        </w:rPr>
        <w:t>56:</w:t>
      </w:r>
      <w:r w:rsidRPr="00A21679">
        <w:rPr>
          <w:rFonts w:ascii="Times New Roman" w:hAnsi="Times New Roman" w:cs="Times New Roman"/>
          <w:color w:val="000000" w:themeColor="text1"/>
          <w:sz w:val="32"/>
          <w:szCs w:val="32"/>
        </w:rPr>
        <w:t>2780-2787.</w:t>
      </w:r>
      <w:bookmarkEnd w:id="29"/>
    </w:p>
    <w:p w14:paraId="3581775B" w14:textId="75F116E3" w:rsidR="000C4760" w:rsidRPr="00A21679" w:rsidRDefault="007C7981" w:rsidP="000728FB">
      <w:pPr>
        <w:rPr>
          <w:rFonts w:ascii="Times New Roman"/>
          <w:color w:val="000000" w:themeColor="text1"/>
          <w:sz w:val="32"/>
          <w:szCs w:val="32"/>
        </w:rPr>
      </w:pPr>
      <w:r w:rsidRPr="00A21679">
        <w:rPr>
          <w:rFonts w:ascii="Times New Roman"/>
          <w:color w:val="000000" w:themeColor="text1"/>
          <w:sz w:val="32"/>
          <w:szCs w:val="32"/>
        </w:rPr>
        <w:fldChar w:fldCharType="end"/>
      </w:r>
    </w:p>
    <w:sectPr w:rsidR="000C4760" w:rsidRPr="00A21679" w:rsidSect="00A21679">
      <w:pgSz w:w="11906" w:h="16838"/>
      <w:pgMar w:top="1417" w:right="1417" w:bottom="1134" w:left="1417" w:header="708" w:footer="708" w:gutter="0"/>
      <w:cols w:space="708"/>
      <w:textDirection w:val="lrTbV"/>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154785" w14:textId="77777777" w:rsidR="00740D21" w:rsidRDefault="00740D21" w:rsidP="00DE2680">
      <w:pPr>
        <w:spacing w:after="0" w:line="240" w:lineRule="auto"/>
      </w:pPr>
      <w:r>
        <w:separator/>
      </w:r>
    </w:p>
  </w:endnote>
  <w:endnote w:type="continuationSeparator" w:id="0">
    <w:p w14:paraId="1B217353" w14:textId="77777777" w:rsidR="00740D21" w:rsidRDefault="00740D21" w:rsidP="00DE2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stle Text TF AR">
    <w:altName w:val="Arial"/>
    <w:panose1 w:val="00000000000000000000"/>
    <w:charset w:val="00"/>
    <w:family w:val="swiss"/>
    <w:notTrueType/>
    <w:pitch w:val="default"/>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A96953" w14:textId="77777777" w:rsidR="00740D21" w:rsidRDefault="00740D21" w:rsidP="00DE2680">
      <w:pPr>
        <w:spacing w:after="0" w:line="240" w:lineRule="auto"/>
      </w:pPr>
      <w:r>
        <w:separator/>
      </w:r>
    </w:p>
  </w:footnote>
  <w:footnote w:type="continuationSeparator" w:id="0">
    <w:p w14:paraId="045B8E70" w14:textId="77777777" w:rsidR="00740D21" w:rsidRDefault="00740D21" w:rsidP="00DE26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2221B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D7E002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65A330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6A2EF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7464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2D2BA4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0034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E0012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7652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24E9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333206"/>
    <w:multiLevelType w:val="multilevel"/>
    <w:tmpl w:val="7B806EE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2117676"/>
    <w:multiLevelType w:val="hybridMultilevel"/>
    <w:tmpl w:val="2732133C"/>
    <w:lvl w:ilvl="0" w:tplc="D20A86A6">
      <w:numFmt w:val="bullet"/>
      <w:lvlText w:val=""/>
      <w:lvlJc w:val="left"/>
      <w:pPr>
        <w:ind w:left="720" w:hanging="360"/>
      </w:pPr>
      <w:rPr>
        <w:rFonts w:ascii="Symbol" w:eastAsiaTheme="minorEastAsia"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81A6F8D"/>
    <w:multiLevelType w:val="hybridMultilevel"/>
    <w:tmpl w:val="7E6436EC"/>
    <w:lvl w:ilvl="0" w:tplc="ABE29772">
      <w:numFmt w:val="bullet"/>
      <w:lvlText w:val=""/>
      <w:lvlJc w:val="left"/>
      <w:pPr>
        <w:ind w:left="720" w:hanging="360"/>
      </w:pPr>
      <w:rPr>
        <w:rFonts w:ascii="Symbol" w:eastAsiaTheme="minorEastAsia" w:hAnsi="Symbol" w:cs="Arial" w:hint="default"/>
      </w:rPr>
    </w:lvl>
    <w:lvl w:ilvl="1" w:tplc="9C945998" w:tentative="1">
      <w:start w:val="1"/>
      <w:numFmt w:val="bullet"/>
      <w:lvlText w:val="o"/>
      <w:lvlJc w:val="left"/>
      <w:pPr>
        <w:ind w:left="1440" w:hanging="360"/>
      </w:pPr>
      <w:rPr>
        <w:rFonts w:ascii="Courier New" w:hAnsi="Courier New" w:cs="Courier New" w:hint="default"/>
      </w:rPr>
    </w:lvl>
    <w:lvl w:ilvl="2" w:tplc="7F6E3EF2" w:tentative="1">
      <w:start w:val="1"/>
      <w:numFmt w:val="bullet"/>
      <w:lvlText w:val=""/>
      <w:lvlJc w:val="left"/>
      <w:pPr>
        <w:ind w:left="2160" w:hanging="360"/>
      </w:pPr>
      <w:rPr>
        <w:rFonts w:ascii="Wingdings" w:hAnsi="Wingdings" w:hint="default"/>
      </w:rPr>
    </w:lvl>
    <w:lvl w:ilvl="3" w:tplc="49964C18" w:tentative="1">
      <w:start w:val="1"/>
      <w:numFmt w:val="bullet"/>
      <w:lvlText w:val=""/>
      <w:lvlJc w:val="left"/>
      <w:pPr>
        <w:ind w:left="2880" w:hanging="360"/>
      </w:pPr>
      <w:rPr>
        <w:rFonts w:ascii="Symbol" w:hAnsi="Symbol" w:hint="default"/>
      </w:rPr>
    </w:lvl>
    <w:lvl w:ilvl="4" w:tplc="A6F20C94" w:tentative="1">
      <w:start w:val="1"/>
      <w:numFmt w:val="bullet"/>
      <w:lvlText w:val="o"/>
      <w:lvlJc w:val="left"/>
      <w:pPr>
        <w:ind w:left="3600" w:hanging="360"/>
      </w:pPr>
      <w:rPr>
        <w:rFonts w:ascii="Courier New" w:hAnsi="Courier New" w:cs="Courier New" w:hint="default"/>
      </w:rPr>
    </w:lvl>
    <w:lvl w:ilvl="5" w:tplc="07A24E08" w:tentative="1">
      <w:start w:val="1"/>
      <w:numFmt w:val="bullet"/>
      <w:lvlText w:val=""/>
      <w:lvlJc w:val="left"/>
      <w:pPr>
        <w:ind w:left="4320" w:hanging="360"/>
      </w:pPr>
      <w:rPr>
        <w:rFonts w:ascii="Wingdings" w:hAnsi="Wingdings" w:hint="default"/>
      </w:rPr>
    </w:lvl>
    <w:lvl w:ilvl="6" w:tplc="0576F72A" w:tentative="1">
      <w:start w:val="1"/>
      <w:numFmt w:val="bullet"/>
      <w:lvlText w:val=""/>
      <w:lvlJc w:val="left"/>
      <w:pPr>
        <w:ind w:left="5040" w:hanging="360"/>
      </w:pPr>
      <w:rPr>
        <w:rFonts w:ascii="Symbol" w:hAnsi="Symbol" w:hint="default"/>
      </w:rPr>
    </w:lvl>
    <w:lvl w:ilvl="7" w:tplc="C242DAA2" w:tentative="1">
      <w:start w:val="1"/>
      <w:numFmt w:val="bullet"/>
      <w:lvlText w:val="o"/>
      <w:lvlJc w:val="left"/>
      <w:pPr>
        <w:ind w:left="5760" w:hanging="360"/>
      </w:pPr>
      <w:rPr>
        <w:rFonts w:ascii="Courier New" w:hAnsi="Courier New" w:cs="Courier New" w:hint="default"/>
      </w:rPr>
    </w:lvl>
    <w:lvl w:ilvl="8" w:tplc="2E140192" w:tentative="1">
      <w:start w:val="1"/>
      <w:numFmt w:val="bullet"/>
      <w:lvlText w:val=""/>
      <w:lvlJc w:val="left"/>
      <w:pPr>
        <w:ind w:left="6480" w:hanging="360"/>
      </w:pPr>
      <w:rPr>
        <w:rFonts w:ascii="Wingdings" w:hAnsi="Wingdings" w:hint="default"/>
      </w:rPr>
    </w:lvl>
  </w:abstractNum>
  <w:abstractNum w:abstractNumId="13" w15:restartNumberingAfterBreak="0">
    <w:nsid w:val="08363874"/>
    <w:multiLevelType w:val="hybridMultilevel"/>
    <w:tmpl w:val="1152BF02"/>
    <w:lvl w:ilvl="0" w:tplc="364C58E8">
      <w:start w:val="1"/>
      <w:numFmt w:val="decimal"/>
      <w:lvlText w:val="%1."/>
      <w:lvlJc w:val="left"/>
      <w:pPr>
        <w:ind w:left="720" w:hanging="360"/>
      </w:pPr>
      <w:rPr>
        <w:rFonts w:hint="default"/>
      </w:rPr>
    </w:lvl>
    <w:lvl w:ilvl="1" w:tplc="276A89DC" w:tentative="1">
      <w:start w:val="1"/>
      <w:numFmt w:val="lowerLetter"/>
      <w:lvlText w:val="%2."/>
      <w:lvlJc w:val="left"/>
      <w:pPr>
        <w:ind w:left="1440" w:hanging="360"/>
      </w:pPr>
    </w:lvl>
    <w:lvl w:ilvl="2" w:tplc="3454FCDA" w:tentative="1">
      <w:start w:val="1"/>
      <w:numFmt w:val="lowerRoman"/>
      <w:lvlText w:val="%3."/>
      <w:lvlJc w:val="right"/>
      <w:pPr>
        <w:ind w:left="2160" w:hanging="180"/>
      </w:pPr>
    </w:lvl>
    <w:lvl w:ilvl="3" w:tplc="01349950" w:tentative="1">
      <w:start w:val="1"/>
      <w:numFmt w:val="decimal"/>
      <w:lvlText w:val="%4."/>
      <w:lvlJc w:val="left"/>
      <w:pPr>
        <w:ind w:left="2880" w:hanging="360"/>
      </w:pPr>
    </w:lvl>
    <w:lvl w:ilvl="4" w:tplc="1D523FB8" w:tentative="1">
      <w:start w:val="1"/>
      <w:numFmt w:val="lowerLetter"/>
      <w:lvlText w:val="%5."/>
      <w:lvlJc w:val="left"/>
      <w:pPr>
        <w:ind w:left="3600" w:hanging="360"/>
      </w:pPr>
    </w:lvl>
    <w:lvl w:ilvl="5" w:tplc="080634B6" w:tentative="1">
      <w:start w:val="1"/>
      <w:numFmt w:val="lowerRoman"/>
      <w:lvlText w:val="%6."/>
      <w:lvlJc w:val="right"/>
      <w:pPr>
        <w:ind w:left="4320" w:hanging="180"/>
      </w:pPr>
    </w:lvl>
    <w:lvl w:ilvl="6" w:tplc="BBB46A0C" w:tentative="1">
      <w:start w:val="1"/>
      <w:numFmt w:val="decimal"/>
      <w:lvlText w:val="%7."/>
      <w:lvlJc w:val="left"/>
      <w:pPr>
        <w:ind w:left="5040" w:hanging="360"/>
      </w:pPr>
    </w:lvl>
    <w:lvl w:ilvl="7" w:tplc="AB6E31C2" w:tentative="1">
      <w:start w:val="1"/>
      <w:numFmt w:val="lowerLetter"/>
      <w:lvlText w:val="%8."/>
      <w:lvlJc w:val="left"/>
      <w:pPr>
        <w:ind w:left="5760" w:hanging="360"/>
      </w:pPr>
    </w:lvl>
    <w:lvl w:ilvl="8" w:tplc="5C628B50" w:tentative="1">
      <w:start w:val="1"/>
      <w:numFmt w:val="lowerRoman"/>
      <w:lvlText w:val="%9."/>
      <w:lvlJc w:val="right"/>
      <w:pPr>
        <w:ind w:left="6480" w:hanging="180"/>
      </w:pPr>
    </w:lvl>
  </w:abstractNum>
  <w:abstractNum w:abstractNumId="14" w15:restartNumberingAfterBreak="0">
    <w:nsid w:val="0AAF07F7"/>
    <w:multiLevelType w:val="multilevel"/>
    <w:tmpl w:val="613A6E6A"/>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0EA73FBC"/>
    <w:multiLevelType w:val="hybridMultilevel"/>
    <w:tmpl w:val="9DE4BE3A"/>
    <w:lvl w:ilvl="0" w:tplc="4ED0CF48">
      <w:start w:val="1"/>
      <w:numFmt w:val="decimal"/>
      <w:lvlText w:val="%1."/>
      <w:lvlJc w:val="left"/>
      <w:pPr>
        <w:ind w:left="720" w:hanging="360"/>
      </w:pPr>
    </w:lvl>
    <w:lvl w:ilvl="1" w:tplc="AF68D2CE" w:tentative="1">
      <w:start w:val="1"/>
      <w:numFmt w:val="lowerLetter"/>
      <w:lvlText w:val="%2."/>
      <w:lvlJc w:val="left"/>
      <w:pPr>
        <w:ind w:left="1440" w:hanging="360"/>
      </w:pPr>
    </w:lvl>
    <w:lvl w:ilvl="2" w:tplc="E2626FE4" w:tentative="1">
      <w:start w:val="1"/>
      <w:numFmt w:val="lowerRoman"/>
      <w:lvlText w:val="%3."/>
      <w:lvlJc w:val="right"/>
      <w:pPr>
        <w:ind w:left="2160" w:hanging="180"/>
      </w:pPr>
    </w:lvl>
    <w:lvl w:ilvl="3" w:tplc="D7D233D8" w:tentative="1">
      <w:start w:val="1"/>
      <w:numFmt w:val="decimal"/>
      <w:lvlText w:val="%4."/>
      <w:lvlJc w:val="left"/>
      <w:pPr>
        <w:ind w:left="2880" w:hanging="360"/>
      </w:pPr>
    </w:lvl>
    <w:lvl w:ilvl="4" w:tplc="67F23A06" w:tentative="1">
      <w:start w:val="1"/>
      <w:numFmt w:val="lowerLetter"/>
      <w:lvlText w:val="%5."/>
      <w:lvlJc w:val="left"/>
      <w:pPr>
        <w:ind w:left="3600" w:hanging="360"/>
      </w:pPr>
    </w:lvl>
    <w:lvl w:ilvl="5" w:tplc="710C43B2" w:tentative="1">
      <w:start w:val="1"/>
      <w:numFmt w:val="lowerRoman"/>
      <w:lvlText w:val="%6."/>
      <w:lvlJc w:val="right"/>
      <w:pPr>
        <w:ind w:left="4320" w:hanging="180"/>
      </w:pPr>
    </w:lvl>
    <w:lvl w:ilvl="6" w:tplc="5338074C" w:tentative="1">
      <w:start w:val="1"/>
      <w:numFmt w:val="decimal"/>
      <w:lvlText w:val="%7."/>
      <w:lvlJc w:val="left"/>
      <w:pPr>
        <w:ind w:left="5040" w:hanging="360"/>
      </w:pPr>
    </w:lvl>
    <w:lvl w:ilvl="7" w:tplc="5E264CF0" w:tentative="1">
      <w:start w:val="1"/>
      <w:numFmt w:val="lowerLetter"/>
      <w:lvlText w:val="%8."/>
      <w:lvlJc w:val="left"/>
      <w:pPr>
        <w:ind w:left="5760" w:hanging="360"/>
      </w:pPr>
    </w:lvl>
    <w:lvl w:ilvl="8" w:tplc="EA12313C" w:tentative="1">
      <w:start w:val="1"/>
      <w:numFmt w:val="lowerRoman"/>
      <w:lvlText w:val="%9."/>
      <w:lvlJc w:val="right"/>
      <w:pPr>
        <w:ind w:left="6480" w:hanging="180"/>
      </w:pPr>
    </w:lvl>
  </w:abstractNum>
  <w:abstractNum w:abstractNumId="16" w15:restartNumberingAfterBreak="0">
    <w:nsid w:val="10FB11A8"/>
    <w:multiLevelType w:val="multilevel"/>
    <w:tmpl w:val="1E585C6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5B202D4"/>
    <w:multiLevelType w:val="hybridMultilevel"/>
    <w:tmpl w:val="C0B68B70"/>
    <w:lvl w:ilvl="0" w:tplc="E26E3FEC">
      <w:start w:val="1"/>
      <w:numFmt w:val="decimal"/>
      <w:lvlText w:val="%1."/>
      <w:lvlJc w:val="left"/>
      <w:pPr>
        <w:ind w:left="720" w:hanging="360"/>
      </w:pPr>
      <w:rPr>
        <w:rFonts w:hint="default"/>
      </w:rPr>
    </w:lvl>
    <w:lvl w:ilvl="1" w:tplc="94868674" w:tentative="1">
      <w:start w:val="1"/>
      <w:numFmt w:val="lowerLetter"/>
      <w:lvlText w:val="%2."/>
      <w:lvlJc w:val="left"/>
      <w:pPr>
        <w:ind w:left="1440" w:hanging="360"/>
      </w:pPr>
    </w:lvl>
    <w:lvl w:ilvl="2" w:tplc="9D94DE2A" w:tentative="1">
      <w:start w:val="1"/>
      <w:numFmt w:val="lowerRoman"/>
      <w:lvlText w:val="%3."/>
      <w:lvlJc w:val="right"/>
      <w:pPr>
        <w:ind w:left="2160" w:hanging="180"/>
      </w:pPr>
    </w:lvl>
    <w:lvl w:ilvl="3" w:tplc="6D5CE776" w:tentative="1">
      <w:start w:val="1"/>
      <w:numFmt w:val="decimal"/>
      <w:lvlText w:val="%4."/>
      <w:lvlJc w:val="left"/>
      <w:pPr>
        <w:ind w:left="2880" w:hanging="360"/>
      </w:pPr>
    </w:lvl>
    <w:lvl w:ilvl="4" w:tplc="3CDAE382" w:tentative="1">
      <w:start w:val="1"/>
      <w:numFmt w:val="lowerLetter"/>
      <w:lvlText w:val="%5."/>
      <w:lvlJc w:val="left"/>
      <w:pPr>
        <w:ind w:left="3600" w:hanging="360"/>
      </w:pPr>
    </w:lvl>
    <w:lvl w:ilvl="5" w:tplc="B41C2EFE" w:tentative="1">
      <w:start w:val="1"/>
      <w:numFmt w:val="lowerRoman"/>
      <w:lvlText w:val="%6."/>
      <w:lvlJc w:val="right"/>
      <w:pPr>
        <w:ind w:left="4320" w:hanging="180"/>
      </w:pPr>
    </w:lvl>
    <w:lvl w:ilvl="6" w:tplc="49D04242" w:tentative="1">
      <w:start w:val="1"/>
      <w:numFmt w:val="decimal"/>
      <w:lvlText w:val="%7."/>
      <w:lvlJc w:val="left"/>
      <w:pPr>
        <w:ind w:left="5040" w:hanging="360"/>
      </w:pPr>
    </w:lvl>
    <w:lvl w:ilvl="7" w:tplc="695EB462" w:tentative="1">
      <w:start w:val="1"/>
      <w:numFmt w:val="lowerLetter"/>
      <w:lvlText w:val="%8."/>
      <w:lvlJc w:val="left"/>
      <w:pPr>
        <w:ind w:left="5760" w:hanging="360"/>
      </w:pPr>
    </w:lvl>
    <w:lvl w:ilvl="8" w:tplc="860E5F2E" w:tentative="1">
      <w:start w:val="1"/>
      <w:numFmt w:val="lowerRoman"/>
      <w:lvlText w:val="%9."/>
      <w:lvlJc w:val="right"/>
      <w:pPr>
        <w:ind w:left="6480" w:hanging="180"/>
      </w:pPr>
    </w:lvl>
  </w:abstractNum>
  <w:abstractNum w:abstractNumId="18" w15:restartNumberingAfterBreak="0">
    <w:nsid w:val="1D46309A"/>
    <w:multiLevelType w:val="multilevel"/>
    <w:tmpl w:val="757225B2"/>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10334D1"/>
    <w:multiLevelType w:val="multilevel"/>
    <w:tmpl w:val="DCBA59A2"/>
    <w:lvl w:ilvl="0">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1FF6E9D"/>
    <w:multiLevelType w:val="multilevel"/>
    <w:tmpl w:val="A5B479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20F528E"/>
    <w:multiLevelType w:val="hybridMultilevel"/>
    <w:tmpl w:val="DF40437E"/>
    <w:lvl w:ilvl="0" w:tplc="9DF8A63A">
      <w:start w:val="1"/>
      <w:numFmt w:val="bullet"/>
      <w:lvlText w:val=""/>
      <w:lvlJc w:val="left"/>
      <w:pPr>
        <w:ind w:left="720" w:hanging="360"/>
      </w:pPr>
      <w:rPr>
        <w:rFonts w:ascii="Symbol" w:hAnsi="Symbol" w:hint="default"/>
      </w:rPr>
    </w:lvl>
    <w:lvl w:ilvl="1" w:tplc="95DC8F42" w:tentative="1">
      <w:start w:val="1"/>
      <w:numFmt w:val="bullet"/>
      <w:lvlText w:val="o"/>
      <w:lvlJc w:val="left"/>
      <w:pPr>
        <w:ind w:left="1440" w:hanging="360"/>
      </w:pPr>
      <w:rPr>
        <w:rFonts w:ascii="Courier New" w:hAnsi="Courier New" w:cs="Courier New" w:hint="default"/>
      </w:rPr>
    </w:lvl>
    <w:lvl w:ilvl="2" w:tplc="6CF44B70" w:tentative="1">
      <w:start w:val="1"/>
      <w:numFmt w:val="bullet"/>
      <w:lvlText w:val=""/>
      <w:lvlJc w:val="left"/>
      <w:pPr>
        <w:ind w:left="2160" w:hanging="360"/>
      </w:pPr>
      <w:rPr>
        <w:rFonts w:ascii="Wingdings" w:hAnsi="Wingdings" w:hint="default"/>
      </w:rPr>
    </w:lvl>
    <w:lvl w:ilvl="3" w:tplc="55CCFAA0" w:tentative="1">
      <w:start w:val="1"/>
      <w:numFmt w:val="bullet"/>
      <w:lvlText w:val=""/>
      <w:lvlJc w:val="left"/>
      <w:pPr>
        <w:ind w:left="2880" w:hanging="360"/>
      </w:pPr>
      <w:rPr>
        <w:rFonts w:ascii="Symbol" w:hAnsi="Symbol" w:hint="default"/>
      </w:rPr>
    </w:lvl>
    <w:lvl w:ilvl="4" w:tplc="65C824E2" w:tentative="1">
      <w:start w:val="1"/>
      <w:numFmt w:val="bullet"/>
      <w:lvlText w:val="o"/>
      <w:lvlJc w:val="left"/>
      <w:pPr>
        <w:ind w:left="3600" w:hanging="360"/>
      </w:pPr>
      <w:rPr>
        <w:rFonts w:ascii="Courier New" w:hAnsi="Courier New" w:cs="Courier New" w:hint="default"/>
      </w:rPr>
    </w:lvl>
    <w:lvl w:ilvl="5" w:tplc="7110FE9E" w:tentative="1">
      <w:start w:val="1"/>
      <w:numFmt w:val="bullet"/>
      <w:lvlText w:val=""/>
      <w:lvlJc w:val="left"/>
      <w:pPr>
        <w:ind w:left="4320" w:hanging="360"/>
      </w:pPr>
      <w:rPr>
        <w:rFonts w:ascii="Wingdings" w:hAnsi="Wingdings" w:hint="default"/>
      </w:rPr>
    </w:lvl>
    <w:lvl w:ilvl="6" w:tplc="9702CF6C" w:tentative="1">
      <w:start w:val="1"/>
      <w:numFmt w:val="bullet"/>
      <w:lvlText w:val=""/>
      <w:lvlJc w:val="left"/>
      <w:pPr>
        <w:ind w:left="5040" w:hanging="360"/>
      </w:pPr>
      <w:rPr>
        <w:rFonts w:ascii="Symbol" w:hAnsi="Symbol" w:hint="default"/>
      </w:rPr>
    </w:lvl>
    <w:lvl w:ilvl="7" w:tplc="DDE4FC7C" w:tentative="1">
      <w:start w:val="1"/>
      <w:numFmt w:val="bullet"/>
      <w:lvlText w:val="o"/>
      <w:lvlJc w:val="left"/>
      <w:pPr>
        <w:ind w:left="5760" w:hanging="360"/>
      </w:pPr>
      <w:rPr>
        <w:rFonts w:ascii="Courier New" w:hAnsi="Courier New" w:cs="Courier New" w:hint="default"/>
      </w:rPr>
    </w:lvl>
    <w:lvl w:ilvl="8" w:tplc="E4A2CAC2" w:tentative="1">
      <w:start w:val="1"/>
      <w:numFmt w:val="bullet"/>
      <w:lvlText w:val=""/>
      <w:lvlJc w:val="left"/>
      <w:pPr>
        <w:ind w:left="6480" w:hanging="360"/>
      </w:pPr>
      <w:rPr>
        <w:rFonts w:ascii="Wingdings" w:hAnsi="Wingdings" w:hint="default"/>
      </w:rPr>
    </w:lvl>
  </w:abstractNum>
  <w:abstractNum w:abstractNumId="22" w15:restartNumberingAfterBreak="0">
    <w:nsid w:val="22321038"/>
    <w:multiLevelType w:val="hybridMultilevel"/>
    <w:tmpl w:val="A6B4E2BA"/>
    <w:lvl w:ilvl="0" w:tplc="85A0CBDA">
      <w:numFmt w:val="bullet"/>
      <w:lvlText w:val=""/>
      <w:lvlJc w:val="left"/>
      <w:pPr>
        <w:ind w:left="720" w:hanging="360"/>
      </w:pPr>
      <w:rPr>
        <w:rFonts w:ascii="Symbol" w:eastAsiaTheme="minorEastAsia" w:hAnsi="Symbol" w:cs="Batang" w:hint="default"/>
      </w:rPr>
    </w:lvl>
    <w:lvl w:ilvl="1" w:tplc="DF5424F8" w:tentative="1">
      <w:start w:val="1"/>
      <w:numFmt w:val="bullet"/>
      <w:lvlText w:val="o"/>
      <w:lvlJc w:val="left"/>
      <w:pPr>
        <w:ind w:left="1440" w:hanging="360"/>
      </w:pPr>
      <w:rPr>
        <w:rFonts w:ascii="Courier New" w:hAnsi="Courier New" w:cs="Courier New" w:hint="default"/>
      </w:rPr>
    </w:lvl>
    <w:lvl w:ilvl="2" w:tplc="C98A619C" w:tentative="1">
      <w:start w:val="1"/>
      <w:numFmt w:val="bullet"/>
      <w:lvlText w:val=""/>
      <w:lvlJc w:val="left"/>
      <w:pPr>
        <w:ind w:left="2160" w:hanging="360"/>
      </w:pPr>
      <w:rPr>
        <w:rFonts w:ascii="Wingdings" w:hAnsi="Wingdings" w:hint="default"/>
      </w:rPr>
    </w:lvl>
    <w:lvl w:ilvl="3" w:tplc="04440204" w:tentative="1">
      <w:start w:val="1"/>
      <w:numFmt w:val="bullet"/>
      <w:lvlText w:val=""/>
      <w:lvlJc w:val="left"/>
      <w:pPr>
        <w:ind w:left="2880" w:hanging="360"/>
      </w:pPr>
      <w:rPr>
        <w:rFonts w:ascii="Symbol" w:hAnsi="Symbol" w:hint="default"/>
      </w:rPr>
    </w:lvl>
    <w:lvl w:ilvl="4" w:tplc="C16272D0" w:tentative="1">
      <w:start w:val="1"/>
      <w:numFmt w:val="bullet"/>
      <w:lvlText w:val="o"/>
      <w:lvlJc w:val="left"/>
      <w:pPr>
        <w:ind w:left="3600" w:hanging="360"/>
      </w:pPr>
      <w:rPr>
        <w:rFonts w:ascii="Courier New" w:hAnsi="Courier New" w:cs="Courier New" w:hint="default"/>
      </w:rPr>
    </w:lvl>
    <w:lvl w:ilvl="5" w:tplc="291EC09A" w:tentative="1">
      <w:start w:val="1"/>
      <w:numFmt w:val="bullet"/>
      <w:lvlText w:val=""/>
      <w:lvlJc w:val="left"/>
      <w:pPr>
        <w:ind w:left="4320" w:hanging="360"/>
      </w:pPr>
      <w:rPr>
        <w:rFonts w:ascii="Wingdings" w:hAnsi="Wingdings" w:hint="default"/>
      </w:rPr>
    </w:lvl>
    <w:lvl w:ilvl="6" w:tplc="6162663C" w:tentative="1">
      <w:start w:val="1"/>
      <w:numFmt w:val="bullet"/>
      <w:lvlText w:val=""/>
      <w:lvlJc w:val="left"/>
      <w:pPr>
        <w:ind w:left="5040" w:hanging="360"/>
      </w:pPr>
      <w:rPr>
        <w:rFonts w:ascii="Symbol" w:hAnsi="Symbol" w:hint="default"/>
      </w:rPr>
    </w:lvl>
    <w:lvl w:ilvl="7" w:tplc="76FC2770" w:tentative="1">
      <w:start w:val="1"/>
      <w:numFmt w:val="bullet"/>
      <w:lvlText w:val="o"/>
      <w:lvlJc w:val="left"/>
      <w:pPr>
        <w:ind w:left="5760" w:hanging="360"/>
      </w:pPr>
      <w:rPr>
        <w:rFonts w:ascii="Courier New" w:hAnsi="Courier New" w:cs="Courier New" w:hint="default"/>
      </w:rPr>
    </w:lvl>
    <w:lvl w:ilvl="8" w:tplc="711CD87A" w:tentative="1">
      <w:start w:val="1"/>
      <w:numFmt w:val="bullet"/>
      <w:lvlText w:val=""/>
      <w:lvlJc w:val="left"/>
      <w:pPr>
        <w:ind w:left="6480" w:hanging="360"/>
      </w:pPr>
      <w:rPr>
        <w:rFonts w:ascii="Wingdings" w:hAnsi="Wingdings" w:hint="default"/>
      </w:rPr>
    </w:lvl>
  </w:abstractNum>
  <w:abstractNum w:abstractNumId="23" w15:restartNumberingAfterBreak="0">
    <w:nsid w:val="2D5A1438"/>
    <w:multiLevelType w:val="hybridMultilevel"/>
    <w:tmpl w:val="93F0EEB2"/>
    <w:lvl w:ilvl="0" w:tplc="B9405104">
      <w:start w:val="1"/>
      <w:numFmt w:val="bullet"/>
      <w:lvlText w:val="•"/>
      <w:lvlJc w:val="left"/>
      <w:pPr>
        <w:tabs>
          <w:tab w:val="num" w:pos="720"/>
        </w:tabs>
        <w:ind w:left="720" w:hanging="360"/>
      </w:pPr>
      <w:rPr>
        <w:rFonts w:ascii="Arial" w:hAnsi="Arial" w:hint="default"/>
      </w:rPr>
    </w:lvl>
    <w:lvl w:ilvl="1" w:tplc="5EFEA914" w:tentative="1">
      <w:start w:val="1"/>
      <w:numFmt w:val="bullet"/>
      <w:lvlText w:val="•"/>
      <w:lvlJc w:val="left"/>
      <w:pPr>
        <w:tabs>
          <w:tab w:val="num" w:pos="1440"/>
        </w:tabs>
        <w:ind w:left="1440" w:hanging="360"/>
      </w:pPr>
      <w:rPr>
        <w:rFonts w:ascii="Arial" w:hAnsi="Arial" w:hint="default"/>
      </w:rPr>
    </w:lvl>
    <w:lvl w:ilvl="2" w:tplc="CEE82C3C" w:tentative="1">
      <w:start w:val="1"/>
      <w:numFmt w:val="bullet"/>
      <w:lvlText w:val="•"/>
      <w:lvlJc w:val="left"/>
      <w:pPr>
        <w:tabs>
          <w:tab w:val="num" w:pos="2160"/>
        </w:tabs>
        <w:ind w:left="2160" w:hanging="360"/>
      </w:pPr>
      <w:rPr>
        <w:rFonts w:ascii="Arial" w:hAnsi="Arial" w:hint="default"/>
      </w:rPr>
    </w:lvl>
    <w:lvl w:ilvl="3" w:tplc="5E2AD12C" w:tentative="1">
      <w:start w:val="1"/>
      <w:numFmt w:val="bullet"/>
      <w:lvlText w:val="•"/>
      <w:lvlJc w:val="left"/>
      <w:pPr>
        <w:tabs>
          <w:tab w:val="num" w:pos="2880"/>
        </w:tabs>
        <w:ind w:left="2880" w:hanging="360"/>
      </w:pPr>
      <w:rPr>
        <w:rFonts w:ascii="Arial" w:hAnsi="Arial" w:hint="default"/>
      </w:rPr>
    </w:lvl>
    <w:lvl w:ilvl="4" w:tplc="2A8CB284" w:tentative="1">
      <w:start w:val="1"/>
      <w:numFmt w:val="bullet"/>
      <w:lvlText w:val="•"/>
      <w:lvlJc w:val="left"/>
      <w:pPr>
        <w:tabs>
          <w:tab w:val="num" w:pos="3600"/>
        </w:tabs>
        <w:ind w:left="3600" w:hanging="360"/>
      </w:pPr>
      <w:rPr>
        <w:rFonts w:ascii="Arial" w:hAnsi="Arial" w:hint="default"/>
      </w:rPr>
    </w:lvl>
    <w:lvl w:ilvl="5" w:tplc="0A7A412C" w:tentative="1">
      <w:start w:val="1"/>
      <w:numFmt w:val="bullet"/>
      <w:lvlText w:val="•"/>
      <w:lvlJc w:val="left"/>
      <w:pPr>
        <w:tabs>
          <w:tab w:val="num" w:pos="4320"/>
        </w:tabs>
        <w:ind w:left="4320" w:hanging="360"/>
      </w:pPr>
      <w:rPr>
        <w:rFonts w:ascii="Arial" w:hAnsi="Arial" w:hint="default"/>
      </w:rPr>
    </w:lvl>
    <w:lvl w:ilvl="6" w:tplc="8AB266EA" w:tentative="1">
      <w:start w:val="1"/>
      <w:numFmt w:val="bullet"/>
      <w:lvlText w:val="•"/>
      <w:lvlJc w:val="left"/>
      <w:pPr>
        <w:tabs>
          <w:tab w:val="num" w:pos="5040"/>
        </w:tabs>
        <w:ind w:left="5040" w:hanging="360"/>
      </w:pPr>
      <w:rPr>
        <w:rFonts w:ascii="Arial" w:hAnsi="Arial" w:hint="default"/>
      </w:rPr>
    </w:lvl>
    <w:lvl w:ilvl="7" w:tplc="74042C34" w:tentative="1">
      <w:start w:val="1"/>
      <w:numFmt w:val="bullet"/>
      <w:lvlText w:val="•"/>
      <w:lvlJc w:val="left"/>
      <w:pPr>
        <w:tabs>
          <w:tab w:val="num" w:pos="5760"/>
        </w:tabs>
        <w:ind w:left="5760" w:hanging="360"/>
      </w:pPr>
      <w:rPr>
        <w:rFonts w:ascii="Arial" w:hAnsi="Arial" w:hint="default"/>
      </w:rPr>
    </w:lvl>
    <w:lvl w:ilvl="8" w:tplc="1DACCD5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3C257B4"/>
    <w:multiLevelType w:val="hybridMultilevel"/>
    <w:tmpl w:val="0A34C4D2"/>
    <w:lvl w:ilvl="0" w:tplc="49CC9768">
      <w:start w:val="3"/>
      <w:numFmt w:val="decimal"/>
      <w:lvlText w:val="%1."/>
      <w:lvlJc w:val="left"/>
      <w:pPr>
        <w:ind w:left="720" w:hanging="360"/>
      </w:pPr>
      <w:rPr>
        <w:rFonts w:hint="default"/>
      </w:rPr>
    </w:lvl>
    <w:lvl w:ilvl="1" w:tplc="EAA0BD2E" w:tentative="1">
      <w:start w:val="1"/>
      <w:numFmt w:val="lowerLetter"/>
      <w:lvlText w:val="%2."/>
      <w:lvlJc w:val="left"/>
      <w:pPr>
        <w:ind w:left="1440" w:hanging="360"/>
      </w:pPr>
    </w:lvl>
    <w:lvl w:ilvl="2" w:tplc="376463EE" w:tentative="1">
      <w:start w:val="1"/>
      <w:numFmt w:val="lowerRoman"/>
      <w:lvlText w:val="%3."/>
      <w:lvlJc w:val="right"/>
      <w:pPr>
        <w:ind w:left="2160" w:hanging="180"/>
      </w:pPr>
    </w:lvl>
    <w:lvl w:ilvl="3" w:tplc="1208FCEA" w:tentative="1">
      <w:start w:val="1"/>
      <w:numFmt w:val="decimal"/>
      <w:lvlText w:val="%4."/>
      <w:lvlJc w:val="left"/>
      <w:pPr>
        <w:ind w:left="2880" w:hanging="360"/>
      </w:pPr>
    </w:lvl>
    <w:lvl w:ilvl="4" w:tplc="4954793A" w:tentative="1">
      <w:start w:val="1"/>
      <w:numFmt w:val="lowerLetter"/>
      <w:lvlText w:val="%5."/>
      <w:lvlJc w:val="left"/>
      <w:pPr>
        <w:ind w:left="3600" w:hanging="360"/>
      </w:pPr>
    </w:lvl>
    <w:lvl w:ilvl="5" w:tplc="3912C236" w:tentative="1">
      <w:start w:val="1"/>
      <w:numFmt w:val="lowerRoman"/>
      <w:lvlText w:val="%6."/>
      <w:lvlJc w:val="right"/>
      <w:pPr>
        <w:ind w:left="4320" w:hanging="180"/>
      </w:pPr>
    </w:lvl>
    <w:lvl w:ilvl="6" w:tplc="2FA89418" w:tentative="1">
      <w:start w:val="1"/>
      <w:numFmt w:val="decimal"/>
      <w:lvlText w:val="%7."/>
      <w:lvlJc w:val="left"/>
      <w:pPr>
        <w:ind w:left="5040" w:hanging="360"/>
      </w:pPr>
    </w:lvl>
    <w:lvl w:ilvl="7" w:tplc="FFEA4772" w:tentative="1">
      <w:start w:val="1"/>
      <w:numFmt w:val="lowerLetter"/>
      <w:lvlText w:val="%8."/>
      <w:lvlJc w:val="left"/>
      <w:pPr>
        <w:ind w:left="5760" w:hanging="360"/>
      </w:pPr>
    </w:lvl>
    <w:lvl w:ilvl="8" w:tplc="43BE5CCA" w:tentative="1">
      <w:start w:val="1"/>
      <w:numFmt w:val="lowerRoman"/>
      <w:lvlText w:val="%9."/>
      <w:lvlJc w:val="right"/>
      <w:pPr>
        <w:ind w:left="6480" w:hanging="180"/>
      </w:pPr>
    </w:lvl>
  </w:abstractNum>
  <w:abstractNum w:abstractNumId="25" w15:restartNumberingAfterBreak="0">
    <w:nsid w:val="37F1671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9D444FF"/>
    <w:multiLevelType w:val="hybridMultilevel"/>
    <w:tmpl w:val="4F70D358"/>
    <w:lvl w:ilvl="0" w:tplc="783ABAAE">
      <w:start w:val="1"/>
      <w:numFmt w:val="decimal"/>
      <w:lvlText w:val="%1."/>
      <w:lvlJc w:val="left"/>
      <w:pPr>
        <w:ind w:left="720" w:hanging="360"/>
      </w:pPr>
      <w:rPr>
        <w:rFonts w:hint="default"/>
      </w:rPr>
    </w:lvl>
    <w:lvl w:ilvl="1" w:tplc="46D49260" w:tentative="1">
      <w:start w:val="1"/>
      <w:numFmt w:val="lowerLetter"/>
      <w:lvlText w:val="%2."/>
      <w:lvlJc w:val="left"/>
      <w:pPr>
        <w:ind w:left="1440" w:hanging="360"/>
      </w:pPr>
    </w:lvl>
    <w:lvl w:ilvl="2" w:tplc="0F50B514" w:tentative="1">
      <w:start w:val="1"/>
      <w:numFmt w:val="lowerRoman"/>
      <w:lvlText w:val="%3."/>
      <w:lvlJc w:val="right"/>
      <w:pPr>
        <w:ind w:left="2160" w:hanging="180"/>
      </w:pPr>
    </w:lvl>
    <w:lvl w:ilvl="3" w:tplc="6B60B5C6" w:tentative="1">
      <w:start w:val="1"/>
      <w:numFmt w:val="decimal"/>
      <w:lvlText w:val="%4."/>
      <w:lvlJc w:val="left"/>
      <w:pPr>
        <w:ind w:left="2880" w:hanging="360"/>
      </w:pPr>
    </w:lvl>
    <w:lvl w:ilvl="4" w:tplc="0BD06ADA" w:tentative="1">
      <w:start w:val="1"/>
      <w:numFmt w:val="lowerLetter"/>
      <w:lvlText w:val="%5."/>
      <w:lvlJc w:val="left"/>
      <w:pPr>
        <w:ind w:left="3600" w:hanging="360"/>
      </w:pPr>
    </w:lvl>
    <w:lvl w:ilvl="5" w:tplc="868AFB7E" w:tentative="1">
      <w:start w:val="1"/>
      <w:numFmt w:val="lowerRoman"/>
      <w:lvlText w:val="%6."/>
      <w:lvlJc w:val="right"/>
      <w:pPr>
        <w:ind w:left="4320" w:hanging="180"/>
      </w:pPr>
    </w:lvl>
    <w:lvl w:ilvl="6" w:tplc="9F7CF0B0" w:tentative="1">
      <w:start w:val="1"/>
      <w:numFmt w:val="decimal"/>
      <w:lvlText w:val="%7."/>
      <w:lvlJc w:val="left"/>
      <w:pPr>
        <w:ind w:left="5040" w:hanging="360"/>
      </w:pPr>
    </w:lvl>
    <w:lvl w:ilvl="7" w:tplc="4ECEBC0A" w:tentative="1">
      <w:start w:val="1"/>
      <w:numFmt w:val="lowerLetter"/>
      <w:lvlText w:val="%8."/>
      <w:lvlJc w:val="left"/>
      <w:pPr>
        <w:ind w:left="5760" w:hanging="360"/>
      </w:pPr>
    </w:lvl>
    <w:lvl w:ilvl="8" w:tplc="7F8A653E" w:tentative="1">
      <w:start w:val="1"/>
      <w:numFmt w:val="lowerRoman"/>
      <w:lvlText w:val="%9."/>
      <w:lvlJc w:val="right"/>
      <w:pPr>
        <w:ind w:left="6480" w:hanging="180"/>
      </w:pPr>
    </w:lvl>
  </w:abstractNum>
  <w:abstractNum w:abstractNumId="27" w15:restartNumberingAfterBreak="0">
    <w:nsid w:val="4C9C404F"/>
    <w:multiLevelType w:val="hybridMultilevel"/>
    <w:tmpl w:val="B1268D1A"/>
    <w:lvl w:ilvl="0" w:tplc="B860C5AE">
      <w:start w:val="1"/>
      <w:numFmt w:val="decimal"/>
      <w:lvlText w:val="%1."/>
      <w:lvlJc w:val="left"/>
      <w:pPr>
        <w:ind w:left="720" w:hanging="360"/>
      </w:pPr>
    </w:lvl>
    <w:lvl w:ilvl="1" w:tplc="2BF4A1F6" w:tentative="1">
      <w:start w:val="1"/>
      <w:numFmt w:val="lowerLetter"/>
      <w:lvlText w:val="%2."/>
      <w:lvlJc w:val="left"/>
      <w:pPr>
        <w:ind w:left="1440" w:hanging="360"/>
      </w:pPr>
    </w:lvl>
    <w:lvl w:ilvl="2" w:tplc="022C8E76" w:tentative="1">
      <w:start w:val="1"/>
      <w:numFmt w:val="lowerRoman"/>
      <w:lvlText w:val="%3."/>
      <w:lvlJc w:val="right"/>
      <w:pPr>
        <w:ind w:left="2160" w:hanging="180"/>
      </w:pPr>
    </w:lvl>
    <w:lvl w:ilvl="3" w:tplc="C480FC0E" w:tentative="1">
      <w:start w:val="1"/>
      <w:numFmt w:val="decimal"/>
      <w:lvlText w:val="%4."/>
      <w:lvlJc w:val="left"/>
      <w:pPr>
        <w:ind w:left="2880" w:hanging="360"/>
      </w:pPr>
    </w:lvl>
    <w:lvl w:ilvl="4" w:tplc="5FB405D6" w:tentative="1">
      <w:start w:val="1"/>
      <w:numFmt w:val="lowerLetter"/>
      <w:lvlText w:val="%5."/>
      <w:lvlJc w:val="left"/>
      <w:pPr>
        <w:ind w:left="3600" w:hanging="360"/>
      </w:pPr>
    </w:lvl>
    <w:lvl w:ilvl="5" w:tplc="5E52FCB8" w:tentative="1">
      <w:start w:val="1"/>
      <w:numFmt w:val="lowerRoman"/>
      <w:lvlText w:val="%6."/>
      <w:lvlJc w:val="right"/>
      <w:pPr>
        <w:ind w:left="4320" w:hanging="180"/>
      </w:pPr>
    </w:lvl>
    <w:lvl w:ilvl="6" w:tplc="A24A73C4" w:tentative="1">
      <w:start w:val="1"/>
      <w:numFmt w:val="decimal"/>
      <w:lvlText w:val="%7."/>
      <w:lvlJc w:val="left"/>
      <w:pPr>
        <w:ind w:left="5040" w:hanging="360"/>
      </w:pPr>
    </w:lvl>
    <w:lvl w:ilvl="7" w:tplc="8522F4C8" w:tentative="1">
      <w:start w:val="1"/>
      <w:numFmt w:val="lowerLetter"/>
      <w:lvlText w:val="%8."/>
      <w:lvlJc w:val="left"/>
      <w:pPr>
        <w:ind w:left="5760" w:hanging="360"/>
      </w:pPr>
    </w:lvl>
    <w:lvl w:ilvl="8" w:tplc="5A4C7186" w:tentative="1">
      <w:start w:val="1"/>
      <w:numFmt w:val="lowerRoman"/>
      <w:lvlText w:val="%9."/>
      <w:lvlJc w:val="right"/>
      <w:pPr>
        <w:ind w:left="6480" w:hanging="180"/>
      </w:pPr>
    </w:lvl>
  </w:abstractNum>
  <w:abstractNum w:abstractNumId="28" w15:restartNumberingAfterBreak="0">
    <w:nsid w:val="50B85970"/>
    <w:multiLevelType w:val="hybridMultilevel"/>
    <w:tmpl w:val="D1DC6A68"/>
    <w:lvl w:ilvl="0" w:tplc="E6D2C010">
      <w:numFmt w:val="bullet"/>
      <w:lvlText w:val=""/>
      <w:lvlJc w:val="left"/>
      <w:pPr>
        <w:ind w:left="720" w:hanging="360"/>
      </w:pPr>
      <w:rPr>
        <w:rFonts w:ascii="Symbol" w:eastAsiaTheme="minorEastAsia"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4894E48"/>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5F521CC1"/>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5930AC4"/>
    <w:multiLevelType w:val="hybridMultilevel"/>
    <w:tmpl w:val="1152BF02"/>
    <w:lvl w:ilvl="0" w:tplc="DF2EA15E">
      <w:start w:val="1"/>
      <w:numFmt w:val="decimal"/>
      <w:lvlText w:val="%1."/>
      <w:lvlJc w:val="left"/>
      <w:pPr>
        <w:ind w:left="720" w:hanging="360"/>
      </w:pPr>
      <w:rPr>
        <w:rFonts w:hint="default"/>
      </w:rPr>
    </w:lvl>
    <w:lvl w:ilvl="1" w:tplc="193A1192" w:tentative="1">
      <w:start w:val="1"/>
      <w:numFmt w:val="lowerLetter"/>
      <w:lvlText w:val="%2."/>
      <w:lvlJc w:val="left"/>
      <w:pPr>
        <w:ind w:left="1440" w:hanging="360"/>
      </w:pPr>
    </w:lvl>
    <w:lvl w:ilvl="2" w:tplc="4D2609E0" w:tentative="1">
      <w:start w:val="1"/>
      <w:numFmt w:val="lowerRoman"/>
      <w:lvlText w:val="%3."/>
      <w:lvlJc w:val="right"/>
      <w:pPr>
        <w:ind w:left="2160" w:hanging="180"/>
      </w:pPr>
    </w:lvl>
    <w:lvl w:ilvl="3" w:tplc="28C2E262" w:tentative="1">
      <w:start w:val="1"/>
      <w:numFmt w:val="decimal"/>
      <w:lvlText w:val="%4."/>
      <w:lvlJc w:val="left"/>
      <w:pPr>
        <w:ind w:left="2880" w:hanging="360"/>
      </w:pPr>
    </w:lvl>
    <w:lvl w:ilvl="4" w:tplc="7B2603A6" w:tentative="1">
      <w:start w:val="1"/>
      <w:numFmt w:val="lowerLetter"/>
      <w:lvlText w:val="%5."/>
      <w:lvlJc w:val="left"/>
      <w:pPr>
        <w:ind w:left="3600" w:hanging="360"/>
      </w:pPr>
    </w:lvl>
    <w:lvl w:ilvl="5" w:tplc="776E18B4" w:tentative="1">
      <w:start w:val="1"/>
      <w:numFmt w:val="lowerRoman"/>
      <w:lvlText w:val="%6."/>
      <w:lvlJc w:val="right"/>
      <w:pPr>
        <w:ind w:left="4320" w:hanging="180"/>
      </w:pPr>
    </w:lvl>
    <w:lvl w:ilvl="6" w:tplc="F6DE47C0" w:tentative="1">
      <w:start w:val="1"/>
      <w:numFmt w:val="decimal"/>
      <w:lvlText w:val="%7."/>
      <w:lvlJc w:val="left"/>
      <w:pPr>
        <w:ind w:left="5040" w:hanging="360"/>
      </w:pPr>
    </w:lvl>
    <w:lvl w:ilvl="7" w:tplc="1BC8082E" w:tentative="1">
      <w:start w:val="1"/>
      <w:numFmt w:val="lowerLetter"/>
      <w:lvlText w:val="%8."/>
      <w:lvlJc w:val="left"/>
      <w:pPr>
        <w:ind w:left="5760" w:hanging="360"/>
      </w:pPr>
    </w:lvl>
    <w:lvl w:ilvl="8" w:tplc="2F90F0D8" w:tentative="1">
      <w:start w:val="1"/>
      <w:numFmt w:val="lowerRoman"/>
      <w:lvlText w:val="%9."/>
      <w:lvlJc w:val="right"/>
      <w:pPr>
        <w:ind w:left="6480" w:hanging="180"/>
      </w:pPr>
    </w:lvl>
  </w:abstractNum>
  <w:abstractNum w:abstractNumId="32" w15:restartNumberingAfterBreak="0">
    <w:nsid w:val="65DC6329"/>
    <w:multiLevelType w:val="hybridMultilevel"/>
    <w:tmpl w:val="AC14F3E4"/>
    <w:lvl w:ilvl="0" w:tplc="9F5289C8">
      <w:start w:val="1"/>
      <w:numFmt w:val="bullet"/>
      <w:lvlText w:val="•"/>
      <w:lvlJc w:val="left"/>
      <w:pPr>
        <w:tabs>
          <w:tab w:val="num" w:pos="720"/>
        </w:tabs>
        <w:ind w:left="720" w:hanging="360"/>
      </w:pPr>
      <w:rPr>
        <w:rFonts w:ascii="Arial" w:hAnsi="Arial" w:hint="default"/>
      </w:rPr>
    </w:lvl>
    <w:lvl w:ilvl="1" w:tplc="46102338" w:tentative="1">
      <w:start w:val="1"/>
      <w:numFmt w:val="bullet"/>
      <w:lvlText w:val="•"/>
      <w:lvlJc w:val="left"/>
      <w:pPr>
        <w:tabs>
          <w:tab w:val="num" w:pos="1440"/>
        </w:tabs>
        <w:ind w:left="1440" w:hanging="360"/>
      </w:pPr>
      <w:rPr>
        <w:rFonts w:ascii="Arial" w:hAnsi="Arial" w:hint="default"/>
      </w:rPr>
    </w:lvl>
    <w:lvl w:ilvl="2" w:tplc="7C3EE4F0" w:tentative="1">
      <w:start w:val="1"/>
      <w:numFmt w:val="bullet"/>
      <w:lvlText w:val="•"/>
      <w:lvlJc w:val="left"/>
      <w:pPr>
        <w:tabs>
          <w:tab w:val="num" w:pos="2160"/>
        </w:tabs>
        <w:ind w:left="2160" w:hanging="360"/>
      </w:pPr>
      <w:rPr>
        <w:rFonts w:ascii="Arial" w:hAnsi="Arial" w:hint="default"/>
      </w:rPr>
    </w:lvl>
    <w:lvl w:ilvl="3" w:tplc="61183684" w:tentative="1">
      <w:start w:val="1"/>
      <w:numFmt w:val="bullet"/>
      <w:lvlText w:val="•"/>
      <w:lvlJc w:val="left"/>
      <w:pPr>
        <w:tabs>
          <w:tab w:val="num" w:pos="2880"/>
        </w:tabs>
        <w:ind w:left="2880" w:hanging="360"/>
      </w:pPr>
      <w:rPr>
        <w:rFonts w:ascii="Arial" w:hAnsi="Arial" w:hint="default"/>
      </w:rPr>
    </w:lvl>
    <w:lvl w:ilvl="4" w:tplc="F40638B0" w:tentative="1">
      <w:start w:val="1"/>
      <w:numFmt w:val="bullet"/>
      <w:lvlText w:val="•"/>
      <w:lvlJc w:val="left"/>
      <w:pPr>
        <w:tabs>
          <w:tab w:val="num" w:pos="3600"/>
        </w:tabs>
        <w:ind w:left="3600" w:hanging="360"/>
      </w:pPr>
      <w:rPr>
        <w:rFonts w:ascii="Arial" w:hAnsi="Arial" w:hint="default"/>
      </w:rPr>
    </w:lvl>
    <w:lvl w:ilvl="5" w:tplc="06BEF1A6" w:tentative="1">
      <w:start w:val="1"/>
      <w:numFmt w:val="bullet"/>
      <w:lvlText w:val="•"/>
      <w:lvlJc w:val="left"/>
      <w:pPr>
        <w:tabs>
          <w:tab w:val="num" w:pos="4320"/>
        </w:tabs>
        <w:ind w:left="4320" w:hanging="360"/>
      </w:pPr>
      <w:rPr>
        <w:rFonts w:ascii="Arial" w:hAnsi="Arial" w:hint="default"/>
      </w:rPr>
    </w:lvl>
    <w:lvl w:ilvl="6" w:tplc="0770B3D0" w:tentative="1">
      <w:start w:val="1"/>
      <w:numFmt w:val="bullet"/>
      <w:lvlText w:val="•"/>
      <w:lvlJc w:val="left"/>
      <w:pPr>
        <w:tabs>
          <w:tab w:val="num" w:pos="5040"/>
        </w:tabs>
        <w:ind w:left="5040" w:hanging="360"/>
      </w:pPr>
      <w:rPr>
        <w:rFonts w:ascii="Arial" w:hAnsi="Arial" w:hint="default"/>
      </w:rPr>
    </w:lvl>
    <w:lvl w:ilvl="7" w:tplc="DD8C083E" w:tentative="1">
      <w:start w:val="1"/>
      <w:numFmt w:val="bullet"/>
      <w:lvlText w:val="•"/>
      <w:lvlJc w:val="left"/>
      <w:pPr>
        <w:tabs>
          <w:tab w:val="num" w:pos="5760"/>
        </w:tabs>
        <w:ind w:left="5760" w:hanging="360"/>
      </w:pPr>
      <w:rPr>
        <w:rFonts w:ascii="Arial" w:hAnsi="Arial" w:hint="default"/>
      </w:rPr>
    </w:lvl>
    <w:lvl w:ilvl="8" w:tplc="88F0D36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7F60C5A"/>
    <w:multiLevelType w:val="multilevel"/>
    <w:tmpl w:val="F2BE2B4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CF11F01"/>
    <w:multiLevelType w:val="multilevel"/>
    <w:tmpl w:val="439289F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FD34B32"/>
    <w:multiLevelType w:val="multilevel"/>
    <w:tmpl w:val="E97E083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40526A7"/>
    <w:multiLevelType w:val="multilevel"/>
    <w:tmpl w:val="899CB76E"/>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7" w15:restartNumberingAfterBreak="0">
    <w:nsid w:val="75254EB8"/>
    <w:multiLevelType w:val="hybridMultilevel"/>
    <w:tmpl w:val="1152BF02"/>
    <w:lvl w:ilvl="0" w:tplc="A45CEF36">
      <w:start w:val="1"/>
      <w:numFmt w:val="decimal"/>
      <w:pStyle w:val="Heading1"/>
      <w:lvlText w:val="%1."/>
      <w:lvlJc w:val="left"/>
      <w:pPr>
        <w:ind w:left="720" w:hanging="360"/>
      </w:pPr>
      <w:rPr>
        <w:rFonts w:hint="default"/>
      </w:rPr>
    </w:lvl>
    <w:lvl w:ilvl="1" w:tplc="8CE8380C" w:tentative="1">
      <w:start w:val="1"/>
      <w:numFmt w:val="lowerLetter"/>
      <w:pStyle w:val="Heading2"/>
      <w:lvlText w:val="%2."/>
      <w:lvlJc w:val="left"/>
      <w:pPr>
        <w:ind w:left="1440" w:hanging="360"/>
      </w:pPr>
    </w:lvl>
    <w:lvl w:ilvl="2" w:tplc="7400C342" w:tentative="1">
      <w:start w:val="1"/>
      <w:numFmt w:val="lowerRoman"/>
      <w:pStyle w:val="Heading3"/>
      <w:lvlText w:val="%3."/>
      <w:lvlJc w:val="right"/>
      <w:pPr>
        <w:ind w:left="2160" w:hanging="180"/>
      </w:pPr>
    </w:lvl>
    <w:lvl w:ilvl="3" w:tplc="6B54E286" w:tentative="1">
      <w:start w:val="1"/>
      <w:numFmt w:val="decimal"/>
      <w:pStyle w:val="Heading4"/>
      <w:lvlText w:val="%4."/>
      <w:lvlJc w:val="left"/>
      <w:pPr>
        <w:ind w:left="2880" w:hanging="360"/>
      </w:pPr>
    </w:lvl>
    <w:lvl w:ilvl="4" w:tplc="CE7C0F9C" w:tentative="1">
      <w:start w:val="1"/>
      <w:numFmt w:val="lowerLetter"/>
      <w:pStyle w:val="Heading5"/>
      <w:lvlText w:val="%5."/>
      <w:lvlJc w:val="left"/>
      <w:pPr>
        <w:ind w:left="3600" w:hanging="360"/>
      </w:pPr>
    </w:lvl>
    <w:lvl w:ilvl="5" w:tplc="32F67DCA" w:tentative="1">
      <w:start w:val="1"/>
      <w:numFmt w:val="lowerRoman"/>
      <w:pStyle w:val="Heading6"/>
      <w:lvlText w:val="%6."/>
      <w:lvlJc w:val="right"/>
      <w:pPr>
        <w:ind w:left="4320" w:hanging="180"/>
      </w:pPr>
    </w:lvl>
    <w:lvl w:ilvl="6" w:tplc="4B8E03A2" w:tentative="1">
      <w:start w:val="1"/>
      <w:numFmt w:val="decimal"/>
      <w:pStyle w:val="Heading7"/>
      <w:lvlText w:val="%7."/>
      <w:lvlJc w:val="left"/>
      <w:pPr>
        <w:ind w:left="5040" w:hanging="360"/>
      </w:pPr>
    </w:lvl>
    <w:lvl w:ilvl="7" w:tplc="ADB44392" w:tentative="1">
      <w:start w:val="1"/>
      <w:numFmt w:val="lowerLetter"/>
      <w:pStyle w:val="Heading8"/>
      <w:lvlText w:val="%8."/>
      <w:lvlJc w:val="left"/>
      <w:pPr>
        <w:ind w:left="5760" w:hanging="360"/>
      </w:pPr>
    </w:lvl>
    <w:lvl w:ilvl="8" w:tplc="96AA7F86" w:tentative="1">
      <w:start w:val="1"/>
      <w:numFmt w:val="lowerRoman"/>
      <w:pStyle w:val="Heading9"/>
      <w:lvlText w:val="%9."/>
      <w:lvlJc w:val="right"/>
      <w:pPr>
        <w:ind w:left="6480" w:hanging="180"/>
      </w:pPr>
    </w:lvl>
  </w:abstractNum>
  <w:abstractNum w:abstractNumId="38" w15:restartNumberingAfterBreak="0">
    <w:nsid w:val="759D4785"/>
    <w:multiLevelType w:val="multilevel"/>
    <w:tmpl w:val="1B2234FA"/>
    <w:lvl w:ilvl="0">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5FC0AE4"/>
    <w:multiLevelType w:val="multilevel"/>
    <w:tmpl w:val="2118EE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76340814"/>
    <w:multiLevelType w:val="multilevel"/>
    <w:tmpl w:val="27AE9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3C326B"/>
    <w:multiLevelType w:val="hybridMultilevel"/>
    <w:tmpl w:val="68CCEEA8"/>
    <w:lvl w:ilvl="0" w:tplc="F864C140">
      <w:numFmt w:val="bullet"/>
      <w:lvlText w:val=""/>
      <w:lvlJc w:val="left"/>
      <w:pPr>
        <w:ind w:left="720" w:hanging="360"/>
      </w:pPr>
      <w:rPr>
        <w:rFonts w:ascii="Symbol" w:eastAsiaTheme="minorEastAsia"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6E876F8"/>
    <w:multiLevelType w:val="multilevel"/>
    <w:tmpl w:val="9B9066CA"/>
    <w:lvl w:ilvl="0">
      <w:start w:val="5"/>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776" w:hanging="36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43" w15:restartNumberingAfterBreak="0">
    <w:nsid w:val="7ECE7043"/>
    <w:multiLevelType w:val="multilevel"/>
    <w:tmpl w:val="899CB76E"/>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num w:numId="1">
    <w:abstractNumId w:val="41"/>
  </w:num>
  <w:num w:numId="2">
    <w:abstractNumId w:val="11"/>
  </w:num>
  <w:num w:numId="3">
    <w:abstractNumId w:val="28"/>
  </w:num>
  <w:num w:numId="4">
    <w:abstractNumId w:val="16"/>
  </w:num>
  <w:num w:numId="5">
    <w:abstractNumId w:val="20"/>
  </w:num>
  <w:num w:numId="6">
    <w:abstractNumId w:val="13"/>
  </w:num>
  <w:num w:numId="7">
    <w:abstractNumId w:val="31"/>
  </w:num>
  <w:num w:numId="8">
    <w:abstractNumId w:val="37"/>
  </w:num>
  <w:num w:numId="9">
    <w:abstractNumId w:val="24"/>
  </w:num>
  <w:num w:numId="10">
    <w:abstractNumId w:val="26"/>
  </w:num>
  <w:num w:numId="11">
    <w:abstractNumId w:val="17"/>
  </w:num>
  <w:num w:numId="12">
    <w:abstractNumId w:val="40"/>
  </w:num>
  <w:num w:numId="13">
    <w:abstractNumId w:val="39"/>
  </w:num>
  <w:num w:numId="14">
    <w:abstractNumId w:val="22"/>
  </w:num>
  <w:num w:numId="15">
    <w:abstractNumId w:val="19"/>
  </w:num>
  <w:num w:numId="16">
    <w:abstractNumId w:val="38"/>
  </w:num>
  <w:num w:numId="17">
    <w:abstractNumId w:val="12"/>
  </w:num>
  <w:num w:numId="18">
    <w:abstractNumId w:val="10"/>
  </w:num>
  <w:num w:numId="19">
    <w:abstractNumId w:val="18"/>
  </w:num>
  <w:num w:numId="20">
    <w:abstractNumId w:val="42"/>
  </w:num>
  <w:num w:numId="21">
    <w:abstractNumId w:val="35"/>
  </w:num>
  <w:num w:numId="22">
    <w:abstractNumId w:val="33"/>
  </w:num>
  <w:num w:numId="23">
    <w:abstractNumId w:val="34"/>
  </w:num>
  <w:num w:numId="24">
    <w:abstractNumId w:val="21"/>
  </w:num>
  <w:num w:numId="25">
    <w:abstractNumId w:val="36"/>
  </w:num>
  <w:num w:numId="26">
    <w:abstractNumId w:val="27"/>
  </w:num>
  <w:num w:numId="27">
    <w:abstractNumId w:val="14"/>
  </w:num>
  <w:num w:numId="28">
    <w:abstractNumId w:val="43"/>
  </w:num>
  <w:num w:numId="29">
    <w:abstractNumId w:val="15"/>
  </w:num>
  <w:num w:numId="30">
    <w:abstractNumId w:val="23"/>
  </w:num>
  <w:num w:numId="31">
    <w:abstractNumId w:val="32"/>
  </w:num>
  <w:num w:numId="32">
    <w:abstractNumId w:val="25"/>
  </w:num>
  <w:num w:numId="33">
    <w:abstractNumId w:val="30"/>
  </w:num>
  <w:num w:numId="34">
    <w:abstractNumId w:val="29"/>
  </w:num>
  <w:num w:numId="35">
    <w:abstractNumId w:val="9"/>
  </w:num>
  <w:num w:numId="36">
    <w:abstractNumId w:val="7"/>
  </w:num>
  <w:num w:numId="37">
    <w:abstractNumId w:val="6"/>
  </w:num>
  <w:num w:numId="38">
    <w:abstractNumId w:val="5"/>
  </w:num>
  <w:num w:numId="39">
    <w:abstractNumId w:val="4"/>
  </w:num>
  <w:num w:numId="40">
    <w:abstractNumId w:val="8"/>
  </w:num>
  <w:num w:numId="41">
    <w:abstractNumId w:val="3"/>
  </w:num>
  <w:num w:numId="42">
    <w:abstractNumId w:val="2"/>
  </w:num>
  <w:num w:numId="43">
    <w:abstractNumId w:val="1"/>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80"/>
  <w:revisionView w:markup="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icrobial Cell Factori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s>
  <w:rsids>
    <w:rsidRoot w:val="006245E0"/>
    <w:rsid w:val="00005C43"/>
    <w:rsid w:val="0000605F"/>
    <w:rsid w:val="00010B77"/>
    <w:rsid w:val="00016317"/>
    <w:rsid w:val="00020817"/>
    <w:rsid w:val="000239B3"/>
    <w:rsid w:val="000267A0"/>
    <w:rsid w:val="000410CE"/>
    <w:rsid w:val="00042469"/>
    <w:rsid w:val="00050B49"/>
    <w:rsid w:val="000515E4"/>
    <w:rsid w:val="000629CE"/>
    <w:rsid w:val="0006350B"/>
    <w:rsid w:val="00071D34"/>
    <w:rsid w:val="000728FB"/>
    <w:rsid w:val="0007791D"/>
    <w:rsid w:val="00081201"/>
    <w:rsid w:val="000A16E1"/>
    <w:rsid w:val="000A6489"/>
    <w:rsid w:val="000C4760"/>
    <w:rsid w:val="000D1980"/>
    <w:rsid w:val="000E4343"/>
    <w:rsid w:val="000F0E92"/>
    <w:rsid w:val="000F1B9F"/>
    <w:rsid w:val="000F7A0E"/>
    <w:rsid w:val="00103749"/>
    <w:rsid w:val="00110F01"/>
    <w:rsid w:val="001263B3"/>
    <w:rsid w:val="001332E8"/>
    <w:rsid w:val="00136BF7"/>
    <w:rsid w:val="00145BA1"/>
    <w:rsid w:val="00146013"/>
    <w:rsid w:val="0016420F"/>
    <w:rsid w:val="001820AB"/>
    <w:rsid w:val="00190420"/>
    <w:rsid w:val="00193447"/>
    <w:rsid w:val="001935A5"/>
    <w:rsid w:val="001A0B74"/>
    <w:rsid w:val="001C0160"/>
    <w:rsid w:val="001D4BA8"/>
    <w:rsid w:val="001D7F3B"/>
    <w:rsid w:val="001E01B2"/>
    <w:rsid w:val="001E3B1C"/>
    <w:rsid w:val="001E7C81"/>
    <w:rsid w:val="001F1C58"/>
    <w:rsid w:val="002005C6"/>
    <w:rsid w:val="00204BEC"/>
    <w:rsid w:val="00223385"/>
    <w:rsid w:val="002326BF"/>
    <w:rsid w:val="002355F7"/>
    <w:rsid w:val="00243943"/>
    <w:rsid w:val="00243E1F"/>
    <w:rsid w:val="00244825"/>
    <w:rsid w:val="002533A7"/>
    <w:rsid w:val="00254750"/>
    <w:rsid w:val="00274304"/>
    <w:rsid w:val="0028697E"/>
    <w:rsid w:val="002941B3"/>
    <w:rsid w:val="002A358A"/>
    <w:rsid w:val="002A5ACA"/>
    <w:rsid w:val="002B0958"/>
    <w:rsid w:val="002B16CC"/>
    <w:rsid w:val="002E353C"/>
    <w:rsid w:val="002F00E6"/>
    <w:rsid w:val="002F3CA1"/>
    <w:rsid w:val="003040D0"/>
    <w:rsid w:val="00307B3E"/>
    <w:rsid w:val="003132D7"/>
    <w:rsid w:val="00326BE7"/>
    <w:rsid w:val="00331260"/>
    <w:rsid w:val="00333495"/>
    <w:rsid w:val="00335304"/>
    <w:rsid w:val="00336DE7"/>
    <w:rsid w:val="00342B54"/>
    <w:rsid w:val="003516D9"/>
    <w:rsid w:val="00366F0B"/>
    <w:rsid w:val="00370C22"/>
    <w:rsid w:val="00380BAB"/>
    <w:rsid w:val="003926BE"/>
    <w:rsid w:val="00397C2A"/>
    <w:rsid w:val="003A57C4"/>
    <w:rsid w:val="003C671D"/>
    <w:rsid w:val="003D1964"/>
    <w:rsid w:val="003D294F"/>
    <w:rsid w:val="003D4C1C"/>
    <w:rsid w:val="003E2038"/>
    <w:rsid w:val="003E5D90"/>
    <w:rsid w:val="003F63D8"/>
    <w:rsid w:val="00405780"/>
    <w:rsid w:val="00411722"/>
    <w:rsid w:val="00412AF0"/>
    <w:rsid w:val="0041309E"/>
    <w:rsid w:val="004270E6"/>
    <w:rsid w:val="00434915"/>
    <w:rsid w:val="00447490"/>
    <w:rsid w:val="0045485E"/>
    <w:rsid w:val="0048142E"/>
    <w:rsid w:val="0048275A"/>
    <w:rsid w:val="00490242"/>
    <w:rsid w:val="00492C77"/>
    <w:rsid w:val="004954DF"/>
    <w:rsid w:val="004A1576"/>
    <w:rsid w:val="004A3A01"/>
    <w:rsid w:val="004A64B3"/>
    <w:rsid w:val="004D2E51"/>
    <w:rsid w:val="004D5228"/>
    <w:rsid w:val="004F1EEC"/>
    <w:rsid w:val="004F7568"/>
    <w:rsid w:val="00517E61"/>
    <w:rsid w:val="00524E05"/>
    <w:rsid w:val="00526175"/>
    <w:rsid w:val="005272B9"/>
    <w:rsid w:val="0052780A"/>
    <w:rsid w:val="00534CBB"/>
    <w:rsid w:val="00537867"/>
    <w:rsid w:val="0054431E"/>
    <w:rsid w:val="00546110"/>
    <w:rsid w:val="00551B23"/>
    <w:rsid w:val="005636BC"/>
    <w:rsid w:val="005656AB"/>
    <w:rsid w:val="00565AB0"/>
    <w:rsid w:val="00573D41"/>
    <w:rsid w:val="005747F0"/>
    <w:rsid w:val="00577A90"/>
    <w:rsid w:val="00581127"/>
    <w:rsid w:val="00583BDA"/>
    <w:rsid w:val="005856A8"/>
    <w:rsid w:val="00591391"/>
    <w:rsid w:val="00595B8D"/>
    <w:rsid w:val="00595FAE"/>
    <w:rsid w:val="00597F38"/>
    <w:rsid w:val="005B2898"/>
    <w:rsid w:val="005B61DF"/>
    <w:rsid w:val="005C54B4"/>
    <w:rsid w:val="005D4E3F"/>
    <w:rsid w:val="005E6FE3"/>
    <w:rsid w:val="005F2D10"/>
    <w:rsid w:val="005F49F2"/>
    <w:rsid w:val="005F4C86"/>
    <w:rsid w:val="005F4CA2"/>
    <w:rsid w:val="005F60DE"/>
    <w:rsid w:val="006019BD"/>
    <w:rsid w:val="00602D03"/>
    <w:rsid w:val="00606320"/>
    <w:rsid w:val="0060698C"/>
    <w:rsid w:val="00614E8B"/>
    <w:rsid w:val="006240E0"/>
    <w:rsid w:val="006245E0"/>
    <w:rsid w:val="00635334"/>
    <w:rsid w:val="0064051F"/>
    <w:rsid w:val="0064120F"/>
    <w:rsid w:val="006421A9"/>
    <w:rsid w:val="006432F8"/>
    <w:rsid w:val="00647C8D"/>
    <w:rsid w:val="00656051"/>
    <w:rsid w:val="00672F7C"/>
    <w:rsid w:val="00674784"/>
    <w:rsid w:val="00674CBB"/>
    <w:rsid w:val="00676F55"/>
    <w:rsid w:val="00681271"/>
    <w:rsid w:val="006955C6"/>
    <w:rsid w:val="006A79F1"/>
    <w:rsid w:val="006B2E6B"/>
    <w:rsid w:val="006B332D"/>
    <w:rsid w:val="006B617C"/>
    <w:rsid w:val="006D0A48"/>
    <w:rsid w:val="006D35FF"/>
    <w:rsid w:val="006E075F"/>
    <w:rsid w:val="006F1B04"/>
    <w:rsid w:val="00704683"/>
    <w:rsid w:val="00731EA2"/>
    <w:rsid w:val="00740D21"/>
    <w:rsid w:val="00745F73"/>
    <w:rsid w:val="007463E7"/>
    <w:rsid w:val="0075003A"/>
    <w:rsid w:val="00752221"/>
    <w:rsid w:val="007542C6"/>
    <w:rsid w:val="00755118"/>
    <w:rsid w:val="00756200"/>
    <w:rsid w:val="00760A6F"/>
    <w:rsid w:val="00765F8A"/>
    <w:rsid w:val="0078144B"/>
    <w:rsid w:val="00787298"/>
    <w:rsid w:val="007903C5"/>
    <w:rsid w:val="00790AEA"/>
    <w:rsid w:val="007B35A2"/>
    <w:rsid w:val="007B7135"/>
    <w:rsid w:val="007C7981"/>
    <w:rsid w:val="007D6FC6"/>
    <w:rsid w:val="007E2AED"/>
    <w:rsid w:val="007E340A"/>
    <w:rsid w:val="007E42A0"/>
    <w:rsid w:val="007E5685"/>
    <w:rsid w:val="007F0DB7"/>
    <w:rsid w:val="007F1154"/>
    <w:rsid w:val="007F6EFE"/>
    <w:rsid w:val="00800185"/>
    <w:rsid w:val="00800D36"/>
    <w:rsid w:val="00814214"/>
    <w:rsid w:val="008145E4"/>
    <w:rsid w:val="00830CCD"/>
    <w:rsid w:val="00831FDD"/>
    <w:rsid w:val="00833A45"/>
    <w:rsid w:val="00841A7E"/>
    <w:rsid w:val="008475DA"/>
    <w:rsid w:val="00850567"/>
    <w:rsid w:val="00854935"/>
    <w:rsid w:val="008551C2"/>
    <w:rsid w:val="008605EA"/>
    <w:rsid w:val="00860812"/>
    <w:rsid w:val="00870705"/>
    <w:rsid w:val="00880394"/>
    <w:rsid w:val="008867C9"/>
    <w:rsid w:val="00891D1D"/>
    <w:rsid w:val="00895993"/>
    <w:rsid w:val="008A6DBE"/>
    <w:rsid w:val="008B2B6F"/>
    <w:rsid w:val="008D1D59"/>
    <w:rsid w:val="008D457B"/>
    <w:rsid w:val="008D5010"/>
    <w:rsid w:val="008E021F"/>
    <w:rsid w:val="008E53CE"/>
    <w:rsid w:val="008E5E24"/>
    <w:rsid w:val="008E6FF0"/>
    <w:rsid w:val="008E75A6"/>
    <w:rsid w:val="008E773B"/>
    <w:rsid w:val="008E787C"/>
    <w:rsid w:val="008F02E7"/>
    <w:rsid w:val="008F79A9"/>
    <w:rsid w:val="00901DEA"/>
    <w:rsid w:val="00902EE5"/>
    <w:rsid w:val="0091049B"/>
    <w:rsid w:val="00915D58"/>
    <w:rsid w:val="00945F3E"/>
    <w:rsid w:val="00946679"/>
    <w:rsid w:val="00965438"/>
    <w:rsid w:val="00976E71"/>
    <w:rsid w:val="009847D3"/>
    <w:rsid w:val="009918A5"/>
    <w:rsid w:val="009B2471"/>
    <w:rsid w:val="009B55ED"/>
    <w:rsid w:val="009C0A5F"/>
    <w:rsid w:val="009C4AF1"/>
    <w:rsid w:val="009E2E00"/>
    <w:rsid w:val="009E5189"/>
    <w:rsid w:val="009E6F13"/>
    <w:rsid w:val="009F4F68"/>
    <w:rsid w:val="009F54B2"/>
    <w:rsid w:val="00A10ADA"/>
    <w:rsid w:val="00A15E50"/>
    <w:rsid w:val="00A21679"/>
    <w:rsid w:val="00A27D6E"/>
    <w:rsid w:val="00A50FDC"/>
    <w:rsid w:val="00A520CB"/>
    <w:rsid w:val="00A62630"/>
    <w:rsid w:val="00A8103E"/>
    <w:rsid w:val="00A8282E"/>
    <w:rsid w:val="00AA0408"/>
    <w:rsid w:val="00AA1831"/>
    <w:rsid w:val="00AA2FB1"/>
    <w:rsid w:val="00AD0FD9"/>
    <w:rsid w:val="00AF737F"/>
    <w:rsid w:val="00B01718"/>
    <w:rsid w:val="00B05590"/>
    <w:rsid w:val="00B14BE3"/>
    <w:rsid w:val="00B21F87"/>
    <w:rsid w:val="00B26847"/>
    <w:rsid w:val="00B3280A"/>
    <w:rsid w:val="00B45B4B"/>
    <w:rsid w:val="00B61804"/>
    <w:rsid w:val="00B61F16"/>
    <w:rsid w:val="00B6359C"/>
    <w:rsid w:val="00B73691"/>
    <w:rsid w:val="00B760E1"/>
    <w:rsid w:val="00B96D69"/>
    <w:rsid w:val="00B979B7"/>
    <w:rsid w:val="00BA3C82"/>
    <w:rsid w:val="00BB4F84"/>
    <w:rsid w:val="00BB63A1"/>
    <w:rsid w:val="00BC149F"/>
    <w:rsid w:val="00BC600D"/>
    <w:rsid w:val="00BC6537"/>
    <w:rsid w:val="00BD3429"/>
    <w:rsid w:val="00BE3023"/>
    <w:rsid w:val="00BE6611"/>
    <w:rsid w:val="00BE72EA"/>
    <w:rsid w:val="00C01B48"/>
    <w:rsid w:val="00C04872"/>
    <w:rsid w:val="00C210AD"/>
    <w:rsid w:val="00C217FD"/>
    <w:rsid w:val="00C2398C"/>
    <w:rsid w:val="00C244B1"/>
    <w:rsid w:val="00C254E2"/>
    <w:rsid w:val="00C30289"/>
    <w:rsid w:val="00C314DF"/>
    <w:rsid w:val="00C315B7"/>
    <w:rsid w:val="00C43BD2"/>
    <w:rsid w:val="00C6435C"/>
    <w:rsid w:val="00C678DF"/>
    <w:rsid w:val="00C722B0"/>
    <w:rsid w:val="00C928D5"/>
    <w:rsid w:val="00C94B5C"/>
    <w:rsid w:val="00CB39AE"/>
    <w:rsid w:val="00CC01C4"/>
    <w:rsid w:val="00CC74AA"/>
    <w:rsid w:val="00CD5337"/>
    <w:rsid w:val="00CD5BCE"/>
    <w:rsid w:val="00CE3C48"/>
    <w:rsid w:val="00CE42AB"/>
    <w:rsid w:val="00CF4CE1"/>
    <w:rsid w:val="00D07600"/>
    <w:rsid w:val="00D141FA"/>
    <w:rsid w:val="00D245F0"/>
    <w:rsid w:val="00D246A8"/>
    <w:rsid w:val="00D3000B"/>
    <w:rsid w:val="00D46D62"/>
    <w:rsid w:val="00D63883"/>
    <w:rsid w:val="00D6742E"/>
    <w:rsid w:val="00D71D46"/>
    <w:rsid w:val="00D72C90"/>
    <w:rsid w:val="00D777D5"/>
    <w:rsid w:val="00D87287"/>
    <w:rsid w:val="00DB67BA"/>
    <w:rsid w:val="00DE1C25"/>
    <w:rsid w:val="00DE2680"/>
    <w:rsid w:val="00DE52B0"/>
    <w:rsid w:val="00DF66BA"/>
    <w:rsid w:val="00E0349B"/>
    <w:rsid w:val="00E079F1"/>
    <w:rsid w:val="00E20706"/>
    <w:rsid w:val="00E20DB4"/>
    <w:rsid w:val="00E27478"/>
    <w:rsid w:val="00E340FC"/>
    <w:rsid w:val="00E50D05"/>
    <w:rsid w:val="00E55984"/>
    <w:rsid w:val="00E71D8E"/>
    <w:rsid w:val="00E720B0"/>
    <w:rsid w:val="00EA5DB7"/>
    <w:rsid w:val="00EA6386"/>
    <w:rsid w:val="00EA7AB8"/>
    <w:rsid w:val="00EB0348"/>
    <w:rsid w:val="00EC3AD6"/>
    <w:rsid w:val="00ED3124"/>
    <w:rsid w:val="00EF4277"/>
    <w:rsid w:val="00F2420C"/>
    <w:rsid w:val="00F40BC6"/>
    <w:rsid w:val="00F51049"/>
    <w:rsid w:val="00F77159"/>
    <w:rsid w:val="00F9292D"/>
    <w:rsid w:val="00FA0400"/>
    <w:rsid w:val="00FA63DB"/>
    <w:rsid w:val="00FC161C"/>
    <w:rsid w:val="00FD3FA5"/>
    <w:rsid w:val="00FD55AF"/>
    <w:rsid w:val="00FE0796"/>
    <w:rsid w:val="00FE41D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B58F0"/>
  <w15:chartTrackingRefBased/>
  <w15:docId w15:val="{8F38C897-6B55-41C0-943D-8C3934D2B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DB7"/>
    <w:pPr>
      <w:widowControl w:val="0"/>
      <w:jc w:val="both"/>
    </w:pPr>
    <w:rPr>
      <w:rFonts w:hAnsi="Times New Roman" w:cs="Times New Roman"/>
      <w:lang w:val="en-US"/>
    </w:rPr>
  </w:style>
  <w:style w:type="paragraph" w:styleId="Heading1">
    <w:name w:val="heading 1"/>
    <w:basedOn w:val="Normal"/>
    <w:next w:val="Normal"/>
    <w:link w:val="Heading1Char"/>
    <w:uiPriority w:val="9"/>
    <w:qFormat/>
    <w:rsid w:val="00274304"/>
    <w:pPr>
      <w:keepNext/>
      <w:keepLines/>
      <w:numPr>
        <w:numId w:val="8"/>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74304"/>
    <w:pPr>
      <w:keepNext/>
      <w:keepLines/>
      <w:numPr>
        <w:ilvl w:val="1"/>
        <w:numId w:val="8"/>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74304"/>
    <w:pPr>
      <w:keepNext/>
      <w:keepLines/>
      <w:numPr>
        <w:ilvl w:val="2"/>
        <w:numId w:val="8"/>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74304"/>
    <w:pPr>
      <w:keepNext/>
      <w:keepLines/>
      <w:numPr>
        <w:ilvl w:val="3"/>
        <w:numId w:val="8"/>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74304"/>
    <w:pPr>
      <w:keepNext/>
      <w:keepLines/>
      <w:numPr>
        <w:ilvl w:val="4"/>
        <w:numId w:val="8"/>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74304"/>
    <w:pPr>
      <w:keepNext/>
      <w:keepLines/>
      <w:numPr>
        <w:ilvl w:val="5"/>
        <w:numId w:val="8"/>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74304"/>
    <w:pPr>
      <w:keepNext/>
      <w:keepLines/>
      <w:numPr>
        <w:ilvl w:val="6"/>
        <w:numId w:val="8"/>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74304"/>
    <w:pPr>
      <w:keepNext/>
      <w:keepLines/>
      <w:numPr>
        <w:ilvl w:val="7"/>
        <w:numId w:val="8"/>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74304"/>
    <w:pPr>
      <w:keepNext/>
      <w:keepLines/>
      <w:numPr>
        <w:ilvl w:val="8"/>
        <w:numId w:val="8"/>
      </w:numPr>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10B77"/>
    <w:pPr>
      <w:widowControl/>
      <w:spacing w:after="200" w:line="240" w:lineRule="auto"/>
      <w:jc w:val="left"/>
    </w:pPr>
    <w:rPr>
      <w:rFonts w:hAnsiTheme="minorHAnsi" w:cstheme="minorBidi"/>
      <w:i/>
      <w:iCs/>
      <w:color w:val="44546A" w:themeColor="text2"/>
      <w:sz w:val="18"/>
      <w:szCs w:val="18"/>
      <w:lang w:val="de-DE"/>
    </w:rPr>
  </w:style>
  <w:style w:type="character" w:styleId="Hyperlink">
    <w:name w:val="Hyperlink"/>
    <w:basedOn w:val="DefaultParagraphFont"/>
    <w:uiPriority w:val="99"/>
    <w:unhideWhenUsed/>
    <w:rsid w:val="004D2E51"/>
    <w:rPr>
      <w:color w:val="0563C1" w:themeColor="hyperlink"/>
      <w:u w:val="single"/>
    </w:rPr>
  </w:style>
  <w:style w:type="paragraph" w:styleId="ListParagraph">
    <w:name w:val="List Paragraph"/>
    <w:basedOn w:val="Normal"/>
    <w:uiPriority w:val="34"/>
    <w:qFormat/>
    <w:rsid w:val="0016420F"/>
    <w:pPr>
      <w:ind w:left="720"/>
      <w:contextualSpacing/>
    </w:pPr>
  </w:style>
  <w:style w:type="table" w:styleId="TableGrid">
    <w:name w:val="Table Grid"/>
    <w:basedOn w:val="TableNormal"/>
    <w:uiPriority w:val="39"/>
    <w:rsid w:val="00B96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01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1B2"/>
    <w:rPr>
      <w:rFonts w:ascii="Segoe UI" w:hAnsi="Segoe UI" w:cs="Segoe UI"/>
      <w:sz w:val="18"/>
      <w:szCs w:val="18"/>
      <w:lang w:val="en-US"/>
    </w:rPr>
  </w:style>
  <w:style w:type="paragraph" w:styleId="Header">
    <w:name w:val="header"/>
    <w:basedOn w:val="Normal"/>
    <w:link w:val="HeaderChar"/>
    <w:uiPriority w:val="99"/>
    <w:unhideWhenUsed/>
    <w:rsid w:val="00DE26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2680"/>
    <w:rPr>
      <w:rFonts w:hAnsi="Times New Roman" w:cs="Times New Roman"/>
      <w:lang w:val="en-US"/>
    </w:rPr>
  </w:style>
  <w:style w:type="paragraph" w:styleId="Footer">
    <w:name w:val="footer"/>
    <w:basedOn w:val="Normal"/>
    <w:link w:val="FooterChar"/>
    <w:uiPriority w:val="99"/>
    <w:unhideWhenUsed/>
    <w:rsid w:val="00DE26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2680"/>
    <w:rPr>
      <w:rFonts w:hAnsi="Times New Roman" w:cs="Times New Roman"/>
      <w:lang w:val="en-US"/>
    </w:rPr>
  </w:style>
  <w:style w:type="paragraph" w:customStyle="1" w:styleId="EndNoteBibliographyTitle">
    <w:name w:val="EndNote Bibliography Title"/>
    <w:basedOn w:val="Normal"/>
    <w:link w:val="EndNoteBibliographyTitle0"/>
    <w:rsid w:val="007F1154"/>
    <w:pPr>
      <w:spacing w:after="0"/>
      <w:jc w:val="center"/>
    </w:pPr>
    <w:rPr>
      <w:rFonts w:ascii="Calibri" w:hAnsi="Calibri" w:cs="Calibri"/>
      <w:noProof/>
    </w:rPr>
  </w:style>
  <w:style w:type="character" w:customStyle="1" w:styleId="EndNoteBibliographyTitle0">
    <w:name w:val="EndNote Bibliography Title 字符"/>
    <w:basedOn w:val="DefaultParagraphFont"/>
    <w:link w:val="EndNoteBibliographyTitle"/>
    <w:rsid w:val="007F1154"/>
    <w:rPr>
      <w:rFonts w:ascii="Calibri" w:hAnsi="Calibri" w:cs="Calibri"/>
      <w:noProof/>
      <w:lang w:val="en-US"/>
    </w:rPr>
  </w:style>
  <w:style w:type="paragraph" w:customStyle="1" w:styleId="EndNoteBibliography">
    <w:name w:val="EndNote Bibliography"/>
    <w:basedOn w:val="Normal"/>
    <w:link w:val="EndNoteBibliography0"/>
    <w:rsid w:val="007F1154"/>
    <w:pPr>
      <w:spacing w:line="240" w:lineRule="auto"/>
    </w:pPr>
    <w:rPr>
      <w:rFonts w:ascii="Calibri" w:hAnsi="Calibri" w:cs="Calibri"/>
      <w:noProof/>
    </w:rPr>
  </w:style>
  <w:style w:type="character" w:customStyle="1" w:styleId="EndNoteBibliography0">
    <w:name w:val="EndNote Bibliography 字符"/>
    <w:basedOn w:val="DefaultParagraphFont"/>
    <w:link w:val="EndNoteBibliography"/>
    <w:rsid w:val="007F1154"/>
    <w:rPr>
      <w:rFonts w:ascii="Calibri" w:hAnsi="Calibri" w:cs="Calibri"/>
      <w:noProof/>
      <w:lang w:val="en-US"/>
    </w:rPr>
  </w:style>
  <w:style w:type="character" w:customStyle="1" w:styleId="1">
    <w:name w:val="未处理的提及1"/>
    <w:basedOn w:val="DefaultParagraphFont"/>
    <w:uiPriority w:val="99"/>
    <w:semiHidden/>
    <w:unhideWhenUsed/>
    <w:rsid w:val="007F1154"/>
    <w:rPr>
      <w:color w:val="605E5C"/>
      <w:shd w:val="clear" w:color="auto" w:fill="E1DFDD"/>
    </w:rPr>
  </w:style>
  <w:style w:type="character" w:styleId="FollowedHyperlink">
    <w:name w:val="FollowedHyperlink"/>
    <w:basedOn w:val="DefaultParagraphFont"/>
    <w:uiPriority w:val="99"/>
    <w:semiHidden/>
    <w:unhideWhenUsed/>
    <w:rsid w:val="000728FB"/>
    <w:rPr>
      <w:color w:val="954F72"/>
      <w:u w:val="single"/>
    </w:rPr>
  </w:style>
  <w:style w:type="paragraph" w:customStyle="1" w:styleId="msonormal0">
    <w:name w:val="msonormal"/>
    <w:basedOn w:val="Normal"/>
    <w:rsid w:val="000728FB"/>
    <w:pPr>
      <w:widowControl/>
      <w:spacing w:before="100" w:beforeAutospacing="1" w:after="100" w:afterAutospacing="1" w:line="240" w:lineRule="auto"/>
      <w:jc w:val="left"/>
    </w:pPr>
    <w:rPr>
      <w:rFonts w:ascii="Times New Roman" w:eastAsia="Times New Roman"/>
      <w:sz w:val="24"/>
      <w:szCs w:val="24"/>
    </w:rPr>
  </w:style>
  <w:style w:type="paragraph" w:customStyle="1" w:styleId="xl65">
    <w:name w:val="xl65"/>
    <w:basedOn w:val="Normal"/>
    <w:rsid w:val="000728FB"/>
    <w:pPr>
      <w:widowControl/>
      <w:shd w:val="clear" w:color="000000" w:fill="D9E1F2"/>
      <w:spacing w:before="100" w:beforeAutospacing="1" w:after="100" w:afterAutospacing="1" w:line="240" w:lineRule="auto"/>
      <w:jc w:val="left"/>
    </w:pPr>
    <w:rPr>
      <w:rFonts w:ascii="Times New Roman" w:eastAsia="Times New Roman"/>
      <w:sz w:val="24"/>
      <w:szCs w:val="24"/>
    </w:rPr>
  </w:style>
  <w:style w:type="paragraph" w:customStyle="1" w:styleId="xl66">
    <w:name w:val="xl66"/>
    <w:basedOn w:val="Normal"/>
    <w:rsid w:val="000728FB"/>
    <w:pPr>
      <w:widowControl/>
      <w:shd w:val="clear" w:color="000000" w:fill="FF0000"/>
      <w:spacing w:before="100" w:beforeAutospacing="1" w:after="100" w:afterAutospacing="1" w:line="240" w:lineRule="auto"/>
      <w:jc w:val="left"/>
    </w:pPr>
    <w:rPr>
      <w:rFonts w:ascii="Times New Roman" w:eastAsia="Times New Roman"/>
      <w:sz w:val="24"/>
      <w:szCs w:val="24"/>
    </w:rPr>
  </w:style>
  <w:style w:type="paragraph" w:customStyle="1" w:styleId="xl68">
    <w:name w:val="xl68"/>
    <w:basedOn w:val="Normal"/>
    <w:rsid w:val="000728FB"/>
    <w:pPr>
      <w:widowControl/>
      <w:shd w:val="clear" w:color="000000" w:fill="B4C6E7"/>
      <w:spacing w:before="100" w:beforeAutospacing="1" w:after="100" w:afterAutospacing="1" w:line="240" w:lineRule="auto"/>
      <w:jc w:val="left"/>
    </w:pPr>
    <w:rPr>
      <w:rFonts w:ascii="Times New Roman" w:eastAsia="Times New Roman"/>
      <w:sz w:val="24"/>
      <w:szCs w:val="24"/>
    </w:rPr>
  </w:style>
  <w:style w:type="paragraph" w:customStyle="1" w:styleId="xl69">
    <w:name w:val="xl69"/>
    <w:basedOn w:val="Normal"/>
    <w:rsid w:val="000728FB"/>
    <w:pPr>
      <w:widowControl/>
      <w:shd w:val="clear" w:color="000000" w:fill="D9E1F2"/>
      <w:spacing w:before="100" w:beforeAutospacing="1" w:after="100" w:afterAutospacing="1" w:line="240" w:lineRule="auto"/>
      <w:jc w:val="left"/>
    </w:pPr>
    <w:rPr>
      <w:rFonts w:ascii="Times New Roman" w:eastAsia="Times New Roman"/>
      <w:sz w:val="24"/>
      <w:szCs w:val="24"/>
    </w:rPr>
  </w:style>
  <w:style w:type="paragraph" w:customStyle="1" w:styleId="xl70">
    <w:name w:val="xl70"/>
    <w:basedOn w:val="Normal"/>
    <w:rsid w:val="000728FB"/>
    <w:pPr>
      <w:widowControl/>
      <w:shd w:val="clear" w:color="000000" w:fill="B4C6E7"/>
      <w:spacing w:before="100" w:beforeAutospacing="1" w:after="100" w:afterAutospacing="1" w:line="240" w:lineRule="auto"/>
      <w:jc w:val="left"/>
    </w:pPr>
    <w:rPr>
      <w:rFonts w:ascii="Times New Roman" w:eastAsia="Times New Roman"/>
      <w:sz w:val="24"/>
      <w:szCs w:val="24"/>
    </w:rPr>
  </w:style>
  <w:style w:type="paragraph" w:customStyle="1" w:styleId="xl71">
    <w:name w:val="xl71"/>
    <w:basedOn w:val="Normal"/>
    <w:rsid w:val="000728FB"/>
    <w:pPr>
      <w:widowControl/>
      <w:shd w:val="clear" w:color="000000" w:fill="FF0000"/>
      <w:spacing w:before="100" w:beforeAutospacing="1" w:after="100" w:afterAutospacing="1" w:line="240" w:lineRule="auto"/>
      <w:jc w:val="left"/>
    </w:pPr>
    <w:rPr>
      <w:rFonts w:ascii="Times New Roman" w:eastAsia="Times New Roman"/>
      <w:sz w:val="24"/>
      <w:szCs w:val="24"/>
    </w:rPr>
  </w:style>
  <w:style w:type="paragraph" w:customStyle="1" w:styleId="xl72">
    <w:name w:val="xl72"/>
    <w:basedOn w:val="Normal"/>
    <w:rsid w:val="000728FB"/>
    <w:pPr>
      <w:widowControl/>
      <w:shd w:val="clear" w:color="000000" w:fill="70AD47"/>
      <w:spacing w:before="100" w:beforeAutospacing="1" w:after="100" w:afterAutospacing="1" w:line="240" w:lineRule="auto"/>
      <w:jc w:val="left"/>
    </w:pPr>
    <w:rPr>
      <w:rFonts w:ascii="Times New Roman" w:eastAsia="Times New Roman"/>
      <w:sz w:val="24"/>
      <w:szCs w:val="24"/>
    </w:rPr>
  </w:style>
  <w:style w:type="character" w:styleId="CommentReference">
    <w:name w:val="annotation reference"/>
    <w:basedOn w:val="DefaultParagraphFont"/>
    <w:uiPriority w:val="99"/>
    <w:semiHidden/>
    <w:unhideWhenUsed/>
    <w:rsid w:val="005F4CA2"/>
    <w:rPr>
      <w:sz w:val="16"/>
      <w:szCs w:val="16"/>
    </w:rPr>
  </w:style>
  <w:style w:type="paragraph" w:styleId="CommentText">
    <w:name w:val="annotation text"/>
    <w:basedOn w:val="Normal"/>
    <w:link w:val="CommentTextChar"/>
    <w:uiPriority w:val="99"/>
    <w:unhideWhenUsed/>
    <w:rsid w:val="005F4CA2"/>
    <w:pPr>
      <w:widowControl/>
      <w:spacing w:before="8" w:line="240" w:lineRule="auto"/>
      <w:jc w:val="left"/>
    </w:pPr>
    <w:rPr>
      <w:rFonts w:ascii="Arial" w:hAnsi="Arial" w:cs="Arial"/>
      <w:sz w:val="20"/>
      <w:szCs w:val="20"/>
    </w:rPr>
  </w:style>
  <w:style w:type="character" w:customStyle="1" w:styleId="CommentTextChar">
    <w:name w:val="Comment Text Char"/>
    <w:basedOn w:val="DefaultParagraphFont"/>
    <w:link w:val="CommentText"/>
    <w:uiPriority w:val="99"/>
    <w:rsid w:val="005F4CA2"/>
    <w:rPr>
      <w:rFonts w:ascii="Arial" w:hAnsi="Arial" w:cs="Arial"/>
      <w:sz w:val="20"/>
      <w:szCs w:val="20"/>
      <w:lang w:val="en-US"/>
    </w:rPr>
  </w:style>
  <w:style w:type="character" w:customStyle="1" w:styleId="2">
    <w:name w:val="未处理的提及2"/>
    <w:basedOn w:val="DefaultParagraphFont"/>
    <w:uiPriority w:val="99"/>
    <w:semiHidden/>
    <w:unhideWhenUsed/>
    <w:rsid w:val="00D46D62"/>
    <w:rPr>
      <w:color w:val="605E5C"/>
      <w:shd w:val="clear" w:color="auto" w:fill="E1DFDD"/>
    </w:rPr>
  </w:style>
  <w:style w:type="character" w:customStyle="1" w:styleId="UnresolvedMention">
    <w:name w:val="Unresolved Mention"/>
    <w:basedOn w:val="DefaultParagraphFont"/>
    <w:uiPriority w:val="99"/>
    <w:unhideWhenUsed/>
    <w:rsid w:val="005636BC"/>
    <w:rPr>
      <w:color w:val="605E5C"/>
      <w:shd w:val="clear" w:color="auto" w:fill="E1DFDD"/>
    </w:rPr>
  </w:style>
  <w:style w:type="character" w:customStyle="1" w:styleId="Heading1Char">
    <w:name w:val="Heading 1 Char"/>
    <w:basedOn w:val="DefaultParagraphFont"/>
    <w:link w:val="Heading1"/>
    <w:uiPriority w:val="9"/>
    <w:rsid w:val="00274304"/>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274304"/>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rsid w:val="00274304"/>
    <w:rPr>
      <w:rFonts w:asciiTheme="majorHAnsi" w:eastAsiaTheme="majorEastAsia" w:hAnsiTheme="majorHAnsi" w:cstheme="majorBidi"/>
      <w:color w:val="1F4D78" w:themeColor="accent1" w:themeShade="7F"/>
      <w:sz w:val="24"/>
      <w:szCs w:val="24"/>
      <w:lang w:val="en-US"/>
    </w:rPr>
  </w:style>
  <w:style w:type="character" w:customStyle="1" w:styleId="Heading4Char">
    <w:name w:val="Heading 4 Char"/>
    <w:basedOn w:val="DefaultParagraphFont"/>
    <w:link w:val="Heading4"/>
    <w:uiPriority w:val="9"/>
    <w:semiHidden/>
    <w:rsid w:val="00274304"/>
    <w:rPr>
      <w:rFonts w:asciiTheme="majorHAnsi" w:eastAsiaTheme="majorEastAsia" w:hAnsiTheme="majorHAnsi" w:cstheme="majorBidi"/>
      <w:i/>
      <w:iCs/>
      <w:color w:val="2E74B5" w:themeColor="accent1" w:themeShade="BF"/>
      <w:lang w:val="en-US"/>
    </w:rPr>
  </w:style>
  <w:style w:type="character" w:customStyle="1" w:styleId="Heading5Char">
    <w:name w:val="Heading 5 Char"/>
    <w:basedOn w:val="DefaultParagraphFont"/>
    <w:link w:val="Heading5"/>
    <w:uiPriority w:val="9"/>
    <w:semiHidden/>
    <w:rsid w:val="00274304"/>
    <w:rPr>
      <w:rFonts w:asciiTheme="majorHAnsi" w:eastAsiaTheme="majorEastAsia" w:hAnsiTheme="majorHAnsi" w:cstheme="majorBidi"/>
      <w:color w:val="2E74B5" w:themeColor="accent1" w:themeShade="BF"/>
      <w:lang w:val="en-US"/>
    </w:rPr>
  </w:style>
  <w:style w:type="character" w:customStyle="1" w:styleId="Heading6Char">
    <w:name w:val="Heading 6 Char"/>
    <w:basedOn w:val="DefaultParagraphFont"/>
    <w:link w:val="Heading6"/>
    <w:uiPriority w:val="9"/>
    <w:semiHidden/>
    <w:rsid w:val="00274304"/>
    <w:rPr>
      <w:rFonts w:asciiTheme="majorHAnsi" w:eastAsiaTheme="majorEastAsia" w:hAnsiTheme="majorHAnsi" w:cstheme="majorBidi"/>
      <w:color w:val="1F4D78" w:themeColor="accent1" w:themeShade="7F"/>
      <w:lang w:val="en-US"/>
    </w:rPr>
  </w:style>
  <w:style w:type="character" w:customStyle="1" w:styleId="Heading7Char">
    <w:name w:val="Heading 7 Char"/>
    <w:basedOn w:val="DefaultParagraphFont"/>
    <w:link w:val="Heading7"/>
    <w:uiPriority w:val="9"/>
    <w:semiHidden/>
    <w:rsid w:val="00274304"/>
    <w:rPr>
      <w:rFonts w:asciiTheme="majorHAnsi" w:eastAsiaTheme="majorEastAsia" w:hAnsiTheme="majorHAnsi" w:cstheme="majorBidi"/>
      <w:i/>
      <w:iCs/>
      <w:color w:val="1F4D78" w:themeColor="accent1" w:themeShade="7F"/>
      <w:lang w:val="en-US"/>
    </w:rPr>
  </w:style>
  <w:style w:type="character" w:customStyle="1" w:styleId="Heading8Char">
    <w:name w:val="Heading 8 Char"/>
    <w:basedOn w:val="DefaultParagraphFont"/>
    <w:link w:val="Heading8"/>
    <w:uiPriority w:val="9"/>
    <w:semiHidden/>
    <w:rsid w:val="00274304"/>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274304"/>
    <w:rPr>
      <w:rFonts w:asciiTheme="majorHAnsi" w:eastAsiaTheme="majorEastAsia" w:hAnsiTheme="majorHAnsi" w:cstheme="majorBidi"/>
      <w:i/>
      <w:iCs/>
      <w:color w:val="272727" w:themeColor="text1" w:themeTint="D8"/>
      <w:sz w:val="21"/>
      <w:szCs w:val="21"/>
      <w:lang w:val="en-US"/>
    </w:rPr>
  </w:style>
  <w:style w:type="character" w:styleId="Emphasis">
    <w:name w:val="Emphasis"/>
    <w:basedOn w:val="DefaultParagraphFont"/>
    <w:uiPriority w:val="20"/>
    <w:qFormat/>
    <w:rsid w:val="00274304"/>
    <w:rPr>
      <w:i/>
      <w:iCs/>
    </w:rPr>
  </w:style>
  <w:style w:type="character" w:styleId="LineNumber">
    <w:name w:val="line number"/>
    <w:basedOn w:val="DefaultParagraphFont"/>
    <w:uiPriority w:val="99"/>
    <w:semiHidden/>
    <w:unhideWhenUsed/>
    <w:rsid w:val="00274304"/>
  </w:style>
  <w:style w:type="paragraph" w:customStyle="1" w:styleId="Default">
    <w:name w:val="Default"/>
    <w:rsid w:val="00274304"/>
    <w:pPr>
      <w:autoSpaceDE w:val="0"/>
      <w:autoSpaceDN w:val="0"/>
      <w:adjustRightInd w:val="0"/>
      <w:spacing w:after="0" w:line="240" w:lineRule="auto"/>
    </w:pPr>
    <w:rPr>
      <w:rFonts w:ascii="Nestle Text TF AR" w:hAnsi="Nestle Text TF AR" w:cs="Nestle Text TF AR"/>
      <w:color w:val="000000"/>
      <w:sz w:val="24"/>
      <w:szCs w:val="24"/>
    </w:rPr>
  </w:style>
  <w:style w:type="paragraph" w:styleId="CommentSubject">
    <w:name w:val="annotation subject"/>
    <w:basedOn w:val="CommentText"/>
    <w:next w:val="CommentText"/>
    <w:link w:val="CommentSubjectChar"/>
    <w:uiPriority w:val="99"/>
    <w:semiHidden/>
    <w:unhideWhenUsed/>
    <w:rsid w:val="00274304"/>
    <w:rPr>
      <w:rFonts w:ascii="Tahoma" w:hAnsi="Tahoma" w:cs="Tahoma"/>
      <w:b/>
      <w:bCs/>
      <w:sz w:val="16"/>
    </w:rPr>
  </w:style>
  <w:style w:type="character" w:customStyle="1" w:styleId="CommentSubjectChar">
    <w:name w:val="Comment Subject Char"/>
    <w:basedOn w:val="CommentTextChar"/>
    <w:link w:val="CommentSubject"/>
    <w:uiPriority w:val="99"/>
    <w:semiHidden/>
    <w:rsid w:val="00274304"/>
    <w:rPr>
      <w:rFonts w:ascii="Tahoma" w:hAnsi="Tahoma" w:cs="Tahoma"/>
      <w:b/>
      <w:bCs/>
      <w:sz w:val="16"/>
      <w:szCs w:val="20"/>
      <w:lang w:val="en-US"/>
    </w:rPr>
  </w:style>
  <w:style w:type="paragraph" w:styleId="PlainText">
    <w:name w:val="Plain Text"/>
    <w:basedOn w:val="Normal"/>
    <w:link w:val="PlainTextChar"/>
    <w:uiPriority w:val="99"/>
    <w:semiHidden/>
    <w:unhideWhenUsed/>
    <w:rsid w:val="00274304"/>
    <w:pPr>
      <w:widowControl/>
      <w:spacing w:after="0" w:line="240" w:lineRule="auto"/>
      <w:jc w:val="left"/>
    </w:pPr>
    <w:rPr>
      <w:rFonts w:ascii="Calibri" w:hAnsi="Calibri" w:cstheme="minorBidi"/>
      <w:szCs w:val="21"/>
      <w:lang w:val="de-DE"/>
    </w:rPr>
  </w:style>
  <w:style w:type="character" w:customStyle="1" w:styleId="PlainTextChar">
    <w:name w:val="Plain Text Char"/>
    <w:basedOn w:val="DefaultParagraphFont"/>
    <w:link w:val="PlainText"/>
    <w:uiPriority w:val="99"/>
    <w:semiHidden/>
    <w:rsid w:val="00274304"/>
    <w:rPr>
      <w:rFonts w:ascii="Calibri" w:hAnsi="Calibri"/>
      <w:szCs w:val="21"/>
    </w:rPr>
  </w:style>
  <w:style w:type="character" w:customStyle="1" w:styleId="title-text">
    <w:name w:val="title-text"/>
    <w:basedOn w:val="DefaultParagraphFont"/>
    <w:rsid w:val="00274304"/>
  </w:style>
  <w:style w:type="character" w:customStyle="1" w:styleId="html-italic">
    <w:name w:val="html-italic"/>
    <w:basedOn w:val="DefaultParagraphFont"/>
    <w:rsid w:val="00274304"/>
  </w:style>
  <w:style w:type="character" w:customStyle="1" w:styleId="NichtaufgelsteErwhnung1">
    <w:name w:val="Nicht aufgelöste Erwähnung1"/>
    <w:basedOn w:val="DefaultParagraphFont"/>
    <w:uiPriority w:val="99"/>
    <w:semiHidden/>
    <w:unhideWhenUsed/>
    <w:rsid w:val="00274304"/>
    <w:rPr>
      <w:color w:val="605E5C"/>
      <w:shd w:val="clear" w:color="auto" w:fill="E1DFDD"/>
    </w:rPr>
  </w:style>
  <w:style w:type="character" w:styleId="Strong">
    <w:name w:val="Strong"/>
    <w:basedOn w:val="DefaultParagraphFont"/>
    <w:uiPriority w:val="22"/>
    <w:qFormat/>
    <w:rsid w:val="00274304"/>
    <w:rPr>
      <w:b/>
      <w:bCs/>
    </w:rPr>
  </w:style>
  <w:style w:type="character" w:customStyle="1" w:styleId="identifier">
    <w:name w:val="identifier"/>
    <w:basedOn w:val="DefaultParagraphFont"/>
    <w:rsid w:val="00274304"/>
  </w:style>
  <w:style w:type="character" w:customStyle="1" w:styleId="id-label">
    <w:name w:val="id-label"/>
    <w:basedOn w:val="DefaultParagraphFont"/>
    <w:rsid w:val="00274304"/>
  </w:style>
  <w:style w:type="character" w:customStyle="1" w:styleId="NichtaufgelsteErwhnung2">
    <w:name w:val="Nicht aufgelöste Erwähnung2"/>
    <w:basedOn w:val="DefaultParagraphFont"/>
    <w:uiPriority w:val="99"/>
    <w:semiHidden/>
    <w:unhideWhenUsed/>
    <w:rsid w:val="00274304"/>
    <w:rPr>
      <w:color w:val="605E5C"/>
      <w:shd w:val="clear" w:color="auto" w:fill="E1DFDD"/>
    </w:rPr>
  </w:style>
  <w:style w:type="character" w:styleId="HTMLCite">
    <w:name w:val="HTML Cite"/>
    <w:basedOn w:val="DefaultParagraphFont"/>
    <w:uiPriority w:val="99"/>
    <w:semiHidden/>
    <w:unhideWhenUsed/>
    <w:rsid w:val="00274304"/>
    <w:rPr>
      <w:i/>
      <w:iCs/>
    </w:rPr>
  </w:style>
  <w:style w:type="character" w:customStyle="1" w:styleId="c-bibliographic-informationvalue">
    <w:name w:val="c-bibliographic-information__value"/>
    <w:basedOn w:val="DefaultParagraphFont"/>
    <w:rsid w:val="00274304"/>
  </w:style>
  <w:style w:type="paragraph" w:styleId="Revision">
    <w:name w:val="Revision"/>
    <w:hidden/>
    <w:uiPriority w:val="99"/>
    <w:semiHidden/>
    <w:rsid w:val="00274304"/>
    <w:pPr>
      <w:spacing w:after="0" w:line="240" w:lineRule="auto"/>
    </w:pPr>
    <w:rPr>
      <w:rFonts w:ascii="Arial" w:hAnsi="Arial" w:cs="Arial"/>
      <w:lang w:val="en-US"/>
    </w:rPr>
  </w:style>
  <w:style w:type="character" w:customStyle="1" w:styleId="UnresolvedMention1">
    <w:name w:val="Unresolved Mention1"/>
    <w:basedOn w:val="DefaultParagraphFont"/>
    <w:uiPriority w:val="99"/>
    <w:semiHidden/>
    <w:unhideWhenUsed/>
    <w:rsid w:val="00274304"/>
    <w:rPr>
      <w:color w:val="605E5C"/>
      <w:shd w:val="clear" w:color="auto" w:fill="E1DFDD"/>
    </w:rPr>
  </w:style>
  <w:style w:type="paragraph" w:styleId="HTMLPreformatted">
    <w:name w:val="HTML Preformatted"/>
    <w:basedOn w:val="Normal"/>
    <w:link w:val="HTMLPreformattedChar"/>
    <w:uiPriority w:val="99"/>
    <w:semiHidden/>
    <w:unhideWhenUsed/>
    <w:rsid w:val="002743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en-GB"/>
    </w:rPr>
  </w:style>
  <w:style w:type="character" w:customStyle="1" w:styleId="HTMLPreformattedChar">
    <w:name w:val="HTML Preformatted Char"/>
    <w:basedOn w:val="DefaultParagraphFont"/>
    <w:link w:val="HTMLPreformatted"/>
    <w:uiPriority w:val="99"/>
    <w:semiHidden/>
    <w:rsid w:val="00274304"/>
    <w:rPr>
      <w:rFonts w:ascii="Courier New" w:eastAsia="Times New Roman" w:hAnsi="Courier New" w:cs="Courier New"/>
      <w:sz w:val="20"/>
      <w:szCs w:val="20"/>
      <w:lang w:val="en-GB"/>
    </w:rPr>
  </w:style>
  <w:style w:type="character" w:customStyle="1" w:styleId="y2iqfc">
    <w:name w:val="y2iqfc"/>
    <w:basedOn w:val="DefaultParagraphFont"/>
    <w:rsid w:val="00274304"/>
  </w:style>
  <w:style w:type="character" w:styleId="PlaceholderText">
    <w:name w:val="Placeholder Text"/>
    <w:basedOn w:val="DefaultParagraphFont"/>
    <w:uiPriority w:val="99"/>
    <w:semiHidden/>
    <w:rsid w:val="00274304"/>
    <w:rPr>
      <w:color w:val="808080"/>
    </w:rPr>
  </w:style>
  <w:style w:type="character" w:customStyle="1" w:styleId="topic-highlight">
    <w:name w:val="topic-highlight"/>
    <w:basedOn w:val="DefaultParagraphFont"/>
    <w:rsid w:val="00274304"/>
  </w:style>
  <w:style w:type="paragraph" w:styleId="NoSpacing">
    <w:name w:val="No Spacing"/>
    <w:uiPriority w:val="1"/>
    <w:qFormat/>
    <w:rsid w:val="00274304"/>
    <w:pPr>
      <w:spacing w:after="0" w:line="240" w:lineRule="auto"/>
    </w:pPr>
    <w:rPr>
      <w:rFonts w:ascii="Arial" w:hAnsi="Arial" w:cs="Arial"/>
      <w:lang w:val="en-US"/>
    </w:rPr>
  </w:style>
  <w:style w:type="character" w:customStyle="1" w:styleId="orth">
    <w:name w:val="orth"/>
    <w:basedOn w:val="DefaultParagraphFont"/>
    <w:rsid w:val="00274304"/>
  </w:style>
  <w:style w:type="character" w:customStyle="1" w:styleId="3">
    <w:name w:val="未处理的提及3"/>
    <w:basedOn w:val="DefaultParagraphFont"/>
    <w:uiPriority w:val="99"/>
    <w:semiHidden/>
    <w:unhideWhenUsed/>
    <w:rsid w:val="00274304"/>
    <w:rPr>
      <w:color w:val="605E5C"/>
      <w:shd w:val="clear" w:color="auto" w:fill="E1DFDD"/>
    </w:rPr>
  </w:style>
  <w:style w:type="character" w:customStyle="1" w:styleId="4">
    <w:name w:val="未处理的提及4"/>
    <w:basedOn w:val="DefaultParagraphFont"/>
    <w:uiPriority w:val="99"/>
    <w:semiHidden/>
    <w:unhideWhenUsed/>
    <w:rsid w:val="00274304"/>
    <w:rPr>
      <w:color w:val="605E5C"/>
      <w:shd w:val="clear" w:color="auto" w:fill="E1DFDD"/>
    </w:rPr>
  </w:style>
  <w:style w:type="character" w:customStyle="1" w:styleId="5">
    <w:name w:val="未处理的提及5"/>
    <w:basedOn w:val="DefaultParagraphFont"/>
    <w:uiPriority w:val="99"/>
    <w:semiHidden/>
    <w:unhideWhenUsed/>
    <w:rsid w:val="00274304"/>
    <w:rPr>
      <w:color w:val="605E5C"/>
      <w:shd w:val="clear" w:color="auto" w:fill="E1DFDD"/>
    </w:rPr>
  </w:style>
  <w:style w:type="character" w:customStyle="1" w:styleId="NichtaufgelsteErwhnung3">
    <w:name w:val="Nicht aufgelöste Erwähnung3"/>
    <w:basedOn w:val="DefaultParagraphFont"/>
    <w:uiPriority w:val="99"/>
    <w:semiHidden/>
    <w:unhideWhenUsed/>
    <w:rsid w:val="00274304"/>
    <w:rPr>
      <w:color w:val="605E5C"/>
      <w:shd w:val="clear" w:color="auto" w:fill="E1DFDD"/>
    </w:rPr>
  </w:style>
  <w:style w:type="character" w:customStyle="1" w:styleId="6">
    <w:name w:val="未处理的提及6"/>
    <w:basedOn w:val="DefaultParagraphFont"/>
    <w:uiPriority w:val="99"/>
    <w:semiHidden/>
    <w:unhideWhenUsed/>
    <w:rsid w:val="00274304"/>
    <w:rPr>
      <w:color w:val="605E5C"/>
      <w:shd w:val="clear" w:color="auto" w:fill="E1DFDD"/>
    </w:rPr>
  </w:style>
  <w:style w:type="character" w:customStyle="1" w:styleId="NichtaufgelsteErwhnung4">
    <w:name w:val="Nicht aufgelöste Erwähnung4"/>
    <w:basedOn w:val="DefaultParagraphFont"/>
    <w:uiPriority w:val="99"/>
    <w:semiHidden/>
    <w:unhideWhenUsed/>
    <w:rsid w:val="00274304"/>
    <w:rPr>
      <w:color w:val="605E5C"/>
      <w:shd w:val="clear" w:color="auto" w:fill="E1DFDD"/>
    </w:rPr>
  </w:style>
  <w:style w:type="character" w:customStyle="1" w:styleId="7">
    <w:name w:val="未处理的提及7"/>
    <w:basedOn w:val="DefaultParagraphFont"/>
    <w:uiPriority w:val="99"/>
    <w:semiHidden/>
    <w:unhideWhenUsed/>
    <w:rsid w:val="00274304"/>
    <w:rPr>
      <w:color w:val="605E5C"/>
      <w:shd w:val="clear" w:color="auto" w:fill="E1DFDD"/>
    </w:rPr>
  </w:style>
  <w:style w:type="paragraph" w:customStyle="1" w:styleId="font5">
    <w:name w:val="font5"/>
    <w:basedOn w:val="Normal"/>
    <w:rsid w:val="00274304"/>
    <w:pPr>
      <w:widowControl/>
      <w:spacing w:before="100" w:beforeAutospacing="1" w:after="100" w:afterAutospacing="1" w:line="240" w:lineRule="auto"/>
      <w:jc w:val="left"/>
    </w:pPr>
    <w:rPr>
      <w:rFonts w:ascii="Arial" w:eastAsia="Times New Roman" w:hAnsi="Arial" w:cs="Arial"/>
      <w:color w:val="000000"/>
      <w:sz w:val="16"/>
      <w:szCs w:val="16"/>
      <w:lang w:val="en-GB"/>
    </w:rPr>
  </w:style>
  <w:style w:type="paragraph" w:customStyle="1" w:styleId="font6">
    <w:name w:val="font6"/>
    <w:basedOn w:val="Normal"/>
    <w:rsid w:val="00274304"/>
    <w:pPr>
      <w:widowControl/>
      <w:spacing w:before="100" w:beforeAutospacing="1" w:after="100" w:afterAutospacing="1" w:line="240" w:lineRule="auto"/>
      <w:jc w:val="left"/>
    </w:pPr>
    <w:rPr>
      <w:rFonts w:ascii="Arial" w:eastAsia="Times New Roman" w:hAnsi="Arial" w:cs="Arial"/>
      <w:color w:val="000000"/>
      <w:sz w:val="16"/>
      <w:szCs w:val="16"/>
      <w:lang w:val="en-GB"/>
    </w:rPr>
  </w:style>
  <w:style w:type="paragraph" w:customStyle="1" w:styleId="font7">
    <w:name w:val="font7"/>
    <w:basedOn w:val="Normal"/>
    <w:rsid w:val="00274304"/>
    <w:pPr>
      <w:widowControl/>
      <w:spacing w:before="100" w:beforeAutospacing="1" w:after="100" w:afterAutospacing="1" w:line="240" w:lineRule="auto"/>
      <w:jc w:val="left"/>
    </w:pPr>
    <w:rPr>
      <w:rFonts w:ascii="Arial" w:eastAsia="Times New Roman" w:hAnsi="Arial" w:cs="Arial"/>
      <w:color w:val="000000"/>
      <w:sz w:val="16"/>
      <w:szCs w:val="16"/>
      <w:lang w:val="en-GB"/>
    </w:rPr>
  </w:style>
  <w:style w:type="paragraph" w:customStyle="1" w:styleId="font8">
    <w:name w:val="font8"/>
    <w:basedOn w:val="Normal"/>
    <w:rsid w:val="00274304"/>
    <w:pPr>
      <w:widowControl/>
      <w:spacing w:before="100" w:beforeAutospacing="1" w:after="100" w:afterAutospacing="1" w:line="240" w:lineRule="auto"/>
      <w:jc w:val="left"/>
    </w:pPr>
    <w:rPr>
      <w:rFonts w:ascii="Arial" w:eastAsia="Times New Roman" w:hAnsi="Arial" w:cs="Arial"/>
      <w:color w:val="000000"/>
      <w:sz w:val="16"/>
      <w:szCs w:val="16"/>
      <w:lang w:val="en-GB"/>
    </w:rPr>
  </w:style>
  <w:style w:type="paragraph" w:customStyle="1" w:styleId="xl67">
    <w:name w:val="xl67"/>
    <w:basedOn w:val="Normal"/>
    <w:rsid w:val="00274304"/>
    <w:pPr>
      <w:widowControl/>
      <w:pBdr>
        <w:bottom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val="en-GB"/>
    </w:rPr>
  </w:style>
  <w:style w:type="paragraph" w:customStyle="1" w:styleId="xl73">
    <w:name w:val="xl73"/>
    <w:basedOn w:val="Normal"/>
    <w:rsid w:val="00274304"/>
    <w:pPr>
      <w:widowControl/>
      <w:spacing w:before="100" w:beforeAutospacing="1" w:after="100" w:afterAutospacing="1" w:line="240" w:lineRule="auto"/>
      <w:textAlignment w:val="center"/>
    </w:pPr>
    <w:rPr>
      <w:rFonts w:ascii="Arial" w:eastAsia="Times New Roman" w:hAnsi="Arial" w:cs="Arial"/>
      <w:sz w:val="16"/>
      <w:szCs w:val="16"/>
      <w:lang w:val="en-GB"/>
    </w:rPr>
  </w:style>
  <w:style w:type="paragraph" w:customStyle="1" w:styleId="xl74">
    <w:name w:val="xl74"/>
    <w:basedOn w:val="Normal"/>
    <w:rsid w:val="00274304"/>
    <w:pPr>
      <w:widowControl/>
      <w:spacing w:before="100" w:beforeAutospacing="1" w:after="100" w:afterAutospacing="1" w:line="240" w:lineRule="auto"/>
      <w:textAlignment w:val="center"/>
    </w:pPr>
    <w:rPr>
      <w:rFonts w:ascii="DengXian" w:eastAsia="DengXian" w:hAnsi="DengXian"/>
      <w:sz w:val="16"/>
      <w:szCs w:val="16"/>
      <w:lang w:val="en-GB"/>
    </w:rPr>
  </w:style>
  <w:style w:type="paragraph" w:customStyle="1" w:styleId="xl75">
    <w:name w:val="xl75"/>
    <w:basedOn w:val="Normal"/>
    <w:rsid w:val="00274304"/>
    <w:pPr>
      <w:widowControl/>
      <w:pBdr>
        <w:bottom w:val="single" w:sz="8" w:space="0" w:color="auto"/>
      </w:pBdr>
      <w:spacing w:before="100" w:beforeAutospacing="1" w:after="100" w:afterAutospacing="1" w:line="240" w:lineRule="auto"/>
      <w:textAlignment w:val="center"/>
    </w:pPr>
    <w:rPr>
      <w:rFonts w:ascii="Arial" w:eastAsia="Times New Roman" w:hAnsi="Arial" w:cs="Arial"/>
      <w:sz w:val="16"/>
      <w:szCs w:val="16"/>
      <w:lang w:val="en-GB"/>
    </w:rPr>
  </w:style>
  <w:style w:type="paragraph" w:customStyle="1" w:styleId="xl76">
    <w:name w:val="xl76"/>
    <w:basedOn w:val="Normal"/>
    <w:rsid w:val="00274304"/>
    <w:pPr>
      <w:widowControl/>
      <w:pBdr>
        <w:top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val="en-GB"/>
    </w:rPr>
  </w:style>
  <w:style w:type="paragraph" w:customStyle="1" w:styleId="xl77">
    <w:name w:val="xl77"/>
    <w:basedOn w:val="Normal"/>
    <w:rsid w:val="00274304"/>
    <w:pPr>
      <w:widowControl/>
      <w:pBdr>
        <w:bottom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val="en-GB"/>
    </w:rPr>
  </w:style>
  <w:style w:type="numbering" w:styleId="111111">
    <w:name w:val="Outline List 2"/>
    <w:basedOn w:val="NoList"/>
    <w:uiPriority w:val="99"/>
    <w:semiHidden/>
    <w:unhideWhenUsed/>
    <w:rsid w:val="00274304"/>
    <w:pPr>
      <w:numPr>
        <w:numId w:val="32"/>
      </w:numPr>
    </w:pPr>
  </w:style>
  <w:style w:type="numbering" w:styleId="1ai">
    <w:name w:val="Outline List 1"/>
    <w:basedOn w:val="NoList"/>
    <w:uiPriority w:val="99"/>
    <w:semiHidden/>
    <w:unhideWhenUsed/>
    <w:rsid w:val="00274304"/>
    <w:pPr>
      <w:numPr>
        <w:numId w:val="33"/>
      </w:numPr>
    </w:pPr>
  </w:style>
  <w:style w:type="numbering" w:styleId="ArticleSection">
    <w:name w:val="Outline List 3"/>
    <w:basedOn w:val="NoList"/>
    <w:uiPriority w:val="99"/>
    <w:semiHidden/>
    <w:unhideWhenUsed/>
    <w:rsid w:val="00274304"/>
    <w:pPr>
      <w:numPr>
        <w:numId w:val="34"/>
      </w:numPr>
    </w:pPr>
  </w:style>
  <w:style w:type="paragraph" w:styleId="Bibliography">
    <w:name w:val="Bibliography"/>
    <w:basedOn w:val="Normal"/>
    <w:next w:val="Normal"/>
    <w:uiPriority w:val="37"/>
    <w:semiHidden/>
    <w:unhideWhenUsed/>
    <w:rsid w:val="00274304"/>
    <w:pPr>
      <w:widowControl/>
      <w:spacing w:before="8" w:line="480" w:lineRule="auto"/>
      <w:jc w:val="left"/>
    </w:pPr>
    <w:rPr>
      <w:rFonts w:ascii="Arial" w:hAnsi="Arial" w:cs="Arial"/>
      <w:lang w:val="en-GB"/>
    </w:rPr>
  </w:style>
  <w:style w:type="paragraph" w:styleId="BlockText">
    <w:name w:val="Block Text"/>
    <w:basedOn w:val="Normal"/>
    <w:uiPriority w:val="99"/>
    <w:semiHidden/>
    <w:unhideWhenUsed/>
    <w:rsid w:val="00274304"/>
    <w:pPr>
      <w:widowControl/>
      <w:pBdr>
        <w:top w:val="single" w:sz="2" w:space="10" w:color="5B9BD5" w:themeColor="accent1"/>
        <w:left w:val="single" w:sz="2" w:space="10" w:color="5B9BD5" w:themeColor="accent1"/>
        <w:bottom w:val="single" w:sz="2" w:space="10" w:color="5B9BD5" w:themeColor="accent1"/>
        <w:right w:val="single" w:sz="2" w:space="10" w:color="5B9BD5" w:themeColor="accent1"/>
      </w:pBdr>
      <w:spacing w:before="8" w:line="480" w:lineRule="auto"/>
      <w:ind w:left="1152" w:right="1152"/>
      <w:jc w:val="left"/>
    </w:pPr>
    <w:rPr>
      <w:rFonts w:hAnsiTheme="minorHAnsi" w:cstheme="minorBidi"/>
      <w:i/>
      <w:iCs/>
      <w:color w:val="5B9BD5" w:themeColor="accent1"/>
      <w:lang w:val="en-GB"/>
    </w:rPr>
  </w:style>
  <w:style w:type="paragraph" w:styleId="BodyText">
    <w:name w:val="Body Text"/>
    <w:basedOn w:val="Normal"/>
    <w:link w:val="BodyTextChar"/>
    <w:uiPriority w:val="99"/>
    <w:semiHidden/>
    <w:unhideWhenUsed/>
    <w:rsid w:val="00274304"/>
    <w:pPr>
      <w:widowControl/>
      <w:spacing w:before="8" w:after="120" w:line="480" w:lineRule="auto"/>
      <w:jc w:val="left"/>
    </w:pPr>
    <w:rPr>
      <w:rFonts w:ascii="Arial" w:hAnsi="Arial" w:cs="Arial"/>
      <w:lang w:val="en-GB"/>
    </w:rPr>
  </w:style>
  <w:style w:type="character" w:customStyle="1" w:styleId="BodyTextChar">
    <w:name w:val="Body Text Char"/>
    <w:basedOn w:val="DefaultParagraphFont"/>
    <w:link w:val="BodyText"/>
    <w:uiPriority w:val="99"/>
    <w:semiHidden/>
    <w:rsid w:val="00274304"/>
    <w:rPr>
      <w:rFonts w:ascii="Arial" w:hAnsi="Arial" w:cs="Arial"/>
      <w:lang w:val="en-GB"/>
    </w:rPr>
  </w:style>
  <w:style w:type="paragraph" w:styleId="BodyText2">
    <w:name w:val="Body Text 2"/>
    <w:basedOn w:val="Normal"/>
    <w:link w:val="BodyText2Char"/>
    <w:uiPriority w:val="99"/>
    <w:semiHidden/>
    <w:unhideWhenUsed/>
    <w:rsid w:val="00274304"/>
    <w:pPr>
      <w:widowControl/>
      <w:spacing w:before="8" w:after="120" w:line="480" w:lineRule="auto"/>
      <w:jc w:val="left"/>
    </w:pPr>
    <w:rPr>
      <w:rFonts w:ascii="Arial" w:hAnsi="Arial" w:cs="Arial"/>
      <w:lang w:val="en-GB"/>
    </w:rPr>
  </w:style>
  <w:style w:type="character" w:customStyle="1" w:styleId="BodyText2Char">
    <w:name w:val="Body Text 2 Char"/>
    <w:basedOn w:val="DefaultParagraphFont"/>
    <w:link w:val="BodyText2"/>
    <w:uiPriority w:val="99"/>
    <w:semiHidden/>
    <w:rsid w:val="00274304"/>
    <w:rPr>
      <w:rFonts w:ascii="Arial" w:hAnsi="Arial" w:cs="Arial"/>
      <w:lang w:val="en-GB"/>
    </w:rPr>
  </w:style>
  <w:style w:type="paragraph" w:styleId="BodyText3">
    <w:name w:val="Body Text 3"/>
    <w:basedOn w:val="Normal"/>
    <w:link w:val="BodyText3Char"/>
    <w:uiPriority w:val="99"/>
    <w:semiHidden/>
    <w:unhideWhenUsed/>
    <w:rsid w:val="00274304"/>
    <w:pPr>
      <w:widowControl/>
      <w:spacing w:before="8" w:after="120" w:line="480" w:lineRule="auto"/>
      <w:jc w:val="left"/>
    </w:pPr>
    <w:rPr>
      <w:rFonts w:ascii="Arial" w:hAnsi="Arial" w:cs="Arial"/>
      <w:sz w:val="16"/>
      <w:szCs w:val="16"/>
      <w:lang w:val="en-GB"/>
    </w:rPr>
  </w:style>
  <w:style w:type="character" w:customStyle="1" w:styleId="BodyText3Char">
    <w:name w:val="Body Text 3 Char"/>
    <w:basedOn w:val="DefaultParagraphFont"/>
    <w:link w:val="BodyText3"/>
    <w:uiPriority w:val="99"/>
    <w:semiHidden/>
    <w:rsid w:val="00274304"/>
    <w:rPr>
      <w:rFonts w:ascii="Arial" w:hAnsi="Arial" w:cs="Arial"/>
      <w:sz w:val="16"/>
      <w:szCs w:val="16"/>
      <w:lang w:val="en-GB"/>
    </w:rPr>
  </w:style>
  <w:style w:type="paragraph" w:styleId="BodyTextFirstIndent">
    <w:name w:val="Body Text First Indent"/>
    <w:basedOn w:val="BodyText"/>
    <w:link w:val="BodyTextFirstIndentChar"/>
    <w:uiPriority w:val="99"/>
    <w:semiHidden/>
    <w:unhideWhenUsed/>
    <w:rsid w:val="00274304"/>
    <w:pPr>
      <w:spacing w:after="160"/>
      <w:ind w:firstLine="360"/>
    </w:pPr>
  </w:style>
  <w:style w:type="character" w:customStyle="1" w:styleId="BodyTextFirstIndentChar">
    <w:name w:val="Body Text First Indent Char"/>
    <w:basedOn w:val="BodyTextChar"/>
    <w:link w:val="BodyTextFirstIndent"/>
    <w:uiPriority w:val="99"/>
    <w:semiHidden/>
    <w:rsid w:val="00274304"/>
    <w:rPr>
      <w:rFonts w:ascii="Arial" w:hAnsi="Arial" w:cs="Arial"/>
      <w:lang w:val="en-GB"/>
    </w:rPr>
  </w:style>
  <w:style w:type="paragraph" w:styleId="BodyTextIndent">
    <w:name w:val="Body Text Indent"/>
    <w:basedOn w:val="Normal"/>
    <w:link w:val="BodyTextIndentChar"/>
    <w:uiPriority w:val="99"/>
    <w:semiHidden/>
    <w:unhideWhenUsed/>
    <w:rsid w:val="00274304"/>
    <w:pPr>
      <w:widowControl/>
      <w:spacing w:before="8" w:after="120" w:line="480" w:lineRule="auto"/>
      <w:ind w:left="360"/>
      <w:jc w:val="left"/>
    </w:pPr>
    <w:rPr>
      <w:rFonts w:ascii="Arial" w:hAnsi="Arial" w:cs="Arial"/>
      <w:lang w:val="en-GB"/>
    </w:rPr>
  </w:style>
  <w:style w:type="character" w:customStyle="1" w:styleId="BodyTextIndentChar">
    <w:name w:val="Body Text Indent Char"/>
    <w:basedOn w:val="DefaultParagraphFont"/>
    <w:link w:val="BodyTextIndent"/>
    <w:uiPriority w:val="99"/>
    <w:semiHidden/>
    <w:rsid w:val="00274304"/>
    <w:rPr>
      <w:rFonts w:ascii="Arial" w:hAnsi="Arial" w:cs="Arial"/>
      <w:lang w:val="en-GB"/>
    </w:rPr>
  </w:style>
  <w:style w:type="paragraph" w:styleId="BodyTextFirstIndent2">
    <w:name w:val="Body Text First Indent 2"/>
    <w:basedOn w:val="BodyTextIndent"/>
    <w:link w:val="BodyTextFirstIndent2Char"/>
    <w:uiPriority w:val="99"/>
    <w:semiHidden/>
    <w:unhideWhenUsed/>
    <w:rsid w:val="00274304"/>
    <w:pPr>
      <w:spacing w:after="160"/>
      <w:ind w:firstLine="360"/>
    </w:pPr>
  </w:style>
  <w:style w:type="character" w:customStyle="1" w:styleId="BodyTextFirstIndent2Char">
    <w:name w:val="Body Text First Indent 2 Char"/>
    <w:basedOn w:val="BodyTextIndentChar"/>
    <w:link w:val="BodyTextFirstIndent2"/>
    <w:uiPriority w:val="99"/>
    <w:semiHidden/>
    <w:rsid w:val="00274304"/>
    <w:rPr>
      <w:rFonts w:ascii="Arial" w:hAnsi="Arial" w:cs="Arial"/>
      <w:lang w:val="en-GB"/>
    </w:rPr>
  </w:style>
  <w:style w:type="paragraph" w:styleId="BodyTextIndent2">
    <w:name w:val="Body Text Indent 2"/>
    <w:basedOn w:val="Normal"/>
    <w:link w:val="BodyTextIndent2Char"/>
    <w:uiPriority w:val="99"/>
    <w:semiHidden/>
    <w:unhideWhenUsed/>
    <w:rsid w:val="00274304"/>
    <w:pPr>
      <w:widowControl/>
      <w:spacing w:before="8" w:after="120" w:line="480" w:lineRule="auto"/>
      <w:ind w:left="360"/>
      <w:jc w:val="left"/>
    </w:pPr>
    <w:rPr>
      <w:rFonts w:ascii="Arial" w:hAnsi="Arial" w:cs="Arial"/>
      <w:lang w:val="en-GB"/>
    </w:rPr>
  </w:style>
  <w:style w:type="character" w:customStyle="1" w:styleId="BodyTextIndent2Char">
    <w:name w:val="Body Text Indent 2 Char"/>
    <w:basedOn w:val="DefaultParagraphFont"/>
    <w:link w:val="BodyTextIndent2"/>
    <w:uiPriority w:val="99"/>
    <w:semiHidden/>
    <w:rsid w:val="00274304"/>
    <w:rPr>
      <w:rFonts w:ascii="Arial" w:hAnsi="Arial" w:cs="Arial"/>
      <w:lang w:val="en-GB"/>
    </w:rPr>
  </w:style>
  <w:style w:type="paragraph" w:styleId="BodyTextIndent3">
    <w:name w:val="Body Text Indent 3"/>
    <w:basedOn w:val="Normal"/>
    <w:link w:val="BodyTextIndent3Char"/>
    <w:uiPriority w:val="99"/>
    <w:semiHidden/>
    <w:unhideWhenUsed/>
    <w:rsid w:val="00274304"/>
    <w:pPr>
      <w:widowControl/>
      <w:spacing w:before="8" w:after="120" w:line="480" w:lineRule="auto"/>
      <w:ind w:left="360"/>
      <w:jc w:val="left"/>
    </w:pPr>
    <w:rPr>
      <w:rFonts w:ascii="Arial" w:hAnsi="Arial" w:cs="Arial"/>
      <w:sz w:val="16"/>
      <w:szCs w:val="16"/>
      <w:lang w:val="en-GB"/>
    </w:rPr>
  </w:style>
  <w:style w:type="character" w:customStyle="1" w:styleId="BodyTextIndent3Char">
    <w:name w:val="Body Text Indent 3 Char"/>
    <w:basedOn w:val="DefaultParagraphFont"/>
    <w:link w:val="BodyTextIndent3"/>
    <w:uiPriority w:val="99"/>
    <w:semiHidden/>
    <w:rsid w:val="00274304"/>
    <w:rPr>
      <w:rFonts w:ascii="Arial" w:hAnsi="Arial" w:cs="Arial"/>
      <w:sz w:val="16"/>
      <w:szCs w:val="16"/>
      <w:lang w:val="en-GB"/>
    </w:rPr>
  </w:style>
  <w:style w:type="character" w:styleId="BookTitle">
    <w:name w:val="Book Title"/>
    <w:basedOn w:val="DefaultParagraphFont"/>
    <w:uiPriority w:val="33"/>
    <w:qFormat/>
    <w:rsid w:val="00274304"/>
    <w:rPr>
      <w:b/>
      <w:bCs/>
      <w:i/>
      <w:iCs/>
      <w:spacing w:val="5"/>
    </w:rPr>
  </w:style>
  <w:style w:type="paragraph" w:styleId="Closing">
    <w:name w:val="Closing"/>
    <w:basedOn w:val="Normal"/>
    <w:link w:val="ClosingChar"/>
    <w:uiPriority w:val="99"/>
    <w:semiHidden/>
    <w:unhideWhenUsed/>
    <w:rsid w:val="00274304"/>
    <w:pPr>
      <w:widowControl/>
      <w:spacing w:after="0" w:line="240" w:lineRule="auto"/>
      <w:ind w:left="4320"/>
      <w:jc w:val="left"/>
    </w:pPr>
    <w:rPr>
      <w:rFonts w:ascii="Arial" w:hAnsi="Arial" w:cs="Arial"/>
      <w:lang w:val="en-GB"/>
    </w:rPr>
  </w:style>
  <w:style w:type="character" w:customStyle="1" w:styleId="ClosingChar">
    <w:name w:val="Closing Char"/>
    <w:basedOn w:val="DefaultParagraphFont"/>
    <w:link w:val="Closing"/>
    <w:uiPriority w:val="99"/>
    <w:semiHidden/>
    <w:rsid w:val="00274304"/>
    <w:rPr>
      <w:rFonts w:ascii="Arial" w:hAnsi="Arial" w:cs="Arial"/>
      <w:lang w:val="en-GB"/>
    </w:rPr>
  </w:style>
  <w:style w:type="table" w:styleId="ColorfulGrid">
    <w:name w:val="Colorful Grid"/>
    <w:basedOn w:val="TableNormal"/>
    <w:uiPriority w:val="73"/>
    <w:semiHidden/>
    <w:unhideWhenUsed/>
    <w:rsid w:val="0027430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7430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27430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7430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7430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7430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27430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7430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74304"/>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27430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7430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7430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74304"/>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27430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7430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74304"/>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7430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7430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7430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74304"/>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74304"/>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7430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74304"/>
    <w:pPr>
      <w:spacing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27430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7430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7430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74304"/>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27430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74304"/>
    <w:pPr>
      <w:widowControl/>
      <w:spacing w:before="8" w:line="480" w:lineRule="auto"/>
      <w:jc w:val="left"/>
    </w:pPr>
    <w:rPr>
      <w:rFonts w:ascii="Arial" w:hAnsi="Arial" w:cs="Arial"/>
      <w:lang w:val="en-GB"/>
    </w:rPr>
  </w:style>
  <w:style w:type="character" w:customStyle="1" w:styleId="DateChar">
    <w:name w:val="Date Char"/>
    <w:basedOn w:val="DefaultParagraphFont"/>
    <w:link w:val="Date"/>
    <w:uiPriority w:val="99"/>
    <w:semiHidden/>
    <w:rsid w:val="00274304"/>
    <w:rPr>
      <w:rFonts w:ascii="Arial" w:hAnsi="Arial" w:cs="Arial"/>
      <w:lang w:val="en-GB"/>
    </w:rPr>
  </w:style>
  <w:style w:type="paragraph" w:styleId="DocumentMap">
    <w:name w:val="Document Map"/>
    <w:basedOn w:val="Normal"/>
    <w:link w:val="DocumentMapChar"/>
    <w:uiPriority w:val="99"/>
    <w:semiHidden/>
    <w:unhideWhenUsed/>
    <w:rsid w:val="00274304"/>
    <w:pPr>
      <w:widowControl/>
      <w:spacing w:after="0" w:line="240" w:lineRule="auto"/>
      <w:jc w:val="left"/>
    </w:pPr>
    <w:rPr>
      <w:rFonts w:ascii="Segoe UI" w:hAnsi="Segoe UI" w:cs="Segoe UI"/>
      <w:sz w:val="16"/>
      <w:szCs w:val="16"/>
      <w:lang w:val="en-GB"/>
    </w:rPr>
  </w:style>
  <w:style w:type="character" w:customStyle="1" w:styleId="DocumentMapChar">
    <w:name w:val="Document Map Char"/>
    <w:basedOn w:val="DefaultParagraphFont"/>
    <w:link w:val="DocumentMap"/>
    <w:uiPriority w:val="99"/>
    <w:semiHidden/>
    <w:rsid w:val="00274304"/>
    <w:rPr>
      <w:rFonts w:ascii="Segoe UI" w:hAnsi="Segoe UI" w:cs="Segoe UI"/>
      <w:sz w:val="16"/>
      <w:szCs w:val="16"/>
      <w:lang w:val="en-GB"/>
    </w:rPr>
  </w:style>
  <w:style w:type="paragraph" w:styleId="E-mailSignature">
    <w:name w:val="E-mail Signature"/>
    <w:basedOn w:val="Normal"/>
    <w:link w:val="E-mailSignatureChar"/>
    <w:uiPriority w:val="99"/>
    <w:semiHidden/>
    <w:unhideWhenUsed/>
    <w:rsid w:val="00274304"/>
    <w:pPr>
      <w:widowControl/>
      <w:spacing w:after="0" w:line="240" w:lineRule="auto"/>
      <w:jc w:val="left"/>
    </w:pPr>
    <w:rPr>
      <w:rFonts w:ascii="Arial" w:hAnsi="Arial" w:cs="Arial"/>
      <w:lang w:val="en-GB"/>
    </w:rPr>
  </w:style>
  <w:style w:type="character" w:customStyle="1" w:styleId="E-mailSignatureChar">
    <w:name w:val="E-mail Signature Char"/>
    <w:basedOn w:val="DefaultParagraphFont"/>
    <w:link w:val="E-mailSignature"/>
    <w:uiPriority w:val="99"/>
    <w:semiHidden/>
    <w:rsid w:val="00274304"/>
    <w:rPr>
      <w:rFonts w:ascii="Arial" w:hAnsi="Arial" w:cs="Arial"/>
      <w:lang w:val="en-GB"/>
    </w:rPr>
  </w:style>
  <w:style w:type="character" w:styleId="EndnoteReference">
    <w:name w:val="endnote reference"/>
    <w:basedOn w:val="DefaultParagraphFont"/>
    <w:uiPriority w:val="99"/>
    <w:semiHidden/>
    <w:unhideWhenUsed/>
    <w:rsid w:val="00274304"/>
    <w:rPr>
      <w:vertAlign w:val="superscript"/>
    </w:rPr>
  </w:style>
  <w:style w:type="paragraph" w:styleId="EndnoteText">
    <w:name w:val="endnote text"/>
    <w:basedOn w:val="Normal"/>
    <w:link w:val="EndnoteTextChar"/>
    <w:uiPriority w:val="99"/>
    <w:semiHidden/>
    <w:unhideWhenUsed/>
    <w:rsid w:val="00274304"/>
    <w:pPr>
      <w:widowControl/>
      <w:spacing w:after="0" w:line="240" w:lineRule="auto"/>
      <w:jc w:val="left"/>
    </w:pPr>
    <w:rPr>
      <w:rFonts w:ascii="Arial" w:hAnsi="Arial" w:cs="Arial"/>
      <w:sz w:val="20"/>
      <w:szCs w:val="20"/>
      <w:lang w:val="en-GB"/>
    </w:rPr>
  </w:style>
  <w:style w:type="character" w:customStyle="1" w:styleId="EndnoteTextChar">
    <w:name w:val="Endnote Text Char"/>
    <w:basedOn w:val="DefaultParagraphFont"/>
    <w:link w:val="EndnoteText"/>
    <w:uiPriority w:val="99"/>
    <w:semiHidden/>
    <w:rsid w:val="00274304"/>
    <w:rPr>
      <w:rFonts w:ascii="Arial" w:hAnsi="Arial" w:cs="Arial"/>
      <w:sz w:val="20"/>
      <w:szCs w:val="20"/>
      <w:lang w:val="en-GB"/>
    </w:rPr>
  </w:style>
  <w:style w:type="paragraph" w:styleId="EnvelopeAddress">
    <w:name w:val="envelope address"/>
    <w:basedOn w:val="Normal"/>
    <w:uiPriority w:val="99"/>
    <w:semiHidden/>
    <w:unhideWhenUsed/>
    <w:rsid w:val="00274304"/>
    <w:pPr>
      <w:framePr w:w="7920" w:h="1980" w:hRule="exact" w:hSpace="180" w:wrap="auto" w:hAnchor="page" w:xAlign="center" w:yAlign="bottom"/>
      <w:widowControl/>
      <w:spacing w:after="0" w:line="240" w:lineRule="auto"/>
      <w:ind w:left="2880"/>
      <w:jc w:val="left"/>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274304"/>
    <w:pPr>
      <w:widowControl/>
      <w:spacing w:after="0" w:line="240" w:lineRule="auto"/>
      <w:jc w:val="left"/>
    </w:pPr>
    <w:rPr>
      <w:rFonts w:asciiTheme="majorHAnsi" w:eastAsiaTheme="majorEastAsia" w:hAnsiTheme="majorHAnsi" w:cstheme="majorBidi"/>
      <w:sz w:val="20"/>
      <w:szCs w:val="20"/>
      <w:lang w:val="en-GB"/>
    </w:rPr>
  </w:style>
  <w:style w:type="character" w:styleId="FootnoteReference">
    <w:name w:val="footnote reference"/>
    <w:basedOn w:val="DefaultParagraphFont"/>
    <w:uiPriority w:val="99"/>
    <w:semiHidden/>
    <w:unhideWhenUsed/>
    <w:rsid w:val="00274304"/>
    <w:rPr>
      <w:vertAlign w:val="superscript"/>
    </w:rPr>
  </w:style>
  <w:style w:type="paragraph" w:styleId="FootnoteText">
    <w:name w:val="footnote text"/>
    <w:basedOn w:val="Normal"/>
    <w:link w:val="FootnoteTextChar"/>
    <w:uiPriority w:val="99"/>
    <w:semiHidden/>
    <w:unhideWhenUsed/>
    <w:rsid w:val="00274304"/>
    <w:pPr>
      <w:widowControl/>
      <w:spacing w:after="0" w:line="240" w:lineRule="auto"/>
      <w:jc w:val="left"/>
    </w:pPr>
    <w:rPr>
      <w:rFonts w:ascii="Arial" w:hAnsi="Arial" w:cs="Arial"/>
      <w:sz w:val="20"/>
      <w:szCs w:val="20"/>
      <w:lang w:val="en-GB"/>
    </w:rPr>
  </w:style>
  <w:style w:type="character" w:customStyle="1" w:styleId="FootnoteTextChar">
    <w:name w:val="Footnote Text Char"/>
    <w:basedOn w:val="DefaultParagraphFont"/>
    <w:link w:val="FootnoteText"/>
    <w:uiPriority w:val="99"/>
    <w:semiHidden/>
    <w:rsid w:val="00274304"/>
    <w:rPr>
      <w:rFonts w:ascii="Arial" w:hAnsi="Arial" w:cs="Arial"/>
      <w:sz w:val="20"/>
      <w:szCs w:val="20"/>
      <w:lang w:val="en-GB"/>
    </w:rPr>
  </w:style>
  <w:style w:type="table" w:styleId="GridTable1Light">
    <w:name w:val="Grid Table 1 Light"/>
    <w:basedOn w:val="TableNormal"/>
    <w:uiPriority w:val="46"/>
    <w:rsid w:val="0027430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7430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7430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7430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7430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74304"/>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7430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7430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74304"/>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27430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7430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7430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74304"/>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27430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7430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7430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27430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7430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7430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7430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27430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7430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7430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27430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7430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7430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7430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27430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7430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7430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27430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7430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7430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7430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27430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7430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74304"/>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27430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7430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7430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74304"/>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27430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7430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74304"/>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27430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7430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7430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74304"/>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27430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rsid w:val="00274304"/>
    <w:rPr>
      <w:color w:val="2B579A"/>
      <w:shd w:val="clear" w:color="auto" w:fill="E1DFDD"/>
    </w:rPr>
  </w:style>
  <w:style w:type="character" w:styleId="HTMLAcronym">
    <w:name w:val="HTML Acronym"/>
    <w:basedOn w:val="DefaultParagraphFont"/>
    <w:uiPriority w:val="99"/>
    <w:semiHidden/>
    <w:unhideWhenUsed/>
    <w:rsid w:val="00274304"/>
  </w:style>
  <w:style w:type="paragraph" w:styleId="HTMLAddress">
    <w:name w:val="HTML Address"/>
    <w:basedOn w:val="Normal"/>
    <w:link w:val="HTMLAddressChar"/>
    <w:uiPriority w:val="99"/>
    <w:semiHidden/>
    <w:unhideWhenUsed/>
    <w:rsid w:val="00274304"/>
    <w:pPr>
      <w:widowControl/>
      <w:spacing w:after="0" w:line="240" w:lineRule="auto"/>
      <w:jc w:val="left"/>
    </w:pPr>
    <w:rPr>
      <w:rFonts w:ascii="Arial" w:hAnsi="Arial" w:cs="Arial"/>
      <w:i/>
      <w:iCs/>
      <w:lang w:val="en-GB"/>
    </w:rPr>
  </w:style>
  <w:style w:type="character" w:customStyle="1" w:styleId="HTMLAddressChar">
    <w:name w:val="HTML Address Char"/>
    <w:basedOn w:val="DefaultParagraphFont"/>
    <w:link w:val="HTMLAddress"/>
    <w:uiPriority w:val="99"/>
    <w:semiHidden/>
    <w:rsid w:val="00274304"/>
    <w:rPr>
      <w:rFonts w:ascii="Arial" w:hAnsi="Arial" w:cs="Arial"/>
      <w:i/>
      <w:iCs/>
      <w:lang w:val="en-GB"/>
    </w:rPr>
  </w:style>
  <w:style w:type="character" w:styleId="HTMLCode">
    <w:name w:val="HTML Code"/>
    <w:basedOn w:val="DefaultParagraphFont"/>
    <w:uiPriority w:val="99"/>
    <w:semiHidden/>
    <w:unhideWhenUsed/>
    <w:rsid w:val="00274304"/>
    <w:rPr>
      <w:rFonts w:ascii="Consolas" w:hAnsi="Consolas"/>
      <w:sz w:val="20"/>
      <w:szCs w:val="20"/>
    </w:rPr>
  </w:style>
  <w:style w:type="character" w:styleId="HTMLDefinition">
    <w:name w:val="HTML Definition"/>
    <w:basedOn w:val="DefaultParagraphFont"/>
    <w:uiPriority w:val="99"/>
    <w:semiHidden/>
    <w:unhideWhenUsed/>
    <w:rsid w:val="00274304"/>
    <w:rPr>
      <w:i/>
      <w:iCs/>
    </w:rPr>
  </w:style>
  <w:style w:type="character" w:styleId="HTMLKeyboard">
    <w:name w:val="HTML Keyboard"/>
    <w:basedOn w:val="DefaultParagraphFont"/>
    <w:uiPriority w:val="99"/>
    <w:semiHidden/>
    <w:unhideWhenUsed/>
    <w:rsid w:val="00274304"/>
    <w:rPr>
      <w:rFonts w:ascii="Consolas" w:hAnsi="Consolas"/>
      <w:sz w:val="20"/>
      <w:szCs w:val="20"/>
    </w:rPr>
  </w:style>
  <w:style w:type="character" w:styleId="HTMLSample">
    <w:name w:val="HTML Sample"/>
    <w:basedOn w:val="DefaultParagraphFont"/>
    <w:uiPriority w:val="99"/>
    <w:semiHidden/>
    <w:unhideWhenUsed/>
    <w:rsid w:val="00274304"/>
    <w:rPr>
      <w:rFonts w:ascii="Consolas" w:hAnsi="Consolas"/>
      <w:sz w:val="24"/>
      <w:szCs w:val="24"/>
    </w:rPr>
  </w:style>
  <w:style w:type="character" w:styleId="HTMLTypewriter">
    <w:name w:val="HTML Typewriter"/>
    <w:basedOn w:val="DefaultParagraphFont"/>
    <w:uiPriority w:val="99"/>
    <w:semiHidden/>
    <w:unhideWhenUsed/>
    <w:rsid w:val="00274304"/>
    <w:rPr>
      <w:rFonts w:ascii="Consolas" w:hAnsi="Consolas"/>
      <w:sz w:val="20"/>
      <w:szCs w:val="20"/>
    </w:rPr>
  </w:style>
  <w:style w:type="character" w:styleId="HTMLVariable">
    <w:name w:val="HTML Variable"/>
    <w:basedOn w:val="DefaultParagraphFont"/>
    <w:uiPriority w:val="99"/>
    <w:semiHidden/>
    <w:unhideWhenUsed/>
    <w:rsid w:val="00274304"/>
    <w:rPr>
      <w:i/>
      <w:iCs/>
    </w:rPr>
  </w:style>
  <w:style w:type="paragraph" w:styleId="Index1">
    <w:name w:val="index 1"/>
    <w:basedOn w:val="Normal"/>
    <w:next w:val="Normal"/>
    <w:uiPriority w:val="99"/>
    <w:semiHidden/>
    <w:unhideWhenUsed/>
    <w:rsid w:val="00274304"/>
    <w:pPr>
      <w:widowControl/>
      <w:spacing w:after="0" w:line="240" w:lineRule="auto"/>
      <w:ind w:left="220" w:hanging="220"/>
      <w:jc w:val="left"/>
    </w:pPr>
    <w:rPr>
      <w:rFonts w:ascii="Arial" w:hAnsi="Arial" w:cs="Arial"/>
      <w:lang w:val="en-GB"/>
    </w:rPr>
  </w:style>
  <w:style w:type="paragraph" w:styleId="Index2">
    <w:name w:val="index 2"/>
    <w:basedOn w:val="Normal"/>
    <w:next w:val="Normal"/>
    <w:uiPriority w:val="99"/>
    <w:semiHidden/>
    <w:unhideWhenUsed/>
    <w:rsid w:val="00274304"/>
    <w:pPr>
      <w:widowControl/>
      <w:spacing w:after="0" w:line="240" w:lineRule="auto"/>
      <w:ind w:left="440" w:hanging="220"/>
      <w:jc w:val="left"/>
    </w:pPr>
    <w:rPr>
      <w:rFonts w:ascii="Arial" w:hAnsi="Arial" w:cs="Arial"/>
      <w:lang w:val="en-GB"/>
    </w:rPr>
  </w:style>
  <w:style w:type="paragraph" w:styleId="Index3">
    <w:name w:val="index 3"/>
    <w:basedOn w:val="Normal"/>
    <w:next w:val="Normal"/>
    <w:uiPriority w:val="99"/>
    <w:semiHidden/>
    <w:unhideWhenUsed/>
    <w:rsid w:val="00274304"/>
    <w:pPr>
      <w:widowControl/>
      <w:spacing w:after="0" w:line="240" w:lineRule="auto"/>
      <w:ind w:left="660" w:hanging="220"/>
      <w:jc w:val="left"/>
    </w:pPr>
    <w:rPr>
      <w:rFonts w:ascii="Arial" w:hAnsi="Arial" w:cs="Arial"/>
      <w:lang w:val="en-GB"/>
    </w:rPr>
  </w:style>
  <w:style w:type="paragraph" w:styleId="Index4">
    <w:name w:val="index 4"/>
    <w:basedOn w:val="Normal"/>
    <w:next w:val="Normal"/>
    <w:uiPriority w:val="99"/>
    <w:semiHidden/>
    <w:unhideWhenUsed/>
    <w:rsid w:val="00274304"/>
    <w:pPr>
      <w:widowControl/>
      <w:spacing w:after="0" w:line="240" w:lineRule="auto"/>
      <w:ind w:left="880" w:hanging="220"/>
      <w:jc w:val="left"/>
    </w:pPr>
    <w:rPr>
      <w:rFonts w:ascii="Arial" w:hAnsi="Arial" w:cs="Arial"/>
      <w:lang w:val="en-GB"/>
    </w:rPr>
  </w:style>
  <w:style w:type="paragraph" w:styleId="Index5">
    <w:name w:val="index 5"/>
    <w:basedOn w:val="Normal"/>
    <w:next w:val="Normal"/>
    <w:uiPriority w:val="99"/>
    <w:semiHidden/>
    <w:unhideWhenUsed/>
    <w:rsid w:val="00274304"/>
    <w:pPr>
      <w:widowControl/>
      <w:spacing w:after="0" w:line="240" w:lineRule="auto"/>
      <w:ind w:left="1100" w:hanging="220"/>
      <w:jc w:val="left"/>
    </w:pPr>
    <w:rPr>
      <w:rFonts w:ascii="Arial" w:hAnsi="Arial" w:cs="Arial"/>
      <w:lang w:val="en-GB"/>
    </w:rPr>
  </w:style>
  <w:style w:type="paragraph" w:styleId="Index6">
    <w:name w:val="index 6"/>
    <w:basedOn w:val="Normal"/>
    <w:next w:val="Normal"/>
    <w:uiPriority w:val="99"/>
    <w:semiHidden/>
    <w:unhideWhenUsed/>
    <w:rsid w:val="00274304"/>
    <w:pPr>
      <w:widowControl/>
      <w:spacing w:after="0" w:line="240" w:lineRule="auto"/>
      <w:ind w:left="1320" w:hanging="220"/>
      <w:jc w:val="left"/>
    </w:pPr>
    <w:rPr>
      <w:rFonts w:ascii="Arial" w:hAnsi="Arial" w:cs="Arial"/>
      <w:lang w:val="en-GB"/>
    </w:rPr>
  </w:style>
  <w:style w:type="paragraph" w:styleId="Index7">
    <w:name w:val="index 7"/>
    <w:basedOn w:val="Normal"/>
    <w:next w:val="Normal"/>
    <w:uiPriority w:val="99"/>
    <w:semiHidden/>
    <w:unhideWhenUsed/>
    <w:rsid w:val="00274304"/>
    <w:pPr>
      <w:widowControl/>
      <w:spacing w:after="0" w:line="240" w:lineRule="auto"/>
      <w:ind w:left="1540" w:hanging="220"/>
      <w:jc w:val="left"/>
    </w:pPr>
    <w:rPr>
      <w:rFonts w:ascii="Arial" w:hAnsi="Arial" w:cs="Arial"/>
      <w:lang w:val="en-GB"/>
    </w:rPr>
  </w:style>
  <w:style w:type="paragraph" w:styleId="Index8">
    <w:name w:val="index 8"/>
    <w:basedOn w:val="Normal"/>
    <w:next w:val="Normal"/>
    <w:uiPriority w:val="99"/>
    <w:semiHidden/>
    <w:unhideWhenUsed/>
    <w:rsid w:val="00274304"/>
    <w:pPr>
      <w:widowControl/>
      <w:spacing w:after="0" w:line="240" w:lineRule="auto"/>
      <w:ind w:left="1760" w:hanging="220"/>
      <w:jc w:val="left"/>
    </w:pPr>
    <w:rPr>
      <w:rFonts w:ascii="Arial" w:hAnsi="Arial" w:cs="Arial"/>
      <w:lang w:val="en-GB"/>
    </w:rPr>
  </w:style>
  <w:style w:type="paragraph" w:styleId="Index9">
    <w:name w:val="index 9"/>
    <w:basedOn w:val="Normal"/>
    <w:next w:val="Normal"/>
    <w:uiPriority w:val="99"/>
    <w:semiHidden/>
    <w:unhideWhenUsed/>
    <w:rsid w:val="00274304"/>
    <w:pPr>
      <w:widowControl/>
      <w:spacing w:after="0" w:line="240" w:lineRule="auto"/>
      <w:ind w:left="1980" w:hanging="220"/>
      <w:jc w:val="left"/>
    </w:pPr>
    <w:rPr>
      <w:rFonts w:ascii="Arial" w:hAnsi="Arial" w:cs="Arial"/>
      <w:lang w:val="en-GB"/>
    </w:rPr>
  </w:style>
  <w:style w:type="paragraph" w:styleId="IndexHeading">
    <w:name w:val="index heading"/>
    <w:basedOn w:val="Normal"/>
    <w:next w:val="Index1"/>
    <w:uiPriority w:val="99"/>
    <w:semiHidden/>
    <w:unhideWhenUsed/>
    <w:rsid w:val="00274304"/>
    <w:pPr>
      <w:widowControl/>
      <w:spacing w:before="8" w:line="480" w:lineRule="auto"/>
      <w:jc w:val="left"/>
    </w:pPr>
    <w:rPr>
      <w:rFonts w:asciiTheme="majorHAnsi" w:eastAsiaTheme="majorEastAsia" w:hAnsiTheme="majorHAnsi" w:cstheme="majorBidi"/>
      <w:b/>
      <w:bCs/>
      <w:lang w:val="en-GB"/>
    </w:rPr>
  </w:style>
  <w:style w:type="character" w:styleId="IntenseEmphasis">
    <w:name w:val="Intense Emphasis"/>
    <w:basedOn w:val="DefaultParagraphFont"/>
    <w:uiPriority w:val="21"/>
    <w:qFormat/>
    <w:rsid w:val="00274304"/>
    <w:rPr>
      <w:i/>
      <w:iCs/>
      <w:color w:val="5B9BD5" w:themeColor="accent1"/>
    </w:rPr>
  </w:style>
  <w:style w:type="paragraph" w:styleId="IntenseQuote">
    <w:name w:val="Intense Quote"/>
    <w:basedOn w:val="Normal"/>
    <w:next w:val="Normal"/>
    <w:link w:val="IntenseQuoteChar"/>
    <w:uiPriority w:val="30"/>
    <w:qFormat/>
    <w:rsid w:val="00274304"/>
    <w:pPr>
      <w:widowControl/>
      <w:pBdr>
        <w:top w:val="single" w:sz="4" w:space="10" w:color="5B9BD5" w:themeColor="accent1"/>
        <w:bottom w:val="single" w:sz="4" w:space="10" w:color="5B9BD5" w:themeColor="accent1"/>
      </w:pBdr>
      <w:spacing w:before="360" w:after="360" w:line="480" w:lineRule="auto"/>
      <w:ind w:left="864" w:right="864"/>
      <w:jc w:val="center"/>
    </w:pPr>
    <w:rPr>
      <w:rFonts w:ascii="Arial" w:hAnsi="Arial" w:cs="Arial"/>
      <w:i/>
      <w:iCs/>
      <w:color w:val="5B9BD5" w:themeColor="accent1"/>
      <w:lang w:val="en-GB"/>
    </w:rPr>
  </w:style>
  <w:style w:type="character" w:customStyle="1" w:styleId="IntenseQuoteChar">
    <w:name w:val="Intense Quote Char"/>
    <w:basedOn w:val="DefaultParagraphFont"/>
    <w:link w:val="IntenseQuote"/>
    <w:uiPriority w:val="30"/>
    <w:rsid w:val="00274304"/>
    <w:rPr>
      <w:rFonts w:ascii="Arial" w:hAnsi="Arial" w:cs="Arial"/>
      <w:i/>
      <w:iCs/>
      <w:color w:val="5B9BD5" w:themeColor="accent1"/>
      <w:lang w:val="en-GB"/>
    </w:rPr>
  </w:style>
  <w:style w:type="character" w:styleId="IntenseReference">
    <w:name w:val="Intense Reference"/>
    <w:basedOn w:val="DefaultParagraphFont"/>
    <w:uiPriority w:val="32"/>
    <w:qFormat/>
    <w:rsid w:val="00274304"/>
    <w:rPr>
      <w:b/>
      <w:bCs/>
      <w:smallCaps/>
      <w:color w:val="5B9BD5" w:themeColor="accent1"/>
      <w:spacing w:val="5"/>
    </w:rPr>
  </w:style>
  <w:style w:type="table" w:styleId="LightGrid">
    <w:name w:val="Light Grid"/>
    <w:basedOn w:val="TableNormal"/>
    <w:uiPriority w:val="62"/>
    <w:semiHidden/>
    <w:unhideWhenUsed/>
    <w:rsid w:val="0027430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74304"/>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27430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7430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7430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74304"/>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27430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7430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74304"/>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27430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7430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7430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74304"/>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27430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7430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74304"/>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27430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7430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7430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74304"/>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27430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274304"/>
    <w:pPr>
      <w:widowControl/>
      <w:spacing w:before="8" w:line="480" w:lineRule="auto"/>
      <w:ind w:left="360" w:hanging="360"/>
      <w:contextualSpacing/>
      <w:jc w:val="left"/>
    </w:pPr>
    <w:rPr>
      <w:rFonts w:ascii="Arial" w:hAnsi="Arial" w:cs="Arial"/>
      <w:lang w:val="en-GB"/>
    </w:rPr>
  </w:style>
  <w:style w:type="paragraph" w:styleId="List2">
    <w:name w:val="List 2"/>
    <w:basedOn w:val="Normal"/>
    <w:uiPriority w:val="99"/>
    <w:semiHidden/>
    <w:unhideWhenUsed/>
    <w:rsid w:val="00274304"/>
    <w:pPr>
      <w:widowControl/>
      <w:spacing w:before="8" w:line="480" w:lineRule="auto"/>
      <w:ind w:left="720" w:hanging="360"/>
      <w:contextualSpacing/>
      <w:jc w:val="left"/>
    </w:pPr>
    <w:rPr>
      <w:rFonts w:ascii="Arial" w:hAnsi="Arial" w:cs="Arial"/>
      <w:lang w:val="en-GB"/>
    </w:rPr>
  </w:style>
  <w:style w:type="paragraph" w:styleId="List3">
    <w:name w:val="List 3"/>
    <w:basedOn w:val="Normal"/>
    <w:uiPriority w:val="99"/>
    <w:semiHidden/>
    <w:unhideWhenUsed/>
    <w:rsid w:val="00274304"/>
    <w:pPr>
      <w:widowControl/>
      <w:spacing w:before="8" w:line="480" w:lineRule="auto"/>
      <w:ind w:left="1080" w:hanging="360"/>
      <w:contextualSpacing/>
      <w:jc w:val="left"/>
    </w:pPr>
    <w:rPr>
      <w:rFonts w:ascii="Arial" w:hAnsi="Arial" w:cs="Arial"/>
      <w:lang w:val="en-GB"/>
    </w:rPr>
  </w:style>
  <w:style w:type="paragraph" w:styleId="List4">
    <w:name w:val="List 4"/>
    <w:basedOn w:val="Normal"/>
    <w:uiPriority w:val="99"/>
    <w:semiHidden/>
    <w:unhideWhenUsed/>
    <w:rsid w:val="00274304"/>
    <w:pPr>
      <w:widowControl/>
      <w:spacing w:before="8" w:line="480" w:lineRule="auto"/>
      <w:ind w:left="1440" w:hanging="360"/>
      <w:contextualSpacing/>
      <w:jc w:val="left"/>
    </w:pPr>
    <w:rPr>
      <w:rFonts w:ascii="Arial" w:hAnsi="Arial" w:cs="Arial"/>
      <w:lang w:val="en-GB"/>
    </w:rPr>
  </w:style>
  <w:style w:type="paragraph" w:styleId="List5">
    <w:name w:val="List 5"/>
    <w:basedOn w:val="Normal"/>
    <w:uiPriority w:val="99"/>
    <w:semiHidden/>
    <w:unhideWhenUsed/>
    <w:rsid w:val="00274304"/>
    <w:pPr>
      <w:widowControl/>
      <w:spacing w:before="8" w:line="480" w:lineRule="auto"/>
      <w:ind w:left="1800" w:hanging="360"/>
      <w:contextualSpacing/>
      <w:jc w:val="left"/>
    </w:pPr>
    <w:rPr>
      <w:rFonts w:ascii="Arial" w:hAnsi="Arial" w:cs="Arial"/>
      <w:lang w:val="en-GB"/>
    </w:rPr>
  </w:style>
  <w:style w:type="paragraph" w:styleId="ListBullet">
    <w:name w:val="List Bullet"/>
    <w:basedOn w:val="Normal"/>
    <w:uiPriority w:val="99"/>
    <w:semiHidden/>
    <w:unhideWhenUsed/>
    <w:rsid w:val="00274304"/>
    <w:pPr>
      <w:widowControl/>
      <w:numPr>
        <w:numId w:val="35"/>
      </w:numPr>
      <w:spacing w:before="8" w:line="480" w:lineRule="auto"/>
      <w:contextualSpacing/>
      <w:jc w:val="left"/>
    </w:pPr>
    <w:rPr>
      <w:rFonts w:ascii="Arial" w:hAnsi="Arial" w:cs="Arial"/>
      <w:lang w:val="en-GB"/>
    </w:rPr>
  </w:style>
  <w:style w:type="paragraph" w:styleId="ListBullet2">
    <w:name w:val="List Bullet 2"/>
    <w:basedOn w:val="Normal"/>
    <w:uiPriority w:val="99"/>
    <w:semiHidden/>
    <w:unhideWhenUsed/>
    <w:rsid w:val="00274304"/>
    <w:pPr>
      <w:widowControl/>
      <w:numPr>
        <w:numId w:val="36"/>
      </w:numPr>
      <w:spacing w:before="8" w:line="480" w:lineRule="auto"/>
      <w:contextualSpacing/>
      <w:jc w:val="left"/>
    </w:pPr>
    <w:rPr>
      <w:rFonts w:ascii="Arial" w:hAnsi="Arial" w:cs="Arial"/>
      <w:lang w:val="en-GB"/>
    </w:rPr>
  </w:style>
  <w:style w:type="paragraph" w:styleId="ListBullet3">
    <w:name w:val="List Bullet 3"/>
    <w:basedOn w:val="Normal"/>
    <w:uiPriority w:val="99"/>
    <w:semiHidden/>
    <w:unhideWhenUsed/>
    <w:rsid w:val="00274304"/>
    <w:pPr>
      <w:widowControl/>
      <w:numPr>
        <w:numId w:val="37"/>
      </w:numPr>
      <w:spacing w:before="8" w:line="480" w:lineRule="auto"/>
      <w:contextualSpacing/>
      <w:jc w:val="left"/>
    </w:pPr>
    <w:rPr>
      <w:rFonts w:ascii="Arial" w:hAnsi="Arial" w:cs="Arial"/>
      <w:lang w:val="en-GB"/>
    </w:rPr>
  </w:style>
  <w:style w:type="paragraph" w:styleId="ListBullet4">
    <w:name w:val="List Bullet 4"/>
    <w:basedOn w:val="Normal"/>
    <w:uiPriority w:val="99"/>
    <w:semiHidden/>
    <w:unhideWhenUsed/>
    <w:rsid w:val="00274304"/>
    <w:pPr>
      <w:widowControl/>
      <w:numPr>
        <w:numId w:val="38"/>
      </w:numPr>
      <w:spacing w:before="8" w:line="480" w:lineRule="auto"/>
      <w:contextualSpacing/>
      <w:jc w:val="left"/>
    </w:pPr>
    <w:rPr>
      <w:rFonts w:ascii="Arial" w:hAnsi="Arial" w:cs="Arial"/>
      <w:lang w:val="en-GB"/>
    </w:rPr>
  </w:style>
  <w:style w:type="paragraph" w:styleId="ListBullet5">
    <w:name w:val="List Bullet 5"/>
    <w:basedOn w:val="Normal"/>
    <w:uiPriority w:val="99"/>
    <w:semiHidden/>
    <w:unhideWhenUsed/>
    <w:rsid w:val="00274304"/>
    <w:pPr>
      <w:widowControl/>
      <w:numPr>
        <w:numId w:val="39"/>
      </w:numPr>
      <w:spacing w:before="8" w:line="480" w:lineRule="auto"/>
      <w:contextualSpacing/>
      <w:jc w:val="left"/>
    </w:pPr>
    <w:rPr>
      <w:rFonts w:ascii="Arial" w:hAnsi="Arial" w:cs="Arial"/>
      <w:lang w:val="en-GB"/>
    </w:rPr>
  </w:style>
  <w:style w:type="paragraph" w:styleId="ListContinue">
    <w:name w:val="List Continue"/>
    <w:basedOn w:val="Normal"/>
    <w:uiPriority w:val="99"/>
    <w:semiHidden/>
    <w:unhideWhenUsed/>
    <w:rsid w:val="00274304"/>
    <w:pPr>
      <w:widowControl/>
      <w:spacing w:before="8" w:after="120" w:line="480" w:lineRule="auto"/>
      <w:ind w:left="360"/>
      <w:contextualSpacing/>
      <w:jc w:val="left"/>
    </w:pPr>
    <w:rPr>
      <w:rFonts w:ascii="Arial" w:hAnsi="Arial" w:cs="Arial"/>
      <w:lang w:val="en-GB"/>
    </w:rPr>
  </w:style>
  <w:style w:type="paragraph" w:styleId="ListContinue2">
    <w:name w:val="List Continue 2"/>
    <w:basedOn w:val="Normal"/>
    <w:uiPriority w:val="99"/>
    <w:semiHidden/>
    <w:unhideWhenUsed/>
    <w:rsid w:val="00274304"/>
    <w:pPr>
      <w:widowControl/>
      <w:spacing w:before="8" w:after="120" w:line="480" w:lineRule="auto"/>
      <w:ind w:left="720"/>
      <w:contextualSpacing/>
      <w:jc w:val="left"/>
    </w:pPr>
    <w:rPr>
      <w:rFonts w:ascii="Arial" w:hAnsi="Arial" w:cs="Arial"/>
      <w:lang w:val="en-GB"/>
    </w:rPr>
  </w:style>
  <w:style w:type="paragraph" w:styleId="ListContinue3">
    <w:name w:val="List Continue 3"/>
    <w:basedOn w:val="Normal"/>
    <w:uiPriority w:val="99"/>
    <w:semiHidden/>
    <w:unhideWhenUsed/>
    <w:rsid w:val="00274304"/>
    <w:pPr>
      <w:widowControl/>
      <w:spacing w:before="8" w:after="120" w:line="480" w:lineRule="auto"/>
      <w:ind w:left="1080"/>
      <w:contextualSpacing/>
      <w:jc w:val="left"/>
    </w:pPr>
    <w:rPr>
      <w:rFonts w:ascii="Arial" w:hAnsi="Arial" w:cs="Arial"/>
      <w:lang w:val="en-GB"/>
    </w:rPr>
  </w:style>
  <w:style w:type="paragraph" w:styleId="ListContinue4">
    <w:name w:val="List Continue 4"/>
    <w:basedOn w:val="Normal"/>
    <w:uiPriority w:val="99"/>
    <w:semiHidden/>
    <w:unhideWhenUsed/>
    <w:rsid w:val="00274304"/>
    <w:pPr>
      <w:widowControl/>
      <w:spacing w:before="8" w:after="120" w:line="480" w:lineRule="auto"/>
      <w:ind w:left="1440"/>
      <w:contextualSpacing/>
      <w:jc w:val="left"/>
    </w:pPr>
    <w:rPr>
      <w:rFonts w:ascii="Arial" w:hAnsi="Arial" w:cs="Arial"/>
      <w:lang w:val="en-GB"/>
    </w:rPr>
  </w:style>
  <w:style w:type="paragraph" w:styleId="ListContinue5">
    <w:name w:val="List Continue 5"/>
    <w:basedOn w:val="Normal"/>
    <w:uiPriority w:val="99"/>
    <w:semiHidden/>
    <w:unhideWhenUsed/>
    <w:rsid w:val="00274304"/>
    <w:pPr>
      <w:widowControl/>
      <w:spacing w:before="8" w:after="120" w:line="480" w:lineRule="auto"/>
      <w:ind w:left="1800"/>
      <w:contextualSpacing/>
      <w:jc w:val="left"/>
    </w:pPr>
    <w:rPr>
      <w:rFonts w:ascii="Arial" w:hAnsi="Arial" w:cs="Arial"/>
      <w:lang w:val="en-GB"/>
    </w:rPr>
  </w:style>
  <w:style w:type="paragraph" w:styleId="ListNumber">
    <w:name w:val="List Number"/>
    <w:basedOn w:val="Normal"/>
    <w:uiPriority w:val="99"/>
    <w:semiHidden/>
    <w:unhideWhenUsed/>
    <w:rsid w:val="00274304"/>
    <w:pPr>
      <w:widowControl/>
      <w:numPr>
        <w:numId w:val="40"/>
      </w:numPr>
      <w:spacing w:before="8" w:line="480" w:lineRule="auto"/>
      <w:contextualSpacing/>
      <w:jc w:val="left"/>
    </w:pPr>
    <w:rPr>
      <w:rFonts w:ascii="Arial" w:hAnsi="Arial" w:cs="Arial"/>
      <w:lang w:val="en-GB"/>
    </w:rPr>
  </w:style>
  <w:style w:type="paragraph" w:styleId="ListNumber2">
    <w:name w:val="List Number 2"/>
    <w:basedOn w:val="Normal"/>
    <w:uiPriority w:val="99"/>
    <w:semiHidden/>
    <w:unhideWhenUsed/>
    <w:rsid w:val="00274304"/>
    <w:pPr>
      <w:widowControl/>
      <w:numPr>
        <w:numId w:val="41"/>
      </w:numPr>
      <w:spacing w:before="8" w:line="480" w:lineRule="auto"/>
      <w:contextualSpacing/>
      <w:jc w:val="left"/>
    </w:pPr>
    <w:rPr>
      <w:rFonts w:ascii="Arial" w:hAnsi="Arial" w:cs="Arial"/>
      <w:lang w:val="en-GB"/>
    </w:rPr>
  </w:style>
  <w:style w:type="paragraph" w:styleId="ListNumber3">
    <w:name w:val="List Number 3"/>
    <w:basedOn w:val="Normal"/>
    <w:uiPriority w:val="99"/>
    <w:semiHidden/>
    <w:unhideWhenUsed/>
    <w:rsid w:val="00274304"/>
    <w:pPr>
      <w:widowControl/>
      <w:numPr>
        <w:numId w:val="42"/>
      </w:numPr>
      <w:spacing w:before="8" w:line="480" w:lineRule="auto"/>
      <w:contextualSpacing/>
      <w:jc w:val="left"/>
    </w:pPr>
    <w:rPr>
      <w:rFonts w:ascii="Arial" w:hAnsi="Arial" w:cs="Arial"/>
      <w:lang w:val="en-GB"/>
    </w:rPr>
  </w:style>
  <w:style w:type="paragraph" w:styleId="ListNumber4">
    <w:name w:val="List Number 4"/>
    <w:basedOn w:val="Normal"/>
    <w:uiPriority w:val="99"/>
    <w:semiHidden/>
    <w:unhideWhenUsed/>
    <w:rsid w:val="00274304"/>
    <w:pPr>
      <w:widowControl/>
      <w:numPr>
        <w:numId w:val="43"/>
      </w:numPr>
      <w:spacing w:before="8" w:line="480" w:lineRule="auto"/>
      <w:contextualSpacing/>
      <w:jc w:val="left"/>
    </w:pPr>
    <w:rPr>
      <w:rFonts w:ascii="Arial" w:hAnsi="Arial" w:cs="Arial"/>
      <w:lang w:val="en-GB"/>
    </w:rPr>
  </w:style>
  <w:style w:type="paragraph" w:styleId="ListNumber5">
    <w:name w:val="List Number 5"/>
    <w:basedOn w:val="Normal"/>
    <w:uiPriority w:val="99"/>
    <w:semiHidden/>
    <w:unhideWhenUsed/>
    <w:rsid w:val="00274304"/>
    <w:pPr>
      <w:widowControl/>
      <w:numPr>
        <w:numId w:val="44"/>
      </w:numPr>
      <w:spacing w:before="8" w:line="480" w:lineRule="auto"/>
      <w:contextualSpacing/>
      <w:jc w:val="left"/>
    </w:pPr>
    <w:rPr>
      <w:rFonts w:ascii="Arial" w:hAnsi="Arial" w:cs="Arial"/>
      <w:lang w:val="en-GB"/>
    </w:rPr>
  </w:style>
  <w:style w:type="table" w:styleId="ListTable1Light">
    <w:name w:val="List Table 1 Light"/>
    <w:basedOn w:val="TableNormal"/>
    <w:uiPriority w:val="46"/>
    <w:rsid w:val="0027430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74304"/>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27430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7430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7430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74304"/>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27430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7430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74304"/>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27430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7430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7430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74304"/>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27430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7430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743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27430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7430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7430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74304"/>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27430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7430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7430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27430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7430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7430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7430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27430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7430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74304"/>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7430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7430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7430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74304"/>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7430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7430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74304"/>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27430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7430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7430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74304"/>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27430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7430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74304"/>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7430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7430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7430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74304"/>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7430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74304"/>
    <w:pPr>
      <w:tabs>
        <w:tab w:val="left" w:pos="480"/>
        <w:tab w:val="left" w:pos="960"/>
        <w:tab w:val="left" w:pos="1440"/>
        <w:tab w:val="left" w:pos="1920"/>
        <w:tab w:val="left" w:pos="2400"/>
        <w:tab w:val="left" w:pos="2880"/>
        <w:tab w:val="left" w:pos="3360"/>
        <w:tab w:val="left" w:pos="3840"/>
        <w:tab w:val="left" w:pos="4320"/>
      </w:tabs>
      <w:spacing w:before="8" w:after="0" w:line="480" w:lineRule="auto"/>
    </w:pPr>
    <w:rPr>
      <w:rFonts w:ascii="Consolas" w:hAnsi="Consolas" w:cs="Arial"/>
      <w:sz w:val="20"/>
      <w:szCs w:val="20"/>
      <w:lang w:val="en-GB"/>
    </w:rPr>
  </w:style>
  <w:style w:type="character" w:customStyle="1" w:styleId="MacroTextChar">
    <w:name w:val="Macro Text Char"/>
    <w:basedOn w:val="DefaultParagraphFont"/>
    <w:link w:val="MacroText"/>
    <w:uiPriority w:val="99"/>
    <w:semiHidden/>
    <w:rsid w:val="00274304"/>
    <w:rPr>
      <w:rFonts w:ascii="Consolas" w:hAnsi="Consolas" w:cs="Arial"/>
      <w:sz w:val="20"/>
      <w:szCs w:val="20"/>
      <w:lang w:val="en-GB"/>
    </w:rPr>
  </w:style>
  <w:style w:type="table" w:styleId="MediumGrid1">
    <w:name w:val="Medium Grid 1"/>
    <w:basedOn w:val="TableNormal"/>
    <w:uiPriority w:val="67"/>
    <w:semiHidden/>
    <w:unhideWhenUsed/>
    <w:rsid w:val="0027430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74304"/>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27430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7430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7430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74304"/>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27430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7430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7430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27430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7430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7430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7430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27430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7430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74304"/>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27430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7430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7430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74304"/>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27430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7430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7430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74304"/>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7430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7430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7430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74304"/>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7430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7430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7430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7430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7430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7430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7430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7430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rsid w:val="00274304"/>
    <w:rPr>
      <w:color w:val="2B579A"/>
      <w:shd w:val="clear" w:color="auto" w:fill="E1DFDD"/>
    </w:rPr>
  </w:style>
  <w:style w:type="paragraph" w:styleId="MessageHeader">
    <w:name w:val="Message Header"/>
    <w:basedOn w:val="Normal"/>
    <w:link w:val="MessageHeaderChar"/>
    <w:uiPriority w:val="99"/>
    <w:semiHidden/>
    <w:unhideWhenUsed/>
    <w:rsid w:val="00274304"/>
    <w:pPr>
      <w:widowControl/>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left"/>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27430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unhideWhenUsed/>
    <w:rsid w:val="00274304"/>
    <w:pPr>
      <w:widowControl/>
      <w:spacing w:before="8" w:line="480" w:lineRule="auto"/>
      <w:jc w:val="left"/>
    </w:pPr>
    <w:rPr>
      <w:rFonts w:ascii="Times New Roman"/>
      <w:sz w:val="24"/>
      <w:szCs w:val="24"/>
      <w:lang w:val="en-GB"/>
    </w:rPr>
  </w:style>
  <w:style w:type="paragraph" w:styleId="NormalIndent">
    <w:name w:val="Normal Indent"/>
    <w:basedOn w:val="Normal"/>
    <w:uiPriority w:val="99"/>
    <w:semiHidden/>
    <w:unhideWhenUsed/>
    <w:rsid w:val="00274304"/>
    <w:pPr>
      <w:widowControl/>
      <w:spacing w:before="8" w:line="480" w:lineRule="auto"/>
      <w:ind w:left="720"/>
      <w:jc w:val="left"/>
    </w:pPr>
    <w:rPr>
      <w:rFonts w:ascii="Arial" w:hAnsi="Arial" w:cs="Arial"/>
      <w:lang w:val="en-GB"/>
    </w:rPr>
  </w:style>
  <w:style w:type="paragraph" w:styleId="NoteHeading">
    <w:name w:val="Note Heading"/>
    <w:basedOn w:val="Normal"/>
    <w:next w:val="Normal"/>
    <w:link w:val="NoteHeadingChar"/>
    <w:uiPriority w:val="99"/>
    <w:semiHidden/>
    <w:unhideWhenUsed/>
    <w:rsid w:val="00274304"/>
    <w:pPr>
      <w:widowControl/>
      <w:spacing w:after="0" w:line="240" w:lineRule="auto"/>
      <w:jc w:val="left"/>
    </w:pPr>
    <w:rPr>
      <w:rFonts w:ascii="Arial" w:hAnsi="Arial" w:cs="Arial"/>
      <w:lang w:val="en-GB"/>
    </w:rPr>
  </w:style>
  <w:style w:type="character" w:customStyle="1" w:styleId="NoteHeadingChar">
    <w:name w:val="Note Heading Char"/>
    <w:basedOn w:val="DefaultParagraphFont"/>
    <w:link w:val="NoteHeading"/>
    <w:uiPriority w:val="99"/>
    <w:semiHidden/>
    <w:rsid w:val="00274304"/>
    <w:rPr>
      <w:rFonts w:ascii="Arial" w:hAnsi="Arial" w:cs="Arial"/>
      <w:lang w:val="en-GB"/>
    </w:rPr>
  </w:style>
  <w:style w:type="character" w:styleId="PageNumber">
    <w:name w:val="page number"/>
    <w:basedOn w:val="DefaultParagraphFont"/>
    <w:uiPriority w:val="99"/>
    <w:semiHidden/>
    <w:unhideWhenUsed/>
    <w:rsid w:val="00274304"/>
  </w:style>
  <w:style w:type="table" w:styleId="PlainTable1">
    <w:name w:val="Plain Table 1"/>
    <w:basedOn w:val="TableNormal"/>
    <w:uiPriority w:val="41"/>
    <w:rsid w:val="0027430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743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7430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7430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7430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274304"/>
    <w:pPr>
      <w:widowControl/>
      <w:spacing w:before="200" w:line="480" w:lineRule="auto"/>
      <w:ind w:left="864" w:right="864"/>
      <w:jc w:val="center"/>
    </w:pPr>
    <w:rPr>
      <w:rFonts w:ascii="Arial" w:hAnsi="Arial" w:cs="Arial"/>
      <w:i/>
      <w:iCs/>
      <w:color w:val="404040" w:themeColor="text1" w:themeTint="BF"/>
      <w:lang w:val="en-GB"/>
    </w:rPr>
  </w:style>
  <w:style w:type="character" w:customStyle="1" w:styleId="QuoteChar">
    <w:name w:val="Quote Char"/>
    <w:basedOn w:val="DefaultParagraphFont"/>
    <w:link w:val="Quote"/>
    <w:uiPriority w:val="29"/>
    <w:rsid w:val="00274304"/>
    <w:rPr>
      <w:rFonts w:ascii="Arial" w:hAnsi="Arial" w:cs="Arial"/>
      <w:i/>
      <w:iCs/>
      <w:color w:val="404040" w:themeColor="text1" w:themeTint="BF"/>
      <w:lang w:val="en-GB"/>
    </w:rPr>
  </w:style>
  <w:style w:type="paragraph" w:styleId="Salutation">
    <w:name w:val="Salutation"/>
    <w:basedOn w:val="Normal"/>
    <w:next w:val="Normal"/>
    <w:link w:val="SalutationChar"/>
    <w:uiPriority w:val="99"/>
    <w:semiHidden/>
    <w:unhideWhenUsed/>
    <w:rsid w:val="00274304"/>
    <w:pPr>
      <w:widowControl/>
      <w:spacing w:before="8" w:line="480" w:lineRule="auto"/>
      <w:jc w:val="left"/>
    </w:pPr>
    <w:rPr>
      <w:rFonts w:ascii="Arial" w:hAnsi="Arial" w:cs="Arial"/>
      <w:lang w:val="en-GB"/>
    </w:rPr>
  </w:style>
  <w:style w:type="character" w:customStyle="1" w:styleId="SalutationChar">
    <w:name w:val="Salutation Char"/>
    <w:basedOn w:val="DefaultParagraphFont"/>
    <w:link w:val="Salutation"/>
    <w:uiPriority w:val="99"/>
    <w:semiHidden/>
    <w:rsid w:val="00274304"/>
    <w:rPr>
      <w:rFonts w:ascii="Arial" w:hAnsi="Arial" w:cs="Arial"/>
      <w:lang w:val="en-GB"/>
    </w:rPr>
  </w:style>
  <w:style w:type="paragraph" w:styleId="Signature">
    <w:name w:val="Signature"/>
    <w:basedOn w:val="Normal"/>
    <w:link w:val="SignatureChar"/>
    <w:uiPriority w:val="99"/>
    <w:semiHidden/>
    <w:unhideWhenUsed/>
    <w:rsid w:val="00274304"/>
    <w:pPr>
      <w:widowControl/>
      <w:spacing w:after="0" w:line="240" w:lineRule="auto"/>
      <w:ind w:left="4320"/>
      <w:jc w:val="left"/>
    </w:pPr>
    <w:rPr>
      <w:rFonts w:ascii="Arial" w:hAnsi="Arial" w:cs="Arial"/>
      <w:lang w:val="en-GB"/>
    </w:rPr>
  </w:style>
  <w:style w:type="character" w:customStyle="1" w:styleId="SignatureChar">
    <w:name w:val="Signature Char"/>
    <w:basedOn w:val="DefaultParagraphFont"/>
    <w:link w:val="Signature"/>
    <w:uiPriority w:val="99"/>
    <w:semiHidden/>
    <w:rsid w:val="00274304"/>
    <w:rPr>
      <w:rFonts w:ascii="Arial" w:hAnsi="Arial" w:cs="Arial"/>
      <w:lang w:val="en-GB"/>
    </w:rPr>
  </w:style>
  <w:style w:type="character" w:customStyle="1" w:styleId="SmartHyperlink">
    <w:name w:val="Smart Hyperlink"/>
    <w:basedOn w:val="DefaultParagraphFont"/>
    <w:uiPriority w:val="99"/>
    <w:rsid w:val="00274304"/>
    <w:rPr>
      <w:u w:val="dotted"/>
    </w:rPr>
  </w:style>
  <w:style w:type="character" w:customStyle="1" w:styleId="SmartLink">
    <w:name w:val="Smart Link"/>
    <w:basedOn w:val="DefaultParagraphFont"/>
    <w:uiPriority w:val="99"/>
    <w:rsid w:val="00274304"/>
    <w:rPr>
      <w:color w:val="0000FF"/>
      <w:u w:val="single"/>
      <w:shd w:val="clear" w:color="auto" w:fill="F3F2F1"/>
    </w:rPr>
  </w:style>
  <w:style w:type="paragraph" w:styleId="Subtitle">
    <w:name w:val="Subtitle"/>
    <w:basedOn w:val="Normal"/>
    <w:next w:val="Normal"/>
    <w:link w:val="SubtitleChar"/>
    <w:uiPriority w:val="11"/>
    <w:qFormat/>
    <w:rsid w:val="00274304"/>
    <w:pPr>
      <w:widowControl/>
      <w:numPr>
        <w:ilvl w:val="1"/>
      </w:numPr>
      <w:spacing w:before="8" w:line="480" w:lineRule="auto"/>
      <w:jc w:val="left"/>
    </w:pPr>
    <w:rPr>
      <w:rFonts w:hAnsiTheme="minorHAnsi" w:cstheme="minorBidi"/>
      <w:color w:val="5A5A5A" w:themeColor="text1" w:themeTint="A5"/>
      <w:spacing w:val="15"/>
      <w:lang w:val="en-GB"/>
    </w:rPr>
  </w:style>
  <w:style w:type="character" w:customStyle="1" w:styleId="SubtitleChar">
    <w:name w:val="Subtitle Char"/>
    <w:basedOn w:val="DefaultParagraphFont"/>
    <w:link w:val="Subtitle"/>
    <w:uiPriority w:val="11"/>
    <w:rsid w:val="00274304"/>
    <w:rPr>
      <w:color w:val="5A5A5A" w:themeColor="text1" w:themeTint="A5"/>
      <w:spacing w:val="15"/>
      <w:lang w:val="en-GB"/>
    </w:rPr>
  </w:style>
  <w:style w:type="character" w:styleId="SubtleEmphasis">
    <w:name w:val="Subtle Emphasis"/>
    <w:basedOn w:val="DefaultParagraphFont"/>
    <w:uiPriority w:val="19"/>
    <w:qFormat/>
    <w:rsid w:val="00274304"/>
    <w:rPr>
      <w:i/>
      <w:iCs/>
      <w:color w:val="404040" w:themeColor="text1" w:themeTint="BF"/>
    </w:rPr>
  </w:style>
  <w:style w:type="character" w:styleId="SubtleReference">
    <w:name w:val="Subtle Reference"/>
    <w:basedOn w:val="DefaultParagraphFont"/>
    <w:uiPriority w:val="31"/>
    <w:qFormat/>
    <w:rsid w:val="00274304"/>
    <w:rPr>
      <w:smallCaps/>
      <w:color w:val="5A5A5A" w:themeColor="text1" w:themeTint="A5"/>
    </w:rPr>
  </w:style>
  <w:style w:type="table" w:styleId="Table3Deffects1">
    <w:name w:val="Table 3D effects 1"/>
    <w:basedOn w:val="TableNormal"/>
    <w:uiPriority w:val="99"/>
    <w:semiHidden/>
    <w:unhideWhenUsed/>
    <w:rsid w:val="00274304"/>
    <w:pPr>
      <w:spacing w:before="8" w:line="48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74304"/>
    <w:pPr>
      <w:spacing w:before="8" w:line="48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74304"/>
    <w:pPr>
      <w:spacing w:before="8" w:line="48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74304"/>
    <w:pPr>
      <w:spacing w:before="8" w:line="48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74304"/>
    <w:pPr>
      <w:spacing w:before="8" w:line="48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74304"/>
    <w:pPr>
      <w:spacing w:before="8" w:line="48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74304"/>
    <w:pPr>
      <w:spacing w:before="8" w:line="48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74304"/>
    <w:pPr>
      <w:spacing w:before="8" w:line="48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74304"/>
    <w:pPr>
      <w:spacing w:before="8" w:line="48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74304"/>
    <w:pPr>
      <w:spacing w:before="8" w:line="48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74304"/>
    <w:pPr>
      <w:spacing w:before="8" w:line="48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74304"/>
    <w:pPr>
      <w:spacing w:before="8" w:line="48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74304"/>
    <w:pPr>
      <w:spacing w:before="8" w:line="48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74304"/>
    <w:pPr>
      <w:spacing w:before="8" w:line="48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74304"/>
    <w:pPr>
      <w:spacing w:before="8" w:line="48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74304"/>
    <w:pPr>
      <w:spacing w:before="8" w:line="48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74304"/>
    <w:pPr>
      <w:spacing w:before="8" w:line="48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74304"/>
    <w:pPr>
      <w:spacing w:before="8" w:line="48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74304"/>
    <w:pPr>
      <w:spacing w:before="8" w:line="48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74304"/>
    <w:pPr>
      <w:spacing w:before="8" w:line="48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74304"/>
    <w:pPr>
      <w:spacing w:before="8" w:line="48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74304"/>
    <w:pPr>
      <w:spacing w:before="8" w:line="48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74304"/>
    <w:pPr>
      <w:spacing w:before="8" w:line="48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74304"/>
    <w:pPr>
      <w:spacing w:before="8" w:line="48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74304"/>
    <w:pPr>
      <w:spacing w:before="8" w:line="48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743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74304"/>
    <w:pPr>
      <w:spacing w:before="8" w:line="48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74304"/>
    <w:pPr>
      <w:spacing w:before="8" w:line="48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74304"/>
    <w:pPr>
      <w:spacing w:before="8" w:line="48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74304"/>
    <w:pPr>
      <w:spacing w:before="8" w:line="48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74304"/>
    <w:pPr>
      <w:spacing w:before="8" w:line="48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74304"/>
    <w:pPr>
      <w:spacing w:before="8" w:line="48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74304"/>
    <w:pPr>
      <w:spacing w:before="8" w:line="48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74304"/>
    <w:pPr>
      <w:spacing w:before="8" w:line="48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74304"/>
    <w:pPr>
      <w:widowControl/>
      <w:spacing w:before="8" w:after="0" w:line="480" w:lineRule="auto"/>
      <w:ind w:left="220" w:hanging="220"/>
      <w:jc w:val="left"/>
    </w:pPr>
    <w:rPr>
      <w:rFonts w:ascii="Arial" w:hAnsi="Arial" w:cs="Arial"/>
      <w:lang w:val="en-GB"/>
    </w:rPr>
  </w:style>
  <w:style w:type="paragraph" w:styleId="TableofFigures">
    <w:name w:val="table of figures"/>
    <w:basedOn w:val="Normal"/>
    <w:next w:val="Normal"/>
    <w:uiPriority w:val="99"/>
    <w:semiHidden/>
    <w:unhideWhenUsed/>
    <w:rsid w:val="00274304"/>
    <w:pPr>
      <w:widowControl/>
      <w:spacing w:before="8" w:after="0" w:line="480" w:lineRule="auto"/>
      <w:jc w:val="left"/>
    </w:pPr>
    <w:rPr>
      <w:rFonts w:ascii="Arial" w:hAnsi="Arial" w:cs="Arial"/>
      <w:lang w:val="en-GB"/>
    </w:rPr>
  </w:style>
  <w:style w:type="table" w:styleId="TableProfessional">
    <w:name w:val="Table Professional"/>
    <w:basedOn w:val="TableNormal"/>
    <w:uiPriority w:val="99"/>
    <w:semiHidden/>
    <w:unhideWhenUsed/>
    <w:rsid w:val="00274304"/>
    <w:pPr>
      <w:spacing w:before="8" w:line="48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74304"/>
    <w:pPr>
      <w:spacing w:before="8" w:line="48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74304"/>
    <w:pPr>
      <w:spacing w:before="8" w:line="48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74304"/>
    <w:pPr>
      <w:spacing w:before="8" w:line="48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74304"/>
    <w:pPr>
      <w:spacing w:before="8" w:line="48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74304"/>
    <w:pPr>
      <w:spacing w:before="8" w:line="48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74304"/>
    <w:pPr>
      <w:spacing w:before="8" w:line="48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74304"/>
    <w:pPr>
      <w:spacing w:before="8" w:line="48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74304"/>
    <w:pPr>
      <w:spacing w:before="8" w:line="48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74304"/>
    <w:pPr>
      <w:spacing w:before="8" w:line="48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274304"/>
    <w:pPr>
      <w:widowControl/>
      <w:spacing w:after="0" w:line="240" w:lineRule="auto"/>
      <w:contextualSpacing/>
      <w:jc w:val="left"/>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274304"/>
    <w:rPr>
      <w:rFonts w:asciiTheme="majorHAnsi" w:eastAsiaTheme="majorEastAsia" w:hAnsiTheme="majorHAnsi" w:cstheme="majorBidi"/>
      <w:spacing w:val="-10"/>
      <w:kern w:val="28"/>
      <w:sz w:val="56"/>
      <w:szCs w:val="56"/>
      <w:lang w:val="en-GB"/>
    </w:rPr>
  </w:style>
  <w:style w:type="paragraph" w:styleId="TOAHeading">
    <w:name w:val="toa heading"/>
    <w:basedOn w:val="Normal"/>
    <w:next w:val="Normal"/>
    <w:uiPriority w:val="99"/>
    <w:semiHidden/>
    <w:unhideWhenUsed/>
    <w:rsid w:val="00274304"/>
    <w:pPr>
      <w:widowControl/>
      <w:spacing w:before="120" w:line="480" w:lineRule="auto"/>
      <w:jc w:val="left"/>
    </w:pPr>
    <w:rPr>
      <w:rFonts w:asciiTheme="majorHAnsi" w:eastAsiaTheme="majorEastAsia" w:hAnsiTheme="majorHAnsi" w:cstheme="majorBidi"/>
      <w:b/>
      <w:bCs/>
      <w:sz w:val="24"/>
      <w:szCs w:val="24"/>
      <w:lang w:val="en-GB"/>
    </w:rPr>
  </w:style>
  <w:style w:type="paragraph" w:styleId="TOC1">
    <w:name w:val="toc 1"/>
    <w:basedOn w:val="Normal"/>
    <w:next w:val="Normal"/>
    <w:uiPriority w:val="39"/>
    <w:semiHidden/>
    <w:unhideWhenUsed/>
    <w:rsid w:val="00274304"/>
    <w:pPr>
      <w:widowControl/>
      <w:spacing w:before="8" w:after="100" w:line="480" w:lineRule="auto"/>
      <w:jc w:val="left"/>
    </w:pPr>
    <w:rPr>
      <w:rFonts w:ascii="Arial" w:hAnsi="Arial" w:cs="Arial"/>
      <w:lang w:val="en-GB"/>
    </w:rPr>
  </w:style>
  <w:style w:type="paragraph" w:styleId="TOC2">
    <w:name w:val="toc 2"/>
    <w:basedOn w:val="Normal"/>
    <w:next w:val="Normal"/>
    <w:uiPriority w:val="39"/>
    <w:semiHidden/>
    <w:unhideWhenUsed/>
    <w:rsid w:val="00274304"/>
    <w:pPr>
      <w:widowControl/>
      <w:spacing w:before="8" w:after="100" w:line="480" w:lineRule="auto"/>
      <w:ind w:left="220"/>
      <w:jc w:val="left"/>
    </w:pPr>
    <w:rPr>
      <w:rFonts w:ascii="Arial" w:hAnsi="Arial" w:cs="Arial"/>
      <w:lang w:val="en-GB"/>
    </w:rPr>
  </w:style>
  <w:style w:type="paragraph" w:styleId="TOC3">
    <w:name w:val="toc 3"/>
    <w:basedOn w:val="Normal"/>
    <w:next w:val="Normal"/>
    <w:uiPriority w:val="39"/>
    <w:semiHidden/>
    <w:unhideWhenUsed/>
    <w:rsid w:val="00274304"/>
    <w:pPr>
      <w:widowControl/>
      <w:spacing w:before="8" w:after="100" w:line="480" w:lineRule="auto"/>
      <w:ind w:left="440"/>
      <w:jc w:val="left"/>
    </w:pPr>
    <w:rPr>
      <w:rFonts w:ascii="Arial" w:hAnsi="Arial" w:cs="Arial"/>
      <w:lang w:val="en-GB"/>
    </w:rPr>
  </w:style>
  <w:style w:type="paragraph" w:styleId="TOC4">
    <w:name w:val="toc 4"/>
    <w:basedOn w:val="Normal"/>
    <w:next w:val="Normal"/>
    <w:uiPriority w:val="39"/>
    <w:semiHidden/>
    <w:unhideWhenUsed/>
    <w:rsid w:val="00274304"/>
    <w:pPr>
      <w:widowControl/>
      <w:spacing w:before="8" w:after="100" w:line="480" w:lineRule="auto"/>
      <w:ind w:left="660"/>
      <w:jc w:val="left"/>
    </w:pPr>
    <w:rPr>
      <w:rFonts w:ascii="Arial" w:hAnsi="Arial" w:cs="Arial"/>
      <w:lang w:val="en-GB"/>
    </w:rPr>
  </w:style>
  <w:style w:type="paragraph" w:styleId="TOC5">
    <w:name w:val="toc 5"/>
    <w:basedOn w:val="Normal"/>
    <w:next w:val="Normal"/>
    <w:uiPriority w:val="39"/>
    <w:semiHidden/>
    <w:unhideWhenUsed/>
    <w:rsid w:val="00274304"/>
    <w:pPr>
      <w:widowControl/>
      <w:spacing w:before="8" w:after="100" w:line="480" w:lineRule="auto"/>
      <w:ind w:left="880"/>
      <w:jc w:val="left"/>
    </w:pPr>
    <w:rPr>
      <w:rFonts w:ascii="Arial" w:hAnsi="Arial" w:cs="Arial"/>
      <w:lang w:val="en-GB"/>
    </w:rPr>
  </w:style>
  <w:style w:type="paragraph" w:styleId="TOC6">
    <w:name w:val="toc 6"/>
    <w:basedOn w:val="Normal"/>
    <w:next w:val="Normal"/>
    <w:uiPriority w:val="39"/>
    <w:semiHidden/>
    <w:unhideWhenUsed/>
    <w:rsid w:val="00274304"/>
    <w:pPr>
      <w:widowControl/>
      <w:spacing w:before="8" w:after="100" w:line="480" w:lineRule="auto"/>
      <w:ind w:left="1100"/>
      <w:jc w:val="left"/>
    </w:pPr>
    <w:rPr>
      <w:rFonts w:ascii="Arial" w:hAnsi="Arial" w:cs="Arial"/>
      <w:lang w:val="en-GB"/>
    </w:rPr>
  </w:style>
  <w:style w:type="paragraph" w:styleId="TOC7">
    <w:name w:val="toc 7"/>
    <w:basedOn w:val="Normal"/>
    <w:next w:val="Normal"/>
    <w:uiPriority w:val="39"/>
    <w:semiHidden/>
    <w:unhideWhenUsed/>
    <w:rsid w:val="00274304"/>
    <w:pPr>
      <w:widowControl/>
      <w:spacing w:before="8" w:after="100" w:line="480" w:lineRule="auto"/>
      <w:ind w:left="1320"/>
      <w:jc w:val="left"/>
    </w:pPr>
    <w:rPr>
      <w:rFonts w:ascii="Arial" w:hAnsi="Arial" w:cs="Arial"/>
      <w:lang w:val="en-GB"/>
    </w:rPr>
  </w:style>
  <w:style w:type="paragraph" w:styleId="TOC8">
    <w:name w:val="toc 8"/>
    <w:basedOn w:val="Normal"/>
    <w:next w:val="Normal"/>
    <w:uiPriority w:val="39"/>
    <w:semiHidden/>
    <w:unhideWhenUsed/>
    <w:rsid w:val="00274304"/>
    <w:pPr>
      <w:widowControl/>
      <w:spacing w:before="8" w:after="100" w:line="480" w:lineRule="auto"/>
      <w:ind w:left="1540"/>
      <w:jc w:val="left"/>
    </w:pPr>
    <w:rPr>
      <w:rFonts w:ascii="Arial" w:hAnsi="Arial" w:cs="Arial"/>
      <w:lang w:val="en-GB"/>
    </w:rPr>
  </w:style>
  <w:style w:type="paragraph" w:styleId="TOC9">
    <w:name w:val="toc 9"/>
    <w:basedOn w:val="Normal"/>
    <w:next w:val="Normal"/>
    <w:uiPriority w:val="39"/>
    <w:semiHidden/>
    <w:unhideWhenUsed/>
    <w:rsid w:val="00274304"/>
    <w:pPr>
      <w:widowControl/>
      <w:spacing w:before="8" w:after="100" w:line="480" w:lineRule="auto"/>
      <w:ind w:left="1760"/>
      <w:jc w:val="left"/>
    </w:pPr>
    <w:rPr>
      <w:rFonts w:ascii="Arial" w:hAnsi="Arial" w:cs="Arial"/>
      <w:lang w:val="en-GB"/>
    </w:rPr>
  </w:style>
  <w:style w:type="paragraph" w:styleId="TOCHeading">
    <w:name w:val="TOC Heading"/>
    <w:basedOn w:val="Heading1"/>
    <w:next w:val="Normal"/>
    <w:uiPriority w:val="39"/>
    <w:semiHidden/>
    <w:unhideWhenUsed/>
    <w:qFormat/>
    <w:rsid w:val="00274304"/>
    <w:pPr>
      <w:widowControl/>
      <w:numPr>
        <w:numId w:val="0"/>
      </w:numPr>
      <w:spacing w:line="480" w:lineRule="auto"/>
      <w:jc w:val="left"/>
      <w:outlineLvl w:val="9"/>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732509">
      <w:bodyDiv w:val="1"/>
      <w:marLeft w:val="0"/>
      <w:marRight w:val="0"/>
      <w:marTop w:val="0"/>
      <w:marBottom w:val="0"/>
      <w:divBdr>
        <w:top w:val="none" w:sz="0" w:space="0" w:color="auto"/>
        <w:left w:val="none" w:sz="0" w:space="0" w:color="auto"/>
        <w:bottom w:val="none" w:sz="0" w:space="0" w:color="auto"/>
        <w:right w:val="none" w:sz="0" w:space="0" w:color="auto"/>
      </w:divBdr>
    </w:div>
    <w:div w:id="212889096">
      <w:bodyDiv w:val="1"/>
      <w:marLeft w:val="0"/>
      <w:marRight w:val="0"/>
      <w:marTop w:val="0"/>
      <w:marBottom w:val="0"/>
      <w:divBdr>
        <w:top w:val="none" w:sz="0" w:space="0" w:color="auto"/>
        <w:left w:val="none" w:sz="0" w:space="0" w:color="auto"/>
        <w:bottom w:val="none" w:sz="0" w:space="0" w:color="auto"/>
        <w:right w:val="none" w:sz="0" w:space="0" w:color="auto"/>
      </w:divBdr>
    </w:div>
    <w:div w:id="219370518">
      <w:bodyDiv w:val="1"/>
      <w:marLeft w:val="0"/>
      <w:marRight w:val="0"/>
      <w:marTop w:val="0"/>
      <w:marBottom w:val="0"/>
      <w:divBdr>
        <w:top w:val="none" w:sz="0" w:space="0" w:color="auto"/>
        <w:left w:val="none" w:sz="0" w:space="0" w:color="auto"/>
        <w:bottom w:val="none" w:sz="0" w:space="0" w:color="auto"/>
        <w:right w:val="none" w:sz="0" w:space="0" w:color="auto"/>
      </w:divBdr>
    </w:div>
    <w:div w:id="895706354">
      <w:bodyDiv w:val="1"/>
      <w:marLeft w:val="0"/>
      <w:marRight w:val="0"/>
      <w:marTop w:val="0"/>
      <w:marBottom w:val="0"/>
      <w:divBdr>
        <w:top w:val="none" w:sz="0" w:space="0" w:color="auto"/>
        <w:left w:val="none" w:sz="0" w:space="0" w:color="auto"/>
        <w:bottom w:val="none" w:sz="0" w:space="0" w:color="auto"/>
        <w:right w:val="none" w:sz="0" w:space="0" w:color="auto"/>
      </w:divBdr>
    </w:div>
    <w:div w:id="916745810">
      <w:bodyDiv w:val="1"/>
      <w:marLeft w:val="0"/>
      <w:marRight w:val="0"/>
      <w:marTop w:val="0"/>
      <w:marBottom w:val="0"/>
      <w:divBdr>
        <w:top w:val="none" w:sz="0" w:space="0" w:color="auto"/>
        <w:left w:val="none" w:sz="0" w:space="0" w:color="auto"/>
        <w:bottom w:val="none" w:sz="0" w:space="0" w:color="auto"/>
        <w:right w:val="none" w:sz="0" w:space="0" w:color="auto"/>
      </w:divBdr>
    </w:div>
    <w:div w:id="990669334">
      <w:bodyDiv w:val="1"/>
      <w:marLeft w:val="0"/>
      <w:marRight w:val="0"/>
      <w:marTop w:val="0"/>
      <w:marBottom w:val="0"/>
      <w:divBdr>
        <w:top w:val="none" w:sz="0" w:space="0" w:color="auto"/>
        <w:left w:val="none" w:sz="0" w:space="0" w:color="auto"/>
        <w:bottom w:val="none" w:sz="0" w:space="0" w:color="auto"/>
        <w:right w:val="none" w:sz="0" w:space="0" w:color="auto"/>
      </w:divBdr>
    </w:div>
    <w:div w:id="1109470539">
      <w:bodyDiv w:val="1"/>
      <w:marLeft w:val="0"/>
      <w:marRight w:val="0"/>
      <w:marTop w:val="0"/>
      <w:marBottom w:val="0"/>
      <w:divBdr>
        <w:top w:val="none" w:sz="0" w:space="0" w:color="auto"/>
        <w:left w:val="none" w:sz="0" w:space="0" w:color="auto"/>
        <w:bottom w:val="none" w:sz="0" w:space="0" w:color="auto"/>
        <w:right w:val="none" w:sz="0" w:space="0" w:color="auto"/>
      </w:divBdr>
    </w:div>
    <w:div w:id="1177772611">
      <w:bodyDiv w:val="1"/>
      <w:marLeft w:val="0"/>
      <w:marRight w:val="0"/>
      <w:marTop w:val="0"/>
      <w:marBottom w:val="0"/>
      <w:divBdr>
        <w:top w:val="none" w:sz="0" w:space="0" w:color="auto"/>
        <w:left w:val="none" w:sz="0" w:space="0" w:color="auto"/>
        <w:bottom w:val="none" w:sz="0" w:space="0" w:color="auto"/>
        <w:right w:val="none" w:sz="0" w:space="0" w:color="auto"/>
      </w:divBdr>
    </w:div>
    <w:div w:id="1691445948">
      <w:bodyDiv w:val="1"/>
      <w:marLeft w:val="0"/>
      <w:marRight w:val="0"/>
      <w:marTop w:val="0"/>
      <w:marBottom w:val="0"/>
      <w:divBdr>
        <w:top w:val="none" w:sz="0" w:space="0" w:color="auto"/>
        <w:left w:val="none" w:sz="0" w:space="0" w:color="auto"/>
        <w:bottom w:val="none" w:sz="0" w:space="0" w:color="auto"/>
        <w:right w:val="none" w:sz="0" w:space="0" w:color="auto"/>
      </w:divBdr>
    </w:div>
    <w:div w:id="1884369110">
      <w:bodyDiv w:val="1"/>
      <w:marLeft w:val="0"/>
      <w:marRight w:val="0"/>
      <w:marTop w:val="0"/>
      <w:marBottom w:val="0"/>
      <w:divBdr>
        <w:top w:val="none" w:sz="0" w:space="0" w:color="auto"/>
        <w:left w:val="none" w:sz="0" w:space="0" w:color="auto"/>
        <w:bottom w:val="none" w:sz="0" w:space="0" w:color="auto"/>
        <w:right w:val="none" w:sz="0" w:space="0" w:color="auto"/>
      </w:divBdr>
    </w:div>
    <w:div w:id="2018579475">
      <w:bodyDiv w:val="1"/>
      <w:marLeft w:val="0"/>
      <w:marRight w:val="0"/>
      <w:marTop w:val="0"/>
      <w:marBottom w:val="0"/>
      <w:divBdr>
        <w:top w:val="none" w:sz="0" w:space="0" w:color="auto"/>
        <w:left w:val="none" w:sz="0" w:space="0" w:color="auto"/>
        <w:bottom w:val="none" w:sz="0" w:space="0" w:color="auto"/>
        <w:right w:val="none" w:sz="0" w:space="0" w:color="auto"/>
      </w:divBdr>
    </w:div>
    <w:div w:id="212673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zi.tangyu@uni-saarlan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emicalbook.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rlz=1C1ONGR_zh-CNDE931DE931&amp;sxsrf=ALiCzsYVOKr412x2EwYkGBeUh6fDUM-oAw:1654341271208&amp;q=Streptococcaceae&amp;stick=H4sIAAAAAAAAAONgVuLUz9U3SDIzKylaxCoQXFKUWlCSn5yfnJyYnJqYCgC24WDmIAAAAA&amp;sa=X&amp;ved=2ahUKEwiT17q-1ZP4AhWph_0HHXO-ChoQmxMoAXoECFoQAw" TargetMode="External"/><Relationship Id="rId5" Type="http://schemas.openxmlformats.org/officeDocument/2006/relationships/webSettings" Target="webSettings.xml"/><Relationship Id="rId10" Type="http://schemas.openxmlformats.org/officeDocument/2006/relationships/hyperlink" Target="mailto:christoph.wittmann@uni-saarland.de" TargetMode="External"/><Relationship Id="rId4" Type="http://schemas.openxmlformats.org/officeDocument/2006/relationships/settings" Target="settings.xml"/><Relationship Id="rId9" Type="http://schemas.openxmlformats.org/officeDocument/2006/relationships/hyperlink" Target="mailto:christoph.wittmann@uni-saarland.d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5AA97-8090-4013-B3BA-771D9870D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10126</Words>
  <Characters>57722</Characters>
  <Application>Microsoft Office Word</Application>
  <DocSecurity>0</DocSecurity>
  <Lines>481</Lines>
  <Paragraphs>135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Muzi Tangyu</dc:creator>
  <cp:keywords/>
  <dc:description/>
  <cp:lastModifiedBy>Nithya sudalai</cp:lastModifiedBy>
  <cp:revision>3</cp:revision>
  <cp:lastPrinted>2021-09-30T11:16:00Z</cp:lastPrinted>
  <dcterms:created xsi:type="dcterms:W3CDTF">2023-06-06T08:45:00Z</dcterms:created>
  <dcterms:modified xsi:type="dcterms:W3CDTF">2023-07-14T12:59:00Z</dcterms:modified>
</cp:coreProperties>
</file>