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A0323" w14:textId="36B06263" w:rsidR="00914A5E" w:rsidRPr="0099131E" w:rsidRDefault="00914A5E" w:rsidP="0099131E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  <w:r w:rsidRPr="00914A5E">
        <w:rPr>
          <w:rFonts w:asciiTheme="majorBidi" w:hAnsiTheme="majorBidi" w:cstheme="majorBidi"/>
          <w:b/>
          <w:bCs/>
          <w:color w:val="000000" w:themeColor="text1"/>
        </w:rPr>
        <w:t>Table (S</w:t>
      </w:r>
      <w:r w:rsidR="004D1B41">
        <w:rPr>
          <w:rFonts w:asciiTheme="majorBidi" w:hAnsiTheme="majorBidi" w:cstheme="majorBidi"/>
          <w:b/>
          <w:bCs/>
          <w:color w:val="000000" w:themeColor="text1"/>
          <w:lang w:val="en-US"/>
        </w:rPr>
        <w:t>4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 xml:space="preserve">): </w:t>
      </w:r>
      <w:r w:rsidR="004D1B41" w:rsidRPr="007A6FB2">
        <w:rPr>
          <w:rFonts w:asciiTheme="majorBidi" w:hAnsiTheme="majorBidi" w:cstheme="majorBidi"/>
          <w:b/>
          <w:bCs/>
        </w:rPr>
        <w:t xml:space="preserve">Eradication of </w:t>
      </w:r>
      <w:r w:rsidR="004D1B41">
        <w:rPr>
          <w:rFonts w:asciiTheme="majorBidi" w:hAnsiTheme="majorBidi" w:cstheme="majorBidi"/>
          <w:b/>
          <w:bCs/>
          <w:lang w:val="en-US"/>
        </w:rPr>
        <w:t>P</w:t>
      </w:r>
      <w:r w:rsidR="004D1B41" w:rsidRPr="007A6FB2">
        <w:rPr>
          <w:rFonts w:asciiTheme="majorBidi" w:hAnsiTheme="majorBidi" w:cstheme="majorBidi"/>
          <w:b/>
          <w:bCs/>
        </w:rPr>
        <w:t xml:space="preserve">reformed </w:t>
      </w:r>
      <w:r w:rsidR="004D1B41">
        <w:rPr>
          <w:rFonts w:asciiTheme="majorBidi" w:hAnsiTheme="majorBidi" w:cstheme="majorBidi"/>
          <w:b/>
          <w:bCs/>
          <w:lang w:val="en-US"/>
        </w:rPr>
        <w:t>B</w:t>
      </w:r>
      <w:r w:rsidR="004D1B41" w:rsidRPr="007A6FB2">
        <w:rPr>
          <w:rFonts w:asciiTheme="majorBidi" w:hAnsiTheme="majorBidi" w:cstheme="majorBidi"/>
          <w:b/>
          <w:bCs/>
        </w:rPr>
        <w:t>iofilm</w:t>
      </w:r>
      <w:r w:rsidR="0099131E"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by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pu</w:t>
      </w:r>
      <w:proofErr w:type="spellStart"/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>rified</w:t>
      </w:r>
      <w:proofErr w:type="spellEnd"/>
      <w:r w:rsidRPr="0099131E">
        <w:rPr>
          <w:rFonts w:asciiTheme="majorBidi" w:hAnsiTheme="majorBidi" w:cstheme="majorBidi"/>
          <w:b/>
          <w:bCs/>
          <w:color w:val="000000" w:themeColor="text1"/>
        </w:rPr>
        <w:t xml:space="preserve"> pyocyanin 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>f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rom PsC05</w:t>
      </w:r>
      <w:r w:rsidRPr="0099131E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and PsE02</w:t>
      </w:r>
      <w:r w:rsidRPr="0099131E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</w:t>
      </w:r>
      <w:proofErr w:type="spellStart"/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>i</w:t>
      </w:r>
      <w:proofErr w:type="spellEnd"/>
      <w:r w:rsidRPr="0099131E">
        <w:rPr>
          <w:rFonts w:asciiTheme="majorBidi" w:hAnsiTheme="majorBidi" w:cstheme="majorBidi"/>
          <w:b/>
          <w:bCs/>
          <w:color w:val="000000" w:themeColor="text1"/>
        </w:rPr>
        <w:t>solates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against food borne pathogens,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and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human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pathogenic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microorganisms.</w:t>
      </w:r>
    </w:p>
    <w:p w14:paraId="027D1311" w14:textId="13511D24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tbl>
      <w:tblPr>
        <w:tblW w:w="10760" w:type="dxa"/>
        <w:tblLook w:val="04A0" w:firstRow="1" w:lastRow="0" w:firstColumn="1" w:lastColumn="0" w:noHBand="0" w:noVBand="1"/>
      </w:tblPr>
      <w:tblGrid>
        <w:gridCol w:w="1700"/>
        <w:gridCol w:w="2300"/>
        <w:gridCol w:w="780"/>
        <w:gridCol w:w="780"/>
        <w:gridCol w:w="860"/>
        <w:gridCol w:w="960"/>
        <w:gridCol w:w="780"/>
        <w:gridCol w:w="780"/>
        <w:gridCol w:w="860"/>
        <w:gridCol w:w="960"/>
      </w:tblGrid>
      <w:tr w:rsidR="004469FC" w:rsidRPr="00A97E24" w14:paraId="4E259682" w14:textId="77777777" w:rsidTr="004469FC">
        <w:trPr>
          <w:trHeight w:val="6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229F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2845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2B84F" w14:textId="3D09936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Reduction of preformed biofilm by PsC05 pyocyanin</w:t>
            </w:r>
          </w:p>
        </w:tc>
        <w:tc>
          <w:tcPr>
            <w:tcW w:w="3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7FB3E7" w14:textId="336826B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Reduction of preformed biofilm by PsE02 pyocyanin</w:t>
            </w:r>
          </w:p>
        </w:tc>
      </w:tr>
      <w:tr w:rsidR="004469FC" w:rsidRPr="00A97E24" w14:paraId="0C78A980" w14:textId="77777777" w:rsidTr="004469FC">
        <w:trPr>
          <w:trHeight w:val="56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BE128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6C89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Isolate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95AA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½ MIC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890E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¼ MIC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9FF3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1/8 MIC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FA28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1/16 MIC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BA57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½ MIC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9C1C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¼ MIC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A56D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1/8 MIC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3CD6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1/16 MIC</w:t>
            </w:r>
          </w:p>
        </w:tc>
      </w:tr>
      <w:tr w:rsidR="004469FC" w:rsidRPr="00A97E24" w14:paraId="321992DE" w14:textId="77777777" w:rsidTr="004469FC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0B391E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Foodborne pathogens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EE6B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95364" w14:textId="091163A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57.69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0F8F9" w14:textId="7B28AD2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338A" w14:textId="628850F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1E8C2" w14:textId="229707C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03AA5" w14:textId="1712DE7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67.89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68333" w14:textId="49ECA43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42703" w14:textId="1665966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97A67" w14:textId="5248740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1082C9AA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41323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D9F0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BBD2D" w14:textId="4098966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56441" w14:textId="38CF919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3E3A9" w14:textId="0E10237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1A043" w14:textId="1C2D8A7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EDFC7" w14:textId="1A26935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BB606" w14:textId="54F001D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2F120" w14:textId="16848C8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936A9" w14:textId="760EBEB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14.11</w:t>
            </w:r>
          </w:p>
        </w:tc>
      </w:tr>
      <w:tr w:rsidR="004469FC" w:rsidRPr="00A97E24" w14:paraId="650DD794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7F3130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BB4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37F83" w14:textId="2EB7B03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FB3EF" w14:textId="57EF6B1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AE85" w14:textId="16EB638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1DDDC" w14:textId="5F55677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5B68" w14:textId="6A700A8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36AFC" w14:textId="6750373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C4D52" w14:textId="0B62AA26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FB5D" w14:textId="632628A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589DABA4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143CD4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78B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9ED4D" w14:textId="49F1848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1A799" w14:textId="5174FE7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75F8B" w14:textId="1051E3A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90B80" w14:textId="30977D1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E49D" w14:textId="3EA7E6F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74.36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E2BE2" w14:textId="4A54E10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5692" w14:textId="354AC6E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3CDDE" w14:textId="10BE611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103D0367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CEA54B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0B9C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oxytoca_1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21F96" w14:textId="729EA36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52.32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29502" w14:textId="4AEF017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41.56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B4D8F" w14:textId="4E18908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B4D01" w14:textId="1F6DFB9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F9A9" w14:textId="59589FB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779A" w14:textId="37F36E7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1130E" w14:textId="10E0CBC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4DE33" w14:textId="1AF66C4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1.88</w:t>
            </w:r>
          </w:p>
        </w:tc>
      </w:tr>
      <w:tr w:rsidR="004469FC" w:rsidRPr="00A97E24" w14:paraId="2DB6B848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B834BA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B80CA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oxytoca_2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188839" w14:textId="7AA3E71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EA716" w14:textId="7CE4F8E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53.84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CA931" w14:textId="772E964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3B177" w14:textId="5149121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3DC5E" w14:textId="7B46E70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57.93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99DF48" w14:textId="6A19AAA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17C4E3" w14:textId="75B4514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E942DC" w14:textId="219F331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</w:tr>
      <w:tr w:rsidR="004469FC" w:rsidRPr="00A97E24" w14:paraId="717A03D1" w14:textId="77777777" w:rsidTr="004469FC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C86B23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pathogenic MDR/XDR Gram-Postive bacteria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F469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aureus_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719B0" w14:textId="7377BD9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161F5" w14:textId="53B21C1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59.63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7D8DB" w14:textId="72EC28C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3621" w14:textId="68E4F0E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0EA1" w14:textId="31FB622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EF49" w14:textId="13F24D6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9139" w14:textId="518F9E2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F90B" w14:textId="0DB38AE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4D65CA6F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F16D8C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812D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aureus_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C9C26" w14:textId="3BE3702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59.79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F40EF" w14:textId="1F51FAD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42.55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AF694" w14:textId="27108A7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25904" w14:textId="409D670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44F1" w14:textId="71854E6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AD90" w14:textId="221EAD3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30.28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4940" w14:textId="0DE846D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F139" w14:textId="22F2657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3CE8E756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13DD0A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A4DE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pyogenes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8C97D" w14:textId="482C863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6AF87" w14:textId="6F26A87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53.71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8B631" w14:textId="391A33C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26214" w14:textId="3D40281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C99D" w14:textId="614EBDF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68.95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710B" w14:textId="24D99A3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60C6" w14:textId="4AFF389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8B75" w14:textId="3C2B645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</w:tr>
      <w:tr w:rsidR="004469FC" w:rsidRPr="00A97E24" w14:paraId="2560344E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FFB44B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8A3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pyogenes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7728A" w14:textId="67B5CCE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1FD10" w14:textId="4483801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41.42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61BFD" w14:textId="03D5734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C9631" w14:textId="2EB3655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8C98" w14:textId="3343CDE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60.72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82C1" w14:textId="4B3F67E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F04A" w14:textId="5A81868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4058" w14:textId="36127D5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67C997FD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C360FC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9CC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agalactiae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77A9A" w14:textId="7E5FA1C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72688" w14:textId="35CE8FC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E1F47" w14:textId="506EDDE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2A19C" w14:textId="484480A6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2756" w14:textId="070838F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DAD1" w14:textId="617D712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68.71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7632" w14:textId="246BE6A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0FCA" w14:textId="5A7D431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3E8685FB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D8BC6C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14A36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agalactiae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8BE55" w14:textId="1283340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57.61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A65A6" w14:textId="4E6EC6C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DA4F93" w14:textId="0ACBC36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B6BB4" w14:textId="46138EA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1F0C7" w14:textId="775530E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67.97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EF2FB" w14:textId="1A42E92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C8E95" w14:textId="13F6B31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6A64C" w14:textId="7A40545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456E6F70" w14:textId="77777777" w:rsidTr="004469FC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CEB5E4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pathogenic MDR/XDR Gram-Negative bacteria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BF27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5EE0C" w14:textId="10F14EA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A02A6" w14:textId="1464031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53.65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46E4C" w14:textId="5BD649D6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84B34" w14:textId="46DB8C7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EF882" w14:textId="6FA825B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75.78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06520" w14:textId="20BAD23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4448F" w14:textId="3A1E620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E3CF" w14:textId="3AA3007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4E8179E0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B60377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B5A9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8EE89" w14:textId="1A563E0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71.92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3C4F4" w14:textId="7996A07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59.96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8D8D" w14:textId="2296836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E0395" w14:textId="033B79E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59E2E" w14:textId="1BC0864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64.64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20CBA" w14:textId="43ED540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58.92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F005" w14:textId="02BE4EE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ACF5A" w14:textId="59E638D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6.75</w:t>
            </w:r>
          </w:p>
        </w:tc>
      </w:tr>
      <w:tr w:rsidR="004469FC" w:rsidRPr="00A97E24" w14:paraId="708349BE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D597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3B4A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578E6" w14:textId="701F045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62.41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BE26D" w14:textId="70F680F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A4564" w14:textId="3BBDFA8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E658" w14:textId="024066C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73FD7" w14:textId="7BB2DAE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8E536" w14:textId="17855D4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E14BF" w14:textId="7258AA4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ABD8" w14:textId="4E899A8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48E3B283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B0FAC7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8EC4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ED363" w14:textId="0FF9BEA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0632C" w14:textId="7B13DA7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55.84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9392C" w14:textId="43B00FB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30A94" w14:textId="5457EA9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2DEC2" w14:textId="4BD0BB5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74.64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8B947" w14:textId="21B0C45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8BBED" w14:textId="15680FA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327E" w14:textId="542C297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7E4CA3EE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421E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A4B5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P. mirabilis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_1_XDR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CB562" w14:textId="3D3EB65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72D5E" w14:textId="29E6A6E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51.56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54E7" w14:textId="109D268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EF05" w14:textId="77DC27F6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520C9" w14:textId="53F6128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62.97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773EC" w14:textId="2231E98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55.72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E15A" w14:textId="6FD814F6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1184" w14:textId="4FA9216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6BC2C5D9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39DD64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2FF4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P. mirabilis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F6952" w14:textId="2673F00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51.71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86C24" w14:textId="48CCBE9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48.66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9CDD" w14:textId="71B8BCE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8076" w14:textId="5735165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F260B" w14:textId="2AA792E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34FB6" w14:textId="79BA71D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55.61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B92F" w14:textId="00AE367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FF2B" w14:textId="366C930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0E1E8EF9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2CFCA3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B4C9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A. baumannii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84601" w14:textId="7E52446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27D0A" w14:textId="3517BB5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3B8F6" w14:textId="6A7B368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B5E0D" w14:textId="13E8844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C636" w14:textId="5A28904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EA9E" w14:textId="6134F6B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42.56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A9E9" w14:textId="47E9F0B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0286" w14:textId="74C5AB8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378DADFE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5F9417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0194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A. baumannii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990E" w14:textId="5E5303B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8586" w14:textId="31C31019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164E8" w14:textId="234D6FE4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9029A" w14:textId="6CCA4B6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8A4F" w14:textId="27BAA20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DA8F" w14:textId="3DE5CB3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5BF8" w14:textId="33B1E86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FF87" w14:textId="4B2E8992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53CE4DC4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8BBD8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B2DC0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A. baumannii</w:t>
            </w: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_3_MDR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70840" w14:textId="5360761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44F80" w14:textId="369E1D5A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AA994" w14:textId="6AD8E1D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888ED" w14:textId="1D5D786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D9C3F" w14:textId="25E20721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FDF47" w14:textId="6B38376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557B9" w14:textId="66B36AD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31F23" w14:textId="0C17ED3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</w:tr>
      <w:tr w:rsidR="004469FC" w:rsidRPr="00A97E24" w14:paraId="5C990331" w14:textId="77777777" w:rsidTr="004469FC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8A400E" w14:textId="77777777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Human pathogenic C. albicans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297C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C. albicans_1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C5010" w14:textId="0CF428A8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63BB" w14:textId="0DC86810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6E8C2" w14:textId="5C4CD5A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C1C90" w14:textId="0AAE199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4E22" w14:textId="5418F4E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38E8" w14:textId="5C78E29E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EBDC" w14:textId="249A9BEB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06A6" w14:textId="5A5C5C03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4469FC" w:rsidRPr="00A97E24" w14:paraId="226B4A62" w14:textId="77777777" w:rsidTr="004469FC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1C566C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C7574" w14:textId="77777777" w:rsidR="004469FC" w:rsidRPr="00A97E24" w:rsidRDefault="004469FC" w:rsidP="00A97E2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C. albicans_2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2C5AC" w14:textId="2B295E10" w:rsidR="004469FC" w:rsidRPr="00A97E24" w:rsidRDefault="00FF08DB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="004469FC"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62BDB" w14:textId="3246CB6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23.79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4D3845" w14:textId="60F5C14C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45C07" w14:textId="4F05781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D8E86" w14:textId="1FDE0C3D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17EAE" w14:textId="248844DF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57E14" w14:textId="1AC6E82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286D3" w14:textId="5BC491B5" w:rsidR="004469FC" w:rsidRPr="00A97E24" w:rsidRDefault="004469FC" w:rsidP="00A97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7E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</w:tbl>
    <w:p w14:paraId="29D796C5" w14:textId="4EBFBFE2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2D312369" w14:textId="5128329C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0E2A5EBF" w14:textId="0A817139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22E15526" w14:textId="77777777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30788D0B" w14:textId="1BC7AB33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55FF92F3" w14:textId="48B562CC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719C02E0" w14:textId="09273241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3FBFAA3A" w14:textId="36F238E8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057DDADA" w14:textId="77777777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27ED33B5" w14:textId="51E57A39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6B8EC3E2" w14:textId="5EFD9382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3D2AEF89" w14:textId="77777777" w:rsidR="00914A5E" w:rsidRP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sectPr w:rsidR="00914A5E" w:rsidRPr="00914A5E" w:rsidSect="0099131E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5E"/>
    <w:rsid w:val="001950B1"/>
    <w:rsid w:val="00427160"/>
    <w:rsid w:val="004469FC"/>
    <w:rsid w:val="004D1B41"/>
    <w:rsid w:val="00584F3F"/>
    <w:rsid w:val="00624D27"/>
    <w:rsid w:val="007420DB"/>
    <w:rsid w:val="00817C95"/>
    <w:rsid w:val="00914A5E"/>
    <w:rsid w:val="00950FE3"/>
    <w:rsid w:val="0099131E"/>
    <w:rsid w:val="009D02BB"/>
    <w:rsid w:val="00A25CD8"/>
    <w:rsid w:val="00A97E24"/>
    <w:rsid w:val="00BE0272"/>
    <w:rsid w:val="00C47FA6"/>
    <w:rsid w:val="00F646D1"/>
    <w:rsid w:val="00F92E55"/>
    <w:rsid w:val="00FA527B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15801D"/>
  <w15:chartTrackingRefBased/>
  <w15:docId w15:val="{E1838B07-FAB5-2C4F-951A-CFE7E540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JP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hebashehta@yahoo.com</dc:creator>
  <cp:keywords/>
  <dc:description/>
  <cp:lastModifiedBy>hebashehta@yahoo.com</cp:lastModifiedBy>
  <cp:revision>6</cp:revision>
  <dcterms:created xsi:type="dcterms:W3CDTF">2023-04-24T02:56:00Z</dcterms:created>
  <dcterms:modified xsi:type="dcterms:W3CDTF">2023-04-29T02:51:00Z</dcterms:modified>
</cp:coreProperties>
</file>