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9C412" w14:textId="6F5D3DAD" w:rsidR="00AE5B77" w:rsidRPr="000E72A9" w:rsidRDefault="00AE5B77" w:rsidP="0069549C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0E72A9">
        <w:rPr>
          <w:rFonts w:ascii="Times New Roman" w:hAnsi="Times New Roman" w:cs="Times New Roman" w:hint="eastAsia"/>
          <w:sz w:val="28"/>
          <w:szCs w:val="28"/>
          <w:lang w:val="en-GB"/>
        </w:rPr>
        <w:t>A</w:t>
      </w:r>
      <w:r w:rsidRPr="000E72A9">
        <w:rPr>
          <w:rFonts w:ascii="Times New Roman" w:hAnsi="Times New Roman" w:cs="Times New Roman"/>
          <w:sz w:val="28"/>
          <w:szCs w:val="28"/>
          <w:lang w:val="en-GB"/>
        </w:rPr>
        <w:t>dditional file</w:t>
      </w:r>
      <w:r w:rsidR="00226BD8" w:rsidRPr="000E72A9">
        <w:rPr>
          <w:rFonts w:ascii="Times New Roman" w:hAnsi="Times New Roman" w:cs="Times New Roman"/>
          <w:sz w:val="28"/>
          <w:szCs w:val="28"/>
          <w:lang w:val="en-GB"/>
        </w:rPr>
        <w:t xml:space="preserve"> 1</w:t>
      </w:r>
    </w:p>
    <w:p w14:paraId="6E1CA6E7" w14:textId="551ACE20" w:rsidR="0064377C" w:rsidRPr="000E72A9" w:rsidRDefault="0064377C" w:rsidP="0064377C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0E72A9">
        <w:rPr>
          <w:rFonts w:ascii="Times New Roman" w:hAnsi="Times New Roman" w:cs="Times New Roman"/>
          <w:sz w:val="28"/>
          <w:szCs w:val="28"/>
          <w:lang w:val="en-GB"/>
        </w:rPr>
        <w:t>Figures S1-S</w:t>
      </w:r>
      <w:r w:rsidR="00145CA4" w:rsidRPr="000E72A9">
        <w:rPr>
          <w:rFonts w:ascii="Times New Roman" w:hAnsi="Times New Roman" w:cs="Times New Roman"/>
          <w:sz w:val="28"/>
          <w:szCs w:val="28"/>
          <w:lang w:val="en-GB"/>
        </w:rPr>
        <w:t>1</w:t>
      </w:r>
      <w:r w:rsidR="003B1794" w:rsidRPr="000E72A9">
        <w:rPr>
          <w:rFonts w:ascii="Times New Roman" w:hAnsi="Times New Roman" w:cs="Times New Roman"/>
          <w:sz w:val="28"/>
          <w:szCs w:val="28"/>
          <w:lang w:val="en-GB"/>
        </w:rPr>
        <w:t>3</w:t>
      </w:r>
    </w:p>
    <w:p w14:paraId="22A2A7E4" w14:textId="77777777" w:rsidR="001D0933" w:rsidRPr="000E72A9" w:rsidRDefault="001D0933" w:rsidP="001D0933">
      <w:pPr>
        <w:rPr>
          <w:rFonts w:ascii="Times New Roman" w:hAnsi="Times New Roman" w:cs="Times New Roman"/>
          <w:sz w:val="28"/>
          <w:szCs w:val="28"/>
          <w:lang w:val="en-GB"/>
        </w:rPr>
      </w:pPr>
    </w:p>
    <w:p w14:paraId="46E6CE0D" w14:textId="51818FA3" w:rsidR="001D0933" w:rsidRPr="000E72A9" w:rsidRDefault="00AF643E" w:rsidP="001D0933">
      <w:pPr>
        <w:rPr>
          <w:rFonts w:ascii="Times New Roman" w:hAnsi="Times New Roman" w:cs="Times New Roman"/>
          <w:sz w:val="28"/>
          <w:szCs w:val="28"/>
          <w:lang w:val="en-GB"/>
        </w:rPr>
      </w:pPr>
      <w:r w:rsidRPr="000E72A9">
        <w:rPr>
          <w:noProof/>
          <w:szCs w:val="21"/>
        </w:rPr>
        <w:drawing>
          <wp:inline distT="0" distB="0" distL="0" distR="0" wp14:anchorId="63F0956B" wp14:editId="54B226A6">
            <wp:extent cx="5274310" cy="4867653"/>
            <wp:effectExtent l="0" t="0" r="2540" b="9525"/>
            <wp:docPr id="17" name="图片 17" descr="D:\Daniel-Spy-cSAT\21投稿\Nature Chemical Biology\Fig.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aniel-Spy-cSAT\21投稿\Nature Chemical Biology\Fig. S1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867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8E7DF" w14:textId="3406F0C4" w:rsidR="00700478" w:rsidRPr="000E72A9" w:rsidRDefault="00CC40E3" w:rsidP="001806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72A9">
        <w:rPr>
          <w:rFonts w:ascii="Times New Roman" w:hAnsi="Times New Roman" w:cs="Times New Roman"/>
          <w:b/>
          <w:sz w:val="24"/>
          <w:szCs w:val="24"/>
        </w:rPr>
        <w:t>F</w:t>
      </w:r>
      <w:r w:rsidR="00A42E92" w:rsidRPr="000E72A9">
        <w:rPr>
          <w:rFonts w:ascii="Times New Roman" w:hAnsi="Times New Roman" w:cs="Times New Roman"/>
          <w:b/>
          <w:sz w:val="24"/>
          <w:szCs w:val="24"/>
        </w:rPr>
        <w:t xml:space="preserve">ig. </w:t>
      </w:r>
      <w:r w:rsidR="006E17AF" w:rsidRPr="000E72A9">
        <w:rPr>
          <w:rFonts w:ascii="Times New Roman" w:hAnsi="Times New Roman" w:cs="Times New Roman"/>
          <w:b/>
          <w:sz w:val="24"/>
          <w:szCs w:val="24"/>
        </w:rPr>
        <w:t>S</w:t>
      </w:r>
      <w:r w:rsidRPr="000E72A9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AF643E" w:rsidRPr="000E72A9">
        <w:rPr>
          <w:rFonts w:ascii="Times New Roman" w:hAnsi="Times New Roman" w:cs="Times New Roman"/>
          <w:bCs/>
          <w:iCs/>
          <w:sz w:val="24"/>
          <w:szCs w:val="24"/>
        </w:rPr>
        <w:t xml:space="preserve">SDS-PAGE analysis of the purification of hGH by three </w:t>
      </w:r>
      <w:r w:rsidR="00AF643E" w:rsidRPr="000E72A9">
        <w:rPr>
          <w:rFonts w:ascii="Times New Roman" w:hAnsi="Times New Roman" w:cs="Times New Roman"/>
          <w:bCs/>
          <w:sz w:val="24"/>
          <w:szCs w:val="24"/>
          <w:lang w:val="de-DE"/>
        </w:rPr>
        <w:t>salt-inducible peptides with three high-salt conditions.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F643E" w:rsidRPr="000E72A9">
        <w:rPr>
          <w:rFonts w:ascii="Times New Roman" w:hAnsi="Times New Roman" w:cs="Times New Roman"/>
          <w:iCs/>
          <w:sz w:val="24"/>
          <w:szCs w:val="24"/>
          <w:lang w:val="de-DE"/>
        </w:rPr>
        <w:t xml:space="preserve">EP: </w:t>
      </w:r>
      <w:r w:rsidR="00AF643E" w:rsidRPr="000E72A9">
        <w:rPr>
          <w:rFonts w:ascii="Times New Roman" w:hAnsi="Times New Roman" w:cs="Times New Roman"/>
          <w:iCs/>
          <w:sz w:val="24"/>
          <w:szCs w:val="24"/>
        </w:rPr>
        <w:t>precipita</w:t>
      </w:r>
      <w:r w:rsidR="00AF643E" w:rsidRPr="000E72A9">
        <w:rPr>
          <w:rFonts w:ascii="Times New Roman" w:hAnsi="Times New Roman" w:cs="Times New Roman" w:hint="eastAsia"/>
          <w:iCs/>
          <w:sz w:val="24"/>
          <w:szCs w:val="24"/>
        </w:rPr>
        <w:t>te</w:t>
      </w:r>
      <w:r w:rsidR="00AF643E" w:rsidRPr="000E72A9">
        <w:rPr>
          <w:rFonts w:ascii="Times New Roman" w:hAnsi="Times New Roman" w:cs="Times New Roman"/>
          <w:iCs/>
          <w:sz w:val="24"/>
          <w:szCs w:val="24"/>
        </w:rPr>
        <w:t xml:space="preserve"> of the cell lysate after expression</w:t>
      </w:r>
      <w:r w:rsidR="00AF643E" w:rsidRPr="000E72A9">
        <w:rPr>
          <w:rFonts w:ascii="Times New Roman" w:hAnsi="Times New Roman" w:cs="Times New Roman"/>
          <w:iCs/>
          <w:sz w:val="24"/>
          <w:szCs w:val="24"/>
          <w:lang w:val="de-DE"/>
        </w:rPr>
        <w:t>, ES: supernatant</w:t>
      </w:r>
      <w:r w:rsidR="00AF643E" w:rsidRPr="000E72A9">
        <w:rPr>
          <w:rFonts w:ascii="Times New Roman" w:hAnsi="Times New Roman" w:cs="Times New Roman"/>
          <w:iCs/>
          <w:sz w:val="24"/>
          <w:szCs w:val="24"/>
        </w:rPr>
        <w:t xml:space="preserve"> of the cell lysate after expression</w:t>
      </w:r>
      <w:r w:rsidR="00AF643E" w:rsidRPr="000E72A9">
        <w:rPr>
          <w:rFonts w:ascii="Times New Roman" w:hAnsi="Times New Roman" w:cs="Times New Roman"/>
          <w:iCs/>
          <w:sz w:val="24"/>
          <w:szCs w:val="24"/>
          <w:lang w:val="de-DE"/>
        </w:rPr>
        <w:t xml:space="preserve">, ESS, supernatant of salt-induced aggregation, ESP: precipitate of salt-induced aggregation, CP: precipitate of intein-mediated cleavage, CS and 5×CS: supernatant of intein-mediated cleavage, the 5×CS was loaded at 5 times the amount of the CS. </w:t>
      </w:r>
      <w:r w:rsidR="00AF643E" w:rsidRPr="000E72A9">
        <w:rPr>
          <w:rFonts w:ascii="Times New Roman" w:hAnsi="Times New Roman" w:cs="Times New Roman"/>
          <w:iCs/>
          <w:sz w:val="24"/>
          <w:szCs w:val="24"/>
        </w:rPr>
        <w:t xml:space="preserve">Referring to the quantification results obtained from the CS lane, no notable discrepancy was noticed in the hGH purity </w:t>
      </w:r>
      <w:r w:rsidR="00AF643E" w:rsidRPr="000E72A9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between the </w:t>
      </w:r>
      <w:proofErr w:type="spellStart"/>
      <w:r w:rsidR="00AF643E" w:rsidRPr="000E72A9">
        <w:rPr>
          <w:rFonts w:ascii="Times New Roman" w:hAnsi="Times New Roman" w:cs="Times New Roman"/>
          <w:iCs/>
          <w:sz w:val="24"/>
          <w:szCs w:val="24"/>
        </w:rPr>
        <w:t>IpA</w:t>
      </w:r>
      <w:proofErr w:type="spellEnd"/>
      <w:r w:rsidR="00AF643E" w:rsidRPr="000E72A9">
        <w:rPr>
          <w:rFonts w:ascii="Times New Roman" w:hAnsi="Times New Roman" w:cs="Times New Roman"/>
          <w:iCs/>
          <w:sz w:val="24"/>
          <w:szCs w:val="24"/>
        </w:rPr>
        <w:t xml:space="preserve"> and </w:t>
      </w:r>
      <w:proofErr w:type="spellStart"/>
      <w:r w:rsidR="00AF643E" w:rsidRPr="000E72A9">
        <w:rPr>
          <w:rFonts w:ascii="Times New Roman" w:hAnsi="Times New Roman" w:cs="Times New Roman"/>
          <w:iCs/>
          <w:sz w:val="24"/>
          <w:szCs w:val="24"/>
        </w:rPr>
        <w:t>MpA</w:t>
      </w:r>
      <w:proofErr w:type="spellEnd"/>
      <w:r w:rsidR="00AF643E" w:rsidRPr="000E72A9">
        <w:rPr>
          <w:rFonts w:ascii="Times New Roman" w:hAnsi="Times New Roman" w:cs="Times New Roman"/>
          <w:iCs/>
          <w:sz w:val="24"/>
          <w:szCs w:val="24"/>
        </w:rPr>
        <w:t xml:space="preserve"> variations (data not shown). To conduct a more precise comparison between the two variants, we set up a 5×CS lane, which uncovered the existence of visible impurity bands.</w:t>
      </w:r>
      <w:r w:rsidR="00AF643E" w:rsidRPr="000E72A9">
        <w:rPr>
          <w:rFonts w:ascii="Times New Roman" w:hAnsi="Times New Roman" w:cs="Times New Roman"/>
          <w:iCs/>
          <w:sz w:val="24"/>
          <w:szCs w:val="24"/>
          <w:lang w:val="de-DE"/>
        </w:rPr>
        <w:t xml:space="preserve"> M1: protein marker.</w:t>
      </w:r>
      <w:r w:rsidR="00AF643E" w:rsidRPr="000E72A9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 xml:space="preserve">Purification of hGH </w:t>
      </w:r>
      <w:r w:rsidR="00AF643E" w:rsidRPr="000E72A9">
        <w:rPr>
          <w:rFonts w:ascii="Times New Roman" w:hAnsi="Times New Roman" w:cs="Times New Roman" w:hint="eastAsia"/>
          <w:sz w:val="24"/>
          <w:szCs w:val="24"/>
          <w:lang w:val="de-DE"/>
        </w:rPr>
        <w:t>from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F643E" w:rsidRPr="000E72A9">
        <w:rPr>
          <w:rFonts w:ascii="Times New Roman" w:hAnsi="Times New Roman" w:cs="Times New Roman" w:hint="eastAsia"/>
          <w:sz w:val="24"/>
          <w:szCs w:val="24"/>
          <w:lang w:val="de-DE"/>
        </w:rPr>
        <w:t>the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 xml:space="preserve"> fusion protein. </w:t>
      </w:r>
      <w:proofErr w:type="spellStart"/>
      <w:r w:rsidR="00AF643E" w:rsidRPr="000E72A9">
        <w:rPr>
          <w:rFonts w:ascii="Times New Roman" w:hAnsi="Times New Roman" w:cs="Times New Roman"/>
          <w:bCs/>
          <w:sz w:val="24"/>
          <w:szCs w:val="24"/>
        </w:rPr>
        <w:t>CpA</w:t>
      </w:r>
      <w:r w:rsidR="00AF643E" w:rsidRPr="000E72A9">
        <w:rPr>
          <w:rFonts w:ascii="Times New Roman" w:hAnsi="Times New Roman" w:cs="Times New Roman"/>
          <w:sz w:val="24"/>
          <w:szCs w:val="24"/>
        </w:rPr>
        <w:t>-</w:t>
      </w:r>
      <w:r w:rsidR="00AF643E" w:rsidRPr="000E72A9">
        <w:rPr>
          <w:rFonts w:ascii="Times New Roman" w:hAnsi="Times New Roman" w:cs="Times New Roman"/>
          <w:i/>
          <w:iCs/>
          <w:sz w:val="24"/>
          <w:szCs w:val="24"/>
        </w:rPr>
        <w:t>Mtu</w:t>
      </w:r>
      <w:proofErr w:type="spellEnd"/>
      <w:r w:rsidR="00AF643E" w:rsidRPr="000E72A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F643E" w:rsidRPr="000E72A9">
        <w:rPr>
          <w:rFonts w:ascii="Times New Roman" w:hAnsi="Times New Roman" w:cs="Times New Roman"/>
          <w:sz w:val="24"/>
          <w:szCs w:val="24"/>
        </w:rPr>
        <w:t>Δ</w:t>
      </w:r>
      <w:r w:rsidR="00AF643E" w:rsidRPr="000E72A9">
        <w:rPr>
          <w:rFonts w:ascii="Times New Roman" w:hAnsi="Times New Roman" w:cs="Times New Roman" w:hint="eastAsia"/>
          <w:sz w:val="24"/>
          <w:szCs w:val="24"/>
        </w:rPr>
        <w:t>I-CM</w:t>
      </w:r>
      <w:r w:rsidR="00AF643E" w:rsidRPr="000E72A9">
        <w:rPr>
          <w:rFonts w:ascii="Times New Roman" w:hAnsi="Times New Roman" w:cs="Times New Roman"/>
          <w:sz w:val="24"/>
          <w:szCs w:val="24"/>
        </w:rPr>
        <w:t>-hGH</w:t>
      </w:r>
      <w:r w:rsidR="00AF643E" w:rsidRPr="000E72A9" w:rsidDel="00D138B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F643E" w:rsidRPr="000E72A9">
        <w:rPr>
          <w:rFonts w:ascii="Times New Roman" w:hAnsi="Times New Roman" w:cs="Times New Roman" w:hint="eastAsia"/>
          <w:sz w:val="24"/>
          <w:szCs w:val="24"/>
          <w:lang w:val="de-DE"/>
        </w:rPr>
        <w:t>with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 xml:space="preserve"> a high-salt condition of </w:t>
      </w:r>
      <w:r w:rsidR="00AF643E" w:rsidRPr="000E72A9">
        <w:rPr>
          <w:rFonts w:ascii="Times New Roman" w:hAnsi="Times New Roman" w:cs="Times New Roman"/>
          <w:sz w:val="24"/>
          <w:szCs w:val="24"/>
        </w:rPr>
        <w:t>0.7 M Na</w:t>
      </w:r>
      <w:r w:rsidR="00AF643E" w:rsidRPr="000E72A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F643E" w:rsidRPr="000E72A9">
        <w:rPr>
          <w:rFonts w:ascii="Times New Roman" w:hAnsi="Times New Roman" w:cs="Times New Roman"/>
          <w:sz w:val="24"/>
          <w:szCs w:val="24"/>
        </w:rPr>
        <w:t>SO</w:t>
      </w:r>
      <w:r w:rsidR="00AF643E" w:rsidRPr="000E72A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 xml:space="preserve"> (</w:t>
      </w:r>
      <w:r w:rsidR="00AF643E" w:rsidRPr="000E72A9">
        <w:rPr>
          <w:rFonts w:ascii="Times New Roman" w:hAnsi="Times New Roman" w:cs="Times New Roman"/>
          <w:b/>
          <w:bCs/>
          <w:sz w:val="24"/>
          <w:szCs w:val="24"/>
          <w:lang w:val="de-DE"/>
        </w:rPr>
        <w:t>a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>), 3 M NaCl (</w:t>
      </w:r>
      <w:r w:rsidR="00AF643E" w:rsidRPr="000E72A9">
        <w:rPr>
          <w:rFonts w:ascii="Times New Roman" w:hAnsi="Times New Roman" w:cs="Times New Roman"/>
          <w:b/>
          <w:bCs/>
          <w:sz w:val="24"/>
          <w:szCs w:val="24"/>
          <w:lang w:val="de-DE"/>
        </w:rPr>
        <w:t>b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 xml:space="preserve">), or </w:t>
      </w:r>
      <w:r w:rsidR="00AF643E" w:rsidRPr="000E72A9">
        <w:rPr>
          <w:rFonts w:ascii="Times New Roman" w:hAnsi="Times New Roman" w:cs="Times New Roman"/>
          <w:sz w:val="24"/>
          <w:szCs w:val="24"/>
        </w:rPr>
        <w:t xml:space="preserve">0.7 M 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>(</w:t>
      </w:r>
      <w:r w:rsidR="00AF643E" w:rsidRPr="000E72A9">
        <w:rPr>
          <w:rFonts w:ascii="Times New Roman" w:hAnsi="Times New Roman" w:cs="Times New Roman" w:hint="eastAsia"/>
          <w:sz w:val="24"/>
          <w:szCs w:val="24"/>
          <w:lang w:val="de-DE"/>
        </w:rPr>
        <w:t>N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>H</w:t>
      </w:r>
      <w:r w:rsidR="00AF643E" w:rsidRPr="000E72A9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4</w:t>
      </w:r>
      <w:r w:rsidR="00AF643E" w:rsidRPr="000E72A9">
        <w:rPr>
          <w:rFonts w:ascii="Times New Roman" w:hAnsi="Times New Roman" w:cs="Times New Roman" w:hint="eastAsia"/>
          <w:sz w:val="24"/>
          <w:szCs w:val="24"/>
          <w:lang w:val="de-DE"/>
        </w:rPr>
        <w:t>)</w:t>
      </w:r>
      <w:r w:rsidR="00AF643E" w:rsidRPr="000E72A9">
        <w:rPr>
          <w:rFonts w:ascii="Times New Roman" w:hAnsi="Times New Roman" w:cs="Times New Roman" w:hint="eastAsia"/>
          <w:sz w:val="24"/>
          <w:szCs w:val="24"/>
          <w:vertAlign w:val="subscript"/>
          <w:lang w:val="de-DE"/>
        </w:rPr>
        <w:t>2</w:t>
      </w:r>
      <w:r w:rsidR="00AF643E" w:rsidRPr="000E72A9">
        <w:rPr>
          <w:rFonts w:ascii="Times New Roman" w:hAnsi="Times New Roman" w:cs="Times New Roman" w:hint="eastAsia"/>
          <w:sz w:val="24"/>
          <w:szCs w:val="24"/>
          <w:lang w:val="de-DE"/>
        </w:rPr>
        <w:t>SO</w:t>
      </w:r>
      <w:r w:rsidR="00AF643E" w:rsidRPr="000E72A9">
        <w:rPr>
          <w:rFonts w:ascii="Times New Roman" w:hAnsi="Times New Roman" w:cs="Times New Roman" w:hint="eastAsia"/>
          <w:sz w:val="24"/>
          <w:szCs w:val="24"/>
          <w:vertAlign w:val="subscript"/>
          <w:lang w:val="de-DE"/>
        </w:rPr>
        <w:t>4</w:t>
      </w:r>
      <w:r w:rsidR="00AF643E" w:rsidRPr="000E72A9">
        <w:rPr>
          <w:rFonts w:ascii="Times New Roman" w:hAnsi="Times New Roman" w:cs="Times New Roman"/>
          <w:sz w:val="24"/>
          <w:szCs w:val="24"/>
        </w:rPr>
        <w:t xml:space="preserve"> (</w:t>
      </w:r>
      <w:r w:rsidR="00AF643E" w:rsidRPr="000E72A9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AF643E" w:rsidRPr="000E72A9">
        <w:rPr>
          <w:rFonts w:ascii="Times New Roman" w:hAnsi="Times New Roman" w:cs="Times New Roman"/>
          <w:sz w:val="24"/>
          <w:szCs w:val="24"/>
        </w:rPr>
        <w:t>); p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 xml:space="preserve">urification of hGH </w:t>
      </w:r>
      <w:r w:rsidR="00AF643E" w:rsidRPr="000E72A9">
        <w:rPr>
          <w:rFonts w:ascii="Times New Roman" w:hAnsi="Times New Roman" w:cs="Times New Roman" w:hint="eastAsia"/>
          <w:sz w:val="24"/>
          <w:szCs w:val="24"/>
          <w:lang w:val="de-DE"/>
        </w:rPr>
        <w:t>from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F643E" w:rsidRPr="000E72A9">
        <w:rPr>
          <w:rFonts w:ascii="Times New Roman" w:hAnsi="Times New Roman" w:cs="Times New Roman" w:hint="eastAsia"/>
          <w:sz w:val="24"/>
          <w:szCs w:val="24"/>
          <w:lang w:val="de-DE"/>
        </w:rPr>
        <w:t>the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 xml:space="preserve"> fusion protein </w:t>
      </w:r>
      <w:proofErr w:type="spellStart"/>
      <w:r w:rsidR="00AF643E" w:rsidRPr="000E72A9">
        <w:rPr>
          <w:rFonts w:ascii="Times New Roman" w:hAnsi="Times New Roman" w:cs="Times New Roman"/>
          <w:bCs/>
          <w:sz w:val="24"/>
          <w:szCs w:val="24"/>
        </w:rPr>
        <w:t>IpA</w:t>
      </w:r>
      <w:r w:rsidR="00AF643E" w:rsidRPr="000E72A9">
        <w:rPr>
          <w:rFonts w:ascii="Times New Roman" w:hAnsi="Times New Roman" w:cs="Times New Roman"/>
          <w:sz w:val="24"/>
          <w:szCs w:val="24"/>
        </w:rPr>
        <w:t>-</w:t>
      </w:r>
      <w:r w:rsidR="00AF643E" w:rsidRPr="000E72A9">
        <w:rPr>
          <w:rFonts w:ascii="Times New Roman" w:hAnsi="Times New Roman" w:cs="Times New Roman"/>
          <w:i/>
          <w:iCs/>
          <w:sz w:val="24"/>
          <w:szCs w:val="24"/>
        </w:rPr>
        <w:t>Mtu</w:t>
      </w:r>
      <w:proofErr w:type="spellEnd"/>
      <w:r w:rsidR="00AF643E" w:rsidRPr="000E72A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F643E" w:rsidRPr="000E72A9">
        <w:rPr>
          <w:rFonts w:ascii="Times New Roman" w:hAnsi="Times New Roman" w:cs="Times New Roman"/>
          <w:sz w:val="24"/>
          <w:szCs w:val="24"/>
        </w:rPr>
        <w:t>Δ</w:t>
      </w:r>
      <w:r w:rsidR="00AF643E" w:rsidRPr="000E72A9">
        <w:rPr>
          <w:rFonts w:ascii="Times New Roman" w:hAnsi="Times New Roman" w:cs="Times New Roman" w:hint="eastAsia"/>
          <w:sz w:val="24"/>
          <w:szCs w:val="24"/>
        </w:rPr>
        <w:t>I-CM</w:t>
      </w:r>
      <w:r w:rsidR="00AF643E" w:rsidRPr="000E72A9">
        <w:rPr>
          <w:rFonts w:ascii="Times New Roman" w:hAnsi="Times New Roman" w:cs="Times New Roman"/>
          <w:sz w:val="24"/>
          <w:szCs w:val="24"/>
        </w:rPr>
        <w:t>-hGH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 xml:space="preserve"> with a high-salt condition of</w:t>
      </w:r>
      <w:r w:rsidR="00AF643E" w:rsidRPr="000E72A9">
        <w:rPr>
          <w:rFonts w:ascii="Times New Roman" w:hAnsi="Times New Roman" w:cs="Times New Roman"/>
          <w:sz w:val="24"/>
          <w:szCs w:val="24"/>
        </w:rPr>
        <w:t xml:space="preserve"> 0.7 M Na</w:t>
      </w:r>
      <w:r w:rsidR="00AF643E" w:rsidRPr="000E72A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F643E" w:rsidRPr="000E72A9">
        <w:rPr>
          <w:rFonts w:ascii="Times New Roman" w:hAnsi="Times New Roman" w:cs="Times New Roman"/>
          <w:sz w:val="24"/>
          <w:szCs w:val="24"/>
        </w:rPr>
        <w:t>SO</w:t>
      </w:r>
      <w:r w:rsidR="00AF643E" w:rsidRPr="000E72A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 xml:space="preserve"> (</w:t>
      </w:r>
      <w:r w:rsidR="00AF643E" w:rsidRPr="000E72A9">
        <w:rPr>
          <w:rFonts w:ascii="Times New Roman" w:hAnsi="Times New Roman" w:cs="Times New Roman"/>
          <w:b/>
          <w:bCs/>
          <w:sz w:val="24"/>
          <w:szCs w:val="24"/>
          <w:lang w:val="de-DE"/>
        </w:rPr>
        <w:t>d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>), 3 M NaCl (</w:t>
      </w:r>
      <w:r w:rsidR="00AF643E" w:rsidRPr="000E72A9">
        <w:rPr>
          <w:rFonts w:ascii="Times New Roman" w:hAnsi="Times New Roman" w:cs="Times New Roman"/>
          <w:b/>
          <w:bCs/>
          <w:sz w:val="24"/>
          <w:szCs w:val="24"/>
          <w:lang w:val="de-DE"/>
        </w:rPr>
        <w:t>e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 xml:space="preserve">), or </w:t>
      </w:r>
      <w:r w:rsidR="00AF643E" w:rsidRPr="000E72A9">
        <w:rPr>
          <w:rFonts w:ascii="Times New Roman" w:hAnsi="Times New Roman" w:cs="Times New Roman"/>
          <w:sz w:val="24"/>
          <w:szCs w:val="24"/>
        </w:rPr>
        <w:t xml:space="preserve">0.7 M 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>(</w:t>
      </w:r>
      <w:r w:rsidR="00AF643E" w:rsidRPr="000E72A9">
        <w:rPr>
          <w:rFonts w:ascii="Times New Roman" w:hAnsi="Times New Roman" w:cs="Times New Roman" w:hint="eastAsia"/>
          <w:sz w:val="24"/>
          <w:szCs w:val="24"/>
          <w:lang w:val="de-DE"/>
        </w:rPr>
        <w:t>N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>H</w:t>
      </w:r>
      <w:r w:rsidR="00AF643E" w:rsidRPr="000E72A9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4</w:t>
      </w:r>
      <w:r w:rsidR="00AF643E" w:rsidRPr="000E72A9">
        <w:rPr>
          <w:rFonts w:ascii="Times New Roman" w:hAnsi="Times New Roman" w:cs="Times New Roman" w:hint="eastAsia"/>
          <w:sz w:val="24"/>
          <w:szCs w:val="24"/>
          <w:lang w:val="de-DE"/>
        </w:rPr>
        <w:t>)</w:t>
      </w:r>
      <w:r w:rsidR="00AF643E" w:rsidRPr="000E72A9">
        <w:rPr>
          <w:rFonts w:ascii="Times New Roman" w:hAnsi="Times New Roman" w:cs="Times New Roman" w:hint="eastAsia"/>
          <w:sz w:val="24"/>
          <w:szCs w:val="24"/>
          <w:vertAlign w:val="subscript"/>
          <w:lang w:val="de-DE"/>
        </w:rPr>
        <w:t>2</w:t>
      </w:r>
      <w:r w:rsidR="00AF643E" w:rsidRPr="000E72A9">
        <w:rPr>
          <w:rFonts w:ascii="Times New Roman" w:hAnsi="Times New Roman" w:cs="Times New Roman" w:hint="eastAsia"/>
          <w:sz w:val="24"/>
          <w:szCs w:val="24"/>
          <w:lang w:val="de-DE"/>
        </w:rPr>
        <w:t>SO</w:t>
      </w:r>
      <w:r w:rsidR="00AF643E" w:rsidRPr="000E72A9">
        <w:rPr>
          <w:rFonts w:ascii="Times New Roman" w:hAnsi="Times New Roman" w:cs="Times New Roman" w:hint="eastAsia"/>
          <w:sz w:val="24"/>
          <w:szCs w:val="24"/>
          <w:vertAlign w:val="subscript"/>
          <w:lang w:val="de-DE"/>
        </w:rPr>
        <w:t>4</w:t>
      </w:r>
      <w:r w:rsidR="00AF643E" w:rsidRPr="000E72A9">
        <w:rPr>
          <w:rFonts w:ascii="Times New Roman" w:hAnsi="Times New Roman" w:cs="Times New Roman"/>
          <w:sz w:val="24"/>
          <w:szCs w:val="24"/>
        </w:rPr>
        <w:t xml:space="preserve"> (</w:t>
      </w:r>
      <w:r w:rsidR="00AF643E" w:rsidRPr="000E72A9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AF643E" w:rsidRPr="000E72A9">
        <w:rPr>
          <w:rFonts w:ascii="Times New Roman" w:hAnsi="Times New Roman" w:cs="Times New Roman"/>
          <w:sz w:val="24"/>
          <w:szCs w:val="24"/>
        </w:rPr>
        <w:t>); p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>urification of hGH</w:t>
      </w:r>
      <w:r w:rsidR="00AF643E" w:rsidRPr="000E72A9">
        <w:rPr>
          <w:rFonts w:ascii="Times New Roman" w:hAnsi="Times New Roman" w:cs="Times New Roman" w:hint="eastAsia"/>
          <w:sz w:val="24"/>
          <w:szCs w:val="24"/>
          <w:lang w:val="de-DE"/>
        </w:rPr>
        <w:t xml:space="preserve"> from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AF643E" w:rsidRPr="000E72A9">
        <w:rPr>
          <w:rFonts w:ascii="Times New Roman" w:hAnsi="Times New Roman" w:cs="Times New Roman" w:hint="eastAsia"/>
          <w:sz w:val="24"/>
          <w:szCs w:val="24"/>
          <w:lang w:val="de-DE"/>
        </w:rPr>
        <w:t>the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 xml:space="preserve"> fusion protein </w:t>
      </w:r>
      <w:r w:rsidR="00AF643E" w:rsidRPr="000E72A9">
        <w:rPr>
          <w:rFonts w:ascii="Times New Roman" w:hAnsi="Times New Roman" w:cs="Times New Roman"/>
          <w:bCs/>
          <w:sz w:val="24"/>
          <w:szCs w:val="24"/>
          <w:lang w:val="de-DE"/>
        </w:rPr>
        <w:t>M</w:t>
      </w:r>
      <w:proofErr w:type="spellStart"/>
      <w:r w:rsidR="00AF643E" w:rsidRPr="000E72A9">
        <w:rPr>
          <w:rFonts w:ascii="Times New Roman" w:hAnsi="Times New Roman" w:cs="Times New Roman"/>
          <w:bCs/>
          <w:sz w:val="24"/>
          <w:szCs w:val="24"/>
        </w:rPr>
        <w:t>pA</w:t>
      </w:r>
      <w:r w:rsidR="00AF643E" w:rsidRPr="000E72A9">
        <w:rPr>
          <w:rFonts w:ascii="Times New Roman" w:hAnsi="Times New Roman" w:cs="Times New Roman"/>
          <w:sz w:val="24"/>
          <w:szCs w:val="24"/>
        </w:rPr>
        <w:t>-</w:t>
      </w:r>
      <w:r w:rsidR="00AF643E" w:rsidRPr="000E72A9">
        <w:rPr>
          <w:rFonts w:ascii="Times New Roman" w:hAnsi="Times New Roman" w:cs="Times New Roman"/>
          <w:i/>
          <w:iCs/>
          <w:sz w:val="24"/>
          <w:szCs w:val="24"/>
        </w:rPr>
        <w:t>Mtu</w:t>
      </w:r>
      <w:proofErr w:type="spellEnd"/>
      <w:r w:rsidR="00AF643E" w:rsidRPr="000E72A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F643E" w:rsidRPr="000E72A9">
        <w:rPr>
          <w:rFonts w:ascii="Times New Roman" w:hAnsi="Times New Roman" w:cs="Times New Roman"/>
          <w:sz w:val="24"/>
          <w:szCs w:val="24"/>
        </w:rPr>
        <w:t>Δ</w:t>
      </w:r>
      <w:r w:rsidR="00AF643E" w:rsidRPr="000E72A9">
        <w:rPr>
          <w:rFonts w:ascii="Times New Roman" w:hAnsi="Times New Roman" w:cs="Times New Roman" w:hint="eastAsia"/>
          <w:sz w:val="24"/>
          <w:szCs w:val="24"/>
        </w:rPr>
        <w:t>I-CM</w:t>
      </w:r>
      <w:r w:rsidR="00AF643E" w:rsidRPr="000E72A9">
        <w:rPr>
          <w:rFonts w:ascii="Times New Roman" w:hAnsi="Times New Roman" w:cs="Times New Roman"/>
          <w:sz w:val="24"/>
          <w:szCs w:val="24"/>
        </w:rPr>
        <w:t>-hGH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 xml:space="preserve"> with</w:t>
      </w:r>
      <w:r w:rsidR="00AF643E" w:rsidRPr="000E72A9">
        <w:rPr>
          <w:rFonts w:ascii="Times New Roman" w:hAnsi="Times New Roman" w:cs="Times New Roman"/>
          <w:sz w:val="24"/>
          <w:szCs w:val="24"/>
        </w:rPr>
        <w:t xml:space="preserve"> 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 xml:space="preserve">a high-salt condition of </w:t>
      </w:r>
      <w:r w:rsidR="00AF643E" w:rsidRPr="000E72A9">
        <w:rPr>
          <w:rFonts w:ascii="Times New Roman" w:hAnsi="Times New Roman" w:cs="Times New Roman"/>
          <w:sz w:val="24"/>
          <w:szCs w:val="24"/>
        </w:rPr>
        <w:t>0.7 M Na</w:t>
      </w:r>
      <w:r w:rsidR="00AF643E" w:rsidRPr="000E72A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F643E" w:rsidRPr="000E72A9">
        <w:rPr>
          <w:rFonts w:ascii="Times New Roman" w:hAnsi="Times New Roman" w:cs="Times New Roman"/>
          <w:sz w:val="24"/>
          <w:szCs w:val="24"/>
        </w:rPr>
        <w:t>SO</w:t>
      </w:r>
      <w:r w:rsidR="00AF643E" w:rsidRPr="000E72A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 xml:space="preserve"> (</w:t>
      </w:r>
      <w:r w:rsidR="00AF643E" w:rsidRPr="000E72A9">
        <w:rPr>
          <w:rFonts w:ascii="Times New Roman" w:hAnsi="Times New Roman" w:cs="Times New Roman"/>
          <w:b/>
          <w:bCs/>
          <w:sz w:val="24"/>
          <w:szCs w:val="24"/>
          <w:lang w:val="de-DE"/>
        </w:rPr>
        <w:t>g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>), 3 M NaCl (</w:t>
      </w:r>
      <w:r w:rsidR="00AF643E" w:rsidRPr="000E72A9">
        <w:rPr>
          <w:rFonts w:ascii="Times New Roman" w:hAnsi="Times New Roman" w:cs="Times New Roman"/>
          <w:b/>
          <w:bCs/>
          <w:sz w:val="24"/>
          <w:szCs w:val="24"/>
          <w:lang w:val="de-DE"/>
        </w:rPr>
        <w:t>h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>),</w:t>
      </w:r>
      <w:r w:rsidR="00AF643E" w:rsidRPr="000E72A9">
        <w:rPr>
          <w:rFonts w:ascii="Times New Roman" w:hAnsi="Times New Roman" w:cs="Times New Roman"/>
          <w:sz w:val="24"/>
          <w:szCs w:val="24"/>
        </w:rPr>
        <w:t xml:space="preserve"> or 0.7 M 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>(</w:t>
      </w:r>
      <w:r w:rsidR="00AF643E" w:rsidRPr="000E72A9">
        <w:rPr>
          <w:rFonts w:ascii="Times New Roman" w:hAnsi="Times New Roman" w:cs="Times New Roman" w:hint="eastAsia"/>
          <w:sz w:val="24"/>
          <w:szCs w:val="24"/>
          <w:lang w:val="de-DE"/>
        </w:rPr>
        <w:t>N</w:t>
      </w:r>
      <w:r w:rsidR="00AF643E" w:rsidRPr="000E72A9">
        <w:rPr>
          <w:rFonts w:ascii="Times New Roman" w:hAnsi="Times New Roman" w:cs="Times New Roman"/>
          <w:sz w:val="24"/>
          <w:szCs w:val="24"/>
          <w:lang w:val="de-DE"/>
        </w:rPr>
        <w:t>H</w:t>
      </w:r>
      <w:r w:rsidR="00AF643E" w:rsidRPr="000E72A9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4</w:t>
      </w:r>
      <w:r w:rsidR="00AF643E" w:rsidRPr="000E72A9">
        <w:rPr>
          <w:rFonts w:ascii="Times New Roman" w:hAnsi="Times New Roman" w:cs="Times New Roman" w:hint="eastAsia"/>
          <w:sz w:val="24"/>
          <w:szCs w:val="24"/>
          <w:lang w:val="de-DE"/>
        </w:rPr>
        <w:t>)</w:t>
      </w:r>
      <w:r w:rsidR="00AF643E" w:rsidRPr="000E72A9">
        <w:rPr>
          <w:rFonts w:ascii="Times New Roman" w:hAnsi="Times New Roman" w:cs="Times New Roman" w:hint="eastAsia"/>
          <w:sz w:val="24"/>
          <w:szCs w:val="24"/>
          <w:vertAlign w:val="subscript"/>
          <w:lang w:val="de-DE"/>
        </w:rPr>
        <w:t>2</w:t>
      </w:r>
      <w:r w:rsidR="00AF643E" w:rsidRPr="000E72A9">
        <w:rPr>
          <w:rFonts w:ascii="Times New Roman" w:hAnsi="Times New Roman" w:cs="Times New Roman" w:hint="eastAsia"/>
          <w:sz w:val="24"/>
          <w:szCs w:val="24"/>
          <w:lang w:val="de-DE"/>
        </w:rPr>
        <w:t>SO</w:t>
      </w:r>
      <w:r w:rsidR="00AF643E" w:rsidRPr="000E72A9">
        <w:rPr>
          <w:rFonts w:ascii="Times New Roman" w:hAnsi="Times New Roman" w:cs="Times New Roman" w:hint="eastAsia"/>
          <w:sz w:val="24"/>
          <w:szCs w:val="24"/>
          <w:vertAlign w:val="subscript"/>
          <w:lang w:val="de-DE"/>
        </w:rPr>
        <w:t>4</w:t>
      </w:r>
      <w:r w:rsidR="00AF643E" w:rsidRPr="000E72A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F643E" w:rsidRPr="000E72A9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="00AF643E" w:rsidRPr="000E72A9">
        <w:rPr>
          <w:rFonts w:ascii="Times New Roman" w:hAnsi="Times New Roman" w:cs="Times New Roman"/>
          <w:sz w:val="24"/>
          <w:szCs w:val="24"/>
        </w:rPr>
        <w:t>)</w:t>
      </w:r>
      <w:r w:rsidR="00603DF8" w:rsidRPr="000E72A9">
        <w:rPr>
          <w:rFonts w:ascii="Times New Roman" w:hAnsi="Times New Roman" w:cs="Times New Roman"/>
          <w:sz w:val="24"/>
          <w:szCs w:val="24"/>
        </w:rPr>
        <w:t>.</w:t>
      </w:r>
    </w:p>
    <w:p w14:paraId="11F7183F" w14:textId="6F34CF7E" w:rsidR="003B1794" w:rsidRPr="000E72A9" w:rsidRDefault="00700478" w:rsidP="003B1794">
      <w:pPr>
        <w:jc w:val="center"/>
        <w:rPr>
          <w:rFonts w:ascii="Times New Roman" w:hAnsi="Times New Roman" w:cs="Times New Roman"/>
          <w:sz w:val="24"/>
          <w:szCs w:val="24"/>
        </w:rPr>
      </w:pPr>
      <w:r w:rsidRPr="000E72A9">
        <w:rPr>
          <w:rFonts w:ascii="Times New Roman" w:hAnsi="Times New Roman" w:cs="Times New Roman"/>
          <w:sz w:val="24"/>
          <w:szCs w:val="24"/>
        </w:rPr>
        <w:br w:type="page"/>
      </w:r>
    </w:p>
    <w:p w14:paraId="58091653" w14:textId="3D2A581B" w:rsidR="00577C0F" w:rsidRPr="000E72A9" w:rsidRDefault="00577C0F" w:rsidP="003B1794">
      <w:pPr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 w:rsidRPr="000E72A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C9A7F7E" wp14:editId="0F15723A">
            <wp:extent cx="4059841" cy="2633134"/>
            <wp:effectExtent l="0" t="0" r="0" b="0"/>
            <wp:docPr id="25" name="图片 25" descr="D:\Daniel-Spy-cSAT\21投稿\Microbial Cell Factories\投稿MCF\返修R1\Fig. S2-23092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aniel-Spy-cSAT\21投稿\Microbial Cell Factories\投稿MCF\返修R1\Fig. S2-230921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2813" cy="2635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9DF5C" w14:textId="6B0437B7" w:rsidR="003B1794" w:rsidRPr="000E72A9" w:rsidRDefault="003B1794" w:rsidP="003B17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72A9">
        <w:rPr>
          <w:rFonts w:ascii="Times New Roman" w:hAnsi="Times New Roman" w:cs="Times New Roman"/>
          <w:b/>
          <w:sz w:val="24"/>
          <w:szCs w:val="24"/>
        </w:rPr>
        <w:t xml:space="preserve">Fig. S2 </w:t>
      </w:r>
      <w:r w:rsidR="004876E6" w:rsidRPr="000E72A9">
        <w:rPr>
          <w:rFonts w:ascii="Times New Roman" w:hAnsi="Times New Roman" w:cs="Times New Roman"/>
          <w:sz w:val="24"/>
          <w:szCs w:val="24"/>
        </w:rPr>
        <w:t xml:space="preserve">Binding of hGH to the hGH receptor monitored with BLI. </w:t>
      </w:r>
      <w:r w:rsidR="004876E6" w:rsidRPr="000E72A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876E6" w:rsidRPr="000E7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76E6" w:rsidRPr="000E72A9">
        <w:rPr>
          <w:rFonts w:ascii="Times New Roman" w:hAnsi="Times New Roman" w:cs="Times New Roman"/>
          <w:sz w:val="24"/>
          <w:szCs w:val="24"/>
        </w:rPr>
        <w:t>icSAT</w:t>
      </w:r>
      <w:proofErr w:type="spellEnd"/>
      <w:r w:rsidR="004876E6" w:rsidRPr="000E72A9">
        <w:rPr>
          <w:rFonts w:ascii="Times New Roman" w:hAnsi="Times New Roman" w:cs="Times New Roman"/>
          <w:sz w:val="24"/>
          <w:szCs w:val="24"/>
        </w:rPr>
        <w:t>-purified hGH with 0.7 M Na</w:t>
      </w:r>
      <w:r w:rsidR="004876E6" w:rsidRPr="000E72A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876E6" w:rsidRPr="000E72A9">
        <w:rPr>
          <w:rFonts w:ascii="Times New Roman" w:hAnsi="Times New Roman" w:cs="Times New Roman"/>
          <w:sz w:val="24"/>
          <w:szCs w:val="24"/>
        </w:rPr>
        <w:t>SO</w:t>
      </w:r>
      <w:r w:rsidR="004876E6" w:rsidRPr="000E72A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F54736" w:rsidRPr="000E72A9">
        <w:rPr>
          <w:rFonts w:ascii="Times New Roman" w:hAnsi="Times New Roman" w:cs="Times New Roman"/>
          <w:sz w:val="24"/>
          <w:szCs w:val="24"/>
        </w:rPr>
        <w:t>.</w:t>
      </w:r>
      <w:r w:rsidR="004876E6" w:rsidRPr="000E72A9">
        <w:rPr>
          <w:rFonts w:ascii="Times New Roman" w:hAnsi="Times New Roman" w:cs="Times New Roman"/>
          <w:sz w:val="24"/>
          <w:szCs w:val="24"/>
        </w:rPr>
        <w:t xml:space="preserve"> </w:t>
      </w:r>
      <w:r w:rsidR="004876E6" w:rsidRPr="000E72A9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4876E6" w:rsidRPr="000E7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76E6" w:rsidRPr="000E72A9">
        <w:rPr>
          <w:rFonts w:ascii="Times New Roman" w:hAnsi="Times New Roman" w:cs="Times New Roman"/>
          <w:sz w:val="24"/>
          <w:szCs w:val="24"/>
        </w:rPr>
        <w:t>icSAT</w:t>
      </w:r>
      <w:proofErr w:type="spellEnd"/>
      <w:r w:rsidR="004876E6" w:rsidRPr="000E72A9">
        <w:rPr>
          <w:rFonts w:ascii="Times New Roman" w:hAnsi="Times New Roman" w:cs="Times New Roman"/>
          <w:sz w:val="24"/>
          <w:szCs w:val="24"/>
        </w:rPr>
        <w:t>-purified hGH with 3 M NaCl</w:t>
      </w:r>
      <w:r w:rsidR="00F54736" w:rsidRPr="000E72A9">
        <w:rPr>
          <w:rFonts w:ascii="Times New Roman" w:hAnsi="Times New Roman" w:cs="Times New Roman"/>
          <w:sz w:val="24"/>
          <w:szCs w:val="24"/>
        </w:rPr>
        <w:t>.</w:t>
      </w:r>
      <w:r w:rsidR="004876E6" w:rsidRPr="000E72A9">
        <w:rPr>
          <w:rFonts w:ascii="Times New Roman" w:hAnsi="Times New Roman" w:cs="Times New Roman"/>
          <w:sz w:val="24"/>
          <w:szCs w:val="24"/>
        </w:rPr>
        <w:t xml:space="preserve"> </w:t>
      </w:r>
      <w:r w:rsidR="004876E6" w:rsidRPr="000E72A9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4876E6" w:rsidRPr="000E7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76E6" w:rsidRPr="000E72A9">
        <w:rPr>
          <w:rFonts w:ascii="Times New Roman" w:hAnsi="Times New Roman" w:cs="Times New Roman"/>
          <w:sz w:val="24"/>
          <w:szCs w:val="24"/>
        </w:rPr>
        <w:t>icSAT</w:t>
      </w:r>
      <w:proofErr w:type="spellEnd"/>
      <w:r w:rsidR="004876E6" w:rsidRPr="000E72A9">
        <w:rPr>
          <w:rFonts w:ascii="Times New Roman" w:hAnsi="Times New Roman" w:cs="Times New Roman"/>
          <w:sz w:val="24"/>
          <w:szCs w:val="24"/>
        </w:rPr>
        <w:t>-purified hGH with 0.7 M (NH</w:t>
      </w:r>
      <w:r w:rsidR="004876E6" w:rsidRPr="000E72A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4876E6" w:rsidRPr="000E72A9">
        <w:rPr>
          <w:rFonts w:ascii="Times New Roman" w:hAnsi="Times New Roman" w:cs="Times New Roman"/>
          <w:sz w:val="24"/>
          <w:szCs w:val="24"/>
        </w:rPr>
        <w:t>)</w:t>
      </w:r>
      <w:r w:rsidR="004876E6" w:rsidRPr="000E72A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876E6" w:rsidRPr="000E72A9">
        <w:rPr>
          <w:rFonts w:ascii="Times New Roman" w:hAnsi="Times New Roman" w:cs="Times New Roman"/>
          <w:sz w:val="24"/>
          <w:szCs w:val="24"/>
        </w:rPr>
        <w:t>SO</w:t>
      </w:r>
      <w:r w:rsidR="004876E6" w:rsidRPr="000E72A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F54736" w:rsidRPr="000E72A9">
        <w:rPr>
          <w:rFonts w:ascii="Times New Roman" w:hAnsi="Times New Roman" w:cs="Times New Roman"/>
          <w:sz w:val="24"/>
          <w:szCs w:val="24"/>
        </w:rPr>
        <w:t>.</w:t>
      </w:r>
      <w:r w:rsidR="004876E6" w:rsidRPr="000E72A9">
        <w:rPr>
          <w:rFonts w:ascii="Times New Roman" w:hAnsi="Times New Roman" w:cs="Times New Roman"/>
          <w:sz w:val="24"/>
          <w:szCs w:val="24"/>
        </w:rPr>
        <w:t xml:space="preserve"> </w:t>
      </w:r>
      <w:r w:rsidR="004876E6" w:rsidRPr="000E72A9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4876E6" w:rsidRPr="000E72A9">
        <w:rPr>
          <w:rFonts w:ascii="Times New Roman" w:hAnsi="Times New Roman" w:cs="Times New Roman"/>
          <w:sz w:val="24"/>
          <w:szCs w:val="24"/>
        </w:rPr>
        <w:t xml:space="preserve"> Commercial hGH</w:t>
      </w:r>
      <w:r w:rsidRPr="000E72A9">
        <w:rPr>
          <w:rFonts w:ascii="Times New Roman" w:hAnsi="Times New Roman" w:cs="Times New Roman"/>
          <w:sz w:val="24"/>
          <w:szCs w:val="24"/>
        </w:rPr>
        <w:t>.</w:t>
      </w:r>
    </w:p>
    <w:p w14:paraId="2BAAA849" w14:textId="77777777" w:rsidR="003B1794" w:rsidRPr="000E72A9" w:rsidRDefault="003B1794" w:rsidP="003B179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0E72A9"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14:paraId="094F68F9" w14:textId="77777777" w:rsidR="00700478" w:rsidRPr="000E72A9" w:rsidRDefault="0070047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261E17C7" w14:textId="3586E80E" w:rsidR="00574626" w:rsidRPr="000E72A9" w:rsidRDefault="00AF643E" w:rsidP="00AF643E">
      <w:pPr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 w:rsidRPr="000E72A9">
        <w:rPr>
          <w:b/>
          <w:bCs/>
          <w:noProof/>
          <w:szCs w:val="21"/>
        </w:rPr>
        <w:drawing>
          <wp:inline distT="0" distB="0" distL="0" distR="0" wp14:anchorId="39F89FD0" wp14:editId="1217C901">
            <wp:extent cx="1820333" cy="1367277"/>
            <wp:effectExtent l="0" t="0" r="8890" b="4445"/>
            <wp:docPr id="6" name="图片 6" descr="D:\Daniel-Spy-cSAT\21投稿\Nature Chemical Biology\Nature Chemical Biology-Figures-230407\Fig.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aniel-Spy-cSAT\21投稿\Nature Chemical Biology\Nature Chemical Biology-Figures-230407\Fig. S2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81" cy="1373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8D814" w14:textId="2E6DE480" w:rsidR="00700478" w:rsidRPr="000E72A9" w:rsidRDefault="008C69E2" w:rsidP="008C69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72A9"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3B1794" w:rsidRPr="000E72A9">
        <w:rPr>
          <w:rFonts w:ascii="Times New Roman" w:hAnsi="Times New Roman" w:cs="Times New Roman"/>
          <w:b/>
          <w:sz w:val="24"/>
          <w:szCs w:val="24"/>
        </w:rPr>
        <w:t xml:space="preserve">S3 </w:t>
      </w:r>
      <w:r w:rsidR="008C6376" w:rsidRPr="000E72A9">
        <w:rPr>
          <w:rFonts w:ascii="Times New Roman" w:hAnsi="Times New Roman" w:cs="Times New Roman"/>
          <w:bCs/>
          <w:sz w:val="24"/>
          <w:szCs w:val="24"/>
        </w:rPr>
        <w:t xml:space="preserve">SDS-PAGE analysis of the </w:t>
      </w:r>
      <w:proofErr w:type="spellStart"/>
      <w:r w:rsidR="008C6376" w:rsidRPr="000E72A9">
        <w:rPr>
          <w:rFonts w:ascii="Times New Roman" w:hAnsi="Times New Roman" w:cs="Times New Roman"/>
          <w:bCs/>
          <w:sz w:val="24"/>
          <w:szCs w:val="24"/>
        </w:rPr>
        <w:t>redissolving</w:t>
      </w:r>
      <w:proofErr w:type="spellEnd"/>
      <w:r w:rsidR="008C6376" w:rsidRPr="000E72A9">
        <w:rPr>
          <w:rFonts w:ascii="Times New Roman" w:hAnsi="Times New Roman" w:cs="Times New Roman"/>
          <w:bCs/>
          <w:sz w:val="24"/>
          <w:szCs w:val="24"/>
        </w:rPr>
        <w:t xml:space="preserve"> process of the </w:t>
      </w:r>
      <w:proofErr w:type="spellStart"/>
      <w:r w:rsidR="008C6376" w:rsidRPr="000E72A9">
        <w:rPr>
          <w:rFonts w:ascii="Times New Roman" w:hAnsi="Times New Roman" w:cs="Times New Roman"/>
          <w:bCs/>
          <w:sz w:val="24"/>
          <w:szCs w:val="24"/>
        </w:rPr>
        <w:t>MpA</w:t>
      </w:r>
      <w:proofErr w:type="spellEnd"/>
      <w:r w:rsidR="008C6376" w:rsidRPr="000E72A9">
        <w:rPr>
          <w:rFonts w:ascii="Times New Roman" w:hAnsi="Times New Roman" w:cs="Times New Roman"/>
          <w:bCs/>
          <w:sz w:val="24"/>
          <w:szCs w:val="24"/>
        </w:rPr>
        <w:t>-</w:t>
      </w:r>
      <w:r w:rsidR="008C6376" w:rsidRPr="000E72A9">
        <w:rPr>
          <w:rFonts w:ascii="Times New Roman" w:hAnsi="Times New Roman" w:cs="Times New Roman"/>
          <w:bCs/>
          <w:i/>
          <w:iCs/>
          <w:sz w:val="24"/>
          <w:szCs w:val="24"/>
          <w:lang w:val="el-GR"/>
        </w:rPr>
        <w:t>Mtu</w:t>
      </w:r>
      <w:r w:rsidR="008C6376" w:rsidRPr="000E72A9">
        <w:rPr>
          <w:rFonts w:ascii="Times New Roman" w:hAnsi="Times New Roman" w:cs="Times New Roman"/>
          <w:bCs/>
          <w:sz w:val="24"/>
          <w:szCs w:val="24"/>
          <w:lang w:val="el-GR"/>
        </w:rPr>
        <w:t xml:space="preserve"> </w:t>
      </w:r>
      <w:r w:rsidR="008C6376" w:rsidRPr="000E72A9">
        <w:rPr>
          <w:rFonts w:ascii="Times New Roman" w:hAnsi="Times New Roman" w:cs="Times New Roman"/>
          <w:bCs/>
          <w:sz w:val="24"/>
          <w:szCs w:val="24"/>
        </w:rPr>
        <w:t xml:space="preserve">ΔI-CM-hGH fusion </w:t>
      </w:r>
      <w:r w:rsidR="008C6376" w:rsidRPr="000E72A9">
        <w:rPr>
          <w:rFonts w:ascii="Times New Roman" w:hAnsi="Times New Roman" w:cs="Times New Roman" w:hint="eastAsia"/>
          <w:bCs/>
          <w:sz w:val="24"/>
          <w:szCs w:val="24"/>
        </w:rPr>
        <w:t>protein</w:t>
      </w:r>
      <w:r w:rsidR="008C6376" w:rsidRPr="000E72A9">
        <w:rPr>
          <w:rFonts w:ascii="Times New Roman" w:hAnsi="Times New Roman" w:cs="Times New Roman"/>
          <w:sz w:val="24"/>
          <w:szCs w:val="24"/>
        </w:rPr>
        <w:t xml:space="preserve">. Lane 1: supernatant of the cell lysate, lane 2: precipitate of the cell lysate, lane 3: supernatant of the </w:t>
      </w:r>
      <w:proofErr w:type="spellStart"/>
      <w:r w:rsidR="008C6376" w:rsidRPr="000E72A9">
        <w:rPr>
          <w:rFonts w:ascii="Times New Roman" w:hAnsi="Times New Roman" w:cs="Times New Roman"/>
          <w:sz w:val="24"/>
          <w:szCs w:val="24"/>
        </w:rPr>
        <w:t>redissolving</w:t>
      </w:r>
      <w:proofErr w:type="spellEnd"/>
      <w:r w:rsidR="008C6376" w:rsidRPr="000E72A9">
        <w:rPr>
          <w:rFonts w:ascii="Times New Roman" w:hAnsi="Times New Roman" w:cs="Times New Roman"/>
          <w:sz w:val="24"/>
          <w:szCs w:val="24"/>
        </w:rPr>
        <w:t xml:space="preserve"> product, lane 4: precipitate of the </w:t>
      </w:r>
      <w:proofErr w:type="spellStart"/>
      <w:r w:rsidR="008C6376" w:rsidRPr="000E72A9">
        <w:rPr>
          <w:rFonts w:ascii="Times New Roman" w:hAnsi="Times New Roman" w:cs="Times New Roman"/>
          <w:sz w:val="24"/>
          <w:szCs w:val="24"/>
        </w:rPr>
        <w:t>redissolving</w:t>
      </w:r>
      <w:proofErr w:type="spellEnd"/>
      <w:r w:rsidR="008C6376" w:rsidRPr="000E72A9">
        <w:rPr>
          <w:rFonts w:ascii="Times New Roman" w:hAnsi="Times New Roman" w:cs="Times New Roman"/>
          <w:sz w:val="24"/>
          <w:szCs w:val="24"/>
        </w:rPr>
        <w:t xml:space="preserve"> product,</w:t>
      </w:r>
      <w:r w:rsidR="008C6376" w:rsidRPr="000E72A9">
        <w:rPr>
          <w:rFonts w:ascii="Times New Roman" w:hAnsi="Times New Roman" w:cs="Times New Roman"/>
          <w:iCs/>
          <w:sz w:val="24"/>
          <w:szCs w:val="24"/>
          <w:lang w:val="de-DE"/>
        </w:rPr>
        <w:t xml:space="preserve"> M1: protein marker</w:t>
      </w:r>
      <w:r w:rsidR="008C6376" w:rsidRPr="000E72A9">
        <w:rPr>
          <w:rFonts w:ascii="Times New Roman" w:hAnsi="Times New Roman" w:cs="Times New Roman"/>
          <w:sz w:val="24"/>
          <w:szCs w:val="24"/>
        </w:rPr>
        <w:t>.</w:t>
      </w:r>
    </w:p>
    <w:p w14:paraId="64A38E97" w14:textId="77777777" w:rsidR="00700478" w:rsidRPr="000E72A9" w:rsidRDefault="0070047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0E72A9">
        <w:rPr>
          <w:rFonts w:ascii="Times New Roman" w:hAnsi="Times New Roman" w:cs="Times New Roman"/>
          <w:sz w:val="24"/>
          <w:szCs w:val="24"/>
        </w:rPr>
        <w:br w:type="page"/>
      </w:r>
    </w:p>
    <w:p w14:paraId="3BDDB857" w14:textId="2F7893AD" w:rsidR="00574626" w:rsidRPr="000E72A9" w:rsidRDefault="00B014E6" w:rsidP="00372E75">
      <w:pPr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 w:rsidRPr="000E72A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D841A25" wp14:editId="2A7CD6C0">
            <wp:extent cx="5274310" cy="2546219"/>
            <wp:effectExtent l="0" t="0" r="2540" b="6985"/>
            <wp:docPr id="1" name="图片 1" descr="D:\Daniel-Spy-cSAT\21投稿\Microbial Cell Factories\2Figures-Microbial Cell Factories-230727(V101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aniel-Spy-cSAT\21投稿\Microbial Cell Factories\2Figures-Microbial Cell Factories-230727(V101).t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46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8F9B2" w14:textId="6877880D" w:rsidR="00700478" w:rsidRPr="000E72A9" w:rsidRDefault="00574626" w:rsidP="00574626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bookmarkStart w:id="1" w:name="OLE_LINK2"/>
      <w:bookmarkStart w:id="2" w:name="OLE_LINK3"/>
      <w:r w:rsidRPr="000E72A9">
        <w:rPr>
          <w:rFonts w:ascii="Times New Roman" w:hAnsi="Times New Roman" w:cs="Times New Roman"/>
          <w:b/>
          <w:sz w:val="24"/>
          <w:szCs w:val="24"/>
        </w:rPr>
        <w:t>F</w:t>
      </w:r>
      <w:r w:rsidR="00A42E92" w:rsidRPr="000E72A9">
        <w:rPr>
          <w:rFonts w:ascii="Times New Roman" w:hAnsi="Times New Roman" w:cs="Times New Roman"/>
          <w:b/>
          <w:sz w:val="24"/>
          <w:szCs w:val="24"/>
        </w:rPr>
        <w:t>ig.</w:t>
      </w:r>
      <w:r w:rsidRPr="000E72A9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1"/>
      <w:bookmarkEnd w:id="2"/>
      <w:r w:rsidR="00140FA9" w:rsidRPr="000E72A9">
        <w:rPr>
          <w:rFonts w:ascii="Times New Roman" w:hAnsi="Times New Roman" w:cs="Times New Roman"/>
          <w:b/>
          <w:sz w:val="24"/>
          <w:szCs w:val="24"/>
        </w:rPr>
        <w:t>S4</w:t>
      </w:r>
      <w:r w:rsidR="00140FA9" w:rsidRPr="000E72A9">
        <w:rPr>
          <w:rFonts w:ascii="Times New Roman" w:hAnsi="Times New Roman" w:cs="Times New Roman"/>
          <w:sz w:val="24"/>
          <w:szCs w:val="24"/>
        </w:rPr>
        <w:t xml:space="preserve"> </w:t>
      </w:r>
      <w:r w:rsidR="008C6376" w:rsidRPr="000E72A9">
        <w:rPr>
          <w:rFonts w:ascii="Times New Roman" w:hAnsi="Times New Roman" w:cs="Times New Roman"/>
          <w:bCs/>
          <w:sz w:val="24"/>
          <w:szCs w:val="24"/>
        </w:rPr>
        <w:t xml:space="preserve">Intracellular localization of </w:t>
      </w:r>
      <w:proofErr w:type="spellStart"/>
      <w:r w:rsidR="008C6376" w:rsidRPr="000E72A9">
        <w:rPr>
          <w:rFonts w:ascii="Times New Roman" w:hAnsi="Times New Roman" w:cs="Times New Roman"/>
          <w:bCs/>
          <w:sz w:val="24"/>
          <w:szCs w:val="24"/>
        </w:rPr>
        <w:t>MpA-mCherry</w:t>
      </w:r>
      <w:proofErr w:type="spellEnd"/>
      <w:r w:rsidR="008C6376" w:rsidRPr="000E72A9">
        <w:rPr>
          <w:rFonts w:ascii="Times New Roman" w:hAnsi="Times New Roman" w:cs="Times New Roman"/>
          <w:bCs/>
          <w:sz w:val="24"/>
          <w:szCs w:val="24"/>
        </w:rPr>
        <w:t xml:space="preserve"> in </w:t>
      </w:r>
      <w:r w:rsidR="008C6376" w:rsidRPr="000E72A9">
        <w:rPr>
          <w:rFonts w:ascii="Times New Roman" w:hAnsi="Times New Roman" w:cs="Times New Roman"/>
          <w:bCs/>
          <w:i/>
          <w:sz w:val="24"/>
          <w:szCs w:val="24"/>
        </w:rPr>
        <w:t>E. coli</w:t>
      </w:r>
      <w:r w:rsidR="008C6376" w:rsidRPr="000E72A9">
        <w:rPr>
          <w:rFonts w:ascii="Times New Roman" w:hAnsi="Times New Roman" w:cs="Times New Roman"/>
          <w:bCs/>
          <w:sz w:val="24"/>
          <w:szCs w:val="24"/>
        </w:rPr>
        <w:t xml:space="preserve"> BL21</w:t>
      </w:r>
      <w:r w:rsidR="008C6376" w:rsidRPr="000E72A9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8C6376" w:rsidRPr="000E72A9">
        <w:rPr>
          <w:rFonts w:ascii="Times New Roman" w:hAnsi="Times New Roman" w:cs="Times New Roman"/>
          <w:bCs/>
          <w:sz w:val="24"/>
          <w:szCs w:val="24"/>
        </w:rPr>
        <w:t xml:space="preserve">(DE3) cells. </w:t>
      </w:r>
      <w:r w:rsidR="008C6376" w:rsidRPr="000E72A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8C6376" w:rsidRPr="000E72A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C6376" w:rsidRPr="000E72A9">
        <w:rPr>
          <w:rFonts w:ascii="Times New Roman" w:hAnsi="Times New Roman" w:cs="Times New Roman"/>
          <w:bCs/>
          <w:sz w:val="24"/>
          <w:szCs w:val="24"/>
        </w:rPr>
        <w:t>mCherry</w:t>
      </w:r>
      <w:proofErr w:type="spellEnd"/>
      <w:r w:rsidR="008C6376" w:rsidRPr="000E72A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8C6376" w:rsidRPr="000E72A9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8C6376" w:rsidRPr="000E72A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8C6376" w:rsidRPr="000E72A9">
        <w:rPr>
          <w:rFonts w:ascii="Times New Roman" w:hAnsi="Times New Roman" w:cs="Times New Roman"/>
          <w:bCs/>
          <w:sz w:val="24"/>
          <w:szCs w:val="24"/>
        </w:rPr>
        <w:t>MpA-mCherry</w:t>
      </w:r>
      <w:proofErr w:type="spellEnd"/>
      <w:r w:rsidR="008C6376" w:rsidRPr="000E72A9">
        <w:rPr>
          <w:rFonts w:ascii="Times New Roman" w:hAnsi="Times New Roman" w:cs="Times New Roman"/>
          <w:bCs/>
          <w:sz w:val="24"/>
          <w:szCs w:val="24"/>
        </w:rPr>
        <w:t>.</w:t>
      </w:r>
    </w:p>
    <w:p w14:paraId="2B02C8E0" w14:textId="77777777" w:rsidR="00700478" w:rsidRPr="000E72A9" w:rsidRDefault="00700478">
      <w:pPr>
        <w:widowControl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E72A9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644E06B" w14:textId="14BAD076" w:rsidR="00B66803" w:rsidRPr="000E72A9" w:rsidRDefault="008C6376" w:rsidP="008C6376">
      <w:pPr>
        <w:jc w:val="center"/>
        <w:rPr>
          <w:rFonts w:ascii="Times New Roman" w:hAnsi="Times New Roman" w:cs="Times New Roman"/>
          <w:sz w:val="28"/>
          <w:szCs w:val="28"/>
        </w:rPr>
      </w:pPr>
      <w:r w:rsidRPr="000E72A9">
        <w:rPr>
          <w:b/>
          <w:bCs/>
          <w:noProof/>
          <w:szCs w:val="21"/>
        </w:rPr>
        <w:lastRenderedPageBreak/>
        <w:drawing>
          <wp:inline distT="0" distB="0" distL="0" distR="0" wp14:anchorId="1BB605DA" wp14:editId="310B2C9A">
            <wp:extent cx="1540933" cy="1378166"/>
            <wp:effectExtent l="0" t="0" r="2540" b="0"/>
            <wp:docPr id="4" name="图片 4" descr="D:\Daniel-Spy-cSAT\21投稿\Nature Chemical Biology\Nature Chemical Biology-Figures-230407\Fig. 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aniel-Spy-cSAT\21投稿\Nature Chemical Biology\Nature Chemical Biology-Figures-230407\Fig. S4.t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409" cy="1383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313D4" w14:textId="18535C5B" w:rsidR="00700478" w:rsidRPr="000E72A9" w:rsidRDefault="00B66803" w:rsidP="001806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72A9">
        <w:rPr>
          <w:rFonts w:ascii="Times New Roman" w:hAnsi="Times New Roman" w:cs="Times New Roman"/>
          <w:b/>
          <w:sz w:val="24"/>
          <w:szCs w:val="24"/>
        </w:rPr>
        <w:t>F</w:t>
      </w:r>
      <w:r w:rsidR="00A42E92" w:rsidRPr="000E72A9">
        <w:rPr>
          <w:rFonts w:ascii="Times New Roman" w:hAnsi="Times New Roman" w:cs="Times New Roman"/>
          <w:b/>
          <w:sz w:val="24"/>
          <w:szCs w:val="24"/>
        </w:rPr>
        <w:t>ig.</w:t>
      </w:r>
      <w:r w:rsidRPr="000E72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0FA9" w:rsidRPr="000E72A9">
        <w:rPr>
          <w:rFonts w:ascii="Times New Roman" w:hAnsi="Times New Roman" w:cs="Times New Roman"/>
          <w:b/>
          <w:sz w:val="24"/>
          <w:szCs w:val="24"/>
        </w:rPr>
        <w:t>S5</w:t>
      </w:r>
      <w:r w:rsidR="00140FA9" w:rsidRPr="000E72A9">
        <w:rPr>
          <w:rFonts w:ascii="Times New Roman" w:hAnsi="Times New Roman" w:cs="Times New Roman"/>
          <w:sz w:val="24"/>
          <w:szCs w:val="24"/>
        </w:rPr>
        <w:t xml:space="preserve"> </w:t>
      </w:r>
      <w:r w:rsidR="008C6376" w:rsidRPr="000E72A9">
        <w:rPr>
          <w:rFonts w:ascii="Times New Roman" w:hAnsi="Times New Roman" w:cs="Times New Roman"/>
          <w:bCs/>
          <w:sz w:val="24"/>
          <w:szCs w:val="24"/>
        </w:rPr>
        <w:t xml:space="preserve">SDS-PAGE analysis of the </w:t>
      </w:r>
      <w:proofErr w:type="spellStart"/>
      <w:r w:rsidR="008C6376" w:rsidRPr="000E72A9">
        <w:rPr>
          <w:rFonts w:ascii="Times New Roman" w:hAnsi="Times New Roman" w:cs="Times New Roman"/>
          <w:bCs/>
          <w:sz w:val="24"/>
          <w:szCs w:val="24"/>
        </w:rPr>
        <w:t>redissolving</w:t>
      </w:r>
      <w:proofErr w:type="spellEnd"/>
      <w:r w:rsidR="008C6376" w:rsidRPr="000E72A9">
        <w:rPr>
          <w:rFonts w:ascii="Times New Roman" w:hAnsi="Times New Roman" w:cs="Times New Roman"/>
          <w:bCs/>
          <w:sz w:val="24"/>
          <w:szCs w:val="24"/>
        </w:rPr>
        <w:t xml:space="preserve"> process of the </w:t>
      </w:r>
      <w:proofErr w:type="spellStart"/>
      <w:r w:rsidR="008C6376" w:rsidRPr="000E72A9">
        <w:rPr>
          <w:rFonts w:ascii="Times New Roman" w:hAnsi="Times New Roman" w:cs="Times New Roman"/>
          <w:bCs/>
          <w:sz w:val="24"/>
          <w:szCs w:val="24"/>
        </w:rPr>
        <w:t>MpA-mCherry</w:t>
      </w:r>
      <w:proofErr w:type="spellEnd"/>
      <w:r w:rsidR="008C6376" w:rsidRPr="000E72A9">
        <w:rPr>
          <w:rFonts w:ascii="Times New Roman" w:hAnsi="Times New Roman" w:cs="Times New Roman"/>
          <w:bCs/>
          <w:sz w:val="24"/>
          <w:szCs w:val="24"/>
        </w:rPr>
        <w:t xml:space="preserve"> fusion protein</w:t>
      </w:r>
      <w:r w:rsidR="008C6376" w:rsidRPr="000E72A9">
        <w:rPr>
          <w:rFonts w:ascii="Times New Roman" w:hAnsi="Times New Roman" w:cs="Times New Roman"/>
          <w:sz w:val="24"/>
          <w:szCs w:val="24"/>
        </w:rPr>
        <w:t xml:space="preserve">. Lane 1: supernatant of the cell lysate, lane 2: precipitate of the cell lysate, lane 3: supernatant of the </w:t>
      </w:r>
      <w:proofErr w:type="spellStart"/>
      <w:r w:rsidR="008C6376" w:rsidRPr="000E72A9">
        <w:rPr>
          <w:rFonts w:ascii="Times New Roman" w:hAnsi="Times New Roman" w:cs="Times New Roman"/>
          <w:sz w:val="24"/>
          <w:szCs w:val="24"/>
        </w:rPr>
        <w:t>redissolving</w:t>
      </w:r>
      <w:proofErr w:type="spellEnd"/>
      <w:r w:rsidR="008C6376" w:rsidRPr="000E72A9">
        <w:rPr>
          <w:rFonts w:ascii="Times New Roman" w:hAnsi="Times New Roman" w:cs="Times New Roman"/>
          <w:sz w:val="24"/>
          <w:szCs w:val="24"/>
        </w:rPr>
        <w:t xml:space="preserve"> product, lane 4: precipitate of the </w:t>
      </w:r>
      <w:proofErr w:type="spellStart"/>
      <w:r w:rsidR="008C6376" w:rsidRPr="000E72A9">
        <w:rPr>
          <w:rFonts w:ascii="Times New Roman" w:hAnsi="Times New Roman" w:cs="Times New Roman"/>
          <w:sz w:val="24"/>
          <w:szCs w:val="24"/>
        </w:rPr>
        <w:t>redissolving</w:t>
      </w:r>
      <w:proofErr w:type="spellEnd"/>
      <w:r w:rsidR="008C6376" w:rsidRPr="000E72A9">
        <w:rPr>
          <w:rFonts w:ascii="Times New Roman" w:hAnsi="Times New Roman" w:cs="Times New Roman"/>
          <w:sz w:val="24"/>
          <w:szCs w:val="24"/>
        </w:rPr>
        <w:t xml:space="preserve"> product,</w:t>
      </w:r>
      <w:r w:rsidR="008C6376" w:rsidRPr="000E72A9">
        <w:rPr>
          <w:rFonts w:ascii="Times New Roman" w:hAnsi="Times New Roman" w:cs="Times New Roman"/>
          <w:iCs/>
          <w:sz w:val="24"/>
          <w:szCs w:val="24"/>
          <w:lang w:val="de-DE"/>
        </w:rPr>
        <w:t xml:space="preserve"> M1: protein marker</w:t>
      </w:r>
      <w:r w:rsidR="008C6376" w:rsidRPr="000E72A9">
        <w:rPr>
          <w:rFonts w:ascii="Times New Roman" w:hAnsi="Times New Roman" w:cs="Times New Roman"/>
          <w:sz w:val="24"/>
          <w:szCs w:val="24"/>
        </w:rPr>
        <w:t>.</w:t>
      </w:r>
    </w:p>
    <w:p w14:paraId="36A90212" w14:textId="77777777" w:rsidR="00700478" w:rsidRPr="000E72A9" w:rsidRDefault="0070047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0E72A9">
        <w:rPr>
          <w:rFonts w:ascii="Times New Roman" w:hAnsi="Times New Roman" w:cs="Times New Roman"/>
          <w:sz w:val="24"/>
          <w:szCs w:val="24"/>
        </w:rPr>
        <w:br w:type="page"/>
      </w:r>
    </w:p>
    <w:p w14:paraId="07D06050" w14:textId="56943642" w:rsidR="00806BF8" w:rsidRPr="000E72A9" w:rsidRDefault="00806BF8" w:rsidP="00806BF8">
      <w:pPr>
        <w:jc w:val="left"/>
        <w:rPr>
          <w:rFonts w:ascii="Times New Roman" w:hAnsi="Times New Roman" w:cs="Times New Roman"/>
          <w:sz w:val="28"/>
          <w:szCs w:val="28"/>
        </w:rPr>
      </w:pPr>
      <w:r w:rsidRPr="000E72A9">
        <w:rPr>
          <w:b/>
          <w:noProof/>
          <w:szCs w:val="24"/>
        </w:rPr>
        <w:lastRenderedPageBreak/>
        <w:drawing>
          <wp:inline distT="0" distB="0" distL="0" distR="0" wp14:anchorId="3473A045" wp14:editId="52D85733">
            <wp:extent cx="5274310" cy="1332894"/>
            <wp:effectExtent l="0" t="0" r="2540" b="635"/>
            <wp:docPr id="8" name="图片 8" descr="D:\Daniel-Spy-cSAT\21投稿\Nature Chemical Biology\Nature Chemical Biology-Figures-230407\Fig. S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aniel-Spy-cSAT\21投稿\Nature Chemical Biology\Nature Chemical Biology-Figures-230407\Fig. S6.t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32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B8B71" w14:textId="692918EE" w:rsidR="00806BF8" w:rsidRPr="000E72A9" w:rsidRDefault="00806BF8" w:rsidP="00806BF8">
      <w:pPr>
        <w:spacing w:line="48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E72A9">
        <w:rPr>
          <w:rFonts w:ascii="Times New Roman" w:hAnsi="Times New Roman" w:cs="Times New Roman"/>
          <w:b/>
          <w:sz w:val="24"/>
          <w:szCs w:val="24"/>
        </w:rPr>
        <w:t>Fig. S</w:t>
      </w:r>
      <w:r w:rsidR="00140FA9" w:rsidRPr="000E72A9">
        <w:rPr>
          <w:rFonts w:ascii="Times New Roman" w:hAnsi="Times New Roman" w:cs="Times New Roman"/>
          <w:b/>
          <w:sz w:val="24"/>
          <w:szCs w:val="24"/>
        </w:rPr>
        <w:t>6</w:t>
      </w:r>
      <w:r w:rsidRPr="000E72A9">
        <w:rPr>
          <w:rFonts w:ascii="Times New Roman" w:hAnsi="Times New Roman" w:cs="Times New Roman"/>
          <w:sz w:val="24"/>
          <w:szCs w:val="24"/>
        </w:rPr>
        <w:t xml:space="preserve"> </w:t>
      </w:r>
      <w:r w:rsidRPr="000E72A9">
        <w:rPr>
          <w:rFonts w:ascii="Times New Roman" w:hAnsi="Times New Roman" w:cs="Times New Roman"/>
          <w:bCs/>
          <w:iCs/>
          <w:sz w:val="24"/>
          <w:szCs w:val="24"/>
          <w:lang w:val="de-DE"/>
        </w:rPr>
        <w:t xml:space="preserve">Purification of LCB3/SpyCatcherΔN-ELP-SpyCatcherΔN/xylanase with 3 M NaCl. M1 and M2: protein marker. EP: </w:t>
      </w:r>
      <w:r w:rsidRPr="000E72A9">
        <w:rPr>
          <w:rFonts w:ascii="Times New Roman" w:hAnsi="Times New Roman" w:cs="Times New Roman"/>
          <w:bCs/>
          <w:iCs/>
          <w:sz w:val="24"/>
          <w:szCs w:val="24"/>
        </w:rPr>
        <w:t>precipita</w:t>
      </w:r>
      <w:r w:rsidRPr="000E72A9">
        <w:rPr>
          <w:rFonts w:ascii="Times New Roman" w:hAnsi="Times New Roman" w:cs="Times New Roman" w:hint="eastAsia"/>
          <w:bCs/>
          <w:iCs/>
          <w:sz w:val="24"/>
          <w:szCs w:val="24"/>
        </w:rPr>
        <w:t>te</w:t>
      </w:r>
      <w:r w:rsidRPr="000E72A9">
        <w:rPr>
          <w:rFonts w:ascii="Times New Roman" w:hAnsi="Times New Roman" w:cs="Times New Roman"/>
          <w:bCs/>
          <w:iCs/>
          <w:sz w:val="24"/>
          <w:szCs w:val="24"/>
        </w:rPr>
        <w:t xml:space="preserve"> of the cell lysate after expression</w:t>
      </w:r>
      <w:r w:rsidRPr="000E72A9">
        <w:rPr>
          <w:rFonts w:ascii="Times New Roman" w:hAnsi="Times New Roman" w:cs="Times New Roman"/>
          <w:bCs/>
          <w:iCs/>
          <w:sz w:val="24"/>
          <w:szCs w:val="24"/>
          <w:lang w:val="de-DE"/>
        </w:rPr>
        <w:t>, ES: supernatant</w:t>
      </w:r>
      <w:r w:rsidRPr="000E72A9">
        <w:rPr>
          <w:rFonts w:ascii="Times New Roman" w:hAnsi="Times New Roman" w:cs="Times New Roman"/>
          <w:bCs/>
          <w:iCs/>
          <w:sz w:val="24"/>
          <w:szCs w:val="24"/>
        </w:rPr>
        <w:t xml:space="preserve"> of the cell lysate after expression</w:t>
      </w:r>
      <w:r w:rsidRPr="000E72A9">
        <w:rPr>
          <w:rFonts w:ascii="Times New Roman" w:hAnsi="Times New Roman" w:cs="Times New Roman"/>
          <w:bCs/>
          <w:iCs/>
          <w:sz w:val="24"/>
          <w:szCs w:val="24"/>
          <w:lang w:val="de-DE"/>
        </w:rPr>
        <w:t xml:space="preserve">, ESS, supernatant of salt-induced aggregation, ESP: precipitate of salt-induced aggregation, CP: precipitate of intein-mediated cleavage, CS and 5×CS: supernatant of intein-mediated cleavage, the 5×CS was loaded at 5 times the amount of the CS. </w:t>
      </w:r>
      <w:r w:rsidRPr="000E72A9">
        <w:rPr>
          <w:rFonts w:ascii="Times New Roman" w:hAnsi="Times New Roman" w:cs="Times New Roman" w:hint="eastAsia"/>
          <w:b/>
          <w:bCs/>
          <w:iCs/>
          <w:sz w:val="24"/>
          <w:szCs w:val="24"/>
          <w:lang w:val="de-DE"/>
        </w:rPr>
        <w:t>a</w:t>
      </w:r>
      <w:r w:rsidRPr="000E72A9">
        <w:rPr>
          <w:rFonts w:ascii="Times New Roman" w:hAnsi="Times New Roman" w:cs="Times New Roman"/>
          <w:bCs/>
          <w:iCs/>
          <w:sz w:val="24"/>
          <w:szCs w:val="24"/>
        </w:rPr>
        <w:t xml:space="preserve"> LCB3</w:t>
      </w:r>
      <w:r w:rsidRPr="000E72A9">
        <w:rPr>
          <w:rFonts w:ascii="Times New Roman" w:hAnsi="Times New Roman" w:cs="Times New Roman"/>
          <w:bCs/>
          <w:iCs/>
          <w:sz w:val="24"/>
          <w:szCs w:val="24"/>
          <w:lang w:val="de-DE"/>
        </w:rPr>
        <w:t xml:space="preserve">. </w:t>
      </w:r>
      <w:r w:rsidRPr="000E72A9"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 w:rsidRPr="000E72A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0E72A9">
        <w:rPr>
          <w:rFonts w:ascii="Times New Roman" w:hAnsi="Times New Roman" w:cs="Times New Roman"/>
          <w:bCs/>
          <w:iCs/>
          <w:sz w:val="24"/>
          <w:szCs w:val="24"/>
          <w:lang w:val="de-DE"/>
        </w:rPr>
        <w:t>SpyCatcherΔN-ELP-SpyCatcherΔN.</w:t>
      </w:r>
      <w:r w:rsidRPr="000E72A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0E72A9">
        <w:rPr>
          <w:rFonts w:ascii="Times New Roman" w:hAnsi="Times New Roman" w:cs="Times New Roman"/>
          <w:b/>
          <w:bCs/>
          <w:iCs/>
          <w:sz w:val="24"/>
          <w:szCs w:val="24"/>
        </w:rPr>
        <w:t>c-d</w:t>
      </w:r>
      <w:r w:rsidRPr="000E72A9">
        <w:rPr>
          <w:rFonts w:ascii="Times New Roman" w:hAnsi="Times New Roman" w:cs="Times New Roman"/>
          <w:bCs/>
          <w:iCs/>
          <w:sz w:val="24"/>
          <w:szCs w:val="24"/>
        </w:rPr>
        <w:t xml:space="preserve"> P</w:t>
      </w:r>
      <w:r w:rsidRPr="000E72A9">
        <w:rPr>
          <w:rFonts w:ascii="Times New Roman" w:hAnsi="Times New Roman" w:cs="Times New Roman"/>
          <w:bCs/>
          <w:iCs/>
          <w:sz w:val="24"/>
          <w:szCs w:val="24"/>
          <w:lang w:val="de-DE"/>
        </w:rPr>
        <w:t xml:space="preserve">urification </w:t>
      </w:r>
      <w:r w:rsidRPr="000E72A9">
        <w:rPr>
          <w:rFonts w:ascii="Times New Roman" w:hAnsi="Times New Roman" w:cs="Times New Roman" w:hint="eastAsia"/>
          <w:bCs/>
          <w:iCs/>
          <w:sz w:val="24"/>
          <w:szCs w:val="24"/>
          <w:lang w:val="de-DE"/>
        </w:rPr>
        <w:t>results</w:t>
      </w:r>
      <w:r w:rsidRPr="000E72A9">
        <w:rPr>
          <w:rFonts w:ascii="Times New Roman" w:hAnsi="Times New Roman" w:cs="Times New Roman"/>
          <w:bCs/>
          <w:iCs/>
          <w:sz w:val="24"/>
          <w:szCs w:val="24"/>
          <w:lang w:val="de-DE"/>
        </w:rPr>
        <w:t xml:space="preserve"> for xylanase from the two fusion proteins, MpA-</w:t>
      </w:r>
      <w:proofErr w:type="spellStart"/>
      <w:r w:rsidRPr="000E72A9">
        <w:rPr>
          <w:rFonts w:ascii="Times New Roman" w:hAnsi="Times New Roman" w:cs="Times New Roman"/>
          <w:bCs/>
          <w:i/>
          <w:iCs/>
          <w:sz w:val="24"/>
          <w:szCs w:val="24"/>
        </w:rPr>
        <w:t>Mtu</w:t>
      </w:r>
      <w:proofErr w:type="spellEnd"/>
      <w:r w:rsidRPr="000E72A9">
        <w:rPr>
          <w:rFonts w:ascii="Times New Roman" w:hAnsi="Times New Roman" w:cs="Times New Roman"/>
          <w:bCs/>
          <w:iCs/>
          <w:sz w:val="24"/>
          <w:szCs w:val="24"/>
        </w:rPr>
        <w:t xml:space="preserve"> ΔI-CM-xylanase (</w:t>
      </w:r>
      <w:r w:rsidRPr="000E72A9"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 w:rsidRPr="000E72A9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Pr="000E72A9">
        <w:rPr>
          <w:rFonts w:ascii="Times New Roman" w:hAnsi="Times New Roman" w:cs="Times New Roman"/>
          <w:bCs/>
          <w:iCs/>
          <w:sz w:val="24"/>
          <w:szCs w:val="24"/>
          <w:lang w:val="de-DE"/>
        </w:rPr>
        <w:t xml:space="preserve"> and </w:t>
      </w:r>
      <w:r w:rsidRPr="000E72A9">
        <w:rPr>
          <w:rFonts w:ascii="Times New Roman" w:hAnsi="Times New Roman" w:cs="Times New Roman"/>
          <w:bCs/>
          <w:iCs/>
          <w:sz w:val="24"/>
          <w:szCs w:val="24"/>
        </w:rPr>
        <w:t>xylanase-</w:t>
      </w:r>
      <w:proofErr w:type="spellStart"/>
      <w:r w:rsidRPr="000E72A9">
        <w:rPr>
          <w:rFonts w:ascii="Times New Roman" w:hAnsi="Times New Roman" w:cs="Times New Roman"/>
          <w:bCs/>
          <w:i/>
          <w:iCs/>
          <w:sz w:val="24"/>
          <w:szCs w:val="24"/>
        </w:rPr>
        <w:t>Mxe</w:t>
      </w:r>
      <w:proofErr w:type="spellEnd"/>
      <w:r w:rsidRPr="000E72A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0E72A9">
        <w:rPr>
          <w:rFonts w:ascii="Times New Roman" w:hAnsi="Times New Roman" w:cs="Times New Roman"/>
          <w:bCs/>
          <w:iCs/>
          <w:sz w:val="24"/>
          <w:szCs w:val="24"/>
        </w:rPr>
        <w:t>GyrA-MpA</w:t>
      </w:r>
      <w:proofErr w:type="spellEnd"/>
      <w:r w:rsidRPr="000E72A9">
        <w:rPr>
          <w:rFonts w:ascii="Times New Roman" w:hAnsi="Times New Roman" w:cs="Times New Roman"/>
          <w:bCs/>
          <w:iCs/>
          <w:sz w:val="24"/>
          <w:szCs w:val="24"/>
          <w:lang w:val="de-DE"/>
        </w:rPr>
        <w:t xml:space="preserve"> (</w:t>
      </w:r>
      <w:r w:rsidRPr="000E72A9">
        <w:rPr>
          <w:rFonts w:ascii="Times New Roman" w:hAnsi="Times New Roman" w:cs="Times New Roman"/>
          <w:b/>
          <w:bCs/>
          <w:iCs/>
          <w:sz w:val="24"/>
          <w:szCs w:val="24"/>
          <w:lang w:val="de-DE"/>
        </w:rPr>
        <w:t>d</w:t>
      </w:r>
      <w:r w:rsidRPr="000E72A9">
        <w:rPr>
          <w:rFonts w:ascii="Times New Roman" w:hAnsi="Times New Roman" w:cs="Times New Roman"/>
          <w:bCs/>
          <w:iCs/>
          <w:sz w:val="24"/>
          <w:szCs w:val="24"/>
          <w:lang w:val="de-DE"/>
        </w:rPr>
        <w:t>), individually</w:t>
      </w:r>
      <w:r w:rsidRPr="000E72A9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35F1589A" w14:textId="77777777" w:rsidR="00806BF8" w:rsidRPr="000E72A9" w:rsidRDefault="00806BF8" w:rsidP="00806BF8">
      <w:pPr>
        <w:widowControl/>
        <w:jc w:val="left"/>
        <w:rPr>
          <w:rFonts w:ascii="Times New Roman" w:hAnsi="Times New Roman" w:cs="Times New Roman"/>
          <w:bCs/>
          <w:iCs/>
          <w:sz w:val="24"/>
          <w:szCs w:val="24"/>
        </w:rPr>
      </w:pPr>
      <w:r w:rsidRPr="000E72A9">
        <w:rPr>
          <w:rFonts w:ascii="Times New Roman" w:hAnsi="Times New Roman" w:cs="Times New Roman"/>
          <w:bCs/>
          <w:iCs/>
          <w:sz w:val="24"/>
          <w:szCs w:val="24"/>
        </w:rPr>
        <w:br w:type="page"/>
      </w:r>
    </w:p>
    <w:p w14:paraId="06E0CAAA" w14:textId="77777777" w:rsidR="00806BF8" w:rsidRPr="000E72A9" w:rsidRDefault="00806BF8" w:rsidP="00806BF8">
      <w:pPr>
        <w:jc w:val="left"/>
        <w:rPr>
          <w:rFonts w:ascii="Times New Roman" w:hAnsi="Times New Roman" w:cs="Times New Roman"/>
          <w:sz w:val="28"/>
          <w:szCs w:val="28"/>
        </w:rPr>
      </w:pPr>
      <w:r w:rsidRPr="000E72A9">
        <w:rPr>
          <w:b/>
          <w:noProof/>
          <w:szCs w:val="24"/>
        </w:rPr>
        <w:lastRenderedPageBreak/>
        <w:drawing>
          <wp:inline distT="0" distB="0" distL="0" distR="0" wp14:anchorId="50961B17" wp14:editId="299A19D9">
            <wp:extent cx="5274310" cy="1306598"/>
            <wp:effectExtent l="0" t="0" r="2540" b="8255"/>
            <wp:docPr id="15" name="图片 15" descr="D:\Daniel-Spy-cSAT\21投稿\Nature Chemical Biology\Nature Chemical Biology-Figures-230407\Fig. S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aniel-Spy-cSAT\21投稿\Nature Chemical Biology\Nature Chemical Biology-Figures-230407\Fig. S7.t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06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B9081" w14:textId="335A7ADC" w:rsidR="00806BF8" w:rsidRPr="000E72A9" w:rsidRDefault="00806BF8" w:rsidP="00806BF8">
      <w:pPr>
        <w:spacing w:line="48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E72A9">
        <w:rPr>
          <w:rFonts w:ascii="Times New Roman" w:hAnsi="Times New Roman" w:cs="Times New Roman"/>
          <w:b/>
          <w:sz w:val="24"/>
          <w:szCs w:val="24"/>
        </w:rPr>
        <w:t>Fig. S</w:t>
      </w:r>
      <w:r w:rsidR="00140FA9" w:rsidRPr="000E72A9">
        <w:rPr>
          <w:rFonts w:ascii="Times New Roman" w:hAnsi="Times New Roman" w:cs="Times New Roman"/>
          <w:b/>
          <w:sz w:val="24"/>
          <w:szCs w:val="24"/>
        </w:rPr>
        <w:t>7</w:t>
      </w:r>
      <w:r w:rsidRPr="000E72A9">
        <w:rPr>
          <w:rFonts w:ascii="Times New Roman" w:hAnsi="Times New Roman" w:cs="Times New Roman"/>
          <w:sz w:val="24"/>
          <w:szCs w:val="24"/>
        </w:rPr>
        <w:t xml:space="preserve"> </w:t>
      </w:r>
      <w:r w:rsidRPr="000E72A9">
        <w:rPr>
          <w:rFonts w:ascii="Times New Roman" w:hAnsi="Times New Roman" w:cs="Times New Roman"/>
          <w:bCs/>
          <w:iCs/>
          <w:sz w:val="24"/>
          <w:szCs w:val="24"/>
          <w:lang w:val="de-DE"/>
        </w:rPr>
        <w:t>Purification of LCB3/SpyCatcherΔN-ELP-SpyCatcherΔN/xylanase with 0.7 M (NH</w:t>
      </w:r>
      <w:r w:rsidRPr="000E72A9">
        <w:rPr>
          <w:rFonts w:ascii="Times New Roman" w:hAnsi="Times New Roman" w:cs="Times New Roman"/>
          <w:bCs/>
          <w:iCs/>
          <w:sz w:val="24"/>
          <w:szCs w:val="24"/>
          <w:vertAlign w:val="subscript"/>
          <w:lang w:val="de-DE"/>
        </w:rPr>
        <w:t>4</w:t>
      </w:r>
      <w:r w:rsidRPr="000E72A9">
        <w:rPr>
          <w:rFonts w:ascii="Times New Roman" w:hAnsi="Times New Roman" w:cs="Times New Roman"/>
          <w:bCs/>
          <w:iCs/>
          <w:sz w:val="24"/>
          <w:szCs w:val="24"/>
          <w:lang w:val="de-DE"/>
        </w:rPr>
        <w:t>)</w:t>
      </w:r>
      <w:r w:rsidRPr="000E72A9">
        <w:rPr>
          <w:rFonts w:ascii="Times New Roman" w:hAnsi="Times New Roman" w:cs="Times New Roman"/>
          <w:bCs/>
          <w:iCs/>
          <w:sz w:val="24"/>
          <w:szCs w:val="24"/>
          <w:vertAlign w:val="subscript"/>
          <w:lang w:val="de-DE"/>
        </w:rPr>
        <w:t>2</w:t>
      </w:r>
      <w:r w:rsidRPr="000E72A9">
        <w:rPr>
          <w:rFonts w:ascii="Times New Roman" w:hAnsi="Times New Roman" w:cs="Times New Roman"/>
          <w:bCs/>
          <w:iCs/>
          <w:sz w:val="24"/>
          <w:szCs w:val="24"/>
          <w:lang w:val="de-DE"/>
        </w:rPr>
        <w:t>SO</w:t>
      </w:r>
      <w:r w:rsidRPr="000E72A9">
        <w:rPr>
          <w:rFonts w:ascii="Times New Roman" w:hAnsi="Times New Roman" w:cs="Times New Roman"/>
          <w:bCs/>
          <w:iCs/>
          <w:sz w:val="24"/>
          <w:szCs w:val="24"/>
          <w:vertAlign w:val="subscript"/>
          <w:lang w:val="de-DE"/>
        </w:rPr>
        <w:t>4</w:t>
      </w:r>
      <w:r w:rsidRPr="000E72A9">
        <w:rPr>
          <w:rFonts w:ascii="Times New Roman" w:hAnsi="Times New Roman" w:cs="Times New Roman"/>
          <w:bCs/>
          <w:iCs/>
          <w:sz w:val="24"/>
          <w:szCs w:val="24"/>
          <w:lang w:val="de-DE"/>
        </w:rPr>
        <w:t xml:space="preserve">. M1 and M2: protein marker. EP: </w:t>
      </w:r>
      <w:r w:rsidRPr="000E72A9">
        <w:rPr>
          <w:rFonts w:ascii="Times New Roman" w:hAnsi="Times New Roman" w:cs="Times New Roman"/>
          <w:bCs/>
          <w:iCs/>
          <w:sz w:val="24"/>
          <w:szCs w:val="24"/>
        </w:rPr>
        <w:t>precipita</w:t>
      </w:r>
      <w:r w:rsidRPr="000E72A9">
        <w:rPr>
          <w:rFonts w:ascii="Times New Roman" w:hAnsi="Times New Roman" w:cs="Times New Roman" w:hint="eastAsia"/>
          <w:bCs/>
          <w:iCs/>
          <w:sz w:val="24"/>
          <w:szCs w:val="24"/>
        </w:rPr>
        <w:t>te</w:t>
      </w:r>
      <w:r w:rsidRPr="000E72A9">
        <w:rPr>
          <w:rFonts w:ascii="Times New Roman" w:hAnsi="Times New Roman" w:cs="Times New Roman"/>
          <w:bCs/>
          <w:iCs/>
          <w:sz w:val="24"/>
          <w:szCs w:val="24"/>
        </w:rPr>
        <w:t xml:space="preserve"> of the cell lysate after expression</w:t>
      </w:r>
      <w:r w:rsidRPr="000E72A9">
        <w:rPr>
          <w:rFonts w:ascii="Times New Roman" w:hAnsi="Times New Roman" w:cs="Times New Roman"/>
          <w:bCs/>
          <w:iCs/>
          <w:sz w:val="24"/>
          <w:szCs w:val="24"/>
          <w:lang w:val="de-DE"/>
        </w:rPr>
        <w:t>, ES: supernatant</w:t>
      </w:r>
      <w:r w:rsidRPr="000E72A9">
        <w:rPr>
          <w:rFonts w:ascii="Times New Roman" w:hAnsi="Times New Roman" w:cs="Times New Roman"/>
          <w:bCs/>
          <w:iCs/>
          <w:sz w:val="24"/>
          <w:szCs w:val="24"/>
        </w:rPr>
        <w:t xml:space="preserve"> of the cell lysate after expression</w:t>
      </w:r>
      <w:r w:rsidRPr="000E72A9">
        <w:rPr>
          <w:rFonts w:ascii="Times New Roman" w:hAnsi="Times New Roman" w:cs="Times New Roman"/>
          <w:bCs/>
          <w:iCs/>
          <w:sz w:val="24"/>
          <w:szCs w:val="24"/>
          <w:lang w:val="de-DE"/>
        </w:rPr>
        <w:t xml:space="preserve">, ESS, supernatant of salt-induced aggregation, ESP: precipitate of salt-induced aggregation, CP: precipitate of intein-mediated cleavage, CS and 5×CS: supernatant of intein-mediated cleavage, the 5×CS was loaded at 5 times the amount of the CS. </w:t>
      </w:r>
      <w:r w:rsidRPr="000E72A9">
        <w:rPr>
          <w:rFonts w:ascii="Times New Roman" w:hAnsi="Times New Roman" w:cs="Times New Roman" w:hint="eastAsia"/>
          <w:b/>
          <w:bCs/>
          <w:iCs/>
          <w:sz w:val="24"/>
          <w:szCs w:val="24"/>
          <w:lang w:val="de-DE"/>
        </w:rPr>
        <w:t>a</w:t>
      </w:r>
      <w:r w:rsidRPr="000E72A9">
        <w:rPr>
          <w:rFonts w:ascii="Times New Roman" w:hAnsi="Times New Roman" w:cs="Times New Roman"/>
          <w:bCs/>
          <w:iCs/>
          <w:sz w:val="24"/>
          <w:szCs w:val="24"/>
        </w:rPr>
        <w:t xml:space="preserve"> LCB3</w:t>
      </w:r>
      <w:r w:rsidRPr="000E72A9">
        <w:rPr>
          <w:rFonts w:ascii="Times New Roman" w:hAnsi="Times New Roman" w:cs="Times New Roman"/>
          <w:bCs/>
          <w:iCs/>
          <w:sz w:val="24"/>
          <w:szCs w:val="24"/>
          <w:lang w:val="de-DE"/>
        </w:rPr>
        <w:t xml:space="preserve">. </w:t>
      </w:r>
      <w:r w:rsidRPr="000E72A9"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 w:rsidRPr="000E72A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0E72A9">
        <w:rPr>
          <w:rFonts w:ascii="Times New Roman" w:hAnsi="Times New Roman" w:cs="Times New Roman"/>
          <w:bCs/>
          <w:iCs/>
          <w:sz w:val="24"/>
          <w:szCs w:val="24"/>
          <w:lang w:val="de-DE"/>
        </w:rPr>
        <w:t>SpyCatcherΔN-ELP-SpyCatcherΔN.</w:t>
      </w:r>
      <w:r w:rsidRPr="000E72A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0E72A9">
        <w:rPr>
          <w:rFonts w:ascii="Times New Roman" w:hAnsi="Times New Roman" w:cs="Times New Roman"/>
          <w:b/>
          <w:bCs/>
          <w:iCs/>
          <w:sz w:val="24"/>
          <w:szCs w:val="24"/>
        </w:rPr>
        <w:t>c-d</w:t>
      </w:r>
      <w:r w:rsidRPr="000E72A9">
        <w:rPr>
          <w:rFonts w:ascii="Times New Roman" w:hAnsi="Times New Roman" w:cs="Times New Roman"/>
          <w:bCs/>
          <w:iCs/>
          <w:sz w:val="24"/>
          <w:szCs w:val="24"/>
        </w:rPr>
        <w:t xml:space="preserve"> P</w:t>
      </w:r>
      <w:r w:rsidRPr="000E72A9">
        <w:rPr>
          <w:rFonts w:ascii="Times New Roman" w:hAnsi="Times New Roman" w:cs="Times New Roman"/>
          <w:bCs/>
          <w:iCs/>
          <w:sz w:val="24"/>
          <w:szCs w:val="24"/>
          <w:lang w:val="de-DE"/>
        </w:rPr>
        <w:t xml:space="preserve">urification </w:t>
      </w:r>
      <w:r w:rsidRPr="000E72A9">
        <w:rPr>
          <w:rFonts w:ascii="Times New Roman" w:hAnsi="Times New Roman" w:cs="Times New Roman" w:hint="eastAsia"/>
          <w:bCs/>
          <w:iCs/>
          <w:sz w:val="24"/>
          <w:szCs w:val="24"/>
          <w:lang w:val="de-DE"/>
        </w:rPr>
        <w:t>results</w:t>
      </w:r>
      <w:r w:rsidRPr="000E72A9">
        <w:rPr>
          <w:rFonts w:ascii="Times New Roman" w:hAnsi="Times New Roman" w:cs="Times New Roman"/>
          <w:bCs/>
          <w:iCs/>
          <w:sz w:val="24"/>
          <w:szCs w:val="24"/>
          <w:lang w:val="de-DE"/>
        </w:rPr>
        <w:t xml:space="preserve"> for xylanase from the two fusion proteins, MpA-</w:t>
      </w:r>
      <w:proofErr w:type="spellStart"/>
      <w:r w:rsidRPr="000E72A9">
        <w:rPr>
          <w:rFonts w:ascii="Times New Roman" w:hAnsi="Times New Roman" w:cs="Times New Roman"/>
          <w:bCs/>
          <w:i/>
          <w:iCs/>
          <w:sz w:val="24"/>
          <w:szCs w:val="24"/>
        </w:rPr>
        <w:t>Mtu</w:t>
      </w:r>
      <w:proofErr w:type="spellEnd"/>
      <w:r w:rsidRPr="000E72A9">
        <w:rPr>
          <w:rFonts w:ascii="Times New Roman" w:hAnsi="Times New Roman" w:cs="Times New Roman"/>
          <w:bCs/>
          <w:iCs/>
          <w:sz w:val="24"/>
          <w:szCs w:val="24"/>
        </w:rPr>
        <w:t xml:space="preserve"> ΔI-CM-xylanase (</w:t>
      </w:r>
      <w:r w:rsidRPr="000E72A9"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 w:rsidRPr="000E72A9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Pr="000E72A9">
        <w:rPr>
          <w:rFonts w:ascii="Times New Roman" w:hAnsi="Times New Roman" w:cs="Times New Roman"/>
          <w:bCs/>
          <w:iCs/>
          <w:sz w:val="24"/>
          <w:szCs w:val="24"/>
          <w:lang w:val="de-DE"/>
        </w:rPr>
        <w:t xml:space="preserve"> and </w:t>
      </w:r>
      <w:r w:rsidRPr="000E72A9">
        <w:rPr>
          <w:rFonts w:ascii="Times New Roman" w:hAnsi="Times New Roman" w:cs="Times New Roman"/>
          <w:bCs/>
          <w:iCs/>
          <w:sz w:val="24"/>
          <w:szCs w:val="24"/>
        </w:rPr>
        <w:t>xylanase-</w:t>
      </w:r>
      <w:proofErr w:type="spellStart"/>
      <w:r w:rsidRPr="000E72A9">
        <w:rPr>
          <w:rFonts w:ascii="Times New Roman" w:hAnsi="Times New Roman" w:cs="Times New Roman"/>
          <w:bCs/>
          <w:i/>
          <w:iCs/>
          <w:sz w:val="24"/>
          <w:szCs w:val="24"/>
        </w:rPr>
        <w:t>Mxe</w:t>
      </w:r>
      <w:proofErr w:type="spellEnd"/>
      <w:r w:rsidRPr="000E72A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0E72A9">
        <w:rPr>
          <w:rFonts w:ascii="Times New Roman" w:hAnsi="Times New Roman" w:cs="Times New Roman"/>
          <w:bCs/>
          <w:iCs/>
          <w:sz w:val="24"/>
          <w:szCs w:val="24"/>
        </w:rPr>
        <w:t>GyrA-MpA</w:t>
      </w:r>
      <w:proofErr w:type="spellEnd"/>
      <w:r w:rsidRPr="000E72A9">
        <w:rPr>
          <w:rFonts w:ascii="Times New Roman" w:hAnsi="Times New Roman" w:cs="Times New Roman"/>
          <w:bCs/>
          <w:iCs/>
          <w:sz w:val="24"/>
          <w:szCs w:val="24"/>
          <w:lang w:val="de-DE"/>
        </w:rPr>
        <w:t xml:space="preserve"> (</w:t>
      </w:r>
      <w:r w:rsidRPr="000E72A9">
        <w:rPr>
          <w:rFonts w:ascii="Times New Roman" w:hAnsi="Times New Roman" w:cs="Times New Roman"/>
          <w:b/>
          <w:bCs/>
          <w:iCs/>
          <w:sz w:val="24"/>
          <w:szCs w:val="24"/>
          <w:lang w:val="de-DE"/>
        </w:rPr>
        <w:t>d</w:t>
      </w:r>
      <w:r w:rsidRPr="000E72A9">
        <w:rPr>
          <w:rFonts w:ascii="Times New Roman" w:hAnsi="Times New Roman" w:cs="Times New Roman"/>
          <w:bCs/>
          <w:iCs/>
          <w:sz w:val="24"/>
          <w:szCs w:val="24"/>
          <w:lang w:val="de-DE"/>
        </w:rPr>
        <w:t>), individually</w:t>
      </w:r>
      <w:r w:rsidRPr="000E72A9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518BDE7E" w14:textId="5B9A5BA6" w:rsidR="00700478" w:rsidRPr="000E72A9" w:rsidRDefault="00700478" w:rsidP="00C736B5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103B8CA5" w14:textId="53205126" w:rsidR="00E83E0A" w:rsidRPr="000E72A9" w:rsidRDefault="00700478" w:rsidP="00E83E0A">
      <w:pPr>
        <w:rPr>
          <w:rFonts w:ascii="Times New Roman" w:hAnsi="Times New Roman" w:cs="Times New Roman"/>
          <w:sz w:val="28"/>
          <w:szCs w:val="28"/>
        </w:rPr>
      </w:pPr>
      <w:r w:rsidRPr="000E72A9"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44C6547E" w14:textId="1A3BA19D" w:rsidR="00E83E0A" w:rsidRPr="000E72A9" w:rsidRDefault="00E4772C" w:rsidP="00E83E0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E72A9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4C762E35" wp14:editId="40F337C1">
            <wp:extent cx="5274310" cy="1180098"/>
            <wp:effectExtent l="0" t="0" r="2540" b="1270"/>
            <wp:docPr id="2" name="图片 2" descr="D:\Daniel-Spy-cSAT\21投稿\Microbial Cell Factories\投稿MCF\返修R1\Fig. S8-23092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aniel-Spy-cSAT\21投稿\Microbial Cell Factories\投稿MCF\返修R1\Fig. S8-230924.t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80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F5B66" w14:textId="3C517D2E" w:rsidR="00E83E0A" w:rsidRPr="000E72A9" w:rsidRDefault="00E83E0A" w:rsidP="00E83E0A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0E72A9">
        <w:rPr>
          <w:rFonts w:ascii="Times New Roman" w:hAnsi="Times New Roman" w:cs="Times New Roman"/>
          <w:b/>
          <w:sz w:val="24"/>
          <w:szCs w:val="24"/>
        </w:rPr>
        <w:t>Fig. S</w:t>
      </w:r>
      <w:r w:rsidR="00140FA9" w:rsidRPr="000E72A9">
        <w:rPr>
          <w:rFonts w:ascii="Times New Roman" w:hAnsi="Times New Roman" w:cs="Times New Roman"/>
          <w:b/>
          <w:sz w:val="24"/>
          <w:szCs w:val="24"/>
        </w:rPr>
        <w:t>8</w:t>
      </w:r>
      <w:r w:rsidRPr="000E72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 xml:space="preserve">Binding of LCB3 to the SARS-CoV-2 spike receptor monitored with BLI. </w:t>
      </w:r>
      <w:r w:rsidRPr="000E72A9">
        <w:rPr>
          <w:rFonts w:ascii="Times New Roman" w:eastAsia="宋体" w:hAnsi="Times New Roman" w:cs="Times New Roman"/>
          <w:b/>
          <w:bCs/>
          <w:iCs/>
          <w:sz w:val="24"/>
          <w:szCs w:val="24"/>
        </w:rPr>
        <w:t>a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>icSAT</w:t>
      </w:r>
      <w:proofErr w:type="spellEnd"/>
      <w:r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>-purified LCB3 with 0.7 M Na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  <w:vertAlign w:val="subscript"/>
        </w:rPr>
        <w:t>2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>SO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  <w:vertAlign w:val="subscript"/>
        </w:rPr>
        <w:t>4</w:t>
      </w:r>
      <w:r w:rsidR="00681419"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>.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 xml:space="preserve"> </w:t>
      </w:r>
      <w:r w:rsidRPr="000E72A9">
        <w:rPr>
          <w:rFonts w:ascii="Times New Roman" w:eastAsia="宋体" w:hAnsi="Times New Roman" w:cs="Times New Roman"/>
          <w:b/>
          <w:bCs/>
          <w:iCs/>
          <w:sz w:val="24"/>
          <w:szCs w:val="24"/>
        </w:rPr>
        <w:t>b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>icSAT</w:t>
      </w:r>
      <w:proofErr w:type="spellEnd"/>
      <w:r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>-purified LCB3 with 3 M NaCl</w:t>
      </w:r>
      <w:r w:rsidR="00681419"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>.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 xml:space="preserve"> </w:t>
      </w:r>
      <w:r w:rsidRPr="000E72A9">
        <w:rPr>
          <w:rFonts w:ascii="Times New Roman" w:eastAsia="宋体" w:hAnsi="Times New Roman" w:cs="Times New Roman"/>
          <w:b/>
          <w:bCs/>
          <w:iCs/>
          <w:sz w:val="24"/>
          <w:szCs w:val="24"/>
        </w:rPr>
        <w:t>c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>icSAT</w:t>
      </w:r>
      <w:proofErr w:type="spellEnd"/>
      <w:r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>-purified LCB3 with 0.7 M (NH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  <w:vertAlign w:val="subscript"/>
        </w:rPr>
        <w:t>4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>)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  <w:vertAlign w:val="subscript"/>
        </w:rPr>
        <w:t>2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>SO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  <w:vertAlign w:val="subscript"/>
        </w:rPr>
        <w:t>4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>.</w:t>
      </w:r>
    </w:p>
    <w:p w14:paraId="11D46C89" w14:textId="6B8D3A77" w:rsidR="00681419" w:rsidRPr="000E72A9" w:rsidRDefault="00E83E0A" w:rsidP="0068141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E72A9"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0B7A1B71" w14:textId="77777777" w:rsidR="00577C0F" w:rsidRPr="000E72A9" w:rsidRDefault="00577C0F" w:rsidP="007A53B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2A9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0B5CF172" wp14:editId="4EB08B35">
            <wp:extent cx="4238409" cy="1587654"/>
            <wp:effectExtent l="0" t="0" r="0" b="0"/>
            <wp:docPr id="22" name="图片 22" descr="D:\Daniel-Spy-cSAT\21投稿\Microbial Cell Factories\投稿MCF\返修R1\Fig. S9-23092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aniel-Spy-cSAT\21投稿\Microbial Cell Factories\投稿MCF\返修R1\Fig. S9-230921.t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285" cy="1588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4803D" w14:textId="19271653" w:rsidR="00681419" w:rsidRPr="000E72A9" w:rsidRDefault="00681419" w:rsidP="00681419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0E72A9">
        <w:rPr>
          <w:rFonts w:ascii="Times New Roman" w:hAnsi="Times New Roman" w:cs="Times New Roman"/>
          <w:b/>
          <w:sz w:val="24"/>
          <w:szCs w:val="24"/>
        </w:rPr>
        <w:t xml:space="preserve">Fig. S9 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  <w:lang w:val="de-DE"/>
        </w:rPr>
        <w:t xml:space="preserve">SDS-PAGE analysis of the Spy chemistry-enabled covalent reconstitution between SpyCatcherΔN-ELP-SpyCatcherΔN and LCB3-SpyTag. 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>LCB3-SpyTag (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  <w:lang w:val="de-DE"/>
        </w:rPr>
        <w:t>Lane 1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>)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  <w:lang w:val="de-DE"/>
        </w:rPr>
        <w:t xml:space="preserve">; the purified SpyCatcherΔN-ELP-SpyCatcherΔN with 3 M NaCl (Lane 2), 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>0.7 M Na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  <w:vertAlign w:val="subscript"/>
        </w:rPr>
        <w:t>2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>SO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  <w:vertAlign w:val="subscript"/>
        </w:rPr>
        <w:t>4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 xml:space="preserve"> (Lane 4) and 0.7 M 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  <w:lang w:val="de-DE"/>
        </w:rPr>
        <w:t>(NH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  <w:vertAlign w:val="subscript"/>
          <w:lang w:val="de-DE"/>
        </w:rPr>
        <w:t>4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  <w:lang w:val="de-DE"/>
        </w:rPr>
        <w:t>)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  <w:vertAlign w:val="subscript"/>
          <w:lang w:val="de-DE"/>
        </w:rPr>
        <w:t>2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  <w:lang w:val="de-DE"/>
        </w:rPr>
        <w:t>SO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  <w:vertAlign w:val="subscript"/>
          <w:lang w:val="de-DE"/>
        </w:rPr>
        <w:t>4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  <w:lang w:val="de-DE"/>
        </w:rPr>
        <w:t xml:space="preserve"> (Lane 6); the Spy chemistry-enabled covalent reconstitution reaction products for three groups, </w:t>
      </w:r>
      <w:r w:rsidR="00577C0F" w:rsidRPr="000E72A9">
        <w:rPr>
          <w:rFonts w:ascii="Times New Roman" w:eastAsia="宋体" w:hAnsi="Times New Roman" w:cs="Times New Roman"/>
          <w:bCs/>
          <w:i/>
          <w:iCs/>
          <w:sz w:val="24"/>
          <w:szCs w:val="24"/>
          <w:lang w:val="de-DE"/>
        </w:rPr>
        <w:t>i.e.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  <w:lang w:val="de-DE"/>
        </w:rPr>
        <w:t xml:space="preserve"> 3 M NaCl (Lane 3), 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>0.7 M Na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  <w:vertAlign w:val="subscript"/>
        </w:rPr>
        <w:t>2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>SO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  <w:vertAlign w:val="subscript"/>
        </w:rPr>
        <w:t>4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 xml:space="preserve"> (Lane 5) and 0.7 M 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  <w:lang w:val="de-DE"/>
        </w:rPr>
        <w:t>(NH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  <w:vertAlign w:val="subscript"/>
          <w:lang w:val="de-DE"/>
        </w:rPr>
        <w:t>4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  <w:lang w:val="de-DE"/>
        </w:rPr>
        <w:t>)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  <w:vertAlign w:val="subscript"/>
          <w:lang w:val="de-DE"/>
        </w:rPr>
        <w:t>2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  <w:lang w:val="de-DE"/>
        </w:rPr>
        <w:t>SO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  <w:vertAlign w:val="subscript"/>
          <w:lang w:val="de-DE"/>
        </w:rPr>
        <w:t>4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  <w:lang w:val="de-DE"/>
        </w:rPr>
        <w:t xml:space="preserve"> (Lane 7).</w:t>
      </w:r>
    </w:p>
    <w:p w14:paraId="4DC86E0A" w14:textId="77777777" w:rsidR="00681419" w:rsidRPr="000E72A9" w:rsidRDefault="00681419" w:rsidP="00681419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0E72A9"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4ED928C1" w14:textId="6606F518" w:rsidR="00681419" w:rsidRPr="000E72A9" w:rsidRDefault="00577C0F" w:rsidP="007A53B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72A9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150F4E70" wp14:editId="56B4379B">
            <wp:extent cx="2702578" cy="2169762"/>
            <wp:effectExtent l="0" t="0" r="2540" b="2540"/>
            <wp:docPr id="24" name="图片 24" descr="D:\Daniel-Spy-cSAT\21投稿\Microbial Cell Factories\投稿MCF\返修R1\Fig. S10-23092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aniel-Spy-cSAT\21投稿\Microbial Cell Factories\投稿MCF\返修R1\Fig. S10-230921.t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380" cy="2173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D5A76" w14:textId="1F37C576" w:rsidR="00681419" w:rsidRPr="000E72A9" w:rsidRDefault="00681419" w:rsidP="00681419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0E72A9">
        <w:rPr>
          <w:rFonts w:ascii="Times New Roman" w:hAnsi="Times New Roman" w:cs="Times New Roman"/>
          <w:b/>
          <w:sz w:val="24"/>
          <w:szCs w:val="24"/>
        </w:rPr>
        <w:t>Fig. S</w:t>
      </w:r>
      <w:r w:rsidR="00577C0F" w:rsidRPr="000E72A9">
        <w:rPr>
          <w:rFonts w:ascii="Times New Roman" w:hAnsi="Times New Roman" w:cs="Times New Roman"/>
          <w:b/>
          <w:sz w:val="24"/>
          <w:szCs w:val="24"/>
        </w:rPr>
        <w:t>10</w:t>
      </w:r>
      <w:r w:rsidRPr="000E72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 xml:space="preserve">Enzyme activities of </w:t>
      </w:r>
      <w:proofErr w:type="spellStart"/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>icSAT</w:t>
      </w:r>
      <w:proofErr w:type="spellEnd"/>
      <w:r w:rsidR="00577C0F"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>-purified xylanase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>.</w:t>
      </w:r>
    </w:p>
    <w:p w14:paraId="418465B7" w14:textId="77777777" w:rsidR="00681419" w:rsidRPr="000E72A9" w:rsidRDefault="00681419" w:rsidP="00681419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0E72A9"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31B24082" w14:textId="77777777" w:rsidR="00E83E0A" w:rsidRPr="000E72A9" w:rsidRDefault="00E83E0A" w:rsidP="00E83E0A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139C5AB2" w14:textId="34EDDCBC" w:rsidR="00C736B5" w:rsidRPr="000E72A9" w:rsidRDefault="008C6376" w:rsidP="008C6376">
      <w:pPr>
        <w:jc w:val="center"/>
        <w:rPr>
          <w:rFonts w:ascii="Times New Roman" w:hAnsi="Times New Roman" w:cs="Times New Roman"/>
          <w:sz w:val="28"/>
          <w:szCs w:val="28"/>
        </w:rPr>
      </w:pPr>
      <w:r w:rsidRPr="000E72A9">
        <w:rPr>
          <w:b/>
          <w:noProof/>
          <w:szCs w:val="24"/>
        </w:rPr>
        <w:drawing>
          <wp:inline distT="0" distB="0" distL="0" distR="0" wp14:anchorId="446D8824" wp14:editId="390CA39F">
            <wp:extent cx="5054412" cy="1710690"/>
            <wp:effectExtent l="0" t="0" r="0" b="3810"/>
            <wp:docPr id="5" name="图片 5" descr="D:\Daniel-Spy-cSAT\21投稿\Nature Chemical Biology\Nature Chemical Biology-Figures-230407\Fig. S1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Daniel-Spy-cSAT\21投稿\Nature Chemical Biology\Nature Chemical Biology-Figures-230407\Fig. S11.T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537" cy="171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D5AC6" w14:textId="2582EB8F" w:rsidR="00700478" w:rsidRPr="000E72A9" w:rsidRDefault="008C6376" w:rsidP="008C6376">
      <w:pPr>
        <w:spacing w:line="480" w:lineRule="auto"/>
        <w:rPr>
          <w:rFonts w:ascii="Times New Roman" w:eastAsia="宋体" w:hAnsi="Times New Roman" w:cs="Times New Roman"/>
          <w:bCs/>
          <w:iCs/>
          <w:sz w:val="24"/>
          <w:szCs w:val="24"/>
          <w:lang w:val="de-DE"/>
        </w:rPr>
      </w:pPr>
      <w:r w:rsidRPr="000E72A9"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3B5DEA" w:rsidRPr="000E72A9">
        <w:rPr>
          <w:rFonts w:ascii="Times New Roman" w:hAnsi="Times New Roman" w:cs="Times New Roman"/>
          <w:b/>
          <w:sz w:val="24"/>
          <w:szCs w:val="24"/>
        </w:rPr>
        <w:t>S</w:t>
      </w:r>
      <w:r w:rsidR="00577C0F" w:rsidRPr="000E72A9">
        <w:rPr>
          <w:rFonts w:ascii="Times New Roman" w:hAnsi="Times New Roman" w:cs="Times New Roman"/>
          <w:b/>
          <w:sz w:val="24"/>
          <w:szCs w:val="24"/>
        </w:rPr>
        <w:t>11</w:t>
      </w:r>
      <w:r w:rsidR="003B5DEA" w:rsidRPr="000E72A9">
        <w:rPr>
          <w:rFonts w:ascii="Times New Roman" w:hAnsi="Times New Roman" w:cs="Times New Roman"/>
          <w:sz w:val="24"/>
          <w:szCs w:val="24"/>
        </w:rPr>
        <w:t xml:space="preserve"> 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</w:rPr>
        <w:t>SDS-PAGE analysis of the calcium-inducible tags mediated-protein purifications.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  <w:lang w:val="de-DE"/>
        </w:rPr>
        <w:t xml:space="preserve"> </w:t>
      </w:r>
      <w:r w:rsidRPr="000E72A9">
        <w:rPr>
          <w:rFonts w:ascii="Times New Roman" w:eastAsia="宋体" w:hAnsi="Times New Roman" w:cs="Times New Roman"/>
          <w:b/>
          <w:bCs/>
          <w:iCs/>
          <w:sz w:val="24"/>
          <w:szCs w:val="24"/>
          <w:lang w:val="de-DE"/>
        </w:rPr>
        <w:t>a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  <w:lang w:val="de-DE"/>
        </w:rPr>
        <w:t xml:space="preserve"> hGH purified from the fusion protein RTX-</w:t>
      </w:r>
      <w:r w:rsidRPr="000E72A9">
        <w:rPr>
          <w:rFonts w:ascii="Times New Roman" w:eastAsia="宋体" w:hAnsi="Times New Roman" w:cs="Times New Roman"/>
          <w:bCs/>
          <w:i/>
          <w:iCs/>
          <w:sz w:val="24"/>
          <w:szCs w:val="24"/>
          <w:lang w:val="de-DE"/>
        </w:rPr>
        <w:t>Mtu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  <w:lang w:val="de-DE"/>
        </w:rPr>
        <w:t xml:space="preserve"> ΔI CM-hGH with 75 mM CaCl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  <w:vertAlign w:val="subscript"/>
          <w:lang w:val="de-DE"/>
        </w:rPr>
        <w:t>2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  <w:lang w:val="de-DE"/>
        </w:rPr>
        <w:t xml:space="preserve">. </w:t>
      </w:r>
      <w:r w:rsidRPr="000E72A9">
        <w:rPr>
          <w:rFonts w:ascii="Times New Roman" w:eastAsia="宋体" w:hAnsi="Times New Roman" w:cs="Times New Roman"/>
          <w:b/>
          <w:bCs/>
          <w:iCs/>
          <w:sz w:val="24"/>
          <w:szCs w:val="24"/>
          <w:lang w:val="de-DE"/>
        </w:rPr>
        <w:t>b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  <w:lang w:val="de-DE"/>
        </w:rPr>
        <w:t xml:space="preserve"> hGH purified from the fusion protein Annexin B1-</w:t>
      </w:r>
      <w:r w:rsidRPr="000E72A9">
        <w:rPr>
          <w:rFonts w:ascii="Times New Roman" w:eastAsia="宋体" w:hAnsi="Times New Roman" w:cs="Times New Roman"/>
          <w:bCs/>
          <w:i/>
          <w:iCs/>
          <w:sz w:val="24"/>
          <w:szCs w:val="24"/>
          <w:lang w:val="de-DE"/>
        </w:rPr>
        <w:t>Mtu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  <w:lang w:val="de-DE"/>
        </w:rPr>
        <w:t xml:space="preserve"> ΔI CM-hGH with 20 mM CaCl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  <w:vertAlign w:val="subscript"/>
          <w:lang w:val="de-DE"/>
        </w:rPr>
        <w:t>2</w:t>
      </w:r>
      <w:r w:rsidRPr="000E72A9">
        <w:rPr>
          <w:rFonts w:ascii="Times New Roman" w:eastAsia="宋体" w:hAnsi="Times New Roman" w:cs="Times New Roman"/>
          <w:bCs/>
          <w:iCs/>
          <w:sz w:val="24"/>
          <w:szCs w:val="24"/>
          <w:lang w:val="de-DE"/>
        </w:rPr>
        <w:t>.</w:t>
      </w:r>
    </w:p>
    <w:p w14:paraId="382FEB6D" w14:textId="77777777" w:rsidR="00700478" w:rsidRPr="000E72A9" w:rsidRDefault="00700478">
      <w:pPr>
        <w:widowControl/>
        <w:jc w:val="left"/>
        <w:rPr>
          <w:rFonts w:ascii="Times New Roman" w:eastAsia="宋体" w:hAnsi="Times New Roman" w:cs="Times New Roman"/>
          <w:bCs/>
          <w:iCs/>
          <w:sz w:val="24"/>
          <w:szCs w:val="24"/>
          <w:lang w:val="de-DE"/>
        </w:rPr>
      </w:pPr>
      <w:r w:rsidRPr="000E72A9">
        <w:rPr>
          <w:rFonts w:ascii="Times New Roman" w:eastAsia="宋体" w:hAnsi="Times New Roman" w:cs="Times New Roman"/>
          <w:bCs/>
          <w:iCs/>
          <w:sz w:val="24"/>
          <w:szCs w:val="24"/>
          <w:lang w:val="de-DE"/>
        </w:rPr>
        <w:br w:type="page"/>
      </w:r>
    </w:p>
    <w:p w14:paraId="2439E733" w14:textId="3A86182B" w:rsidR="008C6376" w:rsidRPr="000E72A9" w:rsidRDefault="0084357B" w:rsidP="0084357B">
      <w:pPr>
        <w:jc w:val="center"/>
        <w:rPr>
          <w:rFonts w:ascii="Times New Roman" w:hAnsi="Times New Roman" w:cs="Times New Roman"/>
          <w:sz w:val="28"/>
          <w:szCs w:val="28"/>
        </w:rPr>
      </w:pPr>
      <w:r w:rsidRPr="000E72A9">
        <w:rPr>
          <w:b/>
          <w:bCs/>
          <w:noProof/>
          <w:szCs w:val="24"/>
        </w:rPr>
        <w:lastRenderedPageBreak/>
        <w:drawing>
          <wp:inline distT="0" distB="0" distL="0" distR="0" wp14:anchorId="17D5C581" wp14:editId="51ADE8C7">
            <wp:extent cx="4253121" cy="6407150"/>
            <wp:effectExtent l="0" t="0" r="0" b="0"/>
            <wp:docPr id="3" name="图片 3" descr="D:\Daniel-Spy-cSAT\21投稿\Nature Chemical Biology\Nature Chemical Biology-Figures-230407\Fig. S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aniel-Spy-cSAT\21投稿\Nature Chemical Biology\Nature Chemical Biology-Figures-230407\Fig. S8.t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935" cy="641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27DE9" w14:textId="2A938320" w:rsidR="00700478" w:rsidRPr="000E72A9" w:rsidRDefault="0084357B" w:rsidP="00700478">
      <w:pPr>
        <w:spacing w:line="480" w:lineRule="auto"/>
        <w:rPr>
          <w:rFonts w:ascii="Times New Roman" w:hAnsi="Times New Roman" w:cs="Times New Roman"/>
          <w:iCs/>
          <w:sz w:val="24"/>
          <w:szCs w:val="24"/>
          <w:lang w:val="de-DE"/>
        </w:rPr>
      </w:pPr>
      <w:r w:rsidRPr="000E72A9">
        <w:rPr>
          <w:rFonts w:ascii="Times New Roman" w:hAnsi="Times New Roman" w:cs="Times New Roman"/>
          <w:b/>
          <w:sz w:val="24"/>
          <w:szCs w:val="24"/>
        </w:rPr>
        <w:t>Fig. S</w:t>
      </w:r>
      <w:r w:rsidR="00577C0F" w:rsidRPr="000E72A9">
        <w:rPr>
          <w:rFonts w:ascii="Times New Roman" w:hAnsi="Times New Roman" w:cs="Times New Roman"/>
          <w:b/>
          <w:sz w:val="24"/>
          <w:szCs w:val="24"/>
        </w:rPr>
        <w:t>12</w:t>
      </w:r>
      <w:r w:rsidRPr="000E72A9">
        <w:rPr>
          <w:rFonts w:ascii="Times New Roman" w:hAnsi="Times New Roman" w:cs="Times New Roman"/>
          <w:sz w:val="24"/>
          <w:szCs w:val="24"/>
        </w:rPr>
        <w:t xml:space="preserve"> </w:t>
      </w:r>
      <w:r w:rsidRPr="000E72A9">
        <w:rPr>
          <w:rFonts w:ascii="Times New Roman" w:hAnsi="Times New Roman" w:cs="Times New Roman"/>
          <w:bCs/>
          <w:iCs/>
          <w:sz w:val="24"/>
          <w:szCs w:val="24"/>
          <w:lang w:val="de-DE"/>
        </w:rPr>
        <w:t xml:space="preserve">Ion exchange and size exclusion chromatograms using ÄKTA for the purification of target proteins and peptides. </w:t>
      </w:r>
      <w:r w:rsidRPr="000E72A9">
        <w:rPr>
          <w:rFonts w:ascii="Times New Roman" w:hAnsi="Times New Roman" w:cs="Times New Roman"/>
          <w:iCs/>
          <w:sz w:val="24"/>
          <w:szCs w:val="24"/>
          <w:lang w:val="de-DE"/>
        </w:rPr>
        <w:t>The anion exchange resin Capto Q column chromatogram of hGH (</w:t>
      </w:r>
      <w:r w:rsidRPr="000E72A9">
        <w:rPr>
          <w:rFonts w:ascii="Times New Roman" w:hAnsi="Times New Roman" w:cs="Times New Roman"/>
          <w:b/>
          <w:iCs/>
          <w:sz w:val="24"/>
          <w:szCs w:val="24"/>
          <w:lang w:val="de-DE"/>
        </w:rPr>
        <w:t>a</w:t>
      </w:r>
      <w:r w:rsidRPr="000E72A9">
        <w:rPr>
          <w:rFonts w:ascii="Times New Roman" w:hAnsi="Times New Roman" w:cs="Times New Roman"/>
          <w:iCs/>
          <w:sz w:val="24"/>
          <w:szCs w:val="24"/>
          <w:lang w:val="de-DE"/>
        </w:rPr>
        <w:t>), LCB3 (</w:t>
      </w:r>
      <w:r w:rsidRPr="000E72A9">
        <w:rPr>
          <w:rFonts w:ascii="Times New Roman" w:hAnsi="Times New Roman" w:cs="Times New Roman"/>
          <w:b/>
          <w:iCs/>
          <w:sz w:val="24"/>
          <w:szCs w:val="24"/>
          <w:lang w:val="de-DE"/>
        </w:rPr>
        <w:t>c</w:t>
      </w:r>
      <w:r w:rsidRPr="000E72A9">
        <w:rPr>
          <w:rFonts w:ascii="Times New Roman" w:hAnsi="Times New Roman" w:cs="Times New Roman"/>
          <w:iCs/>
          <w:sz w:val="24"/>
          <w:szCs w:val="24"/>
          <w:lang w:val="de-DE"/>
        </w:rPr>
        <w:t>) and SpyCatcherΔN-ELP-SpyCatcherΔN (</w:t>
      </w:r>
      <w:r w:rsidRPr="000E72A9">
        <w:rPr>
          <w:rFonts w:ascii="Times New Roman" w:hAnsi="Times New Roman" w:cs="Times New Roman"/>
          <w:b/>
          <w:iCs/>
          <w:sz w:val="24"/>
          <w:szCs w:val="24"/>
          <w:lang w:val="de-DE"/>
        </w:rPr>
        <w:t>e</w:t>
      </w:r>
      <w:r w:rsidRPr="000E72A9">
        <w:rPr>
          <w:rFonts w:ascii="Times New Roman" w:hAnsi="Times New Roman" w:cs="Times New Roman"/>
          <w:iCs/>
          <w:sz w:val="24"/>
          <w:szCs w:val="24"/>
          <w:lang w:val="de-DE"/>
        </w:rPr>
        <w:t xml:space="preserve">); the anion exchange resin Capto S column chromatogram of </w:t>
      </w:r>
      <w:r w:rsidRPr="000E72A9">
        <w:rPr>
          <w:rFonts w:ascii="Times New Roman" w:hAnsi="Times New Roman" w:cs="Times New Roman" w:hint="eastAsia"/>
          <w:iCs/>
          <w:sz w:val="24"/>
          <w:szCs w:val="24"/>
          <w:lang w:val="de-DE"/>
        </w:rPr>
        <w:t>xylanase</w:t>
      </w:r>
      <w:r w:rsidRPr="000E72A9">
        <w:rPr>
          <w:rFonts w:ascii="Times New Roman" w:hAnsi="Times New Roman" w:cs="Times New Roman"/>
          <w:iCs/>
          <w:sz w:val="24"/>
          <w:szCs w:val="24"/>
          <w:lang w:val="de-DE"/>
        </w:rPr>
        <w:t xml:space="preserve"> (</w:t>
      </w:r>
      <w:r w:rsidRPr="000E72A9">
        <w:rPr>
          <w:rFonts w:ascii="Times New Roman" w:hAnsi="Times New Roman" w:cs="Times New Roman"/>
          <w:b/>
          <w:iCs/>
          <w:sz w:val="24"/>
          <w:szCs w:val="24"/>
          <w:lang w:val="de-DE"/>
        </w:rPr>
        <w:t>g</w:t>
      </w:r>
      <w:r w:rsidRPr="000E72A9">
        <w:rPr>
          <w:rFonts w:ascii="Times New Roman" w:hAnsi="Times New Roman" w:cs="Times New Roman"/>
          <w:iCs/>
          <w:sz w:val="24"/>
          <w:szCs w:val="24"/>
          <w:lang w:val="de-DE"/>
        </w:rPr>
        <w:t>)</w:t>
      </w:r>
      <w:r w:rsidRPr="000E72A9">
        <w:rPr>
          <w:rFonts w:ascii="Times New Roman" w:hAnsi="Times New Roman" w:cs="Times New Roman" w:hint="eastAsia"/>
          <w:iCs/>
          <w:sz w:val="24"/>
          <w:szCs w:val="24"/>
          <w:lang w:val="de-DE"/>
        </w:rPr>
        <w:t>;</w:t>
      </w:r>
      <w:r w:rsidRPr="000E72A9">
        <w:rPr>
          <w:rFonts w:ascii="Times New Roman" w:hAnsi="Times New Roman" w:cs="Times New Roman"/>
          <w:iCs/>
          <w:sz w:val="24"/>
          <w:szCs w:val="24"/>
          <w:lang w:val="de-DE"/>
        </w:rPr>
        <w:t xml:space="preserve"> the HiLoad 16/600 Superdex 75 column chromatogram of hGH (</w:t>
      </w:r>
      <w:r w:rsidRPr="000E72A9">
        <w:rPr>
          <w:rFonts w:ascii="Times New Roman" w:hAnsi="Times New Roman" w:cs="Times New Roman"/>
          <w:b/>
          <w:iCs/>
          <w:sz w:val="24"/>
          <w:szCs w:val="24"/>
          <w:lang w:val="de-DE"/>
        </w:rPr>
        <w:t>b</w:t>
      </w:r>
      <w:r w:rsidRPr="000E72A9">
        <w:rPr>
          <w:rFonts w:ascii="Times New Roman" w:hAnsi="Times New Roman" w:cs="Times New Roman"/>
          <w:iCs/>
          <w:sz w:val="24"/>
          <w:szCs w:val="24"/>
          <w:lang w:val="de-DE"/>
        </w:rPr>
        <w:t>), LCB3 (</w:t>
      </w:r>
      <w:r w:rsidRPr="000E72A9">
        <w:rPr>
          <w:rFonts w:ascii="Times New Roman" w:hAnsi="Times New Roman" w:cs="Times New Roman"/>
          <w:b/>
          <w:iCs/>
          <w:sz w:val="24"/>
          <w:szCs w:val="24"/>
          <w:lang w:val="de-DE"/>
        </w:rPr>
        <w:t>d</w:t>
      </w:r>
      <w:r w:rsidRPr="000E72A9">
        <w:rPr>
          <w:rFonts w:ascii="Times New Roman" w:hAnsi="Times New Roman" w:cs="Times New Roman"/>
          <w:iCs/>
          <w:sz w:val="24"/>
          <w:szCs w:val="24"/>
          <w:lang w:val="de-DE"/>
        </w:rPr>
        <w:t>), SpyCatcherΔN-ELP-SpyCatcherΔN (</w:t>
      </w:r>
      <w:r w:rsidRPr="000E72A9">
        <w:rPr>
          <w:rFonts w:ascii="Times New Roman" w:hAnsi="Times New Roman" w:cs="Times New Roman"/>
          <w:b/>
          <w:iCs/>
          <w:sz w:val="24"/>
          <w:szCs w:val="24"/>
          <w:lang w:val="de-DE"/>
        </w:rPr>
        <w:t>f</w:t>
      </w:r>
      <w:r w:rsidRPr="000E72A9">
        <w:rPr>
          <w:rFonts w:ascii="Times New Roman" w:hAnsi="Times New Roman" w:cs="Times New Roman"/>
          <w:iCs/>
          <w:sz w:val="24"/>
          <w:szCs w:val="24"/>
          <w:lang w:val="de-DE"/>
        </w:rPr>
        <w:t xml:space="preserve">) </w:t>
      </w:r>
      <w:r w:rsidRPr="000E72A9">
        <w:rPr>
          <w:rFonts w:ascii="Times New Roman" w:hAnsi="Times New Roman" w:cs="Times New Roman" w:hint="eastAsia"/>
          <w:iCs/>
          <w:sz w:val="24"/>
          <w:szCs w:val="24"/>
          <w:lang w:val="de-DE"/>
        </w:rPr>
        <w:t>and</w:t>
      </w:r>
      <w:r w:rsidRPr="000E72A9">
        <w:rPr>
          <w:rFonts w:ascii="Times New Roman" w:hAnsi="Times New Roman" w:cs="Times New Roman"/>
          <w:iCs/>
          <w:sz w:val="24"/>
          <w:szCs w:val="24"/>
          <w:lang w:val="de-DE"/>
        </w:rPr>
        <w:t xml:space="preserve"> xylanase (</w:t>
      </w:r>
      <w:r w:rsidRPr="000E72A9">
        <w:rPr>
          <w:rFonts w:ascii="Times New Roman" w:hAnsi="Times New Roman" w:cs="Times New Roman"/>
          <w:b/>
          <w:iCs/>
          <w:sz w:val="24"/>
          <w:szCs w:val="24"/>
          <w:lang w:val="de-DE"/>
        </w:rPr>
        <w:t>h</w:t>
      </w:r>
      <w:r w:rsidRPr="000E72A9">
        <w:rPr>
          <w:rFonts w:ascii="Times New Roman" w:hAnsi="Times New Roman" w:cs="Times New Roman"/>
          <w:iCs/>
          <w:sz w:val="24"/>
          <w:szCs w:val="24"/>
          <w:lang w:val="de-DE"/>
        </w:rPr>
        <w:t>).</w:t>
      </w:r>
      <w:r w:rsidR="00700478" w:rsidRPr="000E72A9">
        <w:rPr>
          <w:rFonts w:ascii="Times New Roman" w:hAnsi="Times New Roman" w:cs="Times New Roman"/>
          <w:iCs/>
          <w:sz w:val="24"/>
          <w:szCs w:val="24"/>
          <w:lang w:val="de-DE"/>
        </w:rPr>
        <w:br w:type="page"/>
      </w:r>
    </w:p>
    <w:p w14:paraId="38D10528" w14:textId="58F3FABB" w:rsidR="009D3D1A" w:rsidRPr="000E72A9" w:rsidRDefault="009D3D1A" w:rsidP="009D3D1A">
      <w:pPr>
        <w:jc w:val="center"/>
        <w:rPr>
          <w:rFonts w:ascii="Times New Roman" w:hAnsi="Times New Roman" w:cs="Times New Roman"/>
          <w:sz w:val="28"/>
          <w:szCs w:val="28"/>
        </w:rPr>
      </w:pPr>
      <w:r w:rsidRPr="000E72A9">
        <w:rPr>
          <w:rFonts w:cs="宋体"/>
          <w:iCs/>
          <w:noProof/>
          <w:kern w:val="0"/>
          <w:szCs w:val="24"/>
        </w:rPr>
        <w:lastRenderedPageBreak/>
        <w:drawing>
          <wp:inline distT="0" distB="0" distL="0" distR="0" wp14:anchorId="7B156CB0" wp14:editId="3837F92D">
            <wp:extent cx="4084320" cy="7205578"/>
            <wp:effectExtent l="0" t="0" r="0" b="0"/>
            <wp:docPr id="10" name="图片 10" descr="D:\Daniel-Spy-cSAT\21投稿\Nature Chemical Biology\Nature Chemical Biology-Figures-230407\Fig. S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Daniel-Spy-cSAT\21投稿\Nature Chemical Biology\Nature Chemical Biology-Figures-230407\Fig. S9.T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7834" cy="7211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07398" w14:textId="3B865514" w:rsidR="00700478" w:rsidRPr="000E72A9" w:rsidRDefault="009D3D1A" w:rsidP="00E06CA4">
      <w:pPr>
        <w:spacing w:line="48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E72A9">
        <w:rPr>
          <w:rFonts w:ascii="Times New Roman" w:hAnsi="Times New Roman" w:cs="Times New Roman"/>
          <w:b/>
          <w:sz w:val="24"/>
          <w:szCs w:val="24"/>
        </w:rPr>
        <w:t>Fig. S</w:t>
      </w:r>
      <w:r w:rsidR="002930DD" w:rsidRPr="000E72A9">
        <w:rPr>
          <w:rFonts w:ascii="Times New Roman" w:hAnsi="Times New Roman" w:cs="Times New Roman"/>
          <w:b/>
          <w:sz w:val="24"/>
          <w:szCs w:val="24"/>
        </w:rPr>
        <w:t>1</w:t>
      </w:r>
      <w:r w:rsidR="00577C0F" w:rsidRPr="000E72A9">
        <w:rPr>
          <w:rFonts w:ascii="Times New Roman" w:hAnsi="Times New Roman" w:cs="Times New Roman"/>
          <w:b/>
          <w:sz w:val="24"/>
          <w:szCs w:val="24"/>
        </w:rPr>
        <w:t>3</w:t>
      </w:r>
      <w:r w:rsidRPr="000E72A9">
        <w:rPr>
          <w:rFonts w:ascii="Times New Roman" w:hAnsi="Times New Roman" w:cs="Times New Roman"/>
          <w:sz w:val="24"/>
          <w:szCs w:val="24"/>
        </w:rPr>
        <w:t xml:space="preserve"> </w:t>
      </w:r>
      <w:r w:rsidRPr="000E72A9">
        <w:rPr>
          <w:rFonts w:ascii="Times New Roman" w:hAnsi="Times New Roman" w:cs="Times New Roman"/>
          <w:iCs/>
          <w:sz w:val="24"/>
          <w:szCs w:val="24"/>
        </w:rPr>
        <w:t>RP-HPLC characterization of purified target proteins and peptides</w:t>
      </w:r>
      <w:r w:rsidRPr="000E72A9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Pr="000E72A9">
        <w:rPr>
          <w:rFonts w:ascii="Times New Roman" w:hAnsi="Times New Roman" w:cs="Times New Roman"/>
          <w:b/>
          <w:sz w:val="24"/>
          <w:szCs w:val="24"/>
          <w:lang w:val="de-DE"/>
        </w:rPr>
        <w:t>a</w:t>
      </w:r>
      <w:r w:rsidRPr="000E72A9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hGH</w:t>
      </w:r>
      <w:r w:rsidR="003B612B" w:rsidRPr="000E72A9">
        <w:rPr>
          <w:rFonts w:ascii="Times New Roman" w:hAnsi="Times New Roman" w:cs="Times New Roman"/>
          <w:bCs/>
          <w:sz w:val="24"/>
          <w:szCs w:val="24"/>
          <w:lang w:val="de-DE"/>
        </w:rPr>
        <w:t>.</w:t>
      </w:r>
      <w:r w:rsidRPr="000E72A9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r w:rsidRPr="000E72A9">
        <w:rPr>
          <w:rFonts w:ascii="Times New Roman" w:hAnsi="Times New Roman" w:cs="Times New Roman"/>
          <w:b/>
          <w:sz w:val="24"/>
          <w:szCs w:val="24"/>
          <w:lang w:val="de-DE"/>
        </w:rPr>
        <w:t>b</w:t>
      </w:r>
      <w:r w:rsidRPr="000E72A9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LCB3</w:t>
      </w:r>
      <w:r w:rsidR="003B612B" w:rsidRPr="000E72A9">
        <w:rPr>
          <w:rFonts w:ascii="Times New Roman" w:hAnsi="Times New Roman" w:cs="Times New Roman"/>
          <w:bCs/>
          <w:sz w:val="24"/>
          <w:szCs w:val="24"/>
          <w:lang w:val="de-DE"/>
        </w:rPr>
        <w:t>.</w:t>
      </w:r>
      <w:r w:rsidRPr="000E72A9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r w:rsidRPr="000E72A9">
        <w:rPr>
          <w:rFonts w:ascii="Times New Roman" w:hAnsi="Times New Roman" w:cs="Times New Roman"/>
          <w:b/>
          <w:bCs/>
          <w:sz w:val="24"/>
          <w:szCs w:val="24"/>
          <w:lang w:val="de-DE"/>
        </w:rPr>
        <w:t>c</w:t>
      </w:r>
      <w:r w:rsidRPr="000E72A9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r w:rsidRPr="000E72A9">
        <w:rPr>
          <w:rFonts w:ascii="Times New Roman" w:hAnsi="Times New Roman" w:cs="Times New Roman"/>
          <w:iCs/>
          <w:sz w:val="24"/>
          <w:szCs w:val="24"/>
          <w:lang w:val="de-DE"/>
        </w:rPr>
        <w:t>SpyCatcherΔN-ELP-SpyCatcherΔN</w:t>
      </w:r>
      <w:r w:rsidR="003B612B" w:rsidRPr="000E72A9">
        <w:rPr>
          <w:rFonts w:ascii="Times New Roman" w:hAnsi="Times New Roman" w:cs="Times New Roman"/>
          <w:iCs/>
          <w:sz w:val="24"/>
          <w:szCs w:val="24"/>
          <w:lang w:val="de-DE"/>
        </w:rPr>
        <w:t>.</w:t>
      </w:r>
      <w:r w:rsidRPr="000E72A9">
        <w:rPr>
          <w:rFonts w:ascii="Times New Roman" w:hAnsi="Times New Roman" w:cs="Times New Roman"/>
          <w:iCs/>
          <w:sz w:val="24"/>
          <w:szCs w:val="24"/>
          <w:lang w:val="de-DE"/>
        </w:rPr>
        <w:t xml:space="preserve"> </w:t>
      </w:r>
      <w:r w:rsidRPr="000E72A9">
        <w:rPr>
          <w:rFonts w:ascii="Times New Roman" w:hAnsi="Times New Roman" w:cs="Times New Roman"/>
          <w:b/>
          <w:iCs/>
          <w:sz w:val="24"/>
          <w:szCs w:val="24"/>
          <w:lang w:val="de-DE"/>
        </w:rPr>
        <w:t>d</w:t>
      </w:r>
      <w:r w:rsidRPr="000E72A9">
        <w:rPr>
          <w:rFonts w:ascii="Times New Roman" w:hAnsi="Times New Roman" w:cs="Times New Roman"/>
          <w:iCs/>
          <w:sz w:val="24"/>
          <w:szCs w:val="24"/>
          <w:lang w:val="de-DE"/>
        </w:rPr>
        <w:t xml:space="preserve"> xylanase.</w:t>
      </w:r>
    </w:p>
    <w:p w14:paraId="47A4AD32" w14:textId="75446EBF" w:rsidR="00700478" w:rsidRPr="000E72A9" w:rsidRDefault="00700478">
      <w:pPr>
        <w:widowControl/>
        <w:jc w:val="left"/>
        <w:rPr>
          <w:rFonts w:ascii="Times New Roman" w:hAnsi="Times New Roman" w:cs="Times New Roman"/>
          <w:bCs/>
          <w:iCs/>
          <w:sz w:val="24"/>
          <w:szCs w:val="24"/>
        </w:rPr>
      </w:pPr>
    </w:p>
    <w:sectPr w:rsidR="00700478" w:rsidRPr="000E72A9">
      <w:footerReference w:type="default" r:id="rId2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D51CE1" w14:textId="77777777" w:rsidR="00990EEC" w:rsidRDefault="00990EEC" w:rsidP="0069549C">
      <w:r>
        <w:separator/>
      </w:r>
    </w:p>
  </w:endnote>
  <w:endnote w:type="continuationSeparator" w:id="0">
    <w:p w14:paraId="61E429E0" w14:textId="77777777" w:rsidR="00990EEC" w:rsidRDefault="00990EEC" w:rsidP="00695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16088674"/>
      <w:docPartObj>
        <w:docPartGallery w:val="Page Numbers (Bottom of Page)"/>
        <w:docPartUnique/>
      </w:docPartObj>
    </w:sdtPr>
    <w:sdtEndPr/>
    <w:sdtContent>
      <w:p w14:paraId="58502687" w14:textId="3D8440CF" w:rsidR="001B7C03" w:rsidRDefault="001B7C0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2986" w:rsidRPr="00B92986">
          <w:rPr>
            <w:noProof/>
            <w:lang w:val="zh-CN"/>
          </w:rPr>
          <w:t>14</w:t>
        </w:r>
        <w:r>
          <w:fldChar w:fldCharType="end"/>
        </w:r>
      </w:p>
    </w:sdtContent>
  </w:sdt>
  <w:p w14:paraId="44DDA755" w14:textId="77777777" w:rsidR="001B7C03" w:rsidRDefault="001B7C0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4B7067" w14:textId="77777777" w:rsidR="00990EEC" w:rsidRDefault="00990EEC" w:rsidP="0069549C">
      <w:r>
        <w:separator/>
      </w:r>
    </w:p>
  </w:footnote>
  <w:footnote w:type="continuationSeparator" w:id="0">
    <w:p w14:paraId="50A0075C" w14:textId="77777777" w:rsidR="00990EEC" w:rsidRDefault="00990EEC" w:rsidP="006954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370B5"/>
    <w:multiLevelType w:val="multilevel"/>
    <w:tmpl w:val="4672E682"/>
    <w:lvl w:ilvl="0">
      <w:start w:val="1"/>
      <w:numFmt w:val="decimal"/>
      <w:pStyle w:val="RSCF01FootnoteAuthorAddress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56A"/>
    <w:rsid w:val="000017DA"/>
    <w:rsid w:val="00021F5D"/>
    <w:rsid w:val="00025570"/>
    <w:rsid w:val="000912E9"/>
    <w:rsid w:val="000A60C9"/>
    <w:rsid w:val="000C626B"/>
    <w:rsid w:val="000E72A9"/>
    <w:rsid w:val="000E756A"/>
    <w:rsid w:val="000F48AE"/>
    <w:rsid w:val="00134E5A"/>
    <w:rsid w:val="00140FA9"/>
    <w:rsid w:val="00145CA4"/>
    <w:rsid w:val="001470F9"/>
    <w:rsid w:val="00180608"/>
    <w:rsid w:val="001B7C03"/>
    <w:rsid w:val="001D0933"/>
    <w:rsid w:val="00207B2D"/>
    <w:rsid w:val="00226BD8"/>
    <w:rsid w:val="00232DDC"/>
    <w:rsid w:val="00281561"/>
    <w:rsid w:val="00286EDE"/>
    <w:rsid w:val="002930DD"/>
    <w:rsid w:val="002937B5"/>
    <w:rsid w:val="002B309D"/>
    <w:rsid w:val="002E2820"/>
    <w:rsid w:val="00345335"/>
    <w:rsid w:val="00372E75"/>
    <w:rsid w:val="003773C8"/>
    <w:rsid w:val="003B1794"/>
    <w:rsid w:val="003B5DEA"/>
    <w:rsid w:val="003B612B"/>
    <w:rsid w:val="003C0926"/>
    <w:rsid w:val="003D0C99"/>
    <w:rsid w:val="003F0D2C"/>
    <w:rsid w:val="003F286E"/>
    <w:rsid w:val="004022AA"/>
    <w:rsid w:val="00402469"/>
    <w:rsid w:val="004079FD"/>
    <w:rsid w:val="0044311F"/>
    <w:rsid w:val="00447CF7"/>
    <w:rsid w:val="0045651A"/>
    <w:rsid w:val="004876E6"/>
    <w:rsid w:val="004940D6"/>
    <w:rsid w:val="004F547E"/>
    <w:rsid w:val="00513F0E"/>
    <w:rsid w:val="00522F9C"/>
    <w:rsid w:val="0054352C"/>
    <w:rsid w:val="00574626"/>
    <w:rsid w:val="005766E3"/>
    <w:rsid w:val="00577C0F"/>
    <w:rsid w:val="00595E29"/>
    <w:rsid w:val="005A577F"/>
    <w:rsid w:val="005B257E"/>
    <w:rsid w:val="005C1B6B"/>
    <w:rsid w:val="00603131"/>
    <w:rsid w:val="00603DF8"/>
    <w:rsid w:val="00624AC6"/>
    <w:rsid w:val="00630080"/>
    <w:rsid w:val="00635FFB"/>
    <w:rsid w:val="006403B0"/>
    <w:rsid w:val="0064377C"/>
    <w:rsid w:val="006510E5"/>
    <w:rsid w:val="00681419"/>
    <w:rsid w:val="0069549C"/>
    <w:rsid w:val="006C75B7"/>
    <w:rsid w:val="006E17AF"/>
    <w:rsid w:val="006F7A68"/>
    <w:rsid w:val="00700478"/>
    <w:rsid w:val="00703E7A"/>
    <w:rsid w:val="00790709"/>
    <w:rsid w:val="00796E88"/>
    <w:rsid w:val="007A53B9"/>
    <w:rsid w:val="007C698A"/>
    <w:rsid w:val="007E667C"/>
    <w:rsid w:val="007F6CC1"/>
    <w:rsid w:val="00806BF8"/>
    <w:rsid w:val="0084357B"/>
    <w:rsid w:val="00877C15"/>
    <w:rsid w:val="008928E9"/>
    <w:rsid w:val="008A2F67"/>
    <w:rsid w:val="008B0990"/>
    <w:rsid w:val="008C6376"/>
    <w:rsid w:val="008C69E2"/>
    <w:rsid w:val="008C75FD"/>
    <w:rsid w:val="00933585"/>
    <w:rsid w:val="00950C05"/>
    <w:rsid w:val="00955847"/>
    <w:rsid w:val="00972EE3"/>
    <w:rsid w:val="00990EEC"/>
    <w:rsid w:val="009C6010"/>
    <w:rsid w:val="009D3BA6"/>
    <w:rsid w:val="009D3D1A"/>
    <w:rsid w:val="00A0571E"/>
    <w:rsid w:val="00A24D20"/>
    <w:rsid w:val="00A42E92"/>
    <w:rsid w:val="00A43C2B"/>
    <w:rsid w:val="00A56D9F"/>
    <w:rsid w:val="00A81849"/>
    <w:rsid w:val="00AA3DB7"/>
    <w:rsid w:val="00AA597E"/>
    <w:rsid w:val="00AD3D3A"/>
    <w:rsid w:val="00AE5B77"/>
    <w:rsid w:val="00AF1AB9"/>
    <w:rsid w:val="00AF643E"/>
    <w:rsid w:val="00AF7429"/>
    <w:rsid w:val="00B014E6"/>
    <w:rsid w:val="00B1675B"/>
    <w:rsid w:val="00B45337"/>
    <w:rsid w:val="00B45B38"/>
    <w:rsid w:val="00B66105"/>
    <w:rsid w:val="00B66803"/>
    <w:rsid w:val="00B81A2D"/>
    <w:rsid w:val="00B92986"/>
    <w:rsid w:val="00BE4DF1"/>
    <w:rsid w:val="00C1076B"/>
    <w:rsid w:val="00C125E1"/>
    <w:rsid w:val="00C32177"/>
    <w:rsid w:val="00C45889"/>
    <w:rsid w:val="00C60B0C"/>
    <w:rsid w:val="00C736B5"/>
    <w:rsid w:val="00CC40E3"/>
    <w:rsid w:val="00CD49E6"/>
    <w:rsid w:val="00CE707E"/>
    <w:rsid w:val="00CF519A"/>
    <w:rsid w:val="00D208CD"/>
    <w:rsid w:val="00D34BE7"/>
    <w:rsid w:val="00D81706"/>
    <w:rsid w:val="00DF5749"/>
    <w:rsid w:val="00E06CA4"/>
    <w:rsid w:val="00E4772C"/>
    <w:rsid w:val="00E51219"/>
    <w:rsid w:val="00E52472"/>
    <w:rsid w:val="00E778A0"/>
    <w:rsid w:val="00E83E0A"/>
    <w:rsid w:val="00E87D0B"/>
    <w:rsid w:val="00EA326D"/>
    <w:rsid w:val="00EE60CE"/>
    <w:rsid w:val="00F141F5"/>
    <w:rsid w:val="00F54736"/>
    <w:rsid w:val="00F66EBF"/>
    <w:rsid w:val="00F949AD"/>
    <w:rsid w:val="00FE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615F1DB"/>
  <w14:defaultImageDpi w14:val="330"/>
  <w15:chartTrackingRefBased/>
  <w15:docId w15:val="{6A3E1A6E-4DB0-47D9-BD61-18321F6AF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17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54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9549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954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9549C"/>
    <w:rPr>
      <w:sz w:val="18"/>
      <w:szCs w:val="18"/>
    </w:rPr>
  </w:style>
  <w:style w:type="character" w:customStyle="1" w:styleId="fontstyle01">
    <w:name w:val="fontstyle01"/>
    <w:basedOn w:val="a0"/>
    <w:rsid w:val="0069549C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customStyle="1" w:styleId="RSCF01FootnoteAuthorAddress">
    <w:name w:val="RSC F01 Footnote Author Address"/>
    <w:link w:val="RSCF01FootnoteAuthorAddressChar"/>
    <w:uiPriority w:val="99"/>
    <w:rsid w:val="0069549C"/>
    <w:pPr>
      <w:numPr>
        <w:numId w:val="1"/>
      </w:numPr>
      <w:pBdr>
        <w:top w:val="single" w:sz="12" w:space="1" w:color="A6A6A6"/>
      </w:pBdr>
      <w:ind w:left="85" w:hanging="85"/>
      <w:suppressOverlap/>
    </w:pPr>
    <w:rPr>
      <w:rFonts w:ascii="宋体" w:hAnsi="Calibri" w:cs="Times New Roman"/>
      <w:i/>
      <w:w w:val="105"/>
      <w:kern w:val="0"/>
      <w:sz w:val="22"/>
      <w:lang w:val="en-GB" w:eastAsia="en-US"/>
    </w:rPr>
  </w:style>
  <w:style w:type="character" w:customStyle="1" w:styleId="RSCF01FootnoteAuthorAddressChar">
    <w:name w:val="RSC F01 Footnote Author Address Char"/>
    <w:link w:val="RSCF01FootnoteAuthorAddress"/>
    <w:uiPriority w:val="99"/>
    <w:locked/>
    <w:rsid w:val="0069549C"/>
    <w:rPr>
      <w:rFonts w:ascii="宋体" w:hAnsi="Calibri" w:cs="Times New Roman"/>
      <w:i/>
      <w:w w:val="105"/>
      <w:kern w:val="0"/>
      <w:sz w:val="22"/>
      <w:lang w:val="en-GB" w:eastAsia="en-US"/>
    </w:rPr>
  </w:style>
  <w:style w:type="character" w:styleId="a7">
    <w:name w:val="annotation reference"/>
    <w:basedOn w:val="a0"/>
    <w:uiPriority w:val="99"/>
    <w:semiHidden/>
    <w:unhideWhenUsed/>
    <w:rsid w:val="0069549C"/>
    <w:rPr>
      <w:sz w:val="21"/>
      <w:szCs w:val="21"/>
    </w:rPr>
  </w:style>
  <w:style w:type="paragraph" w:styleId="a8">
    <w:name w:val="annotation text"/>
    <w:basedOn w:val="a"/>
    <w:link w:val="a9"/>
    <w:uiPriority w:val="99"/>
    <w:unhideWhenUsed/>
    <w:rsid w:val="0069549C"/>
    <w:pPr>
      <w:jc w:val="left"/>
    </w:pPr>
  </w:style>
  <w:style w:type="character" w:customStyle="1" w:styleId="a9">
    <w:name w:val="批注文字 字符"/>
    <w:basedOn w:val="a0"/>
    <w:link w:val="a8"/>
    <w:uiPriority w:val="99"/>
    <w:rsid w:val="0069549C"/>
  </w:style>
  <w:style w:type="paragraph" w:styleId="aa">
    <w:name w:val="Balloon Text"/>
    <w:basedOn w:val="a"/>
    <w:link w:val="ab"/>
    <w:uiPriority w:val="99"/>
    <w:semiHidden/>
    <w:unhideWhenUsed/>
    <w:rsid w:val="0069549C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69549C"/>
    <w:rPr>
      <w:sz w:val="18"/>
      <w:szCs w:val="18"/>
    </w:rPr>
  </w:style>
  <w:style w:type="table" w:styleId="ac">
    <w:name w:val="Table Grid"/>
    <w:basedOn w:val="a1"/>
    <w:uiPriority w:val="59"/>
    <w:rsid w:val="00C125E1"/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877C1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14</Pages>
  <Words>1704</Words>
  <Characters>3307</Characters>
  <Application>Microsoft Office Word</Application>
  <DocSecurity>0</DocSecurity>
  <Lines>157</Lines>
  <Paragraphs>147</Paragraphs>
  <ScaleCrop>false</ScaleCrop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YAO</dc:creator>
  <cp:keywords/>
  <dc:description/>
  <cp:lastModifiedBy>XF YANG</cp:lastModifiedBy>
  <cp:revision>9</cp:revision>
  <cp:lastPrinted>2021-12-12T07:43:00Z</cp:lastPrinted>
  <dcterms:created xsi:type="dcterms:W3CDTF">2023-09-24T02:44:00Z</dcterms:created>
  <dcterms:modified xsi:type="dcterms:W3CDTF">2023-10-08T09:14:00Z</dcterms:modified>
</cp:coreProperties>
</file>