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B19EA" w14:textId="77777777" w:rsidR="005D1F6A" w:rsidRPr="005D1F6A" w:rsidRDefault="005D1F6A" w:rsidP="005D1F6A">
      <w:pPr>
        <w:tabs>
          <w:tab w:val="left" w:pos="720"/>
        </w:tabs>
        <w:spacing w:after="0" w:line="48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lk145179327"/>
      <w:r w:rsidRPr="005D1F6A">
        <w:rPr>
          <w:rFonts w:ascii="Times New Roman" w:hAnsi="Times New Roman" w:cs="Times New Roman"/>
          <w:b/>
          <w:color w:val="000000"/>
          <w:sz w:val="28"/>
          <w:szCs w:val="28"/>
        </w:rPr>
        <w:t>Evaluating oleaginous yeasts for enhanced microbial lipid production using sweetwater as a sustainable feedstock</w:t>
      </w:r>
    </w:p>
    <w:p w14:paraId="54CDEBFD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  <w:vertAlign w:val="superscript"/>
        </w:rPr>
      </w:pPr>
      <w:bookmarkStart w:id="1" w:name="_Hlk145173937"/>
      <w:bookmarkEnd w:id="0"/>
      <w:r w:rsidRPr="005D1F6A">
        <w:rPr>
          <w:rFonts w:ascii="Times New Roman" w:hAnsi="Times New Roman" w:cs="Times New Roman"/>
          <w:color w:val="000000"/>
        </w:rPr>
        <w:t>Valériane Malika Keita</w:t>
      </w:r>
      <w:r w:rsidRPr="005D1F6A">
        <w:rPr>
          <w:rFonts w:ascii="Times New Roman" w:hAnsi="Times New Roman" w:cs="Times New Roman"/>
          <w:color w:val="000000"/>
          <w:vertAlign w:val="superscript"/>
        </w:rPr>
        <w:t>1,2,†</w:t>
      </w:r>
      <w:r w:rsidRPr="005D1F6A">
        <w:rPr>
          <w:rFonts w:ascii="Times New Roman" w:hAnsi="Times New Roman" w:cs="Times New Roman"/>
          <w:color w:val="000000"/>
        </w:rPr>
        <w:t>, Yi Qing Lee</w:t>
      </w:r>
      <w:r w:rsidRPr="005D1F6A">
        <w:rPr>
          <w:rFonts w:ascii="Times New Roman" w:hAnsi="Times New Roman" w:cs="Times New Roman"/>
          <w:color w:val="000000"/>
          <w:vertAlign w:val="superscript"/>
        </w:rPr>
        <w:t>3,†</w:t>
      </w:r>
      <w:r w:rsidRPr="005D1F6A">
        <w:rPr>
          <w:rFonts w:ascii="Times New Roman" w:hAnsi="Times New Roman" w:cs="Times New Roman"/>
          <w:color w:val="000000"/>
        </w:rPr>
        <w:t>, Meiyappan Lakshmanan</w:t>
      </w:r>
      <w:r w:rsidRPr="005D1F6A">
        <w:rPr>
          <w:rFonts w:ascii="Times New Roman" w:hAnsi="Times New Roman" w:cs="Times New Roman"/>
          <w:color w:val="000000"/>
          <w:vertAlign w:val="superscript"/>
        </w:rPr>
        <w:t>2,4</w:t>
      </w:r>
      <w:r w:rsidRPr="005D1F6A">
        <w:rPr>
          <w:rFonts w:ascii="Times New Roman" w:hAnsi="Times New Roman" w:cs="Times New Roman"/>
          <w:color w:val="000000"/>
        </w:rPr>
        <w:t>, Dave Siak-Wei Ow</w:t>
      </w:r>
      <w:r w:rsidRPr="005D1F6A">
        <w:rPr>
          <w:rFonts w:ascii="Times New Roman" w:hAnsi="Times New Roman" w:cs="Times New Roman"/>
          <w:color w:val="000000"/>
          <w:vertAlign w:val="superscript"/>
        </w:rPr>
        <w:t>2</w:t>
      </w:r>
      <w:r w:rsidRPr="005D1F6A">
        <w:rPr>
          <w:rFonts w:ascii="Times New Roman" w:hAnsi="Times New Roman" w:cs="Times New Roman"/>
          <w:color w:val="000000"/>
        </w:rPr>
        <w:t>, Paul Staniland</w:t>
      </w:r>
      <w:r w:rsidRPr="005D1F6A">
        <w:rPr>
          <w:rFonts w:ascii="Times New Roman" w:hAnsi="Times New Roman" w:cs="Times New Roman"/>
          <w:color w:val="000000"/>
          <w:vertAlign w:val="superscript"/>
        </w:rPr>
        <w:t>5</w:t>
      </w:r>
      <w:r w:rsidRPr="005D1F6A">
        <w:rPr>
          <w:rFonts w:ascii="Times New Roman" w:hAnsi="Times New Roman" w:cs="Times New Roman"/>
          <w:color w:val="000000"/>
        </w:rPr>
        <w:t>, Jessica Staniland</w:t>
      </w:r>
      <w:r w:rsidRPr="005D1F6A">
        <w:rPr>
          <w:rFonts w:ascii="Times New Roman" w:hAnsi="Times New Roman" w:cs="Times New Roman"/>
          <w:color w:val="000000"/>
          <w:vertAlign w:val="superscript"/>
        </w:rPr>
        <w:t>5</w:t>
      </w:r>
      <w:r w:rsidRPr="005D1F6A">
        <w:rPr>
          <w:rFonts w:ascii="Times New Roman" w:hAnsi="Times New Roman" w:cs="Times New Roman"/>
          <w:color w:val="000000"/>
        </w:rPr>
        <w:t>, Ian Savill</w:t>
      </w:r>
      <w:r w:rsidRPr="005D1F6A">
        <w:rPr>
          <w:rFonts w:ascii="Times New Roman" w:hAnsi="Times New Roman" w:cs="Times New Roman"/>
          <w:color w:val="000000"/>
          <w:vertAlign w:val="superscript"/>
        </w:rPr>
        <w:t>5</w:t>
      </w:r>
      <w:r w:rsidRPr="005D1F6A">
        <w:rPr>
          <w:rFonts w:ascii="Times New Roman" w:hAnsi="Times New Roman" w:cs="Times New Roman"/>
          <w:color w:val="000000"/>
        </w:rPr>
        <w:t>, Kang Lan Tee</w:t>
      </w:r>
      <w:r w:rsidRPr="005D1F6A">
        <w:rPr>
          <w:rFonts w:ascii="Times New Roman" w:hAnsi="Times New Roman" w:cs="Times New Roman"/>
          <w:color w:val="000000"/>
          <w:vertAlign w:val="superscript"/>
        </w:rPr>
        <w:t>1</w:t>
      </w:r>
      <w:r w:rsidRPr="005D1F6A">
        <w:rPr>
          <w:rFonts w:ascii="Times New Roman" w:hAnsi="Times New Roman" w:cs="Times New Roman"/>
          <w:color w:val="000000"/>
        </w:rPr>
        <w:t>, Tuck Seng Wong</w:t>
      </w:r>
      <w:r w:rsidRPr="005D1F6A">
        <w:rPr>
          <w:rFonts w:ascii="Times New Roman" w:hAnsi="Times New Roman" w:cs="Times New Roman"/>
          <w:color w:val="000000"/>
          <w:vertAlign w:val="superscript"/>
        </w:rPr>
        <w:t>1,6,7,8,*</w:t>
      </w:r>
      <w:r w:rsidRPr="005D1F6A">
        <w:rPr>
          <w:rFonts w:ascii="Times New Roman" w:hAnsi="Times New Roman" w:cs="Times New Roman"/>
          <w:color w:val="000000"/>
        </w:rPr>
        <w:t xml:space="preserve"> and Dong-Yup Lee</w:t>
      </w:r>
      <w:r w:rsidRPr="005D1F6A">
        <w:rPr>
          <w:rFonts w:ascii="Times New Roman" w:hAnsi="Times New Roman" w:cs="Times New Roman"/>
          <w:color w:val="000000"/>
          <w:vertAlign w:val="superscript"/>
        </w:rPr>
        <w:t>3,*</w:t>
      </w:r>
    </w:p>
    <w:bookmarkEnd w:id="1"/>
    <w:p w14:paraId="7AE33BC6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1</w:t>
      </w:r>
      <w:r w:rsidRPr="005D1F6A">
        <w:rPr>
          <w:rFonts w:ascii="Times New Roman" w:hAnsi="Times New Roman" w:cs="Times New Roman"/>
          <w:color w:val="000000"/>
        </w:rPr>
        <w:t>Department of Chemical &amp; Biological Engineering, University of Sheffield, Sir Robert Hadfield Building, Mappin Street, Sheffield S1 3JD, United Kingdom.</w:t>
      </w:r>
    </w:p>
    <w:p w14:paraId="7A790639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2</w:t>
      </w:r>
      <w:r w:rsidRPr="005D1F6A">
        <w:rPr>
          <w:rFonts w:ascii="Times New Roman" w:hAnsi="Times New Roman" w:cs="Times New Roman"/>
          <w:color w:val="000000"/>
        </w:rPr>
        <w:t xml:space="preserve">Bioprocessing Technology Institute, Agency for Science, Technology and Research (A*STAR), 20 </w:t>
      </w:r>
      <w:proofErr w:type="spellStart"/>
      <w:r w:rsidRPr="005D1F6A">
        <w:rPr>
          <w:rFonts w:ascii="Times New Roman" w:hAnsi="Times New Roman" w:cs="Times New Roman"/>
          <w:color w:val="000000"/>
        </w:rPr>
        <w:t>Biopolis</w:t>
      </w:r>
      <w:proofErr w:type="spellEnd"/>
      <w:r w:rsidRPr="005D1F6A">
        <w:rPr>
          <w:rFonts w:ascii="Times New Roman" w:hAnsi="Times New Roman" w:cs="Times New Roman"/>
          <w:color w:val="000000"/>
        </w:rPr>
        <w:t xml:space="preserve"> Way, </w:t>
      </w:r>
      <w:proofErr w:type="spellStart"/>
      <w:r w:rsidRPr="005D1F6A">
        <w:rPr>
          <w:rFonts w:ascii="Times New Roman" w:hAnsi="Times New Roman" w:cs="Times New Roman"/>
          <w:color w:val="000000"/>
        </w:rPr>
        <w:t>Centros</w:t>
      </w:r>
      <w:proofErr w:type="spellEnd"/>
      <w:r w:rsidRPr="005D1F6A">
        <w:rPr>
          <w:rFonts w:ascii="Times New Roman" w:hAnsi="Times New Roman" w:cs="Times New Roman"/>
          <w:color w:val="000000"/>
        </w:rPr>
        <w:t>, Singapore 138668, Singapore.</w:t>
      </w:r>
    </w:p>
    <w:p w14:paraId="0FF0BD1C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3</w:t>
      </w:r>
      <w:r w:rsidRPr="005D1F6A">
        <w:rPr>
          <w:rFonts w:ascii="Times New Roman" w:hAnsi="Times New Roman" w:cs="Times New Roman"/>
          <w:color w:val="000000"/>
        </w:rPr>
        <w:t xml:space="preserve">School of Chemical Engineering, Sungkyunkwan University, 2066, </w:t>
      </w:r>
      <w:proofErr w:type="spellStart"/>
      <w:r w:rsidRPr="005D1F6A">
        <w:rPr>
          <w:rFonts w:ascii="Times New Roman" w:hAnsi="Times New Roman" w:cs="Times New Roman"/>
          <w:color w:val="000000"/>
        </w:rPr>
        <w:t>Seobu-ro</w:t>
      </w:r>
      <w:proofErr w:type="spellEnd"/>
      <w:r w:rsidRPr="005D1F6A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5D1F6A">
        <w:rPr>
          <w:rFonts w:ascii="Times New Roman" w:hAnsi="Times New Roman" w:cs="Times New Roman"/>
          <w:color w:val="000000"/>
        </w:rPr>
        <w:t>Jangan-gu</w:t>
      </w:r>
      <w:proofErr w:type="spellEnd"/>
      <w:r w:rsidRPr="005D1F6A">
        <w:rPr>
          <w:rFonts w:ascii="Times New Roman" w:hAnsi="Times New Roman" w:cs="Times New Roman"/>
          <w:color w:val="000000"/>
        </w:rPr>
        <w:t>, Suwon-</w:t>
      </w:r>
      <w:proofErr w:type="spellStart"/>
      <w:r w:rsidRPr="005D1F6A">
        <w:rPr>
          <w:rFonts w:ascii="Times New Roman" w:hAnsi="Times New Roman" w:cs="Times New Roman"/>
          <w:color w:val="000000"/>
        </w:rPr>
        <w:t>si</w:t>
      </w:r>
      <w:proofErr w:type="spellEnd"/>
      <w:r w:rsidRPr="005D1F6A">
        <w:rPr>
          <w:rFonts w:ascii="Times New Roman" w:hAnsi="Times New Roman" w:cs="Times New Roman"/>
          <w:color w:val="000000"/>
        </w:rPr>
        <w:t xml:space="preserve">, Gyeonggi-do 16419, Republic of Korea. </w:t>
      </w:r>
    </w:p>
    <w:p w14:paraId="21938D27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4</w:t>
      </w:r>
      <w:r w:rsidRPr="005D1F6A">
        <w:rPr>
          <w:rFonts w:ascii="Times New Roman" w:hAnsi="Times New Roman" w:cs="Times New Roman"/>
          <w:color w:val="000000"/>
        </w:rPr>
        <w:t>Department of Biotechnology, Bhupat and Jyoti Mehta School of Biosciences, Indian Institute of Technology Madras, Chennai 600036, India.</w:t>
      </w:r>
    </w:p>
    <w:p w14:paraId="349ACA90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5</w:t>
      </w:r>
      <w:r w:rsidRPr="005D1F6A">
        <w:rPr>
          <w:rFonts w:ascii="Times New Roman" w:hAnsi="Times New Roman" w:cs="Times New Roman"/>
          <w:color w:val="000000"/>
        </w:rPr>
        <w:t>Croda Europe Ltd., Oak Road, Clough Road, Hull HU6 7PH, United Kingdom.</w:t>
      </w:r>
    </w:p>
    <w:p w14:paraId="3159D566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6</w:t>
      </w:r>
      <w:r w:rsidRPr="005D1F6A">
        <w:rPr>
          <w:rFonts w:ascii="Times New Roman" w:hAnsi="Times New Roman" w:cs="Times New Roman"/>
          <w:color w:val="000000"/>
        </w:rPr>
        <w:t>Evolutor Ltd, The Innovation Centre, 217 Portobello, Sheffield S1 4DP, United Kingdom.</w:t>
      </w:r>
    </w:p>
    <w:p w14:paraId="5E5C70C9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7</w:t>
      </w:r>
      <w:r w:rsidRPr="005D1F6A">
        <w:rPr>
          <w:rFonts w:ascii="Times New Roman" w:hAnsi="Times New Roman" w:cs="Times New Roman"/>
          <w:color w:val="000000"/>
        </w:rPr>
        <w:t xml:space="preserve">National Center for Genetic Engineering and Biotechnology, 113 Thailand Science Park, </w:t>
      </w:r>
      <w:proofErr w:type="spellStart"/>
      <w:r w:rsidRPr="005D1F6A">
        <w:rPr>
          <w:rFonts w:ascii="Times New Roman" w:hAnsi="Times New Roman" w:cs="Times New Roman"/>
          <w:color w:val="000000"/>
        </w:rPr>
        <w:t>Phahonyothin</w:t>
      </w:r>
      <w:proofErr w:type="spellEnd"/>
      <w:r w:rsidRPr="005D1F6A">
        <w:rPr>
          <w:rFonts w:ascii="Times New Roman" w:hAnsi="Times New Roman" w:cs="Times New Roman"/>
          <w:color w:val="000000"/>
        </w:rPr>
        <w:t xml:space="preserve"> Road, Khlong </w:t>
      </w:r>
      <w:proofErr w:type="spellStart"/>
      <w:r w:rsidRPr="005D1F6A">
        <w:rPr>
          <w:rFonts w:ascii="Times New Roman" w:hAnsi="Times New Roman" w:cs="Times New Roman"/>
          <w:color w:val="000000"/>
        </w:rPr>
        <w:t>Nueang</w:t>
      </w:r>
      <w:proofErr w:type="spellEnd"/>
      <w:r w:rsidRPr="005D1F6A">
        <w:rPr>
          <w:rFonts w:ascii="Times New Roman" w:hAnsi="Times New Roman" w:cs="Times New Roman"/>
          <w:color w:val="000000"/>
        </w:rPr>
        <w:t>, Khlong Luang, Pathum Thani 12120, Thailand.</w:t>
      </w:r>
    </w:p>
    <w:p w14:paraId="1B5FBAD8" w14:textId="77777777" w:rsidR="005D1F6A" w:rsidRPr="005D1F6A" w:rsidRDefault="005D1F6A" w:rsidP="005D1F6A">
      <w:pPr>
        <w:tabs>
          <w:tab w:val="left" w:pos="720"/>
        </w:tabs>
        <w:spacing w:after="120" w:line="480" w:lineRule="auto"/>
        <w:jc w:val="both"/>
        <w:rPr>
          <w:rFonts w:ascii="Times New Roman" w:hAnsi="Times New Roman" w:cs="Times New Roman"/>
          <w:vertAlign w:val="superscript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8</w:t>
      </w:r>
      <w:r w:rsidRPr="005D1F6A">
        <w:rPr>
          <w:rFonts w:ascii="Times New Roman" w:hAnsi="Times New Roman" w:cs="Times New Roman"/>
          <w:color w:val="000000"/>
        </w:rPr>
        <w:t xml:space="preserve">School of Pharmacy, Bandung Institute of Technology, 10 </w:t>
      </w:r>
      <w:proofErr w:type="spellStart"/>
      <w:r w:rsidRPr="005D1F6A">
        <w:rPr>
          <w:rFonts w:ascii="Times New Roman" w:hAnsi="Times New Roman" w:cs="Times New Roman"/>
          <w:color w:val="000000"/>
        </w:rPr>
        <w:t>Coblong</w:t>
      </w:r>
      <w:proofErr w:type="spellEnd"/>
      <w:r w:rsidRPr="005D1F6A">
        <w:rPr>
          <w:rFonts w:ascii="Times New Roman" w:hAnsi="Times New Roman" w:cs="Times New Roman"/>
          <w:color w:val="000000"/>
        </w:rPr>
        <w:t>, Bandung, West Java 40132, Indonesia.</w:t>
      </w:r>
    </w:p>
    <w:p w14:paraId="428FB28E" w14:textId="77777777" w:rsidR="005D1F6A" w:rsidRPr="005D1F6A" w:rsidRDefault="005D1F6A" w:rsidP="005D1F6A">
      <w:pPr>
        <w:tabs>
          <w:tab w:val="left" w:pos="720"/>
        </w:tabs>
        <w:spacing w:after="0" w:line="480" w:lineRule="auto"/>
        <w:jc w:val="both"/>
        <w:rPr>
          <w:rFonts w:ascii="Times New Roman" w:hAnsi="Times New Roman" w:cs="Times New Roman"/>
        </w:rPr>
      </w:pPr>
      <w:r w:rsidRPr="005D1F6A">
        <w:rPr>
          <w:rFonts w:ascii="Times New Roman" w:hAnsi="Times New Roman" w:cs="Times New Roman"/>
          <w:vertAlign w:val="superscript"/>
        </w:rPr>
        <w:t>†</w:t>
      </w:r>
      <w:r w:rsidRPr="005D1F6A">
        <w:rPr>
          <w:rFonts w:ascii="Times New Roman" w:hAnsi="Times New Roman" w:cs="Times New Roman"/>
        </w:rPr>
        <w:t>Valériane Malika Keita and Yi Qing Lee contributed equally to this work.</w:t>
      </w:r>
    </w:p>
    <w:p w14:paraId="527752C3" w14:textId="04D0AA51" w:rsidR="00B76BFA" w:rsidRPr="005D1F6A" w:rsidRDefault="005D1F6A" w:rsidP="005D1F6A">
      <w:pPr>
        <w:spacing w:after="120" w:line="480" w:lineRule="auto"/>
        <w:rPr>
          <w:rFonts w:ascii="Times New Roman" w:hAnsi="Times New Roman" w:cs="Times New Roman"/>
          <w:color w:val="000000"/>
        </w:rPr>
      </w:pPr>
      <w:r w:rsidRPr="005D1F6A">
        <w:rPr>
          <w:rFonts w:ascii="Times New Roman" w:hAnsi="Times New Roman" w:cs="Times New Roman"/>
          <w:color w:val="000000"/>
          <w:vertAlign w:val="superscript"/>
        </w:rPr>
        <w:t>*</w:t>
      </w:r>
      <w:r w:rsidRPr="005D1F6A">
        <w:rPr>
          <w:rFonts w:ascii="Times New Roman" w:hAnsi="Times New Roman" w:cs="Times New Roman"/>
          <w:color w:val="000000"/>
        </w:rPr>
        <w:t>Correspondence: Tuck Seng Wong (</w:t>
      </w:r>
      <w:hyperlink r:id="rId8" w:history="1">
        <w:r w:rsidRPr="005D1F6A">
          <w:rPr>
            <w:rFonts w:ascii="Times New Roman" w:hAnsi="Times New Roman" w:cs="Times New Roman"/>
            <w:color w:val="0563C1"/>
            <w:u w:val="single"/>
          </w:rPr>
          <w:t>t.wong@sheffield.ac.uk</w:t>
        </w:r>
      </w:hyperlink>
      <w:r w:rsidRPr="005D1F6A">
        <w:rPr>
          <w:rFonts w:ascii="Times New Roman" w:hAnsi="Times New Roman" w:cs="Times New Roman"/>
        </w:rPr>
        <w:t>); Dong-Yup Lee (</w:t>
      </w:r>
      <w:hyperlink r:id="rId9" w:history="1">
        <w:r w:rsidRPr="005D1F6A">
          <w:rPr>
            <w:rFonts w:ascii="Times New Roman" w:hAnsi="Times New Roman" w:cs="Times New Roman"/>
            <w:color w:val="0563C1"/>
            <w:u w:val="single"/>
          </w:rPr>
          <w:t>dongyuplee@skku.edu</w:t>
        </w:r>
      </w:hyperlink>
      <w:r w:rsidRPr="005D1F6A">
        <w:rPr>
          <w:rFonts w:ascii="Times New Roman" w:hAnsi="Times New Roman" w:cs="Times New Roman"/>
        </w:rPr>
        <w:t>)</w:t>
      </w:r>
    </w:p>
    <w:p w14:paraId="6A164070" w14:textId="035E4021" w:rsidR="00B76BFA" w:rsidRPr="00D81F1A" w:rsidRDefault="00D81F1A" w:rsidP="008F2A6E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81F1A">
        <w:rPr>
          <w:rFonts w:ascii="Times New Roman" w:hAnsi="Times New Roman" w:cs="Times New Roman"/>
          <w:b/>
          <w:bCs/>
          <w:sz w:val="32"/>
          <w:szCs w:val="32"/>
        </w:rPr>
        <w:lastRenderedPageBreak/>
        <w:t xml:space="preserve">Supplementary </w:t>
      </w:r>
      <w:r w:rsidR="00B76BFA" w:rsidRPr="00D81F1A">
        <w:rPr>
          <w:rFonts w:ascii="Times New Roman" w:hAnsi="Times New Roman" w:cs="Times New Roman"/>
          <w:b/>
          <w:bCs/>
          <w:sz w:val="32"/>
          <w:szCs w:val="32"/>
        </w:rPr>
        <w:t>Figure</w:t>
      </w:r>
      <w:r w:rsidRPr="00D81F1A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="00B76BFA" w:rsidRPr="00D81F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79A7AFD4" w14:textId="0AC547A4" w:rsidR="008F2A6E" w:rsidRPr="00D81F1A" w:rsidRDefault="008F2A6E" w:rsidP="008F2A6E">
      <w:pPr>
        <w:rPr>
          <w:rFonts w:ascii="Times New Roman" w:hAnsi="Times New Roman" w:cs="Times New Roman"/>
          <w:sz w:val="24"/>
          <w:szCs w:val="24"/>
        </w:rPr>
      </w:pPr>
      <w:r w:rsidRPr="00D81F1A">
        <w:rPr>
          <w:rFonts w:ascii="Times New Roman" w:hAnsi="Times New Roman" w:cs="Times New Roman"/>
          <w:b/>
          <w:sz w:val="24"/>
          <w:szCs w:val="24"/>
        </w:rPr>
        <w:t>Fig</w:t>
      </w:r>
      <w:r w:rsidR="00B76BFA" w:rsidRPr="00D81F1A">
        <w:rPr>
          <w:rFonts w:ascii="Times New Roman" w:eastAsia="Malgun Gothic" w:hAnsi="Times New Roman" w:cs="Times New Roman"/>
          <w:b/>
          <w:sz w:val="24"/>
          <w:szCs w:val="24"/>
          <w:lang w:eastAsia="ko-KR"/>
        </w:rPr>
        <w:t>.</w:t>
      </w:r>
      <w:r w:rsidR="00B76BFA" w:rsidRPr="00D81F1A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Pr="00D81F1A">
        <w:rPr>
          <w:rFonts w:ascii="Times New Roman" w:hAnsi="Times New Roman" w:cs="Times New Roman"/>
          <w:b/>
          <w:sz w:val="24"/>
          <w:szCs w:val="24"/>
        </w:rPr>
        <w:t xml:space="preserve">S1 Aspect and properties of </w:t>
      </w:r>
      <w:r w:rsidR="002D0B3A" w:rsidRPr="00D81F1A">
        <w:rPr>
          <w:rFonts w:ascii="Times New Roman" w:hAnsi="Times New Roman" w:cs="Times New Roman"/>
          <w:b/>
          <w:sz w:val="24"/>
          <w:szCs w:val="24"/>
        </w:rPr>
        <w:t>the three types</w:t>
      </w:r>
      <w:r w:rsidRPr="00D81F1A">
        <w:rPr>
          <w:rFonts w:ascii="Times New Roman" w:hAnsi="Times New Roman" w:cs="Times New Roman"/>
          <w:b/>
          <w:sz w:val="24"/>
          <w:szCs w:val="24"/>
        </w:rPr>
        <w:t xml:space="preserve"> of sweetwater used in this study.</w:t>
      </w:r>
      <w:r w:rsidRPr="00D81F1A">
        <w:rPr>
          <w:rFonts w:ascii="Times New Roman" w:hAnsi="Times New Roman" w:cs="Times New Roman"/>
          <w:sz w:val="24"/>
          <w:szCs w:val="24"/>
        </w:rPr>
        <w:t xml:space="preserve"> The asterisk indicates that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85</w:t>
      </w:r>
      <w:r w:rsidRPr="00D81F1A">
        <w:rPr>
          <w:rFonts w:ascii="Times New Roman" w:hAnsi="Times New Roman" w:cs="Times New Roman"/>
          <w:sz w:val="24"/>
          <w:szCs w:val="24"/>
        </w:rPr>
        <w:t xml:space="preserve"> was diluted before pH measurement.</w:t>
      </w:r>
    </w:p>
    <w:p w14:paraId="30ECDD1A" w14:textId="764C6E08" w:rsidR="00EA5E99" w:rsidRDefault="00EA5E99" w:rsidP="000866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S2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Bar</w:t>
      </w:r>
      <w:r w:rsidR="00C34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graphs</w:t>
      </w:r>
      <w:r w:rsidR="00C34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of</w:t>
      </w:r>
      <w:r w:rsidR="00C34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data</w:t>
      </w:r>
      <w:r w:rsidR="00C34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shown</w:t>
      </w:r>
      <w:r w:rsidR="00C34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in</w:t>
      </w:r>
      <w:r w:rsidR="00C34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8DB">
        <w:rPr>
          <w:rFonts w:ascii="Times New Roman" w:hAnsi="Times New Roman" w:cs="Times New Roman"/>
          <w:b/>
          <w:sz w:val="24"/>
          <w:szCs w:val="24"/>
          <w:lang w:eastAsia="ko-KR"/>
        </w:rPr>
        <w:t>Tabl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e</w:t>
      </w:r>
      <w:r w:rsidR="00C348D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2.</w:t>
      </w:r>
      <w:r w:rsidR="00C348D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C348DB" w:rsidRPr="00C348DB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Error</w:t>
      </w:r>
      <w:r w:rsidR="00C348DB" w:rsidRPr="00C348DB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C348DB" w:rsidRPr="00C348DB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bars</w:t>
      </w:r>
      <w:r w:rsidR="00C348DB" w:rsidRPr="00C348DB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C348DB" w:rsidRPr="00C348DB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indicate</w:t>
      </w:r>
      <w:r w:rsidR="00C348DB" w:rsidRPr="00C348DB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C348DB" w:rsidRPr="00C348DB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standard</w:t>
      </w:r>
      <w:r w:rsidR="00C348DB" w:rsidRPr="00C348DB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</w:t>
      </w:r>
      <w:r w:rsidR="00C348DB" w:rsidRPr="00C348DB">
        <w:rPr>
          <w:rFonts w:ascii="Times New Roman" w:hAnsi="Times New Roman" w:cs="Times New Roman" w:hint="eastAsia"/>
          <w:bCs/>
          <w:sz w:val="24"/>
          <w:szCs w:val="24"/>
          <w:lang w:eastAsia="ko-KR"/>
        </w:rPr>
        <w:t>deviations.</w:t>
      </w:r>
      <w:r w:rsidR="006450A7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</w:p>
    <w:p w14:paraId="65A2A9EB" w14:textId="51AAB764" w:rsidR="00DE45D7" w:rsidRDefault="00DE45D7" w:rsidP="0008664C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 w:rsidRPr="00DE45D7">
        <w:rPr>
          <w:rFonts w:ascii="Times New Roman" w:hAnsi="Times New Roman" w:cs="Times New Roman"/>
          <w:b/>
          <w:sz w:val="24"/>
          <w:szCs w:val="24"/>
          <w:lang w:eastAsia="ko-KR"/>
        </w:rPr>
        <w:t>Fig. S</w:t>
      </w:r>
      <w:r>
        <w:rPr>
          <w:rFonts w:ascii="Times New Roman" w:hAnsi="Times New Roman" w:cs="Times New Roman"/>
          <w:b/>
          <w:sz w:val="24"/>
          <w:szCs w:val="24"/>
          <w:lang w:eastAsia="ko-KR"/>
        </w:rPr>
        <w:t>3</w:t>
      </w:r>
      <w:r w:rsidRPr="00DE45D7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Evaluating the glycerol tolerance of oleaginous yeasts 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Cells were grown in 96-well microplates containing either refined glycerol diluted with synthetic complete nutrient mix for a final glycerol concentration of 2% (</w:t>
      </w:r>
      <w:r w:rsidRPr="00DE45D7">
        <w:rPr>
          <w:rFonts w:ascii="Times New Roman" w:hAnsi="Times New Roman" w:cs="Times New Roman"/>
          <w:bCs/>
          <w:i/>
          <w:sz w:val="24"/>
          <w:szCs w:val="24"/>
          <w:lang w:eastAsia="ko-KR"/>
        </w:rPr>
        <w:t>w/v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) [black line: Gly</w:t>
      </w:r>
      <w:r w:rsidRPr="00DE45D7">
        <w:rPr>
          <w:rFonts w:ascii="Times New Roman" w:hAnsi="Times New Roman" w:cs="Times New Roman"/>
          <w:bCs/>
          <w:sz w:val="24"/>
          <w:szCs w:val="24"/>
          <w:vertAlign w:val="subscript"/>
          <w:lang w:eastAsia="ko-KR"/>
        </w:rPr>
        <w:t>2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SC], 8% (</w:t>
      </w:r>
      <w:r w:rsidRPr="00DE45D7">
        <w:rPr>
          <w:rFonts w:ascii="Times New Roman" w:hAnsi="Times New Roman" w:cs="Times New Roman"/>
          <w:bCs/>
          <w:i/>
          <w:sz w:val="24"/>
          <w:szCs w:val="24"/>
          <w:lang w:eastAsia="ko-KR"/>
        </w:rPr>
        <w:t>w/v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) [blue line: Gly</w:t>
      </w:r>
      <w:r w:rsidRPr="00DE45D7">
        <w:rPr>
          <w:rFonts w:ascii="Times New Roman" w:hAnsi="Times New Roman" w:cs="Times New Roman"/>
          <w:bCs/>
          <w:sz w:val="24"/>
          <w:szCs w:val="24"/>
          <w:vertAlign w:val="subscript"/>
          <w:lang w:eastAsia="ko-KR"/>
        </w:rPr>
        <w:t>8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SC] or 16% (</w:t>
      </w:r>
      <w:r w:rsidRPr="00DE45D7">
        <w:rPr>
          <w:rFonts w:ascii="Times New Roman" w:hAnsi="Times New Roman" w:cs="Times New Roman"/>
          <w:bCs/>
          <w:i/>
          <w:sz w:val="24"/>
          <w:szCs w:val="24"/>
          <w:lang w:eastAsia="ko-KR"/>
        </w:rPr>
        <w:t>w/v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) [red line: Gly</w:t>
      </w:r>
      <w:r w:rsidRPr="00DE45D7">
        <w:rPr>
          <w:rFonts w:ascii="Times New Roman" w:hAnsi="Times New Roman" w:cs="Times New Roman"/>
          <w:bCs/>
          <w:sz w:val="24"/>
          <w:szCs w:val="24"/>
          <w:vertAlign w:val="subscript"/>
          <w:lang w:eastAsia="ko-KR"/>
        </w:rPr>
        <w:t>16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>SC]. Cells were grown in quadruplicates and the averages OD</w:t>
      </w:r>
      <w:r w:rsidRPr="00DE45D7">
        <w:rPr>
          <w:rFonts w:ascii="Times New Roman" w:hAnsi="Times New Roman" w:cs="Times New Roman"/>
          <w:bCs/>
          <w:sz w:val="24"/>
          <w:szCs w:val="24"/>
          <w:vertAlign w:val="subscript"/>
          <w:lang w:eastAsia="ko-KR"/>
        </w:rPr>
        <w:t>600</w:t>
      </w:r>
      <w:r w:rsidRPr="00DE45D7">
        <w:rPr>
          <w:rFonts w:ascii="Times New Roman" w:hAnsi="Times New Roman" w:cs="Times New Roman"/>
          <w:bCs/>
          <w:sz w:val="24"/>
          <w:szCs w:val="24"/>
          <w:lang w:eastAsia="ko-KR"/>
        </w:rPr>
        <w:t xml:space="preserve"> and associated standard deviations were plotted against time.</w:t>
      </w:r>
    </w:p>
    <w:p w14:paraId="2E665CD1" w14:textId="460A7C73" w:rsidR="00EA5E99" w:rsidRPr="00C348DB" w:rsidRDefault="00EA5E99" w:rsidP="0008664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S</w:t>
      </w:r>
      <w:r w:rsidR="00DE45D7">
        <w:rPr>
          <w:rFonts w:ascii="Times New Roman" w:hAnsi="Times New Roman" w:cs="Times New Roman"/>
          <w:b/>
          <w:sz w:val="24"/>
          <w:szCs w:val="24"/>
          <w:lang w:eastAsia="ko-KR"/>
        </w:rPr>
        <w:t>4</w:t>
      </w:r>
      <w:r w:rsidR="00C348D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C348DB" w:rsidRPr="00C348D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Bar graphs of data </w:t>
      </w:r>
      <w:r w:rsidR="007F38EC" w:rsidRPr="007F38EC">
        <w:rPr>
          <w:rFonts w:ascii="Times New Roman" w:hAnsi="Times New Roman" w:cs="Times New Roman"/>
          <w:b/>
          <w:sz w:val="24"/>
          <w:szCs w:val="24"/>
          <w:lang w:eastAsia="ko-KR"/>
        </w:rPr>
        <w:t>comparing growth in SW</w:t>
      </w:r>
      <w:r w:rsidR="007F38EC" w:rsidRPr="007F38EC">
        <w:rPr>
          <w:rFonts w:ascii="Times New Roman" w:hAnsi="Times New Roman" w:cs="Times New Roman"/>
          <w:b/>
          <w:sz w:val="24"/>
          <w:szCs w:val="24"/>
          <w:vertAlign w:val="subscript"/>
          <w:lang w:eastAsia="ko-KR"/>
        </w:rPr>
        <w:t>35</w:t>
      </w:r>
      <w:r w:rsidR="007F38EC" w:rsidRPr="007F38EC">
        <w:rPr>
          <w:rFonts w:ascii="Times New Roman" w:hAnsi="Times New Roman" w:cs="Times New Roman" w:hint="eastAsia"/>
          <w:b/>
          <w:sz w:val="24"/>
          <w:szCs w:val="24"/>
          <w:vertAlign w:val="subscript"/>
          <w:lang w:eastAsia="ko-KR"/>
        </w:rPr>
        <w:t>&gt;</w:t>
      </w:r>
      <w:r w:rsidR="007F38EC" w:rsidRPr="007F38EC">
        <w:rPr>
          <w:rFonts w:ascii="Times New Roman" w:hAnsi="Times New Roman" w:cs="Times New Roman"/>
          <w:b/>
          <w:sz w:val="24"/>
          <w:szCs w:val="24"/>
          <w:vertAlign w:val="subscript"/>
          <w:lang w:eastAsia="ko-KR"/>
        </w:rPr>
        <w:t>1.5S</w:t>
      </w:r>
      <w:r w:rsidR="007F38EC" w:rsidRPr="007F38EC">
        <w:rPr>
          <w:rFonts w:ascii="Times New Roman" w:hAnsi="Times New Roman" w:cs="Times New Roman"/>
          <w:b/>
          <w:sz w:val="24"/>
          <w:szCs w:val="24"/>
          <w:lang w:eastAsia="ko-KR"/>
        </w:rPr>
        <w:t>C and SW</w:t>
      </w:r>
      <w:r w:rsidR="007F38EC" w:rsidRPr="007F38EC">
        <w:rPr>
          <w:rFonts w:ascii="Times New Roman" w:hAnsi="Times New Roman" w:cs="Times New Roman"/>
          <w:b/>
          <w:sz w:val="24"/>
          <w:szCs w:val="24"/>
          <w:vertAlign w:val="subscript"/>
          <w:lang w:eastAsia="ko-KR"/>
        </w:rPr>
        <w:t>35</w:t>
      </w:r>
      <w:r w:rsidR="007F38EC" w:rsidRPr="007F38EC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SC </w:t>
      </w:r>
      <w:r w:rsidR="00C348DB" w:rsidRPr="00C348D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shown in Table </w:t>
      </w:r>
      <w:r w:rsidR="00C348DB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3</w:t>
      </w:r>
      <w:r w:rsidR="00C348DB" w:rsidRPr="00C348DB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. </w:t>
      </w:r>
      <w:r w:rsidR="00C348DB" w:rsidRPr="00C348DB">
        <w:rPr>
          <w:rFonts w:ascii="Times New Roman" w:hAnsi="Times New Roman" w:cs="Times New Roman"/>
          <w:bCs/>
          <w:sz w:val="24"/>
          <w:szCs w:val="24"/>
          <w:lang w:eastAsia="ko-KR"/>
        </w:rPr>
        <w:t>Error bars indicate standard deviations.</w:t>
      </w:r>
    </w:p>
    <w:p w14:paraId="18EEA717" w14:textId="2C75F662" w:rsidR="00EA5E99" w:rsidRDefault="00EA5E99" w:rsidP="0008664C">
      <w:pPr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Fig.</w:t>
      </w:r>
      <w:r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  <w:lang w:eastAsia="ko-KR"/>
        </w:rPr>
        <w:t>S</w:t>
      </w:r>
      <w:r w:rsidR="00DE45D7">
        <w:rPr>
          <w:rFonts w:ascii="Times New Roman" w:hAnsi="Times New Roman" w:cs="Times New Roman"/>
          <w:b/>
          <w:sz w:val="24"/>
          <w:szCs w:val="24"/>
          <w:lang w:eastAsia="ko-KR"/>
        </w:rPr>
        <w:t>5</w:t>
      </w:r>
      <w:r w:rsidR="00B44036" w:rsidRPr="00B44036">
        <w:t xml:space="preserve"> </w:t>
      </w:r>
      <w:r w:rsidR="00B44036" w:rsidRP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Bar graphs of data comparing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pH</w:t>
      </w:r>
      <w:r w:rsid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6.09</w:t>
      </w:r>
      <w:r w:rsid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and</w:t>
      </w:r>
      <w:r w:rsid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pH</w:t>
      </w:r>
      <w:r w:rsidR="00462F6C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3.95</w:t>
      </w:r>
      <w:r w:rsid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in</w:t>
      </w:r>
      <w:r w:rsid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SW</w:t>
      </w:r>
      <w:r w:rsidR="00B44036" w:rsidRPr="00B44036">
        <w:rPr>
          <w:rFonts w:ascii="Times New Roman" w:hAnsi="Times New Roman" w:cs="Times New Roman" w:hint="eastAsia"/>
          <w:b/>
          <w:sz w:val="24"/>
          <w:szCs w:val="24"/>
          <w:vertAlign w:val="subscript"/>
          <w:lang w:eastAsia="ko-KR"/>
        </w:rPr>
        <w:t>15</w:t>
      </w:r>
      <w:r w:rsid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 </w:t>
      </w:r>
      <w:r w:rsidR="00B44036" w:rsidRPr="00B44036">
        <w:rPr>
          <w:rFonts w:ascii="Times New Roman" w:hAnsi="Times New Roman" w:cs="Times New Roman"/>
          <w:b/>
          <w:sz w:val="24"/>
          <w:szCs w:val="24"/>
          <w:lang w:eastAsia="ko-KR"/>
        </w:rPr>
        <w:t xml:space="preserve">shown in Table 3. </w:t>
      </w:r>
      <w:r w:rsidR="00B44036" w:rsidRPr="00B44036">
        <w:rPr>
          <w:rFonts w:ascii="Times New Roman" w:hAnsi="Times New Roman" w:cs="Times New Roman"/>
          <w:bCs/>
          <w:sz w:val="24"/>
          <w:szCs w:val="24"/>
          <w:lang w:eastAsia="ko-KR"/>
        </w:rPr>
        <w:t>Error bars indicate standard deviations.</w:t>
      </w:r>
    </w:p>
    <w:p w14:paraId="0D9E6997" w14:textId="291DD72E" w:rsidR="00EC6F84" w:rsidRPr="00D81F1A" w:rsidRDefault="00EC6F84" w:rsidP="0008664C">
      <w:pPr>
        <w:jc w:val="both"/>
        <w:rPr>
          <w:rFonts w:ascii="Times New Roman" w:hAnsi="Times New Roman" w:cs="Times New Roman"/>
          <w:sz w:val="24"/>
          <w:szCs w:val="24"/>
        </w:rPr>
      </w:pPr>
      <w:r w:rsidRPr="00D81F1A">
        <w:rPr>
          <w:rFonts w:ascii="Times New Roman" w:hAnsi="Times New Roman" w:cs="Times New Roman"/>
          <w:b/>
          <w:sz w:val="24"/>
          <w:szCs w:val="24"/>
        </w:rPr>
        <w:t>Fig</w:t>
      </w:r>
      <w:r w:rsidR="00B76BFA" w:rsidRPr="00D81F1A">
        <w:rPr>
          <w:rFonts w:ascii="Times New Roman" w:hAnsi="Times New Roman" w:cs="Times New Roman"/>
          <w:b/>
          <w:sz w:val="24"/>
          <w:szCs w:val="24"/>
          <w:lang w:eastAsia="ko-KR"/>
        </w:rPr>
        <w:t>.</w:t>
      </w:r>
      <w:r w:rsidRPr="00D81F1A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6</w:t>
      </w:r>
      <w:r w:rsidRPr="00D81F1A">
        <w:rPr>
          <w:rFonts w:ascii="Times New Roman" w:hAnsi="Times New Roman" w:cs="Times New Roman"/>
          <w:b/>
          <w:sz w:val="24"/>
          <w:szCs w:val="24"/>
        </w:rPr>
        <w:t xml:space="preserve"> Evaluating growth in different type of sweetwater diluted with the synthetic complete nutrient mic.</w:t>
      </w:r>
      <w:r w:rsidRPr="00D81F1A">
        <w:rPr>
          <w:rFonts w:ascii="Times New Roman" w:hAnsi="Times New Roman" w:cs="Times New Roman"/>
          <w:sz w:val="24"/>
          <w:szCs w:val="24"/>
        </w:rPr>
        <w:t xml:space="preserve"> Cells were grown in 96-well microplates containing either in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 xml:space="preserve">15 </w:t>
      </w:r>
      <w:r w:rsidRPr="00D81F1A">
        <w:rPr>
          <w:rFonts w:ascii="Times New Roman" w:hAnsi="Times New Roman" w:cs="Times New Roman"/>
          <w:sz w:val="24"/>
          <w:szCs w:val="24"/>
        </w:rPr>
        <w:t>[black line: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15&gt;1.5</w:t>
      </w:r>
      <w:r w:rsidRPr="00D81F1A">
        <w:rPr>
          <w:rFonts w:ascii="Times New Roman" w:hAnsi="Times New Roman" w:cs="Times New Roman"/>
          <w:sz w:val="24"/>
          <w:szCs w:val="24"/>
        </w:rPr>
        <w:t>SC],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 xml:space="preserve">35 </w:t>
      </w:r>
      <w:r w:rsidRPr="00D81F1A">
        <w:rPr>
          <w:rFonts w:ascii="Times New Roman" w:hAnsi="Times New Roman" w:cs="Times New Roman"/>
          <w:sz w:val="24"/>
          <w:szCs w:val="24"/>
        </w:rPr>
        <w:t>[teal line: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35&gt;1.5</w:t>
      </w:r>
      <w:r w:rsidRPr="00D81F1A">
        <w:rPr>
          <w:rFonts w:ascii="Times New Roman" w:hAnsi="Times New Roman" w:cs="Times New Roman"/>
          <w:sz w:val="24"/>
          <w:szCs w:val="24"/>
        </w:rPr>
        <w:t>SC] or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 xml:space="preserve">85 </w:t>
      </w:r>
      <w:r w:rsidRPr="00D81F1A">
        <w:rPr>
          <w:rFonts w:ascii="Times New Roman" w:hAnsi="Times New Roman" w:cs="Times New Roman"/>
          <w:sz w:val="24"/>
          <w:szCs w:val="24"/>
        </w:rPr>
        <w:t>[purple line: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85&gt;1.5</w:t>
      </w:r>
      <w:r w:rsidRPr="00D81F1A">
        <w:rPr>
          <w:rFonts w:ascii="Times New Roman" w:hAnsi="Times New Roman" w:cs="Times New Roman"/>
          <w:sz w:val="24"/>
          <w:szCs w:val="24"/>
        </w:rPr>
        <w:t>SC] diluted in synthetic complete nutrient mix for a final glycerol concentration of 1.5% (</w:t>
      </w:r>
      <w:r w:rsidRPr="00D81F1A">
        <w:rPr>
          <w:rFonts w:ascii="Times New Roman" w:hAnsi="Times New Roman" w:cs="Times New Roman"/>
          <w:i/>
          <w:sz w:val="24"/>
          <w:szCs w:val="24"/>
        </w:rPr>
        <w:t>w/v</w:t>
      </w:r>
      <w:r w:rsidRPr="00D81F1A">
        <w:rPr>
          <w:rFonts w:ascii="Times New Roman" w:hAnsi="Times New Roman" w:cs="Times New Roman"/>
          <w:sz w:val="24"/>
          <w:szCs w:val="24"/>
        </w:rPr>
        <w:t>). Cells were grown in quadruplicates and the averages OD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Pr="00D81F1A">
        <w:rPr>
          <w:rFonts w:ascii="Times New Roman" w:hAnsi="Times New Roman" w:cs="Times New Roman"/>
          <w:sz w:val="24"/>
          <w:szCs w:val="24"/>
        </w:rPr>
        <w:t xml:space="preserve"> and associated standard deviations were plotted against time.</w:t>
      </w:r>
    </w:p>
    <w:p w14:paraId="4C861E07" w14:textId="18296DB8" w:rsidR="00440CBD" w:rsidRPr="00D81F1A" w:rsidRDefault="00440CBD" w:rsidP="00440CBD">
      <w:pPr>
        <w:jc w:val="both"/>
        <w:rPr>
          <w:rFonts w:ascii="Times New Roman" w:hAnsi="Times New Roman" w:cs="Times New Roman"/>
          <w:sz w:val="24"/>
          <w:szCs w:val="24"/>
        </w:rPr>
      </w:pPr>
      <w:r w:rsidRPr="00D81F1A">
        <w:rPr>
          <w:rFonts w:ascii="Times New Roman" w:hAnsi="Times New Roman" w:cs="Times New Roman"/>
          <w:b/>
          <w:sz w:val="24"/>
          <w:szCs w:val="24"/>
        </w:rPr>
        <w:t>Fi</w:t>
      </w:r>
      <w:r w:rsidR="00B76BFA" w:rsidRPr="00D81F1A">
        <w:rPr>
          <w:rFonts w:ascii="Times New Roman" w:hAnsi="Times New Roman" w:cs="Times New Roman"/>
          <w:b/>
          <w:sz w:val="24"/>
          <w:szCs w:val="24"/>
          <w:lang w:eastAsia="ko-KR"/>
        </w:rPr>
        <w:t>g.</w:t>
      </w:r>
      <w:r w:rsidRPr="00D81F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021" w:rsidRPr="00D81F1A">
        <w:rPr>
          <w:rFonts w:ascii="Times New Roman" w:hAnsi="Times New Roman" w:cs="Times New Roman"/>
          <w:b/>
          <w:sz w:val="24"/>
          <w:szCs w:val="24"/>
        </w:rPr>
        <w:t>S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7</w:t>
      </w:r>
      <w:r w:rsidRPr="00D81F1A">
        <w:rPr>
          <w:rFonts w:ascii="Times New Roman" w:hAnsi="Times New Roman" w:cs="Times New Roman"/>
          <w:b/>
          <w:sz w:val="24"/>
          <w:szCs w:val="24"/>
        </w:rPr>
        <w:t xml:space="preserve"> Evaluating effect of sweetwater pH on growth.</w:t>
      </w:r>
      <w:r w:rsidRPr="00D81F1A">
        <w:rPr>
          <w:rFonts w:ascii="Times New Roman" w:hAnsi="Times New Roman" w:cs="Times New Roman"/>
          <w:sz w:val="24"/>
          <w:szCs w:val="24"/>
        </w:rPr>
        <w:t xml:space="preserve"> Cells were grown in 96-well microplates containing either sweetwater with a 15% (</w:t>
      </w:r>
      <w:r w:rsidRPr="00D81F1A">
        <w:rPr>
          <w:rFonts w:ascii="Times New Roman" w:hAnsi="Times New Roman" w:cs="Times New Roman"/>
          <w:i/>
          <w:sz w:val="24"/>
          <w:szCs w:val="24"/>
        </w:rPr>
        <w:t>w/v</w:t>
      </w:r>
      <w:r w:rsidRPr="00D81F1A">
        <w:rPr>
          <w:rFonts w:ascii="Times New Roman" w:hAnsi="Times New Roman" w:cs="Times New Roman"/>
          <w:sz w:val="24"/>
          <w:szCs w:val="24"/>
        </w:rPr>
        <w:t>) glycerol content at native pH [black line: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 w:rsidRPr="00D81F1A">
        <w:rPr>
          <w:rFonts w:ascii="Times New Roman" w:hAnsi="Times New Roman" w:cs="Times New Roman"/>
          <w:sz w:val="24"/>
          <w:szCs w:val="24"/>
        </w:rPr>
        <w:t xml:space="preserve"> pH 3.95] or sweetwater with a 15% (</w:t>
      </w:r>
      <w:r w:rsidRPr="00D81F1A">
        <w:rPr>
          <w:rFonts w:ascii="Times New Roman" w:hAnsi="Times New Roman" w:cs="Times New Roman"/>
          <w:i/>
          <w:sz w:val="24"/>
          <w:szCs w:val="24"/>
        </w:rPr>
        <w:t>w/v</w:t>
      </w:r>
      <w:r w:rsidRPr="00D81F1A">
        <w:rPr>
          <w:rFonts w:ascii="Times New Roman" w:hAnsi="Times New Roman" w:cs="Times New Roman"/>
          <w:sz w:val="24"/>
          <w:szCs w:val="24"/>
        </w:rPr>
        <w:t>) glycerol content with a pH adjusted to 6 [teal line: SW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15</w:t>
      </w:r>
      <w:r w:rsidRPr="00D81F1A">
        <w:rPr>
          <w:rFonts w:ascii="Times New Roman" w:hAnsi="Times New Roman" w:cs="Times New Roman"/>
          <w:sz w:val="24"/>
          <w:szCs w:val="24"/>
        </w:rPr>
        <w:t xml:space="preserve"> pH 6.09]. Cells were grown in quadruplicates and the averages OD</w:t>
      </w:r>
      <w:r w:rsidRPr="00D81F1A">
        <w:rPr>
          <w:rFonts w:ascii="Times New Roman" w:hAnsi="Times New Roman" w:cs="Times New Roman"/>
          <w:sz w:val="24"/>
          <w:szCs w:val="24"/>
          <w:vertAlign w:val="subscript"/>
        </w:rPr>
        <w:t>600</w:t>
      </w:r>
      <w:r w:rsidRPr="00D81F1A">
        <w:rPr>
          <w:rFonts w:ascii="Times New Roman" w:hAnsi="Times New Roman" w:cs="Times New Roman"/>
          <w:sz w:val="24"/>
          <w:szCs w:val="24"/>
        </w:rPr>
        <w:t xml:space="preserve"> and associated standard deviations were plotted against time.</w:t>
      </w:r>
    </w:p>
    <w:p w14:paraId="4288B737" w14:textId="531B6A19" w:rsidR="00B76BFA" w:rsidRPr="00D81F1A" w:rsidRDefault="00840FEC" w:rsidP="004E39B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F1A">
        <w:rPr>
          <w:rFonts w:ascii="Times New Roman" w:hAnsi="Times New Roman" w:cs="Times New Roman"/>
          <w:b/>
          <w:sz w:val="24"/>
          <w:szCs w:val="24"/>
        </w:rPr>
        <w:t>Fig</w:t>
      </w:r>
      <w:r w:rsidR="00B76BFA" w:rsidRPr="00D81F1A">
        <w:rPr>
          <w:rFonts w:ascii="Times New Roman" w:hAnsi="Times New Roman" w:cs="Times New Roman"/>
          <w:b/>
          <w:sz w:val="24"/>
          <w:szCs w:val="24"/>
          <w:lang w:eastAsia="ko-KR"/>
        </w:rPr>
        <w:t>.</w:t>
      </w:r>
      <w:r w:rsidR="00B76BFA" w:rsidRPr="00D81F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1F1A">
        <w:rPr>
          <w:rFonts w:ascii="Times New Roman" w:hAnsi="Times New Roman" w:cs="Times New Roman"/>
          <w:b/>
          <w:sz w:val="24"/>
          <w:szCs w:val="24"/>
        </w:rPr>
        <w:t>S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8</w:t>
      </w:r>
      <w:r w:rsidR="00533A55" w:rsidRPr="00D81F1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81F1A" w:rsidRPr="00D81F1A">
        <w:rPr>
          <w:rFonts w:ascii="Times New Roman" w:hAnsi="Times New Roman" w:cs="Times New Roman"/>
          <w:b/>
          <w:sz w:val="24"/>
          <w:szCs w:val="24"/>
        </w:rPr>
        <w:t>Clustergram</w:t>
      </w:r>
      <w:proofErr w:type="spellEnd"/>
      <w:r w:rsidR="00D81F1A" w:rsidRPr="00D81F1A">
        <w:rPr>
          <w:rFonts w:ascii="Times New Roman" w:hAnsi="Times New Roman" w:cs="Times New Roman"/>
          <w:b/>
          <w:sz w:val="24"/>
          <w:szCs w:val="24"/>
        </w:rPr>
        <w:t xml:space="preserve"> of sample-to-sample Euclidean distances based on expression counts normalized by variance stabilizing transformation. </w:t>
      </w:r>
    </w:p>
    <w:p w14:paraId="6C1CA2AB" w14:textId="7E5575F3" w:rsidR="00454D76" w:rsidRPr="00D81F1A" w:rsidRDefault="00840FEC" w:rsidP="004E39B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F1A">
        <w:rPr>
          <w:rFonts w:ascii="Times New Roman" w:hAnsi="Times New Roman" w:cs="Times New Roman"/>
          <w:b/>
          <w:sz w:val="24"/>
          <w:szCs w:val="24"/>
        </w:rPr>
        <w:t>Fig</w:t>
      </w:r>
      <w:r w:rsidR="00B76BFA" w:rsidRPr="00D81F1A">
        <w:rPr>
          <w:rFonts w:ascii="Times New Roman" w:hAnsi="Times New Roman" w:cs="Times New Roman"/>
          <w:b/>
          <w:sz w:val="24"/>
          <w:szCs w:val="24"/>
          <w:lang w:eastAsia="ko-KR"/>
        </w:rPr>
        <w:t>.</w:t>
      </w:r>
      <w:r w:rsidR="00B76BFA" w:rsidRPr="00D81F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1F1A">
        <w:rPr>
          <w:rFonts w:ascii="Times New Roman" w:hAnsi="Times New Roman" w:cs="Times New Roman"/>
          <w:b/>
          <w:sz w:val="24"/>
          <w:szCs w:val="24"/>
        </w:rPr>
        <w:t>S</w:t>
      </w:r>
      <w:r w:rsidR="00B44036">
        <w:rPr>
          <w:rFonts w:ascii="Times New Roman" w:hAnsi="Times New Roman" w:cs="Times New Roman" w:hint="eastAsia"/>
          <w:b/>
          <w:sz w:val="24"/>
          <w:szCs w:val="24"/>
          <w:lang w:eastAsia="ko-KR"/>
        </w:rPr>
        <w:t>9</w:t>
      </w:r>
      <w:r w:rsidR="00454D76" w:rsidRPr="00D81F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F1A" w:rsidRPr="00D81F1A">
        <w:rPr>
          <w:rFonts w:ascii="Times New Roman" w:hAnsi="Times New Roman" w:cs="Times New Roman"/>
          <w:b/>
          <w:sz w:val="24"/>
          <w:szCs w:val="24"/>
        </w:rPr>
        <w:t xml:space="preserve">Growth curves of </w:t>
      </w:r>
      <w:r w:rsidR="00D81F1A" w:rsidRPr="00D81F1A">
        <w:rPr>
          <w:rFonts w:ascii="Times New Roman" w:hAnsi="Times New Roman" w:cs="Times New Roman"/>
          <w:b/>
          <w:i/>
          <w:sz w:val="24"/>
          <w:szCs w:val="24"/>
        </w:rPr>
        <w:t>R. toruloides</w:t>
      </w:r>
      <w:r w:rsidR="00D81F1A" w:rsidRPr="00D81F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A84" w:rsidRPr="006B4A84">
        <w:rPr>
          <w:rFonts w:ascii="Times New Roman" w:hAnsi="Times New Roman" w:cs="Times New Roman"/>
          <w:b/>
          <w:sz w:val="24"/>
          <w:szCs w:val="24"/>
        </w:rPr>
        <w:t>NRRL Y-6987</w:t>
      </w:r>
      <w:r w:rsidR="006B4A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1F1A" w:rsidRPr="00D81F1A">
        <w:rPr>
          <w:rFonts w:ascii="Times New Roman" w:hAnsi="Times New Roman" w:cs="Times New Roman"/>
          <w:b/>
          <w:sz w:val="24"/>
          <w:szCs w:val="24"/>
        </w:rPr>
        <w:t>in the 4 media used for the transcriptomic analysis.</w:t>
      </w:r>
    </w:p>
    <w:p w14:paraId="17675553" w14:textId="4475DC32" w:rsidR="00A24D4F" w:rsidRPr="00D81F1A" w:rsidRDefault="00A24D4F">
      <w:pPr>
        <w:rPr>
          <w:rFonts w:ascii="Times New Roman" w:hAnsi="Times New Roman" w:cs="Times New Roman"/>
          <w:b/>
          <w:sz w:val="24"/>
          <w:szCs w:val="24"/>
        </w:rPr>
      </w:pPr>
      <w:r w:rsidRPr="00D81F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88D3FA7" w14:textId="77777777" w:rsidR="009A1BD6" w:rsidRPr="00B76BFA" w:rsidRDefault="009A1BD6" w:rsidP="00F409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1B495" w14:textId="77777777" w:rsidR="008F2A6E" w:rsidRPr="00B76BFA" w:rsidRDefault="008F2A6E" w:rsidP="008F2A6E">
      <w:pPr>
        <w:jc w:val="center"/>
        <w:rPr>
          <w:rFonts w:ascii="Times New Roman" w:hAnsi="Times New Roman" w:cs="Times New Roman"/>
        </w:rPr>
      </w:pPr>
      <w:r w:rsidRPr="00B76B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3B723" wp14:editId="53D596DA">
            <wp:extent cx="5289022" cy="2975212"/>
            <wp:effectExtent l="0" t="0" r="6985" b="0"/>
            <wp:docPr id="4" name="Picture 4" descr="C:\Users\tp-valemk.ARES\AppData\Local\Microsoft\Windows\INetCache\Content.Word\SW batch present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p-valemk.ARES\AppData\Local\Microsoft\Windows\INetCache\Content.Word\SW batch presentation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276" cy="298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4DE40" w14:textId="01D29E71" w:rsidR="00B76BFA" w:rsidRPr="00EA5E99" w:rsidRDefault="00B76BFA" w:rsidP="008F2A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5E99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Fig.</w:t>
      </w:r>
      <w:r w:rsidRPr="00EA5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5E99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S1</w:t>
      </w:r>
    </w:p>
    <w:p w14:paraId="7241121D" w14:textId="77777777" w:rsidR="009A1BD6" w:rsidRPr="00EA5E99" w:rsidRDefault="009A1BD6">
      <w:pPr>
        <w:rPr>
          <w:rFonts w:ascii="Times New Roman" w:hAnsi="Times New Roman" w:cs="Times New Roman"/>
          <w:sz w:val="28"/>
          <w:szCs w:val="28"/>
        </w:rPr>
      </w:pPr>
    </w:p>
    <w:p w14:paraId="449F34DE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E059C4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8634ED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58FA18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EF87BD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F408AD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BE1E18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5E95FF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FA6231D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B5E911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F03224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40261C" w14:textId="77777777" w:rsidR="000F46C7" w:rsidRPr="00EA5E99" w:rsidRDefault="000F46C7" w:rsidP="0090304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95A341" w14:textId="50E4264E" w:rsidR="000F46C7" w:rsidRDefault="0095462D" w:rsidP="009546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BFA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5B9E624A" wp14:editId="662D968F">
            <wp:extent cx="5511800" cy="7157077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7014" cy="716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A341B" w14:textId="4423F58E" w:rsidR="0095462D" w:rsidRPr="0095462D" w:rsidRDefault="0095462D" w:rsidP="0090304B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ko-KR"/>
        </w:rPr>
      </w:pPr>
      <w:r w:rsidRPr="0095462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Fig. S</w:t>
      </w:r>
      <w:r w:rsidRPr="0095462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2</w:t>
      </w:r>
    </w:p>
    <w:p w14:paraId="4352B65F" w14:textId="794EA299" w:rsidR="000F46C7" w:rsidRPr="00EA5E99" w:rsidRDefault="000F46C7" w:rsidP="0095462D">
      <w:pPr>
        <w:jc w:val="center"/>
        <w:rPr>
          <w:rFonts w:ascii="Times New Roman" w:hAnsi="Times New Roman" w:cs="Times New Roman"/>
          <w:sz w:val="28"/>
          <w:szCs w:val="28"/>
        </w:rPr>
      </w:pPr>
      <w:r w:rsidRPr="00EA5E9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C46379" wp14:editId="26EBC22A">
            <wp:extent cx="5614670" cy="6608445"/>
            <wp:effectExtent l="0" t="0" r="5080" b="1905"/>
            <wp:docPr id="1713092415" name="Picture 1" descr="A graph of a bar 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092415" name="Picture 1" descr="A graph of a bar chart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660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F24EB" w14:textId="1EED2250" w:rsidR="000F46C7" w:rsidRPr="00EA5E99" w:rsidRDefault="000F46C7" w:rsidP="009030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5E99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Fig.</w:t>
      </w:r>
      <w:r w:rsidRPr="00EA5E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5E99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S</w:t>
      </w:r>
      <w:r w:rsidR="0095462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3</w:t>
      </w:r>
    </w:p>
    <w:p w14:paraId="001A2673" w14:textId="77777777" w:rsidR="000F46C7" w:rsidRDefault="000F46C7" w:rsidP="0090304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904859" w14:textId="77777777" w:rsidR="000F46C7" w:rsidRDefault="000F46C7" w:rsidP="0090304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D79351" w14:textId="2602DE3F" w:rsidR="000F46C7" w:rsidRDefault="009C054C" w:rsidP="009030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714D287" wp14:editId="42F9BA71">
            <wp:extent cx="4752108" cy="6912864"/>
            <wp:effectExtent l="0" t="0" r="0" b="2540"/>
            <wp:docPr id="1787393306" name="Picture 1" descr="A group of bar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393306" name="Picture 1" descr="A group of bar graph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910" cy="691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2D790" w14:textId="7658A037" w:rsidR="000F46C7" w:rsidRPr="00EA5E99" w:rsidRDefault="000F46C7" w:rsidP="009030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5E99">
        <w:rPr>
          <w:rFonts w:ascii="Times New Roman" w:hAnsi="Times New Roman" w:cs="Times New Roman"/>
          <w:b/>
          <w:bCs/>
          <w:sz w:val="24"/>
          <w:szCs w:val="24"/>
        </w:rPr>
        <w:t>Fig. S</w:t>
      </w:r>
      <w:r w:rsidR="0095462D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4</w:t>
      </w:r>
    </w:p>
    <w:p w14:paraId="4DACA876" w14:textId="77777777" w:rsidR="000F46C7" w:rsidRPr="00EA5E99" w:rsidRDefault="000F46C7" w:rsidP="005D03FF">
      <w:pPr>
        <w:rPr>
          <w:rFonts w:ascii="Times New Roman" w:hAnsi="Times New Roman" w:cs="Times New Roman"/>
          <w:sz w:val="28"/>
          <w:szCs w:val="28"/>
        </w:rPr>
      </w:pPr>
    </w:p>
    <w:p w14:paraId="30F594AE" w14:textId="232935F3" w:rsidR="0090304B" w:rsidRPr="0095462D" w:rsidRDefault="005D03FF" w:rsidP="0095462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2ED3C47" wp14:editId="0C8A1144">
            <wp:extent cx="4986338" cy="7249360"/>
            <wp:effectExtent l="0" t="0" r="5080" b="8890"/>
            <wp:docPr id="1702579829" name="Picture 2" descr="A group of blue and orang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579829" name="Picture 2" descr="A group of blue and orange bar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9010" cy="725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25422" w14:textId="60C58569" w:rsidR="00B76BFA" w:rsidRPr="00B76BFA" w:rsidRDefault="00B76BFA" w:rsidP="009030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BFA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Fig.</w:t>
      </w:r>
      <w:r w:rsidRPr="00B76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BFA">
        <w:rPr>
          <w:rFonts w:ascii="Times New Roman" w:hAnsi="Times New Roman" w:cs="Times New Roman"/>
          <w:b/>
          <w:bCs/>
          <w:sz w:val="24"/>
          <w:szCs w:val="24"/>
          <w:lang w:eastAsia="ko-KR"/>
        </w:rPr>
        <w:t>S</w:t>
      </w:r>
      <w:r w:rsidR="000F46C7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5</w:t>
      </w:r>
    </w:p>
    <w:p w14:paraId="19DCE272" w14:textId="77777777" w:rsidR="00371F35" w:rsidRPr="00B76BFA" w:rsidRDefault="00371F35" w:rsidP="00371F35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BF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A437B8" wp14:editId="42898034">
            <wp:extent cx="4512733" cy="7500157"/>
            <wp:effectExtent l="0" t="0" r="0" b="5715"/>
            <wp:docPr id="2" name="Picture 2" descr="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48" cy="752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5A0DD" w14:textId="3F6312E8" w:rsidR="0090304B" w:rsidRPr="00B76BFA" w:rsidRDefault="00B76BFA" w:rsidP="00B76B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BFA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Fig.</w:t>
      </w:r>
      <w:r w:rsidRPr="00B76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BFA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S</w:t>
      </w:r>
      <w:r w:rsidR="000F46C7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6</w:t>
      </w:r>
    </w:p>
    <w:p w14:paraId="68092D54" w14:textId="77777777" w:rsidR="0090304B" w:rsidRDefault="0090304B" w:rsidP="0090304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BF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E0DA95" wp14:editId="5D2E6D61">
            <wp:extent cx="5468102" cy="704850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3847" cy="706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65FAA" w14:textId="6471D898" w:rsidR="00B76BFA" w:rsidRPr="00B76BFA" w:rsidRDefault="00B76BFA" w:rsidP="0090304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6BFA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Fig.</w:t>
      </w:r>
      <w:r w:rsidRPr="00B76B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6BFA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S</w:t>
      </w:r>
      <w:r w:rsidR="000F46C7">
        <w:rPr>
          <w:rFonts w:ascii="Times New Roman" w:hAnsi="Times New Roman" w:cs="Times New Roman" w:hint="eastAsia"/>
          <w:b/>
          <w:bCs/>
          <w:sz w:val="24"/>
          <w:szCs w:val="24"/>
          <w:lang w:eastAsia="ko-KR"/>
        </w:rPr>
        <w:t>7</w:t>
      </w:r>
    </w:p>
    <w:p w14:paraId="2805F98B" w14:textId="7FAF0CA1" w:rsidR="00EE7FAF" w:rsidRPr="00B76BFA" w:rsidRDefault="00DA41DD" w:rsidP="00EE7FAF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9848408" wp14:editId="055A2B0A">
            <wp:extent cx="5614670" cy="5614670"/>
            <wp:effectExtent l="0" t="0" r="5080" b="5080"/>
            <wp:docPr id="8" name="Picture 8" descr="simpledisheatmap_vsd_Desig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impledisheatmap_vsd_Design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561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30D4F" w14:textId="5DB288E1" w:rsidR="00EE7FAF" w:rsidRPr="00B76BFA" w:rsidRDefault="00840FEC" w:rsidP="00B76BFA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="00B76BFA">
        <w:rPr>
          <w:rFonts w:ascii="Times New Roman" w:hAnsi="Times New Roman" w:cs="Times New Roman" w:hint="eastAsia"/>
          <w:b/>
          <w:bCs/>
          <w:color w:val="000000" w:themeColor="text1"/>
          <w:lang w:eastAsia="ko-KR"/>
        </w:rPr>
        <w:t>.</w:t>
      </w:r>
      <w:r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723F55">
        <w:rPr>
          <w:rFonts w:ascii="Times New Roman" w:hAnsi="Times New Roman" w:cs="Times New Roman" w:hint="eastAsia"/>
          <w:b/>
          <w:bCs/>
          <w:color w:val="000000" w:themeColor="text1"/>
          <w:lang w:eastAsia="ko-KR"/>
        </w:rPr>
        <w:t>8</w:t>
      </w:r>
    </w:p>
    <w:p w14:paraId="5B46CAF5" w14:textId="72663A9A" w:rsidR="00454D76" w:rsidRPr="00B76BFA" w:rsidRDefault="00DA41DD" w:rsidP="00DA41DD">
      <w:pPr>
        <w:jc w:val="center"/>
        <w:rPr>
          <w:rFonts w:ascii="Times New Roman" w:hAnsi="Times New Roman" w:cs="Times New Roman"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strike/>
          <w:noProof/>
          <w:color w:val="000000" w:themeColor="text1"/>
        </w:rPr>
        <w:lastRenderedPageBreak/>
        <w:drawing>
          <wp:inline distT="0" distB="0" distL="0" distR="0" wp14:anchorId="56E31A75" wp14:editId="7A51B88E">
            <wp:extent cx="3699016" cy="5232400"/>
            <wp:effectExtent l="0" t="0" r="0" b="6350"/>
            <wp:docPr id="6" name="Picture 6" descr="Transcr_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Transcr_GC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965" cy="524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3B518" w14:textId="1824088C" w:rsidR="00454D76" w:rsidRPr="00B76BFA" w:rsidRDefault="00454D76" w:rsidP="00454D76">
      <w:pPr>
        <w:rPr>
          <w:rFonts w:ascii="Times New Roman" w:hAnsi="Times New Roman" w:cs="Times New Roman"/>
        </w:rPr>
      </w:pPr>
    </w:p>
    <w:p w14:paraId="30674EFC" w14:textId="4013A74E" w:rsidR="00454D76" w:rsidRPr="00B76BFA" w:rsidRDefault="00840FEC" w:rsidP="006B4A84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="006B4A84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S</w:t>
      </w:r>
      <w:r w:rsidR="00723F55">
        <w:rPr>
          <w:rFonts w:ascii="Times New Roman" w:hAnsi="Times New Roman" w:cs="Times New Roman" w:hint="eastAsia"/>
          <w:b/>
          <w:bCs/>
          <w:color w:val="000000" w:themeColor="text1"/>
          <w:lang w:eastAsia="ko-KR"/>
        </w:rPr>
        <w:t>9</w:t>
      </w:r>
    </w:p>
    <w:p w14:paraId="7C700CB0" w14:textId="77777777" w:rsidR="00454D76" w:rsidRPr="00B76BFA" w:rsidRDefault="00454D76" w:rsidP="00EE7FAF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40C4FD49" w14:textId="5FAF18A0" w:rsidR="00D81F1A" w:rsidRPr="00D81F1A" w:rsidRDefault="00D81F1A" w:rsidP="00173C14">
      <w:pP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D81F1A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Supplementary Tables</w:t>
      </w:r>
    </w:p>
    <w:p w14:paraId="774AC442" w14:textId="574BC05B" w:rsidR="00F07F70" w:rsidRPr="00B76BFA" w:rsidRDefault="00173C14" w:rsidP="00173C1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D81F1A">
        <w:rPr>
          <w:rFonts w:ascii="Times New Roman" w:hAnsi="Times New Roman" w:cs="Times New Roman"/>
          <w:b/>
          <w:bCs/>
          <w:color w:val="000000" w:themeColor="text1"/>
        </w:rPr>
        <w:t>1</w:t>
      </w:r>
      <w:r w:rsidR="006B4A8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07F70" w:rsidRPr="00B76BFA">
        <w:rPr>
          <w:rFonts w:ascii="Times New Roman" w:hAnsi="Times New Roman" w:cs="Times New Roman"/>
          <w:b/>
          <w:bCs/>
          <w:color w:val="000000" w:themeColor="text1"/>
        </w:rPr>
        <w:t>Annotation of genes represented in the figure 3</w:t>
      </w:r>
      <w:r w:rsidR="00F07F70" w:rsidRPr="00B76BFA">
        <w:rPr>
          <w:rFonts w:ascii="Times New Roman" w:hAnsi="Times New Roman" w:cs="Times New Roman"/>
          <w:b/>
          <w:bCs/>
          <w:i/>
          <w:color w:val="000000" w:themeColor="text1"/>
        </w:rPr>
        <w:t>.</w:t>
      </w:r>
    </w:p>
    <w:p w14:paraId="4DB02C3C" w14:textId="092427E3" w:rsidR="009A1BD6" w:rsidRDefault="00173C14" w:rsidP="00173C14">
      <w:pPr>
        <w:jc w:val="both"/>
        <w:rPr>
          <w:rFonts w:ascii="Times New Roman" w:hAnsi="Times New Roman" w:cs="Times New Roman"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D81F1A">
        <w:rPr>
          <w:rFonts w:ascii="Times New Roman" w:hAnsi="Times New Roman" w:cs="Times New Roman"/>
          <w:b/>
          <w:bCs/>
          <w:color w:val="000000" w:themeColor="text1"/>
        </w:rPr>
        <w:t>2</w:t>
      </w:r>
      <w:r w:rsidR="00533A55"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Top</w:t>
      </w:r>
      <w:r w:rsidR="006B4A8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33A55" w:rsidRPr="00B76BFA">
        <w:rPr>
          <w:rFonts w:ascii="Times New Roman" w:hAnsi="Times New Roman" w:cs="Times New Roman"/>
          <w:b/>
          <w:bCs/>
          <w:color w:val="000000" w:themeColor="text1"/>
        </w:rPr>
        <w:t>50 of annotated genes contributing the most to PC1 in the differential expression analysis of SW</w:t>
      </w:r>
      <w:r w:rsidR="00533A55" w:rsidRPr="00B76BFA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15</w:t>
      </w:r>
      <w:r w:rsidR="00533A55"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vs Gly</w:t>
      </w:r>
      <w:r w:rsidR="00533A55" w:rsidRPr="00B76BFA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15</w:t>
      </w:r>
      <w:r w:rsidR="00D36F5D"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. 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Gene ranks in terms of contribution to PC1 were given in </w:t>
      </w:r>
      <w:r w:rsidR="007C6508" w:rsidRPr="00B76BFA">
        <w:rPr>
          <w:rFonts w:ascii="Times New Roman" w:hAnsi="Times New Roman" w:cs="Times New Roman"/>
          <w:bCs/>
          <w:color w:val="000000" w:themeColor="text1"/>
        </w:rPr>
        <w:t>column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 Rank #</w:t>
      </w:r>
      <w:r w:rsidR="00FA3D1A">
        <w:rPr>
          <w:rFonts w:ascii="Times New Roman" w:hAnsi="Times New Roman" w:cs="Times New Roman"/>
          <w:bCs/>
          <w:color w:val="000000" w:themeColor="text1"/>
        </w:rPr>
        <w:t>,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 and genes were sorted by descending contribution in each category. The smallest rank</w:t>
      </w:r>
      <w:r w:rsidR="00FA3D1A">
        <w:rPr>
          <w:rFonts w:ascii="Times New Roman" w:hAnsi="Times New Roman" w:cs="Times New Roman"/>
          <w:bCs/>
          <w:color w:val="000000" w:themeColor="text1"/>
        </w:rPr>
        <w:t xml:space="preserve"> corresponds to the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 highest contribution. LFC (Log2 fold</w:t>
      </w:r>
      <w:r w:rsidR="00FA3D1A">
        <w:rPr>
          <w:rFonts w:ascii="Times New Roman" w:hAnsi="Times New Roman" w:cs="Times New Roman"/>
          <w:bCs/>
          <w:color w:val="000000" w:themeColor="text1"/>
        </w:rPr>
        <w:t xml:space="preserve"> change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>) gives the estimated change between gene expression level of in SW</w:t>
      </w:r>
      <w:r w:rsidR="00D36F5D" w:rsidRPr="00B76BFA">
        <w:rPr>
          <w:rFonts w:ascii="Times New Roman" w:hAnsi="Times New Roman" w:cs="Times New Roman"/>
          <w:bCs/>
          <w:color w:val="000000" w:themeColor="text1"/>
          <w:vertAlign w:val="subscript"/>
        </w:rPr>
        <w:t>15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 compared to Gly</w:t>
      </w:r>
      <w:r w:rsidR="00D36F5D" w:rsidRPr="00B76BFA">
        <w:rPr>
          <w:rFonts w:ascii="Times New Roman" w:hAnsi="Times New Roman" w:cs="Times New Roman"/>
          <w:bCs/>
          <w:color w:val="000000" w:themeColor="text1"/>
          <w:vertAlign w:val="subscript"/>
        </w:rPr>
        <w:t>15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 (Ctrl). This change is associated with a FDR adjusted p-value either non-significant (ns), non-computed (</w:t>
      </w:r>
      <w:proofErr w:type="spellStart"/>
      <w:r w:rsidR="00D36F5D" w:rsidRPr="00B76BFA">
        <w:rPr>
          <w:rFonts w:ascii="Times New Roman" w:hAnsi="Times New Roman" w:cs="Times New Roman"/>
          <w:bCs/>
          <w:color w:val="000000" w:themeColor="text1"/>
        </w:rPr>
        <w:t>na</w:t>
      </w:r>
      <w:proofErr w:type="spellEnd"/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), lower than 0.01 (&lt;0.01), between 0.01 and 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lastRenderedPageBreak/>
        <w:t xml:space="preserve">0.05 (&lt;0.05) or between 0.05 and 0.1 (&lt;0.1). Only </w:t>
      </w:r>
      <w:proofErr w:type="spellStart"/>
      <w:r w:rsidR="00D36F5D" w:rsidRPr="00B76BFA">
        <w:rPr>
          <w:rFonts w:ascii="Times New Roman" w:hAnsi="Times New Roman" w:cs="Times New Roman"/>
          <w:bCs/>
          <w:color w:val="000000" w:themeColor="text1"/>
        </w:rPr>
        <w:t>padj</w:t>
      </w:r>
      <w:proofErr w:type="spellEnd"/>
      <w:r w:rsidR="00D36F5D" w:rsidRPr="00B76BFA">
        <w:rPr>
          <w:rFonts w:ascii="Times New Roman" w:hAnsi="Times New Roman" w:cs="Times New Roman"/>
          <w:bCs/>
          <w:color w:val="000000" w:themeColor="text1"/>
        </w:rPr>
        <w:t xml:space="preserve"> &lt;0.01 were considered significant in the</w:t>
      </w:r>
      <w:r w:rsidR="007C6508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D36F5D" w:rsidRPr="00B76BFA">
        <w:rPr>
          <w:rFonts w:ascii="Times New Roman" w:hAnsi="Times New Roman" w:cs="Times New Roman"/>
          <w:bCs/>
          <w:color w:val="000000" w:themeColor="text1"/>
        </w:rPr>
        <w:t>manuscript.</w:t>
      </w:r>
    </w:p>
    <w:p w14:paraId="713C1310" w14:textId="140F8817" w:rsidR="00173C14" w:rsidRPr="00D92D05" w:rsidRDefault="00173C14" w:rsidP="00C8053E">
      <w:pPr>
        <w:jc w:val="both"/>
        <w:rPr>
          <w:rFonts w:ascii="Times New Roman" w:hAnsi="Times New Roman" w:cs="Times New Roman"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D81F1A">
        <w:rPr>
          <w:rFonts w:ascii="Times New Roman" w:hAnsi="Times New Roman" w:cs="Times New Roman"/>
          <w:b/>
          <w:bCs/>
          <w:color w:val="000000" w:themeColor="text1"/>
        </w:rPr>
        <w:t>3</w:t>
      </w:r>
      <w:r w:rsidR="006704B8"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Differential expression results of SW</w:t>
      </w:r>
      <w:r w:rsidR="006704B8" w:rsidRPr="00B76BFA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15</w:t>
      </w:r>
      <w:r w:rsidR="006704B8"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vs Gly</w:t>
      </w:r>
      <w:r w:rsidR="006704B8" w:rsidRPr="00B76BFA">
        <w:rPr>
          <w:rFonts w:ascii="Times New Roman" w:hAnsi="Times New Roman" w:cs="Times New Roman"/>
          <w:b/>
          <w:bCs/>
          <w:color w:val="000000" w:themeColor="text1"/>
          <w:vertAlign w:val="subscript"/>
        </w:rPr>
        <w:t>15</w:t>
      </w:r>
      <w:r w:rsidR="006704B8" w:rsidRPr="00B76BFA">
        <w:rPr>
          <w:rFonts w:ascii="Times New Roman" w:hAnsi="Times New Roman" w:cs="Times New Roman"/>
          <w:b/>
          <w:bCs/>
          <w:color w:val="000000" w:themeColor="text1"/>
        </w:rPr>
        <w:t xml:space="preserve"> of relevant genes associated to lipid metabolism. </w:t>
      </w:r>
      <w:r w:rsidR="00580C18" w:rsidRPr="00580C18">
        <w:rPr>
          <w:rFonts w:ascii="Times New Roman" w:hAnsi="Times New Roman" w:cs="Times New Roman"/>
          <w:bCs/>
          <w:color w:val="000000" w:themeColor="text1"/>
        </w:rPr>
        <w:t xml:space="preserve">Gene ranks in terms of contribution to PC1 were given in </w:t>
      </w:r>
      <w:r w:rsidR="007C6508" w:rsidRPr="00580C18">
        <w:rPr>
          <w:rFonts w:ascii="Times New Roman" w:hAnsi="Times New Roman" w:cs="Times New Roman"/>
          <w:bCs/>
          <w:color w:val="000000" w:themeColor="text1"/>
        </w:rPr>
        <w:t>column</w:t>
      </w:r>
      <w:r w:rsidR="00580C18" w:rsidRPr="00580C18">
        <w:rPr>
          <w:rFonts w:ascii="Times New Roman" w:hAnsi="Times New Roman" w:cs="Times New Roman"/>
          <w:bCs/>
          <w:color w:val="000000" w:themeColor="text1"/>
        </w:rPr>
        <w:t xml:space="preserve"> Rank #</w:t>
      </w:r>
      <w:r w:rsidR="007C6508">
        <w:rPr>
          <w:rFonts w:ascii="Times New Roman" w:hAnsi="Times New Roman" w:cs="Times New Roman"/>
          <w:bCs/>
          <w:color w:val="000000" w:themeColor="text1"/>
        </w:rPr>
        <w:t>,</w:t>
      </w:r>
      <w:r w:rsidR="00580C18" w:rsidRPr="00580C18">
        <w:rPr>
          <w:rFonts w:ascii="Times New Roman" w:hAnsi="Times New Roman" w:cs="Times New Roman"/>
          <w:bCs/>
          <w:color w:val="000000" w:themeColor="text1"/>
        </w:rPr>
        <w:t xml:space="preserve"> and genes were sorted by descending contribution in each category</w:t>
      </w:r>
      <w:r w:rsidR="006704B8" w:rsidRPr="00B76BFA">
        <w:rPr>
          <w:rFonts w:ascii="Times New Roman" w:hAnsi="Times New Roman" w:cs="Times New Roman"/>
          <w:bCs/>
          <w:color w:val="000000" w:themeColor="text1"/>
        </w:rPr>
        <w:t>. LFC (Log2 fold</w:t>
      </w:r>
      <w:r w:rsidR="007C6508">
        <w:rPr>
          <w:rFonts w:ascii="Times New Roman" w:hAnsi="Times New Roman" w:cs="Times New Roman"/>
          <w:bCs/>
          <w:color w:val="000000" w:themeColor="text1"/>
        </w:rPr>
        <w:t xml:space="preserve"> change</w:t>
      </w:r>
      <w:r w:rsidR="006704B8" w:rsidRPr="00B76BFA">
        <w:rPr>
          <w:rFonts w:ascii="Times New Roman" w:hAnsi="Times New Roman" w:cs="Times New Roman"/>
          <w:bCs/>
          <w:color w:val="000000" w:themeColor="text1"/>
        </w:rPr>
        <w:t>) gives the estimated change between gene expression level of in SW</w:t>
      </w:r>
      <w:r w:rsidR="006704B8" w:rsidRPr="00B76BFA">
        <w:rPr>
          <w:rFonts w:ascii="Times New Roman" w:hAnsi="Times New Roman" w:cs="Times New Roman"/>
          <w:bCs/>
          <w:color w:val="000000" w:themeColor="text1"/>
          <w:vertAlign w:val="subscript"/>
        </w:rPr>
        <w:t>15</w:t>
      </w:r>
      <w:r w:rsidR="006704B8" w:rsidRPr="00B76BFA">
        <w:rPr>
          <w:rFonts w:ascii="Times New Roman" w:hAnsi="Times New Roman" w:cs="Times New Roman"/>
          <w:bCs/>
          <w:color w:val="000000" w:themeColor="text1"/>
        </w:rPr>
        <w:t xml:space="preserve"> compared to Gly</w:t>
      </w:r>
      <w:r w:rsidR="006704B8" w:rsidRPr="00B76BFA">
        <w:rPr>
          <w:rFonts w:ascii="Times New Roman" w:hAnsi="Times New Roman" w:cs="Times New Roman"/>
          <w:bCs/>
          <w:color w:val="000000" w:themeColor="text1"/>
          <w:vertAlign w:val="subscript"/>
        </w:rPr>
        <w:t>15</w:t>
      </w:r>
      <w:r w:rsidR="006704B8" w:rsidRPr="00B76BFA">
        <w:rPr>
          <w:rFonts w:ascii="Times New Roman" w:hAnsi="Times New Roman" w:cs="Times New Roman"/>
          <w:bCs/>
          <w:color w:val="000000" w:themeColor="text1"/>
        </w:rPr>
        <w:t xml:space="preserve"> (Ctrl). This change is associated with a FDR adjusted p-value either non-significant (ns), non-computed (</w:t>
      </w:r>
      <w:proofErr w:type="spellStart"/>
      <w:r w:rsidR="006704B8" w:rsidRPr="00B76BFA">
        <w:rPr>
          <w:rFonts w:ascii="Times New Roman" w:hAnsi="Times New Roman" w:cs="Times New Roman"/>
          <w:bCs/>
          <w:color w:val="000000" w:themeColor="text1"/>
        </w:rPr>
        <w:t>na</w:t>
      </w:r>
      <w:proofErr w:type="spellEnd"/>
      <w:r w:rsidR="006704B8" w:rsidRPr="00B76BFA">
        <w:rPr>
          <w:rFonts w:ascii="Times New Roman" w:hAnsi="Times New Roman" w:cs="Times New Roman"/>
          <w:bCs/>
          <w:color w:val="000000" w:themeColor="text1"/>
        </w:rPr>
        <w:t xml:space="preserve">), lower than 0.01 (&lt;0.01), between 0.01 and 0.05 (&lt;0.05) or between 0.05 and 0.1 (&lt;0.1). Only </w:t>
      </w:r>
      <w:proofErr w:type="spellStart"/>
      <w:r w:rsidR="006704B8" w:rsidRPr="00B76BFA">
        <w:rPr>
          <w:rFonts w:ascii="Times New Roman" w:hAnsi="Times New Roman" w:cs="Times New Roman"/>
          <w:bCs/>
          <w:color w:val="000000" w:themeColor="text1"/>
        </w:rPr>
        <w:t>padj</w:t>
      </w:r>
      <w:proofErr w:type="spellEnd"/>
      <w:r w:rsidR="006704B8" w:rsidRPr="00B76BFA">
        <w:rPr>
          <w:rFonts w:ascii="Times New Roman" w:hAnsi="Times New Roman" w:cs="Times New Roman"/>
          <w:bCs/>
          <w:color w:val="000000" w:themeColor="text1"/>
        </w:rPr>
        <w:t xml:space="preserve"> &lt;0.01 were considered significant in the manuscript.</w:t>
      </w:r>
    </w:p>
    <w:p w14:paraId="27C4C695" w14:textId="43031D18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7FE8D3" w14:textId="6B13CEF3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F73A7C" w14:textId="348B8AC7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57C523" w14:textId="0A32CF8C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50DCB0" w14:textId="6B2F39EE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CE522E" w14:textId="3F3365C9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D496E7" w14:textId="43ADEF50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C2B046" w14:textId="01F1299A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5A6F5" w14:textId="6E72BD58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D6C1F2" w14:textId="43DB26D2" w:rsidR="00173C14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9F1C2F" w14:textId="77777777" w:rsidR="008E634C" w:rsidRDefault="008E634C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564EA" w14:textId="77777777" w:rsidR="008E634C" w:rsidRPr="00B76BFA" w:rsidRDefault="008E634C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6D3230" w14:textId="7D2B247D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23D36E" w14:textId="28732543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F0C828" w14:textId="77777777" w:rsidR="00580C18" w:rsidRDefault="00580C18" w:rsidP="00173C14">
      <w:pPr>
        <w:rPr>
          <w:rFonts w:ascii="Times New Roman" w:hAnsi="Times New Roman" w:cs="Times New Roman"/>
          <w:b/>
          <w:bCs/>
        </w:rPr>
      </w:pPr>
    </w:p>
    <w:p w14:paraId="2DF1EB83" w14:textId="77777777" w:rsidR="00173C14" w:rsidRPr="00B76BFA" w:rsidRDefault="00173C14" w:rsidP="00C8053E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173C14" w:rsidRPr="00B76BFA" w:rsidSect="00252B89">
          <w:pgSz w:w="12240" w:h="15840"/>
          <w:pgMar w:top="1699" w:right="1699" w:bottom="1699" w:left="1699" w:header="720" w:footer="720" w:gutter="0"/>
          <w:cols w:space="720"/>
          <w:docGrid w:linePitch="360"/>
        </w:sectPr>
      </w:pPr>
    </w:p>
    <w:p w14:paraId="2A37BC10" w14:textId="15F6609E" w:rsidR="00A137CB" w:rsidRPr="00B76BFA" w:rsidRDefault="0054092E" w:rsidP="00A137C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</w:t>
      </w:r>
      <w:r w:rsidR="00D92D05">
        <w:rPr>
          <w:rFonts w:ascii="Times New Roman" w:hAnsi="Times New Roman" w:cs="Times New Roman"/>
          <w:b/>
          <w:bCs/>
          <w:color w:val="000000" w:themeColor="text1"/>
        </w:rPr>
        <w:t>1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872"/>
        <w:gridCol w:w="1561"/>
        <w:gridCol w:w="672"/>
        <w:gridCol w:w="2740"/>
        <w:gridCol w:w="2987"/>
      </w:tblGrid>
      <w:tr w:rsidR="00322B66" w:rsidRPr="008E634C" w14:paraId="53F8A946" w14:textId="73A04742" w:rsidTr="008E63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2634489A" w14:textId="115F5E3B" w:rsidR="00322B66" w:rsidRPr="008E634C" w:rsidRDefault="00E65640" w:rsidP="00580C18">
            <w:pPr>
              <w:spacing w:line="259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I</w:t>
            </w:r>
            <w:r w:rsidR="00322B66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0" w:type="auto"/>
            <w:vAlign w:val="center"/>
          </w:tcPr>
          <w:p w14:paraId="3ED20FCA" w14:textId="10CE7AF8" w:rsidR="00322B66" w:rsidRPr="008E634C" w:rsidRDefault="00322B66" w:rsidP="00580C18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</w:t>
            </w:r>
          </w:p>
        </w:tc>
        <w:tc>
          <w:tcPr>
            <w:tcW w:w="0" w:type="auto"/>
            <w:vAlign w:val="center"/>
          </w:tcPr>
          <w:p w14:paraId="1BB49C0A" w14:textId="5C503E7B" w:rsidR="00322B66" w:rsidRPr="008E634C" w:rsidRDefault="00322B66" w:rsidP="00580C18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COG</w:t>
            </w:r>
          </w:p>
        </w:tc>
        <w:tc>
          <w:tcPr>
            <w:tcW w:w="2740" w:type="dxa"/>
            <w:vAlign w:val="center"/>
          </w:tcPr>
          <w:p w14:paraId="7AD2F56F" w14:textId="785F12EF" w:rsidR="00322B66" w:rsidRPr="008E634C" w:rsidRDefault="00322B66" w:rsidP="00580C18">
            <w:pPr>
              <w:spacing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Definition</w:t>
            </w:r>
          </w:p>
        </w:tc>
        <w:tc>
          <w:tcPr>
            <w:tcW w:w="2987" w:type="dxa"/>
            <w:vAlign w:val="center"/>
          </w:tcPr>
          <w:p w14:paraId="66DAA7FC" w14:textId="25608897" w:rsidR="00322B66" w:rsidRPr="008E634C" w:rsidRDefault="00322B66" w:rsidP="00580C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Interclass</w:t>
            </w:r>
          </w:p>
        </w:tc>
      </w:tr>
      <w:tr w:rsidR="00322B66" w:rsidRPr="008E634C" w14:paraId="69CB14BB" w14:textId="6D6B55DF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82D393" w14:textId="2C3C6223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rtg2117</w:t>
            </w:r>
          </w:p>
        </w:tc>
        <w:tc>
          <w:tcPr>
            <w:tcW w:w="0" w:type="auto"/>
          </w:tcPr>
          <w:p w14:paraId="06FB6C86" w14:textId="0B9DBF11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K01580</w:t>
            </w:r>
          </w:p>
        </w:tc>
        <w:tc>
          <w:tcPr>
            <w:tcW w:w="0" w:type="auto"/>
          </w:tcPr>
          <w:p w14:paraId="767EF40B" w14:textId="49634CC7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740" w:type="dxa"/>
          </w:tcPr>
          <w:p w14:paraId="7F654001" w14:textId="734C5994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glutamate decarboxylase [EC:4.1.1.15]</w:t>
            </w:r>
          </w:p>
        </w:tc>
        <w:tc>
          <w:tcPr>
            <w:tcW w:w="2987" w:type="dxa"/>
          </w:tcPr>
          <w:p w14:paraId="49CA385C" w14:textId="603597F8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Amino acids transport and metabolism</w:t>
            </w:r>
          </w:p>
        </w:tc>
      </w:tr>
      <w:tr w:rsidR="00322B66" w:rsidRPr="008E634C" w14:paraId="50DECF12" w14:textId="6DE0EE12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E734C8" w14:textId="29E38D48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rtg4590</w:t>
            </w:r>
          </w:p>
        </w:tc>
        <w:tc>
          <w:tcPr>
            <w:tcW w:w="0" w:type="auto"/>
          </w:tcPr>
          <w:p w14:paraId="76E0B73E" w14:textId="085C8FBB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K08192</w:t>
            </w:r>
          </w:p>
        </w:tc>
        <w:tc>
          <w:tcPr>
            <w:tcW w:w="0" w:type="auto"/>
          </w:tcPr>
          <w:p w14:paraId="25E2B684" w14:textId="1A3E5999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0580BC80" w14:textId="4B1968EA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MFS transporter, ACS family,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allantoate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permease</w:t>
            </w:r>
          </w:p>
        </w:tc>
        <w:tc>
          <w:tcPr>
            <w:tcW w:w="2987" w:type="dxa"/>
          </w:tcPr>
          <w:p w14:paraId="691A21C5" w14:textId="0313E395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18750BDC" w14:textId="2A8E7EE0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EBAC9A6" w14:textId="00D49BA9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rtg428</w:t>
            </w:r>
          </w:p>
        </w:tc>
        <w:tc>
          <w:tcPr>
            <w:tcW w:w="0" w:type="auto"/>
          </w:tcPr>
          <w:p w14:paraId="2ED68C32" w14:textId="5E6D4720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K05349</w:t>
            </w:r>
          </w:p>
        </w:tc>
        <w:tc>
          <w:tcPr>
            <w:tcW w:w="0" w:type="auto"/>
          </w:tcPr>
          <w:p w14:paraId="77CD180D" w14:textId="5A00CE1B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1220AC47" w14:textId="6AECB3B6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beta-glucosidase [EC:3.2.1.21]</w:t>
            </w:r>
          </w:p>
        </w:tc>
        <w:tc>
          <w:tcPr>
            <w:tcW w:w="2987" w:type="dxa"/>
          </w:tcPr>
          <w:p w14:paraId="37A617F7" w14:textId="297AB182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05CB10C3" w14:textId="79F2283B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54C7C5" w14:textId="1B359E3E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rtg1145</w:t>
            </w:r>
          </w:p>
        </w:tc>
        <w:tc>
          <w:tcPr>
            <w:tcW w:w="0" w:type="auto"/>
          </w:tcPr>
          <w:p w14:paraId="1880AA09" w14:textId="1709B108" w:rsidR="00322B66" w:rsidRPr="008E634C" w:rsidRDefault="00D95C4F" w:rsidP="00D95C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B07CA1A" w14:textId="3E920E7B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14E10F14" w14:textId="7DCFD346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Major Facilitator Superfamily</w:t>
            </w:r>
          </w:p>
        </w:tc>
        <w:tc>
          <w:tcPr>
            <w:tcW w:w="2987" w:type="dxa"/>
          </w:tcPr>
          <w:p w14:paraId="59FE66E7" w14:textId="774E9944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4CEEEA34" w14:textId="0FBE9558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4EC8C1" w14:textId="272E2A08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rtg1762</w:t>
            </w:r>
          </w:p>
        </w:tc>
        <w:tc>
          <w:tcPr>
            <w:tcW w:w="0" w:type="auto"/>
          </w:tcPr>
          <w:p w14:paraId="1B786BA2" w14:textId="2F5334D7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K08139</w:t>
            </w:r>
          </w:p>
        </w:tc>
        <w:tc>
          <w:tcPr>
            <w:tcW w:w="0" w:type="auto"/>
          </w:tcPr>
          <w:p w14:paraId="75C5DF52" w14:textId="0CE5158E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431532D7" w14:textId="6DC59AF2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MFS transporter, SP family,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sugar:H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+ symporter</w:t>
            </w:r>
          </w:p>
        </w:tc>
        <w:tc>
          <w:tcPr>
            <w:tcW w:w="2987" w:type="dxa"/>
          </w:tcPr>
          <w:p w14:paraId="1D741A40" w14:textId="3F613BDA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7D2E9291" w14:textId="0A1FD575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9BA995" w14:textId="04108DFD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rtg3791</w:t>
            </w:r>
          </w:p>
        </w:tc>
        <w:tc>
          <w:tcPr>
            <w:tcW w:w="0" w:type="auto"/>
          </w:tcPr>
          <w:p w14:paraId="62C560B0" w14:textId="1C5D2035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K01183</w:t>
            </w:r>
          </w:p>
        </w:tc>
        <w:tc>
          <w:tcPr>
            <w:tcW w:w="0" w:type="auto"/>
          </w:tcPr>
          <w:p w14:paraId="491B3C8B" w14:textId="6A7BEC0C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34EE7CF5" w14:textId="4D0B1CBA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chitinase [EC:3.2.1.14]</w:t>
            </w:r>
          </w:p>
        </w:tc>
        <w:tc>
          <w:tcPr>
            <w:tcW w:w="2987" w:type="dxa"/>
          </w:tcPr>
          <w:p w14:paraId="024C9292" w14:textId="4D446E8E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3FC4D715" w14:textId="4E9F8CD5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B9C660" w14:textId="1020D433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rtg4244</w:t>
            </w:r>
          </w:p>
        </w:tc>
        <w:tc>
          <w:tcPr>
            <w:tcW w:w="0" w:type="auto"/>
          </w:tcPr>
          <w:p w14:paraId="37FC3AE6" w14:textId="080ACCB4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K08141</w:t>
            </w:r>
          </w:p>
        </w:tc>
        <w:tc>
          <w:tcPr>
            <w:tcW w:w="0" w:type="auto"/>
          </w:tcPr>
          <w:p w14:paraId="626C644B" w14:textId="5A46D208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735069CF" w14:textId="62315B32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MFS transporter, SP family, general alpha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glucoside:H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+ symporter</w:t>
            </w:r>
          </w:p>
        </w:tc>
        <w:tc>
          <w:tcPr>
            <w:tcW w:w="2987" w:type="dxa"/>
          </w:tcPr>
          <w:p w14:paraId="59EA9E26" w14:textId="476DF862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57EE6DC2" w14:textId="18C1EF53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D7C0F86" w14:textId="71075499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rtg4245</w:t>
            </w:r>
          </w:p>
        </w:tc>
        <w:tc>
          <w:tcPr>
            <w:tcW w:w="0" w:type="auto"/>
          </w:tcPr>
          <w:p w14:paraId="1B6C9226" w14:textId="1BE6AEEA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K01182</w:t>
            </w:r>
          </w:p>
        </w:tc>
        <w:tc>
          <w:tcPr>
            <w:tcW w:w="0" w:type="auto"/>
          </w:tcPr>
          <w:p w14:paraId="2F2F890F" w14:textId="1B17D95E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4DA9C257" w14:textId="38AC4EE1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oligo-1,6-glucosidase [EC:3.2.1.10]</w:t>
            </w:r>
          </w:p>
        </w:tc>
        <w:tc>
          <w:tcPr>
            <w:tcW w:w="2987" w:type="dxa"/>
          </w:tcPr>
          <w:p w14:paraId="6306FC9F" w14:textId="59F2460E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5E65CEC7" w14:textId="1E1645D1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F58769" w14:textId="206554F4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rtg4615</w:t>
            </w:r>
          </w:p>
        </w:tc>
        <w:tc>
          <w:tcPr>
            <w:tcW w:w="0" w:type="auto"/>
          </w:tcPr>
          <w:p w14:paraId="1658C27B" w14:textId="3A312F93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K02429</w:t>
            </w:r>
          </w:p>
        </w:tc>
        <w:tc>
          <w:tcPr>
            <w:tcW w:w="0" w:type="auto"/>
          </w:tcPr>
          <w:p w14:paraId="66299B8F" w14:textId="3519E477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6541A399" w14:textId="6B281A1E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MFS transporter, FHS family, L-fucose permease</w:t>
            </w:r>
          </w:p>
        </w:tc>
        <w:tc>
          <w:tcPr>
            <w:tcW w:w="2987" w:type="dxa"/>
          </w:tcPr>
          <w:p w14:paraId="57812589" w14:textId="6056FFE9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5A3D8553" w14:textId="1089E4F8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BA9039" w14:textId="2C563D05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rtg4722</w:t>
            </w:r>
          </w:p>
        </w:tc>
        <w:tc>
          <w:tcPr>
            <w:tcW w:w="0" w:type="auto"/>
          </w:tcPr>
          <w:p w14:paraId="4A3B8BB6" w14:textId="71661A62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K08178</w:t>
            </w:r>
          </w:p>
        </w:tc>
        <w:tc>
          <w:tcPr>
            <w:tcW w:w="0" w:type="auto"/>
          </w:tcPr>
          <w:p w14:paraId="696B9704" w14:textId="5D07363E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5F8D5363" w14:textId="67C8049F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MFS transporter, SHS family, lactate transporter</w:t>
            </w:r>
          </w:p>
        </w:tc>
        <w:tc>
          <w:tcPr>
            <w:tcW w:w="2987" w:type="dxa"/>
          </w:tcPr>
          <w:p w14:paraId="1521BCA9" w14:textId="36EE3A7F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05B853D9" w14:textId="4A4F6C92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30A8DB" w14:textId="0E6FF003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rtg5254</w:t>
            </w:r>
          </w:p>
        </w:tc>
        <w:tc>
          <w:tcPr>
            <w:tcW w:w="0" w:type="auto"/>
          </w:tcPr>
          <w:p w14:paraId="36CA9C05" w14:textId="6E475756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K08139</w:t>
            </w:r>
          </w:p>
        </w:tc>
        <w:tc>
          <w:tcPr>
            <w:tcW w:w="0" w:type="auto"/>
          </w:tcPr>
          <w:p w14:paraId="15D04A14" w14:textId="70DB222F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740" w:type="dxa"/>
          </w:tcPr>
          <w:p w14:paraId="72B6A812" w14:textId="28A2BA96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MFS transporter, SP family,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sugar:H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+ symporter</w:t>
            </w:r>
          </w:p>
        </w:tc>
        <w:tc>
          <w:tcPr>
            <w:tcW w:w="2987" w:type="dxa"/>
          </w:tcPr>
          <w:p w14:paraId="6404FA53" w14:textId="79B9E79A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Carbohydrates transport and metabolism</w:t>
            </w:r>
          </w:p>
        </w:tc>
      </w:tr>
      <w:tr w:rsidR="00322B66" w:rsidRPr="008E634C" w14:paraId="660F17B3" w14:textId="2E042176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B7567A1" w14:textId="153E84F6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rtg1110</w:t>
            </w:r>
          </w:p>
        </w:tc>
        <w:tc>
          <w:tcPr>
            <w:tcW w:w="0" w:type="auto"/>
          </w:tcPr>
          <w:p w14:paraId="32153D04" w14:textId="29A234F0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K02365</w:t>
            </w:r>
          </w:p>
        </w:tc>
        <w:tc>
          <w:tcPr>
            <w:tcW w:w="0" w:type="auto"/>
          </w:tcPr>
          <w:p w14:paraId="73D29EC3" w14:textId="753B99FB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740" w:type="dxa"/>
          </w:tcPr>
          <w:p w14:paraId="722196A6" w14:textId="33D762EA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separase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[EC:3.4.22.49]</w:t>
            </w:r>
          </w:p>
        </w:tc>
        <w:tc>
          <w:tcPr>
            <w:tcW w:w="2987" w:type="dxa"/>
          </w:tcPr>
          <w:p w14:paraId="6F848780" w14:textId="68FA84C5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Cell cycle control, cell division, chromosome partitioning</w:t>
            </w:r>
          </w:p>
        </w:tc>
      </w:tr>
      <w:tr w:rsidR="00322B66" w:rsidRPr="008E634C" w14:paraId="54004657" w14:textId="4A4F3F52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0D21DD" w14:textId="233BA65D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rtg5072</w:t>
            </w:r>
          </w:p>
        </w:tc>
        <w:tc>
          <w:tcPr>
            <w:tcW w:w="0" w:type="auto"/>
          </w:tcPr>
          <w:p w14:paraId="4ED91472" w14:textId="794D3B7C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K11547</w:t>
            </w:r>
          </w:p>
        </w:tc>
        <w:tc>
          <w:tcPr>
            <w:tcW w:w="0" w:type="auto"/>
          </w:tcPr>
          <w:p w14:paraId="78F2284F" w14:textId="22F00AFF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2740" w:type="dxa"/>
          </w:tcPr>
          <w:p w14:paraId="7D01692A" w14:textId="27EF3D28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kinetochore protein NDC80</w:t>
            </w:r>
          </w:p>
        </w:tc>
        <w:tc>
          <w:tcPr>
            <w:tcW w:w="2987" w:type="dxa"/>
          </w:tcPr>
          <w:p w14:paraId="5D3D1683" w14:textId="2009ECFE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Cell cycle control, cell division, chromosome partitioning</w:t>
            </w:r>
          </w:p>
        </w:tc>
      </w:tr>
      <w:tr w:rsidR="00322B66" w:rsidRPr="008E634C" w14:paraId="30151629" w14:textId="0B9584BF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9759C3" w14:textId="16C34135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rtg3275</w:t>
            </w:r>
          </w:p>
        </w:tc>
        <w:tc>
          <w:tcPr>
            <w:tcW w:w="0" w:type="auto"/>
          </w:tcPr>
          <w:p w14:paraId="2E5B65BB" w14:textId="0787D1E5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K03843</w:t>
            </w:r>
          </w:p>
        </w:tc>
        <w:tc>
          <w:tcPr>
            <w:tcW w:w="0" w:type="auto"/>
          </w:tcPr>
          <w:p w14:paraId="035A9340" w14:textId="12393084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2740" w:type="dxa"/>
          </w:tcPr>
          <w:p w14:paraId="44CFA955" w14:textId="1DD0ABAA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alpha-1,3/alpha-1,6-mannosyltransferase [EC:2.4.1.132 2.4.1.257]</w:t>
            </w:r>
          </w:p>
        </w:tc>
        <w:tc>
          <w:tcPr>
            <w:tcW w:w="2987" w:type="dxa"/>
          </w:tcPr>
          <w:p w14:paraId="02124F1C" w14:textId="695662EF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Cell wall/membrane/envelope biogenesis</w:t>
            </w:r>
          </w:p>
        </w:tc>
      </w:tr>
      <w:tr w:rsidR="00322B66" w:rsidRPr="008E634C" w14:paraId="50509DD7" w14:textId="13718FBC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FFED99" w14:textId="52FA08DA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rtg239</w:t>
            </w:r>
          </w:p>
        </w:tc>
        <w:tc>
          <w:tcPr>
            <w:tcW w:w="0" w:type="auto"/>
          </w:tcPr>
          <w:p w14:paraId="7C4AE417" w14:textId="7653987C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K11253</w:t>
            </w:r>
          </w:p>
        </w:tc>
        <w:tc>
          <w:tcPr>
            <w:tcW w:w="0" w:type="auto"/>
          </w:tcPr>
          <w:p w14:paraId="601D3A91" w14:textId="2BECA8FB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740" w:type="dxa"/>
          </w:tcPr>
          <w:p w14:paraId="5C5CC263" w14:textId="06B9CA6F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histone H3</w:t>
            </w:r>
          </w:p>
        </w:tc>
        <w:tc>
          <w:tcPr>
            <w:tcW w:w="2987" w:type="dxa"/>
          </w:tcPr>
          <w:p w14:paraId="06A3D95F" w14:textId="2097AAB1" w:rsidR="00322B66" w:rsidRPr="008E634C" w:rsidRDefault="00322B66" w:rsidP="00322B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Chromatin structure and dynamics</w:t>
            </w:r>
          </w:p>
        </w:tc>
      </w:tr>
      <w:tr w:rsidR="00322B66" w:rsidRPr="008E634C" w14:paraId="40170D24" w14:textId="56D6D339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C427AF" w14:textId="3076D2F7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rtg698</w:t>
            </w:r>
          </w:p>
        </w:tc>
        <w:tc>
          <w:tcPr>
            <w:tcW w:w="0" w:type="auto"/>
          </w:tcPr>
          <w:p w14:paraId="63333199" w14:textId="57575E3A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K11251</w:t>
            </w:r>
          </w:p>
        </w:tc>
        <w:tc>
          <w:tcPr>
            <w:tcW w:w="0" w:type="auto"/>
          </w:tcPr>
          <w:p w14:paraId="3E02B04B" w14:textId="4DC6C0F2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2740" w:type="dxa"/>
          </w:tcPr>
          <w:p w14:paraId="083214CD" w14:textId="5124FD6B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histone H2A</w:t>
            </w:r>
          </w:p>
        </w:tc>
        <w:tc>
          <w:tcPr>
            <w:tcW w:w="2987" w:type="dxa"/>
          </w:tcPr>
          <w:p w14:paraId="0A721704" w14:textId="131AC38C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Chromatin structure and dynamics</w:t>
            </w:r>
          </w:p>
        </w:tc>
      </w:tr>
      <w:tr w:rsidR="00D95C4F" w:rsidRPr="008E634C" w14:paraId="568A0E43" w14:textId="55E997BE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5FE423" w14:textId="3512C6B1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rtg3504</w:t>
            </w:r>
          </w:p>
        </w:tc>
        <w:tc>
          <w:tcPr>
            <w:tcW w:w="0" w:type="auto"/>
          </w:tcPr>
          <w:p w14:paraId="2CBFE630" w14:textId="106F2511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K11253</w:t>
            </w:r>
          </w:p>
        </w:tc>
        <w:tc>
          <w:tcPr>
            <w:tcW w:w="0" w:type="auto"/>
          </w:tcPr>
          <w:p w14:paraId="58EE8040" w14:textId="006957AA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740" w:type="dxa"/>
          </w:tcPr>
          <w:p w14:paraId="50BAF5A9" w14:textId="3B536CB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histone H3</w:t>
            </w:r>
          </w:p>
        </w:tc>
        <w:tc>
          <w:tcPr>
            <w:tcW w:w="2987" w:type="dxa"/>
          </w:tcPr>
          <w:p w14:paraId="7D6F4310" w14:textId="0A7E99ED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Chromatin structure and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dynamics|Intracellular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trafficking, secretion, and vesicular transport</w:t>
            </w:r>
          </w:p>
        </w:tc>
      </w:tr>
      <w:tr w:rsidR="00322B66" w:rsidRPr="008E634C" w14:paraId="57298D8E" w14:textId="306CC45C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52056C" w14:textId="7F31B4D0" w:rsidR="00322B66" w:rsidRPr="008E634C" w:rsidRDefault="00322B66" w:rsidP="00322B66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rtg610</w:t>
            </w:r>
          </w:p>
        </w:tc>
        <w:tc>
          <w:tcPr>
            <w:tcW w:w="0" w:type="auto"/>
          </w:tcPr>
          <w:p w14:paraId="2AA6B4FC" w14:textId="6334B2F3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K20520</w:t>
            </w:r>
          </w:p>
        </w:tc>
        <w:tc>
          <w:tcPr>
            <w:tcW w:w="0" w:type="auto"/>
          </w:tcPr>
          <w:p w14:paraId="5879FC97" w14:textId="69793CCC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  <w:tc>
          <w:tcPr>
            <w:tcW w:w="2740" w:type="dxa"/>
          </w:tcPr>
          <w:p w14:paraId="5ADC0CEA" w14:textId="0304638E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drebrin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-like protein</w:t>
            </w:r>
          </w:p>
        </w:tc>
        <w:tc>
          <w:tcPr>
            <w:tcW w:w="2987" w:type="dxa"/>
          </w:tcPr>
          <w:p w14:paraId="57B5C786" w14:textId="5A6BED44" w:rsidR="00322B66" w:rsidRPr="008E634C" w:rsidRDefault="00322B66" w:rsidP="00322B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Cytoskeleton</w:t>
            </w:r>
          </w:p>
        </w:tc>
      </w:tr>
      <w:tr w:rsidR="00D95C4F" w:rsidRPr="008E634C" w14:paraId="06AA4C00" w14:textId="73B4522B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286DE7" w14:textId="5EA1096F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rtg3437</w:t>
            </w:r>
          </w:p>
        </w:tc>
        <w:tc>
          <w:tcPr>
            <w:tcW w:w="0" w:type="auto"/>
          </w:tcPr>
          <w:p w14:paraId="5A0D37A5" w14:textId="17ABBB53" w:rsidR="00D95C4F" w:rsidRPr="008E634C" w:rsidRDefault="00D95C4F" w:rsidP="00D95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81C912E" w14:textId="4AE2420E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2740" w:type="dxa"/>
          </w:tcPr>
          <w:p w14:paraId="0AFA5C31" w14:textId="3B34F9EB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Male sterility protein</w:t>
            </w:r>
          </w:p>
        </w:tc>
        <w:tc>
          <w:tcPr>
            <w:tcW w:w="2987" w:type="dxa"/>
          </w:tcPr>
          <w:p w14:paraId="67C12A70" w14:textId="7A647CD7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Defense mechanisms</w:t>
            </w:r>
          </w:p>
        </w:tc>
      </w:tr>
      <w:tr w:rsidR="00D95C4F" w:rsidRPr="008E634C" w14:paraId="032EC571" w14:textId="7885FD66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3243C9" w14:textId="7DC01703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rtg2031</w:t>
            </w:r>
          </w:p>
        </w:tc>
        <w:tc>
          <w:tcPr>
            <w:tcW w:w="0" w:type="auto"/>
          </w:tcPr>
          <w:p w14:paraId="795F612A" w14:textId="21E5BB7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K00467</w:t>
            </w:r>
          </w:p>
        </w:tc>
        <w:tc>
          <w:tcPr>
            <w:tcW w:w="0" w:type="auto"/>
          </w:tcPr>
          <w:p w14:paraId="5B1F7EB8" w14:textId="6DCFC1AC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740" w:type="dxa"/>
          </w:tcPr>
          <w:p w14:paraId="624D396D" w14:textId="5006623C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lactate 2-monooxygenase [EC:1.13.12.4]</w:t>
            </w:r>
          </w:p>
        </w:tc>
        <w:tc>
          <w:tcPr>
            <w:tcW w:w="2987" w:type="dxa"/>
          </w:tcPr>
          <w:p w14:paraId="475735C7" w14:textId="1FF38558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Energy production and conversion</w:t>
            </w:r>
          </w:p>
        </w:tc>
      </w:tr>
      <w:tr w:rsidR="00D95C4F" w:rsidRPr="008E634C" w14:paraId="385F448A" w14:textId="77B6F9B8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592345" w14:textId="68D1E619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rtg4853</w:t>
            </w:r>
          </w:p>
        </w:tc>
        <w:tc>
          <w:tcPr>
            <w:tcW w:w="0" w:type="auto"/>
          </w:tcPr>
          <w:p w14:paraId="5AAACFC8" w14:textId="5775311C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K00326;K17877</w:t>
            </w:r>
          </w:p>
        </w:tc>
        <w:tc>
          <w:tcPr>
            <w:tcW w:w="0" w:type="auto"/>
          </w:tcPr>
          <w:p w14:paraId="65F20199" w14:textId="3A08994D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740" w:type="dxa"/>
          </w:tcPr>
          <w:p w14:paraId="10343189" w14:textId="2294738E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cytochrome-b5 reductase [EC:1.6.2.2]|nitrite reductase (NAD(P)H) [EC:1.7.1.4]</w:t>
            </w:r>
          </w:p>
        </w:tc>
        <w:tc>
          <w:tcPr>
            <w:tcW w:w="2987" w:type="dxa"/>
          </w:tcPr>
          <w:p w14:paraId="4196ED4C" w14:textId="3421D8D7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Energy production and conversion</w:t>
            </w:r>
          </w:p>
        </w:tc>
      </w:tr>
      <w:tr w:rsidR="00D95C4F" w:rsidRPr="008E634C" w14:paraId="029DE2F8" w14:textId="561A5459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D52532" w14:textId="3E297A33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rtg5031</w:t>
            </w:r>
          </w:p>
        </w:tc>
        <w:tc>
          <w:tcPr>
            <w:tcW w:w="0" w:type="auto"/>
          </w:tcPr>
          <w:p w14:paraId="4100B872" w14:textId="5841C38D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K00354</w:t>
            </w:r>
          </w:p>
        </w:tc>
        <w:tc>
          <w:tcPr>
            <w:tcW w:w="0" w:type="auto"/>
          </w:tcPr>
          <w:p w14:paraId="53B0B99E" w14:textId="5B6FD160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740" w:type="dxa"/>
          </w:tcPr>
          <w:p w14:paraId="3DCDB1D3" w14:textId="463B2115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NADPH2 dehydrogenase [EC:1.6.99.1]</w:t>
            </w:r>
          </w:p>
        </w:tc>
        <w:tc>
          <w:tcPr>
            <w:tcW w:w="2987" w:type="dxa"/>
          </w:tcPr>
          <w:p w14:paraId="4B22CF12" w14:textId="657106F5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Energy production and conversion</w:t>
            </w:r>
          </w:p>
        </w:tc>
      </w:tr>
      <w:tr w:rsidR="00D95C4F" w:rsidRPr="008E634C" w14:paraId="74D6576A" w14:textId="116EBF3B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E19049B" w14:textId="69F947C8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rtg1482</w:t>
            </w:r>
          </w:p>
        </w:tc>
        <w:tc>
          <w:tcPr>
            <w:tcW w:w="0" w:type="auto"/>
          </w:tcPr>
          <w:p w14:paraId="20D29736" w14:textId="1B43C655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K19792</w:t>
            </w:r>
          </w:p>
        </w:tc>
        <w:tc>
          <w:tcPr>
            <w:tcW w:w="0" w:type="auto"/>
          </w:tcPr>
          <w:p w14:paraId="49FFC88F" w14:textId="69DA66FF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40" w:type="dxa"/>
          </w:tcPr>
          <w:p w14:paraId="74BDFCE6" w14:textId="0AB07C7D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low-affinity ferrous iron transport protein</w:t>
            </w:r>
          </w:p>
        </w:tc>
        <w:tc>
          <w:tcPr>
            <w:tcW w:w="2987" w:type="dxa"/>
          </w:tcPr>
          <w:p w14:paraId="60AAFE2B" w14:textId="2FA47797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Inorganic ion transport and metabolism</w:t>
            </w:r>
          </w:p>
        </w:tc>
      </w:tr>
      <w:tr w:rsidR="00D95C4F" w:rsidRPr="008E634C" w14:paraId="11A0D93E" w14:textId="1AE59941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E46DE6" w14:textId="56F56CEA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rtg2366</w:t>
            </w:r>
          </w:p>
        </w:tc>
        <w:tc>
          <w:tcPr>
            <w:tcW w:w="0" w:type="auto"/>
          </w:tcPr>
          <w:p w14:paraId="1F58FC14" w14:textId="2548F2CA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K03549;K17871</w:t>
            </w:r>
          </w:p>
        </w:tc>
        <w:tc>
          <w:tcPr>
            <w:tcW w:w="0" w:type="auto"/>
          </w:tcPr>
          <w:p w14:paraId="33CB57D8" w14:textId="0B19719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40" w:type="dxa"/>
          </w:tcPr>
          <w:p w14:paraId="1AF5C560" w14:textId="3221F5F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KUP system potassium uptake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protein|NADH:ubiquinone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63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reductase (non-electrogenic) [EC:1.6.5.9]</w:t>
            </w:r>
          </w:p>
        </w:tc>
        <w:tc>
          <w:tcPr>
            <w:tcW w:w="2987" w:type="dxa"/>
          </w:tcPr>
          <w:p w14:paraId="75352016" w14:textId="5BE5627D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Inorganic ion transport and metabolism</w:t>
            </w:r>
          </w:p>
        </w:tc>
      </w:tr>
      <w:tr w:rsidR="00D95C4F" w:rsidRPr="008E634C" w14:paraId="20EA3A96" w14:textId="121CE528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BACE6D" w14:textId="44131C92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rtg4153</w:t>
            </w:r>
          </w:p>
        </w:tc>
        <w:tc>
          <w:tcPr>
            <w:tcW w:w="0" w:type="auto"/>
          </w:tcPr>
          <w:p w14:paraId="338E2090" w14:textId="0E5A96D7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K20989</w:t>
            </w:r>
          </w:p>
        </w:tc>
        <w:tc>
          <w:tcPr>
            <w:tcW w:w="0" w:type="auto"/>
          </w:tcPr>
          <w:p w14:paraId="6E83FC8A" w14:textId="35BB64B9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40" w:type="dxa"/>
          </w:tcPr>
          <w:p w14:paraId="587C3E3B" w14:textId="233A6D0B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urea-proton symporter</w:t>
            </w:r>
          </w:p>
        </w:tc>
        <w:tc>
          <w:tcPr>
            <w:tcW w:w="2987" w:type="dxa"/>
          </w:tcPr>
          <w:p w14:paraId="798FD810" w14:textId="1375FEC3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Inorganic ion transport and metabolism</w:t>
            </w:r>
          </w:p>
        </w:tc>
      </w:tr>
      <w:tr w:rsidR="00D95C4F" w:rsidRPr="008E634C" w14:paraId="55385EEB" w14:textId="1E60E848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4D643B7" w14:textId="1BD618F3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rtg4852</w:t>
            </w:r>
          </w:p>
        </w:tc>
        <w:tc>
          <w:tcPr>
            <w:tcW w:w="0" w:type="auto"/>
          </w:tcPr>
          <w:p w14:paraId="3AF0984D" w14:textId="1AD7EB00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K02575</w:t>
            </w:r>
          </w:p>
        </w:tc>
        <w:tc>
          <w:tcPr>
            <w:tcW w:w="0" w:type="auto"/>
          </w:tcPr>
          <w:p w14:paraId="3B0F8D20" w14:textId="2584FF4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40" w:type="dxa"/>
          </w:tcPr>
          <w:p w14:paraId="5EA5E595" w14:textId="41AEE192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MFS transporter, NNP family, nitrate/nitrite transporter</w:t>
            </w:r>
          </w:p>
        </w:tc>
        <w:tc>
          <w:tcPr>
            <w:tcW w:w="2987" w:type="dxa"/>
          </w:tcPr>
          <w:p w14:paraId="06BBDF69" w14:textId="6D106717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Inorganic ion transport and metabolism</w:t>
            </w:r>
          </w:p>
        </w:tc>
      </w:tr>
      <w:tr w:rsidR="00D95C4F" w:rsidRPr="008E634C" w14:paraId="3980FC77" w14:textId="70767D08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9E4F2F" w14:textId="7886222C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rtg6000</w:t>
            </w:r>
          </w:p>
        </w:tc>
        <w:tc>
          <w:tcPr>
            <w:tcW w:w="0" w:type="auto"/>
          </w:tcPr>
          <w:p w14:paraId="4A50BAE8" w14:textId="5F7215AA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K03320</w:t>
            </w:r>
          </w:p>
        </w:tc>
        <w:tc>
          <w:tcPr>
            <w:tcW w:w="0" w:type="auto"/>
          </w:tcPr>
          <w:p w14:paraId="161F2170" w14:textId="7F60ED23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40" w:type="dxa"/>
          </w:tcPr>
          <w:p w14:paraId="43528048" w14:textId="08E71D44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ammonium transporter, Amt family</w:t>
            </w:r>
          </w:p>
        </w:tc>
        <w:tc>
          <w:tcPr>
            <w:tcW w:w="2987" w:type="dxa"/>
          </w:tcPr>
          <w:p w14:paraId="0CA79D76" w14:textId="255A6AB5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Inorganic ion transport and metabolism</w:t>
            </w:r>
          </w:p>
        </w:tc>
      </w:tr>
      <w:tr w:rsidR="00D95C4F" w:rsidRPr="008E634C" w14:paraId="1B37AEA2" w14:textId="15506D98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622CAF" w14:textId="10AD959A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rtg3429</w:t>
            </w:r>
          </w:p>
        </w:tc>
        <w:tc>
          <w:tcPr>
            <w:tcW w:w="0" w:type="auto"/>
          </w:tcPr>
          <w:p w14:paraId="65590C0A" w14:textId="6E50F6CE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K18278</w:t>
            </w:r>
          </w:p>
        </w:tc>
        <w:tc>
          <w:tcPr>
            <w:tcW w:w="0" w:type="auto"/>
          </w:tcPr>
          <w:p w14:paraId="242FCD00" w14:textId="5DE218E3" w:rsidR="00D95C4F" w:rsidRPr="008E634C" w:rsidRDefault="0061429A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740" w:type="dxa"/>
          </w:tcPr>
          <w:p w14:paraId="58D84C05" w14:textId="23308E6F" w:rsidR="00D95C4F" w:rsidRPr="008E634C" w:rsidRDefault="0061429A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Thiamine </w:t>
            </w:r>
            <w:r w:rsidR="00D95C4F" w:rsidRPr="008E634C">
              <w:rPr>
                <w:rFonts w:ascii="Times New Roman" w:hAnsi="Times New Roman" w:cs="Times New Roman"/>
                <w:sz w:val="20"/>
                <w:szCs w:val="20"/>
              </w:rPr>
              <w:t>precursor biosynthesis enzyme</w:t>
            </w:r>
          </w:p>
        </w:tc>
        <w:tc>
          <w:tcPr>
            <w:tcW w:w="2987" w:type="dxa"/>
          </w:tcPr>
          <w:p w14:paraId="49891CC3" w14:textId="1306C451" w:rsidR="00D95C4F" w:rsidRPr="008E634C" w:rsidRDefault="0061429A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Metabolism of cofactors and vitamins</w:t>
            </w:r>
          </w:p>
        </w:tc>
      </w:tr>
      <w:tr w:rsidR="00D95C4F" w:rsidRPr="008E634C" w14:paraId="11821BDA" w14:textId="2C2135B0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334F7F" w14:textId="3CDAC950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rtg6058</w:t>
            </w:r>
          </w:p>
        </w:tc>
        <w:tc>
          <w:tcPr>
            <w:tcW w:w="0" w:type="auto"/>
          </w:tcPr>
          <w:p w14:paraId="457DA263" w14:textId="6A3CA68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K14709</w:t>
            </w:r>
          </w:p>
        </w:tc>
        <w:tc>
          <w:tcPr>
            <w:tcW w:w="0" w:type="auto"/>
          </w:tcPr>
          <w:p w14:paraId="7FCB9557" w14:textId="74E244D3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740" w:type="dxa"/>
          </w:tcPr>
          <w:p w14:paraId="402D2198" w14:textId="2528CA89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solute carrier family 39 (zinc transporter), member 1/2/3</w:t>
            </w:r>
          </w:p>
        </w:tc>
        <w:tc>
          <w:tcPr>
            <w:tcW w:w="2987" w:type="dxa"/>
          </w:tcPr>
          <w:p w14:paraId="11157A68" w14:textId="28EEAE6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Inorganic ion transport and metabolism</w:t>
            </w:r>
          </w:p>
        </w:tc>
      </w:tr>
      <w:tr w:rsidR="00D95C4F" w:rsidRPr="008E634C" w14:paraId="24E5EF7A" w14:textId="0005969E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7340B4" w14:textId="55433F4D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rtg4154</w:t>
            </w:r>
          </w:p>
        </w:tc>
        <w:tc>
          <w:tcPr>
            <w:tcW w:w="0" w:type="auto"/>
          </w:tcPr>
          <w:p w14:paraId="2B86104F" w14:textId="29A7AFA2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K20989</w:t>
            </w:r>
          </w:p>
        </w:tc>
        <w:tc>
          <w:tcPr>
            <w:tcW w:w="0" w:type="auto"/>
          </w:tcPr>
          <w:p w14:paraId="512C7526" w14:textId="0CC2F841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40" w:type="dxa"/>
          </w:tcPr>
          <w:p w14:paraId="31971377" w14:textId="17C960C0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urea-proton symporter</w:t>
            </w:r>
          </w:p>
        </w:tc>
        <w:tc>
          <w:tcPr>
            <w:tcW w:w="2987" w:type="dxa"/>
          </w:tcPr>
          <w:p w14:paraId="716FCCAA" w14:textId="23916D4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Intracellular trafficking, secretion, and vesicular transport</w:t>
            </w:r>
          </w:p>
        </w:tc>
      </w:tr>
      <w:tr w:rsidR="00D95C4F" w:rsidRPr="008E634C" w14:paraId="1A179FCD" w14:textId="690B8879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20E547" w14:textId="37D0481D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rtg3592</w:t>
            </w:r>
          </w:p>
        </w:tc>
        <w:tc>
          <w:tcPr>
            <w:tcW w:w="0" w:type="auto"/>
          </w:tcPr>
          <w:p w14:paraId="1D0892FC" w14:textId="4985F3F1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K23516</w:t>
            </w:r>
          </w:p>
        </w:tc>
        <w:tc>
          <w:tcPr>
            <w:tcW w:w="0" w:type="auto"/>
          </w:tcPr>
          <w:p w14:paraId="6CFB9E3E" w14:textId="2A5F084E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740" w:type="dxa"/>
          </w:tcPr>
          <w:p w14:paraId="0BF2A26B" w14:textId="7C2763B7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xanthine dioxygenase [EC:1.14.11.48]</w:t>
            </w:r>
          </w:p>
        </w:tc>
        <w:tc>
          <w:tcPr>
            <w:tcW w:w="2987" w:type="dxa"/>
          </w:tcPr>
          <w:p w14:paraId="7A7F752D" w14:textId="0E296569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Lipid transport and metabolism</w:t>
            </w:r>
          </w:p>
        </w:tc>
      </w:tr>
      <w:tr w:rsidR="00D95C4F" w:rsidRPr="008E634C" w14:paraId="7F3655B7" w14:textId="06BF3CC8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5A28A8" w14:textId="35D64781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rtg2138</w:t>
            </w:r>
          </w:p>
        </w:tc>
        <w:tc>
          <w:tcPr>
            <w:tcW w:w="0" w:type="auto"/>
          </w:tcPr>
          <w:p w14:paraId="78D67CCF" w14:textId="6A5276B2" w:rsidR="00D95C4F" w:rsidRPr="008E634C" w:rsidRDefault="00D95C4F" w:rsidP="00D95C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77F11DA" w14:textId="0C70BDB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740" w:type="dxa"/>
          </w:tcPr>
          <w:p w14:paraId="40DCAD64" w14:textId="617D1CAD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MaoC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like domain (peroxisomal dehydratase -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ncbiconfrimed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987" w:type="dxa"/>
          </w:tcPr>
          <w:p w14:paraId="718B7AD4" w14:textId="17C213A8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Lipid transport and metabolism</w:t>
            </w:r>
          </w:p>
        </w:tc>
      </w:tr>
      <w:tr w:rsidR="00D95C4F" w:rsidRPr="008E634C" w14:paraId="53B6C6E5" w14:textId="0EF3FD5F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835147" w14:textId="379E08F4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rtg5959</w:t>
            </w:r>
          </w:p>
        </w:tc>
        <w:tc>
          <w:tcPr>
            <w:tcW w:w="0" w:type="auto"/>
          </w:tcPr>
          <w:p w14:paraId="62D1FE1D" w14:textId="78A07ECD" w:rsidR="00D95C4F" w:rsidRPr="008E634C" w:rsidRDefault="00D95C4F" w:rsidP="00D95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D0E78E6" w14:textId="740CFF64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740" w:type="dxa"/>
          </w:tcPr>
          <w:p w14:paraId="1F40EBA5" w14:textId="12A3DC29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Acyl-CoA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N-terminal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domain</w:t>
            </w:r>
            <w:proofErr w:type="spellEnd"/>
          </w:p>
        </w:tc>
        <w:tc>
          <w:tcPr>
            <w:tcW w:w="2987" w:type="dxa"/>
          </w:tcPr>
          <w:p w14:paraId="414BDDC8" w14:textId="3341C5CC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Lipid transport and metabolism</w:t>
            </w:r>
          </w:p>
        </w:tc>
      </w:tr>
      <w:tr w:rsidR="00D95C4F" w:rsidRPr="008E634C" w14:paraId="14CAB2E2" w14:textId="16882B4F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F918A8" w14:textId="2F8CBA63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rtg4308</w:t>
            </w:r>
          </w:p>
        </w:tc>
        <w:tc>
          <w:tcPr>
            <w:tcW w:w="0" w:type="auto"/>
          </w:tcPr>
          <w:p w14:paraId="6033BA39" w14:textId="1057D545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K01487</w:t>
            </w:r>
          </w:p>
        </w:tc>
        <w:tc>
          <w:tcPr>
            <w:tcW w:w="0" w:type="auto"/>
          </w:tcPr>
          <w:p w14:paraId="3B7C0AB4" w14:textId="78B1A87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740" w:type="dxa"/>
          </w:tcPr>
          <w:p w14:paraId="20B367BF" w14:textId="3D037A68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guanine deaminase [EC:3.5.4.3]</w:t>
            </w:r>
          </w:p>
        </w:tc>
        <w:tc>
          <w:tcPr>
            <w:tcW w:w="2987" w:type="dxa"/>
          </w:tcPr>
          <w:p w14:paraId="00F22D86" w14:textId="497BABF7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Nucleotide transport and metabolism</w:t>
            </w:r>
          </w:p>
        </w:tc>
      </w:tr>
      <w:tr w:rsidR="00D95C4F" w:rsidRPr="008E634C" w14:paraId="2F02B2EC" w14:textId="65C92D84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3D3941" w14:textId="79156B4F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rtg4975</w:t>
            </w:r>
          </w:p>
        </w:tc>
        <w:tc>
          <w:tcPr>
            <w:tcW w:w="0" w:type="auto"/>
          </w:tcPr>
          <w:p w14:paraId="2ACA5273" w14:textId="591138F1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K06910</w:t>
            </w:r>
          </w:p>
        </w:tc>
        <w:tc>
          <w:tcPr>
            <w:tcW w:w="0" w:type="auto"/>
          </w:tcPr>
          <w:p w14:paraId="2EC9C578" w14:textId="672DCF09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740" w:type="dxa"/>
          </w:tcPr>
          <w:p w14:paraId="0DA94F35" w14:textId="27461D3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phosphatidylethanolamine-binding protein</w:t>
            </w:r>
          </w:p>
        </w:tc>
        <w:tc>
          <w:tcPr>
            <w:tcW w:w="2987" w:type="dxa"/>
          </w:tcPr>
          <w:p w14:paraId="71E417DD" w14:textId="47DBB4D3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Peptidases and inhibitors</w:t>
            </w:r>
          </w:p>
        </w:tc>
      </w:tr>
      <w:tr w:rsidR="00D95C4F" w:rsidRPr="008E634C" w14:paraId="011A92E9" w14:textId="567468B4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96D4EA" w14:textId="011F4C91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rtg4874</w:t>
            </w:r>
          </w:p>
        </w:tc>
        <w:tc>
          <w:tcPr>
            <w:tcW w:w="0" w:type="auto"/>
          </w:tcPr>
          <w:p w14:paraId="5672CBEE" w14:textId="4557B7AB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K03564</w:t>
            </w:r>
          </w:p>
        </w:tc>
        <w:tc>
          <w:tcPr>
            <w:tcW w:w="0" w:type="auto"/>
          </w:tcPr>
          <w:p w14:paraId="0D0648C6" w14:textId="6868022D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740" w:type="dxa"/>
          </w:tcPr>
          <w:p w14:paraId="45228934" w14:textId="20271096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peroxiredoxin Q/BCP [EC:1.11.1.15]</w:t>
            </w:r>
          </w:p>
        </w:tc>
        <w:tc>
          <w:tcPr>
            <w:tcW w:w="2987" w:type="dxa"/>
          </w:tcPr>
          <w:p w14:paraId="4AE19F20" w14:textId="368EB47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Post-translational modification and protein turnover</w:t>
            </w:r>
          </w:p>
        </w:tc>
      </w:tr>
      <w:tr w:rsidR="00D95C4F" w:rsidRPr="008E634C" w14:paraId="6C5D112B" w14:textId="4CA27161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82A57F" w14:textId="1BE7445C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rtg5216</w:t>
            </w:r>
          </w:p>
        </w:tc>
        <w:tc>
          <w:tcPr>
            <w:tcW w:w="0" w:type="auto"/>
          </w:tcPr>
          <w:p w14:paraId="7613E375" w14:textId="45AB05F5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K08770</w:t>
            </w:r>
          </w:p>
        </w:tc>
        <w:tc>
          <w:tcPr>
            <w:tcW w:w="0" w:type="auto"/>
          </w:tcPr>
          <w:p w14:paraId="740A01A7" w14:textId="086C8E4F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  <w:tc>
          <w:tcPr>
            <w:tcW w:w="2740" w:type="dxa"/>
          </w:tcPr>
          <w:p w14:paraId="3EEE5123" w14:textId="4B4912FE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ubiquitin C</w:t>
            </w:r>
          </w:p>
        </w:tc>
        <w:tc>
          <w:tcPr>
            <w:tcW w:w="2987" w:type="dxa"/>
          </w:tcPr>
          <w:p w14:paraId="0EE47F84" w14:textId="4D6A85B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Replication, recombination and repair</w:t>
            </w:r>
          </w:p>
        </w:tc>
      </w:tr>
      <w:tr w:rsidR="00D95C4F" w:rsidRPr="008E634C" w14:paraId="66BAD681" w14:textId="6EFCA64B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687E28" w14:textId="236954F4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rtg729</w:t>
            </w:r>
          </w:p>
        </w:tc>
        <w:tc>
          <w:tcPr>
            <w:tcW w:w="0" w:type="auto"/>
          </w:tcPr>
          <w:p w14:paraId="48BC8EC9" w14:textId="1B6DBEE0" w:rsidR="00D95C4F" w:rsidRPr="008E634C" w:rsidRDefault="00D95C4F" w:rsidP="00D95C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04BE8F16" w14:textId="24AD5361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740" w:type="dxa"/>
          </w:tcPr>
          <w:p w14:paraId="1D83FF35" w14:textId="2E523527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RNA recognition motif. (a.k.a. RRM, RBD, or RNP domain)</w:t>
            </w:r>
          </w:p>
        </w:tc>
        <w:tc>
          <w:tcPr>
            <w:tcW w:w="2987" w:type="dxa"/>
          </w:tcPr>
          <w:p w14:paraId="6D84860D" w14:textId="22CDF28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RNA processing and modification</w:t>
            </w:r>
          </w:p>
        </w:tc>
      </w:tr>
      <w:tr w:rsidR="00D95C4F" w:rsidRPr="008E634C" w14:paraId="1E222AA5" w14:textId="101795D7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8C3FA7E" w14:textId="78C85819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rtg206</w:t>
            </w:r>
          </w:p>
        </w:tc>
        <w:tc>
          <w:tcPr>
            <w:tcW w:w="0" w:type="auto"/>
          </w:tcPr>
          <w:p w14:paraId="016D6F45" w14:textId="50B87544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K13237</w:t>
            </w:r>
          </w:p>
        </w:tc>
        <w:tc>
          <w:tcPr>
            <w:tcW w:w="0" w:type="auto"/>
          </w:tcPr>
          <w:p w14:paraId="5E526615" w14:textId="397BB64C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1A23206E" w14:textId="4B6094A2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peroxisomal 2,4-dienoyl-CoA reductase [EC:1.3.1.34]</w:t>
            </w:r>
          </w:p>
        </w:tc>
        <w:tc>
          <w:tcPr>
            <w:tcW w:w="2987" w:type="dxa"/>
          </w:tcPr>
          <w:p w14:paraId="73DC08FB" w14:textId="4ED641A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185BD0DA" w14:textId="5B518802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CACB84" w14:textId="1D69EA96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rtg2788</w:t>
            </w:r>
          </w:p>
        </w:tc>
        <w:tc>
          <w:tcPr>
            <w:tcW w:w="0" w:type="auto"/>
          </w:tcPr>
          <w:p w14:paraId="41EE5D0C" w14:textId="10050999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K00002</w:t>
            </w:r>
          </w:p>
        </w:tc>
        <w:tc>
          <w:tcPr>
            <w:tcW w:w="0" w:type="auto"/>
          </w:tcPr>
          <w:p w14:paraId="707463E2" w14:textId="2C4DDA38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3C28BCBA" w14:textId="0292E6EE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alcohol dehydrogenase (NADP+) [EC:1.1.1.2]</w:t>
            </w:r>
          </w:p>
        </w:tc>
        <w:tc>
          <w:tcPr>
            <w:tcW w:w="2987" w:type="dxa"/>
          </w:tcPr>
          <w:p w14:paraId="61DB9442" w14:textId="6DC3DEF5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58BC3FFF" w14:textId="3FD39885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67FD83" w14:textId="1481C0AE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rtg4053</w:t>
            </w:r>
          </w:p>
        </w:tc>
        <w:tc>
          <w:tcPr>
            <w:tcW w:w="0" w:type="auto"/>
          </w:tcPr>
          <w:p w14:paraId="51754B8D" w14:textId="396835DB" w:rsidR="00D95C4F" w:rsidRPr="008E634C" w:rsidRDefault="00D95C4F" w:rsidP="00D95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1BE04C92" w14:textId="3C8A760D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06E6498B" w14:textId="6CD0314B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Retinal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pigment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epithelial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membrane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protein</w:t>
            </w:r>
            <w:proofErr w:type="spellEnd"/>
          </w:p>
        </w:tc>
        <w:tc>
          <w:tcPr>
            <w:tcW w:w="2987" w:type="dxa"/>
          </w:tcPr>
          <w:p w14:paraId="338EF96A" w14:textId="476B1E1B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20D677EB" w14:textId="0F031BD9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EFF1E7" w14:textId="1754CB91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rtg4426</w:t>
            </w:r>
          </w:p>
        </w:tc>
        <w:tc>
          <w:tcPr>
            <w:tcW w:w="0" w:type="auto"/>
          </w:tcPr>
          <w:p w14:paraId="382003B5" w14:textId="2B1234F2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K16216</w:t>
            </w:r>
          </w:p>
        </w:tc>
        <w:tc>
          <w:tcPr>
            <w:tcW w:w="0" w:type="auto"/>
          </w:tcPr>
          <w:p w14:paraId="3F3B19F6" w14:textId="5223D020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595FB8B9" w14:textId="2C103AC9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benzil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reductase ((S)-benzoin forming) [EC:1.1.1.320]</w:t>
            </w:r>
          </w:p>
        </w:tc>
        <w:tc>
          <w:tcPr>
            <w:tcW w:w="2987" w:type="dxa"/>
          </w:tcPr>
          <w:p w14:paraId="054FFA20" w14:textId="7DBB0323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2463C279" w14:textId="683B4A21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EC32BEA" w14:textId="55DC01FA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rtg6024</w:t>
            </w:r>
          </w:p>
        </w:tc>
        <w:tc>
          <w:tcPr>
            <w:tcW w:w="0" w:type="auto"/>
          </w:tcPr>
          <w:p w14:paraId="00789D08" w14:textId="09FC739B" w:rsidR="00D95C4F" w:rsidRPr="008E634C" w:rsidRDefault="00D95C4F" w:rsidP="00D95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2E2CFA66" w14:textId="31239DA7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0E8EE144" w14:textId="1938BAF4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2OG-Fe(II) oxygenase superfamily</w:t>
            </w:r>
          </w:p>
        </w:tc>
        <w:tc>
          <w:tcPr>
            <w:tcW w:w="2987" w:type="dxa"/>
          </w:tcPr>
          <w:p w14:paraId="4597D025" w14:textId="292B4B7C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682A7857" w14:textId="6C18F474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28552B" w14:textId="141E5C01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rtg6040</w:t>
            </w:r>
          </w:p>
        </w:tc>
        <w:tc>
          <w:tcPr>
            <w:tcW w:w="0" w:type="auto"/>
          </w:tcPr>
          <w:p w14:paraId="00580D1B" w14:textId="34EBB9CE" w:rsidR="00D95C4F" w:rsidRPr="008E634C" w:rsidRDefault="00D95C4F" w:rsidP="00D95C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CFB82A9" w14:textId="59E82A87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67D07847" w14:textId="33CF09C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short chain dehydrogenase reductase family protein</w:t>
            </w:r>
          </w:p>
        </w:tc>
        <w:tc>
          <w:tcPr>
            <w:tcW w:w="2987" w:type="dxa"/>
          </w:tcPr>
          <w:p w14:paraId="1466FE41" w14:textId="5DA116C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3220CCD5" w14:textId="4E34BDAF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579BF7" w14:textId="673E3FA4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rtg6041</w:t>
            </w:r>
          </w:p>
        </w:tc>
        <w:tc>
          <w:tcPr>
            <w:tcW w:w="0" w:type="auto"/>
          </w:tcPr>
          <w:p w14:paraId="7C071DF5" w14:textId="5243EC07" w:rsidR="00D95C4F" w:rsidRPr="008E634C" w:rsidRDefault="00D95C4F" w:rsidP="00D95C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381527EE" w14:textId="0F2E8CB3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1EA9ACE8" w14:textId="1347C08A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short chain dehydrogenase reductase family protein</w:t>
            </w:r>
          </w:p>
        </w:tc>
        <w:tc>
          <w:tcPr>
            <w:tcW w:w="2987" w:type="dxa"/>
          </w:tcPr>
          <w:p w14:paraId="585DB3A5" w14:textId="1A765CF2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643F44F7" w14:textId="1DC1AF50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5EC9B1" w14:textId="403EA104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rtg3996</w:t>
            </w:r>
          </w:p>
        </w:tc>
        <w:tc>
          <w:tcPr>
            <w:tcW w:w="0" w:type="auto"/>
          </w:tcPr>
          <w:p w14:paraId="626C5B9F" w14:textId="390276D8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K00121</w:t>
            </w:r>
          </w:p>
        </w:tc>
        <w:tc>
          <w:tcPr>
            <w:tcW w:w="0" w:type="auto"/>
          </w:tcPr>
          <w:p w14:paraId="7203D82C" w14:textId="4E168F8D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18890207" w14:textId="2D7C24C0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S-(hydroxymethyl)glutathione dehydrogenase / alcohol dehydrogenase [EC:1.1.1.284 1.1.1.1]</w:t>
            </w:r>
          </w:p>
        </w:tc>
        <w:tc>
          <w:tcPr>
            <w:tcW w:w="2987" w:type="dxa"/>
          </w:tcPr>
          <w:p w14:paraId="2A6F58E5" w14:textId="0D1388E2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0C2024AC" w14:textId="0CB211F3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45A9FE" w14:textId="12E51AFF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rtg3009</w:t>
            </w:r>
          </w:p>
        </w:tc>
        <w:tc>
          <w:tcPr>
            <w:tcW w:w="0" w:type="auto"/>
          </w:tcPr>
          <w:p w14:paraId="0D97758E" w14:textId="7A496D58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K13953</w:t>
            </w:r>
          </w:p>
        </w:tc>
        <w:tc>
          <w:tcPr>
            <w:tcW w:w="0" w:type="auto"/>
          </w:tcPr>
          <w:p w14:paraId="06857ADE" w14:textId="60556B7F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49C7458E" w14:textId="38EC8C1D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alcohol dehydrogenase, propanol-preferring [EC:1.1.1.1]</w:t>
            </w:r>
          </w:p>
        </w:tc>
        <w:tc>
          <w:tcPr>
            <w:tcW w:w="2987" w:type="dxa"/>
          </w:tcPr>
          <w:p w14:paraId="26675911" w14:textId="0D87E679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51E8A0F5" w14:textId="65D0A715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2B91DB" w14:textId="2F97E278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rtg2375</w:t>
            </w:r>
          </w:p>
        </w:tc>
        <w:tc>
          <w:tcPr>
            <w:tcW w:w="0" w:type="auto"/>
          </w:tcPr>
          <w:p w14:paraId="4A876150" w14:textId="28964A3A" w:rsidR="00D95C4F" w:rsidRPr="008E634C" w:rsidRDefault="00D95C4F" w:rsidP="00D95C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46AD2356" w14:textId="29C3CF2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740" w:type="dxa"/>
          </w:tcPr>
          <w:p w14:paraId="7B317BF2" w14:textId="2EEF5368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Animal </w:t>
            </w:r>
            <w:proofErr w:type="spellStart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haem</w:t>
            </w:r>
            <w:proofErr w:type="spellEnd"/>
            <w:r w:rsidRPr="008E634C">
              <w:rPr>
                <w:rFonts w:ascii="Times New Roman" w:hAnsi="Times New Roman" w:cs="Times New Roman"/>
                <w:sz w:val="20"/>
                <w:szCs w:val="20"/>
              </w:rPr>
              <w:t xml:space="preserve"> peroxidase</w:t>
            </w:r>
          </w:p>
        </w:tc>
        <w:tc>
          <w:tcPr>
            <w:tcW w:w="2987" w:type="dxa"/>
          </w:tcPr>
          <w:p w14:paraId="10A6BC87" w14:textId="19A9916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Secondary metabolites metabolism and transport</w:t>
            </w:r>
          </w:p>
        </w:tc>
      </w:tr>
      <w:tr w:rsidR="00D95C4F" w:rsidRPr="008E634C" w14:paraId="01927EB6" w14:textId="679B5019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73AD2B" w14:textId="0DA9A4C0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rtg814</w:t>
            </w:r>
          </w:p>
        </w:tc>
        <w:tc>
          <w:tcPr>
            <w:tcW w:w="0" w:type="auto"/>
          </w:tcPr>
          <w:p w14:paraId="44C7467A" w14:textId="74A76425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K06686;K08282</w:t>
            </w:r>
          </w:p>
        </w:tc>
        <w:tc>
          <w:tcPr>
            <w:tcW w:w="0" w:type="auto"/>
          </w:tcPr>
          <w:p w14:paraId="2BE799D4" w14:textId="799A708D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2740" w:type="dxa"/>
          </w:tcPr>
          <w:p w14:paraId="6F0515E1" w14:textId="140DCEEF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cell cycle protein kinase DBF20 [EC:2.7.11.-]|non-specific serine/threonine protein kinase [EC:2.7.11.1]</w:t>
            </w:r>
          </w:p>
        </w:tc>
        <w:tc>
          <w:tcPr>
            <w:tcW w:w="2987" w:type="dxa"/>
          </w:tcPr>
          <w:p w14:paraId="4C5CACBE" w14:textId="70C8689C" w:rsidR="00D95C4F" w:rsidRPr="008E634C" w:rsidRDefault="00D95C4F" w:rsidP="00D95C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Signal transduction mechanisms</w:t>
            </w:r>
          </w:p>
        </w:tc>
      </w:tr>
      <w:tr w:rsidR="00D95C4F" w:rsidRPr="008E634C" w14:paraId="146B29D7" w14:textId="1A5BD0D0" w:rsidTr="008E634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13C583" w14:textId="74CA4D85" w:rsidR="00D95C4F" w:rsidRPr="008E634C" w:rsidRDefault="00D95C4F" w:rsidP="00D95C4F">
            <w:pP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rtg5735</w:t>
            </w:r>
          </w:p>
        </w:tc>
        <w:tc>
          <w:tcPr>
            <w:tcW w:w="0" w:type="auto"/>
          </w:tcPr>
          <w:p w14:paraId="4D8D11AD" w14:textId="100CDDB5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K11593</w:t>
            </w:r>
          </w:p>
        </w:tc>
        <w:tc>
          <w:tcPr>
            <w:tcW w:w="0" w:type="auto"/>
          </w:tcPr>
          <w:p w14:paraId="37EBEC32" w14:textId="5E16559F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  <w:tc>
          <w:tcPr>
            <w:tcW w:w="2740" w:type="dxa"/>
          </w:tcPr>
          <w:p w14:paraId="70D1058A" w14:textId="15A16279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eukaryotic translation initiation factor 2C</w:t>
            </w:r>
          </w:p>
        </w:tc>
        <w:tc>
          <w:tcPr>
            <w:tcW w:w="2987" w:type="dxa"/>
          </w:tcPr>
          <w:p w14:paraId="4F668298" w14:textId="4865BA64" w:rsidR="00D95C4F" w:rsidRPr="008E634C" w:rsidRDefault="00D95C4F" w:rsidP="00D95C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Translation, ribosomal structure and biogenesis</w:t>
            </w:r>
          </w:p>
        </w:tc>
      </w:tr>
    </w:tbl>
    <w:p w14:paraId="7347F2BA" w14:textId="77777777" w:rsidR="00A137CB" w:rsidRPr="00B76BFA" w:rsidRDefault="00A137CB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17B35651" w14:textId="77777777" w:rsidR="00A137CB" w:rsidRPr="00B76BFA" w:rsidRDefault="00A137C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7A19AE08" w14:textId="406BEAB0" w:rsidR="00697111" w:rsidRPr="00B76BFA" w:rsidRDefault="0054092E" w:rsidP="00697111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</w:t>
      </w:r>
      <w:r w:rsidR="00D92D05">
        <w:rPr>
          <w:rFonts w:ascii="Times New Roman" w:hAnsi="Times New Roman" w:cs="Times New Roman"/>
          <w:b/>
          <w:bCs/>
          <w:color w:val="000000" w:themeColor="text1"/>
        </w:rPr>
        <w:t>2</w:t>
      </w:r>
    </w:p>
    <w:tbl>
      <w:tblPr>
        <w:tblStyle w:val="PlainTable1"/>
        <w:tblpPr w:leftFromText="180" w:rightFromText="180" w:vertAnchor="text" w:tblpY="1"/>
        <w:tblW w:w="5000" w:type="pct"/>
        <w:tblLayout w:type="fixed"/>
        <w:tblLook w:val="04A0" w:firstRow="1" w:lastRow="0" w:firstColumn="1" w:lastColumn="0" w:noHBand="0" w:noVBand="1"/>
      </w:tblPr>
      <w:tblGrid>
        <w:gridCol w:w="985"/>
        <w:gridCol w:w="721"/>
        <w:gridCol w:w="629"/>
        <w:gridCol w:w="721"/>
        <w:gridCol w:w="989"/>
        <w:gridCol w:w="721"/>
        <w:gridCol w:w="4066"/>
      </w:tblGrid>
      <w:tr w:rsidR="004C3492" w:rsidRPr="00B76BFA" w14:paraId="4F9720DA" w14:textId="77777777" w:rsidTr="004C3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vAlign w:val="center"/>
            <w:hideMark/>
          </w:tcPr>
          <w:p w14:paraId="46365793" w14:textId="39106F48" w:rsidR="00697111" w:rsidRPr="008E634C" w:rsidRDefault="00E65640" w:rsidP="008E634C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I</w:t>
            </w:r>
            <w:r w:rsidR="00697111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408" w:type="pct"/>
            <w:noWrap/>
            <w:vAlign w:val="center"/>
            <w:hideMark/>
          </w:tcPr>
          <w:p w14:paraId="2DCA872F" w14:textId="77777777" w:rsidR="00697111" w:rsidRPr="008E634C" w:rsidRDefault="00697111" w:rsidP="008E63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Rank #</w:t>
            </w:r>
          </w:p>
        </w:tc>
        <w:tc>
          <w:tcPr>
            <w:tcW w:w="356" w:type="pct"/>
            <w:noWrap/>
            <w:vAlign w:val="center"/>
            <w:hideMark/>
          </w:tcPr>
          <w:p w14:paraId="4DB0D550" w14:textId="1A2D2651" w:rsidR="00697111" w:rsidRPr="008E634C" w:rsidRDefault="00697111" w:rsidP="008E63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</w:t>
            </w:r>
            <w:r w:rsidR="004C3492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ogFC</w:t>
            </w:r>
            <w:proofErr w:type="spellEnd"/>
          </w:p>
        </w:tc>
        <w:tc>
          <w:tcPr>
            <w:tcW w:w="408" w:type="pct"/>
            <w:noWrap/>
            <w:vAlign w:val="center"/>
            <w:hideMark/>
          </w:tcPr>
          <w:p w14:paraId="13F44398" w14:textId="77777777" w:rsidR="00697111" w:rsidRPr="008E634C" w:rsidRDefault="00697111" w:rsidP="008E63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adj</w:t>
            </w:r>
            <w:proofErr w:type="spellEnd"/>
          </w:p>
        </w:tc>
        <w:tc>
          <w:tcPr>
            <w:tcW w:w="560" w:type="pct"/>
            <w:noWrap/>
            <w:vAlign w:val="center"/>
            <w:hideMark/>
          </w:tcPr>
          <w:p w14:paraId="1CD1D66B" w14:textId="77777777" w:rsidR="00697111" w:rsidRPr="008E634C" w:rsidRDefault="00697111" w:rsidP="008E63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</w:t>
            </w:r>
          </w:p>
        </w:tc>
        <w:tc>
          <w:tcPr>
            <w:tcW w:w="408" w:type="pct"/>
            <w:noWrap/>
            <w:vAlign w:val="center"/>
            <w:hideMark/>
          </w:tcPr>
          <w:p w14:paraId="391B8330" w14:textId="77777777" w:rsidR="00697111" w:rsidRPr="008E634C" w:rsidRDefault="00697111" w:rsidP="008E63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COG</w:t>
            </w:r>
          </w:p>
        </w:tc>
        <w:tc>
          <w:tcPr>
            <w:tcW w:w="2302" w:type="pct"/>
            <w:noWrap/>
            <w:vAlign w:val="center"/>
            <w:hideMark/>
          </w:tcPr>
          <w:p w14:paraId="6F84AABE" w14:textId="77777777" w:rsidR="00697111" w:rsidRPr="008E634C" w:rsidRDefault="00697111" w:rsidP="008E634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Definition</w:t>
            </w:r>
          </w:p>
        </w:tc>
      </w:tr>
      <w:tr w:rsidR="00E64721" w:rsidRPr="00B76BFA" w14:paraId="6DDA0DEE" w14:textId="77777777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4E09ED1B" w14:textId="0F6CD545" w:rsidR="00E64721" w:rsidRPr="008E634C" w:rsidRDefault="00E6472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Nitrogen scavenging/Nitrogen recycling</w:t>
            </w:r>
          </w:p>
        </w:tc>
      </w:tr>
      <w:tr w:rsidR="004C3492" w:rsidRPr="00B76BFA" w14:paraId="74E699E3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61555D98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rtg4852</w:t>
            </w:r>
          </w:p>
        </w:tc>
        <w:tc>
          <w:tcPr>
            <w:tcW w:w="408" w:type="pct"/>
            <w:noWrap/>
            <w:hideMark/>
          </w:tcPr>
          <w:p w14:paraId="22F46D0F" w14:textId="77777777" w:rsidR="00697111" w:rsidRPr="008E634C" w:rsidRDefault="00697111" w:rsidP="00D31C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56" w:type="pct"/>
            <w:noWrap/>
            <w:hideMark/>
          </w:tcPr>
          <w:p w14:paraId="16088DF3" w14:textId="77777777" w:rsidR="00697111" w:rsidRPr="008E634C" w:rsidRDefault="00697111" w:rsidP="00D31C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-2.19279</w:t>
            </w:r>
          </w:p>
        </w:tc>
        <w:tc>
          <w:tcPr>
            <w:tcW w:w="408" w:type="pct"/>
            <w:noWrap/>
            <w:hideMark/>
          </w:tcPr>
          <w:p w14:paraId="613A7147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A188E02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K02575</w:t>
            </w:r>
          </w:p>
        </w:tc>
        <w:tc>
          <w:tcPr>
            <w:tcW w:w="408" w:type="pct"/>
            <w:noWrap/>
            <w:hideMark/>
          </w:tcPr>
          <w:p w14:paraId="3B0C94B4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</w:t>
            </w:r>
          </w:p>
        </w:tc>
        <w:tc>
          <w:tcPr>
            <w:tcW w:w="2302" w:type="pct"/>
            <w:noWrap/>
            <w:hideMark/>
          </w:tcPr>
          <w:p w14:paraId="6CB19D26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MFS transporter, NNP family, nitrate/nitrite transporter</w:t>
            </w:r>
          </w:p>
        </w:tc>
      </w:tr>
      <w:tr w:rsidR="004C3492" w:rsidRPr="00B76BFA" w14:paraId="74EE8EE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DAA86A3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rtg3792</w:t>
            </w:r>
          </w:p>
        </w:tc>
        <w:tc>
          <w:tcPr>
            <w:tcW w:w="408" w:type="pct"/>
            <w:noWrap/>
            <w:hideMark/>
          </w:tcPr>
          <w:p w14:paraId="21FBE7B8" w14:textId="77777777" w:rsidR="00697111" w:rsidRPr="008E634C" w:rsidRDefault="00697111" w:rsidP="00D31C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356" w:type="pct"/>
            <w:noWrap/>
            <w:hideMark/>
          </w:tcPr>
          <w:p w14:paraId="57F542C7" w14:textId="77777777" w:rsidR="00697111" w:rsidRPr="008E634C" w:rsidRDefault="00697111" w:rsidP="00D31C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2.216161</w:t>
            </w:r>
          </w:p>
        </w:tc>
        <w:tc>
          <w:tcPr>
            <w:tcW w:w="408" w:type="pct"/>
            <w:noWrap/>
            <w:hideMark/>
          </w:tcPr>
          <w:p w14:paraId="770FAA53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F0630C8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K01426</w:t>
            </w:r>
          </w:p>
        </w:tc>
        <w:tc>
          <w:tcPr>
            <w:tcW w:w="408" w:type="pct"/>
            <w:noWrap/>
            <w:hideMark/>
          </w:tcPr>
          <w:p w14:paraId="1B8A4199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2302" w:type="pct"/>
            <w:noWrap/>
            <w:hideMark/>
          </w:tcPr>
          <w:p w14:paraId="2203555D" w14:textId="35A47BEA" w:rsidR="00697111" w:rsidRPr="008E634C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Amidase </w:t>
            </w:r>
            <w:r w:rsidR="00697111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[EC:3.5.1.4]</w:t>
            </w:r>
          </w:p>
        </w:tc>
      </w:tr>
      <w:tr w:rsidR="004C3492" w:rsidRPr="00B76BFA" w14:paraId="2275D52B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EECFDA5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rtg3315</w:t>
            </w:r>
          </w:p>
        </w:tc>
        <w:tc>
          <w:tcPr>
            <w:tcW w:w="408" w:type="pct"/>
            <w:noWrap/>
            <w:hideMark/>
          </w:tcPr>
          <w:p w14:paraId="64CB98F4" w14:textId="77777777" w:rsidR="00697111" w:rsidRPr="008E634C" w:rsidRDefault="00697111" w:rsidP="00D31C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356" w:type="pct"/>
            <w:noWrap/>
            <w:hideMark/>
          </w:tcPr>
          <w:p w14:paraId="71B7A5C6" w14:textId="77777777" w:rsidR="00697111" w:rsidRPr="008E634C" w:rsidRDefault="00697111" w:rsidP="00D31C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1.47717</w:t>
            </w:r>
          </w:p>
        </w:tc>
        <w:tc>
          <w:tcPr>
            <w:tcW w:w="408" w:type="pct"/>
            <w:noWrap/>
            <w:hideMark/>
          </w:tcPr>
          <w:p w14:paraId="2D5F94AB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6D721C9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463808AA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2302" w:type="pct"/>
            <w:noWrap/>
            <w:hideMark/>
          </w:tcPr>
          <w:p w14:paraId="6EB14A21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 oligopeptide transporter protein</w:t>
            </w:r>
          </w:p>
        </w:tc>
      </w:tr>
      <w:tr w:rsidR="004C3492" w:rsidRPr="00B76BFA" w14:paraId="75EF3A9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1D7F8BCB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rtg4853</w:t>
            </w:r>
          </w:p>
        </w:tc>
        <w:tc>
          <w:tcPr>
            <w:tcW w:w="408" w:type="pct"/>
            <w:noWrap/>
            <w:hideMark/>
          </w:tcPr>
          <w:p w14:paraId="4122B4ED" w14:textId="77777777" w:rsidR="00697111" w:rsidRPr="008E634C" w:rsidRDefault="00697111" w:rsidP="00D31C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356" w:type="pct"/>
            <w:noWrap/>
            <w:hideMark/>
          </w:tcPr>
          <w:p w14:paraId="6B83BB31" w14:textId="77777777" w:rsidR="00697111" w:rsidRPr="008E634C" w:rsidRDefault="00697111" w:rsidP="00D31C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-1.43723</w:t>
            </w:r>
          </w:p>
        </w:tc>
        <w:tc>
          <w:tcPr>
            <w:tcW w:w="408" w:type="pct"/>
            <w:noWrap/>
            <w:hideMark/>
          </w:tcPr>
          <w:p w14:paraId="37B13180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3C4C827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K00326;K17877</w:t>
            </w:r>
          </w:p>
        </w:tc>
        <w:tc>
          <w:tcPr>
            <w:tcW w:w="408" w:type="pct"/>
            <w:noWrap/>
            <w:hideMark/>
          </w:tcPr>
          <w:p w14:paraId="4F3F530A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302" w:type="pct"/>
            <w:noWrap/>
            <w:hideMark/>
          </w:tcPr>
          <w:p w14:paraId="4B617C6D" w14:textId="6B7B5D89" w:rsidR="00697111" w:rsidRPr="008E634C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Cytochrome</w:t>
            </w:r>
            <w:r w:rsidR="00697111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-b5 reductase [EC:1.6.2.2]|nitrite reductase (NAD(P)H) [EC:1.7.1.4]</w:t>
            </w:r>
          </w:p>
        </w:tc>
      </w:tr>
      <w:tr w:rsidR="004C3492" w:rsidRPr="00B76BFA" w14:paraId="53593309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5A86AC7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rtg5673</w:t>
            </w:r>
          </w:p>
        </w:tc>
        <w:tc>
          <w:tcPr>
            <w:tcW w:w="408" w:type="pct"/>
            <w:noWrap/>
            <w:hideMark/>
          </w:tcPr>
          <w:p w14:paraId="59155B16" w14:textId="77777777" w:rsidR="00697111" w:rsidRPr="008E634C" w:rsidRDefault="00697111" w:rsidP="00D31C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356" w:type="pct"/>
            <w:noWrap/>
            <w:hideMark/>
          </w:tcPr>
          <w:p w14:paraId="23545281" w14:textId="77777777" w:rsidR="00697111" w:rsidRPr="008E634C" w:rsidRDefault="00697111" w:rsidP="00D31C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1.560374</w:t>
            </w:r>
          </w:p>
        </w:tc>
        <w:tc>
          <w:tcPr>
            <w:tcW w:w="408" w:type="pct"/>
            <w:noWrap/>
            <w:hideMark/>
          </w:tcPr>
          <w:p w14:paraId="74EDEDD6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6CA15D0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K03305</w:t>
            </w:r>
          </w:p>
        </w:tc>
        <w:tc>
          <w:tcPr>
            <w:tcW w:w="408" w:type="pct"/>
            <w:noWrap/>
            <w:hideMark/>
          </w:tcPr>
          <w:p w14:paraId="71B3BC21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2302" w:type="pct"/>
            <w:noWrap/>
            <w:hideMark/>
          </w:tcPr>
          <w:p w14:paraId="17452997" w14:textId="4768B1BD" w:rsidR="00697111" w:rsidRPr="008E634C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Proton</w:t>
            </w:r>
            <w:r w:rsidR="00697111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-dependent oligopeptide transporter, POT family</w:t>
            </w:r>
          </w:p>
        </w:tc>
      </w:tr>
      <w:tr w:rsidR="00E64721" w:rsidRPr="00B76BFA" w14:paraId="7078A492" w14:textId="77777777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5848808E" w14:textId="52A43051" w:rsidR="00E64721" w:rsidRPr="008E634C" w:rsidRDefault="00E6472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Signaling</w:t>
            </w:r>
          </w:p>
        </w:tc>
      </w:tr>
      <w:tr w:rsidR="004C3492" w:rsidRPr="00B76BFA" w14:paraId="468B45B0" w14:textId="77777777" w:rsidTr="004C3492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5F4E5ED6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rtg3506</w:t>
            </w:r>
          </w:p>
        </w:tc>
        <w:tc>
          <w:tcPr>
            <w:tcW w:w="408" w:type="pct"/>
            <w:noWrap/>
            <w:hideMark/>
          </w:tcPr>
          <w:p w14:paraId="5C9923DD" w14:textId="77777777" w:rsidR="00697111" w:rsidRPr="008E634C" w:rsidRDefault="00697111" w:rsidP="00D31C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56" w:type="pct"/>
            <w:noWrap/>
            <w:hideMark/>
          </w:tcPr>
          <w:p w14:paraId="7A01B33E" w14:textId="77777777" w:rsidR="00697111" w:rsidRPr="008E634C" w:rsidRDefault="00697111" w:rsidP="00D31C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4.04169</w:t>
            </w:r>
          </w:p>
        </w:tc>
        <w:tc>
          <w:tcPr>
            <w:tcW w:w="408" w:type="pct"/>
            <w:noWrap/>
            <w:hideMark/>
          </w:tcPr>
          <w:p w14:paraId="2E46492F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9726D0F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K17605</w:t>
            </w:r>
          </w:p>
        </w:tc>
        <w:tc>
          <w:tcPr>
            <w:tcW w:w="408" w:type="pct"/>
            <w:noWrap/>
            <w:hideMark/>
          </w:tcPr>
          <w:p w14:paraId="15CEC240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D;T</w:t>
            </w:r>
          </w:p>
        </w:tc>
        <w:tc>
          <w:tcPr>
            <w:tcW w:w="2302" w:type="pct"/>
            <w:noWrap/>
            <w:hideMark/>
          </w:tcPr>
          <w:p w14:paraId="37FED702" w14:textId="0345D51A" w:rsidR="00697111" w:rsidRPr="008E634C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Serine</w:t>
            </w:r>
            <w:r w:rsidR="00697111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/threonine-protein phosphatase 2A activator</w:t>
            </w:r>
          </w:p>
        </w:tc>
      </w:tr>
      <w:tr w:rsidR="004C3492" w:rsidRPr="00B76BFA" w14:paraId="67F08EDD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</w:tcPr>
          <w:p w14:paraId="67FD423C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rtg4017</w:t>
            </w:r>
          </w:p>
        </w:tc>
        <w:tc>
          <w:tcPr>
            <w:tcW w:w="408" w:type="pct"/>
            <w:noWrap/>
          </w:tcPr>
          <w:p w14:paraId="79E2D4B4" w14:textId="77777777" w:rsidR="00697111" w:rsidRPr="008E634C" w:rsidRDefault="00697111" w:rsidP="00D31C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356" w:type="pct"/>
            <w:noWrap/>
          </w:tcPr>
          <w:p w14:paraId="0E070696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1.723819</w:t>
            </w:r>
          </w:p>
        </w:tc>
        <w:tc>
          <w:tcPr>
            <w:tcW w:w="408" w:type="pct"/>
            <w:noWrap/>
          </w:tcPr>
          <w:p w14:paraId="3E947272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5FF763F7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K23785</w:t>
            </w:r>
          </w:p>
        </w:tc>
        <w:tc>
          <w:tcPr>
            <w:tcW w:w="408" w:type="pct"/>
            <w:noWrap/>
          </w:tcPr>
          <w:p w14:paraId="30C2F1CB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2302" w:type="pct"/>
            <w:noWrap/>
          </w:tcPr>
          <w:p w14:paraId="41C2C446" w14:textId="73DC4D63" w:rsidR="00697111" w:rsidRPr="008E634C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Serine</w:t>
            </w:r>
            <w:r w:rsidR="00697111"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/threonine-protein kinase RCK2 [EC:2.7.11.1]</w:t>
            </w:r>
          </w:p>
        </w:tc>
      </w:tr>
      <w:tr w:rsidR="004C3492" w:rsidRPr="00B76BFA" w14:paraId="1C8EB910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</w:tcPr>
          <w:p w14:paraId="12A5A189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rtg4275</w:t>
            </w:r>
          </w:p>
        </w:tc>
        <w:tc>
          <w:tcPr>
            <w:tcW w:w="408" w:type="pct"/>
            <w:noWrap/>
          </w:tcPr>
          <w:p w14:paraId="7732B1CC" w14:textId="77777777" w:rsidR="00697111" w:rsidRPr="008E634C" w:rsidRDefault="00697111" w:rsidP="00D31C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356" w:type="pct"/>
            <w:noWrap/>
          </w:tcPr>
          <w:p w14:paraId="6EDBE5AE" w14:textId="77777777" w:rsidR="00697111" w:rsidRPr="008E634C" w:rsidRDefault="00697111" w:rsidP="00D31C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1.50702</w:t>
            </w:r>
          </w:p>
        </w:tc>
        <w:tc>
          <w:tcPr>
            <w:tcW w:w="408" w:type="pct"/>
            <w:noWrap/>
          </w:tcPr>
          <w:p w14:paraId="050726BF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7E661B77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</w:tcPr>
          <w:p w14:paraId="2E389945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</w:tcPr>
          <w:p w14:paraId="4C5CBB6A" w14:textId="77777777" w:rsidR="00697111" w:rsidRPr="008E634C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Stress response protein Rds1</w:t>
            </w:r>
          </w:p>
        </w:tc>
      </w:tr>
      <w:tr w:rsidR="004C3492" w:rsidRPr="00B76BFA" w14:paraId="0E51BBC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</w:tcPr>
          <w:p w14:paraId="2A5E4F57" w14:textId="77777777" w:rsidR="00697111" w:rsidRPr="008E634C" w:rsidRDefault="00697111" w:rsidP="00D31C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rtg4659</w:t>
            </w:r>
          </w:p>
        </w:tc>
        <w:tc>
          <w:tcPr>
            <w:tcW w:w="408" w:type="pct"/>
            <w:noWrap/>
          </w:tcPr>
          <w:p w14:paraId="7F167CBE" w14:textId="77777777" w:rsidR="00697111" w:rsidRPr="008E634C" w:rsidRDefault="00697111" w:rsidP="00D31C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356" w:type="pct"/>
            <w:noWrap/>
          </w:tcPr>
          <w:p w14:paraId="1CBC7172" w14:textId="77777777" w:rsidR="00697111" w:rsidRPr="008E634C" w:rsidRDefault="00697111" w:rsidP="00D31C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1.451221</w:t>
            </w:r>
          </w:p>
        </w:tc>
        <w:tc>
          <w:tcPr>
            <w:tcW w:w="408" w:type="pct"/>
            <w:noWrap/>
          </w:tcPr>
          <w:p w14:paraId="0458F5F7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63E0A626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K09419</w:t>
            </w:r>
          </w:p>
        </w:tc>
        <w:tc>
          <w:tcPr>
            <w:tcW w:w="408" w:type="pct"/>
            <w:noWrap/>
          </w:tcPr>
          <w:p w14:paraId="3C52DA18" w14:textId="77777777" w:rsidR="00697111" w:rsidRPr="008E634C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2302" w:type="pct"/>
            <w:noWrap/>
          </w:tcPr>
          <w:p w14:paraId="51859FD6" w14:textId="22B4B9C0" w:rsidR="00697111" w:rsidRPr="008E634C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Heat shock transcription factor, other eukaryote</w:t>
            </w:r>
          </w:p>
        </w:tc>
      </w:tr>
      <w:tr w:rsidR="004C3492" w:rsidRPr="00B76BFA" w14:paraId="2D01A42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</w:tcPr>
          <w:p w14:paraId="3F2CB00F" w14:textId="151D1EFE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rtg4708</w:t>
            </w:r>
          </w:p>
        </w:tc>
        <w:tc>
          <w:tcPr>
            <w:tcW w:w="408" w:type="pct"/>
            <w:noWrap/>
          </w:tcPr>
          <w:p w14:paraId="306AF3C9" w14:textId="193ABA50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356" w:type="pct"/>
            <w:noWrap/>
          </w:tcPr>
          <w:p w14:paraId="121732AD" w14:textId="7D0A3FD6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1.621092</w:t>
            </w:r>
          </w:p>
        </w:tc>
        <w:tc>
          <w:tcPr>
            <w:tcW w:w="408" w:type="pct"/>
            <w:noWrap/>
          </w:tcPr>
          <w:p w14:paraId="1EFFC35B" w14:textId="0D3FFE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54F64FD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</w:tcPr>
          <w:p w14:paraId="08623737" w14:textId="6B11C94F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</w:t>
            </w:r>
          </w:p>
        </w:tc>
        <w:tc>
          <w:tcPr>
            <w:tcW w:w="2302" w:type="pct"/>
            <w:noWrap/>
          </w:tcPr>
          <w:p w14:paraId="3AECE45D" w14:textId="17916D01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Cytoplasm protein (RGC2)</w:t>
            </w:r>
          </w:p>
        </w:tc>
      </w:tr>
      <w:tr w:rsidR="00E64721" w:rsidRPr="00B76BFA" w14:paraId="009F9030" w14:textId="77777777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4E0A6A5F" w14:textId="5D20DF04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Membrane remodeling</w:t>
            </w:r>
          </w:p>
        </w:tc>
      </w:tr>
      <w:tr w:rsidR="004C3492" w:rsidRPr="00B76BFA" w14:paraId="3DE466BD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046B3478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rtg3898</w:t>
            </w:r>
          </w:p>
        </w:tc>
        <w:tc>
          <w:tcPr>
            <w:tcW w:w="408" w:type="pct"/>
            <w:noWrap/>
            <w:hideMark/>
          </w:tcPr>
          <w:p w14:paraId="1FC88776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56" w:type="pct"/>
            <w:noWrap/>
            <w:hideMark/>
          </w:tcPr>
          <w:p w14:paraId="6B016AC0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-5.3022</w:t>
            </w:r>
          </w:p>
        </w:tc>
        <w:tc>
          <w:tcPr>
            <w:tcW w:w="408" w:type="pct"/>
            <w:noWrap/>
            <w:hideMark/>
          </w:tcPr>
          <w:p w14:paraId="30694119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0F3292F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1B7FC665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pct"/>
            <w:noWrap/>
            <w:hideMark/>
          </w:tcPr>
          <w:p w14:paraId="0FEACDC3" w14:textId="587C2BDD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Rare lipoprotein A (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rlpa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)-like double-psi beta-barrel/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expansin</w:t>
            </w:r>
            <w:proofErr w:type="spellEnd"/>
          </w:p>
        </w:tc>
      </w:tr>
      <w:tr w:rsidR="004C3492" w:rsidRPr="00B76BFA" w14:paraId="557F4C6A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E4643A3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rtg6092</w:t>
            </w:r>
          </w:p>
        </w:tc>
        <w:tc>
          <w:tcPr>
            <w:tcW w:w="408" w:type="pct"/>
            <w:noWrap/>
            <w:hideMark/>
          </w:tcPr>
          <w:p w14:paraId="689DC264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356" w:type="pct"/>
            <w:noWrap/>
            <w:hideMark/>
          </w:tcPr>
          <w:p w14:paraId="0737720A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3.854252</w:t>
            </w:r>
          </w:p>
        </w:tc>
        <w:tc>
          <w:tcPr>
            <w:tcW w:w="408" w:type="pct"/>
            <w:noWrap/>
            <w:hideMark/>
          </w:tcPr>
          <w:p w14:paraId="751E98D6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1DA343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1B12002B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2302" w:type="pct"/>
            <w:noWrap/>
            <w:hideMark/>
          </w:tcPr>
          <w:p w14:paraId="1C9D3176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Fasciclin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domain (involved in cell adhesion)/Beta-ig-h3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fasciclin</w:t>
            </w:r>
            <w:proofErr w:type="spellEnd"/>
          </w:p>
        </w:tc>
      </w:tr>
      <w:tr w:rsidR="004C3492" w:rsidRPr="00B76BFA" w14:paraId="69EAE81B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0FA36277" w14:textId="77777777" w:rsidR="00B27407" w:rsidRPr="008E634C" w:rsidRDefault="00B27407" w:rsidP="00B274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rtg2052</w:t>
            </w:r>
          </w:p>
        </w:tc>
        <w:tc>
          <w:tcPr>
            <w:tcW w:w="408" w:type="pct"/>
            <w:noWrap/>
            <w:hideMark/>
          </w:tcPr>
          <w:p w14:paraId="0A052E8C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356" w:type="pct"/>
            <w:noWrap/>
            <w:hideMark/>
          </w:tcPr>
          <w:p w14:paraId="03D776FF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1.484737</w:t>
            </w:r>
          </w:p>
        </w:tc>
        <w:tc>
          <w:tcPr>
            <w:tcW w:w="408" w:type="pct"/>
            <w:noWrap/>
            <w:hideMark/>
          </w:tcPr>
          <w:p w14:paraId="7BFCC8B5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BACD12D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K12472</w:t>
            </w:r>
          </w:p>
        </w:tc>
        <w:tc>
          <w:tcPr>
            <w:tcW w:w="408" w:type="pct"/>
            <w:noWrap/>
            <w:hideMark/>
          </w:tcPr>
          <w:p w14:paraId="1FE163EC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T;U</w:t>
            </w:r>
          </w:p>
        </w:tc>
        <w:tc>
          <w:tcPr>
            <w:tcW w:w="2302" w:type="pct"/>
            <w:noWrap/>
            <w:hideMark/>
          </w:tcPr>
          <w:p w14:paraId="24C30D88" w14:textId="0BEAA919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Epidermal growth factor receptor substrate 15</w:t>
            </w:r>
          </w:p>
        </w:tc>
      </w:tr>
      <w:tr w:rsidR="004C3492" w:rsidRPr="00B76BFA" w14:paraId="1FADC999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3D73B82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rtg1123</w:t>
            </w:r>
          </w:p>
        </w:tc>
        <w:tc>
          <w:tcPr>
            <w:tcW w:w="408" w:type="pct"/>
            <w:noWrap/>
            <w:hideMark/>
          </w:tcPr>
          <w:p w14:paraId="2312D30E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356" w:type="pct"/>
            <w:noWrap/>
            <w:hideMark/>
          </w:tcPr>
          <w:p w14:paraId="2437780F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1.359099</w:t>
            </w:r>
          </w:p>
        </w:tc>
        <w:tc>
          <w:tcPr>
            <w:tcW w:w="408" w:type="pct"/>
            <w:noWrap/>
            <w:hideMark/>
          </w:tcPr>
          <w:p w14:paraId="7F05A539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6A06A61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K20046</w:t>
            </w:r>
          </w:p>
        </w:tc>
        <w:tc>
          <w:tcPr>
            <w:tcW w:w="408" w:type="pct"/>
            <w:noWrap/>
            <w:hideMark/>
          </w:tcPr>
          <w:p w14:paraId="231DC9A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</w:t>
            </w:r>
          </w:p>
        </w:tc>
        <w:tc>
          <w:tcPr>
            <w:tcW w:w="2302" w:type="pct"/>
            <w:noWrap/>
            <w:hideMark/>
          </w:tcPr>
          <w:p w14:paraId="48CDF145" w14:textId="10C6893D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Actin cytoskeleton-regulatory complex protein SLA1</w:t>
            </w:r>
          </w:p>
        </w:tc>
      </w:tr>
      <w:tr w:rsidR="00E64721" w:rsidRPr="00B76BFA" w14:paraId="62ABEA30" w14:textId="77777777" w:rsidTr="008E63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5F97EEAA" w14:textId="20F76928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Protein modification and turnover</w:t>
            </w:r>
          </w:p>
        </w:tc>
      </w:tr>
      <w:tr w:rsidR="004C3492" w:rsidRPr="00B76BFA" w14:paraId="71391FB3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8442BFE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rtg5563</w:t>
            </w:r>
          </w:p>
        </w:tc>
        <w:tc>
          <w:tcPr>
            <w:tcW w:w="408" w:type="pct"/>
            <w:noWrap/>
            <w:hideMark/>
          </w:tcPr>
          <w:p w14:paraId="6A58B970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356" w:type="pct"/>
            <w:noWrap/>
            <w:hideMark/>
          </w:tcPr>
          <w:p w14:paraId="68CEFBCA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2.083641</w:t>
            </w:r>
          </w:p>
        </w:tc>
        <w:tc>
          <w:tcPr>
            <w:tcW w:w="408" w:type="pct"/>
            <w:noWrap/>
            <w:hideMark/>
          </w:tcPr>
          <w:p w14:paraId="679E691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333A3F3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K01875</w:t>
            </w:r>
          </w:p>
        </w:tc>
        <w:tc>
          <w:tcPr>
            <w:tcW w:w="408" w:type="pct"/>
            <w:noWrap/>
            <w:hideMark/>
          </w:tcPr>
          <w:p w14:paraId="2F258B61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</w:t>
            </w:r>
          </w:p>
        </w:tc>
        <w:tc>
          <w:tcPr>
            <w:tcW w:w="2302" w:type="pct"/>
            <w:noWrap/>
            <w:hideMark/>
          </w:tcPr>
          <w:p w14:paraId="4E60C382" w14:textId="56FFFFF6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Seryl-trna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synthetase [EC:6.1.1.11]</w:t>
            </w:r>
          </w:p>
        </w:tc>
      </w:tr>
      <w:tr w:rsidR="004C3492" w:rsidRPr="00B76BFA" w14:paraId="084B76A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37820F30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rtg3923</w:t>
            </w:r>
          </w:p>
        </w:tc>
        <w:tc>
          <w:tcPr>
            <w:tcW w:w="408" w:type="pct"/>
            <w:noWrap/>
            <w:hideMark/>
          </w:tcPr>
          <w:p w14:paraId="138D7357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356" w:type="pct"/>
            <w:noWrap/>
            <w:hideMark/>
          </w:tcPr>
          <w:p w14:paraId="348E8E59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1.524287</w:t>
            </w:r>
          </w:p>
        </w:tc>
        <w:tc>
          <w:tcPr>
            <w:tcW w:w="408" w:type="pct"/>
            <w:noWrap/>
            <w:hideMark/>
          </w:tcPr>
          <w:p w14:paraId="5BF7B995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9976D62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K03695</w:t>
            </w:r>
          </w:p>
        </w:tc>
        <w:tc>
          <w:tcPr>
            <w:tcW w:w="408" w:type="pct"/>
            <w:noWrap/>
            <w:hideMark/>
          </w:tcPr>
          <w:p w14:paraId="514C23C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2302" w:type="pct"/>
            <w:noWrap/>
            <w:hideMark/>
          </w:tcPr>
          <w:p w14:paraId="7105D864" w14:textId="7064A8D3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ATP-dependent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Clp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protease ATP-binding subunit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clpb</w:t>
            </w:r>
            <w:proofErr w:type="spellEnd"/>
          </w:p>
        </w:tc>
      </w:tr>
      <w:tr w:rsidR="004C3492" w:rsidRPr="00B76BFA" w14:paraId="40529D4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5212D388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rtg2372</w:t>
            </w:r>
          </w:p>
        </w:tc>
        <w:tc>
          <w:tcPr>
            <w:tcW w:w="408" w:type="pct"/>
            <w:noWrap/>
            <w:hideMark/>
          </w:tcPr>
          <w:p w14:paraId="3749E877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356" w:type="pct"/>
            <w:noWrap/>
            <w:hideMark/>
          </w:tcPr>
          <w:p w14:paraId="2967F1D4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1.347649</w:t>
            </w:r>
          </w:p>
        </w:tc>
        <w:tc>
          <w:tcPr>
            <w:tcW w:w="408" w:type="pct"/>
            <w:noWrap/>
            <w:hideMark/>
          </w:tcPr>
          <w:p w14:paraId="13B50844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30ADFAA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33330C1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2302" w:type="pct"/>
            <w:noWrap/>
            <w:hideMark/>
          </w:tcPr>
          <w:p w14:paraId="0DE25E91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ATP-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dependent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protease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La (LON)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domain</w:t>
            </w:r>
            <w:proofErr w:type="spellEnd"/>
          </w:p>
        </w:tc>
      </w:tr>
      <w:tr w:rsidR="00E64721" w:rsidRPr="00B76BFA" w14:paraId="4069C2E6" w14:textId="77777777" w:rsidTr="008E63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28D9A3B3" w14:textId="7FCAF415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Energy and redox balance</w:t>
            </w:r>
          </w:p>
        </w:tc>
      </w:tr>
      <w:tr w:rsidR="004C3492" w:rsidRPr="00B76BFA" w14:paraId="03696C0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3466C63A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rtg5547</w:t>
            </w:r>
          </w:p>
        </w:tc>
        <w:tc>
          <w:tcPr>
            <w:tcW w:w="408" w:type="pct"/>
            <w:noWrap/>
            <w:hideMark/>
          </w:tcPr>
          <w:p w14:paraId="65CF5C49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6" w:type="pct"/>
            <w:noWrap/>
            <w:hideMark/>
          </w:tcPr>
          <w:p w14:paraId="5F1445B8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3.209785</w:t>
            </w:r>
          </w:p>
        </w:tc>
        <w:tc>
          <w:tcPr>
            <w:tcW w:w="408" w:type="pct"/>
            <w:noWrap/>
            <w:hideMark/>
          </w:tcPr>
          <w:p w14:paraId="27C37E95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1DBF2B3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K00228</w:t>
            </w:r>
          </w:p>
        </w:tc>
        <w:tc>
          <w:tcPr>
            <w:tcW w:w="408" w:type="pct"/>
            <w:noWrap/>
            <w:hideMark/>
          </w:tcPr>
          <w:p w14:paraId="3DFA64F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</w:t>
            </w:r>
          </w:p>
        </w:tc>
        <w:tc>
          <w:tcPr>
            <w:tcW w:w="2302" w:type="pct"/>
            <w:noWrap/>
            <w:hideMark/>
          </w:tcPr>
          <w:p w14:paraId="4A002A73" w14:textId="7D353BED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Coproporphyrinogen III oxidase [EC:1.3.3.3]</w:t>
            </w:r>
          </w:p>
        </w:tc>
      </w:tr>
      <w:tr w:rsidR="004C3492" w:rsidRPr="00B76BFA" w14:paraId="38409AB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E60F6E4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rtg5031</w:t>
            </w:r>
          </w:p>
        </w:tc>
        <w:tc>
          <w:tcPr>
            <w:tcW w:w="408" w:type="pct"/>
            <w:noWrap/>
            <w:hideMark/>
          </w:tcPr>
          <w:p w14:paraId="68EC8030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56" w:type="pct"/>
            <w:noWrap/>
            <w:hideMark/>
          </w:tcPr>
          <w:p w14:paraId="53FE98EA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1.59539</w:t>
            </w:r>
          </w:p>
        </w:tc>
        <w:tc>
          <w:tcPr>
            <w:tcW w:w="408" w:type="pct"/>
            <w:noWrap/>
            <w:hideMark/>
          </w:tcPr>
          <w:p w14:paraId="693D1CED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88B9AB8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K00354</w:t>
            </w:r>
          </w:p>
        </w:tc>
        <w:tc>
          <w:tcPr>
            <w:tcW w:w="408" w:type="pct"/>
            <w:noWrap/>
            <w:hideMark/>
          </w:tcPr>
          <w:p w14:paraId="4EBB70E4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302" w:type="pct"/>
            <w:noWrap/>
            <w:hideMark/>
          </w:tcPr>
          <w:p w14:paraId="07E6B1D3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NADPH2 dehydrogenase [EC:1.6.99.1]</w:t>
            </w:r>
          </w:p>
        </w:tc>
      </w:tr>
      <w:tr w:rsidR="004C3492" w:rsidRPr="00B76BFA" w14:paraId="0902BA1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217BEE4B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rtg2788</w:t>
            </w:r>
          </w:p>
        </w:tc>
        <w:tc>
          <w:tcPr>
            <w:tcW w:w="408" w:type="pct"/>
            <w:noWrap/>
            <w:hideMark/>
          </w:tcPr>
          <w:p w14:paraId="2A71733D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356" w:type="pct"/>
            <w:noWrap/>
            <w:hideMark/>
          </w:tcPr>
          <w:p w14:paraId="5D5EA348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1.509143</w:t>
            </w:r>
          </w:p>
        </w:tc>
        <w:tc>
          <w:tcPr>
            <w:tcW w:w="408" w:type="pct"/>
            <w:noWrap/>
            <w:hideMark/>
          </w:tcPr>
          <w:p w14:paraId="12AADCDF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FE81713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K00002</w:t>
            </w:r>
          </w:p>
        </w:tc>
        <w:tc>
          <w:tcPr>
            <w:tcW w:w="408" w:type="pct"/>
            <w:noWrap/>
            <w:hideMark/>
          </w:tcPr>
          <w:p w14:paraId="45CA195B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2302" w:type="pct"/>
            <w:noWrap/>
            <w:hideMark/>
          </w:tcPr>
          <w:p w14:paraId="753B8FA6" w14:textId="4DE75719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Alcohol dehydrogenase (NADP+) [EC:1.1.1.2]</w:t>
            </w:r>
          </w:p>
        </w:tc>
      </w:tr>
      <w:tr w:rsidR="00E64721" w:rsidRPr="00B76BFA" w14:paraId="5702DB94" w14:textId="77777777" w:rsidTr="008E63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2D3EA313" w14:textId="345DFF62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Carbon catabolite repression</w:t>
            </w:r>
          </w:p>
        </w:tc>
      </w:tr>
      <w:tr w:rsidR="004C3492" w:rsidRPr="00B76BFA" w14:paraId="6E7D94C5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23AEA824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rtg4245</w:t>
            </w:r>
          </w:p>
        </w:tc>
        <w:tc>
          <w:tcPr>
            <w:tcW w:w="408" w:type="pct"/>
            <w:noWrap/>
            <w:hideMark/>
          </w:tcPr>
          <w:p w14:paraId="7E752BB7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56" w:type="pct"/>
            <w:noWrap/>
            <w:hideMark/>
          </w:tcPr>
          <w:p w14:paraId="701B05FC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3.477264</w:t>
            </w:r>
          </w:p>
        </w:tc>
        <w:tc>
          <w:tcPr>
            <w:tcW w:w="408" w:type="pct"/>
            <w:noWrap/>
            <w:hideMark/>
          </w:tcPr>
          <w:p w14:paraId="57C19426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85D5C8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K01182</w:t>
            </w:r>
          </w:p>
        </w:tc>
        <w:tc>
          <w:tcPr>
            <w:tcW w:w="408" w:type="pct"/>
            <w:noWrap/>
            <w:hideMark/>
          </w:tcPr>
          <w:p w14:paraId="70B3A85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374F0B9F" w14:textId="46E7A7EC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Oligo-1,6-glucosidase [EC:3.2.1.10]</w:t>
            </w:r>
          </w:p>
        </w:tc>
      </w:tr>
      <w:tr w:rsidR="004C3492" w:rsidRPr="00B76BFA" w14:paraId="58DDAD70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62C14ABE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rtg5013</w:t>
            </w:r>
          </w:p>
        </w:tc>
        <w:tc>
          <w:tcPr>
            <w:tcW w:w="408" w:type="pct"/>
            <w:noWrap/>
            <w:hideMark/>
          </w:tcPr>
          <w:p w14:paraId="2C5D3A8F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356" w:type="pct"/>
            <w:noWrap/>
            <w:hideMark/>
          </w:tcPr>
          <w:p w14:paraId="0F9C4A22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1.949483</w:t>
            </w:r>
          </w:p>
        </w:tc>
        <w:tc>
          <w:tcPr>
            <w:tcW w:w="408" w:type="pct"/>
            <w:noWrap/>
            <w:hideMark/>
          </w:tcPr>
          <w:p w14:paraId="79D4A715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E1ABB53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K01621</w:t>
            </w:r>
          </w:p>
        </w:tc>
        <w:tc>
          <w:tcPr>
            <w:tcW w:w="408" w:type="pct"/>
            <w:noWrap/>
            <w:hideMark/>
          </w:tcPr>
          <w:p w14:paraId="1291522C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6C0A0E90" w14:textId="6EBEB5EB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Xylulose-5-phosphate/fructose-6-phosphate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phosphoketolase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[EC:4.1.2.9 4.1.2.22]</w:t>
            </w:r>
          </w:p>
        </w:tc>
      </w:tr>
      <w:tr w:rsidR="004C3492" w:rsidRPr="00B76BFA" w14:paraId="697CBD6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B5376BB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rtg769</w:t>
            </w:r>
          </w:p>
        </w:tc>
        <w:tc>
          <w:tcPr>
            <w:tcW w:w="408" w:type="pct"/>
            <w:noWrap/>
            <w:hideMark/>
          </w:tcPr>
          <w:p w14:paraId="5BFEC3FE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56" w:type="pct"/>
            <w:noWrap/>
            <w:hideMark/>
          </w:tcPr>
          <w:p w14:paraId="57B1BBDE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1.93709</w:t>
            </w:r>
          </w:p>
        </w:tc>
        <w:tc>
          <w:tcPr>
            <w:tcW w:w="408" w:type="pct"/>
            <w:noWrap/>
            <w:hideMark/>
          </w:tcPr>
          <w:p w14:paraId="58811042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A59A14B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K01193</w:t>
            </w:r>
          </w:p>
        </w:tc>
        <w:tc>
          <w:tcPr>
            <w:tcW w:w="408" w:type="pct"/>
            <w:noWrap/>
            <w:hideMark/>
          </w:tcPr>
          <w:p w14:paraId="0B8DBAFA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574ABE8B" w14:textId="6A739C15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Beta-fructofuranosidase [EC:3.2.1.26]</w:t>
            </w:r>
          </w:p>
        </w:tc>
      </w:tr>
      <w:tr w:rsidR="004C3492" w:rsidRPr="00B76BFA" w14:paraId="2E3BE1DD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17AE943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rtg5302</w:t>
            </w:r>
          </w:p>
        </w:tc>
        <w:tc>
          <w:tcPr>
            <w:tcW w:w="408" w:type="pct"/>
            <w:noWrap/>
            <w:hideMark/>
          </w:tcPr>
          <w:p w14:paraId="1353AF2C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56" w:type="pct"/>
            <w:noWrap/>
            <w:hideMark/>
          </w:tcPr>
          <w:p w14:paraId="0C73D9F8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1.801282</w:t>
            </w:r>
          </w:p>
        </w:tc>
        <w:tc>
          <w:tcPr>
            <w:tcW w:w="408" w:type="pct"/>
            <w:noWrap/>
            <w:hideMark/>
          </w:tcPr>
          <w:p w14:paraId="537DAE4C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7948416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K08139</w:t>
            </w:r>
          </w:p>
        </w:tc>
        <w:tc>
          <w:tcPr>
            <w:tcW w:w="408" w:type="pct"/>
            <w:noWrap/>
            <w:hideMark/>
          </w:tcPr>
          <w:p w14:paraId="379BF7BD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757BECE4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MFS transporter, SP family,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sugar:H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 symporter (HXT family)</w:t>
            </w:r>
          </w:p>
        </w:tc>
      </w:tr>
      <w:tr w:rsidR="004C3492" w:rsidRPr="00B76BFA" w14:paraId="5B833A4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A5498A7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rtg428</w:t>
            </w:r>
          </w:p>
        </w:tc>
        <w:tc>
          <w:tcPr>
            <w:tcW w:w="408" w:type="pct"/>
            <w:noWrap/>
            <w:hideMark/>
          </w:tcPr>
          <w:p w14:paraId="2A710F71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56" w:type="pct"/>
            <w:noWrap/>
            <w:hideMark/>
          </w:tcPr>
          <w:p w14:paraId="4E6A348C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2.701482</w:t>
            </w:r>
          </w:p>
        </w:tc>
        <w:tc>
          <w:tcPr>
            <w:tcW w:w="408" w:type="pct"/>
            <w:noWrap/>
            <w:hideMark/>
          </w:tcPr>
          <w:p w14:paraId="5B6EB82C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19C5D9B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K05349</w:t>
            </w:r>
          </w:p>
        </w:tc>
        <w:tc>
          <w:tcPr>
            <w:tcW w:w="408" w:type="pct"/>
            <w:noWrap/>
            <w:hideMark/>
          </w:tcPr>
          <w:p w14:paraId="26BFD32F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28157DAE" w14:textId="2785550C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Beta-glucosidase [EC:3.2.1.21]</w:t>
            </w:r>
          </w:p>
        </w:tc>
      </w:tr>
      <w:tr w:rsidR="004C3492" w:rsidRPr="00B76BFA" w14:paraId="7B22D39B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</w:tcPr>
          <w:p w14:paraId="545E9260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rtg2468</w:t>
            </w:r>
          </w:p>
        </w:tc>
        <w:tc>
          <w:tcPr>
            <w:tcW w:w="408" w:type="pct"/>
            <w:noWrap/>
          </w:tcPr>
          <w:p w14:paraId="4B2240A5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356" w:type="pct"/>
            <w:noWrap/>
          </w:tcPr>
          <w:p w14:paraId="7C16D6A0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1.702245</w:t>
            </w:r>
          </w:p>
        </w:tc>
        <w:tc>
          <w:tcPr>
            <w:tcW w:w="408" w:type="pct"/>
            <w:noWrap/>
          </w:tcPr>
          <w:p w14:paraId="1334AC6B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66C734C0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</w:tcPr>
          <w:p w14:paraId="033F8637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2" w:type="pct"/>
            <w:noWrap/>
          </w:tcPr>
          <w:p w14:paraId="370CA500" w14:textId="796DFB65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Pbh1 domain (= tertiary structures of pectate lyases and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rhamnogalacturonase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A)</w:t>
            </w:r>
          </w:p>
        </w:tc>
      </w:tr>
      <w:tr w:rsidR="004C3492" w:rsidRPr="00B76BFA" w14:paraId="456733B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021CD3A7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rtg1823</w:t>
            </w:r>
          </w:p>
        </w:tc>
        <w:tc>
          <w:tcPr>
            <w:tcW w:w="408" w:type="pct"/>
            <w:noWrap/>
            <w:hideMark/>
          </w:tcPr>
          <w:p w14:paraId="26F06857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356" w:type="pct"/>
            <w:noWrap/>
            <w:hideMark/>
          </w:tcPr>
          <w:p w14:paraId="6FDF8DB3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1.788605</w:t>
            </w:r>
          </w:p>
        </w:tc>
        <w:tc>
          <w:tcPr>
            <w:tcW w:w="408" w:type="pct"/>
            <w:noWrap/>
            <w:hideMark/>
          </w:tcPr>
          <w:p w14:paraId="6E4BF06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2539515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0B8B40D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E;G</w:t>
            </w:r>
          </w:p>
        </w:tc>
        <w:tc>
          <w:tcPr>
            <w:tcW w:w="2302" w:type="pct"/>
            <w:noWrap/>
            <w:hideMark/>
          </w:tcPr>
          <w:p w14:paraId="7843357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Triose-phosphate Transporter family</w:t>
            </w:r>
          </w:p>
        </w:tc>
      </w:tr>
      <w:tr w:rsidR="004C3492" w:rsidRPr="00B76BFA" w14:paraId="1866DD0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23385F95" w14:textId="77777777" w:rsidR="00B27407" w:rsidRPr="008E634C" w:rsidRDefault="00B27407" w:rsidP="00B274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rtg1162</w:t>
            </w:r>
          </w:p>
        </w:tc>
        <w:tc>
          <w:tcPr>
            <w:tcW w:w="408" w:type="pct"/>
            <w:noWrap/>
            <w:hideMark/>
          </w:tcPr>
          <w:p w14:paraId="44B79804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356" w:type="pct"/>
            <w:noWrap/>
            <w:hideMark/>
          </w:tcPr>
          <w:p w14:paraId="524FB6D5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1.699774</w:t>
            </w:r>
          </w:p>
        </w:tc>
        <w:tc>
          <w:tcPr>
            <w:tcW w:w="408" w:type="pct"/>
            <w:noWrap/>
            <w:hideMark/>
          </w:tcPr>
          <w:p w14:paraId="5725DA00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2291CEC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5E476B4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74EBE2C0" w14:textId="6C3FBC6D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Major facilitator superfamily</w:t>
            </w:r>
          </w:p>
        </w:tc>
      </w:tr>
      <w:tr w:rsidR="004C3492" w:rsidRPr="00B76BFA" w14:paraId="3E9CA1B2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3D3A4A5B" w14:textId="77777777" w:rsidR="00B27407" w:rsidRPr="008E634C" w:rsidRDefault="00B27407" w:rsidP="00B27407">
            <w:pP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rtg3298</w:t>
            </w:r>
          </w:p>
        </w:tc>
        <w:tc>
          <w:tcPr>
            <w:tcW w:w="408" w:type="pct"/>
            <w:noWrap/>
            <w:hideMark/>
          </w:tcPr>
          <w:p w14:paraId="004365B8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356" w:type="pct"/>
            <w:noWrap/>
            <w:hideMark/>
          </w:tcPr>
          <w:p w14:paraId="34A20375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1.396897</w:t>
            </w:r>
          </w:p>
        </w:tc>
        <w:tc>
          <w:tcPr>
            <w:tcW w:w="408" w:type="pct"/>
            <w:noWrap/>
            <w:hideMark/>
          </w:tcPr>
          <w:p w14:paraId="466B8183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55456EF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2F97C83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6CE8EB6D" w14:textId="1A3D615D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Glycosyl hydrolase family 88</w:t>
            </w:r>
          </w:p>
        </w:tc>
      </w:tr>
      <w:tr w:rsidR="00B27407" w:rsidRPr="00B76BFA" w14:paraId="3E2960B6" w14:textId="77777777" w:rsidTr="008E63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19F3EF20" w14:textId="77777777" w:rsidR="00B27407" w:rsidRPr="008E634C" w:rsidRDefault="00B27407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Fatty acid uptake</w:t>
            </w:r>
          </w:p>
        </w:tc>
      </w:tr>
      <w:tr w:rsidR="004C3492" w:rsidRPr="00B76BFA" w14:paraId="231A616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547007E6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rtg2252</w:t>
            </w:r>
          </w:p>
        </w:tc>
        <w:tc>
          <w:tcPr>
            <w:tcW w:w="408" w:type="pct"/>
            <w:noWrap/>
            <w:hideMark/>
          </w:tcPr>
          <w:p w14:paraId="68EBDDF7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56" w:type="pct"/>
            <w:noWrap/>
            <w:hideMark/>
          </w:tcPr>
          <w:p w14:paraId="3BAF3DA6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2.678024</w:t>
            </w:r>
          </w:p>
        </w:tc>
        <w:tc>
          <w:tcPr>
            <w:tcW w:w="408" w:type="pct"/>
            <w:noWrap/>
            <w:hideMark/>
          </w:tcPr>
          <w:p w14:paraId="4CDCD8E1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F7905D5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0E18AE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pct"/>
            <w:noWrap/>
            <w:hideMark/>
          </w:tcPr>
          <w:p w14:paraId="179AA78C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Lipase B precursor</w:t>
            </w:r>
          </w:p>
        </w:tc>
      </w:tr>
      <w:tr w:rsidR="004C3492" w:rsidRPr="00B76BFA" w14:paraId="7D1475A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6187BF2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rtg2309</w:t>
            </w:r>
          </w:p>
        </w:tc>
        <w:tc>
          <w:tcPr>
            <w:tcW w:w="408" w:type="pct"/>
            <w:noWrap/>
            <w:hideMark/>
          </w:tcPr>
          <w:p w14:paraId="3457DB97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356" w:type="pct"/>
            <w:noWrap/>
            <w:hideMark/>
          </w:tcPr>
          <w:p w14:paraId="2990002E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1.418252</w:t>
            </w:r>
          </w:p>
        </w:tc>
        <w:tc>
          <w:tcPr>
            <w:tcW w:w="408" w:type="pct"/>
            <w:noWrap/>
            <w:hideMark/>
          </w:tcPr>
          <w:p w14:paraId="1463B3C3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FF40B84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K00507</w:t>
            </w:r>
          </w:p>
        </w:tc>
        <w:tc>
          <w:tcPr>
            <w:tcW w:w="408" w:type="pct"/>
            <w:noWrap/>
            <w:hideMark/>
          </w:tcPr>
          <w:p w14:paraId="606AB253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302" w:type="pct"/>
            <w:noWrap/>
            <w:hideMark/>
          </w:tcPr>
          <w:p w14:paraId="7847FF27" w14:textId="79BCA188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Stearoyl-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coa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desaturase (Delta-9 desaturase) [EC:1.14.19.1]</w:t>
            </w:r>
          </w:p>
        </w:tc>
      </w:tr>
      <w:tr w:rsidR="00E64721" w:rsidRPr="00B76BFA" w14:paraId="78E30A4E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5EE456CE" w14:textId="75EA61F7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Beta-oxidation and Glyoxylate cycle related</w:t>
            </w:r>
          </w:p>
        </w:tc>
      </w:tr>
      <w:tr w:rsidR="004C3492" w:rsidRPr="00B76BFA" w14:paraId="19220E4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390F3AA3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rtg2130</w:t>
            </w:r>
          </w:p>
        </w:tc>
        <w:tc>
          <w:tcPr>
            <w:tcW w:w="408" w:type="pct"/>
            <w:noWrap/>
            <w:hideMark/>
          </w:tcPr>
          <w:p w14:paraId="18495310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56" w:type="pct"/>
            <w:noWrap/>
            <w:hideMark/>
          </w:tcPr>
          <w:p w14:paraId="50044A1A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-5.98348</w:t>
            </w:r>
          </w:p>
        </w:tc>
        <w:tc>
          <w:tcPr>
            <w:tcW w:w="408" w:type="pct"/>
            <w:noWrap/>
            <w:hideMark/>
          </w:tcPr>
          <w:p w14:paraId="4F9BB79D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n.a.</w:t>
            </w:r>
            <w:proofErr w:type="spellEnd"/>
          </w:p>
        </w:tc>
        <w:tc>
          <w:tcPr>
            <w:tcW w:w="560" w:type="pct"/>
            <w:noWrap/>
            <w:hideMark/>
          </w:tcPr>
          <w:p w14:paraId="23DFD8A8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K01638</w:t>
            </w:r>
          </w:p>
        </w:tc>
        <w:tc>
          <w:tcPr>
            <w:tcW w:w="408" w:type="pct"/>
            <w:noWrap/>
            <w:hideMark/>
          </w:tcPr>
          <w:p w14:paraId="5D87579B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302" w:type="pct"/>
            <w:noWrap/>
            <w:hideMark/>
          </w:tcPr>
          <w:p w14:paraId="2C38C674" w14:textId="62B2EC35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Malate synthase [EC:2.3.3.9]</w:t>
            </w:r>
          </w:p>
        </w:tc>
      </w:tr>
      <w:tr w:rsidR="004C3492" w:rsidRPr="00B76BFA" w14:paraId="56F1D215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A89C3B5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rtg5452</w:t>
            </w:r>
          </w:p>
        </w:tc>
        <w:tc>
          <w:tcPr>
            <w:tcW w:w="408" w:type="pct"/>
            <w:noWrap/>
            <w:hideMark/>
          </w:tcPr>
          <w:p w14:paraId="2225C668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356" w:type="pct"/>
            <w:noWrap/>
            <w:hideMark/>
          </w:tcPr>
          <w:p w14:paraId="1E393A7B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-1.53047</w:t>
            </w:r>
          </w:p>
        </w:tc>
        <w:tc>
          <w:tcPr>
            <w:tcW w:w="408" w:type="pct"/>
            <w:noWrap/>
            <w:hideMark/>
          </w:tcPr>
          <w:p w14:paraId="14854B1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89E72F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51AE589B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302" w:type="pct"/>
            <w:noWrap/>
            <w:hideMark/>
          </w:tcPr>
          <w:p w14:paraId="288A2673" w14:textId="334F0BB1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Acyl-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coa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dehydrogenase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 xml:space="preserve">, C-terminal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  <w:lang w:val="fr-FR"/>
              </w:rPr>
              <w:t>domain</w:t>
            </w:r>
            <w:proofErr w:type="spellEnd"/>
          </w:p>
        </w:tc>
      </w:tr>
      <w:tr w:rsidR="004C3492" w:rsidRPr="00B76BFA" w14:paraId="5FF3946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16155456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rtg4139</w:t>
            </w:r>
          </w:p>
        </w:tc>
        <w:tc>
          <w:tcPr>
            <w:tcW w:w="408" w:type="pct"/>
            <w:noWrap/>
            <w:hideMark/>
          </w:tcPr>
          <w:p w14:paraId="4B511F83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356" w:type="pct"/>
            <w:noWrap/>
            <w:hideMark/>
          </w:tcPr>
          <w:p w14:paraId="0232CE3E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-1.74603</w:t>
            </w:r>
          </w:p>
        </w:tc>
        <w:tc>
          <w:tcPr>
            <w:tcW w:w="408" w:type="pct"/>
            <w:noWrap/>
            <w:hideMark/>
          </w:tcPr>
          <w:p w14:paraId="721ED858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45E8E2D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K00624</w:t>
            </w:r>
          </w:p>
        </w:tc>
        <w:tc>
          <w:tcPr>
            <w:tcW w:w="408" w:type="pct"/>
            <w:noWrap/>
            <w:hideMark/>
          </w:tcPr>
          <w:p w14:paraId="5A81159C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302" w:type="pct"/>
            <w:noWrap/>
            <w:hideMark/>
          </w:tcPr>
          <w:p w14:paraId="2526E388" w14:textId="296A1E4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Carnitine O-acetyltransferase [EC:2.3.1.7]</w:t>
            </w:r>
          </w:p>
        </w:tc>
      </w:tr>
      <w:tr w:rsidR="00E64721" w:rsidRPr="00B76BFA" w14:paraId="7110662D" w14:textId="77777777" w:rsidTr="008E63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7FEAE2EC" w14:textId="030414FF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</w:t>
            </w:r>
            <w:r w:rsidR="008E634C">
              <w:rPr>
                <w:rFonts w:ascii="Times New Roman" w:hAnsi="Times New Roman" w:cs="Times New Roman" w:hint="eastAsia"/>
                <w:color w:val="000000"/>
                <w:sz w:val="20"/>
                <w:szCs w:val="20"/>
                <w:lang w:eastAsia="ko-KR"/>
              </w:rPr>
              <w:t>atty</w:t>
            </w:r>
            <w:r w:rsid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synthesis</w:t>
            </w:r>
          </w:p>
        </w:tc>
      </w:tr>
      <w:tr w:rsidR="004C3492" w:rsidRPr="00B76BFA" w14:paraId="343C0E47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1D2CC2A9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rtg2312</w:t>
            </w:r>
          </w:p>
        </w:tc>
        <w:tc>
          <w:tcPr>
            <w:tcW w:w="408" w:type="pct"/>
            <w:noWrap/>
            <w:hideMark/>
          </w:tcPr>
          <w:p w14:paraId="5934A00A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356" w:type="pct"/>
            <w:noWrap/>
            <w:hideMark/>
          </w:tcPr>
          <w:p w14:paraId="52EC86E2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1.797549</w:t>
            </w:r>
          </w:p>
        </w:tc>
        <w:tc>
          <w:tcPr>
            <w:tcW w:w="408" w:type="pct"/>
            <w:noWrap/>
            <w:hideMark/>
          </w:tcPr>
          <w:p w14:paraId="56FF717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0B14C4F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K01648</w:t>
            </w:r>
          </w:p>
        </w:tc>
        <w:tc>
          <w:tcPr>
            <w:tcW w:w="408" w:type="pct"/>
            <w:noWrap/>
            <w:hideMark/>
          </w:tcPr>
          <w:p w14:paraId="4CC93742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2302" w:type="pct"/>
            <w:noWrap/>
            <w:hideMark/>
          </w:tcPr>
          <w:p w14:paraId="5E59C088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ATP citrate (pro-S)-lyase [EC:2.3.3.8]</w:t>
            </w:r>
          </w:p>
        </w:tc>
      </w:tr>
      <w:tr w:rsidR="004C3492" w:rsidRPr="00B76BFA" w14:paraId="6F05D6A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</w:tcPr>
          <w:p w14:paraId="43FE57BA" w14:textId="40FA0BDE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rtg127</w:t>
            </w:r>
          </w:p>
        </w:tc>
        <w:tc>
          <w:tcPr>
            <w:tcW w:w="408" w:type="pct"/>
            <w:noWrap/>
          </w:tcPr>
          <w:p w14:paraId="0F7844FA" w14:textId="350E553B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356" w:type="pct"/>
            <w:noWrap/>
          </w:tcPr>
          <w:p w14:paraId="13FAEC76" w14:textId="58CE069F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1.355341</w:t>
            </w:r>
          </w:p>
        </w:tc>
        <w:tc>
          <w:tcPr>
            <w:tcW w:w="408" w:type="pct"/>
            <w:noWrap/>
          </w:tcPr>
          <w:p w14:paraId="1C4E22D7" w14:textId="72E0D8E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7C9B5FE1" w14:textId="36EDF946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K00667</w:t>
            </w:r>
          </w:p>
        </w:tc>
        <w:tc>
          <w:tcPr>
            <w:tcW w:w="408" w:type="pct"/>
            <w:noWrap/>
          </w:tcPr>
          <w:p w14:paraId="6FBA2968" w14:textId="4DFCDEF6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302" w:type="pct"/>
            <w:noWrap/>
          </w:tcPr>
          <w:p w14:paraId="53D35F8F" w14:textId="2C432014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Fatty acid synthase subunit alpha, fungi type [EC:2.3.1.86]</w:t>
            </w:r>
          </w:p>
        </w:tc>
      </w:tr>
      <w:tr w:rsidR="004C3492" w:rsidRPr="00B76BFA" w14:paraId="523A3299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7EFC90B5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rtg226</w:t>
            </w:r>
          </w:p>
        </w:tc>
        <w:tc>
          <w:tcPr>
            <w:tcW w:w="408" w:type="pct"/>
            <w:noWrap/>
            <w:hideMark/>
          </w:tcPr>
          <w:p w14:paraId="3A486491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356" w:type="pct"/>
            <w:noWrap/>
            <w:hideMark/>
          </w:tcPr>
          <w:p w14:paraId="0646EF69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1.329832</w:t>
            </w:r>
          </w:p>
        </w:tc>
        <w:tc>
          <w:tcPr>
            <w:tcW w:w="408" w:type="pct"/>
            <w:noWrap/>
            <w:hideMark/>
          </w:tcPr>
          <w:p w14:paraId="6A5B55B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CF49E74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K11262</w:t>
            </w:r>
          </w:p>
        </w:tc>
        <w:tc>
          <w:tcPr>
            <w:tcW w:w="408" w:type="pct"/>
            <w:noWrap/>
            <w:hideMark/>
          </w:tcPr>
          <w:p w14:paraId="5F6FB8D5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302" w:type="pct"/>
            <w:noWrap/>
            <w:hideMark/>
          </w:tcPr>
          <w:p w14:paraId="5C12A469" w14:textId="5F15B608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Acetyl-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coa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carboxylase / biotin carboxylase 1 [EC:6.4.1.2 6.3.4.14 2.1.3.15]</w:t>
            </w:r>
          </w:p>
        </w:tc>
      </w:tr>
      <w:tr w:rsidR="004C3492" w:rsidRPr="00B76BFA" w14:paraId="481AD2D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1DB40B59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rtg204</w:t>
            </w:r>
          </w:p>
        </w:tc>
        <w:tc>
          <w:tcPr>
            <w:tcW w:w="408" w:type="pct"/>
            <w:noWrap/>
            <w:hideMark/>
          </w:tcPr>
          <w:p w14:paraId="1F242129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356" w:type="pct"/>
            <w:noWrap/>
            <w:hideMark/>
          </w:tcPr>
          <w:p w14:paraId="4818F4D7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1.376327</w:t>
            </w:r>
          </w:p>
        </w:tc>
        <w:tc>
          <w:tcPr>
            <w:tcW w:w="408" w:type="pct"/>
            <w:noWrap/>
            <w:hideMark/>
          </w:tcPr>
          <w:p w14:paraId="0075B8DF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F41F18B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K00667;K00668</w:t>
            </w:r>
          </w:p>
        </w:tc>
        <w:tc>
          <w:tcPr>
            <w:tcW w:w="408" w:type="pct"/>
            <w:noWrap/>
            <w:hideMark/>
          </w:tcPr>
          <w:p w14:paraId="5FDC339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2302" w:type="pct"/>
            <w:noWrap/>
            <w:hideMark/>
          </w:tcPr>
          <w:p w14:paraId="1DB51CB3" w14:textId="7F1F4B6D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sz w:val="20"/>
                <w:szCs w:val="20"/>
              </w:rPr>
              <w:t>Fatty acid synthase subunit beta, fungi type [EC:2.3.1.86]</w:t>
            </w:r>
          </w:p>
        </w:tc>
      </w:tr>
      <w:tr w:rsidR="00E64721" w:rsidRPr="00B76BFA" w14:paraId="152A6FD9" w14:textId="77777777" w:rsidTr="008E634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23808992" w14:textId="54DEBB23" w:rsidR="00E64721" w:rsidRPr="008E634C" w:rsidRDefault="00E64721" w:rsidP="00B27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Unclassified</w:t>
            </w:r>
          </w:p>
        </w:tc>
      </w:tr>
      <w:tr w:rsidR="004C3492" w:rsidRPr="00B76BFA" w14:paraId="5A0A72D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18118817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rtg5628</w:t>
            </w:r>
          </w:p>
        </w:tc>
        <w:tc>
          <w:tcPr>
            <w:tcW w:w="408" w:type="pct"/>
            <w:noWrap/>
            <w:hideMark/>
          </w:tcPr>
          <w:p w14:paraId="739E8CEE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56" w:type="pct"/>
            <w:noWrap/>
            <w:hideMark/>
          </w:tcPr>
          <w:p w14:paraId="2491779B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2.609292</w:t>
            </w:r>
          </w:p>
        </w:tc>
        <w:tc>
          <w:tcPr>
            <w:tcW w:w="408" w:type="pct"/>
            <w:noWrap/>
            <w:hideMark/>
          </w:tcPr>
          <w:p w14:paraId="7BA63392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2156612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9F9881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2" w:type="pct"/>
            <w:noWrap/>
            <w:hideMark/>
          </w:tcPr>
          <w:p w14:paraId="74E6EC76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Stigma-specific protein, Stig1</w:t>
            </w:r>
          </w:p>
        </w:tc>
      </w:tr>
      <w:tr w:rsidR="004C3492" w:rsidRPr="00B76BFA" w14:paraId="70FE52A4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5DE555D6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rtg3278</w:t>
            </w:r>
          </w:p>
        </w:tc>
        <w:tc>
          <w:tcPr>
            <w:tcW w:w="408" w:type="pct"/>
            <w:noWrap/>
            <w:hideMark/>
          </w:tcPr>
          <w:p w14:paraId="421ACC82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56" w:type="pct"/>
            <w:noWrap/>
            <w:hideMark/>
          </w:tcPr>
          <w:p w14:paraId="192461EF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3.410903</w:t>
            </w:r>
          </w:p>
        </w:tc>
        <w:tc>
          <w:tcPr>
            <w:tcW w:w="408" w:type="pct"/>
            <w:noWrap/>
            <w:hideMark/>
          </w:tcPr>
          <w:p w14:paraId="23CDC4F9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80A524F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2F046FF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2302" w:type="pct"/>
            <w:noWrap/>
            <w:hideMark/>
          </w:tcPr>
          <w:p w14:paraId="5848840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ABC-2 type transporter</w:t>
            </w:r>
          </w:p>
        </w:tc>
      </w:tr>
      <w:tr w:rsidR="004C3492" w:rsidRPr="00B76BFA" w14:paraId="318745BA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67B543B4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rtg4452</w:t>
            </w:r>
          </w:p>
        </w:tc>
        <w:tc>
          <w:tcPr>
            <w:tcW w:w="408" w:type="pct"/>
            <w:noWrap/>
            <w:hideMark/>
          </w:tcPr>
          <w:p w14:paraId="2FF34069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56" w:type="pct"/>
            <w:noWrap/>
            <w:hideMark/>
          </w:tcPr>
          <w:p w14:paraId="21FAC4D4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4.020687</w:t>
            </w:r>
          </w:p>
        </w:tc>
        <w:tc>
          <w:tcPr>
            <w:tcW w:w="408" w:type="pct"/>
            <w:noWrap/>
            <w:hideMark/>
          </w:tcPr>
          <w:p w14:paraId="2C5DB3D6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1C8E2C6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32B08B1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39D4BDEF" w14:textId="2C5FC54C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Inherit from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basnog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delayed-type hypersensitivity antigen</w:t>
            </w:r>
          </w:p>
        </w:tc>
      </w:tr>
      <w:tr w:rsidR="004C3492" w:rsidRPr="00B76BFA" w14:paraId="3B58DC1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2D8ACA7C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rtg3026</w:t>
            </w:r>
          </w:p>
        </w:tc>
        <w:tc>
          <w:tcPr>
            <w:tcW w:w="408" w:type="pct"/>
            <w:noWrap/>
            <w:hideMark/>
          </w:tcPr>
          <w:p w14:paraId="4086CFB0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356" w:type="pct"/>
            <w:noWrap/>
            <w:hideMark/>
          </w:tcPr>
          <w:p w14:paraId="0EDA6836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-2.24292</w:t>
            </w:r>
          </w:p>
        </w:tc>
        <w:tc>
          <w:tcPr>
            <w:tcW w:w="408" w:type="pct"/>
            <w:noWrap/>
            <w:hideMark/>
          </w:tcPr>
          <w:p w14:paraId="6BDC87D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0654A4CB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842B71D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3277DCA8" w14:textId="0E1F172F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Protein similar to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cwfj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C-terminus 2</w:t>
            </w:r>
          </w:p>
        </w:tc>
      </w:tr>
      <w:tr w:rsidR="004C3492" w:rsidRPr="00B76BFA" w14:paraId="7F35392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2193830A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rtg2410</w:t>
            </w:r>
          </w:p>
        </w:tc>
        <w:tc>
          <w:tcPr>
            <w:tcW w:w="408" w:type="pct"/>
            <w:noWrap/>
            <w:hideMark/>
          </w:tcPr>
          <w:p w14:paraId="3316E36F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356" w:type="pct"/>
            <w:noWrap/>
            <w:hideMark/>
          </w:tcPr>
          <w:p w14:paraId="101FFA23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2.059587</w:t>
            </w:r>
          </w:p>
        </w:tc>
        <w:tc>
          <w:tcPr>
            <w:tcW w:w="408" w:type="pct"/>
            <w:noWrap/>
            <w:hideMark/>
          </w:tcPr>
          <w:p w14:paraId="35CBB7E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35AF2A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331CEE4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2302" w:type="pct"/>
            <w:noWrap/>
            <w:hideMark/>
          </w:tcPr>
          <w:p w14:paraId="77EDF74D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Fungal trichothecene (sesquiterpenoids) efflux pump (MFS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familly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4C3492" w:rsidRPr="00B76BFA" w14:paraId="6FEF5B5A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37DFB5CA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rtg2948</w:t>
            </w:r>
          </w:p>
        </w:tc>
        <w:tc>
          <w:tcPr>
            <w:tcW w:w="408" w:type="pct"/>
            <w:noWrap/>
            <w:hideMark/>
          </w:tcPr>
          <w:p w14:paraId="1C4DC7A6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356" w:type="pct"/>
            <w:noWrap/>
            <w:hideMark/>
          </w:tcPr>
          <w:p w14:paraId="6EF0E6CC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2.616607</w:t>
            </w:r>
          </w:p>
        </w:tc>
        <w:tc>
          <w:tcPr>
            <w:tcW w:w="408" w:type="pct"/>
            <w:noWrap/>
            <w:hideMark/>
          </w:tcPr>
          <w:p w14:paraId="2AD3027E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C136247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0EAE3B14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4D1D165A" w14:textId="1C519F4D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Inherit from 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funog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CCCH zinc finger DNA binding protein</w:t>
            </w:r>
          </w:p>
        </w:tc>
      </w:tr>
      <w:tr w:rsidR="008E634C" w:rsidRPr="00B76BFA" w14:paraId="10211E8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C9071AC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rtg2495</w:t>
            </w:r>
          </w:p>
        </w:tc>
        <w:tc>
          <w:tcPr>
            <w:tcW w:w="408" w:type="pct"/>
            <w:noWrap/>
            <w:hideMark/>
          </w:tcPr>
          <w:p w14:paraId="5C65B590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56" w:type="pct"/>
            <w:noWrap/>
            <w:hideMark/>
          </w:tcPr>
          <w:p w14:paraId="44F34C99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1.401479</w:t>
            </w:r>
          </w:p>
        </w:tc>
        <w:tc>
          <w:tcPr>
            <w:tcW w:w="968" w:type="pct"/>
            <w:gridSpan w:val="2"/>
            <w:noWrap/>
            <w:hideMark/>
          </w:tcPr>
          <w:p w14:paraId="44CE6A04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3DC5EC8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6D0FBF0C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Predicted membrane protein (DUF2231)</w:t>
            </w:r>
          </w:p>
        </w:tc>
      </w:tr>
      <w:tr w:rsidR="004C3492" w:rsidRPr="00B76BFA" w14:paraId="6001D3C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619DF657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rtg617</w:t>
            </w:r>
          </w:p>
        </w:tc>
        <w:tc>
          <w:tcPr>
            <w:tcW w:w="408" w:type="pct"/>
            <w:noWrap/>
            <w:hideMark/>
          </w:tcPr>
          <w:p w14:paraId="04004FC3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56" w:type="pct"/>
            <w:noWrap/>
            <w:hideMark/>
          </w:tcPr>
          <w:p w14:paraId="1B008B63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-2.3205</w:t>
            </w:r>
          </w:p>
        </w:tc>
        <w:tc>
          <w:tcPr>
            <w:tcW w:w="408" w:type="pct"/>
            <w:noWrap/>
            <w:hideMark/>
          </w:tcPr>
          <w:p w14:paraId="7EF01A7F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C35698E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K00622</w:t>
            </w:r>
          </w:p>
        </w:tc>
        <w:tc>
          <w:tcPr>
            <w:tcW w:w="408" w:type="pct"/>
            <w:noWrap/>
            <w:hideMark/>
          </w:tcPr>
          <w:p w14:paraId="081F4A53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2302" w:type="pct"/>
            <w:noWrap/>
            <w:hideMark/>
          </w:tcPr>
          <w:p w14:paraId="33730E8C" w14:textId="2E24FCCC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Arylamine N-acetyltransferase [EC:2.3.1.5]</w:t>
            </w:r>
          </w:p>
        </w:tc>
      </w:tr>
      <w:tr w:rsidR="004C3492" w:rsidRPr="00B76BFA" w14:paraId="20B8679A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41260E46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rtg5922</w:t>
            </w:r>
          </w:p>
        </w:tc>
        <w:tc>
          <w:tcPr>
            <w:tcW w:w="408" w:type="pct"/>
            <w:noWrap/>
            <w:hideMark/>
          </w:tcPr>
          <w:p w14:paraId="6BFE67DF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356" w:type="pct"/>
            <w:noWrap/>
            <w:hideMark/>
          </w:tcPr>
          <w:p w14:paraId="19E3CB0D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-2.1786</w:t>
            </w:r>
          </w:p>
        </w:tc>
        <w:tc>
          <w:tcPr>
            <w:tcW w:w="408" w:type="pct"/>
            <w:noWrap/>
            <w:hideMark/>
          </w:tcPr>
          <w:p w14:paraId="52F18112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5F1771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6B72883E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23E19907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SCP (</w:t>
            </w:r>
            <w:proofErr w:type="spellStart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Cystein</w:t>
            </w:r>
            <w:proofErr w:type="spellEnd"/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-rich secretory protein)</w:t>
            </w:r>
          </w:p>
        </w:tc>
      </w:tr>
      <w:tr w:rsidR="004C3492" w:rsidRPr="00B76BFA" w14:paraId="50BC62A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5D6B526A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rtg3821</w:t>
            </w:r>
          </w:p>
        </w:tc>
        <w:tc>
          <w:tcPr>
            <w:tcW w:w="408" w:type="pct"/>
            <w:noWrap/>
            <w:hideMark/>
          </w:tcPr>
          <w:p w14:paraId="794593AE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356" w:type="pct"/>
            <w:noWrap/>
            <w:hideMark/>
          </w:tcPr>
          <w:p w14:paraId="7D3F7EFB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1.752634</w:t>
            </w:r>
          </w:p>
        </w:tc>
        <w:tc>
          <w:tcPr>
            <w:tcW w:w="408" w:type="pct"/>
            <w:noWrap/>
            <w:hideMark/>
          </w:tcPr>
          <w:p w14:paraId="07F75E4B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7E92782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069D6BE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6041A0A2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FAD dependent oxidoreductase</w:t>
            </w:r>
          </w:p>
        </w:tc>
      </w:tr>
      <w:tr w:rsidR="004C3492" w:rsidRPr="00B76BFA" w14:paraId="13F06E3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6620BD63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rtg3945</w:t>
            </w:r>
          </w:p>
        </w:tc>
        <w:tc>
          <w:tcPr>
            <w:tcW w:w="408" w:type="pct"/>
            <w:noWrap/>
            <w:hideMark/>
          </w:tcPr>
          <w:p w14:paraId="110E6552" w14:textId="77777777" w:rsidR="00B27407" w:rsidRPr="008E634C" w:rsidRDefault="00B27407" w:rsidP="00B274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356" w:type="pct"/>
            <w:noWrap/>
            <w:hideMark/>
          </w:tcPr>
          <w:p w14:paraId="7051B2E8" w14:textId="77777777" w:rsidR="00B27407" w:rsidRPr="008E634C" w:rsidRDefault="00B27407" w:rsidP="00B2740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1.42675</w:t>
            </w:r>
          </w:p>
        </w:tc>
        <w:tc>
          <w:tcPr>
            <w:tcW w:w="408" w:type="pct"/>
            <w:noWrap/>
            <w:hideMark/>
          </w:tcPr>
          <w:p w14:paraId="0949705C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168397C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6722F7F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</w:t>
            </w:r>
          </w:p>
        </w:tc>
        <w:tc>
          <w:tcPr>
            <w:tcW w:w="2302" w:type="pct"/>
            <w:noWrap/>
            <w:hideMark/>
          </w:tcPr>
          <w:p w14:paraId="15951918" w14:textId="77777777" w:rsidR="00B27407" w:rsidRPr="008E634C" w:rsidRDefault="00B27407" w:rsidP="00B274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Zinc-binding dehydrogenase</w:t>
            </w:r>
          </w:p>
        </w:tc>
      </w:tr>
      <w:tr w:rsidR="004C3492" w:rsidRPr="00B76BFA" w14:paraId="31C045D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pct"/>
            <w:noWrap/>
            <w:hideMark/>
          </w:tcPr>
          <w:p w14:paraId="09C1B656" w14:textId="77777777" w:rsidR="00B27407" w:rsidRPr="008E634C" w:rsidRDefault="00B27407" w:rsidP="00B2740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rtg5476</w:t>
            </w:r>
          </w:p>
        </w:tc>
        <w:tc>
          <w:tcPr>
            <w:tcW w:w="408" w:type="pct"/>
            <w:noWrap/>
            <w:hideMark/>
          </w:tcPr>
          <w:p w14:paraId="677CC01B" w14:textId="77777777" w:rsidR="00B27407" w:rsidRPr="008E634C" w:rsidRDefault="00B27407" w:rsidP="00B2740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356" w:type="pct"/>
            <w:noWrap/>
            <w:hideMark/>
          </w:tcPr>
          <w:p w14:paraId="37E2B4DC" w14:textId="77777777" w:rsidR="00B27407" w:rsidRPr="008E634C" w:rsidRDefault="00B27407" w:rsidP="00B2740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1.64211</w:t>
            </w:r>
          </w:p>
        </w:tc>
        <w:tc>
          <w:tcPr>
            <w:tcW w:w="408" w:type="pct"/>
            <w:noWrap/>
            <w:hideMark/>
          </w:tcPr>
          <w:p w14:paraId="0F4128BA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1C42203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6C59C100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Q</w:t>
            </w:r>
          </w:p>
        </w:tc>
        <w:tc>
          <w:tcPr>
            <w:tcW w:w="2302" w:type="pct"/>
            <w:noWrap/>
            <w:hideMark/>
          </w:tcPr>
          <w:p w14:paraId="4A4E1D21" w14:textId="77777777" w:rsidR="00B27407" w:rsidRPr="008E634C" w:rsidRDefault="00B27407" w:rsidP="00B274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E63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ABC transporter transmembrane region</w:t>
            </w:r>
          </w:p>
        </w:tc>
      </w:tr>
    </w:tbl>
    <w:p w14:paraId="52474CA3" w14:textId="0526D404" w:rsidR="00575C66" w:rsidRPr="00B76BFA" w:rsidRDefault="00575C66" w:rsidP="00697111">
      <w:pPr>
        <w:rPr>
          <w:rFonts w:ascii="Times New Roman" w:hAnsi="Times New Roman" w:cs="Times New Roman"/>
          <w:b/>
          <w:bCs/>
          <w:color w:val="000000" w:themeColor="text1"/>
        </w:rPr>
      </w:pPr>
    </w:p>
    <w:p w14:paraId="6D19DA3E" w14:textId="77777777" w:rsidR="00575C66" w:rsidRPr="00B76BFA" w:rsidRDefault="00575C66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16E9E7FC" w14:textId="20D0394E" w:rsidR="00697111" w:rsidRPr="00B76BFA" w:rsidRDefault="0054092E" w:rsidP="00697111">
      <w:pPr>
        <w:rPr>
          <w:rFonts w:ascii="Times New Roman" w:hAnsi="Times New Roman" w:cs="Times New Roman"/>
          <w:b/>
          <w:bCs/>
          <w:color w:val="000000" w:themeColor="text1"/>
        </w:rPr>
      </w:pPr>
      <w:r w:rsidRPr="00B76BFA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</w:t>
      </w:r>
      <w:r w:rsidR="00D92D05">
        <w:rPr>
          <w:rFonts w:ascii="Times New Roman" w:hAnsi="Times New Roman" w:cs="Times New Roman"/>
          <w:b/>
          <w:bCs/>
          <w:color w:val="000000" w:themeColor="text1"/>
        </w:rPr>
        <w:t>3</w:t>
      </w:r>
    </w:p>
    <w:tbl>
      <w:tblPr>
        <w:tblStyle w:val="PlainTable1"/>
        <w:tblW w:w="5000" w:type="pct"/>
        <w:tblLayout w:type="fixed"/>
        <w:tblLook w:val="04A0" w:firstRow="1" w:lastRow="0" w:firstColumn="1" w:lastColumn="0" w:noHBand="0" w:noVBand="1"/>
      </w:tblPr>
      <w:tblGrid>
        <w:gridCol w:w="898"/>
        <w:gridCol w:w="726"/>
        <w:gridCol w:w="632"/>
        <w:gridCol w:w="710"/>
        <w:gridCol w:w="989"/>
        <w:gridCol w:w="721"/>
        <w:gridCol w:w="4156"/>
      </w:tblGrid>
      <w:tr w:rsidR="00E65640" w:rsidRPr="00143918" w14:paraId="676FCDB0" w14:textId="77777777" w:rsidTr="004C3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vAlign w:val="center"/>
            <w:hideMark/>
          </w:tcPr>
          <w:p w14:paraId="2675720F" w14:textId="5DEEA484" w:rsidR="00697111" w:rsidRPr="00143918" w:rsidRDefault="00E65640" w:rsidP="00143918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I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411" w:type="pct"/>
            <w:noWrap/>
            <w:vAlign w:val="center"/>
            <w:hideMark/>
          </w:tcPr>
          <w:p w14:paraId="02A5762E" w14:textId="77777777" w:rsidR="00697111" w:rsidRPr="00143918" w:rsidRDefault="00697111" w:rsidP="001439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Rank #</w:t>
            </w:r>
          </w:p>
        </w:tc>
        <w:tc>
          <w:tcPr>
            <w:tcW w:w="358" w:type="pct"/>
            <w:noWrap/>
            <w:vAlign w:val="center"/>
            <w:hideMark/>
          </w:tcPr>
          <w:p w14:paraId="20B37630" w14:textId="74179F10" w:rsidR="00697111" w:rsidRPr="00143918" w:rsidRDefault="00697111" w:rsidP="001439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2C5599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ogFC</w:t>
            </w:r>
            <w:proofErr w:type="spellEnd"/>
          </w:p>
        </w:tc>
        <w:tc>
          <w:tcPr>
            <w:tcW w:w="402" w:type="pct"/>
            <w:noWrap/>
            <w:vAlign w:val="center"/>
            <w:hideMark/>
          </w:tcPr>
          <w:p w14:paraId="1FC9E11D" w14:textId="77777777" w:rsidR="00697111" w:rsidRPr="00143918" w:rsidRDefault="00697111" w:rsidP="001439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143918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adj</w:t>
            </w:r>
            <w:proofErr w:type="spellEnd"/>
          </w:p>
        </w:tc>
        <w:tc>
          <w:tcPr>
            <w:tcW w:w="560" w:type="pct"/>
            <w:noWrap/>
            <w:vAlign w:val="center"/>
            <w:hideMark/>
          </w:tcPr>
          <w:p w14:paraId="1ECDDF91" w14:textId="77777777" w:rsidR="00697111" w:rsidRPr="00143918" w:rsidRDefault="00697111" w:rsidP="001439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KO</w:t>
            </w:r>
          </w:p>
        </w:tc>
        <w:tc>
          <w:tcPr>
            <w:tcW w:w="408" w:type="pct"/>
            <w:noWrap/>
            <w:vAlign w:val="center"/>
            <w:hideMark/>
          </w:tcPr>
          <w:p w14:paraId="5B0682D5" w14:textId="77777777" w:rsidR="00697111" w:rsidRPr="00143918" w:rsidRDefault="00697111" w:rsidP="001439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COG</w:t>
            </w:r>
          </w:p>
        </w:tc>
        <w:tc>
          <w:tcPr>
            <w:tcW w:w="2353" w:type="pct"/>
            <w:noWrap/>
            <w:vAlign w:val="center"/>
            <w:hideMark/>
          </w:tcPr>
          <w:p w14:paraId="23D61852" w14:textId="77777777" w:rsidR="00697111" w:rsidRPr="00143918" w:rsidRDefault="00697111" w:rsidP="001439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Definition</w:t>
            </w:r>
          </w:p>
        </w:tc>
      </w:tr>
      <w:tr w:rsidR="008E634C" w:rsidRPr="00143918" w14:paraId="21C68E1D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5355E888" w14:textId="528101D3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Acetyl-CoA metabolism</w:t>
            </w:r>
          </w:p>
        </w:tc>
      </w:tr>
      <w:tr w:rsidR="008E634C" w:rsidRPr="00143918" w14:paraId="20439FC4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42ADCAA3" w14:textId="2403539A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Acetyl-CoA synthetase</w:t>
            </w:r>
          </w:p>
        </w:tc>
      </w:tr>
      <w:tr w:rsidR="00E65640" w:rsidRPr="00143918" w14:paraId="56A76B14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D54DFC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rtg931</w:t>
            </w:r>
          </w:p>
        </w:tc>
        <w:tc>
          <w:tcPr>
            <w:tcW w:w="411" w:type="pct"/>
            <w:noWrap/>
            <w:hideMark/>
          </w:tcPr>
          <w:p w14:paraId="1C1A546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1711</w:t>
            </w:r>
          </w:p>
        </w:tc>
        <w:tc>
          <w:tcPr>
            <w:tcW w:w="358" w:type="pct"/>
            <w:noWrap/>
            <w:hideMark/>
          </w:tcPr>
          <w:p w14:paraId="39259FB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0.463515</w:t>
            </w:r>
          </w:p>
        </w:tc>
        <w:tc>
          <w:tcPr>
            <w:tcW w:w="402" w:type="pct"/>
            <w:noWrap/>
            <w:hideMark/>
          </w:tcPr>
          <w:p w14:paraId="736DA35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5021569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K01895</w:t>
            </w:r>
          </w:p>
        </w:tc>
        <w:tc>
          <w:tcPr>
            <w:tcW w:w="408" w:type="pct"/>
            <w:noWrap/>
            <w:hideMark/>
          </w:tcPr>
          <w:p w14:paraId="2A02D79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353" w:type="pct"/>
            <w:noWrap/>
            <w:hideMark/>
          </w:tcPr>
          <w:p w14:paraId="4A165AD5" w14:textId="7E311071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synthetase [EC:6.2.1.1]</w:t>
            </w:r>
          </w:p>
        </w:tc>
      </w:tr>
      <w:tr w:rsidR="008E634C" w:rsidRPr="00143918" w14:paraId="513EC182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9738EEC" w14:textId="3730EF0D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ATP:Citrate</w:t>
            </w:r>
            <w:proofErr w:type="spellEnd"/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 lyase</w:t>
            </w:r>
          </w:p>
        </w:tc>
      </w:tr>
      <w:tr w:rsidR="00E65640" w:rsidRPr="00143918" w14:paraId="76AC906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F9286E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rtg2312</w:t>
            </w:r>
          </w:p>
        </w:tc>
        <w:tc>
          <w:tcPr>
            <w:tcW w:w="411" w:type="pct"/>
            <w:noWrap/>
            <w:hideMark/>
          </w:tcPr>
          <w:p w14:paraId="634DE3E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58" w:type="pct"/>
            <w:noWrap/>
            <w:hideMark/>
          </w:tcPr>
          <w:p w14:paraId="3E2CA6D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1.797549</w:t>
            </w:r>
          </w:p>
        </w:tc>
        <w:tc>
          <w:tcPr>
            <w:tcW w:w="402" w:type="pct"/>
            <w:noWrap/>
            <w:hideMark/>
          </w:tcPr>
          <w:p w14:paraId="5208D64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812262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K01648</w:t>
            </w:r>
          </w:p>
        </w:tc>
        <w:tc>
          <w:tcPr>
            <w:tcW w:w="408" w:type="pct"/>
            <w:noWrap/>
            <w:hideMark/>
          </w:tcPr>
          <w:p w14:paraId="2B4EB2B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052BA6D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ATP citrate (pro-S)-lyase [EC:2.3.3.8]</w:t>
            </w:r>
          </w:p>
        </w:tc>
      </w:tr>
      <w:tr w:rsidR="008E634C" w:rsidRPr="00143918" w14:paraId="77A1E8B6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33AFBAE6" w14:textId="3308F1A2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Acetyl-CoA C-acetyltransferase (ACAT)</w:t>
            </w:r>
          </w:p>
        </w:tc>
      </w:tr>
      <w:tr w:rsidR="00E65640" w:rsidRPr="00143918" w14:paraId="48AD7AB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969822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rtg1529</w:t>
            </w:r>
          </w:p>
        </w:tc>
        <w:tc>
          <w:tcPr>
            <w:tcW w:w="411" w:type="pct"/>
            <w:noWrap/>
            <w:hideMark/>
          </w:tcPr>
          <w:p w14:paraId="7FB4067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358" w:type="pct"/>
            <w:noWrap/>
            <w:hideMark/>
          </w:tcPr>
          <w:p w14:paraId="3869B2D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-0.22239</w:t>
            </w:r>
          </w:p>
        </w:tc>
        <w:tc>
          <w:tcPr>
            <w:tcW w:w="402" w:type="pct"/>
            <w:noWrap/>
            <w:hideMark/>
          </w:tcPr>
          <w:p w14:paraId="49FEBC3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C88841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K07513</w:t>
            </w:r>
          </w:p>
        </w:tc>
        <w:tc>
          <w:tcPr>
            <w:tcW w:w="408" w:type="pct"/>
            <w:noWrap/>
            <w:hideMark/>
          </w:tcPr>
          <w:p w14:paraId="2C3F6F7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8A33824" w14:textId="0975D20D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1 [EC:2.3.1.16]</w:t>
            </w:r>
          </w:p>
        </w:tc>
      </w:tr>
      <w:tr w:rsidR="00E65640" w:rsidRPr="00143918" w14:paraId="30612C54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24AB7A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rtg3157</w:t>
            </w:r>
          </w:p>
        </w:tc>
        <w:tc>
          <w:tcPr>
            <w:tcW w:w="411" w:type="pct"/>
            <w:noWrap/>
            <w:hideMark/>
          </w:tcPr>
          <w:p w14:paraId="4775037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4703</w:t>
            </w:r>
          </w:p>
        </w:tc>
        <w:tc>
          <w:tcPr>
            <w:tcW w:w="358" w:type="pct"/>
            <w:noWrap/>
            <w:hideMark/>
          </w:tcPr>
          <w:p w14:paraId="6F13F9F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-0.11376</w:t>
            </w:r>
          </w:p>
        </w:tc>
        <w:tc>
          <w:tcPr>
            <w:tcW w:w="402" w:type="pct"/>
            <w:noWrap/>
            <w:hideMark/>
          </w:tcPr>
          <w:p w14:paraId="6C68BEC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96CFBD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K07513</w:t>
            </w:r>
          </w:p>
        </w:tc>
        <w:tc>
          <w:tcPr>
            <w:tcW w:w="408" w:type="pct"/>
            <w:noWrap/>
            <w:hideMark/>
          </w:tcPr>
          <w:p w14:paraId="35055B1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2983625C" w14:textId="73976296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1 [EC:2.3.1.16]</w:t>
            </w:r>
          </w:p>
        </w:tc>
      </w:tr>
      <w:tr w:rsidR="00E65640" w:rsidRPr="00143918" w14:paraId="3FBDAF5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AEE623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rtg4298</w:t>
            </w:r>
          </w:p>
        </w:tc>
        <w:tc>
          <w:tcPr>
            <w:tcW w:w="411" w:type="pct"/>
            <w:noWrap/>
            <w:hideMark/>
          </w:tcPr>
          <w:p w14:paraId="463BA23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1766</w:t>
            </w:r>
          </w:p>
        </w:tc>
        <w:tc>
          <w:tcPr>
            <w:tcW w:w="358" w:type="pct"/>
            <w:noWrap/>
            <w:hideMark/>
          </w:tcPr>
          <w:p w14:paraId="78C9F81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-0.36792</w:t>
            </w:r>
          </w:p>
        </w:tc>
        <w:tc>
          <w:tcPr>
            <w:tcW w:w="402" w:type="pct"/>
            <w:noWrap/>
            <w:hideMark/>
          </w:tcPr>
          <w:p w14:paraId="773F260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CA1CF4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K07513</w:t>
            </w:r>
          </w:p>
        </w:tc>
        <w:tc>
          <w:tcPr>
            <w:tcW w:w="408" w:type="pct"/>
            <w:noWrap/>
            <w:hideMark/>
          </w:tcPr>
          <w:p w14:paraId="7698B0D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AC4820A" w14:textId="6702F460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1 [EC:2.3.1.16]</w:t>
            </w:r>
          </w:p>
        </w:tc>
      </w:tr>
      <w:tr w:rsidR="008E634C" w:rsidRPr="00143918" w14:paraId="4F340C4C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42BFB29D" w14:textId="28242B8B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Citrate synthase</w:t>
            </w:r>
          </w:p>
        </w:tc>
      </w:tr>
      <w:tr w:rsidR="00E65640" w:rsidRPr="00143918" w14:paraId="5DB7A98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AC8A29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rtg1700</w:t>
            </w:r>
          </w:p>
        </w:tc>
        <w:tc>
          <w:tcPr>
            <w:tcW w:w="411" w:type="pct"/>
            <w:noWrap/>
            <w:hideMark/>
          </w:tcPr>
          <w:p w14:paraId="1E1252A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1590</w:t>
            </w:r>
          </w:p>
        </w:tc>
        <w:tc>
          <w:tcPr>
            <w:tcW w:w="358" w:type="pct"/>
            <w:noWrap/>
            <w:hideMark/>
          </w:tcPr>
          <w:p w14:paraId="3FFA65D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0.529734</w:t>
            </w:r>
          </w:p>
        </w:tc>
        <w:tc>
          <w:tcPr>
            <w:tcW w:w="402" w:type="pct"/>
            <w:noWrap/>
            <w:hideMark/>
          </w:tcPr>
          <w:p w14:paraId="04214B9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0C5D7D9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K01647</w:t>
            </w:r>
          </w:p>
        </w:tc>
        <w:tc>
          <w:tcPr>
            <w:tcW w:w="408" w:type="pct"/>
            <w:noWrap/>
            <w:hideMark/>
          </w:tcPr>
          <w:p w14:paraId="79A85B0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4ABA0752" w14:textId="1D55FC88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synthase [EC:2.3.3.1]</w:t>
            </w:r>
          </w:p>
        </w:tc>
      </w:tr>
      <w:tr w:rsidR="00E65640" w:rsidRPr="00143918" w14:paraId="1633656E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9EFB0F4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rtg2745</w:t>
            </w:r>
          </w:p>
        </w:tc>
        <w:tc>
          <w:tcPr>
            <w:tcW w:w="411" w:type="pct"/>
            <w:noWrap/>
            <w:hideMark/>
          </w:tcPr>
          <w:p w14:paraId="2B6465B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3093</w:t>
            </w:r>
          </w:p>
        </w:tc>
        <w:tc>
          <w:tcPr>
            <w:tcW w:w="358" w:type="pct"/>
            <w:noWrap/>
            <w:hideMark/>
          </w:tcPr>
          <w:p w14:paraId="459F1EF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0.528872</w:t>
            </w:r>
          </w:p>
        </w:tc>
        <w:tc>
          <w:tcPr>
            <w:tcW w:w="402" w:type="pct"/>
            <w:noWrap/>
            <w:hideMark/>
          </w:tcPr>
          <w:p w14:paraId="0473720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BEB166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K01647</w:t>
            </w:r>
          </w:p>
        </w:tc>
        <w:tc>
          <w:tcPr>
            <w:tcW w:w="408" w:type="pct"/>
            <w:noWrap/>
            <w:hideMark/>
          </w:tcPr>
          <w:p w14:paraId="64C7DB77" w14:textId="72D01745" w:rsidR="00697111" w:rsidRPr="00143918" w:rsidRDefault="004C3492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3492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623B40D7" w14:textId="6715CBA2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synthase [EC:2.3.3.1]</w:t>
            </w:r>
          </w:p>
        </w:tc>
      </w:tr>
      <w:tr w:rsidR="00E65640" w:rsidRPr="00143918" w14:paraId="3AF0E10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CC6E0F6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rtg2747</w:t>
            </w:r>
          </w:p>
        </w:tc>
        <w:tc>
          <w:tcPr>
            <w:tcW w:w="411" w:type="pct"/>
            <w:noWrap/>
            <w:hideMark/>
          </w:tcPr>
          <w:p w14:paraId="04B1197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358" w:type="pct"/>
            <w:noWrap/>
            <w:hideMark/>
          </w:tcPr>
          <w:p w14:paraId="192A5A0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0.908961</w:t>
            </w:r>
          </w:p>
        </w:tc>
        <w:tc>
          <w:tcPr>
            <w:tcW w:w="402" w:type="pct"/>
            <w:noWrap/>
            <w:hideMark/>
          </w:tcPr>
          <w:p w14:paraId="08CD4F3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7647DB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K01647</w:t>
            </w:r>
          </w:p>
        </w:tc>
        <w:tc>
          <w:tcPr>
            <w:tcW w:w="408" w:type="pct"/>
            <w:noWrap/>
            <w:hideMark/>
          </w:tcPr>
          <w:p w14:paraId="7537D109" w14:textId="7A08301E" w:rsidR="00697111" w:rsidRPr="00143918" w:rsidRDefault="004C3492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3492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795B3443" w14:textId="7989F680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synthase [EC:2.3.3.1]</w:t>
            </w:r>
          </w:p>
        </w:tc>
      </w:tr>
      <w:tr w:rsidR="00697111" w:rsidRPr="00143918" w14:paraId="2451E290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45F6B38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Malate dehydrogenases </w:t>
            </w:r>
          </w:p>
        </w:tc>
      </w:tr>
      <w:tr w:rsidR="00E65640" w:rsidRPr="00143918" w14:paraId="4F2C4A3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46D81B4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rtg1361</w:t>
            </w:r>
          </w:p>
        </w:tc>
        <w:tc>
          <w:tcPr>
            <w:tcW w:w="411" w:type="pct"/>
            <w:noWrap/>
            <w:hideMark/>
          </w:tcPr>
          <w:p w14:paraId="2815DCF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1394</w:t>
            </w:r>
          </w:p>
        </w:tc>
        <w:tc>
          <w:tcPr>
            <w:tcW w:w="358" w:type="pct"/>
            <w:noWrap/>
            <w:hideMark/>
          </w:tcPr>
          <w:p w14:paraId="69CAABE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0.429893</w:t>
            </w:r>
          </w:p>
        </w:tc>
        <w:tc>
          <w:tcPr>
            <w:tcW w:w="402" w:type="pct"/>
            <w:noWrap/>
            <w:hideMark/>
          </w:tcPr>
          <w:p w14:paraId="1F316AE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5DFCDC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K00026</w:t>
            </w:r>
          </w:p>
        </w:tc>
        <w:tc>
          <w:tcPr>
            <w:tcW w:w="408" w:type="pct"/>
            <w:noWrap/>
            <w:hideMark/>
          </w:tcPr>
          <w:p w14:paraId="35E72B2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006F76C6" w14:textId="0CDC3B51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Malate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[EC:1.1.1.37]</w:t>
            </w:r>
          </w:p>
        </w:tc>
      </w:tr>
      <w:tr w:rsidR="00E65640" w:rsidRPr="00143918" w14:paraId="1BAFBCCD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1281A56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rtg1596</w:t>
            </w:r>
          </w:p>
        </w:tc>
        <w:tc>
          <w:tcPr>
            <w:tcW w:w="411" w:type="pct"/>
            <w:noWrap/>
            <w:hideMark/>
          </w:tcPr>
          <w:p w14:paraId="2A87524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2036</w:t>
            </w:r>
          </w:p>
        </w:tc>
        <w:tc>
          <w:tcPr>
            <w:tcW w:w="358" w:type="pct"/>
            <w:noWrap/>
            <w:hideMark/>
          </w:tcPr>
          <w:p w14:paraId="246D0D9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0.43835</w:t>
            </w:r>
          </w:p>
        </w:tc>
        <w:tc>
          <w:tcPr>
            <w:tcW w:w="402" w:type="pct"/>
            <w:noWrap/>
            <w:hideMark/>
          </w:tcPr>
          <w:p w14:paraId="06AF4DD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E4A383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K00027</w:t>
            </w:r>
          </w:p>
        </w:tc>
        <w:tc>
          <w:tcPr>
            <w:tcW w:w="408" w:type="pct"/>
            <w:noWrap/>
            <w:hideMark/>
          </w:tcPr>
          <w:p w14:paraId="505AE97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4ABBA4D8" w14:textId="58082560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Malate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oxaloacetate-decarboxylating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 [EC:1.1.1.38]</w:t>
            </w:r>
          </w:p>
        </w:tc>
      </w:tr>
      <w:tr w:rsidR="00E65640" w:rsidRPr="00143918" w14:paraId="115BD9B4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FEABF24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rtg3452</w:t>
            </w:r>
          </w:p>
        </w:tc>
        <w:tc>
          <w:tcPr>
            <w:tcW w:w="411" w:type="pct"/>
            <w:noWrap/>
            <w:hideMark/>
          </w:tcPr>
          <w:p w14:paraId="2BB3AA8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358" w:type="pct"/>
            <w:noWrap/>
            <w:hideMark/>
          </w:tcPr>
          <w:p w14:paraId="26A2172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0.777535</w:t>
            </w:r>
          </w:p>
        </w:tc>
        <w:tc>
          <w:tcPr>
            <w:tcW w:w="402" w:type="pct"/>
            <w:noWrap/>
            <w:hideMark/>
          </w:tcPr>
          <w:p w14:paraId="335FBED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B28048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K00026</w:t>
            </w:r>
          </w:p>
        </w:tc>
        <w:tc>
          <w:tcPr>
            <w:tcW w:w="408" w:type="pct"/>
            <w:noWrap/>
            <w:hideMark/>
          </w:tcPr>
          <w:p w14:paraId="4941CBF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7C3B7DF3" w14:textId="3B77597B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Malate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[EC:1.1.1.37]</w:t>
            </w:r>
          </w:p>
        </w:tc>
      </w:tr>
      <w:tr w:rsidR="00E65640" w:rsidRPr="00143918" w14:paraId="3A3B67D9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BBB7CC6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rtg6104</w:t>
            </w:r>
          </w:p>
        </w:tc>
        <w:tc>
          <w:tcPr>
            <w:tcW w:w="411" w:type="pct"/>
            <w:noWrap/>
            <w:hideMark/>
          </w:tcPr>
          <w:p w14:paraId="32AE7C1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649</w:t>
            </w:r>
          </w:p>
        </w:tc>
        <w:tc>
          <w:tcPr>
            <w:tcW w:w="358" w:type="pct"/>
            <w:noWrap/>
            <w:hideMark/>
          </w:tcPr>
          <w:p w14:paraId="6ADC499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-1.02196</w:t>
            </w:r>
          </w:p>
        </w:tc>
        <w:tc>
          <w:tcPr>
            <w:tcW w:w="402" w:type="pct"/>
            <w:noWrap/>
            <w:hideMark/>
          </w:tcPr>
          <w:p w14:paraId="2000E72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DB071D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K00027;K00029</w:t>
            </w:r>
          </w:p>
        </w:tc>
        <w:tc>
          <w:tcPr>
            <w:tcW w:w="408" w:type="pct"/>
            <w:noWrap/>
            <w:hideMark/>
          </w:tcPr>
          <w:p w14:paraId="550C71E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97A0C6C" w14:textId="4E24F486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Malate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(oxaloacetate-decarboxylating) [EC:1.1.1.38]|malate dehydrogenase (oxaloacetate-decarboxylating)(NADP+) [EC:1.1.1.40]</w:t>
            </w:r>
          </w:p>
        </w:tc>
      </w:tr>
      <w:tr w:rsidR="008E634C" w:rsidRPr="00143918" w14:paraId="62C732FD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0E9E1CE5" w14:textId="58B75871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Fumarase</w:t>
            </w:r>
          </w:p>
        </w:tc>
      </w:tr>
      <w:tr w:rsidR="00E65640" w:rsidRPr="00143918" w14:paraId="38B4531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EFBFDC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rtg5411</w:t>
            </w:r>
          </w:p>
        </w:tc>
        <w:tc>
          <w:tcPr>
            <w:tcW w:w="411" w:type="pct"/>
            <w:noWrap/>
            <w:hideMark/>
          </w:tcPr>
          <w:p w14:paraId="7443D4B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358" w:type="pct"/>
            <w:noWrap/>
            <w:hideMark/>
          </w:tcPr>
          <w:p w14:paraId="69457D3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0.559453</w:t>
            </w:r>
          </w:p>
        </w:tc>
        <w:tc>
          <w:tcPr>
            <w:tcW w:w="402" w:type="pct"/>
            <w:noWrap/>
            <w:hideMark/>
          </w:tcPr>
          <w:p w14:paraId="29E1EBD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B20914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K01679</w:t>
            </w:r>
          </w:p>
        </w:tc>
        <w:tc>
          <w:tcPr>
            <w:tcW w:w="408" w:type="pct"/>
            <w:noWrap/>
            <w:hideMark/>
          </w:tcPr>
          <w:p w14:paraId="0B7267A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3EFE3141" w14:textId="0A3C36DA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Fumarate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hydratase, class II [EC:4.2.1.2]</w:t>
            </w:r>
          </w:p>
        </w:tc>
      </w:tr>
      <w:tr w:rsidR="008E634C" w:rsidRPr="00143918" w14:paraId="7A285821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FD143F1" w14:textId="0D3EC5E7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Succinate </w:t>
            </w:r>
            <w:proofErr w:type="spellStart"/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dH</w:t>
            </w:r>
            <w:proofErr w:type="spellEnd"/>
          </w:p>
        </w:tc>
      </w:tr>
      <w:tr w:rsidR="00E65640" w:rsidRPr="00143918" w14:paraId="4E831D2E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8C9D32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rtg1051</w:t>
            </w:r>
          </w:p>
        </w:tc>
        <w:tc>
          <w:tcPr>
            <w:tcW w:w="411" w:type="pct"/>
            <w:noWrap/>
            <w:hideMark/>
          </w:tcPr>
          <w:p w14:paraId="71B7B32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358" w:type="pct"/>
            <w:noWrap/>
            <w:hideMark/>
          </w:tcPr>
          <w:p w14:paraId="2F619DF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0.683249</w:t>
            </w:r>
          </w:p>
        </w:tc>
        <w:tc>
          <w:tcPr>
            <w:tcW w:w="402" w:type="pct"/>
            <w:noWrap/>
            <w:hideMark/>
          </w:tcPr>
          <w:p w14:paraId="4EF6C84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C6D3B2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K18168</w:t>
            </w:r>
          </w:p>
        </w:tc>
        <w:tc>
          <w:tcPr>
            <w:tcW w:w="408" w:type="pct"/>
            <w:noWrap/>
            <w:hideMark/>
          </w:tcPr>
          <w:p w14:paraId="35843E2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353" w:type="pct"/>
            <w:noWrap/>
            <w:hideMark/>
          </w:tcPr>
          <w:p w14:paraId="2D526F43" w14:textId="7E441DF2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Succinate dehydrogenase assembly factor 2</w:t>
            </w:r>
          </w:p>
        </w:tc>
      </w:tr>
      <w:tr w:rsidR="00E65640" w:rsidRPr="00143918" w14:paraId="46D583B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7033E4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rtg1256</w:t>
            </w:r>
          </w:p>
        </w:tc>
        <w:tc>
          <w:tcPr>
            <w:tcW w:w="411" w:type="pct"/>
            <w:noWrap/>
            <w:hideMark/>
          </w:tcPr>
          <w:p w14:paraId="72784DE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286</w:t>
            </w:r>
          </w:p>
        </w:tc>
        <w:tc>
          <w:tcPr>
            <w:tcW w:w="358" w:type="pct"/>
            <w:noWrap/>
            <w:hideMark/>
          </w:tcPr>
          <w:p w14:paraId="0C52892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0.828923</w:t>
            </w:r>
          </w:p>
        </w:tc>
        <w:tc>
          <w:tcPr>
            <w:tcW w:w="402" w:type="pct"/>
            <w:noWrap/>
            <w:hideMark/>
          </w:tcPr>
          <w:p w14:paraId="5563F04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60601E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K00234</w:t>
            </w:r>
          </w:p>
        </w:tc>
        <w:tc>
          <w:tcPr>
            <w:tcW w:w="408" w:type="pct"/>
            <w:noWrap/>
            <w:hideMark/>
          </w:tcPr>
          <w:p w14:paraId="5F84C00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02C7D225" w14:textId="5AFB94C4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Succinate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(ubiquinone)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flavoprotein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subunit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[EC:1.3.5.1]</w:t>
            </w:r>
          </w:p>
        </w:tc>
      </w:tr>
      <w:tr w:rsidR="00E65640" w:rsidRPr="00143918" w14:paraId="3D6A877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82C19F9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rtg1876</w:t>
            </w:r>
          </w:p>
        </w:tc>
        <w:tc>
          <w:tcPr>
            <w:tcW w:w="411" w:type="pct"/>
            <w:noWrap/>
            <w:hideMark/>
          </w:tcPr>
          <w:p w14:paraId="1EED18E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2552</w:t>
            </w:r>
          </w:p>
        </w:tc>
        <w:tc>
          <w:tcPr>
            <w:tcW w:w="358" w:type="pct"/>
            <w:noWrap/>
            <w:hideMark/>
          </w:tcPr>
          <w:p w14:paraId="08E25A8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-0.45795</w:t>
            </w:r>
          </w:p>
        </w:tc>
        <w:tc>
          <w:tcPr>
            <w:tcW w:w="402" w:type="pct"/>
            <w:noWrap/>
            <w:hideMark/>
          </w:tcPr>
          <w:p w14:paraId="6EB6938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6D46704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K18167</w:t>
            </w:r>
          </w:p>
        </w:tc>
        <w:tc>
          <w:tcPr>
            <w:tcW w:w="408" w:type="pct"/>
            <w:noWrap/>
            <w:hideMark/>
          </w:tcPr>
          <w:p w14:paraId="424DD2D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353" w:type="pct"/>
            <w:noWrap/>
            <w:hideMark/>
          </w:tcPr>
          <w:p w14:paraId="3E9D8E57" w14:textId="57FF25A3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Succinate dehydrogenase assembly factor 1</w:t>
            </w:r>
          </w:p>
        </w:tc>
      </w:tr>
      <w:tr w:rsidR="00E65640" w:rsidRPr="00143918" w14:paraId="36F7315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ADB63E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rtg4479</w:t>
            </w:r>
          </w:p>
        </w:tc>
        <w:tc>
          <w:tcPr>
            <w:tcW w:w="411" w:type="pct"/>
            <w:noWrap/>
            <w:hideMark/>
          </w:tcPr>
          <w:p w14:paraId="0D946AF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358" w:type="pct"/>
            <w:noWrap/>
            <w:hideMark/>
          </w:tcPr>
          <w:p w14:paraId="11D740B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0.505001</w:t>
            </w:r>
          </w:p>
        </w:tc>
        <w:tc>
          <w:tcPr>
            <w:tcW w:w="402" w:type="pct"/>
            <w:noWrap/>
            <w:hideMark/>
          </w:tcPr>
          <w:p w14:paraId="09DBA4C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A4CFB0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K00236</w:t>
            </w:r>
          </w:p>
        </w:tc>
        <w:tc>
          <w:tcPr>
            <w:tcW w:w="408" w:type="pct"/>
            <w:noWrap/>
            <w:hideMark/>
          </w:tcPr>
          <w:p w14:paraId="0647E14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0E99A262" w14:textId="13DF4AA9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Succinate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(ubiquinone) cytochrome b560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subunit</w:t>
            </w:r>
            <w:proofErr w:type="spellEnd"/>
          </w:p>
        </w:tc>
      </w:tr>
      <w:tr w:rsidR="00E65640" w:rsidRPr="00143918" w14:paraId="4052A0A3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42BAE3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rtg5261</w:t>
            </w:r>
          </w:p>
        </w:tc>
        <w:tc>
          <w:tcPr>
            <w:tcW w:w="411" w:type="pct"/>
            <w:noWrap/>
            <w:hideMark/>
          </w:tcPr>
          <w:p w14:paraId="5AC854B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1913</w:t>
            </w:r>
          </w:p>
        </w:tc>
        <w:tc>
          <w:tcPr>
            <w:tcW w:w="358" w:type="pct"/>
            <w:noWrap/>
            <w:hideMark/>
          </w:tcPr>
          <w:p w14:paraId="5267DD2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0.340104</w:t>
            </w:r>
          </w:p>
        </w:tc>
        <w:tc>
          <w:tcPr>
            <w:tcW w:w="402" w:type="pct"/>
            <w:noWrap/>
            <w:hideMark/>
          </w:tcPr>
          <w:p w14:paraId="759C231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01FB283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K00235</w:t>
            </w:r>
          </w:p>
        </w:tc>
        <w:tc>
          <w:tcPr>
            <w:tcW w:w="408" w:type="pct"/>
            <w:noWrap/>
            <w:hideMark/>
          </w:tcPr>
          <w:p w14:paraId="1B42670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D772EFE" w14:textId="4839F4A6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Succinate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(ubiquinone)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iron-sulfur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subunit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[EC:1.3.5.1]</w:t>
            </w:r>
          </w:p>
        </w:tc>
      </w:tr>
      <w:tr w:rsidR="00E65640" w:rsidRPr="00143918" w14:paraId="70B9373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CE9694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rtg603</w:t>
            </w:r>
          </w:p>
        </w:tc>
        <w:tc>
          <w:tcPr>
            <w:tcW w:w="411" w:type="pct"/>
            <w:noWrap/>
            <w:hideMark/>
          </w:tcPr>
          <w:p w14:paraId="617991E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987</w:t>
            </w:r>
          </w:p>
        </w:tc>
        <w:tc>
          <w:tcPr>
            <w:tcW w:w="358" w:type="pct"/>
            <w:noWrap/>
            <w:hideMark/>
          </w:tcPr>
          <w:p w14:paraId="0FDE359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0.600242</w:t>
            </w:r>
          </w:p>
        </w:tc>
        <w:tc>
          <w:tcPr>
            <w:tcW w:w="402" w:type="pct"/>
            <w:noWrap/>
            <w:hideMark/>
          </w:tcPr>
          <w:p w14:paraId="5ABA94F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2F1503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K00237</w:t>
            </w:r>
          </w:p>
        </w:tc>
        <w:tc>
          <w:tcPr>
            <w:tcW w:w="408" w:type="pct"/>
            <w:noWrap/>
            <w:hideMark/>
          </w:tcPr>
          <w:p w14:paraId="3E9E7C2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610DFD3F" w14:textId="1A2498D8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Succinate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(ub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iquinone) membrane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anchor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subunit</w:t>
            </w:r>
            <w:proofErr w:type="spellEnd"/>
          </w:p>
        </w:tc>
      </w:tr>
      <w:tr w:rsidR="008E634C" w:rsidRPr="00143918" w14:paraId="5F025409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6B4C0901" w14:textId="61E9AD3B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Succinyl-CoA synthase</w:t>
            </w:r>
          </w:p>
        </w:tc>
      </w:tr>
      <w:tr w:rsidR="00E65640" w:rsidRPr="00143918" w14:paraId="1D72336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75ED40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rtg5615</w:t>
            </w:r>
          </w:p>
        </w:tc>
        <w:tc>
          <w:tcPr>
            <w:tcW w:w="411" w:type="pct"/>
            <w:noWrap/>
            <w:hideMark/>
          </w:tcPr>
          <w:p w14:paraId="0BF90CE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358" w:type="pct"/>
            <w:noWrap/>
            <w:hideMark/>
          </w:tcPr>
          <w:p w14:paraId="6C71A7A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0.385984</w:t>
            </w:r>
          </w:p>
        </w:tc>
        <w:tc>
          <w:tcPr>
            <w:tcW w:w="402" w:type="pct"/>
            <w:noWrap/>
            <w:hideMark/>
          </w:tcPr>
          <w:p w14:paraId="5F399D6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058CD2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K01900</w:t>
            </w:r>
          </w:p>
        </w:tc>
        <w:tc>
          <w:tcPr>
            <w:tcW w:w="408" w:type="pct"/>
            <w:noWrap/>
            <w:hideMark/>
          </w:tcPr>
          <w:p w14:paraId="29C2AB8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2C3C3962" w14:textId="09880163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Succinyl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synthetase beta subunit [EC:6.2.1.4 6.2.1.5]</w:t>
            </w:r>
          </w:p>
        </w:tc>
      </w:tr>
      <w:tr w:rsidR="00E65640" w:rsidRPr="00143918" w14:paraId="2CCAD71A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12BB9BC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rtg5749</w:t>
            </w:r>
          </w:p>
        </w:tc>
        <w:tc>
          <w:tcPr>
            <w:tcW w:w="411" w:type="pct"/>
            <w:noWrap/>
            <w:hideMark/>
          </w:tcPr>
          <w:p w14:paraId="458132A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2564</w:t>
            </w:r>
          </w:p>
        </w:tc>
        <w:tc>
          <w:tcPr>
            <w:tcW w:w="358" w:type="pct"/>
            <w:noWrap/>
            <w:hideMark/>
          </w:tcPr>
          <w:p w14:paraId="0881AE0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0.255147</w:t>
            </w:r>
          </w:p>
        </w:tc>
        <w:tc>
          <w:tcPr>
            <w:tcW w:w="402" w:type="pct"/>
            <w:noWrap/>
            <w:hideMark/>
          </w:tcPr>
          <w:p w14:paraId="71FD14B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1510546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K01899</w:t>
            </w:r>
          </w:p>
        </w:tc>
        <w:tc>
          <w:tcPr>
            <w:tcW w:w="408" w:type="pct"/>
            <w:noWrap/>
            <w:hideMark/>
          </w:tcPr>
          <w:p w14:paraId="2E819AA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3D16BFDA" w14:textId="3EA96EB8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Succinyl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synthetase alpha subunit [EC:6.2.1.4 6.2.1.5]</w:t>
            </w:r>
          </w:p>
        </w:tc>
      </w:tr>
      <w:tr w:rsidR="008E634C" w:rsidRPr="00143918" w14:paraId="7BD86E28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AB8BA85" w14:textId="3BE59E63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alpha-ketoglutarate </w:t>
            </w:r>
            <w:proofErr w:type="spellStart"/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dH</w:t>
            </w:r>
            <w:proofErr w:type="spellEnd"/>
          </w:p>
        </w:tc>
      </w:tr>
      <w:tr w:rsidR="00E65640" w:rsidRPr="00143918" w14:paraId="710DA3C1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906FFA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rtg1066</w:t>
            </w:r>
          </w:p>
        </w:tc>
        <w:tc>
          <w:tcPr>
            <w:tcW w:w="411" w:type="pct"/>
            <w:noWrap/>
            <w:hideMark/>
          </w:tcPr>
          <w:p w14:paraId="5C8B4F2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358" w:type="pct"/>
            <w:noWrap/>
            <w:hideMark/>
          </w:tcPr>
          <w:p w14:paraId="6768C46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0.83069</w:t>
            </w:r>
          </w:p>
        </w:tc>
        <w:tc>
          <w:tcPr>
            <w:tcW w:w="402" w:type="pct"/>
            <w:noWrap/>
            <w:hideMark/>
          </w:tcPr>
          <w:p w14:paraId="39430AC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C00E44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K00658</w:t>
            </w:r>
          </w:p>
        </w:tc>
        <w:tc>
          <w:tcPr>
            <w:tcW w:w="408" w:type="pct"/>
            <w:noWrap/>
            <w:hideMark/>
          </w:tcPr>
          <w:p w14:paraId="294196C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441881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2-oxoglutarate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E2 component (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dihydrolipoamide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succinyltransferase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) [EC:2.3.1.61]</w:t>
            </w:r>
          </w:p>
        </w:tc>
      </w:tr>
      <w:tr w:rsidR="00E65640" w:rsidRPr="00143918" w14:paraId="126FEF47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3500A1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rtg2808</w:t>
            </w:r>
          </w:p>
        </w:tc>
        <w:tc>
          <w:tcPr>
            <w:tcW w:w="411" w:type="pct"/>
            <w:noWrap/>
            <w:hideMark/>
          </w:tcPr>
          <w:p w14:paraId="209EF7D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358" w:type="pct"/>
            <w:noWrap/>
            <w:hideMark/>
          </w:tcPr>
          <w:p w14:paraId="0D966F1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0.972097</w:t>
            </w:r>
          </w:p>
        </w:tc>
        <w:tc>
          <w:tcPr>
            <w:tcW w:w="402" w:type="pct"/>
            <w:noWrap/>
            <w:hideMark/>
          </w:tcPr>
          <w:p w14:paraId="5F2F73A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A73D7E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K00164</w:t>
            </w:r>
          </w:p>
        </w:tc>
        <w:tc>
          <w:tcPr>
            <w:tcW w:w="408" w:type="pct"/>
            <w:noWrap/>
            <w:hideMark/>
          </w:tcPr>
          <w:p w14:paraId="092DBE4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  <w:hideMark/>
          </w:tcPr>
          <w:p w14:paraId="3AE8DCE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2-oxoglutarate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E1 component [EC:1.2.4.2]</w:t>
            </w:r>
          </w:p>
        </w:tc>
      </w:tr>
      <w:tr w:rsidR="00E65640" w:rsidRPr="00143918" w14:paraId="2ACBDFE6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B3B2A5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rtg3479</w:t>
            </w:r>
          </w:p>
        </w:tc>
        <w:tc>
          <w:tcPr>
            <w:tcW w:w="411" w:type="pct"/>
            <w:noWrap/>
            <w:hideMark/>
          </w:tcPr>
          <w:p w14:paraId="57D44A9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4498</w:t>
            </w:r>
          </w:p>
        </w:tc>
        <w:tc>
          <w:tcPr>
            <w:tcW w:w="358" w:type="pct"/>
            <w:noWrap/>
            <w:hideMark/>
          </w:tcPr>
          <w:p w14:paraId="063F180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0.145618</w:t>
            </w:r>
          </w:p>
        </w:tc>
        <w:tc>
          <w:tcPr>
            <w:tcW w:w="402" w:type="pct"/>
            <w:noWrap/>
            <w:hideMark/>
          </w:tcPr>
          <w:p w14:paraId="3D89270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1AAD54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K00164;K15791</w:t>
            </w:r>
          </w:p>
        </w:tc>
        <w:tc>
          <w:tcPr>
            <w:tcW w:w="408" w:type="pct"/>
            <w:noWrap/>
            <w:hideMark/>
          </w:tcPr>
          <w:p w14:paraId="21C555F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  <w:hideMark/>
          </w:tcPr>
          <w:p w14:paraId="2A80D08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2-oxoglutarate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E1 component [EC:1.2.4.2]|probable 2-oxoglutarate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E1 component DHKTD1 [EC:1.2.4.2]</w:t>
            </w:r>
          </w:p>
        </w:tc>
      </w:tr>
      <w:tr w:rsidR="008E634C" w:rsidRPr="00143918" w14:paraId="51ECEB4F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35DD623" w14:textId="7B15D170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Isocitrate </w:t>
            </w:r>
            <w:proofErr w:type="spellStart"/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dH</w:t>
            </w:r>
            <w:proofErr w:type="spellEnd"/>
          </w:p>
        </w:tc>
      </w:tr>
      <w:tr w:rsidR="00E65640" w:rsidRPr="00143918" w14:paraId="6EE829BA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90C137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rtg3415</w:t>
            </w:r>
          </w:p>
        </w:tc>
        <w:tc>
          <w:tcPr>
            <w:tcW w:w="411" w:type="pct"/>
            <w:noWrap/>
            <w:hideMark/>
          </w:tcPr>
          <w:p w14:paraId="2F526C1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3893</w:t>
            </w:r>
          </w:p>
        </w:tc>
        <w:tc>
          <w:tcPr>
            <w:tcW w:w="358" w:type="pct"/>
            <w:noWrap/>
            <w:hideMark/>
          </w:tcPr>
          <w:p w14:paraId="0809248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0.145291</w:t>
            </w:r>
          </w:p>
        </w:tc>
        <w:tc>
          <w:tcPr>
            <w:tcW w:w="402" w:type="pct"/>
            <w:noWrap/>
            <w:hideMark/>
          </w:tcPr>
          <w:p w14:paraId="61CBA3D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C59438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K00031</w:t>
            </w:r>
          </w:p>
        </w:tc>
        <w:tc>
          <w:tcPr>
            <w:tcW w:w="408" w:type="pct"/>
            <w:noWrap/>
            <w:hideMark/>
          </w:tcPr>
          <w:p w14:paraId="678146E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6589B4C0" w14:textId="55241959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Isocitrate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[EC:1.1.1.42]</w:t>
            </w:r>
          </w:p>
        </w:tc>
      </w:tr>
      <w:tr w:rsidR="00E65640" w:rsidRPr="00143918" w14:paraId="654515C9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B95A7B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rtg5809</w:t>
            </w:r>
          </w:p>
        </w:tc>
        <w:tc>
          <w:tcPr>
            <w:tcW w:w="411" w:type="pct"/>
            <w:noWrap/>
            <w:hideMark/>
          </w:tcPr>
          <w:p w14:paraId="174F63D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1036</w:t>
            </w:r>
          </w:p>
        </w:tc>
        <w:tc>
          <w:tcPr>
            <w:tcW w:w="358" w:type="pct"/>
            <w:noWrap/>
            <w:hideMark/>
          </w:tcPr>
          <w:p w14:paraId="5BB69CA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0.495925</w:t>
            </w:r>
          </w:p>
        </w:tc>
        <w:tc>
          <w:tcPr>
            <w:tcW w:w="402" w:type="pct"/>
            <w:noWrap/>
            <w:hideMark/>
          </w:tcPr>
          <w:p w14:paraId="07A39EB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B0B836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K00030</w:t>
            </w:r>
          </w:p>
        </w:tc>
        <w:tc>
          <w:tcPr>
            <w:tcW w:w="408" w:type="pct"/>
            <w:noWrap/>
            <w:hideMark/>
          </w:tcPr>
          <w:p w14:paraId="73BBF7F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353" w:type="pct"/>
            <w:noWrap/>
            <w:hideMark/>
          </w:tcPr>
          <w:p w14:paraId="0D252690" w14:textId="7E1EB3AB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Isocitrate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[EC:1.1.1.41]</w:t>
            </w:r>
          </w:p>
        </w:tc>
      </w:tr>
      <w:tr w:rsidR="00E65640" w:rsidRPr="00143918" w14:paraId="721CC86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661B80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rtg5810</w:t>
            </w:r>
          </w:p>
        </w:tc>
        <w:tc>
          <w:tcPr>
            <w:tcW w:w="411" w:type="pct"/>
            <w:noWrap/>
            <w:hideMark/>
          </w:tcPr>
          <w:p w14:paraId="0DDECA7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418</w:t>
            </w:r>
          </w:p>
        </w:tc>
        <w:tc>
          <w:tcPr>
            <w:tcW w:w="358" w:type="pct"/>
            <w:noWrap/>
            <w:hideMark/>
          </w:tcPr>
          <w:p w14:paraId="370A788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0.772541</w:t>
            </w:r>
          </w:p>
        </w:tc>
        <w:tc>
          <w:tcPr>
            <w:tcW w:w="402" w:type="pct"/>
            <w:noWrap/>
            <w:hideMark/>
          </w:tcPr>
          <w:p w14:paraId="27BF5E9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39D790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K00030</w:t>
            </w:r>
          </w:p>
        </w:tc>
        <w:tc>
          <w:tcPr>
            <w:tcW w:w="408" w:type="pct"/>
            <w:noWrap/>
            <w:hideMark/>
          </w:tcPr>
          <w:p w14:paraId="7B3848F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353" w:type="pct"/>
            <w:noWrap/>
            <w:hideMark/>
          </w:tcPr>
          <w:p w14:paraId="39544D0D" w14:textId="7236E07B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Isocitrate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[EC:1.1.1.41]</w:t>
            </w:r>
          </w:p>
        </w:tc>
      </w:tr>
      <w:tr w:rsidR="008E634C" w:rsidRPr="00143918" w14:paraId="13977D4D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A0BD92D" w14:textId="41864C34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Aconitase</w:t>
            </w:r>
          </w:p>
        </w:tc>
      </w:tr>
      <w:tr w:rsidR="00E65640" w:rsidRPr="00143918" w14:paraId="401BEE3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5AEA04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rtg4484</w:t>
            </w:r>
          </w:p>
        </w:tc>
        <w:tc>
          <w:tcPr>
            <w:tcW w:w="411" w:type="pct"/>
            <w:noWrap/>
            <w:hideMark/>
          </w:tcPr>
          <w:p w14:paraId="0748A60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358" w:type="pct"/>
            <w:noWrap/>
            <w:hideMark/>
          </w:tcPr>
          <w:p w14:paraId="0917392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0.846646</w:t>
            </w:r>
          </w:p>
        </w:tc>
        <w:tc>
          <w:tcPr>
            <w:tcW w:w="402" w:type="pct"/>
            <w:noWrap/>
            <w:hideMark/>
          </w:tcPr>
          <w:p w14:paraId="5AF7A33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93D7B5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K01681</w:t>
            </w:r>
          </w:p>
        </w:tc>
        <w:tc>
          <w:tcPr>
            <w:tcW w:w="408" w:type="pct"/>
            <w:noWrap/>
            <w:hideMark/>
          </w:tcPr>
          <w:p w14:paraId="76B1132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02382CD1" w14:textId="6F94B585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Aconitate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hydratase [EC:4.2.1.3]</w:t>
            </w:r>
          </w:p>
        </w:tc>
      </w:tr>
      <w:tr w:rsidR="008E634C" w:rsidRPr="00143918" w14:paraId="362063D2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C57FA0B" w14:textId="54D56021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Isocitrate lyase</w:t>
            </w:r>
          </w:p>
        </w:tc>
      </w:tr>
      <w:tr w:rsidR="00E65640" w:rsidRPr="00143918" w14:paraId="71E83B7D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3A2316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rtg5517</w:t>
            </w:r>
          </w:p>
        </w:tc>
        <w:tc>
          <w:tcPr>
            <w:tcW w:w="411" w:type="pct"/>
            <w:noWrap/>
            <w:hideMark/>
          </w:tcPr>
          <w:p w14:paraId="504D11A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3932</w:t>
            </w:r>
          </w:p>
        </w:tc>
        <w:tc>
          <w:tcPr>
            <w:tcW w:w="358" w:type="pct"/>
            <w:noWrap/>
            <w:hideMark/>
          </w:tcPr>
          <w:p w14:paraId="37AB357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0.126558</w:t>
            </w:r>
          </w:p>
        </w:tc>
        <w:tc>
          <w:tcPr>
            <w:tcW w:w="402" w:type="pct"/>
            <w:noWrap/>
            <w:hideMark/>
          </w:tcPr>
          <w:p w14:paraId="3E2E20F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AB399A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K01637</w:t>
            </w:r>
          </w:p>
        </w:tc>
        <w:tc>
          <w:tcPr>
            <w:tcW w:w="408" w:type="pct"/>
            <w:noWrap/>
            <w:hideMark/>
          </w:tcPr>
          <w:p w14:paraId="271B0B3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38A0B81" w14:textId="4941797A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Isocitrate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lyase [EC:4.1.3.1]</w:t>
            </w:r>
          </w:p>
        </w:tc>
      </w:tr>
      <w:tr w:rsidR="008E634C" w:rsidRPr="00143918" w14:paraId="6D54F3FC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6A399EE" w14:textId="435DAA6F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Malate synthase</w:t>
            </w:r>
          </w:p>
        </w:tc>
      </w:tr>
      <w:tr w:rsidR="00E65640" w:rsidRPr="00143918" w14:paraId="68722AB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F20F10C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rtg2130</w:t>
            </w:r>
          </w:p>
        </w:tc>
        <w:tc>
          <w:tcPr>
            <w:tcW w:w="411" w:type="pct"/>
            <w:noWrap/>
            <w:hideMark/>
          </w:tcPr>
          <w:p w14:paraId="5DCC45C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8" w:type="pct"/>
            <w:noWrap/>
            <w:hideMark/>
          </w:tcPr>
          <w:p w14:paraId="009DDD3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-5.98348</w:t>
            </w:r>
          </w:p>
        </w:tc>
        <w:tc>
          <w:tcPr>
            <w:tcW w:w="402" w:type="pct"/>
            <w:noWrap/>
            <w:hideMark/>
          </w:tcPr>
          <w:p w14:paraId="433BDBA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n.a</w:t>
            </w:r>
            <w:proofErr w:type="spellEnd"/>
          </w:p>
        </w:tc>
        <w:tc>
          <w:tcPr>
            <w:tcW w:w="560" w:type="pct"/>
            <w:noWrap/>
            <w:hideMark/>
          </w:tcPr>
          <w:p w14:paraId="6A672FC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K01638</w:t>
            </w:r>
          </w:p>
        </w:tc>
        <w:tc>
          <w:tcPr>
            <w:tcW w:w="408" w:type="pct"/>
            <w:noWrap/>
            <w:hideMark/>
          </w:tcPr>
          <w:p w14:paraId="13A09F8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1414439A" w14:textId="33F50B0B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Malate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synthase [EC:2.3.3.9]</w:t>
            </w:r>
          </w:p>
        </w:tc>
      </w:tr>
      <w:tr w:rsidR="00E65640" w:rsidRPr="00143918" w14:paraId="72F0801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EDD51B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rtg3633</w:t>
            </w:r>
          </w:p>
        </w:tc>
        <w:tc>
          <w:tcPr>
            <w:tcW w:w="411" w:type="pct"/>
            <w:noWrap/>
            <w:hideMark/>
          </w:tcPr>
          <w:p w14:paraId="0B9401B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358" w:type="pct"/>
            <w:noWrap/>
            <w:hideMark/>
          </w:tcPr>
          <w:p w14:paraId="4813950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1.127702</w:t>
            </w:r>
          </w:p>
        </w:tc>
        <w:tc>
          <w:tcPr>
            <w:tcW w:w="402" w:type="pct"/>
            <w:noWrap/>
            <w:hideMark/>
          </w:tcPr>
          <w:p w14:paraId="3249714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68AB58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K01638</w:t>
            </w:r>
          </w:p>
        </w:tc>
        <w:tc>
          <w:tcPr>
            <w:tcW w:w="408" w:type="pct"/>
            <w:noWrap/>
            <w:hideMark/>
          </w:tcPr>
          <w:p w14:paraId="52632A5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415B9F06" w14:textId="00AFDF55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Malate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synthase [EC:2.3.3.9]</w:t>
            </w:r>
          </w:p>
        </w:tc>
      </w:tr>
      <w:tr w:rsidR="008E634C" w:rsidRPr="00143918" w14:paraId="23D47515" w14:textId="77777777" w:rsidTr="00E656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345B0B7C" w14:textId="2C0F57A4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 novo lipid synthesis</w:t>
            </w:r>
          </w:p>
        </w:tc>
      </w:tr>
      <w:tr w:rsidR="008E634C" w:rsidRPr="00143918" w14:paraId="3A337E85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763DC174" w14:textId="4D499C06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Acetyl-CoA carboxylase (ACC)</w:t>
            </w:r>
          </w:p>
        </w:tc>
      </w:tr>
      <w:tr w:rsidR="00E65640" w:rsidRPr="00143918" w14:paraId="5D7A3AFE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489861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rtg226</w:t>
            </w:r>
          </w:p>
        </w:tc>
        <w:tc>
          <w:tcPr>
            <w:tcW w:w="411" w:type="pct"/>
            <w:noWrap/>
            <w:hideMark/>
          </w:tcPr>
          <w:p w14:paraId="0AE8F42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58" w:type="pct"/>
            <w:noWrap/>
            <w:hideMark/>
          </w:tcPr>
          <w:p w14:paraId="25EC061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1.329832</w:t>
            </w:r>
          </w:p>
        </w:tc>
        <w:tc>
          <w:tcPr>
            <w:tcW w:w="402" w:type="pct"/>
            <w:noWrap/>
            <w:hideMark/>
          </w:tcPr>
          <w:p w14:paraId="6AB26C7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9F8998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K11262</w:t>
            </w:r>
          </w:p>
        </w:tc>
        <w:tc>
          <w:tcPr>
            <w:tcW w:w="408" w:type="pct"/>
            <w:noWrap/>
            <w:hideMark/>
          </w:tcPr>
          <w:p w14:paraId="3125B62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0EC95979" w14:textId="3CDE97FC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carboxylase / biotin carboxylase 1 [EC:6.4.1.2 6.3.4.14 2.1.3.15]</w:t>
            </w:r>
          </w:p>
        </w:tc>
      </w:tr>
      <w:tr w:rsidR="008E634C" w:rsidRPr="00143918" w14:paraId="3E16A91D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55B63F6" w14:textId="3D898824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Fatty acid synthase (FAS)</w:t>
            </w:r>
          </w:p>
        </w:tc>
      </w:tr>
      <w:tr w:rsidR="00E65640" w:rsidRPr="00143918" w14:paraId="235751B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66281B9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rtg127</w:t>
            </w:r>
          </w:p>
        </w:tc>
        <w:tc>
          <w:tcPr>
            <w:tcW w:w="411" w:type="pct"/>
            <w:noWrap/>
            <w:hideMark/>
          </w:tcPr>
          <w:p w14:paraId="0C1754E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58" w:type="pct"/>
            <w:noWrap/>
            <w:hideMark/>
          </w:tcPr>
          <w:p w14:paraId="7621BCD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1.355341</w:t>
            </w:r>
          </w:p>
        </w:tc>
        <w:tc>
          <w:tcPr>
            <w:tcW w:w="402" w:type="pct"/>
            <w:noWrap/>
            <w:hideMark/>
          </w:tcPr>
          <w:p w14:paraId="0756A5E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226628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K00667</w:t>
            </w:r>
          </w:p>
        </w:tc>
        <w:tc>
          <w:tcPr>
            <w:tcW w:w="408" w:type="pct"/>
            <w:noWrap/>
            <w:hideMark/>
          </w:tcPr>
          <w:p w14:paraId="359DF0C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072B4DE0" w14:textId="46ECF814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Fatty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acid synthase subunit alpha, fungi type [EC:2.3.1.86]</w:t>
            </w:r>
          </w:p>
        </w:tc>
      </w:tr>
      <w:tr w:rsidR="00E65640" w:rsidRPr="00143918" w14:paraId="63123AB1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7E6639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rtg204</w:t>
            </w:r>
          </w:p>
        </w:tc>
        <w:tc>
          <w:tcPr>
            <w:tcW w:w="411" w:type="pct"/>
            <w:noWrap/>
            <w:hideMark/>
          </w:tcPr>
          <w:p w14:paraId="0C87AC1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58" w:type="pct"/>
            <w:noWrap/>
            <w:hideMark/>
          </w:tcPr>
          <w:p w14:paraId="4BE0C69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1.376327</w:t>
            </w:r>
          </w:p>
        </w:tc>
        <w:tc>
          <w:tcPr>
            <w:tcW w:w="402" w:type="pct"/>
            <w:noWrap/>
            <w:hideMark/>
          </w:tcPr>
          <w:p w14:paraId="092F747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C93920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K00667;K00668</w:t>
            </w:r>
          </w:p>
        </w:tc>
        <w:tc>
          <w:tcPr>
            <w:tcW w:w="408" w:type="pct"/>
            <w:noWrap/>
            <w:hideMark/>
          </w:tcPr>
          <w:p w14:paraId="44561B7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6688710" w14:textId="76DBB735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 xml:space="preserve">Fatty </w:t>
            </w:r>
            <w:r w:rsidR="00697111" w:rsidRPr="00143918">
              <w:rPr>
                <w:rFonts w:ascii="Times New Roman" w:hAnsi="Times New Roman" w:cs="Times New Roman"/>
                <w:color w:val="002060"/>
                <w:sz w:val="20"/>
                <w:szCs w:val="20"/>
              </w:rPr>
              <w:t>acid synthase subunit beta, fungi type [EC:2.3.1.86]</w:t>
            </w:r>
          </w:p>
        </w:tc>
      </w:tr>
      <w:tr w:rsidR="008E634C" w:rsidRPr="00143918" w14:paraId="2D016DAD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5515A48" w14:textId="75A0413F" w:rsidR="008E634C" w:rsidRPr="00143918" w:rsidRDefault="008E634C" w:rsidP="00D31C6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lastRenderedPageBreak/>
              <w:t>1-acylglycerol-3-phosphate O-acyltransferase (AGPAT)</w:t>
            </w:r>
          </w:p>
        </w:tc>
      </w:tr>
      <w:tr w:rsidR="00E65640" w:rsidRPr="00143918" w14:paraId="35C3A9E9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AD9407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rtg5664</w:t>
            </w:r>
          </w:p>
        </w:tc>
        <w:tc>
          <w:tcPr>
            <w:tcW w:w="411" w:type="pct"/>
            <w:noWrap/>
            <w:hideMark/>
          </w:tcPr>
          <w:p w14:paraId="6B8A0A8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2596</w:t>
            </w:r>
          </w:p>
        </w:tc>
        <w:tc>
          <w:tcPr>
            <w:tcW w:w="358" w:type="pct"/>
            <w:noWrap/>
            <w:hideMark/>
          </w:tcPr>
          <w:p w14:paraId="29C321A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0.266996</w:t>
            </w:r>
          </w:p>
        </w:tc>
        <w:tc>
          <w:tcPr>
            <w:tcW w:w="402" w:type="pct"/>
            <w:noWrap/>
            <w:hideMark/>
          </w:tcPr>
          <w:p w14:paraId="3DEEF57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134C6C8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K13519</w:t>
            </w:r>
          </w:p>
        </w:tc>
        <w:tc>
          <w:tcPr>
            <w:tcW w:w="408" w:type="pct"/>
            <w:noWrap/>
            <w:hideMark/>
          </w:tcPr>
          <w:p w14:paraId="75EBCEF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26F6006" w14:textId="1F03B77E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Lysophospholipid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[EC:2.3.1.51 2.3.1.23 2.3.1.-]</w:t>
            </w:r>
          </w:p>
        </w:tc>
      </w:tr>
      <w:tr w:rsidR="004C3492" w:rsidRPr="00143918" w14:paraId="2007C2D3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E5A207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rtg2173</w:t>
            </w:r>
          </w:p>
        </w:tc>
        <w:tc>
          <w:tcPr>
            <w:tcW w:w="411" w:type="pct"/>
            <w:noWrap/>
            <w:hideMark/>
          </w:tcPr>
          <w:p w14:paraId="529D5B3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5298</w:t>
            </w:r>
          </w:p>
        </w:tc>
        <w:tc>
          <w:tcPr>
            <w:tcW w:w="358" w:type="pct"/>
            <w:noWrap/>
            <w:hideMark/>
          </w:tcPr>
          <w:p w14:paraId="79C2085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-0.02788</w:t>
            </w:r>
          </w:p>
        </w:tc>
        <w:tc>
          <w:tcPr>
            <w:tcW w:w="962" w:type="pct"/>
            <w:gridSpan w:val="2"/>
            <w:noWrap/>
            <w:hideMark/>
          </w:tcPr>
          <w:p w14:paraId="23C752B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30BC1CA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BA4100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Acyltransferase (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lysophospholipid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acyltransferase)</w:t>
            </w:r>
          </w:p>
        </w:tc>
      </w:tr>
      <w:tr w:rsidR="00E65640" w:rsidRPr="00143918" w14:paraId="6B0482C1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4C9C9C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rtg5355</w:t>
            </w:r>
          </w:p>
        </w:tc>
        <w:tc>
          <w:tcPr>
            <w:tcW w:w="411" w:type="pct"/>
            <w:noWrap/>
            <w:hideMark/>
          </w:tcPr>
          <w:p w14:paraId="2C4FC3A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5810</w:t>
            </w:r>
          </w:p>
        </w:tc>
        <w:tc>
          <w:tcPr>
            <w:tcW w:w="358" w:type="pct"/>
            <w:noWrap/>
            <w:hideMark/>
          </w:tcPr>
          <w:p w14:paraId="0B125D2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-0.00527</w:t>
            </w:r>
          </w:p>
        </w:tc>
        <w:tc>
          <w:tcPr>
            <w:tcW w:w="962" w:type="pct"/>
            <w:gridSpan w:val="2"/>
            <w:noWrap/>
            <w:hideMark/>
          </w:tcPr>
          <w:p w14:paraId="5A8D49F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795B283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922117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Acyltransferase (lysophosphatidic acid acyltransferase /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lysophosphatidylinositol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acyltransferase)</w:t>
            </w:r>
          </w:p>
        </w:tc>
      </w:tr>
      <w:tr w:rsidR="008E634C" w:rsidRPr="00143918" w14:paraId="2EB93B55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18B9E600" w14:textId="66440491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Glycerol-3-phosphate acyltransferase (GPAT)</w:t>
            </w:r>
          </w:p>
        </w:tc>
      </w:tr>
      <w:tr w:rsidR="00E65640" w:rsidRPr="00143918" w14:paraId="5B772699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326019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rtg1283</w:t>
            </w:r>
          </w:p>
        </w:tc>
        <w:tc>
          <w:tcPr>
            <w:tcW w:w="411" w:type="pct"/>
            <w:noWrap/>
            <w:hideMark/>
          </w:tcPr>
          <w:p w14:paraId="34181CA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3535</w:t>
            </w:r>
          </w:p>
        </w:tc>
        <w:tc>
          <w:tcPr>
            <w:tcW w:w="358" w:type="pct"/>
            <w:noWrap/>
            <w:hideMark/>
          </w:tcPr>
          <w:p w14:paraId="1C0F225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-0.25377</w:t>
            </w:r>
          </w:p>
        </w:tc>
        <w:tc>
          <w:tcPr>
            <w:tcW w:w="402" w:type="pct"/>
            <w:noWrap/>
            <w:hideMark/>
          </w:tcPr>
          <w:p w14:paraId="0BA5DD0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751DBC9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K13507</w:t>
            </w:r>
          </w:p>
        </w:tc>
        <w:tc>
          <w:tcPr>
            <w:tcW w:w="408" w:type="pct"/>
            <w:noWrap/>
            <w:hideMark/>
          </w:tcPr>
          <w:p w14:paraId="10DA007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651CECC" w14:textId="4887C3D7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Glycerol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-3-phosphate O-acyltransferase / dihydroxyacetone phosphate acyltransferase [EC:2.3.1.15 2.3.1.42]</w:t>
            </w:r>
          </w:p>
        </w:tc>
      </w:tr>
      <w:tr w:rsidR="00E65640" w:rsidRPr="00143918" w14:paraId="385B594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510A82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rtg3012</w:t>
            </w:r>
          </w:p>
        </w:tc>
        <w:tc>
          <w:tcPr>
            <w:tcW w:w="411" w:type="pct"/>
            <w:noWrap/>
            <w:hideMark/>
          </w:tcPr>
          <w:p w14:paraId="6B0FC19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358" w:type="pct"/>
            <w:noWrap/>
            <w:hideMark/>
          </w:tcPr>
          <w:p w14:paraId="5682035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0.567038</w:t>
            </w:r>
          </w:p>
        </w:tc>
        <w:tc>
          <w:tcPr>
            <w:tcW w:w="402" w:type="pct"/>
            <w:noWrap/>
            <w:hideMark/>
          </w:tcPr>
          <w:p w14:paraId="54C6D97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B91F1F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K13507</w:t>
            </w:r>
          </w:p>
        </w:tc>
        <w:tc>
          <w:tcPr>
            <w:tcW w:w="408" w:type="pct"/>
            <w:noWrap/>
            <w:hideMark/>
          </w:tcPr>
          <w:p w14:paraId="58FD5A7D" w14:textId="2957DD8F" w:rsidR="00697111" w:rsidRPr="00143918" w:rsidRDefault="004C3492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349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0A8556B0" w14:textId="58687DC5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Glycerol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-3-phosphate O-acyltransferase / dihydroxyacetone phosphate acyltransferase [EC:2.3.1.15 2.3.1.42]</w:t>
            </w:r>
          </w:p>
        </w:tc>
      </w:tr>
      <w:tr w:rsidR="00E65640" w:rsidRPr="00143918" w14:paraId="7C6512B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37CF39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rtg3414</w:t>
            </w:r>
          </w:p>
        </w:tc>
        <w:tc>
          <w:tcPr>
            <w:tcW w:w="411" w:type="pct"/>
            <w:noWrap/>
            <w:hideMark/>
          </w:tcPr>
          <w:p w14:paraId="0B9A29A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4623</w:t>
            </w:r>
          </w:p>
        </w:tc>
        <w:tc>
          <w:tcPr>
            <w:tcW w:w="358" w:type="pct"/>
            <w:noWrap/>
            <w:hideMark/>
          </w:tcPr>
          <w:p w14:paraId="343B87F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-0.1619</w:t>
            </w:r>
          </w:p>
        </w:tc>
        <w:tc>
          <w:tcPr>
            <w:tcW w:w="402" w:type="pct"/>
            <w:noWrap/>
            <w:hideMark/>
          </w:tcPr>
          <w:p w14:paraId="6ADBC1F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BAD9D5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K13507</w:t>
            </w:r>
          </w:p>
        </w:tc>
        <w:tc>
          <w:tcPr>
            <w:tcW w:w="408" w:type="pct"/>
            <w:noWrap/>
            <w:hideMark/>
          </w:tcPr>
          <w:p w14:paraId="1E78EBE4" w14:textId="0A9631FC" w:rsidR="00697111" w:rsidRPr="00143918" w:rsidRDefault="004C3492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349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FFE5DE6" w14:textId="1829EA36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Glycerol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-3-phosphate O-acyltransferase / dihydroxyacetone phosphate acyltransferase [EC:2.3.1.15 2.3.1.42]</w:t>
            </w:r>
          </w:p>
        </w:tc>
      </w:tr>
      <w:tr w:rsidR="008E634C" w:rsidRPr="00143918" w14:paraId="033EE821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F87AE85" w14:textId="7C618FA3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Phosphatidic acid phosphatase (PPAP)</w:t>
            </w:r>
          </w:p>
        </w:tc>
      </w:tr>
      <w:tr w:rsidR="00E65640" w:rsidRPr="00143918" w14:paraId="2AF4AF4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F5BFC3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rtg1218</w:t>
            </w:r>
          </w:p>
        </w:tc>
        <w:tc>
          <w:tcPr>
            <w:tcW w:w="411" w:type="pct"/>
            <w:noWrap/>
            <w:hideMark/>
          </w:tcPr>
          <w:p w14:paraId="26E8066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3731</w:t>
            </w:r>
          </w:p>
        </w:tc>
        <w:tc>
          <w:tcPr>
            <w:tcW w:w="358" w:type="pct"/>
            <w:noWrap/>
            <w:hideMark/>
          </w:tcPr>
          <w:p w14:paraId="2E4B6DC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0.174715</w:t>
            </w:r>
          </w:p>
        </w:tc>
        <w:tc>
          <w:tcPr>
            <w:tcW w:w="402" w:type="pct"/>
            <w:noWrap/>
            <w:hideMark/>
          </w:tcPr>
          <w:p w14:paraId="1EBF072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2182C5F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K18693</w:t>
            </w:r>
          </w:p>
        </w:tc>
        <w:tc>
          <w:tcPr>
            <w:tcW w:w="408" w:type="pct"/>
            <w:noWrap/>
            <w:hideMark/>
          </w:tcPr>
          <w:p w14:paraId="30F1DAF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96B0D93" w14:textId="08B5A008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Diacylglycerol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diphosphate phosphatase /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phosphatidate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phosphatase [EC:3.1.3.81 3.1.3.4]</w:t>
            </w:r>
          </w:p>
        </w:tc>
      </w:tr>
      <w:tr w:rsidR="004C3492" w:rsidRPr="00143918" w14:paraId="3E617FFA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7F5C9DC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rtg3174</w:t>
            </w:r>
          </w:p>
        </w:tc>
        <w:tc>
          <w:tcPr>
            <w:tcW w:w="411" w:type="pct"/>
            <w:noWrap/>
            <w:hideMark/>
          </w:tcPr>
          <w:p w14:paraId="7B4DA8D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2980</w:t>
            </w:r>
          </w:p>
        </w:tc>
        <w:tc>
          <w:tcPr>
            <w:tcW w:w="358" w:type="pct"/>
            <w:noWrap/>
            <w:hideMark/>
          </w:tcPr>
          <w:p w14:paraId="6D52B7C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0.923743</w:t>
            </w:r>
          </w:p>
        </w:tc>
        <w:tc>
          <w:tcPr>
            <w:tcW w:w="962" w:type="pct"/>
            <w:gridSpan w:val="2"/>
            <w:noWrap/>
            <w:hideMark/>
          </w:tcPr>
          <w:p w14:paraId="1961941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4F7A990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2D4EAD77" w14:textId="2DAC3FCB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refseq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) bifunctional diacylglycerol diphosphate phosphatase/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phosphatidate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phosphatase&lt;|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acidppc</w:t>
            </w:r>
            <w:proofErr w:type="spellEnd"/>
          </w:p>
        </w:tc>
      </w:tr>
      <w:tr w:rsidR="00E65640" w:rsidRPr="00143918" w14:paraId="5150F13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D777A2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rtg3837</w:t>
            </w:r>
          </w:p>
        </w:tc>
        <w:tc>
          <w:tcPr>
            <w:tcW w:w="411" w:type="pct"/>
            <w:noWrap/>
            <w:hideMark/>
          </w:tcPr>
          <w:p w14:paraId="2B9700D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4851</w:t>
            </w:r>
          </w:p>
        </w:tc>
        <w:tc>
          <w:tcPr>
            <w:tcW w:w="358" w:type="pct"/>
            <w:noWrap/>
            <w:hideMark/>
          </w:tcPr>
          <w:p w14:paraId="5B071E0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0.398036</w:t>
            </w:r>
          </w:p>
        </w:tc>
        <w:tc>
          <w:tcPr>
            <w:tcW w:w="962" w:type="pct"/>
            <w:gridSpan w:val="2"/>
            <w:noWrap/>
            <w:hideMark/>
          </w:tcPr>
          <w:p w14:paraId="3B18C78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40ABEBC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1E80E15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634C" w:rsidRPr="00143918" w14:paraId="25D3A38F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414321F" w14:textId="0292C4F9" w:rsidR="008E634C" w:rsidRPr="00143918" w:rsidRDefault="008E634C" w:rsidP="00D31C6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Diacylglycerol O-acyltransferase (DGAT) and associated</w:t>
            </w:r>
          </w:p>
        </w:tc>
      </w:tr>
      <w:tr w:rsidR="00E65640" w:rsidRPr="00143918" w14:paraId="3408809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33665B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rtg257</w:t>
            </w:r>
          </w:p>
        </w:tc>
        <w:tc>
          <w:tcPr>
            <w:tcW w:w="411" w:type="pct"/>
            <w:noWrap/>
            <w:hideMark/>
          </w:tcPr>
          <w:p w14:paraId="18E7E86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4851</w:t>
            </w:r>
          </w:p>
        </w:tc>
        <w:tc>
          <w:tcPr>
            <w:tcW w:w="358" w:type="pct"/>
            <w:noWrap/>
            <w:hideMark/>
          </w:tcPr>
          <w:p w14:paraId="13CAAA1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0.530466</w:t>
            </w:r>
          </w:p>
        </w:tc>
        <w:tc>
          <w:tcPr>
            <w:tcW w:w="402" w:type="pct"/>
            <w:noWrap/>
            <w:hideMark/>
          </w:tcPr>
          <w:p w14:paraId="60EC919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6E9B42F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K15728</w:t>
            </w:r>
          </w:p>
        </w:tc>
        <w:tc>
          <w:tcPr>
            <w:tcW w:w="408" w:type="pct"/>
            <w:noWrap/>
            <w:hideMark/>
          </w:tcPr>
          <w:p w14:paraId="5566205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9F4164E" w14:textId="6AB4F85F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Phosphatidate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phosphatase LPIN [EC:3.1.3.4]</w:t>
            </w:r>
          </w:p>
        </w:tc>
      </w:tr>
      <w:tr w:rsidR="00E65640" w:rsidRPr="00143918" w14:paraId="0EED8E84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53AA51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rtg267</w:t>
            </w:r>
          </w:p>
        </w:tc>
        <w:tc>
          <w:tcPr>
            <w:tcW w:w="411" w:type="pct"/>
            <w:noWrap/>
            <w:hideMark/>
          </w:tcPr>
          <w:p w14:paraId="75DBEA3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1385</w:t>
            </w:r>
          </w:p>
        </w:tc>
        <w:tc>
          <w:tcPr>
            <w:tcW w:w="358" w:type="pct"/>
            <w:noWrap/>
            <w:hideMark/>
          </w:tcPr>
          <w:p w14:paraId="10B6680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0.478952</w:t>
            </w:r>
          </w:p>
        </w:tc>
        <w:tc>
          <w:tcPr>
            <w:tcW w:w="402" w:type="pct"/>
            <w:noWrap/>
            <w:hideMark/>
          </w:tcPr>
          <w:p w14:paraId="40C09E3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38838CF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K00679</w:t>
            </w:r>
          </w:p>
        </w:tc>
        <w:tc>
          <w:tcPr>
            <w:tcW w:w="408" w:type="pct"/>
            <w:noWrap/>
            <w:hideMark/>
          </w:tcPr>
          <w:p w14:paraId="29C47EE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2465310" w14:textId="6A857DC1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Phospholipid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:diacylglycerol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acyltransferase [EC:2.3.1.158]</w:t>
            </w:r>
          </w:p>
        </w:tc>
      </w:tr>
      <w:tr w:rsidR="00E65640" w:rsidRPr="00143918" w14:paraId="7CB253B4" w14:textId="77777777" w:rsidTr="00E6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2E2C8335" w14:textId="15692B3C" w:rsidR="00E65640" w:rsidRPr="00143918" w:rsidRDefault="00E65640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alpha, omega-oxidation</w:t>
            </w:r>
          </w:p>
        </w:tc>
      </w:tr>
      <w:tr w:rsidR="00697111" w:rsidRPr="00143918" w14:paraId="6367DEDC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60421D38" w14:textId="6270710B" w:rsidR="00697111" w:rsidRPr="00143918" w:rsidRDefault="00523504" w:rsidP="00D31C64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Aldehyde dehyd</w:t>
            </w:r>
            <w:r w:rsidR="00697111"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rogenase</w:t>
            </w:r>
          </w:p>
        </w:tc>
      </w:tr>
      <w:tr w:rsidR="00E65640" w:rsidRPr="00143918" w14:paraId="0561591A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2DD7EE2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rtg1234</w:t>
            </w:r>
          </w:p>
        </w:tc>
        <w:tc>
          <w:tcPr>
            <w:tcW w:w="411" w:type="pct"/>
            <w:noWrap/>
            <w:hideMark/>
          </w:tcPr>
          <w:p w14:paraId="2659593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3133</w:t>
            </w:r>
          </w:p>
        </w:tc>
        <w:tc>
          <w:tcPr>
            <w:tcW w:w="358" w:type="pct"/>
            <w:noWrap/>
            <w:hideMark/>
          </w:tcPr>
          <w:p w14:paraId="4CC0D79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0.237564</w:t>
            </w:r>
          </w:p>
        </w:tc>
        <w:tc>
          <w:tcPr>
            <w:tcW w:w="402" w:type="pct"/>
            <w:noWrap/>
            <w:hideMark/>
          </w:tcPr>
          <w:p w14:paraId="1D1BADA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9E275F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K00128;K00129</w:t>
            </w:r>
          </w:p>
        </w:tc>
        <w:tc>
          <w:tcPr>
            <w:tcW w:w="408" w:type="pct"/>
            <w:noWrap/>
            <w:hideMark/>
          </w:tcPr>
          <w:p w14:paraId="0FD3DCA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4DC478F6" w14:textId="21A28212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(NAD(P)+) [EC:1.2.1.5]|aldehyde dehydrogenase (NAD+) [EC:1.2.1.3]</w:t>
            </w:r>
          </w:p>
        </w:tc>
      </w:tr>
      <w:tr w:rsidR="00E65640" w:rsidRPr="00143918" w14:paraId="68E6707F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2A3E4DC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rtg1331</w:t>
            </w:r>
          </w:p>
        </w:tc>
        <w:tc>
          <w:tcPr>
            <w:tcW w:w="411" w:type="pct"/>
            <w:noWrap/>
            <w:hideMark/>
          </w:tcPr>
          <w:p w14:paraId="648F780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1672</w:t>
            </w:r>
          </w:p>
        </w:tc>
        <w:tc>
          <w:tcPr>
            <w:tcW w:w="358" w:type="pct"/>
            <w:noWrap/>
            <w:hideMark/>
          </w:tcPr>
          <w:p w14:paraId="6EFD8A6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-0.61742</w:t>
            </w:r>
          </w:p>
        </w:tc>
        <w:tc>
          <w:tcPr>
            <w:tcW w:w="402" w:type="pct"/>
            <w:noWrap/>
            <w:hideMark/>
          </w:tcPr>
          <w:p w14:paraId="0FB36FA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71D02D2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5A61A4F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6F0333C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Aldehyde dehydrogenase family</w:t>
            </w:r>
          </w:p>
        </w:tc>
      </w:tr>
      <w:tr w:rsidR="00E65640" w:rsidRPr="00143918" w14:paraId="1EE6A8F7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B76A74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rtg1455</w:t>
            </w:r>
          </w:p>
        </w:tc>
        <w:tc>
          <w:tcPr>
            <w:tcW w:w="411" w:type="pct"/>
            <w:noWrap/>
            <w:hideMark/>
          </w:tcPr>
          <w:p w14:paraId="41FB50C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1741</w:t>
            </w:r>
          </w:p>
        </w:tc>
        <w:tc>
          <w:tcPr>
            <w:tcW w:w="358" w:type="pct"/>
            <w:noWrap/>
            <w:hideMark/>
          </w:tcPr>
          <w:p w14:paraId="6156354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0.41167</w:t>
            </w:r>
          </w:p>
        </w:tc>
        <w:tc>
          <w:tcPr>
            <w:tcW w:w="402" w:type="pct"/>
            <w:noWrap/>
            <w:hideMark/>
          </w:tcPr>
          <w:p w14:paraId="43461EC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7418D25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74B8B4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  <w:tc>
          <w:tcPr>
            <w:tcW w:w="2353" w:type="pct"/>
            <w:noWrap/>
            <w:hideMark/>
          </w:tcPr>
          <w:p w14:paraId="282B444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D-lactaldehyde dehydrogenase</w:t>
            </w:r>
          </w:p>
        </w:tc>
      </w:tr>
      <w:tr w:rsidR="00E65640" w:rsidRPr="00143918" w14:paraId="38BE5C1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1ECD16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rtg3413</w:t>
            </w:r>
          </w:p>
        </w:tc>
        <w:tc>
          <w:tcPr>
            <w:tcW w:w="411" w:type="pct"/>
            <w:noWrap/>
            <w:hideMark/>
          </w:tcPr>
          <w:p w14:paraId="452AA68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4758</w:t>
            </w:r>
          </w:p>
        </w:tc>
        <w:tc>
          <w:tcPr>
            <w:tcW w:w="358" w:type="pct"/>
            <w:noWrap/>
            <w:hideMark/>
          </w:tcPr>
          <w:p w14:paraId="104251E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0.105004</w:t>
            </w:r>
          </w:p>
        </w:tc>
        <w:tc>
          <w:tcPr>
            <w:tcW w:w="402" w:type="pct"/>
            <w:noWrap/>
            <w:hideMark/>
          </w:tcPr>
          <w:p w14:paraId="5B4D80E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7572AA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</w:t>
            </w:r>
          </w:p>
        </w:tc>
        <w:tc>
          <w:tcPr>
            <w:tcW w:w="408" w:type="pct"/>
            <w:noWrap/>
            <w:hideMark/>
          </w:tcPr>
          <w:p w14:paraId="760B675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2E8829F5" w14:textId="1C4CA93E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</w:t>
            </w:r>
          </w:p>
        </w:tc>
      </w:tr>
      <w:tr w:rsidR="00E65640" w:rsidRPr="00143918" w14:paraId="038B711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9DEDDA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rtg4159</w:t>
            </w:r>
          </w:p>
        </w:tc>
        <w:tc>
          <w:tcPr>
            <w:tcW w:w="411" w:type="pct"/>
            <w:noWrap/>
            <w:hideMark/>
          </w:tcPr>
          <w:p w14:paraId="75E9411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1901</w:t>
            </w:r>
          </w:p>
        </w:tc>
        <w:tc>
          <w:tcPr>
            <w:tcW w:w="358" w:type="pct"/>
            <w:noWrap/>
            <w:hideMark/>
          </w:tcPr>
          <w:p w14:paraId="1072832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0.360954</w:t>
            </w:r>
          </w:p>
        </w:tc>
        <w:tc>
          <w:tcPr>
            <w:tcW w:w="402" w:type="pct"/>
            <w:noWrap/>
            <w:hideMark/>
          </w:tcPr>
          <w:p w14:paraId="141DE50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9E90FE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K00128;K14085</w:t>
            </w:r>
          </w:p>
        </w:tc>
        <w:tc>
          <w:tcPr>
            <w:tcW w:w="408" w:type="pct"/>
            <w:noWrap/>
            <w:hideMark/>
          </w:tcPr>
          <w:p w14:paraId="5D148F4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78CA4A25" w14:textId="228D90CE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[EC:1.2.1.3]|aldehyde dehydrogenase family 7 member A1 [EC:1.2.1.31 1.2.1.8 1.2.1.3]</w:t>
            </w:r>
          </w:p>
        </w:tc>
      </w:tr>
      <w:tr w:rsidR="00E65640" w:rsidRPr="00143918" w14:paraId="18FA48F7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77E5EB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rtg4562</w:t>
            </w:r>
          </w:p>
        </w:tc>
        <w:tc>
          <w:tcPr>
            <w:tcW w:w="411" w:type="pct"/>
            <w:noWrap/>
            <w:hideMark/>
          </w:tcPr>
          <w:p w14:paraId="66055B4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</w:tc>
        <w:tc>
          <w:tcPr>
            <w:tcW w:w="358" w:type="pct"/>
            <w:noWrap/>
            <w:hideMark/>
          </w:tcPr>
          <w:p w14:paraId="768B1B0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-0.64903</w:t>
            </w:r>
          </w:p>
        </w:tc>
        <w:tc>
          <w:tcPr>
            <w:tcW w:w="402" w:type="pct"/>
            <w:noWrap/>
            <w:hideMark/>
          </w:tcPr>
          <w:p w14:paraId="5199389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E1C7FF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</w:t>
            </w:r>
          </w:p>
        </w:tc>
        <w:tc>
          <w:tcPr>
            <w:tcW w:w="408" w:type="pct"/>
            <w:noWrap/>
            <w:hideMark/>
          </w:tcPr>
          <w:p w14:paraId="2666571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3F28BD7D" w14:textId="09678233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</w:t>
            </w:r>
          </w:p>
        </w:tc>
      </w:tr>
      <w:tr w:rsidR="00E65640" w:rsidRPr="00143918" w14:paraId="52036F69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4CDFC6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rtg4984</w:t>
            </w:r>
          </w:p>
        </w:tc>
        <w:tc>
          <w:tcPr>
            <w:tcW w:w="411" w:type="pct"/>
            <w:noWrap/>
            <w:hideMark/>
          </w:tcPr>
          <w:p w14:paraId="7D59D37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  <w:tc>
          <w:tcPr>
            <w:tcW w:w="358" w:type="pct"/>
            <w:noWrap/>
            <w:hideMark/>
          </w:tcPr>
          <w:p w14:paraId="7A133FD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-0.64935</w:t>
            </w:r>
          </w:p>
        </w:tc>
        <w:tc>
          <w:tcPr>
            <w:tcW w:w="402" w:type="pct"/>
            <w:noWrap/>
            <w:hideMark/>
          </w:tcPr>
          <w:p w14:paraId="4F852EC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360D5D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</w:t>
            </w:r>
          </w:p>
        </w:tc>
        <w:tc>
          <w:tcPr>
            <w:tcW w:w="408" w:type="pct"/>
            <w:noWrap/>
            <w:hideMark/>
          </w:tcPr>
          <w:p w14:paraId="74F7BC5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F015AC0" w14:textId="419D8396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</w:t>
            </w:r>
          </w:p>
        </w:tc>
      </w:tr>
      <w:tr w:rsidR="00E65640" w:rsidRPr="00143918" w14:paraId="6672BEDD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8D5EC0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rtg513</w:t>
            </w:r>
          </w:p>
        </w:tc>
        <w:tc>
          <w:tcPr>
            <w:tcW w:w="411" w:type="pct"/>
            <w:noWrap/>
            <w:hideMark/>
          </w:tcPr>
          <w:p w14:paraId="71CDB7E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4741</w:t>
            </w:r>
          </w:p>
        </w:tc>
        <w:tc>
          <w:tcPr>
            <w:tcW w:w="358" w:type="pct"/>
            <w:noWrap/>
            <w:hideMark/>
          </w:tcPr>
          <w:p w14:paraId="7C157C3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0.101235</w:t>
            </w:r>
          </w:p>
        </w:tc>
        <w:tc>
          <w:tcPr>
            <w:tcW w:w="402" w:type="pct"/>
            <w:noWrap/>
            <w:hideMark/>
          </w:tcPr>
          <w:p w14:paraId="5F4C80F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14FD266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</w:t>
            </w:r>
          </w:p>
        </w:tc>
        <w:tc>
          <w:tcPr>
            <w:tcW w:w="408" w:type="pct"/>
            <w:noWrap/>
            <w:hideMark/>
          </w:tcPr>
          <w:p w14:paraId="4EB6211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3C21597C" w14:textId="42621B30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</w:t>
            </w:r>
          </w:p>
        </w:tc>
      </w:tr>
      <w:tr w:rsidR="00E65640" w:rsidRPr="00143918" w14:paraId="681A59B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B1115C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rtg5244</w:t>
            </w:r>
          </w:p>
        </w:tc>
        <w:tc>
          <w:tcPr>
            <w:tcW w:w="411" w:type="pct"/>
            <w:noWrap/>
            <w:hideMark/>
          </w:tcPr>
          <w:p w14:paraId="397E3A6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2097</w:t>
            </w:r>
          </w:p>
        </w:tc>
        <w:tc>
          <w:tcPr>
            <w:tcW w:w="358" w:type="pct"/>
            <w:noWrap/>
            <w:hideMark/>
          </w:tcPr>
          <w:p w14:paraId="3A94697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-0.84413</w:t>
            </w:r>
          </w:p>
        </w:tc>
        <w:tc>
          <w:tcPr>
            <w:tcW w:w="402" w:type="pct"/>
            <w:noWrap/>
            <w:hideMark/>
          </w:tcPr>
          <w:p w14:paraId="6A9E324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51FC7F6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</w:t>
            </w:r>
          </w:p>
        </w:tc>
        <w:tc>
          <w:tcPr>
            <w:tcW w:w="408" w:type="pct"/>
            <w:noWrap/>
            <w:hideMark/>
          </w:tcPr>
          <w:p w14:paraId="5EB14F1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3330A2E" w14:textId="1B70B90E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</w:t>
            </w:r>
          </w:p>
        </w:tc>
      </w:tr>
      <w:tr w:rsidR="00E65640" w:rsidRPr="00143918" w14:paraId="115E2F64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5F13EA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rtg738</w:t>
            </w:r>
          </w:p>
        </w:tc>
        <w:tc>
          <w:tcPr>
            <w:tcW w:w="411" w:type="pct"/>
            <w:noWrap/>
            <w:hideMark/>
          </w:tcPr>
          <w:p w14:paraId="22FDD08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1018</w:t>
            </w:r>
          </w:p>
        </w:tc>
        <w:tc>
          <w:tcPr>
            <w:tcW w:w="358" w:type="pct"/>
            <w:noWrap/>
            <w:hideMark/>
          </w:tcPr>
          <w:p w14:paraId="7E35C3E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-0.50214</w:t>
            </w:r>
          </w:p>
        </w:tc>
        <w:tc>
          <w:tcPr>
            <w:tcW w:w="402" w:type="pct"/>
            <w:noWrap/>
            <w:hideMark/>
          </w:tcPr>
          <w:p w14:paraId="6FA94E3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4D2B1B0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K00128</w:t>
            </w:r>
          </w:p>
        </w:tc>
        <w:tc>
          <w:tcPr>
            <w:tcW w:w="408" w:type="pct"/>
            <w:noWrap/>
            <w:hideMark/>
          </w:tcPr>
          <w:p w14:paraId="09B9B80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34D603D7" w14:textId="70505B68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Aldehyde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(NAD+) [EC:1.2.1.3]</w:t>
            </w:r>
          </w:p>
        </w:tc>
      </w:tr>
      <w:tr w:rsidR="00697111" w:rsidRPr="00143918" w14:paraId="4F32EF7A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654CD276" w14:textId="77777777" w:rsidR="00697111" w:rsidRPr="00143918" w:rsidRDefault="00697111" w:rsidP="00D31C64">
            <w:pPr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Alcohol dehydrogenase</w:t>
            </w:r>
          </w:p>
        </w:tc>
      </w:tr>
      <w:tr w:rsidR="00E65640" w:rsidRPr="00143918" w14:paraId="1E75F58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01A09C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rtg1625</w:t>
            </w:r>
          </w:p>
        </w:tc>
        <w:tc>
          <w:tcPr>
            <w:tcW w:w="411" w:type="pct"/>
            <w:noWrap/>
            <w:hideMark/>
          </w:tcPr>
          <w:p w14:paraId="31F5740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1196</w:t>
            </w:r>
          </w:p>
        </w:tc>
        <w:tc>
          <w:tcPr>
            <w:tcW w:w="358" w:type="pct"/>
            <w:noWrap/>
            <w:hideMark/>
          </w:tcPr>
          <w:p w14:paraId="30700F1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0.602372</w:t>
            </w:r>
          </w:p>
        </w:tc>
        <w:tc>
          <w:tcPr>
            <w:tcW w:w="402" w:type="pct"/>
            <w:noWrap/>
            <w:hideMark/>
          </w:tcPr>
          <w:p w14:paraId="55FF150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5D6B88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K00002</w:t>
            </w:r>
          </w:p>
        </w:tc>
        <w:tc>
          <w:tcPr>
            <w:tcW w:w="408" w:type="pct"/>
            <w:noWrap/>
            <w:hideMark/>
          </w:tcPr>
          <w:p w14:paraId="0972377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7DC58B17" w14:textId="1AA5A189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(NADP+) [EC:1.1.1.2]</w:t>
            </w:r>
          </w:p>
        </w:tc>
      </w:tr>
      <w:tr w:rsidR="00E65640" w:rsidRPr="00143918" w14:paraId="70FAEAA4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E5925C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rtg2078</w:t>
            </w:r>
          </w:p>
        </w:tc>
        <w:tc>
          <w:tcPr>
            <w:tcW w:w="411" w:type="pct"/>
            <w:noWrap/>
            <w:hideMark/>
          </w:tcPr>
          <w:p w14:paraId="2D0AB55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358" w:type="pct"/>
            <w:noWrap/>
            <w:hideMark/>
          </w:tcPr>
          <w:p w14:paraId="0EDC462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1.105919</w:t>
            </w:r>
          </w:p>
        </w:tc>
        <w:tc>
          <w:tcPr>
            <w:tcW w:w="402" w:type="pct"/>
            <w:noWrap/>
            <w:hideMark/>
          </w:tcPr>
          <w:p w14:paraId="337BA40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94F746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K00002</w:t>
            </w:r>
          </w:p>
        </w:tc>
        <w:tc>
          <w:tcPr>
            <w:tcW w:w="408" w:type="pct"/>
            <w:noWrap/>
            <w:hideMark/>
          </w:tcPr>
          <w:p w14:paraId="6832976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77E6EC0F" w14:textId="3BFD8A94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(NADP+) [EC:1.1.1.2]</w:t>
            </w:r>
          </w:p>
        </w:tc>
      </w:tr>
      <w:tr w:rsidR="00E65640" w:rsidRPr="00143918" w14:paraId="5A483CB3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50884B2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rtg2788</w:t>
            </w:r>
          </w:p>
        </w:tc>
        <w:tc>
          <w:tcPr>
            <w:tcW w:w="411" w:type="pct"/>
            <w:noWrap/>
            <w:hideMark/>
          </w:tcPr>
          <w:p w14:paraId="12D788E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58" w:type="pct"/>
            <w:noWrap/>
            <w:hideMark/>
          </w:tcPr>
          <w:p w14:paraId="71AB5FB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1.509143</w:t>
            </w:r>
          </w:p>
        </w:tc>
        <w:tc>
          <w:tcPr>
            <w:tcW w:w="402" w:type="pct"/>
            <w:noWrap/>
            <w:hideMark/>
          </w:tcPr>
          <w:p w14:paraId="5683642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09A68F2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K00002</w:t>
            </w:r>
          </w:p>
        </w:tc>
        <w:tc>
          <w:tcPr>
            <w:tcW w:w="408" w:type="pct"/>
            <w:noWrap/>
            <w:hideMark/>
          </w:tcPr>
          <w:p w14:paraId="55CD9FB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4C75B25B" w14:textId="69A1480E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(NADP+) [EC:1.1.1.2]</w:t>
            </w:r>
          </w:p>
        </w:tc>
      </w:tr>
      <w:tr w:rsidR="00E65640" w:rsidRPr="00143918" w14:paraId="27CC823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04D919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rtg289</w:t>
            </w:r>
          </w:p>
        </w:tc>
        <w:tc>
          <w:tcPr>
            <w:tcW w:w="411" w:type="pct"/>
            <w:noWrap/>
            <w:hideMark/>
          </w:tcPr>
          <w:p w14:paraId="5AD743A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noWrap/>
            <w:hideMark/>
          </w:tcPr>
          <w:p w14:paraId="0F4AD91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0.795027</w:t>
            </w:r>
          </w:p>
        </w:tc>
        <w:tc>
          <w:tcPr>
            <w:tcW w:w="402" w:type="pct"/>
            <w:noWrap/>
            <w:hideMark/>
          </w:tcPr>
          <w:p w14:paraId="45776AD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14AEDB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K13953</w:t>
            </w:r>
          </w:p>
        </w:tc>
        <w:tc>
          <w:tcPr>
            <w:tcW w:w="408" w:type="pct"/>
            <w:noWrap/>
            <w:hideMark/>
          </w:tcPr>
          <w:p w14:paraId="028E21A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21ADE8E6" w14:textId="64A3C19E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dehydrogenase, propanol-preferring [EC:1.1.1.1]</w:t>
            </w:r>
          </w:p>
        </w:tc>
      </w:tr>
      <w:tr w:rsidR="00E65640" w:rsidRPr="00143918" w14:paraId="10F38F16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BAD685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rtg2985</w:t>
            </w:r>
          </w:p>
        </w:tc>
        <w:tc>
          <w:tcPr>
            <w:tcW w:w="411" w:type="pct"/>
            <w:noWrap/>
            <w:hideMark/>
          </w:tcPr>
          <w:p w14:paraId="7688364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4952</w:t>
            </w:r>
          </w:p>
        </w:tc>
        <w:tc>
          <w:tcPr>
            <w:tcW w:w="358" w:type="pct"/>
            <w:noWrap/>
            <w:hideMark/>
          </w:tcPr>
          <w:p w14:paraId="6296506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-0.17527</w:t>
            </w:r>
          </w:p>
        </w:tc>
        <w:tc>
          <w:tcPr>
            <w:tcW w:w="402" w:type="pct"/>
            <w:noWrap/>
            <w:hideMark/>
          </w:tcPr>
          <w:p w14:paraId="3B98465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BCEF17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K13953</w:t>
            </w:r>
          </w:p>
        </w:tc>
        <w:tc>
          <w:tcPr>
            <w:tcW w:w="408" w:type="pct"/>
            <w:noWrap/>
            <w:hideMark/>
          </w:tcPr>
          <w:p w14:paraId="2D1219C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2A72CB72" w14:textId="4E2F35EA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dehydrogenase, propanol-preferring [EC:1.1.1.1]</w:t>
            </w:r>
          </w:p>
        </w:tc>
      </w:tr>
      <w:tr w:rsidR="00E65640" w:rsidRPr="00143918" w14:paraId="575C0A5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AC4FB1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rtg2999</w:t>
            </w:r>
          </w:p>
        </w:tc>
        <w:tc>
          <w:tcPr>
            <w:tcW w:w="411" w:type="pct"/>
            <w:noWrap/>
            <w:hideMark/>
          </w:tcPr>
          <w:p w14:paraId="21E1486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358" w:type="pct"/>
            <w:noWrap/>
            <w:hideMark/>
          </w:tcPr>
          <w:p w14:paraId="5AA3169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1.40059</w:t>
            </w:r>
          </w:p>
        </w:tc>
        <w:tc>
          <w:tcPr>
            <w:tcW w:w="402" w:type="pct"/>
            <w:noWrap/>
            <w:hideMark/>
          </w:tcPr>
          <w:p w14:paraId="3DA69F2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3C33B3F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268CEC8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075B5F1A" w14:textId="63125804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Aryl-alcohol dehydrogenase</w:t>
            </w:r>
          </w:p>
        </w:tc>
      </w:tr>
      <w:tr w:rsidR="00E65640" w:rsidRPr="00143918" w14:paraId="21274356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1047CC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rtg3009</w:t>
            </w:r>
          </w:p>
        </w:tc>
        <w:tc>
          <w:tcPr>
            <w:tcW w:w="411" w:type="pct"/>
            <w:noWrap/>
            <w:hideMark/>
          </w:tcPr>
          <w:p w14:paraId="243480D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</w:tc>
        <w:tc>
          <w:tcPr>
            <w:tcW w:w="358" w:type="pct"/>
            <w:noWrap/>
            <w:hideMark/>
          </w:tcPr>
          <w:p w14:paraId="0D40879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1.106993</w:t>
            </w:r>
          </w:p>
        </w:tc>
        <w:tc>
          <w:tcPr>
            <w:tcW w:w="402" w:type="pct"/>
            <w:noWrap/>
            <w:hideMark/>
          </w:tcPr>
          <w:p w14:paraId="7F9D662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464EF9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K13953</w:t>
            </w:r>
          </w:p>
        </w:tc>
        <w:tc>
          <w:tcPr>
            <w:tcW w:w="408" w:type="pct"/>
            <w:noWrap/>
            <w:hideMark/>
          </w:tcPr>
          <w:p w14:paraId="3F499C5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05FEF5C5" w14:textId="6D460D11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dehydrogenase, propanol-preferring [EC:1.1.1.1]</w:t>
            </w:r>
          </w:p>
        </w:tc>
      </w:tr>
      <w:tr w:rsidR="00E65640" w:rsidRPr="00143918" w14:paraId="672E8911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A4EF9A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rtg3974</w:t>
            </w:r>
          </w:p>
        </w:tc>
        <w:tc>
          <w:tcPr>
            <w:tcW w:w="411" w:type="pct"/>
            <w:noWrap/>
            <w:hideMark/>
          </w:tcPr>
          <w:p w14:paraId="42CB88F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2441</w:t>
            </w:r>
          </w:p>
        </w:tc>
        <w:tc>
          <w:tcPr>
            <w:tcW w:w="358" w:type="pct"/>
            <w:noWrap/>
            <w:hideMark/>
          </w:tcPr>
          <w:p w14:paraId="1551CF0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-0.45701</w:t>
            </w:r>
          </w:p>
        </w:tc>
        <w:tc>
          <w:tcPr>
            <w:tcW w:w="402" w:type="pct"/>
            <w:noWrap/>
            <w:hideMark/>
          </w:tcPr>
          <w:p w14:paraId="7E80504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1B95977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K13954</w:t>
            </w:r>
          </w:p>
        </w:tc>
        <w:tc>
          <w:tcPr>
            <w:tcW w:w="408" w:type="pct"/>
            <w:noWrap/>
            <w:hideMark/>
          </w:tcPr>
          <w:p w14:paraId="54E106C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7CCCF03" w14:textId="736D7FA4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[EC:1.1.1.1]</w:t>
            </w:r>
          </w:p>
        </w:tc>
      </w:tr>
      <w:tr w:rsidR="00E65640" w:rsidRPr="00143918" w14:paraId="40CBB684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F4D4F5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rtg3996</w:t>
            </w:r>
          </w:p>
        </w:tc>
        <w:tc>
          <w:tcPr>
            <w:tcW w:w="411" w:type="pct"/>
            <w:noWrap/>
            <w:hideMark/>
          </w:tcPr>
          <w:p w14:paraId="53EA2B6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776</w:t>
            </w:r>
          </w:p>
        </w:tc>
        <w:tc>
          <w:tcPr>
            <w:tcW w:w="358" w:type="pct"/>
            <w:noWrap/>
            <w:hideMark/>
          </w:tcPr>
          <w:p w14:paraId="598FE40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0.554074</w:t>
            </w:r>
          </w:p>
        </w:tc>
        <w:tc>
          <w:tcPr>
            <w:tcW w:w="402" w:type="pct"/>
            <w:noWrap/>
            <w:hideMark/>
          </w:tcPr>
          <w:p w14:paraId="002D04E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A2178D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K00121</w:t>
            </w:r>
          </w:p>
        </w:tc>
        <w:tc>
          <w:tcPr>
            <w:tcW w:w="408" w:type="pct"/>
            <w:noWrap/>
            <w:hideMark/>
          </w:tcPr>
          <w:p w14:paraId="5124C98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0B546C4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S-(hydroxymethyl)glutathione dehydrogenase / alcohol dehydrogenase [EC:1.1.1.284 1.1.1.1]</w:t>
            </w:r>
          </w:p>
        </w:tc>
      </w:tr>
      <w:tr w:rsidR="00E65640" w:rsidRPr="00143918" w14:paraId="1235C2F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225B90C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rtg4272</w:t>
            </w:r>
          </w:p>
        </w:tc>
        <w:tc>
          <w:tcPr>
            <w:tcW w:w="411" w:type="pct"/>
            <w:noWrap/>
            <w:hideMark/>
          </w:tcPr>
          <w:p w14:paraId="5C38EC0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4812</w:t>
            </w:r>
          </w:p>
        </w:tc>
        <w:tc>
          <w:tcPr>
            <w:tcW w:w="358" w:type="pct"/>
            <w:noWrap/>
            <w:hideMark/>
          </w:tcPr>
          <w:p w14:paraId="0EC4C81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-0.14568</w:t>
            </w:r>
          </w:p>
        </w:tc>
        <w:tc>
          <w:tcPr>
            <w:tcW w:w="402" w:type="pct"/>
            <w:noWrap/>
            <w:hideMark/>
          </w:tcPr>
          <w:p w14:paraId="2E3D605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3A4D93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K13954</w:t>
            </w:r>
          </w:p>
        </w:tc>
        <w:tc>
          <w:tcPr>
            <w:tcW w:w="408" w:type="pct"/>
            <w:noWrap/>
            <w:hideMark/>
          </w:tcPr>
          <w:p w14:paraId="662E125B" w14:textId="57333A3E" w:rsidR="00697111" w:rsidRPr="00143918" w:rsidRDefault="003F163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1083252C" w14:textId="417C29B7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[EC:1.1.1.1]</w:t>
            </w:r>
          </w:p>
        </w:tc>
      </w:tr>
      <w:tr w:rsidR="00E65640" w:rsidRPr="00143918" w14:paraId="4F71F30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385E14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rtg4461</w:t>
            </w:r>
          </w:p>
        </w:tc>
        <w:tc>
          <w:tcPr>
            <w:tcW w:w="411" w:type="pct"/>
            <w:noWrap/>
            <w:hideMark/>
          </w:tcPr>
          <w:p w14:paraId="3220A00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5004</w:t>
            </w:r>
          </w:p>
        </w:tc>
        <w:tc>
          <w:tcPr>
            <w:tcW w:w="358" w:type="pct"/>
            <w:noWrap/>
            <w:hideMark/>
          </w:tcPr>
          <w:p w14:paraId="28A75B8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-0.12369</w:t>
            </w:r>
          </w:p>
        </w:tc>
        <w:tc>
          <w:tcPr>
            <w:tcW w:w="402" w:type="pct"/>
            <w:noWrap/>
            <w:hideMark/>
          </w:tcPr>
          <w:p w14:paraId="376FD62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876D31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K13953</w:t>
            </w:r>
          </w:p>
        </w:tc>
        <w:tc>
          <w:tcPr>
            <w:tcW w:w="408" w:type="pct"/>
            <w:noWrap/>
            <w:hideMark/>
          </w:tcPr>
          <w:p w14:paraId="618D9D3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10D4D166" w14:textId="1EA35D2E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dehydrogenase, propanol-preferring [EC:1.1.1.1]</w:t>
            </w:r>
          </w:p>
        </w:tc>
      </w:tr>
      <w:tr w:rsidR="00E65640" w:rsidRPr="00143918" w14:paraId="4017634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185E7A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rtg4464</w:t>
            </w:r>
          </w:p>
        </w:tc>
        <w:tc>
          <w:tcPr>
            <w:tcW w:w="411" w:type="pct"/>
            <w:noWrap/>
            <w:hideMark/>
          </w:tcPr>
          <w:p w14:paraId="6914D8C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4973</w:t>
            </w:r>
          </w:p>
        </w:tc>
        <w:tc>
          <w:tcPr>
            <w:tcW w:w="358" w:type="pct"/>
            <w:noWrap/>
            <w:hideMark/>
          </w:tcPr>
          <w:p w14:paraId="5FCCD50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0.163424</w:t>
            </w:r>
          </w:p>
        </w:tc>
        <w:tc>
          <w:tcPr>
            <w:tcW w:w="402" w:type="pct"/>
            <w:noWrap/>
            <w:hideMark/>
          </w:tcPr>
          <w:p w14:paraId="5014869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3E7C390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K13953</w:t>
            </w:r>
          </w:p>
        </w:tc>
        <w:tc>
          <w:tcPr>
            <w:tcW w:w="408" w:type="pct"/>
            <w:noWrap/>
            <w:hideMark/>
          </w:tcPr>
          <w:p w14:paraId="3EA4AA2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4E2016CC" w14:textId="68168FF1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dehydrogenase, propanol-preferring [EC:1.1.1.1]</w:t>
            </w:r>
          </w:p>
        </w:tc>
      </w:tr>
      <w:tr w:rsidR="004C3492" w:rsidRPr="00143918" w14:paraId="7E27911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C488C7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rtg5549</w:t>
            </w:r>
          </w:p>
        </w:tc>
        <w:tc>
          <w:tcPr>
            <w:tcW w:w="411" w:type="pct"/>
            <w:noWrap/>
            <w:hideMark/>
          </w:tcPr>
          <w:p w14:paraId="6641536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2598</w:t>
            </w:r>
          </w:p>
        </w:tc>
        <w:tc>
          <w:tcPr>
            <w:tcW w:w="358" w:type="pct"/>
            <w:noWrap/>
            <w:hideMark/>
          </w:tcPr>
          <w:p w14:paraId="7329434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0.34862</w:t>
            </w:r>
          </w:p>
        </w:tc>
        <w:tc>
          <w:tcPr>
            <w:tcW w:w="962" w:type="pct"/>
            <w:gridSpan w:val="2"/>
            <w:noWrap/>
            <w:hideMark/>
          </w:tcPr>
          <w:p w14:paraId="1107B33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6F743C7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593FC2F8" w14:textId="5614AAC1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dehydrogenase 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groes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-like domain</w:t>
            </w:r>
          </w:p>
        </w:tc>
      </w:tr>
      <w:tr w:rsidR="00E65640" w:rsidRPr="00143918" w14:paraId="33D6EB4D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EF6EA6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rtg6061</w:t>
            </w:r>
          </w:p>
        </w:tc>
        <w:tc>
          <w:tcPr>
            <w:tcW w:w="411" w:type="pct"/>
            <w:noWrap/>
            <w:hideMark/>
          </w:tcPr>
          <w:p w14:paraId="718AC4A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5183</w:t>
            </w:r>
          </w:p>
        </w:tc>
        <w:tc>
          <w:tcPr>
            <w:tcW w:w="358" w:type="pct"/>
            <w:noWrap/>
            <w:hideMark/>
          </w:tcPr>
          <w:p w14:paraId="73A85CE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-0.07196</w:t>
            </w:r>
          </w:p>
        </w:tc>
        <w:tc>
          <w:tcPr>
            <w:tcW w:w="402" w:type="pct"/>
            <w:noWrap/>
            <w:hideMark/>
          </w:tcPr>
          <w:p w14:paraId="1D017A3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CBA578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K13953;K13955</w:t>
            </w:r>
          </w:p>
        </w:tc>
        <w:tc>
          <w:tcPr>
            <w:tcW w:w="408" w:type="pct"/>
            <w:noWrap/>
            <w:hideMark/>
          </w:tcPr>
          <w:p w14:paraId="73BD0E8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2353" w:type="pct"/>
            <w:noWrap/>
            <w:hideMark/>
          </w:tcPr>
          <w:p w14:paraId="36E2BF70" w14:textId="5AA229F3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dehydrogenase, propanol-preferring [EC:1.1.1.1]|zinc-binding alcohol dehydrogenase/oxidoreductase</w:t>
            </w:r>
          </w:p>
        </w:tc>
      </w:tr>
      <w:tr w:rsidR="004C3492" w:rsidRPr="00143918" w14:paraId="3859F666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70DCAF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rtg6101</w:t>
            </w:r>
          </w:p>
        </w:tc>
        <w:tc>
          <w:tcPr>
            <w:tcW w:w="411" w:type="pct"/>
            <w:noWrap/>
            <w:hideMark/>
          </w:tcPr>
          <w:p w14:paraId="4730C92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5370</w:t>
            </w:r>
          </w:p>
        </w:tc>
        <w:tc>
          <w:tcPr>
            <w:tcW w:w="358" w:type="pct"/>
            <w:noWrap/>
            <w:hideMark/>
          </w:tcPr>
          <w:p w14:paraId="35A1284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-0.2791</w:t>
            </w:r>
          </w:p>
        </w:tc>
        <w:tc>
          <w:tcPr>
            <w:tcW w:w="962" w:type="pct"/>
            <w:gridSpan w:val="2"/>
            <w:noWrap/>
            <w:hideMark/>
          </w:tcPr>
          <w:p w14:paraId="0292AFC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506DBDB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1D148C60" w14:textId="45C5A8A3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Alcohol dehydrogenase 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groes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-like domain</w:t>
            </w:r>
          </w:p>
        </w:tc>
      </w:tr>
      <w:tr w:rsidR="00697111" w:rsidRPr="00143918" w14:paraId="52609DA2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6E4E7162" w14:textId="77777777" w:rsidR="00697111" w:rsidRPr="00143918" w:rsidRDefault="00697111" w:rsidP="00D31C64">
            <w:pPr>
              <w:rPr>
                <w:rFonts w:ascii="Times New Roman" w:hAnsi="Times New Roman" w:cs="Times New Roman"/>
                <w:b w:val="0"/>
                <w:bCs w:val="0"/>
                <w:color w:val="808080" w:themeColor="background1" w:themeShade="8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Cytochrome P450 alkane monooxygenase/cytochrome P450 reductase complex (CYP + CPR)</w:t>
            </w:r>
          </w:p>
        </w:tc>
      </w:tr>
      <w:tr w:rsidR="00E65640" w:rsidRPr="00143918" w14:paraId="25E7930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F8C326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rtg3373</w:t>
            </w:r>
          </w:p>
        </w:tc>
        <w:tc>
          <w:tcPr>
            <w:tcW w:w="411" w:type="pct"/>
            <w:noWrap/>
            <w:hideMark/>
          </w:tcPr>
          <w:p w14:paraId="2075ADF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2175</w:t>
            </w:r>
          </w:p>
        </w:tc>
        <w:tc>
          <w:tcPr>
            <w:tcW w:w="358" w:type="pct"/>
            <w:noWrap/>
            <w:hideMark/>
          </w:tcPr>
          <w:p w14:paraId="5D9FF12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-0.77424</w:t>
            </w:r>
          </w:p>
        </w:tc>
        <w:tc>
          <w:tcPr>
            <w:tcW w:w="402" w:type="pct"/>
            <w:noWrap/>
            <w:hideMark/>
          </w:tcPr>
          <w:p w14:paraId="5BF3AB9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2E0A260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5660DB0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5CBEFC72" w14:textId="0EC6CD77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Cytochrome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P450</w:t>
            </w:r>
          </w:p>
        </w:tc>
      </w:tr>
      <w:tr w:rsidR="00E65640" w:rsidRPr="00143918" w14:paraId="783FAE3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FFF754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rtg3536</w:t>
            </w:r>
          </w:p>
        </w:tc>
        <w:tc>
          <w:tcPr>
            <w:tcW w:w="411" w:type="pct"/>
            <w:noWrap/>
            <w:hideMark/>
          </w:tcPr>
          <w:p w14:paraId="46436F4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1733</w:t>
            </w:r>
          </w:p>
        </w:tc>
        <w:tc>
          <w:tcPr>
            <w:tcW w:w="358" w:type="pct"/>
            <w:noWrap/>
            <w:hideMark/>
          </w:tcPr>
          <w:p w14:paraId="240FBC2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-0.5131</w:t>
            </w:r>
          </w:p>
        </w:tc>
        <w:tc>
          <w:tcPr>
            <w:tcW w:w="402" w:type="pct"/>
            <w:noWrap/>
            <w:hideMark/>
          </w:tcPr>
          <w:p w14:paraId="0AB1C5B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60FBA58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3109D28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60DF795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Cytochrome p450</w:t>
            </w:r>
          </w:p>
        </w:tc>
      </w:tr>
      <w:tr w:rsidR="004C3492" w:rsidRPr="00143918" w14:paraId="64FB8547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E0B4E1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rtg4089</w:t>
            </w:r>
          </w:p>
        </w:tc>
        <w:tc>
          <w:tcPr>
            <w:tcW w:w="411" w:type="pct"/>
            <w:noWrap/>
            <w:hideMark/>
          </w:tcPr>
          <w:p w14:paraId="52C0C28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358" w:type="pct"/>
            <w:noWrap/>
            <w:hideMark/>
          </w:tcPr>
          <w:p w14:paraId="47F3383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0.369566</w:t>
            </w:r>
          </w:p>
        </w:tc>
        <w:tc>
          <w:tcPr>
            <w:tcW w:w="962" w:type="pct"/>
            <w:gridSpan w:val="2"/>
            <w:noWrap/>
            <w:hideMark/>
          </w:tcPr>
          <w:p w14:paraId="58BF7B6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44EE02D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79EF1B6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Cytochrome p450</w:t>
            </w:r>
          </w:p>
        </w:tc>
      </w:tr>
      <w:tr w:rsidR="00E65640" w:rsidRPr="00143918" w14:paraId="6646DC3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034D1A2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rtg5028</w:t>
            </w:r>
          </w:p>
        </w:tc>
        <w:tc>
          <w:tcPr>
            <w:tcW w:w="411" w:type="pct"/>
            <w:noWrap/>
            <w:hideMark/>
          </w:tcPr>
          <w:p w14:paraId="255AE95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2606</w:t>
            </w:r>
          </w:p>
        </w:tc>
        <w:tc>
          <w:tcPr>
            <w:tcW w:w="358" w:type="pct"/>
            <w:noWrap/>
            <w:hideMark/>
          </w:tcPr>
          <w:p w14:paraId="2BB6EFB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0.276924</w:t>
            </w:r>
          </w:p>
        </w:tc>
        <w:tc>
          <w:tcPr>
            <w:tcW w:w="962" w:type="pct"/>
            <w:gridSpan w:val="2"/>
            <w:noWrap/>
            <w:hideMark/>
          </w:tcPr>
          <w:p w14:paraId="24165CE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08F5D5B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5A14AD3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Cytochrome P450</w:t>
            </w:r>
          </w:p>
        </w:tc>
      </w:tr>
      <w:tr w:rsidR="008E634C" w:rsidRPr="00143918" w14:paraId="63B4D69F" w14:textId="77777777" w:rsidTr="00E656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18753667" w14:textId="55FA29F9" w:rsidR="008E634C" w:rsidRPr="00143918" w:rsidRDefault="008E634C" w:rsidP="00D31C6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Lipases</w:t>
            </w:r>
          </w:p>
        </w:tc>
      </w:tr>
      <w:tr w:rsidR="00E65640" w:rsidRPr="00143918" w14:paraId="64D2F8C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B9A7D5C" w14:textId="77777777" w:rsidR="00143918" w:rsidRPr="00143918" w:rsidRDefault="00143918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rtg2110</w:t>
            </w:r>
          </w:p>
        </w:tc>
        <w:tc>
          <w:tcPr>
            <w:tcW w:w="411" w:type="pct"/>
            <w:noWrap/>
            <w:hideMark/>
          </w:tcPr>
          <w:p w14:paraId="60C805F7" w14:textId="77777777" w:rsidR="00143918" w:rsidRPr="00143918" w:rsidRDefault="00143918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3745</w:t>
            </w:r>
          </w:p>
        </w:tc>
        <w:tc>
          <w:tcPr>
            <w:tcW w:w="358" w:type="pct"/>
            <w:noWrap/>
            <w:hideMark/>
          </w:tcPr>
          <w:p w14:paraId="7499C2DF" w14:textId="77777777" w:rsidR="00143918" w:rsidRPr="00143918" w:rsidRDefault="00143918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0.321266</w:t>
            </w:r>
          </w:p>
        </w:tc>
        <w:tc>
          <w:tcPr>
            <w:tcW w:w="402" w:type="pct"/>
            <w:noWrap/>
            <w:hideMark/>
          </w:tcPr>
          <w:p w14:paraId="3E5CC28B" w14:textId="77777777" w:rsidR="00143918" w:rsidRPr="00143918" w:rsidRDefault="00143918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</w:tcPr>
          <w:p w14:paraId="49D5E5AA" w14:textId="26ACD5EC" w:rsidR="00143918" w:rsidRPr="00143918" w:rsidRDefault="00143918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K17756</w:t>
            </w:r>
          </w:p>
        </w:tc>
        <w:tc>
          <w:tcPr>
            <w:tcW w:w="408" w:type="pct"/>
            <w:noWrap/>
            <w:hideMark/>
          </w:tcPr>
          <w:p w14:paraId="2DD87FF4" w14:textId="77777777" w:rsidR="00143918" w:rsidRPr="00143918" w:rsidRDefault="00143918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353" w:type="pct"/>
            <w:noWrap/>
            <w:hideMark/>
          </w:tcPr>
          <w:p w14:paraId="65B17B45" w14:textId="527A306C" w:rsidR="00143918" w:rsidRPr="00143918" w:rsidRDefault="00143918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Secretory lipase (family LIP)</w:t>
            </w:r>
          </w:p>
        </w:tc>
      </w:tr>
      <w:tr w:rsidR="00E65640" w:rsidRPr="00143918" w14:paraId="26A965E9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C9EEE0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rtg2248</w:t>
            </w:r>
          </w:p>
        </w:tc>
        <w:tc>
          <w:tcPr>
            <w:tcW w:w="411" w:type="pct"/>
            <w:noWrap/>
            <w:hideMark/>
          </w:tcPr>
          <w:p w14:paraId="481DF5B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4610</w:t>
            </w:r>
          </w:p>
        </w:tc>
        <w:tc>
          <w:tcPr>
            <w:tcW w:w="358" w:type="pct"/>
            <w:noWrap/>
            <w:hideMark/>
          </w:tcPr>
          <w:p w14:paraId="4068DE7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-0.09527</w:t>
            </w:r>
          </w:p>
        </w:tc>
        <w:tc>
          <w:tcPr>
            <w:tcW w:w="402" w:type="pct"/>
            <w:noWrap/>
            <w:hideMark/>
          </w:tcPr>
          <w:p w14:paraId="122AC19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968" w:type="pct"/>
            <w:gridSpan w:val="2"/>
            <w:noWrap/>
            <w:hideMark/>
          </w:tcPr>
          <w:p w14:paraId="0D5263B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K06130;K06999</w:t>
            </w:r>
          </w:p>
        </w:tc>
        <w:tc>
          <w:tcPr>
            <w:tcW w:w="2353" w:type="pct"/>
            <w:noWrap/>
            <w:hideMark/>
          </w:tcPr>
          <w:p w14:paraId="2CC8992F" w14:textId="0BB91AEC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Lysophospholipase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II [EC:3.1.1.5]|phospholipase/carboxylesterase</w:t>
            </w:r>
          </w:p>
        </w:tc>
      </w:tr>
      <w:tr w:rsidR="00E65640" w:rsidRPr="00143918" w14:paraId="4B65310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BB75A36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rtg2252</w:t>
            </w:r>
          </w:p>
        </w:tc>
        <w:tc>
          <w:tcPr>
            <w:tcW w:w="411" w:type="pct"/>
            <w:noWrap/>
            <w:hideMark/>
          </w:tcPr>
          <w:p w14:paraId="540C96C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58" w:type="pct"/>
            <w:noWrap/>
            <w:hideMark/>
          </w:tcPr>
          <w:p w14:paraId="0201C70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2.678024</w:t>
            </w:r>
          </w:p>
        </w:tc>
        <w:tc>
          <w:tcPr>
            <w:tcW w:w="402" w:type="pct"/>
            <w:noWrap/>
            <w:hideMark/>
          </w:tcPr>
          <w:p w14:paraId="193D5D3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22DE29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155BBDD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7B8F816D" w14:textId="614AB845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refseq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) putative Lipase B precursor&lt;</w:t>
            </w:r>
          </w:p>
        </w:tc>
      </w:tr>
      <w:tr w:rsidR="00E65640" w:rsidRPr="00143918" w14:paraId="71072538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415B754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rtg2257</w:t>
            </w:r>
          </w:p>
        </w:tc>
        <w:tc>
          <w:tcPr>
            <w:tcW w:w="411" w:type="pct"/>
            <w:noWrap/>
            <w:hideMark/>
          </w:tcPr>
          <w:p w14:paraId="5026BB5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4026</w:t>
            </w:r>
          </w:p>
        </w:tc>
        <w:tc>
          <w:tcPr>
            <w:tcW w:w="358" w:type="pct"/>
            <w:noWrap/>
            <w:hideMark/>
          </w:tcPr>
          <w:p w14:paraId="78ED46A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0.806034</w:t>
            </w:r>
          </w:p>
        </w:tc>
        <w:tc>
          <w:tcPr>
            <w:tcW w:w="962" w:type="pct"/>
            <w:gridSpan w:val="2"/>
            <w:noWrap/>
            <w:hideMark/>
          </w:tcPr>
          <w:p w14:paraId="41BB626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4CBB1A6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0F0CD77" w14:textId="3B21683A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Inherit from 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funog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: GDSL-like Lipase/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Acylhydrolase</w:t>
            </w:r>
            <w:proofErr w:type="spellEnd"/>
          </w:p>
        </w:tc>
      </w:tr>
      <w:tr w:rsidR="00E65640" w:rsidRPr="00143918" w14:paraId="0BD20B6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A2BD12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rtg2311</w:t>
            </w:r>
          </w:p>
        </w:tc>
        <w:tc>
          <w:tcPr>
            <w:tcW w:w="411" w:type="pct"/>
            <w:noWrap/>
            <w:hideMark/>
          </w:tcPr>
          <w:p w14:paraId="3E02952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358" w:type="pct"/>
            <w:noWrap/>
            <w:hideMark/>
          </w:tcPr>
          <w:p w14:paraId="04212C4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1.074245</w:t>
            </w:r>
          </w:p>
        </w:tc>
        <w:tc>
          <w:tcPr>
            <w:tcW w:w="402" w:type="pct"/>
            <w:noWrap/>
            <w:hideMark/>
          </w:tcPr>
          <w:p w14:paraId="07AB4B6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177573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K01054</w:t>
            </w:r>
          </w:p>
        </w:tc>
        <w:tc>
          <w:tcPr>
            <w:tcW w:w="408" w:type="pct"/>
            <w:noWrap/>
            <w:hideMark/>
          </w:tcPr>
          <w:p w14:paraId="6A5A0C2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B9059CF" w14:textId="532B4A32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Acylglycerol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lipase [EC:3.1.1.23]</w:t>
            </w:r>
          </w:p>
        </w:tc>
      </w:tr>
      <w:tr w:rsidR="00E65640" w:rsidRPr="00143918" w14:paraId="71F1684A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40D3B6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rtg2505</w:t>
            </w:r>
          </w:p>
        </w:tc>
        <w:tc>
          <w:tcPr>
            <w:tcW w:w="411" w:type="pct"/>
            <w:noWrap/>
            <w:hideMark/>
          </w:tcPr>
          <w:p w14:paraId="5AAC99F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1516</w:t>
            </w:r>
          </w:p>
        </w:tc>
        <w:tc>
          <w:tcPr>
            <w:tcW w:w="358" w:type="pct"/>
            <w:noWrap/>
            <w:hideMark/>
          </w:tcPr>
          <w:p w14:paraId="2A9C41E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0.555816</w:t>
            </w:r>
          </w:p>
        </w:tc>
        <w:tc>
          <w:tcPr>
            <w:tcW w:w="402" w:type="pct"/>
            <w:noWrap/>
            <w:hideMark/>
          </w:tcPr>
          <w:p w14:paraId="4798D6D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4D77D2F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K01046</w:t>
            </w:r>
          </w:p>
        </w:tc>
        <w:tc>
          <w:tcPr>
            <w:tcW w:w="408" w:type="pct"/>
            <w:noWrap/>
            <w:hideMark/>
          </w:tcPr>
          <w:p w14:paraId="08E5698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640D6BE7" w14:textId="70567C11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Triacylglycerol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lipase [EC:3.1.1.3]</w:t>
            </w:r>
          </w:p>
        </w:tc>
      </w:tr>
      <w:tr w:rsidR="00E65640" w:rsidRPr="00143918" w14:paraId="2464F0FF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53AC3E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rtg2599</w:t>
            </w:r>
          </w:p>
        </w:tc>
        <w:tc>
          <w:tcPr>
            <w:tcW w:w="411" w:type="pct"/>
            <w:noWrap/>
            <w:hideMark/>
          </w:tcPr>
          <w:p w14:paraId="4A79AF9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1517</w:t>
            </w:r>
          </w:p>
        </w:tc>
        <w:tc>
          <w:tcPr>
            <w:tcW w:w="358" w:type="pct"/>
            <w:noWrap/>
            <w:hideMark/>
          </w:tcPr>
          <w:p w14:paraId="3952CCD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0.555816</w:t>
            </w:r>
          </w:p>
        </w:tc>
        <w:tc>
          <w:tcPr>
            <w:tcW w:w="402" w:type="pct"/>
            <w:noWrap/>
            <w:hideMark/>
          </w:tcPr>
          <w:p w14:paraId="38890D6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7CD4E6B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K01046</w:t>
            </w:r>
          </w:p>
        </w:tc>
        <w:tc>
          <w:tcPr>
            <w:tcW w:w="408" w:type="pct"/>
            <w:noWrap/>
            <w:hideMark/>
          </w:tcPr>
          <w:p w14:paraId="0EA3C55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BD63967" w14:textId="4C75FB98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Triacylglyc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erol lipase [EC:3.1.1.3]</w:t>
            </w:r>
          </w:p>
        </w:tc>
      </w:tr>
      <w:tr w:rsidR="00E65640" w:rsidRPr="00143918" w14:paraId="0113E39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F7E328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rtg3022</w:t>
            </w:r>
          </w:p>
        </w:tc>
        <w:tc>
          <w:tcPr>
            <w:tcW w:w="411" w:type="pct"/>
            <w:noWrap/>
            <w:hideMark/>
          </w:tcPr>
          <w:p w14:paraId="3765B20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2988</w:t>
            </w:r>
          </w:p>
        </w:tc>
        <w:tc>
          <w:tcPr>
            <w:tcW w:w="358" w:type="pct"/>
            <w:noWrap/>
            <w:hideMark/>
          </w:tcPr>
          <w:p w14:paraId="536C4F0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0.242132</w:t>
            </w:r>
          </w:p>
        </w:tc>
        <w:tc>
          <w:tcPr>
            <w:tcW w:w="402" w:type="pct"/>
            <w:noWrap/>
            <w:hideMark/>
          </w:tcPr>
          <w:p w14:paraId="7D1F884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3DBB8DA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K14018</w:t>
            </w:r>
          </w:p>
        </w:tc>
        <w:tc>
          <w:tcPr>
            <w:tcW w:w="408" w:type="pct"/>
            <w:noWrap/>
            <w:hideMark/>
          </w:tcPr>
          <w:p w14:paraId="5F36A16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DDBB74D" w14:textId="284507B8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Phospholipase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A-2-activating protein</w:t>
            </w:r>
          </w:p>
        </w:tc>
      </w:tr>
      <w:tr w:rsidR="00E65640" w:rsidRPr="00143918" w14:paraId="11A4259D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30F9AF4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rtg3516</w:t>
            </w:r>
          </w:p>
        </w:tc>
        <w:tc>
          <w:tcPr>
            <w:tcW w:w="411" w:type="pct"/>
            <w:noWrap/>
            <w:hideMark/>
          </w:tcPr>
          <w:p w14:paraId="38B8873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4122</w:t>
            </w:r>
          </w:p>
        </w:tc>
        <w:tc>
          <w:tcPr>
            <w:tcW w:w="358" w:type="pct"/>
            <w:noWrap/>
            <w:hideMark/>
          </w:tcPr>
          <w:p w14:paraId="1A272E4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0.146469</w:t>
            </w:r>
          </w:p>
        </w:tc>
        <w:tc>
          <w:tcPr>
            <w:tcW w:w="962" w:type="pct"/>
            <w:gridSpan w:val="2"/>
            <w:noWrap/>
            <w:hideMark/>
          </w:tcPr>
          <w:p w14:paraId="6C264A1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13F4D2A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I;O;T</w:t>
            </w:r>
          </w:p>
        </w:tc>
        <w:tc>
          <w:tcPr>
            <w:tcW w:w="2353" w:type="pct"/>
            <w:noWrap/>
            <w:hideMark/>
          </w:tcPr>
          <w:p w14:paraId="324163F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Lipase (class 3)</w:t>
            </w:r>
          </w:p>
        </w:tc>
      </w:tr>
      <w:tr w:rsidR="00E65640" w:rsidRPr="00143918" w14:paraId="6FB413A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143C4A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rtg3673</w:t>
            </w:r>
          </w:p>
        </w:tc>
        <w:tc>
          <w:tcPr>
            <w:tcW w:w="411" w:type="pct"/>
            <w:noWrap/>
            <w:hideMark/>
          </w:tcPr>
          <w:p w14:paraId="7FDD66C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358" w:type="pct"/>
            <w:noWrap/>
            <w:hideMark/>
          </w:tcPr>
          <w:p w14:paraId="6BBDE8F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1.268124</w:t>
            </w:r>
          </w:p>
        </w:tc>
        <w:tc>
          <w:tcPr>
            <w:tcW w:w="402" w:type="pct"/>
            <w:noWrap/>
            <w:hideMark/>
          </w:tcPr>
          <w:p w14:paraId="6FA0315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F92959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65810BA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2353" w:type="pct"/>
            <w:noWrap/>
            <w:hideMark/>
          </w:tcPr>
          <w:p w14:paraId="22AA05F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Secretory lipase</w:t>
            </w:r>
          </w:p>
        </w:tc>
      </w:tr>
      <w:tr w:rsidR="00E65640" w:rsidRPr="00143918" w14:paraId="6CC9B4F0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A629A4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rtg3917</w:t>
            </w:r>
          </w:p>
        </w:tc>
        <w:tc>
          <w:tcPr>
            <w:tcW w:w="411" w:type="pct"/>
            <w:noWrap/>
            <w:hideMark/>
          </w:tcPr>
          <w:p w14:paraId="63C4661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58" w:type="pct"/>
            <w:noWrap/>
            <w:hideMark/>
          </w:tcPr>
          <w:p w14:paraId="008D35D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1.41606</w:t>
            </w:r>
          </w:p>
        </w:tc>
        <w:tc>
          <w:tcPr>
            <w:tcW w:w="402" w:type="pct"/>
            <w:noWrap/>
            <w:hideMark/>
          </w:tcPr>
          <w:p w14:paraId="4457E08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A4EAB2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K13333</w:t>
            </w:r>
          </w:p>
        </w:tc>
        <w:tc>
          <w:tcPr>
            <w:tcW w:w="408" w:type="pct"/>
            <w:noWrap/>
            <w:hideMark/>
          </w:tcPr>
          <w:p w14:paraId="370927B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544D5C4" w14:textId="432B098D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Lysophospholipase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[EC:3.1.1.5]</w:t>
            </w:r>
          </w:p>
        </w:tc>
      </w:tr>
      <w:tr w:rsidR="00E65640" w:rsidRPr="00143918" w14:paraId="3554E1CF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12F5B6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rtg409</w:t>
            </w:r>
          </w:p>
        </w:tc>
        <w:tc>
          <w:tcPr>
            <w:tcW w:w="411" w:type="pct"/>
            <w:noWrap/>
            <w:hideMark/>
          </w:tcPr>
          <w:p w14:paraId="60D1DD1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3139</w:t>
            </w:r>
          </w:p>
        </w:tc>
        <w:tc>
          <w:tcPr>
            <w:tcW w:w="358" w:type="pct"/>
            <w:noWrap/>
            <w:hideMark/>
          </w:tcPr>
          <w:p w14:paraId="6E1B024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0.459692</w:t>
            </w:r>
          </w:p>
        </w:tc>
        <w:tc>
          <w:tcPr>
            <w:tcW w:w="962" w:type="pct"/>
            <w:gridSpan w:val="2"/>
            <w:noWrap/>
            <w:hideMark/>
          </w:tcPr>
          <w:p w14:paraId="1D328E7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378F779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  <w:tc>
          <w:tcPr>
            <w:tcW w:w="2353" w:type="pct"/>
            <w:noWrap/>
            <w:hideMark/>
          </w:tcPr>
          <w:p w14:paraId="15ECB7D3" w14:textId="3CEA2289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Extracellular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triacylglycerol lipase precursor (EC 3.1.1.3)</w:t>
            </w:r>
          </w:p>
        </w:tc>
      </w:tr>
      <w:tr w:rsidR="00E65640" w:rsidRPr="00143918" w14:paraId="19145E62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46798F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rtg434</w:t>
            </w:r>
          </w:p>
        </w:tc>
        <w:tc>
          <w:tcPr>
            <w:tcW w:w="411" w:type="pct"/>
            <w:noWrap/>
            <w:hideMark/>
          </w:tcPr>
          <w:p w14:paraId="6564229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2261</w:t>
            </w:r>
          </w:p>
        </w:tc>
        <w:tc>
          <w:tcPr>
            <w:tcW w:w="358" w:type="pct"/>
            <w:noWrap/>
            <w:hideMark/>
          </w:tcPr>
          <w:p w14:paraId="4D907D3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-0.49125</w:t>
            </w:r>
          </w:p>
        </w:tc>
        <w:tc>
          <w:tcPr>
            <w:tcW w:w="402" w:type="pct"/>
            <w:noWrap/>
            <w:hideMark/>
          </w:tcPr>
          <w:p w14:paraId="3B203F7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5F303AB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K13985</w:t>
            </w:r>
          </w:p>
        </w:tc>
        <w:tc>
          <w:tcPr>
            <w:tcW w:w="408" w:type="pct"/>
            <w:noWrap/>
            <w:hideMark/>
          </w:tcPr>
          <w:p w14:paraId="584A0B1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353" w:type="pct"/>
            <w:noWrap/>
            <w:hideMark/>
          </w:tcPr>
          <w:p w14:paraId="2B989EE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N-acyl-phosphatidylethanolamine-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hydrolysing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phospholipase D [EC:3.1.4.54]</w:t>
            </w:r>
          </w:p>
        </w:tc>
      </w:tr>
      <w:tr w:rsidR="00E65640" w:rsidRPr="00143918" w14:paraId="1CD1EB20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D75890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rtg4451</w:t>
            </w:r>
          </w:p>
        </w:tc>
        <w:tc>
          <w:tcPr>
            <w:tcW w:w="411" w:type="pct"/>
            <w:noWrap/>
            <w:hideMark/>
          </w:tcPr>
          <w:p w14:paraId="6115B61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58" w:type="pct"/>
            <w:noWrap/>
            <w:hideMark/>
          </w:tcPr>
          <w:p w14:paraId="18F687B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1.900333</w:t>
            </w:r>
          </w:p>
        </w:tc>
        <w:tc>
          <w:tcPr>
            <w:tcW w:w="402" w:type="pct"/>
            <w:noWrap/>
            <w:hideMark/>
          </w:tcPr>
          <w:p w14:paraId="44C038C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1D4F6CA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K13278</w:t>
            </w:r>
          </w:p>
        </w:tc>
        <w:tc>
          <w:tcPr>
            <w:tcW w:w="408" w:type="pct"/>
            <w:noWrap/>
            <w:hideMark/>
          </w:tcPr>
          <w:p w14:paraId="0B08499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2353" w:type="pct"/>
            <w:noWrap/>
            <w:hideMark/>
          </w:tcPr>
          <w:p w14:paraId="57FCEB0B" w14:textId="7537BCC2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60kda 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lysophospholipase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[EC:3.1.1.5 3.1.1.47 3.5.1.1]</w:t>
            </w:r>
          </w:p>
        </w:tc>
      </w:tr>
      <w:tr w:rsidR="00E65640" w:rsidRPr="00143918" w14:paraId="1FF5AFD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C35F43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rtg4582</w:t>
            </w:r>
          </w:p>
        </w:tc>
        <w:tc>
          <w:tcPr>
            <w:tcW w:w="411" w:type="pct"/>
            <w:noWrap/>
            <w:hideMark/>
          </w:tcPr>
          <w:p w14:paraId="7CE656F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2328</w:t>
            </w:r>
          </w:p>
        </w:tc>
        <w:tc>
          <w:tcPr>
            <w:tcW w:w="358" w:type="pct"/>
            <w:noWrap/>
            <w:hideMark/>
          </w:tcPr>
          <w:p w14:paraId="2BA3270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0.254256</w:t>
            </w:r>
          </w:p>
        </w:tc>
        <w:tc>
          <w:tcPr>
            <w:tcW w:w="402" w:type="pct"/>
            <w:noWrap/>
            <w:hideMark/>
          </w:tcPr>
          <w:p w14:paraId="2D1D4DE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84345C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K01046;K15979</w:t>
            </w:r>
          </w:p>
        </w:tc>
        <w:tc>
          <w:tcPr>
            <w:tcW w:w="408" w:type="pct"/>
            <w:noWrap/>
            <w:hideMark/>
          </w:tcPr>
          <w:p w14:paraId="27D8C47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2353" w:type="pct"/>
            <w:noWrap/>
            <w:hideMark/>
          </w:tcPr>
          <w:p w14:paraId="41F6465A" w14:textId="29511A7B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Staphylococcal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nuclease domain-containing protein 1|triacylglycerol lipase [EC:3.1.1.3]</w:t>
            </w:r>
          </w:p>
        </w:tc>
      </w:tr>
      <w:tr w:rsidR="00E65640" w:rsidRPr="00143918" w14:paraId="0BE83663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F68312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rtg4806</w:t>
            </w:r>
          </w:p>
        </w:tc>
        <w:tc>
          <w:tcPr>
            <w:tcW w:w="411" w:type="pct"/>
            <w:noWrap/>
            <w:hideMark/>
          </w:tcPr>
          <w:p w14:paraId="4B31D79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1948</w:t>
            </w:r>
          </w:p>
        </w:tc>
        <w:tc>
          <w:tcPr>
            <w:tcW w:w="358" w:type="pct"/>
            <w:noWrap/>
            <w:hideMark/>
          </w:tcPr>
          <w:p w14:paraId="5229A25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0.372918</w:t>
            </w:r>
          </w:p>
        </w:tc>
        <w:tc>
          <w:tcPr>
            <w:tcW w:w="402" w:type="pct"/>
            <w:noWrap/>
            <w:hideMark/>
          </w:tcPr>
          <w:p w14:paraId="2244AFB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401561A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0F505EF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195924DF" w14:textId="4BA9B66D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refseq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) triglyceride lipase&lt;</w:t>
            </w:r>
          </w:p>
        </w:tc>
      </w:tr>
      <w:tr w:rsidR="00E65640" w:rsidRPr="00143918" w14:paraId="7E4004A8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67B305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rtg4919</w:t>
            </w:r>
          </w:p>
        </w:tc>
        <w:tc>
          <w:tcPr>
            <w:tcW w:w="411" w:type="pct"/>
            <w:noWrap/>
            <w:hideMark/>
          </w:tcPr>
          <w:p w14:paraId="1EFAFC5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4041</w:t>
            </w:r>
          </w:p>
        </w:tc>
        <w:tc>
          <w:tcPr>
            <w:tcW w:w="358" w:type="pct"/>
            <w:noWrap/>
            <w:hideMark/>
          </w:tcPr>
          <w:p w14:paraId="1DAF2A9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0.187818</w:t>
            </w:r>
          </w:p>
        </w:tc>
        <w:tc>
          <w:tcPr>
            <w:tcW w:w="962" w:type="pct"/>
            <w:gridSpan w:val="2"/>
            <w:noWrap/>
            <w:hideMark/>
          </w:tcPr>
          <w:p w14:paraId="640190E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2B2215D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5AD8E7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GDSL-like Lipase/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Acylhydrolase</w:t>
            </w:r>
            <w:proofErr w:type="spellEnd"/>
          </w:p>
        </w:tc>
      </w:tr>
      <w:tr w:rsidR="00E65640" w:rsidRPr="00143918" w14:paraId="5DC21ADB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8FFAA86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rtg498</w:t>
            </w:r>
          </w:p>
        </w:tc>
        <w:tc>
          <w:tcPr>
            <w:tcW w:w="411" w:type="pct"/>
            <w:noWrap/>
            <w:hideMark/>
          </w:tcPr>
          <w:p w14:paraId="033DBC8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2099</w:t>
            </w:r>
          </w:p>
        </w:tc>
        <w:tc>
          <w:tcPr>
            <w:tcW w:w="358" w:type="pct"/>
            <w:noWrap/>
            <w:hideMark/>
          </w:tcPr>
          <w:p w14:paraId="72759B5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-0.50138</w:t>
            </w:r>
          </w:p>
        </w:tc>
        <w:tc>
          <w:tcPr>
            <w:tcW w:w="402" w:type="pct"/>
            <w:noWrap/>
            <w:hideMark/>
          </w:tcPr>
          <w:p w14:paraId="24D664A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968" w:type="pct"/>
            <w:gridSpan w:val="2"/>
            <w:noWrap/>
            <w:hideMark/>
          </w:tcPr>
          <w:p w14:paraId="4FE1379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K01115;K15429</w:t>
            </w:r>
          </w:p>
        </w:tc>
        <w:tc>
          <w:tcPr>
            <w:tcW w:w="2353" w:type="pct"/>
            <w:noWrap/>
            <w:hideMark/>
          </w:tcPr>
          <w:p w14:paraId="0E1F31B1" w14:textId="73F697F7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Phospholipase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D1/2 [EC:3.1.4.4]|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trna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(guanine37-N1)-methyltransferase [EC:2.1.1.228]</w:t>
            </w:r>
          </w:p>
        </w:tc>
      </w:tr>
      <w:tr w:rsidR="00E65640" w:rsidRPr="00143918" w14:paraId="589EDB4E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A8D2F4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rtg511</w:t>
            </w:r>
          </w:p>
        </w:tc>
        <w:tc>
          <w:tcPr>
            <w:tcW w:w="411" w:type="pct"/>
            <w:noWrap/>
            <w:hideMark/>
          </w:tcPr>
          <w:p w14:paraId="155CA4D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5730</w:t>
            </w:r>
          </w:p>
        </w:tc>
        <w:tc>
          <w:tcPr>
            <w:tcW w:w="358" w:type="pct"/>
            <w:noWrap/>
            <w:hideMark/>
          </w:tcPr>
          <w:p w14:paraId="1E2BCBE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0.109941</w:t>
            </w:r>
          </w:p>
        </w:tc>
        <w:tc>
          <w:tcPr>
            <w:tcW w:w="402" w:type="pct"/>
            <w:noWrap/>
            <w:hideMark/>
          </w:tcPr>
          <w:p w14:paraId="113A3EE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28CD40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K06130;K06999</w:t>
            </w:r>
          </w:p>
        </w:tc>
        <w:tc>
          <w:tcPr>
            <w:tcW w:w="408" w:type="pct"/>
            <w:noWrap/>
            <w:hideMark/>
          </w:tcPr>
          <w:p w14:paraId="6FAFDB4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87C037E" w14:textId="2A6F9963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Lysophospholipase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II [EC:3.1.1.5]|phospholipase/carboxylesterase</w:t>
            </w:r>
          </w:p>
        </w:tc>
      </w:tr>
      <w:tr w:rsidR="00E65640" w:rsidRPr="00143918" w14:paraId="714ED1B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15013B4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rtg5423</w:t>
            </w:r>
          </w:p>
        </w:tc>
        <w:tc>
          <w:tcPr>
            <w:tcW w:w="411" w:type="pct"/>
            <w:noWrap/>
            <w:hideMark/>
          </w:tcPr>
          <w:p w14:paraId="5810CE7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2591</w:t>
            </w:r>
          </w:p>
        </w:tc>
        <w:tc>
          <w:tcPr>
            <w:tcW w:w="358" w:type="pct"/>
            <w:noWrap/>
            <w:hideMark/>
          </w:tcPr>
          <w:p w14:paraId="17CD583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0.237573</w:t>
            </w:r>
          </w:p>
        </w:tc>
        <w:tc>
          <w:tcPr>
            <w:tcW w:w="402" w:type="pct"/>
            <w:noWrap/>
            <w:hideMark/>
          </w:tcPr>
          <w:p w14:paraId="3BBD02A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D1C8D7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K01115</w:t>
            </w:r>
          </w:p>
        </w:tc>
        <w:tc>
          <w:tcPr>
            <w:tcW w:w="408" w:type="pct"/>
            <w:noWrap/>
            <w:hideMark/>
          </w:tcPr>
          <w:p w14:paraId="2B6D3B7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890425E" w14:textId="67CEFDCC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Phospholipase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D1/2 [EC:3.1.4.4]</w:t>
            </w:r>
          </w:p>
        </w:tc>
      </w:tr>
      <w:tr w:rsidR="00E65640" w:rsidRPr="00143918" w14:paraId="1F8F7F82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7D00A7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rtg5514</w:t>
            </w:r>
          </w:p>
        </w:tc>
        <w:tc>
          <w:tcPr>
            <w:tcW w:w="411" w:type="pct"/>
            <w:noWrap/>
            <w:hideMark/>
          </w:tcPr>
          <w:p w14:paraId="032F091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2729</w:t>
            </w:r>
          </w:p>
        </w:tc>
        <w:tc>
          <w:tcPr>
            <w:tcW w:w="358" w:type="pct"/>
            <w:noWrap/>
            <w:hideMark/>
          </w:tcPr>
          <w:p w14:paraId="3E7CB3A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-0.37738</w:t>
            </w:r>
          </w:p>
        </w:tc>
        <w:tc>
          <w:tcPr>
            <w:tcW w:w="402" w:type="pct"/>
            <w:noWrap/>
            <w:hideMark/>
          </w:tcPr>
          <w:p w14:paraId="5105415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51A8D3D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K01054</w:t>
            </w:r>
          </w:p>
        </w:tc>
        <w:tc>
          <w:tcPr>
            <w:tcW w:w="408" w:type="pct"/>
            <w:noWrap/>
            <w:hideMark/>
          </w:tcPr>
          <w:p w14:paraId="54D3B725" w14:textId="3ED1B10B" w:rsidR="00697111" w:rsidRPr="00143918" w:rsidRDefault="00DA5C64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925F0B0" w14:textId="0476B9CD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Acylglycerol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lipase [EC:3.1.1.23]</w:t>
            </w:r>
          </w:p>
        </w:tc>
      </w:tr>
      <w:tr w:rsidR="00E65640" w:rsidRPr="00143918" w14:paraId="40E783F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F1B6375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rtg5578</w:t>
            </w:r>
          </w:p>
        </w:tc>
        <w:tc>
          <w:tcPr>
            <w:tcW w:w="411" w:type="pct"/>
            <w:noWrap/>
            <w:hideMark/>
          </w:tcPr>
          <w:p w14:paraId="38C3796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358" w:type="pct"/>
            <w:noWrap/>
            <w:hideMark/>
          </w:tcPr>
          <w:p w14:paraId="3E159F4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0.670736</w:t>
            </w:r>
          </w:p>
        </w:tc>
        <w:tc>
          <w:tcPr>
            <w:tcW w:w="402" w:type="pct"/>
            <w:noWrap/>
            <w:hideMark/>
          </w:tcPr>
          <w:p w14:paraId="5E8CB42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6E8D11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K01052</w:t>
            </w:r>
          </w:p>
        </w:tc>
        <w:tc>
          <w:tcPr>
            <w:tcW w:w="408" w:type="pct"/>
            <w:noWrap/>
            <w:hideMark/>
          </w:tcPr>
          <w:p w14:paraId="3CAAB97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C9A276D" w14:textId="1C5D282A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Lysosomal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acid lipase/cholesteryl ester hydrolase [EC:3.1.1.13]</w:t>
            </w:r>
          </w:p>
        </w:tc>
      </w:tr>
      <w:tr w:rsidR="00E65640" w:rsidRPr="00143918" w14:paraId="24D4202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CBDC4C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rtg6015</w:t>
            </w:r>
          </w:p>
        </w:tc>
        <w:tc>
          <w:tcPr>
            <w:tcW w:w="411" w:type="pct"/>
            <w:noWrap/>
            <w:hideMark/>
          </w:tcPr>
          <w:p w14:paraId="6733461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5646</w:t>
            </w:r>
          </w:p>
        </w:tc>
        <w:tc>
          <w:tcPr>
            <w:tcW w:w="358" w:type="pct"/>
            <w:noWrap/>
            <w:hideMark/>
          </w:tcPr>
          <w:p w14:paraId="35157A0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-0.0113</w:t>
            </w:r>
          </w:p>
        </w:tc>
        <w:tc>
          <w:tcPr>
            <w:tcW w:w="962" w:type="pct"/>
            <w:gridSpan w:val="2"/>
            <w:noWrap/>
            <w:hideMark/>
          </w:tcPr>
          <w:p w14:paraId="13F696C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7602903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B63F5A8" w14:textId="299D275F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Phospholipase/carboxylesterase</w:t>
            </w:r>
          </w:p>
        </w:tc>
      </w:tr>
      <w:tr w:rsidR="00E65640" w:rsidRPr="00143918" w14:paraId="5987F91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8E21DC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rtg6067</w:t>
            </w:r>
          </w:p>
        </w:tc>
        <w:tc>
          <w:tcPr>
            <w:tcW w:w="411" w:type="pct"/>
            <w:noWrap/>
            <w:hideMark/>
          </w:tcPr>
          <w:p w14:paraId="159D628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5302</w:t>
            </w:r>
          </w:p>
        </w:tc>
        <w:tc>
          <w:tcPr>
            <w:tcW w:w="358" w:type="pct"/>
            <w:noWrap/>
            <w:hideMark/>
          </w:tcPr>
          <w:p w14:paraId="51DA1CB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0.022295</w:t>
            </w:r>
          </w:p>
        </w:tc>
        <w:tc>
          <w:tcPr>
            <w:tcW w:w="402" w:type="pct"/>
            <w:noWrap/>
            <w:hideMark/>
          </w:tcPr>
          <w:p w14:paraId="378CE82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33B41A0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K00997;K13333;K16342</w:t>
            </w:r>
          </w:p>
        </w:tc>
        <w:tc>
          <w:tcPr>
            <w:tcW w:w="408" w:type="pct"/>
            <w:noWrap/>
            <w:hideMark/>
          </w:tcPr>
          <w:p w14:paraId="1F577F4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ABA5626" w14:textId="420566A8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Cytosolic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phospholipase A2 [EC:3.1.1.4]|holo-[acyl-carrier protein] synthase [EC:2.7.8.7]|</w:t>
            </w:r>
            <w:proofErr w:type="spellStart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lysophospholipase</w:t>
            </w:r>
            <w:proofErr w:type="spellEnd"/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[EC:3.1.1.5]</w:t>
            </w:r>
          </w:p>
        </w:tc>
      </w:tr>
      <w:tr w:rsidR="00E65640" w:rsidRPr="00143918" w14:paraId="7290376A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06B1EC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rtg913</w:t>
            </w:r>
          </w:p>
        </w:tc>
        <w:tc>
          <w:tcPr>
            <w:tcW w:w="411" w:type="pct"/>
            <w:noWrap/>
            <w:hideMark/>
          </w:tcPr>
          <w:p w14:paraId="3887853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3449</w:t>
            </w:r>
          </w:p>
        </w:tc>
        <w:tc>
          <w:tcPr>
            <w:tcW w:w="358" w:type="pct"/>
            <w:noWrap/>
            <w:hideMark/>
          </w:tcPr>
          <w:p w14:paraId="420E642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-0.18737</w:t>
            </w:r>
          </w:p>
        </w:tc>
        <w:tc>
          <w:tcPr>
            <w:tcW w:w="962" w:type="pct"/>
            <w:gridSpan w:val="2"/>
            <w:noWrap/>
            <w:hideMark/>
          </w:tcPr>
          <w:p w14:paraId="3D25D9F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70283E8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2F3EB2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Partial alpha/beta-hydrolase lipase region</w:t>
            </w:r>
          </w:p>
        </w:tc>
      </w:tr>
      <w:tr w:rsidR="008E634C" w:rsidRPr="00143918" w14:paraId="03DCBB8D" w14:textId="77777777" w:rsidTr="00E656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1B4A138D" w14:textId="574A6BA2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β-oxidation</w:t>
            </w:r>
          </w:p>
        </w:tc>
      </w:tr>
      <w:tr w:rsidR="00EA7B4A" w:rsidRPr="00143918" w14:paraId="006ABEEA" w14:textId="77777777" w:rsidTr="00EA7B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1ACE21A" w14:textId="7AFB8C77" w:rsidR="00EA7B4A" w:rsidRPr="00143918" w:rsidRDefault="00EA7B4A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Acyl-Coa d</w:t>
            </w:r>
            <w:r>
              <w:rPr>
                <w:rFonts w:ascii="Times New Roman" w:hAnsi="Times New Roman" w:cs="Times New Roman" w:hint="eastAsia"/>
                <w:color w:val="808080" w:themeColor="background1" w:themeShade="80"/>
                <w:sz w:val="20"/>
                <w:szCs w:val="20"/>
                <w:lang w:eastAsia="ko-KR"/>
              </w:rPr>
              <w:t>ehydrogenase</w:t>
            </w:r>
          </w:p>
        </w:tc>
      </w:tr>
      <w:tr w:rsidR="00E65640" w:rsidRPr="00143918" w14:paraId="03667F1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A2AC4B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rtg2045</w:t>
            </w:r>
          </w:p>
        </w:tc>
        <w:tc>
          <w:tcPr>
            <w:tcW w:w="411" w:type="pct"/>
            <w:noWrap/>
            <w:hideMark/>
          </w:tcPr>
          <w:p w14:paraId="75C972A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1273</w:t>
            </w:r>
          </w:p>
        </w:tc>
        <w:tc>
          <w:tcPr>
            <w:tcW w:w="358" w:type="pct"/>
            <w:noWrap/>
            <w:hideMark/>
          </w:tcPr>
          <w:p w14:paraId="4C41462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-1.29835</w:t>
            </w:r>
          </w:p>
        </w:tc>
        <w:tc>
          <w:tcPr>
            <w:tcW w:w="402" w:type="pct"/>
            <w:noWrap/>
            <w:hideMark/>
          </w:tcPr>
          <w:p w14:paraId="7F2D2C9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0314A8A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4A97A63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36D0CD73" w14:textId="7BE0C903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refseq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) bifunctional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hydroxyacyl-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dehydrogenase/enoyl-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hydratase FOX2&lt;|short chain dehydrogenase</w:t>
            </w:r>
          </w:p>
        </w:tc>
      </w:tr>
      <w:tr w:rsidR="00E65640" w:rsidRPr="00143918" w14:paraId="1DAFF5A5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E270FD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rtg23</w:t>
            </w:r>
          </w:p>
        </w:tc>
        <w:tc>
          <w:tcPr>
            <w:tcW w:w="411" w:type="pct"/>
            <w:noWrap/>
            <w:hideMark/>
          </w:tcPr>
          <w:p w14:paraId="0B978D9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2267</w:t>
            </w:r>
          </w:p>
        </w:tc>
        <w:tc>
          <w:tcPr>
            <w:tcW w:w="358" w:type="pct"/>
            <w:noWrap/>
            <w:hideMark/>
          </w:tcPr>
          <w:p w14:paraId="501E9AB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-0.86759</w:t>
            </w:r>
          </w:p>
        </w:tc>
        <w:tc>
          <w:tcPr>
            <w:tcW w:w="402" w:type="pct"/>
            <w:noWrap/>
            <w:hideMark/>
          </w:tcPr>
          <w:p w14:paraId="41222A4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56BDEBA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4F05F5B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2AFCF49" w14:textId="16AC6D4A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</w:t>
            </w:r>
          </w:p>
        </w:tc>
      </w:tr>
      <w:tr w:rsidR="00E65640" w:rsidRPr="00143918" w14:paraId="0078A72D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26F716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rtg2805</w:t>
            </w:r>
          </w:p>
        </w:tc>
        <w:tc>
          <w:tcPr>
            <w:tcW w:w="411" w:type="pct"/>
            <w:noWrap/>
            <w:hideMark/>
          </w:tcPr>
          <w:p w14:paraId="085ECB6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4708</w:t>
            </w:r>
          </w:p>
        </w:tc>
        <w:tc>
          <w:tcPr>
            <w:tcW w:w="358" w:type="pct"/>
            <w:noWrap/>
            <w:hideMark/>
          </w:tcPr>
          <w:p w14:paraId="37ACC98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-0.12365</w:t>
            </w:r>
          </w:p>
        </w:tc>
        <w:tc>
          <w:tcPr>
            <w:tcW w:w="402" w:type="pct"/>
            <w:noWrap/>
            <w:hideMark/>
          </w:tcPr>
          <w:p w14:paraId="7ABB9AC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A2E441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K00253</w:t>
            </w:r>
          </w:p>
        </w:tc>
        <w:tc>
          <w:tcPr>
            <w:tcW w:w="408" w:type="pct"/>
            <w:noWrap/>
            <w:hideMark/>
          </w:tcPr>
          <w:p w14:paraId="2BF751B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A06C321" w14:textId="3BB616AF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Isovaleryl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[EC:1.3.8.4]</w:t>
            </w:r>
          </w:p>
        </w:tc>
      </w:tr>
      <w:tr w:rsidR="00E65640" w:rsidRPr="00143918" w14:paraId="356D1D87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2FB22930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rtg4074</w:t>
            </w:r>
          </w:p>
        </w:tc>
        <w:tc>
          <w:tcPr>
            <w:tcW w:w="411" w:type="pct"/>
            <w:noWrap/>
            <w:hideMark/>
          </w:tcPr>
          <w:p w14:paraId="60E2E6F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5070</w:t>
            </w:r>
          </w:p>
        </w:tc>
        <w:tc>
          <w:tcPr>
            <w:tcW w:w="358" w:type="pct"/>
            <w:noWrap/>
            <w:hideMark/>
          </w:tcPr>
          <w:p w14:paraId="7BC4410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-0.08105</w:t>
            </w:r>
          </w:p>
        </w:tc>
        <w:tc>
          <w:tcPr>
            <w:tcW w:w="962" w:type="pct"/>
            <w:gridSpan w:val="2"/>
            <w:noWrap/>
            <w:hideMark/>
          </w:tcPr>
          <w:p w14:paraId="32FE914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6B189A1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29DD9A17" w14:textId="7D4AB8B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C-terminal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domain</w:t>
            </w:r>
            <w:proofErr w:type="spellEnd"/>
          </w:p>
        </w:tc>
      </w:tr>
      <w:tr w:rsidR="00E65640" w:rsidRPr="00143918" w14:paraId="4A460AEE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6128E39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rtg4571</w:t>
            </w:r>
          </w:p>
        </w:tc>
        <w:tc>
          <w:tcPr>
            <w:tcW w:w="411" w:type="pct"/>
            <w:noWrap/>
            <w:hideMark/>
          </w:tcPr>
          <w:p w14:paraId="00E6F3C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2264</w:t>
            </w:r>
          </w:p>
        </w:tc>
        <w:tc>
          <w:tcPr>
            <w:tcW w:w="358" w:type="pct"/>
            <w:noWrap/>
            <w:hideMark/>
          </w:tcPr>
          <w:p w14:paraId="3723EA2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0.513542</w:t>
            </w:r>
          </w:p>
        </w:tc>
        <w:tc>
          <w:tcPr>
            <w:tcW w:w="402" w:type="pct"/>
            <w:noWrap/>
            <w:hideMark/>
          </w:tcPr>
          <w:p w14:paraId="77DB66A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36FD598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K00249</w:t>
            </w:r>
          </w:p>
        </w:tc>
        <w:tc>
          <w:tcPr>
            <w:tcW w:w="408" w:type="pct"/>
            <w:noWrap/>
            <w:hideMark/>
          </w:tcPr>
          <w:p w14:paraId="3061441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E7D5C2E" w14:textId="7911C50E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[EC:1.3.8.7]</w:t>
            </w:r>
          </w:p>
        </w:tc>
      </w:tr>
      <w:tr w:rsidR="00E65640" w:rsidRPr="00143918" w14:paraId="555AF352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C1E2B7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rtg5452</w:t>
            </w:r>
          </w:p>
        </w:tc>
        <w:tc>
          <w:tcPr>
            <w:tcW w:w="411" w:type="pct"/>
            <w:noWrap/>
            <w:hideMark/>
          </w:tcPr>
          <w:p w14:paraId="2C7680B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58" w:type="pct"/>
            <w:noWrap/>
            <w:hideMark/>
          </w:tcPr>
          <w:p w14:paraId="593502D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-1.53047</w:t>
            </w:r>
          </w:p>
        </w:tc>
        <w:tc>
          <w:tcPr>
            <w:tcW w:w="402" w:type="pct"/>
            <w:noWrap/>
            <w:hideMark/>
          </w:tcPr>
          <w:p w14:paraId="61BBA0F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61B04E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05984F0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F1CF7CB" w14:textId="51B238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C-terminal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domain</w:t>
            </w:r>
            <w:proofErr w:type="spellEnd"/>
          </w:p>
        </w:tc>
      </w:tr>
      <w:tr w:rsidR="00E65640" w:rsidRPr="00143918" w14:paraId="5ABEF45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D35830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rtg5959</w:t>
            </w:r>
          </w:p>
        </w:tc>
        <w:tc>
          <w:tcPr>
            <w:tcW w:w="411" w:type="pct"/>
            <w:noWrap/>
            <w:hideMark/>
          </w:tcPr>
          <w:p w14:paraId="28F18A0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2923</w:t>
            </w:r>
          </w:p>
        </w:tc>
        <w:tc>
          <w:tcPr>
            <w:tcW w:w="358" w:type="pct"/>
            <w:noWrap/>
            <w:hideMark/>
          </w:tcPr>
          <w:p w14:paraId="5547FAA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-0.23662</w:t>
            </w:r>
          </w:p>
        </w:tc>
        <w:tc>
          <w:tcPr>
            <w:tcW w:w="962" w:type="pct"/>
            <w:gridSpan w:val="2"/>
            <w:noWrap/>
            <w:hideMark/>
          </w:tcPr>
          <w:p w14:paraId="45673AD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408" w:type="pct"/>
            <w:noWrap/>
            <w:hideMark/>
          </w:tcPr>
          <w:p w14:paraId="2449656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2EC51B8E" w14:textId="042A2711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N-terminal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domain</w:t>
            </w:r>
            <w:proofErr w:type="spellEnd"/>
          </w:p>
        </w:tc>
      </w:tr>
      <w:tr w:rsidR="00E65640" w:rsidRPr="00143918" w14:paraId="56BF9E7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6AAFD08B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rtg701</w:t>
            </w:r>
          </w:p>
        </w:tc>
        <w:tc>
          <w:tcPr>
            <w:tcW w:w="411" w:type="pct"/>
            <w:noWrap/>
            <w:hideMark/>
          </w:tcPr>
          <w:p w14:paraId="75E04DC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358" w:type="pct"/>
            <w:noWrap/>
            <w:hideMark/>
          </w:tcPr>
          <w:p w14:paraId="3914604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-0.70349</w:t>
            </w:r>
          </w:p>
        </w:tc>
        <w:tc>
          <w:tcPr>
            <w:tcW w:w="402" w:type="pct"/>
            <w:noWrap/>
            <w:hideMark/>
          </w:tcPr>
          <w:p w14:paraId="5DBE31D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648C2D0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0A91AE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227AA95A" w14:textId="31322BBA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Acyl-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dehydrogenase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, C-terminal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domain</w:t>
            </w:r>
            <w:proofErr w:type="spellEnd"/>
          </w:p>
        </w:tc>
      </w:tr>
      <w:tr w:rsidR="008E634C" w:rsidRPr="00143918" w14:paraId="192A1D61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50B05E9A" w14:textId="18388604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enoyl-CoA hydratase</w:t>
            </w:r>
          </w:p>
        </w:tc>
      </w:tr>
      <w:tr w:rsidR="00E65640" w:rsidRPr="00143918" w14:paraId="778DCE3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FB5C722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rtg2045</w:t>
            </w:r>
          </w:p>
        </w:tc>
        <w:tc>
          <w:tcPr>
            <w:tcW w:w="411" w:type="pct"/>
            <w:noWrap/>
            <w:hideMark/>
          </w:tcPr>
          <w:p w14:paraId="7BA56CB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1273</w:t>
            </w:r>
          </w:p>
        </w:tc>
        <w:tc>
          <w:tcPr>
            <w:tcW w:w="358" w:type="pct"/>
            <w:noWrap/>
            <w:hideMark/>
          </w:tcPr>
          <w:p w14:paraId="1447C08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-1.29835</w:t>
            </w:r>
          </w:p>
        </w:tc>
        <w:tc>
          <w:tcPr>
            <w:tcW w:w="402" w:type="pct"/>
            <w:noWrap/>
            <w:hideMark/>
          </w:tcPr>
          <w:p w14:paraId="1FB2E3F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CE09FE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406214B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0DC271A0" w14:textId="3CF71A9E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refseq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) bifunctional 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hydroxyacyl-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dehydrogenase/enoyl-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hydratase FOX2&lt;|short chain dehydrogenase</w:t>
            </w:r>
          </w:p>
        </w:tc>
      </w:tr>
      <w:tr w:rsidR="00E65640" w:rsidRPr="00143918" w14:paraId="357DED0C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62D95B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rtg3404</w:t>
            </w:r>
          </w:p>
        </w:tc>
        <w:tc>
          <w:tcPr>
            <w:tcW w:w="411" w:type="pct"/>
            <w:noWrap/>
            <w:hideMark/>
          </w:tcPr>
          <w:p w14:paraId="6DD6212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863</w:t>
            </w:r>
          </w:p>
        </w:tc>
        <w:tc>
          <w:tcPr>
            <w:tcW w:w="358" w:type="pct"/>
            <w:noWrap/>
            <w:hideMark/>
          </w:tcPr>
          <w:p w14:paraId="4AC245B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-0.60749</w:t>
            </w:r>
          </w:p>
        </w:tc>
        <w:tc>
          <w:tcPr>
            <w:tcW w:w="402" w:type="pct"/>
            <w:noWrap/>
            <w:hideMark/>
          </w:tcPr>
          <w:p w14:paraId="19FA074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7F506C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8" w:type="pct"/>
            <w:noWrap/>
            <w:hideMark/>
          </w:tcPr>
          <w:p w14:paraId="7E12DD8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34C99C4C" w14:textId="1788D49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Enoyl-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hydratase/isomerase family</w:t>
            </w:r>
          </w:p>
        </w:tc>
      </w:tr>
      <w:tr w:rsidR="00E65640" w:rsidRPr="00143918" w14:paraId="7699B40B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AFBAC3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rtg5742</w:t>
            </w:r>
          </w:p>
        </w:tc>
        <w:tc>
          <w:tcPr>
            <w:tcW w:w="411" w:type="pct"/>
            <w:noWrap/>
            <w:hideMark/>
          </w:tcPr>
          <w:p w14:paraId="640B99E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2945</w:t>
            </w:r>
          </w:p>
        </w:tc>
        <w:tc>
          <w:tcPr>
            <w:tcW w:w="358" w:type="pct"/>
            <w:noWrap/>
            <w:hideMark/>
          </w:tcPr>
          <w:p w14:paraId="2C1CAC9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-0.73283</w:t>
            </w:r>
          </w:p>
        </w:tc>
        <w:tc>
          <w:tcPr>
            <w:tcW w:w="402" w:type="pct"/>
            <w:noWrap/>
            <w:hideMark/>
          </w:tcPr>
          <w:p w14:paraId="63158C4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CB413F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K05605;K05607</w:t>
            </w:r>
          </w:p>
        </w:tc>
        <w:tc>
          <w:tcPr>
            <w:tcW w:w="408" w:type="pct"/>
            <w:noWrap/>
            <w:hideMark/>
          </w:tcPr>
          <w:p w14:paraId="336F4BE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4FBF3D26" w14:textId="2088D289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3-hydroxyisobutyryl-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coa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hydrolase [EC:3.1.2.4]|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methylglutaconyl-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hydratase [EC:4.2.1.18]</w:t>
            </w:r>
          </w:p>
        </w:tc>
      </w:tr>
      <w:tr w:rsidR="00E65640" w:rsidRPr="00143918" w14:paraId="2D8458D1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19CF0A7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rtg781</w:t>
            </w:r>
          </w:p>
        </w:tc>
        <w:tc>
          <w:tcPr>
            <w:tcW w:w="411" w:type="pct"/>
            <w:noWrap/>
            <w:hideMark/>
          </w:tcPr>
          <w:p w14:paraId="7CC8E47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4023</w:t>
            </w:r>
          </w:p>
        </w:tc>
        <w:tc>
          <w:tcPr>
            <w:tcW w:w="358" w:type="pct"/>
            <w:noWrap/>
            <w:hideMark/>
          </w:tcPr>
          <w:p w14:paraId="41F0E8F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-0.15761</w:t>
            </w:r>
          </w:p>
        </w:tc>
        <w:tc>
          <w:tcPr>
            <w:tcW w:w="402" w:type="pct"/>
            <w:noWrap/>
            <w:hideMark/>
          </w:tcPr>
          <w:p w14:paraId="522550C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7C9892F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K05605;K07511</w:t>
            </w:r>
          </w:p>
        </w:tc>
        <w:tc>
          <w:tcPr>
            <w:tcW w:w="408" w:type="pct"/>
            <w:noWrap/>
            <w:hideMark/>
          </w:tcPr>
          <w:p w14:paraId="044C1D0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70247AB" w14:textId="2F4080E4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3-hydroxyisobutyryl-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coa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hydrolase [EC:3.1.2.4]|enoyl-</w:t>
            </w:r>
            <w:proofErr w:type="spellStart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hydratase [EC:4.2.1.17]</w:t>
            </w:r>
          </w:p>
        </w:tc>
      </w:tr>
      <w:tr w:rsidR="00697111" w:rsidRPr="00143918" w14:paraId="5863CA23" w14:textId="77777777" w:rsidTr="0014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2205ED0D" w14:textId="6310472C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lastRenderedPageBreak/>
              <w:t>3L-hydroxyacyl-</w:t>
            </w:r>
            <w:r w:rsidR="00322B66"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 xml:space="preserve">coa </w:t>
            </w: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dehydrogenases</w:t>
            </w:r>
          </w:p>
        </w:tc>
      </w:tr>
      <w:tr w:rsidR="00E65640" w:rsidRPr="00143918" w14:paraId="38CF19FB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74E8652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rtg3194</w:t>
            </w:r>
          </w:p>
        </w:tc>
        <w:tc>
          <w:tcPr>
            <w:tcW w:w="411" w:type="pct"/>
            <w:noWrap/>
            <w:hideMark/>
          </w:tcPr>
          <w:p w14:paraId="6A83B6F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</w:tc>
        <w:tc>
          <w:tcPr>
            <w:tcW w:w="358" w:type="pct"/>
            <w:noWrap/>
            <w:hideMark/>
          </w:tcPr>
          <w:p w14:paraId="5A0E8D3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-1.04956</w:t>
            </w:r>
          </w:p>
        </w:tc>
        <w:tc>
          <w:tcPr>
            <w:tcW w:w="402" w:type="pct"/>
            <w:noWrap/>
            <w:hideMark/>
          </w:tcPr>
          <w:p w14:paraId="7B4BC03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419939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K00074</w:t>
            </w:r>
          </w:p>
        </w:tc>
        <w:tc>
          <w:tcPr>
            <w:tcW w:w="408" w:type="pct"/>
            <w:noWrap/>
            <w:hideMark/>
          </w:tcPr>
          <w:p w14:paraId="043EBAC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590385C" w14:textId="04700B59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3-hydroxybutyryl-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coa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[EC:1.1.1.157]</w:t>
            </w:r>
          </w:p>
        </w:tc>
      </w:tr>
      <w:tr w:rsidR="00E65640" w:rsidRPr="00143918" w14:paraId="135A0799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C24960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rtg1254</w:t>
            </w:r>
          </w:p>
        </w:tc>
        <w:tc>
          <w:tcPr>
            <w:tcW w:w="411" w:type="pct"/>
            <w:noWrap/>
            <w:hideMark/>
          </w:tcPr>
          <w:p w14:paraId="229DC28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5159</w:t>
            </w:r>
          </w:p>
        </w:tc>
        <w:tc>
          <w:tcPr>
            <w:tcW w:w="358" w:type="pct"/>
            <w:noWrap/>
            <w:hideMark/>
          </w:tcPr>
          <w:p w14:paraId="193C58F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0.077437</w:t>
            </w:r>
          </w:p>
        </w:tc>
        <w:tc>
          <w:tcPr>
            <w:tcW w:w="402" w:type="pct"/>
            <w:noWrap/>
            <w:hideMark/>
          </w:tcPr>
          <w:p w14:paraId="3B2CA2E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3A71C50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K08683</w:t>
            </w:r>
          </w:p>
        </w:tc>
        <w:tc>
          <w:tcPr>
            <w:tcW w:w="408" w:type="pct"/>
            <w:noWrap/>
            <w:hideMark/>
          </w:tcPr>
          <w:p w14:paraId="39A1040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pct"/>
            <w:noWrap/>
            <w:hideMark/>
          </w:tcPr>
          <w:p w14:paraId="71242987" w14:textId="096C2E48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3-hydroxyacyl-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coa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dehydrogenase / 3-hydroxy-2-methylbutyryl-</w:t>
            </w:r>
            <w:r w:rsidR="00322B66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coa 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dehydrogenase [EC:1.1.1.35 1.1.1.178]</w:t>
            </w:r>
          </w:p>
        </w:tc>
      </w:tr>
      <w:tr w:rsidR="008E634C" w:rsidRPr="00143918" w14:paraId="412B92E1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  <w:hideMark/>
          </w:tcPr>
          <w:p w14:paraId="4787D60D" w14:textId="0074BD62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β-</w:t>
            </w:r>
            <w:proofErr w:type="spellStart"/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ketothiolase</w:t>
            </w:r>
            <w:proofErr w:type="spellEnd"/>
          </w:p>
        </w:tc>
      </w:tr>
      <w:tr w:rsidR="00E65640" w:rsidRPr="00143918" w14:paraId="121F08F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FAE99A1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rtg1529</w:t>
            </w:r>
          </w:p>
        </w:tc>
        <w:tc>
          <w:tcPr>
            <w:tcW w:w="411" w:type="pct"/>
            <w:noWrap/>
            <w:hideMark/>
          </w:tcPr>
          <w:p w14:paraId="284891CD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3125</w:t>
            </w:r>
          </w:p>
        </w:tc>
        <w:tc>
          <w:tcPr>
            <w:tcW w:w="358" w:type="pct"/>
            <w:noWrap/>
            <w:hideMark/>
          </w:tcPr>
          <w:p w14:paraId="030E36E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-0.22239</w:t>
            </w:r>
          </w:p>
        </w:tc>
        <w:tc>
          <w:tcPr>
            <w:tcW w:w="402" w:type="pct"/>
            <w:noWrap/>
            <w:hideMark/>
          </w:tcPr>
          <w:p w14:paraId="535DC03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EA3FEEF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K07513</w:t>
            </w:r>
          </w:p>
        </w:tc>
        <w:tc>
          <w:tcPr>
            <w:tcW w:w="408" w:type="pct"/>
            <w:noWrap/>
            <w:hideMark/>
          </w:tcPr>
          <w:p w14:paraId="0477F876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09836DFC" w14:textId="4806C41B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1 [EC:2.3.1.16]</w:t>
            </w:r>
          </w:p>
        </w:tc>
      </w:tr>
      <w:tr w:rsidR="00E65640" w:rsidRPr="00143918" w14:paraId="63128733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BA85402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rtg3157</w:t>
            </w:r>
          </w:p>
        </w:tc>
        <w:tc>
          <w:tcPr>
            <w:tcW w:w="411" w:type="pct"/>
            <w:noWrap/>
            <w:hideMark/>
          </w:tcPr>
          <w:p w14:paraId="13ABADDE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4703</w:t>
            </w:r>
          </w:p>
        </w:tc>
        <w:tc>
          <w:tcPr>
            <w:tcW w:w="358" w:type="pct"/>
            <w:noWrap/>
            <w:hideMark/>
          </w:tcPr>
          <w:p w14:paraId="3C39C8A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-0.11376</w:t>
            </w:r>
          </w:p>
        </w:tc>
        <w:tc>
          <w:tcPr>
            <w:tcW w:w="402" w:type="pct"/>
            <w:noWrap/>
            <w:hideMark/>
          </w:tcPr>
          <w:p w14:paraId="0FD3B8E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869A15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K07513</w:t>
            </w:r>
          </w:p>
        </w:tc>
        <w:tc>
          <w:tcPr>
            <w:tcW w:w="408" w:type="pct"/>
            <w:noWrap/>
            <w:hideMark/>
          </w:tcPr>
          <w:p w14:paraId="175FEA51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5ACD920" w14:textId="5BE46F16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1 [EC:2.3.1.16]</w:t>
            </w:r>
          </w:p>
        </w:tc>
      </w:tr>
      <w:tr w:rsidR="00E65640" w:rsidRPr="00143918" w14:paraId="7E0DCAE4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8D9A2E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rtg4298</w:t>
            </w:r>
          </w:p>
        </w:tc>
        <w:tc>
          <w:tcPr>
            <w:tcW w:w="411" w:type="pct"/>
            <w:noWrap/>
            <w:hideMark/>
          </w:tcPr>
          <w:p w14:paraId="304BE0B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1766</w:t>
            </w:r>
          </w:p>
        </w:tc>
        <w:tc>
          <w:tcPr>
            <w:tcW w:w="358" w:type="pct"/>
            <w:noWrap/>
            <w:hideMark/>
          </w:tcPr>
          <w:p w14:paraId="69F8DA6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-0.36792</w:t>
            </w:r>
          </w:p>
        </w:tc>
        <w:tc>
          <w:tcPr>
            <w:tcW w:w="402" w:type="pct"/>
            <w:noWrap/>
            <w:hideMark/>
          </w:tcPr>
          <w:p w14:paraId="0ADF2F9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2F31274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K07513</w:t>
            </w:r>
          </w:p>
        </w:tc>
        <w:tc>
          <w:tcPr>
            <w:tcW w:w="408" w:type="pct"/>
            <w:noWrap/>
            <w:hideMark/>
          </w:tcPr>
          <w:p w14:paraId="0BBC482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5127C718" w14:textId="08CD50DF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Acetyl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acyltransferase 1 [EC:2.3.1.16]</w:t>
            </w:r>
          </w:p>
        </w:tc>
      </w:tr>
      <w:tr w:rsidR="00697111" w:rsidRPr="00143918" w14:paraId="593795B0" w14:textId="77777777" w:rsidTr="00E656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  <w:hideMark/>
          </w:tcPr>
          <w:p w14:paraId="722D9199" w14:textId="75E57203" w:rsidR="00697111" w:rsidRPr="00143918" w:rsidRDefault="00143BF2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Carotenoids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synthesis</w:t>
            </w:r>
          </w:p>
        </w:tc>
      </w:tr>
      <w:tr w:rsidR="00E65640" w:rsidRPr="00143918" w14:paraId="6DE05781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4766B8F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rtg281</w:t>
            </w:r>
          </w:p>
        </w:tc>
        <w:tc>
          <w:tcPr>
            <w:tcW w:w="411" w:type="pct"/>
            <w:noWrap/>
            <w:hideMark/>
          </w:tcPr>
          <w:p w14:paraId="0E09390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1189</w:t>
            </w:r>
          </w:p>
        </w:tc>
        <w:tc>
          <w:tcPr>
            <w:tcW w:w="358" w:type="pct"/>
            <w:noWrap/>
            <w:hideMark/>
          </w:tcPr>
          <w:p w14:paraId="12DC65A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0.55891</w:t>
            </w:r>
          </w:p>
        </w:tc>
        <w:tc>
          <w:tcPr>
            <w:tcW w:w="402" w:type="pct"/>
            <w:noWrap/>
            <w:hideMark/>
          </w:tcPr>
          <w:p w14:paraId="2C33A6E8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5496EED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K00804</w:t>
            </w:r>
          </w:p>
        </w:tc>
        <w:tc>
          <w:tcPr>
            <w:tcW w:w="408" w:type="pct"/>
            <w:noWrap/>
            <w:hideMark/>
          </w:tcPr>
          <w:p w14:paraId="3D54AE47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353" w:type="pct"/>
            <w:noWrap/>
            <w:hideMark/>
          </w:tcPr>
          <w:p w14:paraId="74AEB846" w14:textId="01309C3B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Geranylgeranyl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diphosphate synthase, type III [EC:2.5.1.1 2.5.1.10 2.5.1.29]</w:t>
            </w:r>
          </w:p>
        </w:tc>
      </w:tr>
      <w:tr w:rsidR="00E65640" w:rsidRPr="00143918" w14:paraId="0FDA8069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5289D64A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rtg4052</w:t>
            </w:r>
          </w:p>
        </w:tc>
        <w:tc>
          <w:tcPr>
            <w:tcW w:w="411" w:type="pct"/>
            <w:noWrap/>
            <w:hideMark/>
          </w:tcPr>
          <w:p w14:paraId="0CEEBA6A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1768</w:t>
            </w:r>
          </w:p>
        </w:tc>
        <w:tc>
          <w:tcPr>
            <w:tcW w:w="358" w:type="pct"/>
            <w:noWrap/>
            <w:hideMark/>
          </w:tcPr>
          <w:p w14:paraId="3D722CB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0.356349</w:t>
            </w:r>
          </w:p>
        </w:tc>
        <w:tc>
          <w:tcPr>
            <w:tcW w:w="402" w:type="pct"/>
            <w:noWrap/>
            <w:hideMark/>
          </w:tcPr>
          <w:p w14:paraId="6029D81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40530CD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K17841</w:t>
            </w:r>
          </w:p>
        </w:tc>
        <w:tc>
          <w:tcPr>
            <w:tcW w:w="408" w:type="pct"/>
            <w:noWrap/>
            <w:hideMark/>
          </w:tcPr>
          <w:p w14:paraId="4D20A04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77B257AD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15-cis-phytoene synthase / lycopene beta-cyclase [EC:2.5.1.32 5.5.1.19]</w:t>
            </w:r>
          </w:p>
        </w:tc>
      </w:tr>
      <w:tr w:rsidR="00E65640" w:rsidRPr="00143918" w14:paraId="457A217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4C7CF9A9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rtg4054</w:t>
            </w:r>
          </w:p>
        </w:tc>
        <w:tc>
          <w:tcPr>
            <w:tcW w:w="411" w:type="pct"/>
            <w:noWrap/>
            <w:hideMark/>
          </w:tcPr>
          <w:p w14:paraId="7182A71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337</w:t>
            </w:r>
          </w:p>
        </w:tc>
        <w:tc>
          <w:tcPr>
            <w:tcW w:w="358" w:type="pct"/>
            <w:noWrap/>
            <w:hideMark/>
          </w:tcPr>
          <w:p w14:paraId="3C51811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0.801796</w:t>
            </w:r>
          </w:p>
        </w:tc>
        <w:tc>
          <w:tcPr>
            <w:tcW w:w="402" w:type="pct"/>
            <w:noWrap/>
            <w:hideMark/>
          </w:tcPr>
          <w:p w14:paraId="1DD11CF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  <w:hideMark/>
          </w:tcPr>
          <w:p w14:paraId="7A5083D2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K15745</w:t>
            </w:r>
          </w:p>
        </w:tc>
        <w:tc>
          <w:tcPr>
            <w:tcW w:w="408" w:type="pct"/>
            <w:noWrap/>
            <w:hideMark/>
          </w:tcPr>
          <w:p w14:paraId="7DDDFE8E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353" w:type="pct"/>
            <w:noWrap/>
            <w:hideMark/>
          </w:tcPr>
          <w:p w14:paraId="487B83BF" w14:textId="5C8766CA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Phytoene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desaturase (3,4-didehydrolycopene-forming) [EC:1.3.99.30]</w:t>
            </w:r>
          </w:p>
        </w:tc>
      </w:tr>
      <w:tr w:rsidR="00E65640" w:rsidRPr="00143918" w14:paraId="61CD0B32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796274FE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rtg1071</w:t>
            </w:r>
          </w:p>
        </w:tc>
        <w:tc>
          <w:tcPr>
            <w:tcW w:w="411" w:type="pct"/>
            <w:noWrap/>
            <w:hideMark/>
          </w:tcPr>
          <w:p w14:paraId="512F3F44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2788</w:t>
            </w:r>
          </w:p>
        </w:tc>
        <w:tc>
          <w:tcPr>
            <w:tcW w:w="358" w:type="pct"/>
            <w:noWrap/>
            <w:hideMark/>
          </w:tcPr>
          <w:p w14:paraId="1C9AEB72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0.252253</w:t>
            </w:r>
          </w:p>
        </w:tc>
        <w:tc>
          <w:tcPr>
            <w:tcW w:w="402" w:type="pct"/>
            <w:noWrap/>
            <w:hideMark/>
          </w:tcPr>
          <w:p w14:paraId="7E4742C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0EDA1913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K01641</w:t>
            </w:r>
          </w:p>
        </w:tc>
        <w:tc>
          <w:tcPr>
            <w:tcW w:w="408" w:type="pct"/>
            <w:noWrap/>
            <w:hideMark/>
          </w:tcPr>
          <w:p w14:paraId="6000B1B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15AE7BB8" w14:textId="2B1B4C9C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Hydroxymethylglutaryl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synthase [EC:2.3.3.10]</w:t>
            </w:r>
          </w:p>
        </w:tc>
      </w:tr>
      <w:tr w:rsidR="00E65640" w:rsidRPr="00143918" w14:paraId="63D8D255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23376B3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rtg2210</w:t>
            </w:r>
          </w:p>
        </w:tc>
        <w:tc>
          <w:tcPr>
            <w:tcW w:w="411" w:type="pct"/>
            <w:noWrap/>
            <w:hideMark/>
          </w:tcPr>
          <w:p w14:paraId="5B5D7C54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1378</w:t>
            </w:r>
          </w:p>
        </w:tc>
        <w:tc>
          <w:tcPr>
            <w:tcW w:w="358" w:type="pct"/>
            <w:noWrap/>
            <w:hideMark/>
          </w:tcPr>
          <w:p w14:paraId="2C779169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0.499395</w:t>
            </w:r>
          </w:p>
        </w:tc>
        <w:tc>
          <w:tcPr>
            <w:tcW w:w="402" w:type="pct"/>
            <w:noWrap/>
            <w:hideMark/>
          </w:tcPr>
          <w:p w14:paraId="02123C65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  <w:hideMark/>
          </w:tcPr>
          <w:p w14:paraId="10A39A9A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K00021</w:t>
            </w:r>
          </w:p>
        </w:tc>
        <w:tc>
          <w:tcPr>
            <w:tcW w:w="408" w:type="pct"/>
            <w:noWrap/>
            <w:hideMark/>
          </w:tcPr>
          <w:p w14:paraId="6F6ECA5B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353" w:type="pct"/>
            <w:noWrap/>
            <w:hideMark/>
          </w:tcPr>
          <w:p w14:paraId="0855EFAF" w14:textId="7DE87177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Hydroxymethylglutaryl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coa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reductase (NADPH) [EC:1.1.1.34]</w:t>
            </w:r>
          </w:p>
        </w:tc>
      </w:tr>
      <w:tr w:rsidR="00E65640" w:rsidRPr="00143918" w14:paraId="08035F3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1009E4D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rtg64</w:t>
            </w:r>
          </w:p>
        </w:tc>
        <w:tc>
          <w:tcPr>
            <w:tcW w:w="411" w:type="pct"/>
            <w:noWrap/>
            <w:hideMark/>
          </w:tcPr>
          <w:p w14:paraId="669CDD67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2091</w:t>
            </w:r>
          </w:p>
        </w:tc>
        <w:tc>
          <w:tcPr>
            <w:tcW w:w="358" w:type="pct"/>
            <w:noWrap/>
            <w:hideMark/>
          </w:tcPr>
          <w:p w14:paraId="2AE69555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-0.42366</w:t>
            </w:r>
          </w:p>
        </w:tc>
        <w:tc>
          <w:tcPr>
            <w:tcW w:w="402" w:type="pct"/>
            <w:noWrap/>
            <w:hideMark/>
          </w:tcPr>
          <w:p w14:paraId="6AFB9A58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  <w:hideMark/>
          </w:tcPr>
          <w:p w14:paraId="515D1236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K01823</w:t>
            </w:r>
          </w:p>
        </w:tc>
        <w:tc>
          <w:tcPr>
            <w:tcW w:w="408" w:type="pct"/>
            <w:noWrap/>
            <w:hideMark/>
          </w:tcPr>
          <w:p w14:paraId="7A907F59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353" w:type="pct"/>
            <w:noWrap/>
            <w:hideMark/>
          </w:tcPr>
          <w:p w14:paraId="14728274" w14:textId="4C7569BF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Isopentenyl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-diphosphate Delta-isomerase [EC:5.3.3.2]</w:t>
            </w:r>
          </w:p>
        </w:tc>
      </w:tr>
      <w:tr w:rsidR="00E65640" w:rsidRPr="00143918" w14:paraId="3B42B0A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0468172D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rtg55</w:t>
            </w:r>
          </w:p>
        </w:tc>
        <w:tc>
          <w:tcPr>
            <w:tcW w:w="411" w:type="pct"/>
            <w:noWrap/>
            <w:hideMark/>
          </w:tcPr>
          <w:p w14:paraId="284DBF3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6078</w:t>
            </w:r>
          </w:p>
        </w:tc>
        <w:tc>
          <w:tcPr>
            <w:tcW w:w="358" w:type="pct"/>
            <w:noWrap/>
            <w:hideMark/>
          </w:tcPr>
          <w:p w14:paraId="49AC63DC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0.072335</w:t>
            </w:r>
          </w:p>
        </w:tc>
        <w:tc>
          <w:tcPr>
            <w:tcW w:w="402" w:type="pct"/>
            <w:noWrap/>
            <w:hideMark/>
          </w:tcPr>
          <w:p w14:paraId="757FDD70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455F0ED1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K01823</w:t>
            </w:r>
          </w:p>
        </w:tc>
        <w:tc>
          <w:tcPr>
            <w:tcW w:w="408" w:type="pct"/>
            <w:noWrap/>
            <w:hideMark/>
          </w:tcPr>
          <w:p w14:paraId="6AC84EF3" w14:textId="77777777" w:rsidR="00697111" w:rsidRPr="00143918" w:rsidRDefault="00697111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  <w:tc>
          <w:tcPr>
            <w:tcW w:w="2353" w:type="pct"/>
            <w:noWrap/>
            <w:hideMark/>
          </w:tcPr>
          <w:p w14:paraId="2189B71E" w14:textId="2FB9BE45" w:rsidR="00697111" w:rsidRPr="00143918" w:rsidRDefault="00322B66" w:rsidP="00D31C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Isopentenyl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-diphosphate Delta-isomerase [EC:5.3.3.2]</w:t>
            </w:r>
          </w:p>
        </w:tc>
      </w:tr>
      <w:tr w:rsidR="00E65640" w:rsidRPr="00143918" w14:paraId="3E284740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  <w:hideMark/>
          </w:tcPr>
          <w:p w14:paraId="39852178" w14:textId="77777777" w:rsidR="00697111" w:rsidRPr="00143918" w:rsidRDefault="00697111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rtg5984</w:t>
            </w:r>
          </w:p>
        </w:tc>
        <w:tc>
          <w:tcPr>
            <w:tcW w:w="411" w:type="pct"/>
            <w:noWrap/>
            <w:hideMark/>
          </w:tcPr>
          <w:p w14:paraId="4361D37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2166</w:t>
            </w:r>
          </w:p>
        </w:tc>
        <w:tc>
          <w:tcPr>
            <w:tcW w:w="358" w:type="pct"/>
            <w:noWrap/>
            <w:hideMark/>
          </w:tcPr>
          <w:p w14:paraId="1AFAFC30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-0.35186</w:t>
            </w:r>
          </w:p>
        </w:tc>
        <w:tc>
          <w:tcPr>
            <w:tcW w:w="402" w:type="pct"/>
            <w:noWrap/>
            <w:hideMark/>
          </w:tcPr>
          <w:p w14:paraId="29A9837F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  <w:hideMark/>
          </w:tcPr>
          <w:p w14:paraId="6726729B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K00787</w:t>
            </w:r>
          </w:p>
        </w:tc>
        <w:tc>
          <w:tcPr>
            <w:tcW w:w="408" w:type="pct"/>
            <w:noWrap/>
            <w:hideMark/>
          </w:tcPr>
          <w:p w14:paraId="49078B7C" w14:textId="77777777" w:rsidR="00697111" w:rsidRPr="00143918" w:rsidRDefault="00697111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2353" w:type="pct"/>
            <w:noWrap/>
            <w:hideMark/>
          </w:tcPr>
          <w:p w14:paraId="417EF275" w14:textId="6956341F" w:rsidR="00697111" w:rsidRPr="00143918" w:rsidRDefault="00322B66" w:rsidP="00D31C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Farnesyl </w:t>
            </w:r>
            <w:r w:rsidR="00697111" w:rsidRPr="00143918">
              <w:rPr>
                <w:rFonts w:ascii="Times New Roman" w:hAnsi="Times New Roman" w:cs="Times New Roman"/>
                <w:sz w:val="20"/>
                <w:szCs w:val="20"/>
              </w:rPr>
              <w:t>diphosphate synthase [EC:2.5.1.1 2.5.1.10]</w:t>
            </w:r>
          </w:p>
        </w:tc>
      </w:tr>
      <w:tr w:rsidR="009F6042" w:rsidRPr="00143918" w14:paraId="133273CE" w14:textId="77777777" w:rsidTr="00E656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A6A6A6" w:themeFill="background1" w:themeFillShade="A6"/>
            <w:noWrap/>
          </w:tcPr>
          <w:p w14:paraId="1DF676A6" w14:textId="7B83394A" w:rsidR="009F6042" w:rsidRPr="00143918" w:rsidRDefault="009F6042" w:rsidP="00D31C64">
            <w:pPr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Pentose phosphate pathway</w:t>
            </w:r>
          </w:p>
        </w:tc>
      </w:tr>
      <w:tr w:rsidR="008E634C" w:rsidRPr="00143918" w14:paraId="6D1D27EF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</w:tcPr>
          <w:p w14:paraId="3CE660D2" w14:textId="50771773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Oxidative branch</w:t>
            </w:r>
          </w:p>
        </w:tc>
      </w:tr>
      <w:tr w:rsidR="00E65640" w:rsidRPr="00143918" w14:paraId="722AEC47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20FB8EFC" w14:textId="3B98BAF0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rtg5491</w:t>
            </w:r>
          </w:p>
        </w:tc>
        <w:tc>
          <w:tcPr>
            <w:tcW w:w="411" w:type="pct"/>
            <w:noWrap/>
          </w:tcPr>
          <w:p w14:paraId="6DA91FFA" w14:textId="6D486007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2656</w:t>
            </w:r>
          </w:p>
        </w:tc>
        <w:tc>
          <w:tcPr>
            <w:tcW w:w="358" w:type="pct"/>
            <w:noWrap/>
          </w:tcPr>
          <w:p w14:paraId="0C3CB023" w14:textId="0C98DA6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0.297504692</w:t>
            </w:r>
          </w:p>
        </w:tc>
        <w:tc>
          <w:tcPr>
            <w:tcW w:w="402" w:type="pct"/>
            <w:noWrap/>
          </w:tcPr>
          <w:p w14:paraId="0F3DDB00" w14:textId="5EFEECE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</w:tcPr>
          <w:p w14:paraId="53074FE3" w14:textId="74D2DA5D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K07404</w:t>
            </w:r>
          </w:p>
        </w:tc>
        <w:tc>
          <w:tcPr>
            <w:tcW w:w="408" w:type="pct"/>
            <w:noWrap/>
          </w:tcPr>
          <w:p w14:paraId="5A909CD7" w14:textId="5810256F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78DDDB17" w14:textId="7E78F2B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6-phosphogluconolactonase [EC:3.1.1.31]</w:t>
            </w:r>
          </w:p>
        </w:tc>
      </w:tr>
      <w:tr w:rsidR="00E65640" w:rsidRPr="00143918" w14:paraId="0F6AB799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6E32C929" w14:textId="0103EC5D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rtg994</w:t>
            </w:r>
          </w:p>
        </w:tc>
        <w:tc>
          <w:tcPr>
            <w:tcW w:w="411" w:type="pct"/>
            <w:noWrap/>
          </w:tcPr>
          <w:p w14:paraId="2D5C2A19" w14:textId="0E8F60C3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695</w:t>
            </w:r>
          </w:p>
        </w:tc>
        <w:tc>
          <w:tcPr>
            <w:tcW w:w="358" w:type="pct"/>
            <w:noWrap/>
          </w:tcPr>
          <w:p w14:paraId="43C7D2D4" w14:textId="2D7FDC6E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0.586741311</w:t>
            </w:r>
          </w:p>
        </w:tc>
        <w:tc>
          <w:tcPr>
            <w:tcW w:w="402" w:type="pct"/>
            <w:noWrap/>
          </w:tcPr>
          <w:p w14:paraId="63EFEF5F" w14:textId="1D3820CC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06BEFFFC" w14:textId="0D4EF01E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K01057</w:t>
            </w:r>
          </w:p>
        </w:tc>
        <w:tc>
          <w:tcPr>
            <w:tcW w:w="408" w:type="pct"/>
            <w:noWrap/>
          </w:tcPr>
          <w:p w14:paraId="686F0C4F" w14:textId="285E5AFF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07382186" w14:textId="46D5AB49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6-phosphogluconolactonase [EC:3.1.1.31]</w:t>
            </w:r>
          </w:p>
        </w:tc>
      </w:tr>
      <w:tr w:rsidR="00E65640" w:rsidRPr="00143918" w14:paraId="20CFAF67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4E0A7310" w14:textId="0E18EC06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rtg3203</w:t>
            </w:r>
          </w:p>
        </w:tc>
        <w:tc>
          <w:tcPr>
            <w:tcW w:w="411" w:type="pct"/>
            <w:noWrap/>
          </w:tcPr>
          <w:p w14:paraId="01ED1771" w14:textId="6D234B8A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358" w:type="pct"/>
            <w:noWrap/>
          </w:tcPr>
          <w:p w14:paraId="7FA8E95E" w14:textId="7E15D129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0.93934475</w:t>
            </w:r>
          </w:p>
        </w:tc>
        <w:tc>
          <w:tcPr>
            <w:tcW w:w="402" w:type="pct"/>
            <w:noWrap/>
          </w:tcPr>
          <w:p w14:paraId="0E0DB882" w14:textId="2605FE9E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3F6C1949" w14:textId="4F05BC7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K00033</w:t>
            </w:r>
          </w:p>
        </w:tc>
        <w:tc>
          <w:tcPr>
            <w:tcW w:w="408" w:type="pct"/>
            <w:noWrap/>
          </w:tcPr>
          <w:p w14:paraId="3112D8FE" w14:textId="2A1B8BCD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3B1B4916" w14:textId="7DCF1342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6-phosphogluconate dehydrogenase [EC:1.1.1.44 1.1.1.343]</w:t>
            </w:r>
          </w:p>
        </w:tc>
      </w:tr>
      <w:tr w:rsidR="008E634C" w:rsidRPr="00143918" w14:paraId="5E355954" w14:textId="77777777" w:rsidTr="0014391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noWrap/>
          </w:tcPr>
          <w:p w14:paraId="648F0811" w14:textId="491B1CC2" w:rsidR="008E634C" w:rsidRPr="00143918" w:rsidRDefault="008E634C" w:rsidP="00D31C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color w:val="808080" w:themeColor="background1" w:themeShade="80"/>
                <w:sz w:val="20"/>
                <w:szCs w:val="20"/>
              </w:rPr>
              <w:t>Non-oxidative branch</w:t>
            </w:r>
          </w:p>
        </w:tc>
      </w:tr>
      <w:tr w:rsidR="00E65640" w:rsidRPr="00143918" w14:paraId="2214B80C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283777BA" w14:textId="476BE035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rtg2879</w:t>
            </w:r>
          </w:p>
        </w:tc>
        <w:tc>
          <w:tcPr>
            <w:tcW w:w="411" w:type="pct"/>
            <w:noWrap/>
          </w:tcPr>
          <w:p w14:paraId="72F8F528" w14:textId="10852062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3444</w:t>
            </w:r>
          </w:p>
        </w:tc>
        <w:tc>
          <w:tcPr>
            <w:tcW w:w="358" w:type="pct"/>
            <w:noWrap/>
          </w:tcPr>
          <w:p w14:paraId="53E1F086" w14:textId="5E37FBE2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0.363202447</w:t>
            </w:r>
          </w:p>
        </w:tc>
        <w:tc>
          <w:tcPr>
            <w:tcW w:w="402" w:type="pct"/>
            <w:noWrap/>
          </w:tcPr>
          <w:p w14:paraId="1DD51B39" w14:textId="0E72E75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</w:tcPr>
          <w:p w14:paraId="13822BAE" w14:textId="7F990612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K00615</w:t>
            </w:r>
          </w:p>
        </w:tc>
        <w:tc>
          <w:tcPr>
            <w:tcW w:w="408" w:type="pct"/>
            <w:noWrap/>
          </w:tcPr>
          <w:p w14:paraId="03D2811D" w14:textId="05C04014" w:rsidR="009F6042" w:rsidRPr="00143918" w:rsidRDefault="004C349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3492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3DAFF347" w14:textId="2F24C4F0" w:rsidR="009F6042" w:rsidRPr="00143918" w:rsidRDefault="00322B66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Transketolase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[EC:2.2.1.1]</w:t>
            </w:r>
          </w:p>
        </w:tc>
      </w:tr>
      <w:tr w:rsidR="00E65640" w:rsidRPr="00143918" w14:paraId="2607341F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60613024" w14:textId="657B1A9A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rtg2881</w:t>
            </w:r>
          </w:p>
        </w:tc>
        <w:tc>
          <w:tcPr>
            <w:tcW w:w="411" w:type="pct"/>
            <w:noWrap/>
          </w:tcPr>
          <w:p w14:paraId="0B80C1CD" w14:textId="3EB86781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358" w:type="pct"/>
            <w:noWrap/>
          </w:tcPr>
          <w:p w14:paraId="65979E73" w14:textId="4367865F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0.806224211</w:t>
            </w:r>
          </w:p>
        </w:tc>
        <w:tc>
          <w:tcPr>
            <w:tcW w:w="402" w:type="pct"/>
            <w:noWrap/>
          </w:tcPr>
          <w:p w14:paraId="04A69ED6" w14:textId="759AC16D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0728314A" w14:textId="4CFB6769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K00615</w:t>
            </w:r>
          </w:p>
        </w:tc>
        <w:tc>
          <w:tcPr>
            <w:tcW w:w="408" w:type="pct"/>
            <w:noWrap/>
          </w:tcPr>
          <w:p w14:paraId="2BF7AA8B" w14:textId="63BB07E0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575654FC" w14:textId="1BB5B982" w:rsidR="009F6042" w:rsidRPr="00143918" w:rsidRDefault="00322B66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Transketolase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[EC:2.2.1.1]</w:t>
            </w:r>
          </w:p>
        </w:tc>
      </w:tr>
      <w:tr w:rsidR="00E65640" w:rsidRPr="00143918" w14:paraId="5E1F53D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0EDCCF6C" w14:textId="7CB46CAC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rtg5013</w:t>
            </w:r>
          </w:p>
        </w:tc>
        <w:tc>
          <w:tcPr>
            <w:tcW w:w="411" w:type="pct"/>
            <w:noWrap/>
          </w:tcPr>
          <w:p w14:paraId="480E1BEE" w14:textId="30B9F32E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58" w:type="pct"/>
            <w:noWrap/>
          </w:tcPr>
          <w:p w14:paraId="60524E0E" w14:textId="68B2E661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1.94948339</w:t>
            </w:r>
          </w:p>
        </w:tc>
        <w:tc>
          <w:tcPr>
            <w:tcW w:w="402" w:type="pct"/>
            <w:noWrap/>
          </w:tcPr>
          <w:p w14:paraId="50894BB2" w14:textId="323CF9B2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3E29D8FC" w14:textId="6843EF10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K01621</w:t>
            </w:r>
          </w:p>
        </w:tc>
        <w:tc>
          <w:tcPr>
            <w:tcW w:w="408" w:type="pct"/>
            <w:noWrap/>
          </w:tcPr>
          <w:p w14:paraId="667615E9" w14:textId="11372B02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5B3367BB" w14:textId="2F995A6F" w:rsidR="009F6042" w:rsidRPr="00143918" w:rsidRDefault="00322B66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Xylulose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-5-phosphate/fructose-6-phosphate </w:t>
            </w:r>
            <w:proofErr w:type="spellStart"/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phosphoketolase</w:t>
            </w:r>
            <w:proofErr w:type="spellEnd"/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[EC:4.1.2.9 4.1.2.22]</w:t>
            </w:r>
          </w:p>
        </w:tc>
      </w:tr>
      <w:tr w:rsidR="00E65640" w:rsidRPr="00143918" w14:paraId="18F01C30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02A16831" w14:textId="2FD4EB76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rtg5082</w:t>
            </w:r>
          </w:p>
        </w:tc>
        <w:tc>
          <w:tcPr>
            <w:tcW w:w="411" w:type="pct"/>
            <w:noWrap/>
          </w:tcPr>
          <w:p w14:paraId="0526DD65" w14:textId="1659E2C4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2674</w:t>
            </w:r>
          </w:p>
        </w:tc>
        <w:tc>
          <w:tcPr>
            <w:tcW w:w="358" w:type="pct"/>
            <w:noWrap/>
          </w:tcPr>
          <w:p w14:paraId="3F082B02" w14:textId="115D24F7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0.27808639</w:t>
            </w:r>
          </w:p>
        </w:tc>
        <w:tc>
          <w:tcPr>
            <w:tcW w:w="402" w:type="pct"/>
            <w:noWrap/>
          </w:tcPr>
          <w:p w14:paraId="3766C8DB" w14:textId="3D5FCE34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</w:tcPr>
          <w:p w14:paraId="7D343BA4" w14:textId="1F767CC1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K01807</w:t>
            </w:r>
          </w:p>
        </w:tc>
        <w:tc>
          <w:tcPr>
            <w:tcW w:w="408" w:type="pct"/>
            <w:noWrap/>
          </w:tcPr>
          <w:p w14:paraId="57E10AB9" w14:textId="6A13BC5F" w:rsidR="009F6042" w:rsidRPr="00143918" w:rsidRDefault="004C349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G</w:t>
            </w:r>
          </w:p>
        </w:tc>
        <w:tc>
          <w:tcPr>
            <w:tcW w:w="2353" w:type="pct"/>
            <w:noWrap/>
          </w:tcPr>
          <w:p w14:paraId="6F6536B1" w14:textId="10084A15" w:rsidR="009F6042" w:rsidRPr="00143918" w:rsidRDefault="00322B66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Ribose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5-phosphate isomerase A [EC:5.3.1.6]</w:t>
            </w:r>
          </w:p>
        </w:tc>
      </w:tr>
      <w:tr w:rsidR="00E65640" w:rsidRPr="00143918" w14:paraId="781FAED1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7B75ADBB" w14:textId="5C6923BF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rtg11</w:t>
            </w:r>
          </w:p>
        </w:tc>
        <w:tc>
          <w:tcPr>
            <w:tcW w:w="411" w:type="pct"/>
            <w:noWrap/>
          </w:tcPr>
          <w:p w14:paraId="6C96EAAC" w14:textId="488D2EBA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5616</w:t>
            </w:r>
          </w:p>
        </w:tc>
        <w:tc>
          <w:tcPr>
            <w:tcW w:w="358" w:type="pct"/>
            <w:noWrap/>
          </w:tcPr>
          <w:p w14:paraId="74B5BF8B" w14:textId="6B46755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0.011283002</w:t>
            </w:r>
          </w:p>
        </w:tc>
        <w:tc>
          <w:tcPr>
            <w:tcW w:w="402" w:type="pct"/>
            <w:noWrap/>
          </w:tcPr>
          <w:p w14:paraId="7B822975" w14:textId="3973AC06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</w:tcPr>
          <w:p w14:paraId="4B7D7858" w14:textId="447438C1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K01783</w:t>
            </w:r>
          </w:p>
        </w:tc>
        <w:tc>
          <w:tcPr>
            <w:tcW w:w="408" w:type="pct"/>
            <w:noWrap/>
          </w:tcPr>
          <w:p w14:paraId="277EB823" w14:textId="39B2108A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436AED55" w14:textId="366BDE20" w:rsidR="009F6042" w:rsidRPr="00143918" w:rsidRDefault="00322B66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Ribulose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-phosphate 3-epimerase [EC:5.1.3.1]</w:t>
            </w:r>
          </w:p>
        </w:tc>
      </w:tr>
      <w:tr w:rsidR="00E65640" w:rsidRPr="00143918" w14:paraId="4A345B36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2F6884C9" w14:textId="249B2B06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rtg4731</w:t>
            </w:r>
          </w:p>
        </w:tc>
        <w:tc>
          <w:tcPr>
            <w:tcW w:w="411" w:type="pct"/>
            <w:noWrap/>
          </w:tcPr>
          <w:p w14:paraId="57BAE5D0" w14:textId="6FCE5D38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1157</w:t>
            </w:r>
          </w:p>
        </w:tc>
        <w:tc>
          <w:tcPr>
            <w:tcW w:w="358" w:type="pct"/>
            <w:noWrap/>
          </w:tcPr>
          <w:p w14:paraId="380F51C0" w14:textId="5ADB1797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0.451830958</w:t>
            </w:r>
          </w:p>
        </w:tc>
        <w:tc>
          <w:tcPr>
            <w:tcW w:w="402" w:type="pct"/>
            <w:noWrap/>
          </w:tcPr>
          <w:p w14:paraId="3EC00FE3" w14:textId="2224EB93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692E48D6" w14:textId="7D6E3992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K00616</w:t>
            </w:r>
          </w:p>
        </w:tc>
        <w:tc>
          <w:tcPr>
            <w:tcW w:w="408" w:type="pct"/>
            <w:noWrap/>
          </w:tcPr>
          <w:p w14:paraId="2FAD1D9F" w14:textId="08A387B6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1F563B79" w14:textId="0EFBC1A3" w:rsidR="009F6042" w:rsidRPr="00143918" w:rsidRDefault="00322B66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Transaldolase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[EC:2.2.1.2]</w:t>
            </w:r>
          </w:p>
        </w:tc>
      </w:tr>
      <w:tr w:rsidR="00E65640" w:rsidRPr="00143918" w14:paraId="37207BB3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5C8F58C5" w14:textId="2119EAA3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rtg3728</w:t>
            </w:r>
          </w:p>
        </w:tc>
        <w:tc>
          <w:tcPr>
            <w:tcW w:w="411" w:type="pct"/>
            <w:noWrap/>
          </w:tcPr>
          <w:p w14:paraId="024D7767" w14:textId="7A4B3D5D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358" w:type="pct"/>
            <w:noWrap/>
          </w:tcPr>
          <w:p w14:paraId="70EA6B3A" w14:textId="337E03EF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-0.769286911</w:t>
            </w:r>
          </w:p>
        </w:tc>
        <w:tc>
          <w:tcPr>
            <w:tcW w:w="402" w:type="pct"/>
            <w:noWrap/>
          </w:tcPr>
          <w:p w14:paraId="6C2094D8" w14:textId="0469B814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38FB0E4B" w14:textId="66C778FB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K15634;K22315</w:t>
            </w:r>
          </w:p>
        </w:tc>
        <w:tc>
          <w:tcPr>
            <w:tcW w:w="408" w:type="pct"/>
            <w:noWrap/>
          </w:tcPr>
          <w:p w14:paraId="12601569" w14:textId="39200CFD" w:rsidR="009F6042" w:rsidRPr="00143918" w:rsidRDefault="004C349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G</w:t>
            </w:r>
          </w:p>
        </w:tc>
        <w:tc>
          <w:tcPr>
            <w:tcW w:w="2353" w:type="pct"/>
            <w:noWrap/>
          </w:tcPr>
          <w:p w14:paraId="0B221F89" w14:textId="1D18039E" w:rsidR="009F6042" w:rsidRPr="00143918" w:rsidRDefault="00322B66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Sedoheptulose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-bisphosphatase</w:t>
            </w:r>
            <w:proofErr w:type="spellEnd"/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[EC:3.1.3.37]</w:t>
            </w:r>
          </w:p>
        </w:tc>
      </w:tr>
      <w:tr w:rsidR="00E65640" w:rsidRPr="00143918" w14:paraId="66F7D835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14F60FD4" w14:textId="7C80B9F7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rtg1810</w:t>
            </w:r>
          </w:p>
        </w:tc>
        <w:tc>
          <w:tcPr>
            <w:tcW w:w="411" w:type="pct"/>
            <w:noWrap/>
          </w:tcPr>
          <w:p w14:paraId="3EC9F96E" w14:textId="716B2141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1269</w:t>
            </w:r>
          </w:p>
        </w:tc>
        <w:tc>
          <w:tcPr>
            <w:tcW w:w="358" w:type="pct"/>
            <w:noWrap/>
          </w:tcPr>
          <w:p w14:paraId="6572BA64" w14:textId="35E7A370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-0.554187819</w:t>
            </w:r>
          </w:p>
        </w:tc>
        <w:tc>
          <w:tcPr>
            <w:tcW w:w="402" w:type="pct"/>
            <w:noWrap/>
          </w:tcPr>
          <w:p w14:paraId="7D656877" w14:textId="1275DE06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&lt;0.1</w:t>
            </w:r>
          </w:p>
        </w:tc>
        <w:tc>
          <w:tcPr>
            <w:tcW w:w="560" w:type="pct"/>
            <w:noWrap/>
          </w:tcPr>
          <w:p w14:paraId="36658AC7" w14:textId="4ED359F4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K00852</w:t>
            </w:r>
          </w:p>
        </w:tc>
        <w:tc>
          <w:tcPr>
            <w:tcW w:w="408" w:type="pct"/>
            <w:noWrap/>
          </w:tcPr>
          <w:p w14:paraId="7089BD58" w14:textId="1D2ED450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6F31DCFD" w14:textId="3031B5F5" w:rsidR="009F6042" w:rsidRPr="00143918" w:rsidRDefault="00322B66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Ribokinase</w:t>
            </w:r>
            <w:proofErr w:type="spellEnd"/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[EC:2.7.1.15]</w:t>
            </w:r>
          </w:p>
        </w:tc>
      </w:tr>
      <w:tr w:rsidR="00E65640" w:rsidRPr="00143918" w14:paraId="0B59B106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34DEB3ED" w14:textId="4722B10D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rtg1972</w:t>
            </w:r>
          </w:p>
        </w:tc>
        <w:tc>
          <w:tcPr>
            <w:tcW w:w="411" w:type="pct"/>
            <w:noWrap/>
          </w:tcPr>
          <w:p w14:paraId="5EA95BF2" w14:textId="18EF2960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1920</w:t>
            </w:r>
          </w:p>
        </w:tc>
        <w:tc>
          <w:tcPr>
            <w:tcW w:w="358" w:type="pct"/>
            <w:noWrap/>
          </w:tcPr>
          <w:p w14:paraId="22392C61" w14:textId="2A12FFB3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-0.458514409</w:t>
            </w:r>
          </w:p>
        </w:tc>
        <w:tc>
          <w:tcPr>
            <w:tcW w:w="402" w:type="pct"/>
            <w:noWrap/>
          </w:tcPr>
          <w:p w14:paraId="06685A70" w14:textId="35E835DE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&lt;0.05</w:t>
            </w:r>
          </w:p>
        </w:tc>
        <w:tc>
          <w:tcPr>
            <w:tcW w:w="560" w:type="pct"/>
            <w:noWrap/>
          </w:tcPr>
          <w:p w14:paraId="6C621BF4" w14:textId="28675633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K01835</w:t>
            </w:r>
          </w:p>
        </w:tc>
        <w:tc>
          <w:tcPr>
            <w:tcW w:w="408" w:type="pct"/>
            <w:noWrap/>
          </w:tcPr>
          <w:p w14:paraId="0AD7525C" w14:textId="1F62A01F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017F4A80" w14:textId="6A6AB1D5" w:rsidR="009F6042" w:rsidRPr="00143918" w:rsidRDefault="00322B66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Phosphoglucomutase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[EC:5.4.2.2]</w:t>
            </w:r>
          </w:p>
        </w:tc>
      </w:tr>
      <w:tr w:rsidR="00E65640" w:rsidRPr="00143918" w14:paraId="0F621AD0" w14:textId="77777777" w:rsidTr="004C349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719F4DA8" w14:textId="59DBE7E6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rtg2834</w:t>
            </w:r>
          </w:p>
        </w:tc>
        <w:tc>
          <w:tcPr>
            <w:tcW w:w="411" w:type="pct"/>
            <w:noWrap/>
          </w:tcPr>
          <w:p w14:paraId="07730F62" w14:textId="645C3CFE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2125</w:t>
            </w:r>
          </w:p>
        </w:tc>
        <w:tc>
          <w:tcPr>
            <w:tcW w:w="358" w:type="pct"/>
            <w:noWrap/>
          </w:tcPr>
          <w:p w14:paraId="6421E510" w14:textId="419CBF54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0.426807962</w:t>
            </w:r>
          </w:p>
        </w:tc>
        <w:tc>
          <w:tcPr>
            <w:tcW w:w="402" w:type="pct"/>
            <w:noWrap/>
          </w:tcPr>
          <w:p w14:paraId="035D7514" w14:textId="3564D84D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&lt;0.01</w:t>
            </w:r>
          </w:p>
        </w:tc>
        <w:tc>
          <w:tcPr>
            <w:tcW w:w="560" w:type="pct"/>
            <w:noWrap/>
          </w:tcPr>
          <w:p w14:paraId="336120B6" w14:textId="78CAD331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K01835</w:t>
            </w:r>
          </w:p>
        </w:tc>
        <w:tc>
          <w:tcPr>
            <w:tcW w:w="408" w:type="pct"/>
            <w:noWrap/>
          </w:tcPr>
          <w:p w14:paraId="3030B28C" w14:textId="1814FB1C" w:rsidR="009F6042" w:rsidRPr="00143918" w:rsidRDefault="009F6042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  <w:tc>
          <w:tcPr>
            <w:tcW w:w="2353" w:type="pct"/>
            <w:noWrap/>
          </w:tcPr>
          <w:p w14:paraId="573E62D3" w14:textId="0211341F" w:rsidR="009F6042" w:rsidRPr="00143918" w:rsidRDefault="00322B66" w:rsidP="009F60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 xml:space="preserve">Phosphoglucomutase 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[EC:5.4.2.2]</w:t>
            </w:r>
          </w:p>
        </w:tc>
      </w:tr>
      <w:tr w:rsidR="00E65640" w:rsidRPr="00143918" w14:paraId="55089F73" w14:textId="77777777" w:rsidTr="004C3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8" w:type="pct"/>
            <w:noWrap/>
          </w:tcPr>
          <w:p w14:paraId="1A68593A" w14:textId="1F08DF38" w:rsidR="009F6042" w:rsidRPr="00143918" w:rsidRDefault="009F6042" w:rsidP="009F60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rtg3427</w:t>
            </w:r>
          </w:p>
        </w:tc>
        <w:tc>
          <w:tcPr>
            <w:tcW w:w="411" w:type="pct"/>
            <w:noWrap/>
          </w:tcPr>
          <w:p w14:paraId="3033D4F9" w14:textId="32681E1E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3269</w:t>
            </w:r>
          </w:p>
        </w:tc>
        <w:tc>
          <w:tcPr>
            <w:tcW w:w="358" w:type="pct"/>
            <w:noWrap/>
          </w:tcPr>
          <w:p w14:paraId="4F7E1233" w14:textId="5F583645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-0.381710813</w:t>
            </w:r>
          </w:p>
        </w:tc>
        <w:tc>
          <w:tcPr>
            <w:tcW w:w="402" w:type="pct"/>
            <w:noWrap/>
          </w:tcPr>
          <w:p w14:paraId="328CFBC8" w14:textId="4F90FB08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ns</w:t>
            </w:r>
          </w:p>
        </w:tc>
        <w:tc>
          <w:tcPr>
            <w:tcW w:w="560" w:type="pct"/>
            <w:noWrap/>
          </w:tcPr>
          <w:p w14:paraId="65A3E58C" w14:textId="2B5D9AA0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K00948</w:t>
            </w:r>
          </w:p>
        </w:tc>
        <w:tc>
          <w:tcPr>
            <w:tcW w:w="408" w:type="pct"/>
            <w:noWrap/>
          </w:tcPr>
          <w:p w14:paraId="5BAA070C" w14:textId="4101B661" w:rsidR="009F6042" w:rsidRPr="00143918" w:rsidRDefault="009F6042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2353" w:type="pct"/>
            <w:noWrap/>
          </w:tcPr>
          <w:p w14:paraId="24DD3360" w14:textId="2307295A" w:rsidR="009F6042" w:rsidRPr="00143918" w:rsidRDefault="00322B66" w:rsidP="009F60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143918">
              <w:rPr>
                <w:rFonts w:ascii="Times New Roman" w:hAnsi="Times New Roman" w:cs="Times New Roman"/>
                <w:sz w:val="20"/>
                <w:szCs w:val="20"/>
              </w:rPr>
              <w:t>Ribose</w:t>
            </w:r>
            <w:r w:rsidR="009F6042" w:rsidRPr="00143918">
              <w:rPr>
                <w:rFonts w:ascii="Times New Roman" w:hAnsi="Times New Roman" w:cs="Times New Roman"/>
                <w:sz w:val="20"/>
                <w:szCs w:val="20"/>
              </w:rPr>
              <w:t>-phosphate pyrophosphokinase [EC:2.7.6.1]</w:t>
            </w:r>
          </w:p>
        </w:tc>
      </w:tr>
    </w:tbl>
    <w:p w14:paraId="0FFF816C" w14:textId="17148FE1" w:rsidR="009D60B0" w:rsidRPr="00B76BFA" w:rsidRDefault="009D60B0" w:rsidP="00580C18">
      <w:pPr>
        <w:jc w:val="both"/>
        <w:rPr>
          <w:rFonts w:ascii="Times New Roman" w:hAnsi="Times New Roman" w:cs="Times New Roman"/>
          <w:bCs/>
          <w:color w:val="000000" w:themeColor="text1"/>
        </w:rPr>
      </w:pPr>
    </w:p>
    <w:sectPr w:rsidR="009D60B0" w:rsidRPr="00B76BFA" w:rsidSect="00252B89">
      <w:headerReference w:type="default" r:id="rId19"/>
      <w:footerReference w:type="default" r:id="rId20"/>
      <w:pgSz w:w="12240" w:h="15840"/>
      <w:pgMar w:top="1699" w:right="1699" w:bottom="1699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AF1EC" w14:textId="77777777" w:rsidR="00252B89" w:rsidRDefault="00252B89" w:rsidP="00FB5E21">
      <w:pPr>
        <w:spacing w:after="0" w:line="240" w:lineRule="auto"/>
      </w:pPr>
      <w:r>
        <w:separator/>
      </w:r>
    </w:p>
  </w:endnote>
  <w:endnote w:type="continuationSeparator" w:id="0">
    <w:p w14:paraId="7C565CD9" w14:textId="77777777" w:rsidR="00252B89" w:rsidRDefault="00252B89" w:rsidP="00FB5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9151" w14:textId="77777777" w:rsidR="00BC251A" w:rsidRDefault="00BC25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0CBDF" w14:textId="77777777" w:rsidR="00252B89" w:rsidRDefault="00252B89" w:rsidP="00FB5E21">
      <w:pPr>
        <w:spacing w:after="0" w:line="240" w:lineRule="auto"/>
      </w:pPr>
      <w:r>
        <w:separator/>
      </w:r>
    </w:p>
  </w:footnote>
  <w:footnote w:type="continuationSeparator" w:id="0">
    <w:p w14:paraId="3CE68173" w14:textId="77777777" w:rsidR="00252B89" w:rsidRDefault="00252B89" w:rsidP="00FB5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D2A64" w14:textId="77777777" w:rsidR="00BC251A" w:rsidRDefault="00BC25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90D71"/>
    <w:multiLevelType w:val="hybridMultilevel"/>
    <w:tmpl w:val="DC5C314E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43F1"/>
    <w:multiLevelType w:val="hybridMultilevel"/>
    <w:tmpl w:val="21A40806"/>
    <w:lvl w:ilvl="0" w:tplc="040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314AE"/>
    <w:multiLevelType w:val="hybridMultilevel"/>
    <w:tmpl w:val="11683858"/>
    <w:lvl w:ilvl="0" w:tplc="0AE664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2285486">
    <w:abstractNumId w:val="2"/>
  </w:num>
  <w:num w:numId="2" w16cid:durableId="1936085683">
    <w:abstractNumId w:val="0"/>
  </w:num>
  <w:num w:numId="3" w16cid:durableId="1718242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M3MLIwNjY0MbYwNTFU0lEKTi0uzszPAykwMqgFAMTKY6ktAAAA"/>
  </w:docVars>
  <w:rsids>
    <w:rsidRoot w:val="00054FE6"/>
    <w:rsid w:val="0002520F"/>
    <w:rsid w:val="0004490F"/>
    <w:rsid w:val="00046522"/>
    <w:rsid w:val="00054FE6"/>
    <w:rsid w:val="00055CDF"/>
    <w:rsid w:val="00057CFA"/>
    <w:rsid w:val="00061961"/>
    <w:rsid w:val="0008664C"/>
    <w:rsid w:val="000C5A1B"/>
    <w:rsid w:val="000D2F08"/>
    <w:rsid w:val="000E0ACA"/>
    <w:rsid w:val="000F46C7"/>
    <w:rsid w:val="00105C43"/>
    <w:rsid w:val="00143918"/>
    <w:rsid w:val="00143BF2"/>
    <w:rsid w:val="0015010C"/>
    <w:rsid w:val="00173C14"/>
    <w:rsid w:val="00176313"/>
    <w:rsid w:val="001800CB"/>
    <w:rsid w:val="001806BB"/>
    <w:rsid w:val="001946FD"/>
    <w:rsid w:val="001A5A10"/>
    <w:rsid w:val="001A5D41"/>
    <w:rsid w:val="001B628D"/>
    <w:rsid w:val="001C41E6"/>
    <w:rsid w:val="001D1503"/>
    <w:rsid w:val="001E67AE"/>
    <w:rsid w:val="00213A67"/>
    <w:rsid w:val="00215706"/>
    <w:rsid w:val="0022207B"/>
    <w:rsid w:val="0022297F"/>
    <w:rsid w:val="0023052D"/>
    <w:rsid w:val="00244293"/>
    <w:rsid w:val="00252B89"/>
    <w:rsid w:val="00264942"/>
    <w:rsid w:val="002714E2"/>
    <w:rsid w:val="00271E4A"/>
    <w:rsid w:val="002804C1"/>
    <w:rsid w:val="00297899"/>
    <w:rsid w:val="002A5D9F"/>
    <w:rsid w:val="002B5A8D"/>
    <w:rsid w:val="002B6057"/>
    <w:rsid w:val="002B653C"/>
    <w:rsid w:val="002C5599"/>
    <w:rsid w:val="002D0B3A"/>
    <w:rsid w:val="002D1737"/>
    <w:rsid w:val="002D445F"/>
    <w:rsid w:val="002E7E70"/>
    <w:rsid w:val="002F0F81"/>
    <w:rsid w:val="003058EB"/>
    <w:rsid w:val="00322B66"/>
    <w:rsid w:val="00333A35"/>
    <w:rsid w:val="00340D61"/>
    <w:rsid w:val="0034101C"/>
    <w:rsid w:val="00370D93"/>
    <w:rsid w:val="00371F35"/>
    <w:rsid w:val="003762D6"/>
    <w:rsid w:val="003A72CD"/>
    <w:rsid w:val="003B56AF"/>
    <w:rsid w:val="003B68F4"/>
    <w:rsid w:val="003B7E6F"/>
    <w:rsid w:val="003F1636"/>
    <w:rsid w:val="00415CE0"/>
    <w:rsid w:val="00416C7B"/>
    <w:rsid w:val="004224A6"/>
    <w:rsid w:val="00435D61"/>
    <w:rsid w:val="00440CBD"/>
    <w:rsid w:val="00454D76"/>
    <w:rsid w:val="00455C02"/>
    <w:rsid w:val="00462F6C"/>
    <w:rsid w:val="0047235C"/>
    <w:rsid w:val="00472879"/>
    <w:rsid w:val="0049008A"/>
    <w:rsid w:val="00492796"/>
    <w:rsid w:val="00494C8E"/>
    <w:rsid w:val="004971BF"/>
    <w:rsid w:val="004A12B6"/>
    <w:rsid w:val="004B5A90"/>
    <w:rsid w:val="004B6BE9"/>
    <w:rsid w:val="004C3492"/>
    <w:rsid w:val="004D228A"/>
    <w:rsid w:val="004E0870"/>
    <w:rsid w:val="004E39BA"/>
    <w:rsid w:val="004E5728"/>
    <w:rsid w:val="00505BBF"/>
    <w:rsid w:val="00506F04"/>
    <w:rsid w:val="00511251"/>
    <w:rsid w:val="00523504"/>
    <w:rsid w:val="00523FE0"/>
    <w:rsid w:val="0053068F"/>
    <w:rsid w:val="0053394C"/>
    <w:rsid w:val="00533A55"/>
    <w:rsid w:val="0054092E"/>
    <w:rsid w:val="00575C66"/>
    <w:rsid w:val="00580C18"/>
    <w:rsid w:val="00594EA0"/>
    <w:rsid w:val="005A7B99"/>
    <w:rsid w:val="005B1A53"/>
    <w:rsid w:val="005B502F"/>
    <w:rsid w:val="005C0DAB"/>
    <w:rsid w:val="005C3B76"/>
    <w:rsid w:val="005C5D8F"/>
    <w:rsid w:val="005D0046"/>
    <w:rsid w:val="005D03FF"/>
    <w:rsid w:val="005D1F6A"/>
    <w:rsid w:val="005F5DE4"/>
    <w:rsid w:val="00613530"/>
    <w:rsid w:val="0061429A"/>
    <w:rsid w:val="006278DB"/>
    <w:rsid w:val="006309BE"/>
    <w:rsid w:val="006450A7"/>
    <w:rsid w:val="00650CA3"/>
    <w:rsid w:val="006616B3"/>
    <w:rsid w:val="006704B8"/>
    <w:rsid w:val="00697111"/>
    <w:rsid w:val="006A4487"/>
    <w:rsid w:val="006B05B5"/>
    <w:rsid w:val="006B4A84"/>
    <w:rsid w:val="006C6C43"/>
    <w:rsid w:val="006D4674"/>
    <w:rsid w:val="007134B2"/>
    <w:rsid w:val="00717406"/>
    <w:rsid w:val="00723F55"/>
    <w:rsid w:val="0072549C"/>
    <w:rsid w:val="0076002A"/>
    <w:rsid w:val="007612F9"/>
    <w:rsid w:val="00764A01"/>
    <w:rsid w:val="00770015"/>
    <w:rsid w:val="00771F7F"/>
    <w:rsid w:val="007971F1"/>
    <w:rsid w:val="007C6508"/>
    <w:rsid w:val="007C7874"/>
    <w:rsid w:val="007E4865"/>
    <w:rsid w:val="007F2596"/>
    <w:rsid w:val="007F38EC"/>
    <w:rsid w:val="008017DC"/>
    <w:rsid w:val="008032DF"/>
    <w:rsid w:val="0080534D"/>
    <w:rsid w:val="008100DA"/>
    <w:rsid w:val="008409E2"/>
    <w:rsid w:val="00840FEC"/>
    <w:rsid w:val="00886727"/>
    <w:rsid w:val="008A0EFA"/>
    <w:rsid w:val="008B78D6"/>
    <w:rsid w:val="008C3D79"/>
    <w:rsid w:val="008D2155"/>
    <w:rsid w:val="008D4137"/>
    <w:rsid w:val="008E634C"/>
    <w:rsid w:val="008F2A6E"/>
    <w:rsid w:val="0090304B"/>
    <w:rsid w:val="00915E13"/>
    <w:rsid w:val="009214B4"/>
    <w:rsid w:val="00947AF8"/>
    <w:rsid w:val="0095462D"/>
    <w:rsid w:val="00963693"/>
    <w:rsid w:val="009A1BD6"/>
    <w:rsid w:val="009A274A"/>
    <w:rsid w:val="009C054C"/>
    <w:rsid w:val="009C09F7"/>
    <w:rsid w:val="009C0B18"/>
    <w:rsid w:val="009C7E55"/>
    <w:rsid w:val="009D1E62"/>
    <w:rsid w:val="009D60B0"/>
    <w:rsid w:val="009F6042"/>
    <w:rsid w:val="009F6CD3"/>
    <w:rsid w:val="00A021CE"/>
    <w:rsid w:val="00A137CB"/>
    <w:rsid w:val="00A13B59"/>
    <w:rsid w:val="00A17339"/>
    <w:rsid w:val="00A24D4F"/>
    <w:rsid w:val="00A31FDD"/>
    <w:rsid w:val="00A34BCD"/>
    <w:rsid w:val="00A52AF3"/>
    <w:rsid w:val="00A607EA"/>
    <w:rsid w:val="00A678CD"/>
    <w:rsid w:val="00A80C1B"/>
    <w:rsid w:val="00AC1C8E"/>
    <w:rsid w:val="00AC4839"/>
    <w:rsid w:val="00AD1699"/>
    <w:rsid w:val="00AE1AF0"/>
    <w:rsid w:val="00AE6B22"/>
    <w:rsid w:val="00AF21F4"/>
    <w:rsid w:val="00AF3864"/>
    <w:rsid w:val="00B01CE1"/>
    <w:rsid w:val="00B0491F"/>
    <w:rsid w:val="00B27407"/>
    <w:rsid w:val="00B44036"/>
    <w:rsid w:val="00B54DCD"/>
    <w:rsid w:val="00B56B6A"/>
    <w:rsid w:val="00B62835"/>
    <w:rsid w:val="00B66D49"/>
    <w:rsid w:val="00B67C27"/>
    <w:rsid w:val="00B741B7"/>
    <w:rsid w:val="00B76BFA"/>
    <w:rsid w:val="00B9326C"/>
    <w:rsid w:val="00B96851"/>
    <w:rsid w:val="00B96B44"/>
    <w:rsid w:val="00BA0127"/>
    <w:rsid w:val="00BC21E7"/>
    <w:rsid w:val="00BC251A"/>
    <w:rsid w:val="00BC79E3"/>
    <w:rsid w:val="00BD41FF"/>
    <w:rsid w:val="00BD5FBF"/>
    <w:rsid w:val="00C348DB"/>
    <w:rsid w:val="00C8053E"/>
    <w:rsid w:val="00CA152C"/>
    <w:rsid w:val="00CA2B04"/>
    <w:rsid w:val="00CB7AE0"/>
    <w:rsid w:val="00CF2309"/>
    <w:rsid w:val="00D013D6"/>
    <w:rsid w:val="00D15556"/>
    <w:rsid w:val="00D27A99"/>
    <w:rsid w:val="00D31C64"/>
    <w:rsid w:val="00D31D0A"/>
    <w:rsid w:val="00D36F5D"/>
    <w:rsid w:val="00D47899"/>
    <w:rsid w:val="00D55D1C"/>
    <w:rsid w:val="00D71021"/>
    <w:rsid w:val="00D81F1A"/>
    <w:rsid w:val="00D85B5F"/>
    <w:rsid w:val="00D9106A"/>
    <w:rsid w:val="00D92D05"/>
    <w:rsid w:val="00D959A0"/>
    <w:rsid w:val="00D95C4F"/>
    <w:rsid w:val="00DA0677"/>
    <w:rsid w:val="00DA1271"/>
    <w:rsid w:val="00DA41DD"/>
    <w:rsid w:val="00DA5C64"/>
    <w:rsid w:val="00DB559F"/>
    <w:rsid w:val="00DE0DC9"/>
    <w:rsid w:val="00DE45D7"/>
    <w:rsid w:val="00E14C81"/>
    <w:rsid w:val="00E53575"/>
    <w:rsid w:val="00E54296"/>
    <w:rsid w:val="00E64721"/>
    <w:rsid w:val="00E65640"/>
    <w:rsid w:val="00E67E61"/>
    <w:rsid w:val="00E728E3"/>
    <w:rsid w:val="00E745A7"/>
    <w:rsid w:val="00E761D8"/>
    <w:rsid w:val="00EA5E99"/>
    <w:rsid w:val="00EA5F62"/>
    <w:rsid w:val="00EA7B4A"/>
    <w:rsid w:val="00EB14CA"/>
    <w:rsid w:val="00EB561F"/>
    <w:rsid w:val="00EB6ECD"/>
    <w:rsid w:val="00EC6F84"/>
    <w:rsid w:val="00ED5E03"/>
    <w:rsid w:val="00EE34BE"/>
    <w:rsid w:val="00EE7FAF"/>
    <w:rsid w:val="00F04896"/>
    <w:rsid w:val="00F07F70"/>
    <w:rsid w:val="00F34CCE"/>
    <w:rsid w:val="00F40945"/>
    <w:rsid w:val="00F462D4"/>
    <w:rsid w:val="00F50D07"/>
    <w:rsid w:val="00F655B3"/>
    <w:rsid w:val="00F96ADB"/>
    <w:rsid w:val="00F9784C"/>
    <w:rsid w:val="00FA3D1A"/>
    <w:rsid w:val="00FB5E21"/>
    <w:rsid w:val="00FC2AA0"/>
    <w:rsid w:val="00FC4F27"/>
    <w:rsid w:val="00FD16B2"/>
    <w:rsid w:val="00FD1CFE"/>
    <w:rsid w:val="00FD3B2A"/>
    <w:rsid w:val="00FE1603"/>
    <w:rsid w:val="00FE2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ECFFA"/>
  <w15:chartTrackingRefBased/>
  <w15:docId w15:val="{76FB8131-F25F-4162-94CB-4D525BF9D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7E4865"/>
    <w:pPr>
      <w:spacing w:after="0" w:line="240" w:lineRule="auto"/>
    </w:pPr>
    <w:rPr>
      <w:lang w:val="fr-FR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5F5D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DE4"/>
  </w:style>
  <w:style w:type="paragraph" w:styleId="Footer">
    <w:name w:val="footer"/>
    <w:basedOn w:val="Normal"/>
    <w:link w:val="FooterChar"/>
    <w:uiPriority w:val="99"/>
    <w:unhideWhenUsed/>
    <w:rsid w:val="005F5D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DE4"/>
  </w:style>
  <w:style w:type="paragraph" w:styleId="ListParagraph">
    <w:name w:val="List Paragraph"/>
    <w:basedOn w:val="Normal"/>
    <w:uiPriority w:val="34"/>
    <w:qFormat/>
    <w:rsid w:val="001946F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11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125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80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0C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0C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C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C1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9711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7111"/>
    <w:rPr>
      <w:color w:val="954F72"/>
      <w:u w:val="single"/>
    </w:rPr>
  </w:style>
  <w:style w:type="paragraph" w:customStyle="1" w:styleId="msonormal0">
    <w:name w:val="msonormal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697111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97111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0">
    <w:name w:val="xl70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9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76BFA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580C1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580C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580C1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wong@sheffield.ac.uk" TargetMode="External"/><Relationship Id="rId13" Type="http://schemas.openxmlformats.org/officeDocument/2006/relationships/image" Target="media/image4.tiff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tiff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ongyuplee@skku.edu" TargetMode="External"/><Relationship Id="rId14" Type="http://schemas.openxmlformats.org/officeDocument/2006/relationships/image" Target="media/image5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3F9E4-9642-445C-B776-44657E66E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3573</TotalTime>
  <Pages>26</Pages>
  <Words>4111</Words>
  <Characters>23435</Characters>
  <Application>Microsoft Office Word</Application>
  <DocSecurity>0</DocSecurity>
  <Lines>195</Lines>
  <Paragraphs>54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A-STAR</Company>
  <LinksUpToDate>false</LinksUpToDate>
  <CharactersWithSpaces>27492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Valeriane M Keita</dc:creator>
  <cp:keywords/>
  <dc:description/>
  <cp:lastModifiedBy>yqlee Lee</cp:lastModifiedBy>
  <cp:revision>228</cp:revision>
  <dcterms:created xsi:type="dcterms:W3CDTF">2021-02-02T01:26:00Z</dcterms:created>
  <dcterms:modified xsi:type="dcterms:W3CDTF">2024-02-21T09:10:00Z</dcterms:modified>
</cp:coreProperties>
</file>