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4C8A814A" w:rsidR="00680889" w:rsidRDefault="00CC68B4" w:rsidP="008E1144">
      <w:pPr>
        <w:jc w:val="center"/>
      </w:pPr>
      <w:r>
        <w:rPr>
          <w:noProof/>
        </w:rPr>
        <w:drawing>
          <wp:inline distT="0" distB="0" distL="0" distR="0" wp14:anchorId="788ECD0B" wp14:editId="498FE9BF">
            <wp:extent cx="4532376" cy="4678680"/>
            <wp:effectExtent l="0" t="0" r="0" b="0"/>
            <wp:docPr id="1024808205" name="Imagen 1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808205" name="Imagen 1" descr="Gráfico, Gráfico de barras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376" cy="467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C532D" w14:textId="7D4F9794" w:rsidR="00CC68B4" w:rsidRPr="00FE06DA" w:rsidRDefault="00FE06DA" w:rsidP="008E1144">
      <w:pPr>
        <w:jc w:val="center"/>
        <w:rPr>
          <w:rFonts w:ascii="Times New Roman" w:hAnsi="Times New Roman" w:cs="Times New Roman"/>
        </w:rPr>
      </w:pPr>
      <w:r w:rsidRPr="3A5851BA">
        <w:rPr>
          <w:rFonts w:ascii="Times New Roman" w:hAnsi="Times New Roman" w:cs="Times New Roman"/>
          <w:b/>
          <w:bCs/>
        </w:rPr>
        <w:t>Fig</w:t>
      </w:r>
      <w:r w:rsidR="61E222DA" w:rsidRPr="3A5851BA">
        <w:rPr>
          <w:rFonts w:ascii="Times New Roman" w:hAnsi="Times New Roman" w:cs="Times New Roman"/>
          <w:b/>
          <w:bCs/>
        </w:rPr>
        <w:t>.</w:t>
      </w:r>
      <w:r w:rsidRPr="3A5851BA">
        <w:rPr>
          <w:rFonts w:ascii="Times New Roman" w:hAnsi="Times New Roman" w:cs="Times New Roman"/>
          <w:b/>
          <w:bCs/>
        </w:rPr>
        <w:t xml:space="preserve"> S</w:t>
      </w:r>
      <w:r w:rsidR="006A2F11">
        <w:rPr>
          <w:rFonts w:ascii="Times New Roman" w:hAnsi="Times New Roman" w:cs="Times New Roman"/>
          <w:b/>
          <w:bCs/>
        </w:rPr>
        <w:t>6</w:t>
      </w:r>
      <w:r w:rsidRPr="3A5851BA">
        <w:rPr>
          <w:rFonts w:ascii="Times New Roman" w:hAnsi="Times New Roman" w:cs="Times New Roman"/>
        </w:rPr>
        <w:t xml:space="preserve">. </w:t>
      </w:r>
      <w:r w:rsidR="00E16798" w:rsidRPr="3A5851BA">
        <w:rPr>
          <w:rFonts w:ascii="Times New Roman" w:hAnsi="Times New Roman" w:cs="Times New Roman"/>
        </w:rPr>
        <w:t xml:space="preserve">Biomass concentration produced for four treatments in batch fermentation of </w:t>
      </w:r>
      <w:r w:rsidR="00E16798" w:rsidRPr="3A5851BA">
        <w:rPr>
          <w:rFonts w:ascii="Times New Roman" w:hAnsi="Times New Roman" w:cs="Times New Roman"/>
          <w:i/>
          <w:iCs/>
        </w:rPr>
        <w:t>Diaporthe caliensis</w:t>
      </w:r>
      <w:r w:rsidR="00E16798" w:rsidRPr="3A5851BA">
        <w:rPr>
          <w:rFonts w:ascii="Times New Roman" w:hAnsi="Times New Roman" w:cs="Times New Roman"/>
        </w:rPr>
        <w:t>.</w:t>
      </w:r>
    </w:p>
    <w:sectPr w:rsidR="00CC68B4" w:rsidRPr="00FE0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9796B5"/>
    <w:rsid w:val="00350C74"/>
    <w:rsid w:val="00413A51"/>
    <w:rsid w:val="00680889"/>
    <w:rsid w:val="006A2F11"/>
    <w:rsid w:val="008E1144"/>
    <w:rsid w:val="00981870"/>
    <w:rsid w:val="00C5603B"/>
    <w:rsid w:val="00CC68B4"/>
    <w:rsid w:val="00D82589"/>
    <w:rsid w:val="00E16798"/>
    <w:rsid w:val="00FE06DA"/>
    <w:rsid w:val="3A5851BA"/>
    <w:rsid w:val="61E222DA"/>
    <w:rsid w:val="721F2254"/>
    <w:rsid w:val="739796B5"/>
    <w:rsid w:val="7F2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E96E"/>
  <w15:chartTrackingRefBased/>
  <w15:docId w15:val="{AD488109-AD80-4566-8081-8A83876B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0F4761" w:themeColor="accent1" w:themeShade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Valentina Hoyos Cordoba</dc:creator>
  <cp:keywords/>
  <dc:description/>
  <cp:lastModifiedBy>Laura Valentina Hoyos Cordoba</cp:lastModifiedBy>
  <cp:revision>10</cp:revision>
  <dcterms:created xsi:type="dcterms:W3CDTF">2024-07-30T19:31:00Z</dcterms:created>
  <dcterms:modified xsi:type="dcterms:W3CDTF">2024-09-27T02:25:00Z</dcterms:modified>
</cp:coreProperties>
</file>