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96CC9" w14:textId="77777777" w:rsidR="00276C44" w:rsidRPr="001B5003" w:rsidRDefault="00276C44" w:rsidP="00276C44">
      <w:pPr>
        <w:spacing w:line="480" w:lineRule="auto"/>
        <w:contextualSpacing/>
        <w:jc w:val="center"/>
        <w:rPr>
          <w:rFonts w:asciiTheme="majorBidi" w:hAnsiTheme="majorBidi" w:cstheme="majorBidi"/>
          <w:b/>
          <w:bCs/>
          <w:sz w:val="28"/>
          <w:szCs w:val="32"/>
        </w:rPr>
      </w:pPr>
      <w:proofErr w:type="spellStart"/>
      <w:r w:rsidRPr="001B5003">
        <w:rPr>
          <w:rFonts w:asciiTheme="majorBidi" w:hAnsiTheme="majorBidi" w:cstheme="majorBidi"/>
          <w:b/>
          <w:bCs/>
          <w:sz w:val="28"/>
          <w:szCs w:val="32"/>
        </w:rPr>
        <w:t>Sortase</w:t>
      </w:r>
      <w:proofErr w:type="spellEnd"/>
      <w:r w:rsidRPr="001B5003">
        <w:rPr>
          <w:rFonts w:asciiTheme="majorBidi" w:hAnsiTheme="majorBidi" w:cstheme="majorBidi"/>
          <w:b/>
          <w:bCs/>
          <w:sz w:val="28"/>
          <w:szCs w:val="32"/>
        </w:rPr>
        <w:t>-Mediated Surface Display of a Chimeric Immunogen on </w:t>
      </w:r>
      <w:r w:rsidRPr="001B5003">
        <w:rPr>
          <w:rFonts w:asciiTheme="majorBidi" w:hAnsiTheme="majorBidi" w:cstheme="majorBidi"/>
          <w:b/>
          <w:bCs/>
          <w:i/>
          <w:iCs/>
          <w:sz w:val="28"/>
          <w:szCs w:val="32"/>
        </w:rPr>
        <w:t>Bacillus subtilis</w:t>
      </w:r>
      <w:r w:rsidRPr="001B5003">
        <w:rPr>
          <w:rFonts w:asciiTheme="majorBidi" w:hAnsiTheme="majorBidi" w:cstheme="majorBidi"/>
          <w:b/>
          <w:bCs/>
          <w:sz w:val="28"/>
          <w:szCs w:val="32"/>
        </w:rPr>
        <w:t>: A Chicken Necrotic Enteritis Vaccine Candidate</w:t>
      </w:r>
    </w:p>
    <w:p w14:paraId="000F2CC5" w14:textId="77777777" w:rsidR="00276C44" w:rsidRPr="001B5003" w:rsidRDefault="00276C44" w:rsidP="00276C44">
      <w:pPr>
        <w:spacing w:line="480" w:lineRule="auto"/>
        <w:contextualSpacing/>
        <w:jc w:val="center"/>
        <w:rPr>
          <w:rStyle w:val="ANMauthorsaddressCarCar"/>
          <w:rFonts w:asciiTheme="majorBidi" w:eastAsia="Calibri" w:hAnsiTheme="majorBidi" w:cstheme="majorBidi"/>
          <w:b/>
          <w:bCs/>
          <w:i w:val="0"/>
          <w:iCs/>
          <w:sz w:val="32"/>
          <w:szCs w:val="32"/>
        </w:rPr>
      </w:pPr>
    </w:p>
    <w:p w14:paraId="5514DE92" w14:textId="77777777" w:rsidR="00FF642B" w:rsidRPr="00FF642B" w:rsidRDefault="00FF642B" w:rsidP="00FF642B">
      <w:pPr>
        <w:spacing w:line="480" w:lineRule="auto"/>
        <w:contextualSpacing/>
        <w:jc w:val="both"/>
        <w:rPr>
          <w:rStyle w:val="ANMauthorsaddressCarCar"/>
          <w:rFonts w:asciiTheme="majorBidi" w:eastAsia="Calibri" w:hAnsiTheme="majorBidi" w:cstheme="majorBidi"/>
          <w:bCs/>
        </w:rPr>
      </w:pPr>
      <w:r w:rsidRPr="00FF642B">
        <w:rPr>
          <w:rStyle w:val="ANMauthorsaddressCarCar"/>
          <w:rFonts w:asciiTheme="majorBidi" w:eastAsia="Calibri" w:hAnsiTheme="majorBidi" w:cstheme="majorBidi"/>
          <w:bCs/>
        </w:rPr>
        <w:t>Bassima Al-Aneed</w:t>
      </w:r>
      <w:r w:rsidRPr="00FF642B">
        <w:rPr>
          <w:rStyle w:val="ANMauthorsaddressCarCar"/>
          <w:rFonts w:asciiTheme="majorBidi" w:eastAsia="Calibri" w:hAnsiTheme="majorBidi" w:cstheme="majorBidi"/>
          <w:bCs/>
          <w:vertAlign w:val="superscript"/>
        </w:rPr>
        <w:t>1</w:t>
      </w:r>
      <w:r w:rsidRPr="00FF642B">
        <w:rPr>
          <w:rStyle w:val="ANMauthorsaddressCarCar"/>
          <w:rFonts w:asciiTheme="majorBidi" w:eastAsia="Calibri" w:hAnsiTheme="majorBidi" w:cstheme="majorBidi"/>
          <w:bCs/>
        </w:rPr>
        <w:t>, Hoang Duc Nguyen</w:t>
      </w:r>
      <w:r w:rsidRPr="00FF642B">
        <w:rPr>
          <w:rStyle w:val="ANMauthorsaddressCarCar"/>
          <w:rFonts w:asciiTheme="majorBidi" w:eastAsia="Calibri" w:hAnsiTheme="majorBidi" w:cstheme="majorBidi"/>
          <w:bCs/>
          <w:vertAlign w:val="superscript"/>
        </w:rPr>
        <w:t>2</w:t>
      </w:r>
      <w:r w:rsidRPr="00FF642B">
        <w:rPr>
          <w:rStyle w:val="ANMauthorsaddressCarCar"/>
          <w:rFonts w:asciiTheme="majorBidi" w:eastAsia="Calibri" w:hAnsiTheme="majorBidi" w:cstheme="majorBidi"/>
          <w:bCs/>
        </w:rPr>
        <w:t>, Ali Akbar Masoudi</w:t>
      </w:r>
      <w:r w:rsidRPr="00FF642B">
        <w:rPr>
          <w:rStyle w:val="ANMauthorsaddressCarCar"/>
          <w:rFonts w:asciiTheme="majorBidi" w:eastAsia="Calibri" w:hAnsiTheme="majorBidi" w:cstheme="majorBidi"/>
          <w:bCs/>
          <w:vertAlign w:val="superscript"/>
        </w:rPr>
        <w:t>1</w:t>
      </w:r>
      <w:r w:rsidRPr="00FF642B">
        <w:rPr>
          <w:rStyle w:val="ANMauthorsaddressCarCar"/>
          <w:rFonts w:asciiTheme="majorBidi" w:eastAsia="Calibri" w:hAnsiTheme="majorBidi" w:cstheme="majorBidi"/>
          <w:bCs/>
        </w:rPr>
        <w:t xml:space="preserve">*, </w:t>
      </w:r>
      <w:proofErr w:type="spellStart"/>
      <w:r w:rsidRPr="00FF642B">
        <w:rPr>
          <w:rStyle w:val="ANMauthorsaddressCarCar"/>
          <w:rFonts w:asciiTheme="majorBidi" w:eastAsia="Calibri" w:hAnsiTheme="majorBidi" w:cstheme="majorBidi"/>
          <w:bCs/>
        </w:rPr>
        <w:t>Saghi</w:t>
      </w:r>
      <w:proofErr w:type="spellEnd"/>
      <w:r w:rsidRPr="00FF642B">
        <w:rPr>
          <w:rStyle w:val="ANMauthorsaddressCarCar"/>
          <w:rFonts w:asciiTheme="majorBidi" w:eastAsia="Calibri" w:hAnsiTheme="majorBidi" w:cstheme="majorBidi"/>
          <w:bCs/>
        </w:rPr>
        <w:t xml:space="preserve"> Nooraei</w:t>
      </w:r>
      <w:r w:rsidRPr="00FF642B">
        <w:rPr>
          <w:rStyle w:val="ANMauthorsaddressCarCar"/>
          <w:rFonts w:asciiTheme="majorBidi" w:eastAsia="Calibri" w:hAnsiTheme="majorBidi" w:cstheme="majorBidi"/>
          <w:bCs/>
          <w:vertAlign w:val="superscript"/>
        </w:rPr>
        <w:t>3</w:t>
      </w:r>
      <w:r w:rsidRPr="00FF642B">
        <w:rPr>
          <w:rStyle w:val="ANMauthorsaddressCarCar"/>
          <w:rFonts w:asciiTheme="majorBidi" w:eastAsia="Calibri" w:hAnsiTheme="majorBidi" w:cstheme="majorBidi"/>
          <w:bCs/>
        </w:rPr>
        <w:t xml:space="preserve">, Abbas Hajizade4, </w:t>
      </w:r>
      <w:r w:rsidRPr="00FF642B">
        <w:rPr>
          <w:rStyle w:val="ANMauthorsaddressCarCar"/>
          <w:rFonts w:asciiTheme="majorBidi" w:eastAsia="Calibri" w:hAnsiTheme="majorBidi" w:cstheme="majorBidi"/>
        </w:rPr>
        <w:t>Hossein Tarrahimofrad3,</w:t>
      </w:r>
      <w:r w:rsidRPr="00FF642B">
        <w:rPr>
          <w:rStyle w:val="ANMauthorsaddressCarCar"/>
          <w:rFonts w:asciiTheme="majorBidi" w:eastAsia="Calibri" w:hAnsiTheme="majorBidi" w:cstheme="majorBidi"/>
          <w:bCs/>
        </w:rPr>
        <w:t xml:space="preserve"> Gholamreza Ahmadian3*, </w:t>
      </w:r>
      <w:r w:rsidRPr="00FF642B">
        <w:rPr>
          <w:rStyle w:val="ANMauthorsaddressCarCar"/>
          <w:rFonts w:asciiTheme="majorBidi" w:eastAsia="Calibri" w:hAnsiTheme="majorBidi" w:cstheme="majorBidi"/>
        </w:rPr>
        <w:t>Jamshid Razmyar</w:t>
      </w:r>
      <w:r w:rsidRPr="00FF642B">
        <w:rPr>
          <w:rStyle w:val="ANMauthorsaddressCarCar"/>
          <w:rFonts w:asciiTheme="majorBidi" w:eastAsia="Calibri" w:hAnsiTheme="majorBidi" w:cstheme="majorBidi"/>
          <w:bCs/>
        </w:rPr>
        <w:t>5, Moeen Khatami3</w:t>
      </w:r>
    </w:p>
    <w:p w14:paraId="523ACD6B" w14:textId="77777777" w:rsidR="00276C44" w:rsidRPr="001B5003" w:rsidRDefault="00276C44" w:rsidP="00276C44">
      <w:pPr>
        <w:spacing w:line="480" w:lineRule="auto"/>
        <w:contextualSpacing/>
        <w:jc w:val="both"/>
        <w:rPr>
          <w:rFonts w:asciiTheme="majorBidi" w:hAnsiTheme="majorBidi" w:cstheme="majorBidi"/>
          <w:iCs/>
        </w:rPr>
      </w:pPr>
      <w:r w:rsidRPr="001B5003">
        <w:rPr>
          <w:rStyle w:val="ANMsuperscriptCar"/>
          <w:rFonts w:asciiTheme="majorBidi" w:eastAsia="Calibri" w:hAnsiTheme="majorBidi" w:cstheme="majorBidi"/>
          <w:iCs/>
        </w:rPr>
        <w:t xml:space="preserve"> </w:t>
      </w:r>
    </w:p>
    <w:p w14:paraId="34E75BA3" w14:textId="77777777" w:rsidR="00276C44" w:rsidRPr="001B5003" w:rsidRDefault="00276C44" w:rsidP="00276C44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Theme="majorBidi" w:hAnsiTheme="majorBidi" w:cstheme="majorBidi"/>
        </w:rPr>
      </w:pPr>
      <w:r w:rsidRPr="001B5003">
        <w:rPr>
          <w:rFonts w:asciiTheme="majorBidi" w:hAnsiTheme="majorBidi" w:cstheme="majorBidi"/>
        </w:rPr>
        <w:t xml:space="preserve"> Department of Animal Science, Faculty of Agriculture, </w:t>
      </w:r>
      <w:proofErr w:type="spellStart"/>
      <w:r w:rsidRPr="001B5003">
        <w:rPr>
          <w:rFonts w:asciiTheme="majorBidi" w:hAnsiTheme="majorBidi" w:cstheme="majorBidi"/>
        </w:rPr>
        <w:t>Tarbiat</w:t>
      </w:r>
      <w:proofErr w:type="spellEnd"/>
      <w:r w:rsidRPr="001B5003">
        <w:rPr>
          <w:rFonts w:asciiTheme="majorBidi" w:hAnsiTheme="majorBidi" w:cstheme="majorBidi"/>
        </w:rPr>
        <w:t xml:space="preserve"> </w:t>
      </w:r>
      <w:proofErr w:type="spellStart"/>
      <w:r w:rsidRPr="001B5003">
        <w:rPr>
          <w:rFonts w:asciiTheme="majorBidi" w:hAnsiTheme="majorBidi" w:cstheme="majorBidi"/>
        </w:rPr>
        <w:t>Modares</w:t>
      </w:r>
      <w:proofErr w:type="spellEnd"/>
      <w:r w:rsidRPr="001B5003">
        <w:rPr>
          <w:rFonts w:asciiTheme="majorBidi" w:hAnsiTheme="majorBidi" w:cstheme="majorBidi"/>
        </w:rPr>
        <w:t xml:space="preserve"> University, P.O. Box 14115–336, </w:t>
      </w:r>
      <w:proofErr w:type="spellStart"/>
      <w:r w:rsidRPr="001B5003">
        <w:rPr>
          <w:rFonts w:asciiTheme="majorBidi" w:hAnsiTheme="majorBidi" w:cstheme="majorBidi"/>
        </w:rPr>
        <w:t>Pajoohesh</w:t>
      </w:r>
      <w:proofErr w:type="spellEnd"/>
      <w:r w:rsidRPr="001B5003">
        <w:rPr>
          <w:rFonts w:asciiTheme="majorBidi" w:hAnsiTheme="majorBidi" w:cstheme="majorBidi"/>
        </w:rPr>
        <w:t xml:space="preserve"> Blvd, 149771311 Tehran, Iran</w:t>
      </w:r>
    </w:p>
    <w:p w14:paraId="2AB346EC" w14:textId="77777777" w:rsidR="00276C44" w:rsidRPr="001B5003" w:rsidRDefault="00276C44" w:rsidP="00276C44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Theme="majorBidi" w:hAnsiTheme="majorBidi" w:cstheme="majorBidi"/>
        </w:rPr>
      </w:pPr>
      <w:r w:rsidRPr="001B5003">
        <w:rPr>
          <w:rFonts w:asciiTheme="majorBidi" w:hAnsiTheme="majorBidi" w:cstheme="majorBidi"/>
        </w:rPr>
        <w:t xml:space="preserve"> Vietnam National University, Ho Chi Minh City, Vietnam</w:t>
      </w:r>
    </w:p>
    <w:p w14:paraId="3AB482E2" w14:textId="77777777" w:rsidR="00276C44" w:rsidRPr="001B5003" w:rsidRDefault="00276C44" w:rsidP="00276C44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Theme="majorBidi" w:hAnsiTheme="majorBidi" w:cstheme="majorBidi"/>
        </w:rPr>
      </w:pPr>
      <w:r w:rsidRPr="001B5003">
        <w:rPr>
          <w:rFonts w:asciiTheme="majorBidi" w:hAnsiTheme="majorBidi" w:cstheme="majorBidi"/>
        </w:rPr>
        <w:t>Department of System Biotechnology, National Institute of Genetic Engineering and Biotechnology (NIGEB), P. O. BOX: 14155-6343, Tehran 1497716316, Iran</w:t>
      </w:r>
    </w:p>
    <w:p w14:paraId="3A0DE5F4" w14:textId="77777777" w:rsidR="00276C44" w:rsidRPr="001B5003" w:rsidRDefault="00276C44" w:rsidP="00276C44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Theme="majorBidi" w:hAnsiTheme="majorBidi" w:cstheme="majorBidi"/>
        </w:rPr>
      </w:pPr>
      <w:r w:rsidRPr="001B5003">
        <w:rPr>
          <w:rFonts w:asciiTheme="majorBidi" w:hAnsiTheme="majorBidi" w:cstheme="majorBidi"/>
        </w:rPr>
        <w:t xml:space="preserve"> Applied Microbiology Research </w:t>
      </w:r>
      <w:proofErr w:type="spellStart"/>
      <w:r w:rsidRPr="001B5003">
        <w:rPr>
          <w:rFonts w:asciiTheme="majorBidi" w:hAnsiTheme="majorBidi" w:cstheme="majorBidi"/>
        </w:rPr>
        <w:t>Center</w:t>
      </w:r>
      <w:proofErr w:type="spellEnd"/>
      <w:r w:rsidRPr="001B5003">
        <w:rPr>
          <w:rFonts w:asciiTheme="majorBidi" w:hAnsiTheme="majorBidi" w:cstheme="majorBidi"/>
        </w:rPr>
        <w:t xml:space="preserve">, Systems Biology and Poisonings Institute, </w:t>
      </w:r>
      <w:proofErr w:type="spellStart"/>
      <w:r w:rsidRPr="001B5003">
        <w:rPr>
          <w:rFonts w:asciiTheme="majorBidi" w:hAnsiTheme="majorBidi" w:cstheme="majorBidi"/>
        </w:rPr>
        <w:t>Baqiyatallah</w:t>
      </w:r>
      <w:proofErr w:type="spellEnd"/>
      <w:r w:rsidRPr="001B5003">
        <w:rPr>
          <w:rFonts w:asciiTheme="majorBidi" w:hAnsiTheme="majorBidi" w:cstheme="majorBidi"/>
        </w:rPr>
        <w:t xml:space="preserve"> University of Medical Sciences, Tehran, IRAN</w:t>
      </w:r>
    </w:p>
    <w:p w14:paraId="423B90EA" w14:textId="77777777" w:rsidR="00276C44" w:rsidRPr="001B5003" w:rsidRDefault="00276C44" w:rsidP="00276C44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Theme="majorBidi" w:hAnsiTheme="majorBidi" w:cstheme="majorBidi"/>
        </w:rPr>
      </w:pPr>
      <w:hyperlink r:id="rId6" w:history="1">
        <w:r w:rsidRPr="001B5003">
          <w:rPr>
            <w:rStyle w:val="Hyperlink"/>
            <w:rFonts w:asciiTheme="majorBidi" w:hAnsiTheme="majorBidi" w:cstheme="majorBidi"/>
            <w:color w:val="auto"/>
            <w:shd w:val="clear" w:color="auto" w:fill="FFFFFF"/>
          </w:rPr>
          <w:t>University of Tehran</w:t>
        </w:r>
      </w:hyperlink>
      <w:r w:rsidRPr="001B5003">
        <w:rPr>
          <w:rFonts w:asciiTheme="majorBidi" w:hAnsiTheme="majorBidi" w:cstheme="majorBidi"/>
          <w:shd w:val="clear" w:color="auto" w:fill="FFFFFF"/>
        </w:rPr>
        <w:t>, Faculty of Veterinary Medicine,</w:t>
      </w:r>
      <w:r w:rsidRPr="001B5003">
        <w:rPr>
          <w:rFonts w:asciiTheme="majorBidi" w:hAnsiTheme="majorBidi" w:cstheme="majorBidi"/>
        </w:rPr>
        <w:t xml:space="preserve"> Tehran, IRAN</w:t>
      </w:r>
    </w:p>
    <w:p w14:paraId="02334198" w14:textId="77777777" w:rsidR="00276C44" w:rsidRPr="001B5003" w:rsidRDefault="00276C44" w:rsidP="00276C44">
      <w:pPr>
        <w:spacing w:line="480" w:lineRule="auto"/>
        <w:contextualSpacing/>
        <w:rPr>
          <w:rFonts w:asciiTheme="majorBidi" w:hAnsiTheme="majorBidi" w:cstheme="majorBidi"/>
        </w:rPr>
      </w:pPr>
      <w:r w:rsidRPr="001B5003">
        <w:rPr>
          <w:rFonts w:asciiTheme="majorBidi" w:hAnsiTheme="majorBidi" w:cstheme="majorBidi"/>
        </w:rPr>
        <w:t xml:space="preserve">*Corresponding authors: </w:t>
      </w:r>
    </w:p>
    <w:p w14:paraId="03681CDE" w14:textId="77777777" w:rsidR="00276C44" w:rsidRPr="001B5003" w:rsidRDefault="00276C44" w:rsidP="00276C44">
      <w:pPr>
        <w:spacing w:line="480" w:lineRule="auto"/>
        <w:contextualSpacing/>
        <w:rPr>
          <w:rFonts w:asciiTheme="majorBidi" w:hAnsiTheme="majorBidi" w:cstheme="majorBidi"/>
        </w:rPr>
      </w:pPr>
      <w:r w:rsidRPr="001B5003">
        <w:rPr>
          <w:rFonts w:asciiTheme="majorBidi" w:hAnsiTheme="majorBidi" w:cstheme="majorBidi"/>
        </w:rPr>
        <w:t xml:space="preserve">Ali Akbar Masoudi: </w:t>
      </w:r>
      <w:hyperlink r:id="rId7" w:history="1">
        <w:r w:rsidRPr="001B5003">
          <w:rPr>
            <w:rStyle w:val="Hyperlink"/>
            <w:rFonts w:asciiTheme="majorBidi" w:hAnsiTheme="majorBidi" w:cstheme="majorBidi"/>
          </w:rPr>
          <w:t>masoudia@modares.ac.ir</w:t>
        </w:r>
      </w:hyperlink>
      <w:r w:rsidRPr="001B5003">
        <w:rPr>
          <w:rFonts w:asciiTheme="majorBidi" w:hAnsiTheme="majorBidi" w:cstheme="majorBidi"/>
        </w:rPr>
        <w:t xml:space="preserve">, </w:t>
      </w:r>
    </w:p>
    <w:p w14:paraId="4C28306A" w14:textId="77777777" w:rsidR="00276C44" w:rsidRPr="001B5003" w:rsidRDefault="00276C44" w:rsidP="00276C44">
      <w:pPr>
        <w:spacing w:line="480" w:lineRule="auto"/>
        <w:contextualSpacing/>
        <w:rPr>
          <w:rFonts w:asciiTheme="majorBidi" w:hAnsiTheme="majorBidi" w:cstheme="majorBidi"/>
        </w:rPr>
      </w:pPr>
      <w:r w:rsidRPr="001B5003">
        <w:rPr>
          <w:rFonts w:asciiTheme="majorBidi" w:hAnsiTheme="majorBidi" w:cstheme="majorBidi"/>
        </w:rPr>
        <w:t xml:space="preserve">Gholamreza Ahmadian: </w:t>
      </w:r>
      <w:hyperlink r:id="rId8" w:history="1">
        <w:r w:rsidRPr="001B5003">
          <w:rPr>
            <w:rStyle w:val="Hyperlink"/>
            <w:rFonts w:asciiTheme="majorBidi" w:hAnsiTheme="majorBidi" w:cstheme="majorBidi"/>
          </w:rPr>
          <w:t>ahmadian@nigeb.ac.ir</w:t>
        </w:r>
      </w:hyperlink>
    </w:p>
    <w:p w14:paraId="3CD63315" w14:textId="77777777" w:rsidR="00276C44" w:rsidRPr="001B5003" w:rsidRDefault="00276C44" w:rsidP="00276C44">
      <w:pPr>
        <w:spacing w:line="48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00727C5B" w14:textId="77777777" w:rsidR="00276C44" w:rsidRPr="001B5003" w:rsidRDefault="00276C44" w:rsidP="00276C44">
      <w:pPr>
        <w:spacing w:line="48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43196CBA" w14:textId="77777777" w:rsidR="00276C44" w:rsidRPr="001B5003" w:rsidRDefault="00276C44" w:rsidP="00276C44">
      <w:pPr>
        <w:spacing w:line="48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416CE1DB" w14:textId="77777777" w:rsidR="00276C44" w:rsidRPr="001B5003" w:rsidRDefault="00276C44" w:rsidP="00276C44">
      <w:pPr>
        <w:spacing w:line="48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1DD29FEC" w14:textId="77777777" w:rsidR="007611C9" w:rsidRPr="001B5003" w:rsidRDefault="007611C9">
      <w:pPr>
        <w:rPr>
          <w:rFonts w:asciiTheme="majorBidi" w:hAnsiTheme="majorBidi" w:cstheme="majorBidi"/>
        </w:rPr>
      </w:pPr>
    </w:p>
    <w:p w14:paraId="5C0DD1A9" w14:textId="77777777" w:rsidR="0074370B" w:rsidRPr="001B5003" w:rsidRDefault="0074370B" w:rsidP="0074370B">
      <w:pPr>
        <w:keepNext/>
        <w:jc w:val="center"/>
        <w:rPr>
          <w:rFonts w:asciiTheme="majorBidi" w:hAnsiTheme="majorBidi" w:cstheme="majorBidi"/>
        </w:rPr>
      </w:pPr>
      <w:r w:rsidRPr="001B5003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5C64A0EF" wp14:editId="4F5978EC">
            <wp:extent cx="5541818" cy="4876800"/>
            <wp:effectExtent l="0" t="0" r="1905" b="0"/>
            <wp:docPr id="14141131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11312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48166" cy="4882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1EE67" w14:textId="61B730DF" w:rsidR="0074370B" w:rsidRDefault="0074370B" w:rsidP="0074370B">
      <w:pPr>
        <w:pStyle w:val="Caption"/>
        <w:jc w:val="center"/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</w:pPr>
      <w:r w:rsidRPr="001B5003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t xml:space="preserve">Figure </w:t>
      </w:r>
      <w:r w:rsidR="001B5003" w:rsidRPr="001B5003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t>S</w:t>
      </w:r>
      <w:r w:rsidRPr="001B5003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1B5003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instrText xml:space="preserve"> SEQ Figure \* ARABIC </w:instrText>
      </w:r>
      <w:r w:rsidRPr="001B5003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643025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2"/>
          <w:szCs w:val="22"/>
        </w:rPr>
        <w:t>1</w:t>
      </w:r>
      <w:r w:rsidRPr="001B5003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fldChar w:fldCharType="end"/>
      </w:r>
      <w:r w:rsidR="001B5003" w:rsidRPr="001B5003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t>.</w:t>
      </w:r>
      <w:r w:rsidR="001B5003" w:rsidRPr="001B5003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 The schematic of the </w:t>
      </w:r>
      <w:r w:rsidR="00E918B3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pHT</w:t>
      </w:r>
      <w:r w:rsidR="001B5003" w:rsidRPr="001B5003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2410 vector</w:t>
      </w:r>
    </w:p>
    <w:p w14:paraId="04A8C37D" w14:textId="77777777" w:rsidR="00643025" w:rsidRDefault="00643025" w:rsidP="00643025"/>
    <w:p w14:paraId="5E855A34" w14:textId="77777777" w:rsidR="00643025" w:rsidRDefault="00643025" w:rsidP="00643025"/>
    <w:p w14:paraId="5390454F" w14:textId="77777777" w:rsidR="00643025" w:rsidRDefault="00643025" w:rsidP="00643025"/>
    <w:p w14:paraId="6EFF49EA" w14:textId="77777777" w:rsidR="00643025" w:rsidRDefault="00643025" w:rsidP="00643025"/>
    <w:p w14:paraId="33B70F54" w14:textId="77777777" w:rsidR="00643025" w:rsidRDefault="00643025" w:rsidP="00643025"/>
    <w:p w14:paraId="2B391212" w14:textId="77777777" w:rsidR="00643025" w:rsidRDefault="00643025" w:rsidP="00643025"/>
    <w:p w14:paraId="3A556A71" w14:textId="77777777" w:rsidR="00643025" w:rsidRDefault="00643025" w:rsidP="00643025"/>
    <w:p w14:paraId="53C375D6" w14:textId="77777777" w:rsidR="00643025" w:rsidRDefault="00643025" w:rsidP="00643025"/>
    <w:p w14:paraId="00FDAF83" w14:textId="77777777" w:rsidR="00643025" w:rsidRDefault="00643025" w:rsidP="00643025"/>
    <w:p w14:paraId="66F58D04" w14:textId="77777777" w:rsidR="00643025" w:rsidRDefault="00643025" w:rsidP="00643025"/>
    <w:p w14:paraId="2F2F9CC3" w14:textId="4DCB3D9A" w:rsidR="00643025" w:rsidRPr="00643025" w:rsidRDefault="00643025" w:rsidP="00245CCF">
      <w:pPr>
        <w:pStyle w:val="Caption"/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</w:pPr>
    </w:p>
    <w:sectPr w:rsidR="00643025" w:rsidRPr="006430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550C8"/>
    <w:multiLevelType w:val="hybridMultilevel"/>
    <w:tmpl w:val="98F42D22"/>
    <w:lvl w:ilvl="0" w:tplc="8C02C7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474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AA1"/>
    <w:rsid w:val="00013C2F"/>
    <w:rsid w:val="00107131"/>
    <w:rsid w:val="001B5003"/>
    <w:rsid w:val="001D3F15"/>
    <w:rsid w:val="00245CCF"/>
    <w:rsid w:val="00276C44"/>
    <w:rsid w:val="00423EC4"/>
    <w:rsid w:val="004877AB"/>
    <w:rsid w:val="004D2AA1"/>
    <w:rsid w:val="00615148"/>
    <w:rsid w:val="00643025"/>
    <w:rsid w:val="0074370B"/>
    <w:rsid w:val="007611C9"/>
    <w:rsid w:val="007E10D1"/>
    <w:rsid w:val="009358AD"/>
    <w:rsid w:val="009B70EE"/>
    <w:rsid w:val="00C24A9B"/>
    <w:rsid w:val="00D86979"/>
    <w:rsid w:val="00DC7CE9"/>
    <w:rsid w:val="00E918B3"/>
    <w:rsid w:val="00F514C6"/>
    <w:rsid w:val="00F75700"/>
    <w:rsid w:val="00FF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F3086"/>
  <w15:chartTrackingRefBased/>
  <w15:docId w15:val="{6A75D1DE-86B5-4C99-9343-8CE3F75F8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6C44"/>
    <w:pPr>
      <w:spacing w:line="240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2A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2A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2A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2A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2A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2A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2A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2A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2A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2A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2A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2A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2AA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2AA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2A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2A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2A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2A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2A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2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2A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2A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2A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2A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2A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2AA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2A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2AA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2AA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76C44"/>
    <w:rPr>
      <w:color w:val="0000FF"/>
      <w:u w:val="single"/>
    </w:rPr>
  </w:style>
  <w:style w:type="paragraph" w:customStyle="1" w:styleId="ANMauthorsaddress">
    <w:name w:val="ANM authors address"/>
    <w:next w:val="Normal"/>
    <w:link w:val="ANMauthorsaddressCarCar"/>
    <w:uiPriority w:val="99"/>
    <w:qFormat/>
    <w:rsid w:val="00276C44"/>
    <w:pPr>
      <w:spacing w:after="0" w:line="480" w:lineRule="auto"/>
    </w:pPr>
    <w:rPr>
      <w:rFonts w:ascii="Arial" w:eastAsia="Times New Roman" w:hAnsi="Arial" w:cs="Times New Roman"/>
      <w:i/>
      <w:kern w:val="0"/>
      <w:lang w:val="en-GB" w:eastAsia="fr-FR"/>
      <w14:ligatures w14:val="none"/>
    </w:rPr>
  </w:style>
  <w:style w:type="character" w:customStyle="1" w:styleId="ANMauthorsaddressCarCar">
    <w:name w:val="ANM authors address Car Car"/>
    <w:link w:val="ANMauthorsaddress"/>
    <w:uiPriority w:val="99"/>
    <w:locked/>
    <w:rsid w:val="00276C44"/>
    <w:rPr>
      <w:rFonts w:ascii="Arial" w:eastAsia="Times New Roman" w:hAnsi="Arial" w:cs="Times New Roman"/>
      <w:i/>
      <w:kern w:val="0"/>
      <w:lang w:val="en-GB" w:eastAsia="fr-FR"/>
      <w14:ligatures w14:val="none"/>
    </w:rPr>
  </w:style>
  <w:style w:type="paragraph" w:customStyle="1" w:styleId="ANMsuperscript">
    <w:name w:val="ANM superscript"/>
    <w:next w:val="Normal"/>
    <w:link w:val="ANMsuperscriptCar"/>
    <w:uiPriority w:val="99"/>
    <w:qFormat/>
    <w:rsid w:val="00276C44"/>
    <w:pPr>
      <w:spacing w:after="0" w:line="480" w:lineRule="auto"/>
    </w:pPr>
    <w:rPr>
      <w:rFonts w:ascii="Arial" w:eastAsia="Times New Roman" w:hAnsi="Arial" w:cs="Times New Roman"/>
      <w:kern w:val="0"/>
      <w:vertAlign w:val="superscript"/>
      <w:lang w:val="en-GB" w:eastAsia="fr-FR"/>
      <w14:ligatures w14:val="none"/>
    </w:rPr>
  </w:style>
  <w:style w:type="character" w:customStyle="1" w:styleId="ANMsuperscriptCar">
    <w:name w:val="ANM superscript Car"/>
    <w:link w:val="ANMsuperscript"/>
    <w:uiPriority w:val="99"/>
    <w:locked/>
    <w:rsid w:val="00276C44"/>
    <w:rPr>
      <w:rFonts w:ascii="Arial" w:eastAsia="Times New Roman" w:hAnsi="Arial" w:cs="Times New Roman"/>
      <w:kern w:val="0"/>
      <w:vertAlign w:val="superscript"/>
      <w:lang w:val="en-GB" w:eastAsia="fr-FR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74370B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hmadian@nigeb.ac.ir" TargetMode="External"/><Relationship Id="rId3" Type="http://schemas.openxmlformats.org/officeDocument/2006/relationships/styles" Target="styles.xml"/><Relationship Id="rId7" Type="http://schemas.openxmlformats.org/officeDocument/2006/relationships/hyperlink" Target="mailto:masoudia@modares.ac.i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cholar.google.com/citations?view_op=view_org&amp;hl=en&amp;org=3127243484376623607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55265-F143-4C93-8EDC-242C0B00F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2025-05-20T09:34:00Z</dcterms:created>
  <dcterms:modified xsi:type="dcterms:W3CDTF">2025-05-21T20:29:00Z</dcterms:modified>
</cp:coreProperties>
</file>