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C9AD7" w14:textId="336DAC0E" w:rsidR="00EF3623" w:rsidRPr="00486EAD" w:rsidRDefault="00EF3623" w:rsidP="00846681">
      <w:pPr>
        <w:spacing w:before="120" w:line="48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OLE_LINK25"/>
      <w:bookmarkStart w:id="1" w:name="OLE_LINK92"/>
      <w:bookmarkStart w:id="2" w:name="OLE_LINK9"/>
      <w:bookmarkStart w:id="3" w:name="OLE_LINK18"/>
      <w:bookmarkStart w:id="4" w:name="OLE_LINK613"/>
      <w:r w:rsidRPr="00486E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Supplementary Material</w:t>
      </w:r>
    </w:p>
    <w:p w14:paraId="233E0230" w14:textId="2C4EFCD6" w:rsidR="00675326" w:rsidRPr="00486EAD" w:rsidRDefault="00675326" w:rsidP="001B5126">
      <w:pPr>
        <w:spacing w:before="120" w:line="48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6E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Stress</w:t>
      </w:r>
      <w:bookmarkEnd w:id="0"/>
      <w:r w:rsidRPr="00486E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bookmarkEnd w:id="1"/>
      <w:bookmarkEnd w:id="2"/>
      <w:r w:rsidRPr="00486E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response regulation</w:t>
      </w:r>
      <w:bookmarkEnd w:id="3"/>
      <w:r w:rsidRPr="00486EAD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 xml:space="preserve"> </w:t>
      </w:r>
      <w:r w:rsidRPr="00486EAD">
        <w:rPr>
          <w:rFonts w:ascii="Times New Roman" w:hAnsi="Times New Roman" w:cs="Times New Roman"/>
          <w:b/>
          <w:color w:val="000000" w:themeColor="text1"/>
          <w:sz w:val="28"/>
          <w:szCs w:val="28"/>
          <w:lang w:val="en"/>
        </w:rPr>
        <w:t>to</w:t>
      </w:r>
      <w:r w:rsidRPr="00486EAD">
        <w:rPr>
          <w:rFonts w:ascii="Times New Roman" w:hAnsi="Times New Roman" w:cs="Times New Roman" w:hint="eastAsia"/>
          <w:b/>
          <w:color w:val="000000" w:themeColor="text1"/>
          <w:sz w:val="28"/>
          <w:szCs w:val="28"/>
          <w:lang w:val="en"/>
        </w:rPr>
        <w:t xml:space="preserve"> e</w:t>
      </w:r>
      <w:r w:rsidRPr="00486EAD">
        <w:rPr>
          <w:rFonts w:ascii="Times New Roman" w:hAnsi="Times New Roman" w:cs="Times New Roman"/>
          <w:b/>
          <w:color w:val="000000" w:themeColor="text1"/>
          <w:sz w:val="28"/>
          <w:szCs w:val="28"/>
          <w:lang w:val="en"/>
        </w:rPr>
        <w:t>xtracellular polymeric substances</w:t>
      </w:r>
      <w:r w:rsidR="001B5126" w:rsidRPr="00486EAD">
        <w:rPr>
          <w:rFonts w:ascii="Times New Roman" w:hAnsi="Times New Roman" w:cs="Times New Roman"/>
          <w:b/>
          <w:color w:val="000000" w:themeColor="text1"/>
          <w:sz w:val="28"/>
          <w:szCs w:val="28"/>
          <w:lang w:val="en"/>
        </w:rPr>
        <w:t xml:space="preserve"> </w:t>
      </w:r>
      <w:r w:rsidRPr="00486EAD">
        <w:rPr>
          <w:rFonts w:ascii="Times New Roman" w:hAnsi="Times New Roman" w:cs="Times New Roman"/>
          <w:b/>
          <w:color w:val="000000" w:themeColor="text1"/>
          <w:sz w:val="28"/>
          <w:szCs w:val="28"/>
          <w:lang w:val="en"/>
        </w:rPr>
        <w:t xml:space="preserve">biosynthesis in </w:t>
      </w:r>
      <w:bookmarkStart w:id="5" w:name="OLE_LINK12"/>
      <w:r w:rsidRPr="00486EAD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Bacillus licheniformis</w:t>
      </w:r>
    </w:p>
    <w:bookmarkEnd w:id="4"/>
    <w:bookmarkEnd w:id="5"/>
    <w:p w14:paraId="1CE6A549" w14:textId="77777777" w:rsidR="00675326" w:rsidRPr="00486EAD" w:rsidRDefault="00675326" w:rsidP="006753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color w:val="000000" w:themeColor="text1"/>
        </w:rPr>
      </w:pPr>
    </w:p>
    <w:p w14:paraId="575F9DB0" w14:textId="77777777" w:rsidR="00675326" w:rsidRPr="00486EAD" w:rsidRDefault="00675326" w:rsidP="00675326">
      <w:pPr>
        <w:spacing w:before="120" w:line="48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bookmarkStart w:id="6" w:name="OLE_LINK362"/>
      <w:r w:rsidRPr="00486EAD">
        <w:rPr>
          <w:rFonts w:ascii="Times New Roman" w:hAnsi="Times New Roman" w:cs="Times New Roman"/>
          <w:color w:val="000000" w:themeColor="text1"/>
          <w:sz w:val="24"/>
        </w:rPr>
        <w:t>X</w:t>
      </w:r>
      <w:r w:rsidRPr="00486EAD">
        <w:rPr>
          <w:rFonts w:ascii="Times New Roman" w:hAnsi="Times New Roman" w:cs="Times New Roman" w:hint="eastAsia"/>
          <w:color w:val="000000" w:themeColor="text1"/>
          <w:sz w:val="24"/>
        </w:rPr>
        <w:t>iaoyu</w:t>
      </w:r>
      <w:r w:rsidRPr="00486EAD">
        <w:rPr>
          <w:rFonts w:ascii="Times New Roman" w:hAnsi="Times New Roman" w:cs="Times New Roman"/>
          <w:color w:val="000000" w:themeColor="text1"/>
          <w:sz w:val="24"/>
        </w:rPr>
        <w:t xml:space="preserve"> W</w:t>
      </w:r>
      <w:r w:rsidRPr="00486EAD">
        <w:rPr>
          <w:rFonts w:ascii="Times New Roman" w:hAnsi="Times New Roman" w:cs="Times New Roman" w:hint="eastAsia"/>
          <w:color w:val="000000" w:themeColor="text1"/>
          <w:sz w:val="24"/>
        </w:rPr>
        <w:t>ei</w:t>
      </w:r>
      <w:bookmarkEnd w:id="6"/>
      <w:r w:rsidRPr="00486EAD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486EAD">
        <w:rPr>
          <w:rFonts w:ascii="Times New Roman" w:hAnsi="Times New Roman" w:cs="Times New Roman"/>
          <w:color w:val="000000" w:themeColor="text1"/>
          <w:sz w:val="24"/>
        </w:rPr>
        <w:t>, Z</w:t>
      </w:r>
      <w:r w:rsidRPr="00486EAD">
        <w:rPr>
          <w:rFonts w:ascii="Times New Roman" w:hAnsi="Times New Roman" w:cs="Times New Roman" w:hint="eastAsia"/>
          <w:color w:val="000000" w:themeColor="text1"/>
          <w:sz w:val="24"/>
        </w:rPr>
        <w:t>iwei</w:t>
      </w:r>
      <w:r w:rsidRPr="00486EAD">
        <w:rPr>
          <w:rFonts w:ascii="Times New Roman" w:hAnsi="Times New Roman" w:cs="Times New Roman"/>
          <w:color w:val="000000" w:themeColor="text1"/>
          <w:sz w:val="24"/>
        </w:rPr>
        <w:t xml:space="preserve"> Pan</w:t>
      </w:r>
      <w:r w:rsidRPr="00486EAD"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 w:rsidRPr="00486EAD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bookmarkStart w:id="7" w:name="OLE_LINK459"/>
      <w:r w:rsidRPr="00486EAD">
        <w:rPr>
          <w:rFonts w:ascii="Times New Roman" w:hAnsi="Times New Roman" w:cs="Times New Roman"/>
          <w:color w:val="000000" w:themeColor="text1"/>
          <w:sz w:val="24"/>
        </w:rPr>
        <w:t>Zhen Chen</w:t>
      </w:r>
      <w:bookmarkEnd w:id="7"/>
      <w:r w:rsidRPr="00486EAD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3*</w:t>
      </w:r>
      <w:r w:rsidRPr="00486EAD">
        <w:rPr>
          <w:rFonts w:ascii="Times New Roman" w:hAnsi="Times New Roman" w:cs="Times New Roman"/>
          <w:color w:val="000000" w:themeColor="text1"/>
          <w:sz w:val="24"/>
        </w:rPr>
        <w:t>, Ning He</w:t>
      </w:r>
      <w:bookmarkStart w:id="8" w:name="OLE_LINK458"/>
      <w:r w:rsidRPr="00486EAD"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bookmarkEnd w:id="8"/>
      <w:r w:rsidRPr="00486EAD">
        <w:rPr>
          <w:rFonts w:ascii="Times New Roman" w:hAnsi="Times New Roman" w:cs="Times New Roman"/>
          <w:color w:val="000000" w:themeColor="text1"/>
          <w:sz w:val="24"/>
          <w:vertAlign w:val="superscript"/>
        </w:rPr>
        <w:t>*</w:t>
      </w:r>
    </w:p>
    <w:p w14:paraId="0A313D4F" w14:textId="77777777" w:rsidR="00675326" w:rsidRPr="00486EAD" w:rsidRDefault="00675326" w:rsidP="00675326">
      <w:pPr>
        <w:shd w:val="clear" w:color="auto" w:fill="FFFFFF"/>
        <w:spacing w:before="120" w:line="48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86EA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1 Technical Innovation Center for Utilization of Marine Biological Resources, </w:t>
      </w:r>
      <w:bookmarkStart w:id="9" w:name="OLE_LINK541"/>
      <w:r w:rsidRPr="00486EAD">
        <w:rPr>
          <w:rFonts w:ascii="Times New Roman" w:eastAsia="Times New Roman" w:hAnsi="Times New Roman" w:cs="Times New Roman"/>
          <w:color w:val="000000" w:themeColor="text1"/>
          <w:sz w:val="24"/>
        </w:rPr>
        <w:t>Third Institute of Oceanography</w:t>
      </w:r>
      <w:bookmarkEnd w:id="9"/>
      <w:r w:rsidRPr="00486EAD">
        <w:rPr>
          <w:rFonts w:ascii="Times New Roman" w:eastAsia="Times New Roman" w:hAnsi="Times New Roman" w:cs="Times New Roman"/>
          <w:color w:val="000000" w:themeColor="text1"/>
          <w:sz w:val="24"/>
        </w:rPr>
        <w:t>, Ministry of Natural Resources, Xiamen</w:t>
      </w:r>
      <w:r w:rsidRPr="00486EAD">
        <w:rPr>
          <w:rFonts w:ascii="Times New Roman" w:eastAsia="Times New Roman" w:hAnsi="Times New Roman" w:cs="Times New Roman" w:hint="eastAsia"/>
          <w:color w:val="000000" w:themeColor="text1"/>
          <w:sz w:val="24"/>
        </w:rPr>
        <w:t xml:space="preserve"> </w:t>
      </w:r>
      <w:r w:rsidRPr="00486EAD">
        <w:rPr>
          <w:rFonts w:ascii="Times New Roman" w:eastAsia="Times New Roman" w:hAnsi="Times New Roman" w:cs="Times New Roman"/>
          <w:color w:val="000000" w:themeColor="text1"/>
          <w:sz w:val="24"/>
        </w:rPr>
        <w:t>36100</w:t>
      </w:r>
      <w:r w:rsidRPr="00486EAD">
        <w:rPr>
          <w:rFonts w:ascii="Times New Roman" w:eastAsia="Times New Roman" w:hAnsi="Times New Roman" w:cs="Times New Roman" w:hint="eastAsia"/>
          <w:color w:val="000000" w:themeColor="text1"/>
          <w:sz w:val="24"/>
        </w:rPr>
        <w:t>5</w:t>
      </w:r>
      <w:r w:rsidRPr="00486EAD">
        <w:rPr>
          <w:rFonts w:ascii="Times New Roman" w:eastAsia="Times New Roman" w:hAnsi="Times New Roman" w:cs="Times New Roman"/>
          <w:color w:val="000000" w:themeColor="text1"/>
          <w:sz w:val="24"/>
        </w:rPr>
        <w:t>, China</w:t>
      </w:r>
    </w:p>
    <w:p w14:paraId="1E09C768" w14:textId="77777777" w:rsidR="00675326" w:rsidRPr="00486EAD" w:rsidRDefault="00675326" w:rsidP="00675326">
      <w:pPr>
        <w:shd w:val="clear" w:color="auto" w:fill="FFFFFF"/>
        <w:spacing w:before="120" w:line="48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86EAD">
        <w:rPr>
          <w:rFonts w:ascii="Times New Roman" w:hAnsi="Times New Roman" w:cs="Times New Roman"/>
          <w:color w:val="000000" w:themeColor="text1"/>
          <w:sz w:val="24"/>
        </w:rPr>
        <w:t xml:space="preserve">2 </w:t>
      </w:r>
      <w:r w:rsidRPr="00486EAD">
        <w:rPr>
          <w:rFonts w:ascii="Times New Roman" w:eastAsia="Times New Roman" w:hAnsi="Times New Roman" w:cs="Times New Roman"/>
          <w:color w:val="000000" w:themeColor="text1"/>
          <w:sz w:val="24"/>
        </w:rPr>
        <w:t>Department of Chemical and Biochemical Engineering, College of Chemistry and Chemical Engineering, Xiamen University, Xiamen</w:t>
      </w:r>
      <w:bookmarkStart w:id="10" w:name="OLE_LINK539"/>
      <w:r w:rsidRPr="00486EAD">
        <w:rPr>
          <w:rFonts w:ascii="Times New Roman" w:eastAsia="Times New Roman" w:hAnsi="Times New Roman" w:cs="Times New Roman"/>
          <w:color w:val="000000" w:themeColor="text1"/>
          <w:sz w:val="24"/>
        </w:rPr>
        <w:t>, Fujian</w:t>
      </w:r>
      <w:bookmarkEnd w:id="10"/>
      <w:r w:rsidRPr="00486EA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361005, China</w:t>
      </w:r>
    </w:p>
    <w:p w14:paraId="7833B419" w14:textId="77777777" w:rsidR="00675326" w:rsidRPr="00486EAD" w:rsidRDefault="00675326" w:rsidP="00675326">
      <w:pPr>
        <w:shd w:val="clear" w:color="auto" w:fill="FFFFFF"/>
        <w:spacing w:before="120" w:line="48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86EAD">
        <w:rPr>
          <w:rFonts w:ascii="Times New Roman" w:eastAsia="Times New Roman" w:hAnsi="Times New Roman" w:cs="Times New Roman"/>
          <w:color w:val="000000" w:themeColor="text1"/>
          <w:sz w:val="24"/>
        </w:rPr>
        <w:t>3 Henan Key Laboratory of Tea Plant Biology, College of Tea and Food Science, Xinyang Normal University, Xinyang, Henan 464000, China</w:t>
      </w:r>
    </w:p>
    <w:p w14:paraId="729122AF" w14:textId="77777777" w:rsidR="00675326" w:rsidRPr="00486EAD" w:rsidRDefault="00675326" w:rsidP="00675326">
      <w:pPr>
        <w:shd w:val="clear" w:color="auto" w:fill="FFFFFF"/>
        <w:spacing w:before="120" w:line="480" w:lineRule="auto"/>
        <w:rPr>
          <w:rFonts w:ascii="Times New Roman" w:hAnsi="Times New Roman" w:cs="Times New Roman"/>
          <w:color w:val="000000" w:themeColor="text1"/>
        </w:rPr>
      </w:pPr>
    </w:p>
    <w:p w14:paraId="44EC7A4D" w14:textId="77777777" w:rsidR="00675326" w:rsidRPr="00486EAD" w:rsidRDefault="00675326" w:rsidP="00675326">
      <w:pPr>
        <w:shd w:val="clear" w:color="auto" w:fill="FFFFFF"/>
        <w:spacing w:before="120"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486EAD">
        <w:rPr>
          <w:rFonts w:ascii="Times New Roman" w:hAnsi="Times New Roman" w:cs="Times New Roman"/>
          <w:color w:val="000000" w:themeColor="text1"/>
          <w:sz w:val="24"/>
        </w:rPr>
        <w:t>*Corresponding Author:</w:t>
      </w:r>
    </w:p>
    <w:p w14:paraId="3F1CB703" w14:textId="77777777" w:rsidR="00675326" w:rsidRPr="00486EAD" w:rsidRDefault="00675326" w:rsidP="00675326">
      <w:pPr>
        <w:shd w:val="clear" w:color="auto" w:fill="FFFFFF"/>
        <w:spacing w:before="120"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486EAD">
        <w:rPr>
          <w:rFonts w:ascii="Times New Roman" w:hAnsi="Times New Roman"/>
          <w:b/>
          <w:bCs/>
          <w:color w:val="000000" w:themeColor="text1"/>
          <w:sz w:val="24"/>
        </w:rPr>
        <w:t>Ning He</w:t>
      </w:r>
      <w:r w:rsidRPr="00486EAD">
        <w:rPr>
          <w:rFonts w:ascii="Times New Roman" w:hAnsi="Times New Roman"/>
          <w:color w:val="000000" w:themeColor="text1"/>
          <w:sz w:val="24"/>
        </w:rPr>
        <w:t>:</w:t>
      </w:r>
      <w:r w:rsidRPr="00486EA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Department of Chemical and Biochemical Engineering, College of Chemistry and Chemical Engineering, Xiamen University, Xiamen, Fujian 361005, China</w:t>
      </w:r>
    </w:p>
    <w:p w14:paraId="4BA5BC2A" w14:textId="77777777" w:rsidR="00675326" w:rsidRPr="00486EAD" w:rsidRDefault="00675326" w:rsidP="00675326">
      <w:pPr>
        <w:shd w:val="clear" w:color="auto" w:fill="FFFFFF"/>
        <w:spacing w:line="480" w:lineRule="auto"/>
        <w:rPr>
          <w:color w:val="000000" w:themeColor="text1"/>
          <w:sz w:val="24"/>
        </w:rPr>
      </w:pPr>
      <w:r w:rsidRPr="00486EAD">
        <w:rPr>
          <w:rFonts w:ascii="Times New Roman" w:hAnsi="Times New Roman"/>
          <w:color w:val="000000" w:themeColor="text1"/>
          <w:sz w:val="24"/>
        </w:rPr>
        <w:t>E</w:t>
      </w:r>
      <w:r w:rsidRPr="00486EAD">
        <w:rPr>
          <w:rFonts w:ascii="Times New Roman" w:hAnsi="Times New Roman" w:hint="eastAsia"/>
          <w:color w:val="000000" w:themeColor="text1"/>
          <w:sz w:val="24"/>
        </w:rPr>
        <w:t>mail</w:t>
      </w:r>
      <w:r w:rsidRPr="00486EAD">
        <w:rPr>
          <w:rFonts w:ascii="Times New Roman" w:hAnsi="Times New Roman"/>
          <w:color w:val="000000" w:themeColor="text1"/>
          <w:sz w:val="24"/>
        </w:rPr>
        <w:t xml:space="preserve">: </w:t>
      </w:r>
      <w:hyperlink r:id="rId5" w:history="1">
        <w:r w:rsidRPr="00486EAD">
          <w:rPr>
            <w:rStyle w:val="af5"/>
            <w:rFonts w:ascii="Times New Roman" w:hAnsi="Times New Roman" w:cs="Times New Roman"/>
            <w:color w:val="000000" w:themeColor="text1"/>
            <w:sz w:val="24"/>
          </w:rPr>
          <w:t>hening@xmu.edu.cn</w:t>
        </w:r>
      </w:hyperlink>
      <w:bookmarkStart w:id="11" w:name="OLE_LINK280"/>
      <w:bookmarkStart w:id="12" w:name="OLE_LINK281"/>
    </w:p>
    <w:p w14:paraId="30307B70" w14:textId="77777777" w:rsidR="00675326" w:rsidRPr="00486EAD" w:rsidRDefault="00675326" w:rsidP="00675326">
      <w:pPr>
        <w:shd w:val="clear" w:color="auto" w:fill="FFFFFF"/>
        <w:spacing w:line="480" w:lineRule="auto"/>
        <w:rPr>
          <w:rFonts w:ascii="宋体" w:hAnsi="宋体"/>
          <w:color w:val="000000" w:themeColor="text1"/>
          <w:sz w:val="24"/>
        </w:rPr>
      </w:pPr>
      <w:r w:rsidRPr="00486EAD">
        <w:rPr>
          <w:rFonts w:ascii="Times New Roman" w:hAnsi="Times New Roman" w:cs="Times New Roman"/>
          <w:b/>
          <w:bCs/>
          <w:color w:val="000000" w:themeColor="text1"/>
          <w:sz w:val="24"/>
        </w:rPr>
        <w:t>Zhen Chen</w:t>
      </w:r>
      <w:r w:rsidRPr="00486EAD">
        <w:rPr>
          <w:rFonts w:ascii="Times New Roman" w:hAnsi="Times New Roman"/>
          <w:color w:val="000000" w:themeColor="text1"/>
          <w:sz w:val="24"/>
        </w:rPr>
        <w:t xml:space="preserve">: </w:t>
      </w:r>
      <w:r w:rsidRPr="00486EAD">
        <w:rPr>
          <w:rFonts w:ascii="Times New Roman" w:eastAsia="Times New Roman" w:hAnsi="Times New Roman" w:cs="Times New Roman"/>
          <w:color w:val="000000" w:themeColor="text1"/>
          <w:sz w:val="24"/>
        </w:rPr>
        <w:t>Henan Key Laboratory of Tea Plant Biology,</w:t>
      </w:r>
      <w:bookmarkStart w:id="13" w:name="OLE_LINK460"/>
      <w:r w:rsidRPr="00486EA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College of Tea and Food Science, </w:t>
      </w:r>
      <w:bookmarkEnd w:id="13"/>
      <w:r w:rsidRPr="00486EAD">
        <w:rPr>
          <w:rFonts w:ascii="Times New Roman" w:eastAsia="Times New Roman" w:hAnsi="Times New Roman" w:cs="Times New Roman"/>
          <w:color w:val="000000" w:themeColor="text1"/>
          <w:sz w:val="24"/>
        </w:rPr>
        <w:t>Xinyang Normal University, Xinyang, Henan 464000, China</w:t>
      </w:r>
      <w:r w:rsidRPr="00486EAD">
        <w:rPr>
          <w:rFonts w:ascii="Times New Roman" w:hAnsi="Times New Roman"/>
          <w:iCs/>
          <w:color w:val="000000" w:themeColor="text1"/>
          <w:sz w:val="24"/>
        </w:rPr>
        <w:t xml:space="preserve"> </w:t>
      </w:r>
    </w:p>
    <w:p w14:paraId="4EFC4BE8" w14:textId="77777777" w:rsidR="00675326" w:rsidRPr="00486EAD" w:rsidRDefault="00675326" w:rsidP="00675326">
      <w:pPr>
        <w:spacing w:line="360" w:lineRule="auto"/>
        <w:rPr>
          <w:rStyle w:val="af5"/>
          <w:rFonts w:cs="Times New Roman"/>
          <w:color w:val="000000" w:themeColor="text1"/>
          <w:sz w:val="24"/>
        </w:rPr>
      </w:pPr>
      <w:r w:rsidRPr="00486EAD">
        <w:rPr>
          <w:rFonts w:ascii="Times New Roman" w:hAnsi="Times New Roman"/>
          <w:iCs/>
          <w:color w:val="000000" w:themeColor="text1"/>
          <w:sz w:val="24"/>
        </w:rPr>
        <w:t xml:space="preserve">E-mail: </w:t>
      </w:r>
      <w:r w:rsidRPr="00486EAD">
        <w:rPr>
          <w:rFonts w:ascii="Times New Roman" w:hAnsi="Times New Roman"/>
          <w:iCs/>
          <w:color w:val="000000" w:themeColor="text1"/>
          <w:sz w:val="24"/>
          <w:u w:val="single"/>
        </w:rPr>
        <w:t>chenzhen@xynu.edu.cn</w:t>
      </w:r>
    </w:p>
    <w:bookmarkEnd w:id="11"/>
    <w:bookmarkEnd w:id="12"/>
    <w:p w14:paraId="3FF8E36A" w14:textId="77777777" w:rsidR="002A78EB" w:rsidRPr="00486EAD" w:rsidRDefault="00675326" w:rsidP="002A78EB">
      <w:pPr>
        <w:rPr>
          <w:rFonts w:ascii="Times New Roman" w:hAnsi="Times New Roman" w:cs="Times New Roman"/>
          <w:b/>
          <w:color w:val="000000" w:themeColor="text1"/>
        </w:rPr>
      </w:pPr>
      <w:r w:rsidRPr="00486EAD">
        <w:rPr>
          <w:rFonts w:ascii="Times New Roman" w:hAnsi="Times New Roman" w:cs="Times New Roman"/>
          <w:b/>
          <w:color w:val="000000" w:themeColor="text1"/>
        </w:rPr>
        <w:br w:type="page"/>
      </w:r>
    </w:p>
    <w:p w14:paraId="4A393512" w14:textId="77777777" w:rsidR="00493492" w:rsidRPr="00486EAD" w:rsidRDefault="00493492" w:rsidP="00CF1988">
      <w:pPr>
        <w:widowControl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bookmarkStart w:id="14" w:name="OLE_LINK1"/>
      <w:r w:rsidRPr="00486EAD">
        <w:rPr>
          <w:rFonts w:ascii="Times New Roman" w:hAnsi="Times New Roman" w:cs="Times New Roman"/>
          <w:color w:val="000000" w:themeColor="text1"/>
          <w:sz w:val="24"/>
        </w:rPr>
        <w:lastRenderedPageBreak/>
        <w:t>Table S1.</w:t>
      </w:r>
      <w:bookmarkEnd w:id="14"/>
      <w:r w:rsidRPr="00486EA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bookmarkStart w:id="15" w:name="_Hlk180418482"/>
      <w:r w:rsidRPr="00486EAD">
        <w:rPr>
          <w:rFonts w:ascii="Times New Roman" w:hAnsi="Times New Roman" w:cs="Times New Roman"/>
          <w:color w:val="000000" w:themeColor="text1"/>
          <w:sz w:val="24"/>
        </w:rPr>
        <w:t>Plasmids used in this study.</w:t>
      </w:r>
      <w:bookmarkEnd w:id="15"/>
    </w:p>
    <w:tbl>
      <w:tblPr>
        <w:tblStyle w:val="af0"/>
        <w:tblW w:w="7797" w:type="dxa"/>
        <w:jc w:val="center"/>
        <w:tblLook w:val="04A0" w:firstRow="1" w:lastRow="0" w:firstColumn="1" w:lastColumn="0" w:noHBand="0" w:noVBand="1"/>
      </w:tblPr>
      <w:tblGrid>
        <w:gridCol w:w="1580"/>
        <w:gridCol w:w="4528"/>
        <w:gridCol w:w="1689"/>
      </w:tblGrid>
      <w:tr w:rsidR="00486EAD" w:rsidRPr="00486EAD" w14:paraId="44C362D8" w14:textId="77777777" w:rsidTr="00A230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4"/>
          <w:jc w:val="center"/>
        </w:trPr>
        <w:tc>
          <w:tcPr>
            <w:tcW w:w="0" w:type="auto"/>
            <w:vAlign w:val="center"/>
          </w:tcPr>
          <w:p w14:paraId="0FB5CC08" w14:textId="77777777" w:rsidR="00F509B9" w:rsidRPr="00486EAD" w:rsidRDefault="00F509B9" w:rsidP="00F509B9">
            <w:pPr>
              <w:widowControl/>
              <w:spacing w:line="480" w:lineRule="auto"/>
              <w:ind w:firstLine="480"/>
              <w:jc w:val="center"/>
              <w:rPr>
                <w:color w:val="000000" w:themeColor="text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Cs w:val="21"/>
              </w:rPr>
              <w:t>Plasmid</w:t>
            </w:r>
          </w:p>
        </w:tc>
        <w:tc>
          <w:tcPr>
            <w:tcW w:w="4528" w:type="dxa"/>
            <w:vAlign w:val="center"/>
          </w:tcPr>
          <w:p w14:paraId="4C61163D" w14:textId="77777777" w:rsidR="00F509B9" w:rsidRPr="00486EAD" w:rsidRDefault="00F509B9" w:rsidP="00F509B9">
            <w:pPr>
              <w:widowControl/>
              <w:spacing w:line="480" w:lineRule="auto"/>
              <w:ind w:firstLine="480"/>
              <w:jc w:val="center"/>
              <w:rPr>
                <w:color w:val="000000" w:themeColor="text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Cs w:val="21"/>
              </w:rPr>
              <w:t>Description</w:t>
            </w:r>
          </w:p>
        </w:tc>
        <w:tc>
          <w:tcPr>
            <w:tcW w:w="1689" w:type="dxa"/>
            <w:vAlign w:val="center"/>
          </w:tcPr>
          <w:p w14:paraId="439EF901" w14:textId="77777777" w:rsidR="00F509B9" w:rsidRPr="00486EAD" w:rsidRDefault="00F509B9" w:rsidP="00F509B9">
            <w:pPr>
              <w:widowControl/>
              <w:spacing w:line="480" w:lineRule="auto"/>
              <w:ind w:firstLine="480"/>
              <w:jc w:val="center"/>
              <w:rPr>
                <w:color w:val="000000" w:themeColor="text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Cs w:val="21"/>
              </w:rPr>
              <w:t>Source</w:t>
            </w:r>
          </w:p>
        </w:tc>
      </w:tr>
      <w:tr w:rsidR="00486EAD" w:rsidRPr="00486EAD" w14:paraId="2B844C2D" w14:textId="77777777" w:rsidTr="00A23072">
        <w:trPr>
          <w:trHeight w:val="464"/>
          <w:jc w:val="center"/>
        </w:trPr>
        <w:tc>
          <w:tcPr>
            <w:tcW w:w="0" w:type="auto"/>
          </w:tcPr>
          <w:p w14:paraId="71FD1B79" w14:textId="0207C6C0" w:rsidR="00A23072" w:rsidRPr="00486EAD" w:rsidRDefault="00A23072" w:rsidP="00A23072">
            <w:pPr>
              <w:pStyle w:val="af1"/>
              <w:ind w:firstLineChars="83" w:firstLine="174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pHY300PLK-PamyL-TtamyL</w:t>
            </w:r>
          </w:p>
        </w:tc>
        <w:tc>
          <w:tcPr>
            <w:tcW w:w="4528" w:type="dxa"/>
          </w:tcPr>
          <w:p w14:paraId="1613DA62" w14:textId="534C8429" w:rsidR="00A23072" w:rsidRPr="00486EAD" w:rsidRDefault="00A23072" w:rsidP="00A23072">
            <w:pPr>
              <w:pStyle w:val="af1"/>
              <w:ind w:firstLineChars="95" w:firstLine="199"/>
              <w:jc w:val="center"/>
              <w:rPr>
                <w:color w:val="000000" w:themeColor="text1"/>
                <w:kern w:val="24"/>
                <w:sz w:val="21"/>
                <w:szCs w:val="21"/>
                <w:lang w:val="fr-FR"/>
              </w:rPr>
            </w:pPr>
            <w:r w:rsidRPr="00486EAD">
              <w:rPr>
                <w:rFonts w:cs="Times New Roman"/>
                <w:i/>
                <w:color w:val="000000" w:themeColor="text1"/>
                <w:sz w:val="21"/>
                <w:szCs w:val="21"/>
              </w:rPr>
              <w:t>E.</w:t>
            </w:r>
            <w:r w:rsidRPr="00486EAD">
              <w:rPr>
                <w:rFonts w:cs="Times New Roman" w:hint="eastAsia"/>
                <w:i/>
                <w:color w:val="000000" w:themeColor="text1"/>
                <w:sz w:val="21"/>
                <w:szCs w:val="21"/>
              </w:rPr>
              <w:t xml:space="preserve"> </w:t>
            </w:r>
            <w:r w:rsidRPr="00486EAD">
              <w:rPr>
                <w:rFonts w:cs="Times New Roman"/>
                <w:i/>
                <w:color w:val="000000" w:themeColor="text1"/>
                <w:sz w:val="21"/>
                <w:szCs w:val="21"/>
              </w:rPr>
              <w:t>coli</w:t>
            </w:r>
            <w:r w:rsidRPr="00486EAD">
              <w:rPr>
                <w:rFonts w:cs="Times New Roman"/>
                <w:color w:val="000000" w:themeColor="text1"/>
                <w:sz w:val="21"/>
                <w:szCs w:val="21"/>
              </w:rPr>
              <w:t xml:space="preserve"> and </w:t>
            </w:r>
            <w:r w:rsidRPr="00486EAD">
              <w:rPr>
                <w:rFonts w:cs="Times New Roman"/>
                <w:i/>
                <w:color w:val="000000" w:themeColor="text1"/>
                <w:sz w:val="21"/>
                <w:szCs w:val="21"/>
              </w:rPr>
              <w:t>B.</w:t>
            </w:r>
            <w:r w:rsidRPr="00486EAD">
              <w:rPr>
                <w:rFonts w:cs="Times New Roman" w:hint="eastAsia"/>
                <w:i/>
                <w:color w:val="000000" w:themeColor="text1"/>
                <w:sz w:val="21"/>
                <w:szCs w:val="21"/>
              </w:rPr>
              <w:t xml:space="preserve"> </w:t>
            </w:r>
            <w:r w:rsidRPr="00486EAD">
              <w:rPr>
                <w:rFonts w:cs="Times New Roman"/>
                <w:i/>
                <w:color w:val="000000" w:themeColor="text1"/>
                <w:sz w:val="21"/>
                <w:szCs w:val="21"/>
              </w:rPr>
              <w:t>s</w:t>
            </w:r>
            <w:r w:rsidRPr="00486EAD">
              <w:rPr>
                <w:rFonts w:cs="Times New Roman"/>
                <w:color w:val="000000" w:themeColor="text1"/>
                <w:sz w:val="21"/>
                <w:szCs w:val="21"/>
              </w:rPr>
              <w:t xml:space="preserve"> shuttle vector; Amp</w:t>
            </w:r>
            <w:r w:rsidRPr="00486EAD">
              <w:rPr>
                <w:rFonts w:cs="Times New Roman"/>
                <w:color w:val="000000" w:themeColor="text1"/>
                <w:sz w:val="21"/>
                <w:szCs w:val="21"/>
                <w:vertAlign w:val="superscript"/>
              </w:rPr>
              <w:t>r</w:t>
            </w:r>
            <w:r w:rsidRPr="00486EAD">
              <w:rPr>
                <w:rFonts w:cs="Times New Roman"/>
                <w:color w:val="000000" w:themeColor="text1"/>
                <w:sz w:val="21"/>
                <w:szCs w:val="21"/>
              </w:rPr>
              <w:t>,</w:t>
            </w:r>
            <w:r w:rsidRPr="00486EAD">
              <w:rPr>
                <w:rFonts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  <w:r w:rsidRPr="00486EAD">
              <w:rPr>
                <w:rFonts w:cs="Times New Roman"/>
                <w:color w:val="000000" w:themeColor="text1"/>
                <w:sz w:val="21"/>
                <w:szCs w:val="21"/>
              </w:rPr>
              <w:t>Tet</w:t>
            </w:r>
            <w:r w:rsidRPr="00486EAD">
              <w:rPr>
                <w:rFonts w:cs="Times New Roman"/>
                <w:color w:val="000000" w:themeColor="text1"/>
                <w:sz w:val="21"/>
                <w:szCs w:val="21"/>
                <w:vertAlign w:val="superscript"/>
              </w:rPr>
              <w:t>r</w:t>
            </w:r>
          </w:p>
        </w:tc>
        <w:tc>
          <w:tcPr>
            <w:tcW w:w="1689" w:type="dxa"/>
          </w:tcPr>
          <w:p w14:paraId="12ADAAF6" w14:textId="3976FB20" w:rsidR="00A23072" w:rsidRPr="00486EAD" w:rsidRDefault="00A23072" w:rsidP="00A23072">
            <w:pPr>
              <w:widowControl/>
              <w:spacing w:line="480" w:lineRule="auto"/>
              <w:ind w:firstLineChars="100" w:firstLine="210"/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</w:pPr>
            <w:r w:rsidRPr="00486EAD">
              <w:rPr>
                <w:bCs/>
                <w:color w:val="000000" w:themeColor="text1"/>
                <w:sz w:val="21"/>
                <w:szCs w:val="21"/>
              </w:rPr>
              <w:t>Lab collection</w:t>
            </w:r>
          </w:p>
        </w:tc>
      </w:tr>
      <w:tr w:rsidR="00486EAD" w:rsidRPr="00486EAD" w14:paraId="30A0CCC0" w14:textId="77777777" w:rsidTr="00A23072">
        <w:trPr>
          <w:trHeight w:val="464"/>
          <w:jc w:val="center"/>
        </w:trPr>
        <w:tc>
          <w:tcPr>
            <w:tcW w:w="0" w:type="auto"/>
          </w:tcPr>
          <w:p w14:paraId="16B3DD40" w14:textId="77777777" w:rsidR="00F509B9" w:rsidRPr="00486EAD" w:rsidRDefault="00F509B9" w:rsidP="00F509B9">
            <w:pPr>
              <w:pStyle w:val="af1"/>
              <w:ind w:firstLineChars="83" w:firstLine="174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ccpA</w:t>
            </w:r>
            <w:r w:rsidRPr="00486EAD">
              <w:rPr>
                <w:color w:val="000000" w:themeColor="text1"/>
                <w:sz w:val="21"/>
                <w:szCs w:val="21"/>
              </w:rPr>
              <w:t>-2</w:t>
            </w:r>
          </w:p>
        </w:tc>
        <w:tc>
          <w:tcPr>
            <w:tcW w:w="4528" w:type="dxa"/>
          </w:tcPr>
          <w:p w14:paraId="0D3B9F7E" w14:textId="77777777" w:rsidR="00F509B9" w:rsidRPr="00486EAD" w:rsidRDefault="00F509B9" w:rsidP="00F509B9">
            <w:pPr>
              <w:pStyle w:val="af1"/>
              <w:ind w:firstLineChars="95" w:firstLine="199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kern w:val="24"/>
                <w:sz w:val="21"/>
                <w:szCs w:val="21"/>
                <w:lang w:val="fr-FR"/>
              </w:rPr>
              <w:t xml:space="preserve">pHY300PLK derivative carrying </w:t>
            </w:r>
            <w:r w:rsidRPr="00486EAD">
              <w:rPr>
                <w:i/>
                <w:iCs/>
                <w:color w:val="000000" w:themeColor="text1"/>
                <w:kern w:val="24"/>
                <w:sz w:val="21"/>
                <w:szCs w:val="21"/>
                <w:lang w:val="fr-FR"/>
              </w:rPr>
              <w:t>ccp</w:t>
            </w:r>
            <w:r w:rsidRPr="00486EAD">
              <w:rPr>
                <w:i/>
                <w:iCs/>
                <w:color w:val="000000" w:themeColor="text1"/>
                <w:kern w:val="24"/>
                <w:sz w:val="21"/>
                <w:szCs w:val="21"/>
              </w:rPr>
              <w:t>A</w:t>
            </w:r>
            <w:r w:rsidRPr="00486EAD">
              <w:rPr>
                <w:color w:val="000000" w:themeColor="text1"/>
                <w:kern w:val="24"/>
                <w:sz w:val="21"/>
                <w:szCs w:val="21"/>
              </w:rPr>
              <w:t>-2</w:t>
            </w:r>
            <w:r w:rsidRPr="00486EAD">
              <w:rPr>
                <w:color w:val="000000" w:themeColor="text1"/>
                <w:kern w:val="24"/>
                <w:sz w:val="21"/>
                <w:szCs w:val="21"/>
                <w:lang w:val="fr-FR"/>
              </w:rPr>
              <w:t xml:space="preserve"> gene</w:t>
            </w:r>
          </w:p>
        </w:tc>
        <w:tc>
          <w:tcPr>
            <w:tcW w:w="1689" w:type="dxa"/>
            <w:vAlign w:val="center"/>
          </w:tcPr>
          <w:p w14:paraId="436263F0" w14:textId="77777777" w:rsidR="00F509B9" w:rsidRPr="00486EAD" w:rsidRDefault="00F509B9" w:rsidP="00F509B9">
            <w:pPr>
              <w:widowControl/>
              <w:spacing w:line="480" w:lineRule="auto"/>
              <w:ind w:firstLine="420"/>
              <w:jc w:val="center"/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</w:pPr>
            <w:r w:rsidRPr="00486EAD"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T</w:t>
            </w:r>
            <w:r w:rsidRPr="00486EAD">
              <w:rPr>
                <w:rFonts w:cs="宋体" w:hint="eastAsia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his study</w:t>
            </w:r>
          </w:p>
        </w:tc>
      </w:tr>
      <w:tr w:rsidR="00486EAD" w:rsidRPr="00486EAD" w14:paraId="52076DA9" w14:textId="77777777" w:rsidTr="00A23072">
        <w:trPr>
          <w:trHeight w:val="485"/>
          <w:jc w:val="center"/>
        </w:trPr>
        <w:tc>
          <w:tcPr>
            <w:tcW w:w="0" w:type="auto"/>
          </w:tcPr>
          <w:p w14:paraId="23DB9E12" w14:textId="77777777" w:rsidR="00F509B9" w:rsidRPr="00486EAD" w:rsidRDefault="00F509B9" w:rsidP="00F509B9">
            <w:pPr>
              <w:pStyle w:val="af1"/>
              <w:ind w:firstLineChars="83" w:firstLine="174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cggR</w:t>
            </w:r>
          </w:p>
        </w:tc>
        <w:tc>
          <w:tcPr>
            <w:tcW w:w="4528" w:type="dxa"/>
          </w:tcPr>
          <w:p w14:paraId="3B4BD47B" w14:textId="77777777" w:rsidR="00F509B9" w:rsidRPr="00486EAD" w:rsidRDefault="00F509B9" w:rsidP="00F509B9">
            <w:pPr>
              <w:pStyle w:val="af1"/>
              <w:ind w:firstLineChars="95" w:firstLine="199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kern w:val="24"/>
                <w:sz w:val="21"/>
                <w:szCs w:val="21"/>
                <w:lang w:val="fr-FR"/>
              </w:rPr>
              <w:t>pHY300PLK derivative carrying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 xml:space="preserve"> cggR </w:t>
            </w:r>
            <w:r w:rsidRPr="00486EAD">
              <w:rPr>
                <w:color w:val="000000" w:themeColor="text1"/>
                <w:kern w:val="24"/>
                <w:sz w:val="21"/>
                <w:szCs w:val="21"/>
                <w:lang w:val="fr-FR"/>
              </w:rPr>
              <w:t>gene</w:t>
            </w:r>
          </w:p>
        </w:tc>
        <w:tc>
          <w:tcPr>
            <w:tcW w:w="1689" w:type="dxa"/>
            <w:vAlign w:val="center"/>
          </w:tcPr>
          <w:p w14:paraId="67235882" w14:textId="77777777" w:rsidR="00F509B9" w:rsidRPr="00486EAD" w:rsidRDefault="00F509B9" w:rsidP="00F509B9">
            <w:pPr>
              <w:widowControl/>
              <w:spacing w:line="480" w:lineRule="auto"/>
              <w:ind w:firstLine="420"/>
              <w:jc w:val="center"/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</w:pPr>
            <w:r w:rsidRPr="00486EAD"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T</w:t>
            </w:r>
            <w:r w:rsidRPr="00486EAD">
              <w:rPr>
                <w:rFonts w:cs="宋体" w:hint="eastAsia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his study</w:t>
            </w:r>
          </w:p>
        </w:tc>
      </w:tr>
      <w:tr w:rsidR="00486EAD" w:rsidRPr="00486EAD" w14:paraId="0E3A1D19" w14:textId="77777777" w:rsidTr="00A23072">
        <w:trPr>
          <w:trHeight w:val="464"/>
          <w:jc w:val="center"/>
        </w:trPr>
        <w:tc>
          <w:tcPr>
            <w:tcW w:w="0" w:type="auto"/>
          </w:tcPr>
          <w:p w14:paraId="0206BE98" w14:textId="77777777" w:rsidR="00F509B9" w:rsidRPr="00486EAD" w:rsidRDefault="00F509B9" w:rsidP="00F509B9">
            <w:pPr>
              <w:pStyle w:val="af1"/>
              <w:ind w:firstLineChars="83" w:firstLine="174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rbsRA</w:t>
            </w:r>
          </w:p>
        </w:tc>
        <w:tc>
          <w:tcPr>
            <w:tcW w:w="4528" w:type="dxa"/>
          </w:tcPr>
          <w:p w14:paraId="57CA8AA9" w14:textId="77777777" w:rsidR="00F509B9" w:rsidRPr="00486EAD" w:rsidRDefault="00F509B9" w:rsidP="00F509B9">
            <w:pPr>
              <w:pStyle w:val="af1"/>
              <w:ind w:firstLineChars="95" w:firstLine="199"/>
              <w:jc w:val="center"/>
              <w:rPr>
                <w:i/>
                <w:iCs/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kern w:val="24"/>
                <w:sz w:val="21"/>
                <w:szCs w:val="21"/>
                <w:lang w:val="fr-FR"/>
              </w:rPr>
              <w:t>pHY300PLK derivative carrying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 xml:space="preserve"> rbsRA </w:t>
            </w:r>
            <w:r w:rsidRPr="00486EAD">
              <w:rPr>
                <w:color w:val="000000" w:themeColor="text1"/>
                <w:kern w:val="24"/>
                <w:sz w:val="21"/>
                <w:szCs w:val="21"/>
                <w:lang w:val="fr-FR"/>
              </w:rPr>
              <w:t>gene</w:t>
            </w:r>
          </w:p>
        </w:tc>
        <w:tc>
          <w:tcPr>
            <w:tcW w:w="1689" w:type="dxa"/>
            <w:vAlign w:val="center"/>
          </w:tcPr>
          <w:p w14:paraId="10364D24" w14:textId="77777777" w:rsidR="00F509B9" w:rsidRPr="00486EAD" w:rsidRDefault="00F509B9" w:rsidP="00F509B9">
            <w:pPr>
              <w:widowControl/>
              <w:spacing w:line="480" w:lineRule="auto"/>
              <w:ind w:firstLine="420"/>
              <w:jc w:val="center"/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</w:pPr>
            <w:r w:rsidRPr="00486EAD"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T</w:t>
            </w:r>
            <w:r w:rsidRPr="00486EAD">
              <w:rPr>
                <w:rFonts w:cs="宋体" w:hint="eastAsia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his study</w:t>
            </w:r>
          </w:p>
        </w:tc>
      </w:tr>
      <w:tr w:rsidR="00486EAD" w:rsidRPr="00486EAD" w14:paraId="604E5474" w14:textId="77777777" w:rsidTr="00A23072">
        <w:trPr>
          <w:trHeight w:val="464"/>
          <w:jc w:val="center"/>
        </w:trPr>
        <w:tc>
          <w:tcPr>
            <w:tcW w:w="0" w:type="auto"/>
          </w:tcPr>
          <w:p w14:paraId="667AF257" w14:textId="77777777" w:rsidR="00F509B9" w:rsidRPr="00486EAD" w:rsidRDefault="00F509B9" w:rsidP="00F509B9">
            <w:pPr>
              <w:pStyle w:val="af1"/>
              <w:ind w:firstLineChars="83" w:firstLine="174"/>
              <w:jc w:val="center"/>
              <w:rPr>
                <w:i/>
                <w:iCs/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pHY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-rapA</w:t>
            </w:r>
          </w:p>
        </w:tc>
        <w:tc>
          <w:tcPr>
            <w:tcW w:w="4528" w:type="dxa"/>
          </w:tcPr>
          <w:p w14:paraId="15AFDE88" w14:textId="77777777" w:rsidR="00F509B9" w:rsidRPr="00486EAD" w:rsidRDefault="00F509B9" w:rsidP="00F509B9">
            <w:pPr>
              <w:pStyle w:val="af1"/>
              <w:ind w:firstLineChars="95" w:firstLine="199"/>
              <w:jc w:val="center"/>
              <w:rPr>
                <w:i/>
                <w:iCs/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kern w:val="24"/>
                <w:sz w:val="21"/>
                <w:szCs w:val="21"/>
                <w:lang w:val="fr-FR"/>
              </w:rPr>
              <w:t>pHY300PLK derivative carrying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 xml:space="preserve"> rapA </w:t>
            </w:r>
            <w:r w:rsidRPr="00486EAD">
              <w:rPr>
                <w:color w:val="000000" w:themeColor="text1"/>
                <w:kern w:val="24"/>
                <w:sz w:val="21"/>
                <w:szCs w:val="21"/>
                <w:lang w:val="fr-FR"/>
              </w:rPr>
              <w:t>gene</w:t>
            </w:r>
          </w:p>
        </w:tc>
        <w:tc>
          <w:tcPr>
            <w:tcW w:w="1689" w:type="dxa"/>
            <w:vAlign w:val="center"/>
          </w:tcPr>
          <w:p w14:paraId="16F8C29A" w14:textId="77777777" w:rsidR="00F509B9" w:rsidRPr="00486EAD" w:rsidRDefault="00F509B9" w:rsidP="00F509B9">
            <w:pPr>
              <w:widowControl/>
              <w:spacing w:line="480" w:lineRule="auto"/>
              <w:ind w:firstLine="420"/>
              <w:jc w:val="center"/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</w:pPr>
            <w:r w:rsidRPr="00486EAD"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T</w:t>
            </w:r>
            <w:r w:rsidRPr="00486EAD">
              <w:rPr>
                <w:rFonts w:cs="宋体" w:hint="eastAsia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his study</w:t>
            </w:r>
          </w:p>
        </w:tc>
      </w:tr>
      <w:tr w:rsidR="00486EAD" w:rsidRPr="00486EAD" w14:paraId="539FDB98" w14:textId="77777777" w:rsidTr="00A23072">
        <w:trPr>
          <w:trHeight w:val="485"/>
          <w:jc w:val="center"/>
        </w:trPr>
        <w:tc>
          <w:tcPr>
            <w:tcW w:w="0" w:type="auto"/>
          </w:tcPr>
          <w:p w14:paraId="380ABD0F" w14:textId="77777777" w:rsidR="00F509B9" w:rsidRPr="00486EAD" w:rsidRDefault="00F509B9" w:rsidP="00F509B9">
            <w:pPr>
              <w:pStyle w:val="af1"/>
              <w:ind w:firstLineChars="83" w:firstLine="174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nadR</w:t>
            </w:r>
          </w:p>
        </w:tc>
        <w:tc>
          <w:tcPr>
            <w:tcW w:w="4528" w:type="dxa"/>
          </w:tcPr>
          <w:p w14:paraId="0F03B6E7" w14:textId="77777777" w:rsidR="00F509B9" w:rsidRPr="00486EAD" w:rsidRDefault="00F509B9" w:rsidP="00F509B9">
            <w:pPr>
              <w:pStyle w:val="af1"/>
              <w:ind w:firstLineChars="95" w:firstLine="199"/>
              <w:jc w:val="center"/>
              <w:rPr>
                <w:i/>
                <w:iCs/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kern w:val="24"/>
                <w:sz w:val="21"/>
                <w:szCs w:val="21"/>
                <w:lang w:val="fr-FR"/>
              </w:rPr>
              <w:t>pHY300PLK derivative carrying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 xml:space="preserve"> nadR </w:t>
            </w:r>
            <w:r w:rsidRPr="00486EAD">
              <w:rPr>
                <w:color w:val="000000" w:themeColor="text1"/>
                <w:kern w:val="24"/>
                <w:sz w:val="21"/>
                <w:szCs w:val="21"/>
                <w:lang w:val="fr-FR"/>
              </w:rPr>
              <w:t>gene</w:t>
            </w:r>
          </w:p>
        </w:tc>
        <w:tc>
          <w:tcPr>
            <w:tcW w:w="1689" w:type="dxa"/>
            <w:vAlign w:val="center"/>
          </w:tcPr>
          <w:p w14:paraId="1C8C7637" w14:textId="77777777" w:rsidR="00F509B9" w:rsidRPr="00486EAD" w:rsidRDefault="00F509B9" w:rsidP="00F509B9">
            <w:pPr>
              <w:widowControl/>
              <w:spacing w:line="480" w:lineRule="auto"/>
              <w:ind w:firstLine="420"/>
              <w:jc w:val="center"/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</w:pPr>
            <w:r w:rsidRPr="00486EAD"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T</w:t>
            </w:r>
            <w:r w:rsidRPr="00486EAD">
              <w:rPr>
                <w:rFonts w:cs="宋体" w:hint="eastAsia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his study</w:t>
            </w:r>
          </w:p>
        </w:tc>
      </w:tr>
      <w:tr w:rsidR="00486EAD" w:rsidRPr="00486EAD" w14:paraId="052D0A00" w14:textId="77777777" w:rsidTr="00A23072">
        <w:trPr>
          <w:trHeight w:val="464"/>
          <w:jc w:val="center"/>
        </w:trPr>
        <w:tc>
          <w:tcPr>
            <w:tcW w:w="0" w:type="auto"/>
          </w:tcPr>
          <w:p w14:paraId="36B8383A" w14:textId="77777777" w:rsidR="00F509B9" w:rsidRPr="00486EAD" w:rsidRDefault="00F509B9" w:rsidP="00F509B9">
            <w:pPr>
              <w:pStyle w:val="af1"/>
              <w:ind w:firstLineChars="83" w:firstLine="174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nrgB</w:t>
            </w:r>
          </w:p>
        </w:tc>
        <w:tc>
          <w:tcPr>
            <w:tcW w:w="4528" w:type="dxa"/>
          </w:tcPr>
          <w:p w14:paraId="5451D306" w14:textId="77777777" w:rsidR="00F509B9" w:rsidRPr="00486EAD" w:rsidRDefault="00F509B9" w:rsidP="00F509B9">
            <w:pPr>
              <w:pStyle w:val="af1"/>
              <w:ind w:firstLineChars="95" w:firstLine="199"/>
              <w:jc w:val="center"/>
              <w:rPr>
                <w:color w:val="000000" w:themeColor="text1"/>
                <w:kern w:val="24"/>
                <w:sz w:val="21"/>
                <w:szCs w:val="21"/>
                <w:lang w:val="fr-FR"/>
              </w:rPr>
            </w:pPr>
            <w:r w:rsidRPr="00486EAD">
              <w:rPr>
                <w:color w:val="000000" w:themeColor="text1"/>
                <w:kern w:val="24"/>
                <w:sz w:val="21"/>
                <w:szCs w:val="21"/>
                <w:lang w:val="fr-FR"/>
              </w:rPr>
              <w:t>pHY300PLK derivative carrying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 xml:space="preserve"> nrgB </w:t>
            </w:r>
            <w:r w:rsidRPr="00486EAD">
              <w:rPr>
                <w:color w:val="000000" w:themeColor="text1"/>
                <w:kern w:val="24"/>
                <w:sz w:val="21"/>
                <w:szCs w:val="21"/>
                <w:lang w:val="fr-FR"/>
              </w:rPr>
              <w:t>gene</w:t>
            </w:r>
          </w:p>
        </w:tc>
        <w:tc>
          <w:tcPr>
            <w:tcW w:w="1689" w:type="dxa"/>
            <w:vAlign w:val="center"/>
          </w:tcPr>
          <w:p w14:paraId="621971BB" w14:textId="77777777" w:rsidR="00F509B9" w:rsidRPr="00486EAD" w:rsidRDefault="00F509B9" w:rsidP="00F509B9">
            <w:pPr>
              <w:widowControl/>
              <w:spacing w:line="480" w:lineRule="auto"/>
              <w:ind w:firstLine="420"/>
              <w:jc w:val="center"/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</w:pPr>
            <w:r w:rsidRPr="00486EAD"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T</w:t>
            </w:r>
            <w:r w:rsidRPr="00486EAD">
              <w:rPr>
                <w:rFonts w:cs="宋体" w:hint="eastAsia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his study</w:t>
            </w:r>
          </w:p>
        </w:tc>
      </w:tr>
      <w:tr w:rsidR="00486EAD" w:rsidRPr="00486EAD" w14:paraId="120D6042" w14:textId="77777777" w:rsidTr="00A23072">
        <w:trPr>
          <w:trHeight w:val="464"/>
          <w:jc w:val="center"/>
        </w:trPr>
        <w:tc>
          <w:tcPr>
            <w:tcW w:w="0" w:type="auto"/>
          </w:tcPr>
          <w:p w14:paraId="2BE5472A" w14:textId="77777777" w:rsidR="00F509B9" w:rsidRPr="00486EAD" w:rsidRDefault="00F509B9" w:rsidP="00F509B9">
            <w:pPr>
              <w:pStyle w:val="af1"/>
              <w:ind w:firstLineChars="83" w:firstLine="174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codY</w:t>
            </w:r>
          </w:p>
        </w:tc>
        <w:tc>
          <w:tcPr>
            <w:tcW w:w="4528" w:type="dxa"/>
          </w:tcPr>
          <w:p w14:paraId="15E7F3B2" w14:textId="77777777" w:rsidR="00F509B9" w:rsidRPr="00486EAD" w:rsidRDefault="00F509B9" w:rsidP="00F509B9">
            <w:pPr>
              <w:pStyle w:val="af1"/>
              <w:ind w:firstLineChars="95" w:firstLine="199"/>
              <w:jc w:val="center"/>
              <w:rPr>
                <w:i/>
                <w:iCs/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kern w:val="24"/>
                <w:sz w:val="21"/>
                <w:szCs w:val="21"/>
                <w:lang w:val="fr-FR"/>
              </w:rPr>
              <w:t>pHY300PLK derivative carrying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 xml:space="preserve"> codY</w:t>
            </w:r>
            <w:r w:rsidRPr="00486EAD">
              <w:rPr>
                <w:color w:val="000000" w:themeColor="text1"/>
                <w:kern w:val="24"/>
                <w:sz w:val="21"/>
                <w:szCs w:val="21"/>
                <w:lang w:val="fr-FR"/>
              </w:rPr>
              <w:t xml:space="preserve"> gene</w:t>
            </w:r>
          </w:p>
        </w:tc>
        <w:tc>
          <w:tcPr>
            <w:tcW w:w="1689" w:type="dxa"/>
            <w:vAlign w:val="center"/>
          </w:tcPr>
          <w:p w14:paraId="7E7CBA8B" w14:textId="77777777" w:rsidR="00F509B9" w:rsidRPr="00486EAD" w:rsidRDefault="00F509B9" w:rsidP="00F509B9">
            <w:pPr>
              <w:widowControl/>
              <w:spacing w:line="480" w:lineRule="auto"/>
              <w:ind w:firstLine="420"/>
              <w:jc w:val="center"/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</w:pPr>
            <w:r w:rsidRPr="00486EAD"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T</w:t>
            </w:r>
            <w:r w:rsidRPr="00486EAD">
              <w:rPr>
                <w:rFonts w:cs="宋体" w:hint="eastAsia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his study</w:t>
            </w:r>
          </w:p>
        </w:tc>
      </w:tr>
      <w:tr w:rsidR="00486EAD" w:rsidRPr="00486EAD" w14:paraId="02BB2262" w14:textId="77777777" w:rsidTr="00A23072">
        <w:trPr>
          <w:trHeight w:val="464"/>
          <w:jc w:val="center"/>
        </w:trPr>
        <w:tc>
          <w:tcPr>
            <w:tcW w:w="0" w:type="auto"/>
          </w:tcPr>
          <w:p w14:paraId="26327DE6" w14:textId="77777777" w:rsidR="00F509B9" w:rsidRPr="00486EAD" w:rsidRDefault="00F509B9" w:rsidP="00F509B9">
            <w:pPr>
              <w:pStyle w:val="af1"/>
              <w:ind w:firstLineChars="83" w:firstLine="174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tnrA</w:t>
            </w:r>
          </w:p>
        </w:tc>
        <w:tc>
          <w:tcPr>
            <w:tcW w:w="4528" w:type="dxa"/>
          </w:tcPr>
          <w:p w14:paraId="7A14A3B0" w14:textId="77777777" w:rsidR="00F509B9" w:rsidRPr="00486EAD" w:rsidRDefault="00F509B9" w:rsidP="00F509B9">
            <w:pPr>
              <w:pStyle w:val="af1"/>
              <w:ind w:firstLineChars="100" w:firstLine="210"/>
              <w:jc w:val="center"/>
              <w:rPr>
                <w:i/>
                <w:iCs/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kern w:val="24"/>
                <w:sz w:val="21"/>
                <w:szCs w:val="21"/>
                <w:lang w:val="fr-FR"/>
              </w:rPr>
              <w:t>pHY300PLK derivative carrying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 xml:space="preserve"> tnrA</w:t>
            </w:r>
            <w:r w:rsidRPr="00486EAD">
              <w:rPr>
                <w:color w:val="000000" w:themeColor="text1"/>
                <w:kern w:val="24"/>
                <w:sz w:val="21"/>
                <w:szCs w:val="21"/>
                <w:lang w:val="fr-FR"/>
              </w:rPr>
              <w:t xml:space="preserve"> gene</w:t>
            </w:r>
          </w:p>
        </w:tc>
        <w:tc>
          <w:tcPr>
            <w:tcW w:w="1689" w:type="dxa"/>
            <w:vAlign w:val="center"/>
          </w:tcPr>
          <w:p w14:paraId="04D88D8E" w14:textId="77777777" w:rsidR="00F509B9" w:rsidRPr="00486EAD" w:rsidRDefault="00F509B9" w:rsidP="00F509B9">
            <w:pPr>
              <w:widowControl/>
              <w:spacing w:line="480" w:lineRule="auto"/>
              <w:ind w:firstLine="420"/>
              <w:jc w:val="center"/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</w:pPr>
            <w:r w:rsidRPr="00486EAD"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T</w:t>
            </w:r>
            <w:r w:rsidRPr="00486EAD">
              <w:rPr>
                <w:rFonts w:cs="宋体" w:hint="eastAsia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his study</w:t>
            </w:r>
          </w:p>
        </w:tc>
      </w:tr>
    </w:tbl>
    <w:p w14:paraId="6022BA01" w14:textId="77777777" w:rsidR="00CF1988" w:rsidRPr="00486EAD" w:rsidRDefault="00CF1988" w:rsidP="00493492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</w:rPr>
        <w:sectPr w:rsidR="00CF1988" w:rsidRPr="00486EA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F469F3E" w14:textId="77777777" w:rsidR="00493492" w:rsidRPr="00486EAD" w:rsidRDefault="00493492" w:rsidP="00CF1988">
      <w:pPr>
        <w:widowControl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486EAD">
        <w:rPr>
          <w:rFonts w:ascii="Times New Roman" w:hAnsi="Times New Roman" w:cs="Times New Roman"/>
          <w:color w:val="000000" w:themeColor="text1"/>
          <w:sz w:val="24"/>
        </w:rPr>
        <w:lastRenderedPageBreak/>
        <w:t>Table S</w:t>
      </w:r>
      <w:r w:rsidRPr="00486EAD">
        <w:rPr>
          <w:rFonts w:ascii="Times New Roman" w:hAnsi="Times New Roman" w:cs="Times New Roman" w:hint="eastAsia"/>
          <w:color w:val="000000" w:themeColor="text1"/>
          <w:sz w:val="24"/>
        </w:rPr>
        <w:t>2</w:t>
      </w:r>
      <w:r w:rsidRPr="00486EAD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486EAD">
        <w:rPr>
          <w:rFonts w:ascii="Times New Roman" w:hAnsi="Times New Roman" w:cs="Times New Roman" w:hint="eastAsia"/>
          <w:color w:val="000000" w:themeColor="text1"/>
          <w:sz w:val="24"/>
        </w:rPr>
        <w:t xml:space="preserve">Strains </w:t>
      </w:r>
      <w:r w:rsidRPr="00486EAD">
        <w:rPr>
          <w:rFonts w:ascii="Times New Roman" w:hAnsi="Times New Roman" w:cs="Times New Roman"/>
          <w:color w:val="000000" w:themeColor="text1"/>
          <w:sz w:val="24"/>
        </w:rPr>
        <w:t>used in this study.</w:t>
      </w:r>
    </w:p>
    <w:tbl>
      <w:tblPr>
        <w:tblStyle w:val="af0"/>
        <w:tblW w:w="8364" w:type="dxa"/>
        <w:jc w:val="center"/>
        <w:tblLook w:val="04A0" w:firstRow="1" w:lastRow="0" w:firstColumn="1" w:lastColumn="0" w:noHBand="0" w:noVBand="1"/>
      </w:tblPr>
      <w:tblGrid>
        <w:gridCol w:w="2410"/>
        <w:gridCol w:w="4253"/>
        <w:gridCol w:w="1701"/>
      </w:tblGrid>
      <w:tr w:rsidR="00486EAD" w:rsidRPr="00486EAD" w14:paraId="541B279B" w14:textId="77777777" w:rsidTr="00A600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"/>
          <w:jc w:val="center"/>
        </w:trPr>
        <w:tc>
          <w:tcPr>
            <w:tcW w:w="2410" w:type="dxa"/>
            <w:vAlign w:val="center"/>
          </w:tcPr>
          <w:p w14:paraId="4357E710" w14:textId="77777777" w:rsidR="00F509B9" w:rsidRPr="00486EAD" w:rsidRDefault="00F509B9" w:rsidP="00FA231C">
            <w:pPr>
              <w:widowControl/>
              <w:spacing w:line="480" w:lineRule="auto"/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Theme="minorEastAsia" w:hint="eastAsia"/>
                <w:color w:val="000000" w:themeColor="text1"/>
                <w:kern w:val="2"/>
                <w:sz w:val="21"/>
                <w:szCs w:val="21"/>
              </w:rPr>
              <w:t>Strains</w:t>
            </w:r>
          </w:p>
        </w:tc>
        <w:tc>
          <w:tcPr>
            <w:tcW w:w="4253" w:type="dxa"/>
            <w:vAlign w:val="center"/>
          </w:tcPr>
          <w:p w14:paraId="1E482CFA" w14:textId="77777777" w:rsidR="00F509B9" w:rsidRPr="00486EAD" w:rsidRDefault="00F509B9" w:rsidP="00E77593">
            <w:pPr>
              <w:widowControl/>
              <w:spacing w:line="480" w:lineRule="auto"/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Description</w:t>
            </w:r>
          </w:p>
        </w:tc>
        <w:tc>
          <w:tcPr>
            <w:tcW w:w="1701" w:type="dxa"/>
            <w:vAlign w:val="center"/>
          </w:tcPr>
          <w:p w14:paraId="51F23654" w14:textId="77777777" w:rsidR="00F509B9" w:rsidRPr="00486EAD" w:rsidRDefault="00F509B9" w:rsidP="00FA231C">
            <w:pPr>
              <w:widowControl/>
              <w:spacing w:line="480" w:lineRule="auto"/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Source</w:t>
            </w:r>
          </w:p>
        </w:tc>
      </w:tr>
      <w:tr w:rsidR="00486EAD" w:rsidRPr="00486EAD" w14:paraId="457CC236" w14:textId="77777777" w:rsidTr="00E77593">
        <w:trPr>
          <w:trHeight w:val="464"/>
          <w:jc w:val="center"/>
        </w:trPr>
        <w:tc>
          <w:tcPr>
            <w:tcW w:w="2410" w:type="dxa"/>
          </w:tcPr>
          <w:p w14:paraId="0C396D3E" w14:textId="1F7166C7" w:rsidR="009B3942" w:rsidRPr="00486EAD" w:rsidRDefault="00584CAA" w:rsidP="00E77593">
            <w:pPr>
              <w:pStyle w:val="af1"/>
              <w:ind w:firstLineChars="83" w:firstLine="174"/>
              <w:jc w:val="center"/>
              <w:rPr>
                <w:color w:val="000000" w:themeColor="text1"/>
                <w:kern w:val="24"/>
                <w:sz w:val="21"/>
                <w:szCs w:val="21"/>
              </w:rPr>
            </w:pPr>
            <w:r w:rsidRPr="00486EAD">
              <w:rPr>
                <w:i/>
                <w:iCs/>
                <w:color w:val="000000" w:themeColor="text1"/>
                <w:kern w:val="24"/>
                <w:sz w:val="21"/>
                <w:szCs w:val="21"/>
              </w:rPr>
              <w:t>B</w:t>
            </w:r>
            <w:r w:rsidR="00A23072" w:rsidRPr="00486EAD">
              <w:rPr>
                <w:i/>
                <w:iCs/>
                <w:color w:val="000000" w:themeColor="text1"/>
                <w:kern w:val="24"/>
                <w:sz w:val="21"/>
                <w:szCs w:val="21"/>
              </w:rPr>
              <w:t>.</w:t>
            </w:r>
            <w:r w:rsidRPr="00486EAD">
              <w:rPr>
                <w:i/>
                <w:iCs/>
                <w:color w:val="000000" w:themeColor="text1"/>
                <w:kern w:val="24"/>
                <w:sz w:val="21"/>
                <w:szCs w:val="21"/>
              </w:rPr>
              <w:t xml:space="preserve"> licheniformis</w:t>
            </w:r>
            <w:r w:rsidRPr="00486EAD">
              <w:rPr>
                <w:color w:val="000000" w:themeColor="text1"/>
                <w:kern w:val="24"/>
                <w:sz w:val="21"/>
                <w:szCs w:val="21"/>
              </w:rPr>
              <w:t xml:space="preserve"> </w:t>
            </w:r>
            <w:bookmarkStart w:id="16" w:name="OLE_LINK113"/>
            <w:r w:rsidRPr="00486EAD">
              <w:rPr>
                <w:color w:val="000000" w:themeColor="text1"/>
                <w:kern w:val="24"/>
                <w:sz w:val="21"/>
                <w:szCs w:val="21"/>
              </w:rPr>
              <w:t>CGMCC 2876</w:t>
            </w:r>
            <w:bookmarkEnd w:id="16"/>
          </w:p>
        </w:tc>
        <w:tc>
          <w:tcPr>
            <w:tcW w:w="4253" w:type="dxa"/>
          </w:tcPr>
          <w:p w14:paraId="1220A9F6" w14:textId="1395E446" w:rsidR="009B3942" w:rsidRPr="00486EAD" w:rsidRDefault="00A23072" w:rsidP="00E77593">
            <w:pPr>
              <w:pStyle w:val="af1"/>
              <w:ind w:firstLineChars="95" w:firstLine="199"/>
              <w:jc w:val="center"/>
              <w:rPr>
                <w:color w:val="000000" w:themeColor="text1"/>
                <w:kern w:val="24"/>
                <w:sz w:val="21"/>
                <w:szCs w:val="21"/>
              </w:rPr>
            </w:pPr>
            <w:r w:rsidRPr="00486EAD">
              <w:rPr>
                <w:color w:val="000000" w:themeColor="text1"/>
                <w:kern w:val="24"/>
                <w:sz w:val="21"/>
                <w:szCs w:val="21"/>
              </w:rPr>
              <w:t>EPS and PGA production strain, Wild-Type (CGMCC 2876)</w:t>
            </w:r>
          </w:p>
        </w:tc>
        <w:tc>
          <w:tcPr>
            <w:tcW w:w="1701" w:type="dxa"/>
            <w:vAlign w:val="center"/>
          </w:tcPr>
          <w:p w14:paraId="0A24EBF5" w14:textId="01894A9B" w:rsidR="009B3942" w:rsidRPr="00486EAD" w:rsidRDefault="00A23072" w:rsidP="00A23072">
            <w:pPr>
              <w:widowControl/>
              <w:spacing w:line="480" w:lineRule="auto"/>
              <w:ind w:firstLineChars="0" w:firstLine="0"/>
              <w:jc w:val="center"/>
              <w:rPr>
                <w:rFonts w:cs="宋体"/>
                <w:bCs/>
                <w:color w:val="000000" w:themeColor="text1"/>
                <w:kern w:val="24"/>
                <w:sz w:val="21"/>
                <w:szCs w:val="21"/>
              </w:rPr>
            </w:pPr>
            <w:r w:rsidRPr="00486EAD">
              <w:rPr>
                <w:rFonts w:cs="宋体"/>
                <w:bCs/>
                <w:color w:val="000000" w:themeColor="text1"/>
                <w:kern w:val="24"/>
                <w:sz w:val="21"/>
                <w:szCs w:val="21"/>
              </w:rPr>
              <w:t>Lab collection</w:t>
            </w:r>
          </w:p>
        </w:tc>
      </w:tr>
      <w:tr w:rsidR="00486EAD" w:rsidRPr="00486EAD" w14:paraId="67CD2757" w14:textId="77777777" w:rsidTr="00E77593">
        <w:trPr>
          <w:trHeight w:val="464"/>
          <w:jc w:val="center"/>
        </w:trPr>
        <w:tc>
          <w:tcPr>
            <w:tcW w:w="2410" w:type="dxa"/>
          </w:tcPr>
          <w:p w14:paraId="30CB3F26" w14:textId="77777777" w:rsidR="00E77593" w:rsidRPr="00486EAD" w:rsidRDefault="00E77593" w:rsidP="00E77593">
            <w:pPr>
              <w:pStyle w:val="af1"/>
              <w:ind w:firstLineChars="83" w:firstLine="174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kern w:val="24"/>
                <w:sz w:val="21"/>
                <w:szCs w:val="21"/>
              </w:rPr>
              <w:t>DH5α/</w:t>
            </w:r>
            <w:r w:rsidRPr="00486EAD">
              <w:rPr>
                <w:color w:val="000000" w:themeColor="text1"/>
                <w:sz w:val="21"/>
                <w:szCs w:val="21"/>
              </w:rPr>
              <w:t xml:space="preserve"> 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ccpA-2</w:t>
            </w:r>
          </w:p>
        </w:tc>
        <w:tc>
          <w:tcPr>
            <w:tcW w:w="4253" w:type="dxa"/>
          </w:tcPr>
          <w:p w14:paraId="0042667B" w14:textId="77777777" w:rsidR="00E77593" w:rsidRPr="00486EAD" w:rsidRDefault="00E77593" w:rsidP="00E77593">
            <w:pPr>
              <w:pStyle w:val="af1"/>
              <w:ind w:firstLineChars="95" w:firstLine="199"/>
              <w:jc w:val="center"/>
              <w:rPr>
                <w:i/>
                <w:iCs/>
                <w:color w:val="000000" w:themeColor="text1"/>
                <w:kern w:val="24"/>
                <w:sz w:val="21"/>
                <w:szCs w:val="21"/>
              </w:rPr>
            </w:pPr>
            <w:r w:rsidRPr="00486EAD">
              <w:rPr>
                <w:color w:val="000000" w:themeColor="text1"/>
                <w:kern w:val="24"/>
                <w:sz w:val="21"/>
                <w:szCs w:val="21"/>
              </w:rPr>
              <w:t>DH5α contains plasmid 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ccpA</w:t>
            </w:r>
            <w:r w:rsidRPr="00486EAD">
              <w:rPr>
                <w:color w:val="000000" w:themeColor="text1"/>
                <w:sz w:val="21"/>
                <w:szCs w:val="21"/>
              </w:rPr>
              <w:t>-2</w:t>
            </w:r>
          </w:p>
        </w:tc>
        <w:tc>
          <w:tcPr>
            <w:tcW w:w="1701" w:type="dxa"/>
            <w:vAlign w:val="center"/>
          </w:tcPr>
          <w:p w14:paraId="0E622FB7" w14:textId="77777777" w:rsidR="00E77593" w:rsidRPr="00486EAD" w:rsidRDefault="00E77593" w:rsidP="00E77593">
            <w:pPr>
              <w:widowControl/>
              <w:spacing w:line="480" w:lineRule="auto"/>
              <w:ind w:firstLine="420"/>
              <w:jc w:val="center"/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</w:pPr>
            <w:r w:rsidRPr="00486EAD"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T</w:t>
            </w:r>
            <w:r w:rsidRPr="00486EAD">
              <w:rPr>
                <w:rFonts w:cs="宋体" w:hint="eastAsia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his study</w:t>
            </w:r>
          </w:p>
        </w:tc>
      </w:tr>
      <w:tr w:rsidR="00486EAD" w:rsidRPr="00486EAD" w14:paraId="3013C2E1" w14:textId="77777777" w:rsidTr="00E77593">
        <w:trPr>
          <w:trHeight w:val="485"/>
          <w:jc w:val="center"/>
        </w:trPr>
        <w:tc>
          <w:tcPr>
            <w:tcW w:w="2410" w:type="dxa"/>
          </w:tcPr>
          <w:p w14:paraId="446B3517" w14:textId="77777777" w:rsidR="00E77593" w:rsidRPr="00486EAD" w:rsidRDefault="00E77593" w:rsidP="00E77593">
            <w:pPr>
              <w:pStyle w:val="af1"/>
              <w:ind w:firstLineChars="83" w:firstLine="174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kern w:val="24"/>
                <w:sz w:val="21"/>
                <w:szCs w:val="21"/>
              </w:rPr>
              <w:t>DH5α/</w:t>
            </w:r>
            <w:r w:rsidRPr="00486EAD">
              <w:rPr>
                <w:color w:val="000000" w:themeColor="text1"/>
                <w:sz w:val="21"/>
                <w:szCs w:val="21"/>
              </w:rPr>
              <w:t xml:space="preserve"> 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cggR</w:t>
            </w:r>
          </w:p>
        </w:tc>
        <w:tc>
          <w:tcPr>
            <w:tcW w:w="4253" w:type="dxa"/>
          </w:tcPr>
          <w:p w14:paraId="5FE08267" w14:textId="77777777" w:rsidR="00E77593" w:rsidRPr="00486EAD" w:rsidRDefault="00E77593" w:rsidP="00E77593">
            <w:pPr>
              <w:pStyle w:val="af1"/>
              <w:ind w:firstLineChars="95" w:firstLine="199"/>
              <w:jc w:val="center"/>
              <w:rPr>
                <w:i/>
                <w:iCs/>
                <w:color w:val="000000" w:themeColor="text1"/>
                <w:kern w:val="24"/>
                <w:sz w:val="21"/>
                <w:szCs w:val="21"/>
              </w:rPr>
            </w:pPr>
            <w:r w:rsidRPr="00486EAD">
              <w:rPr>
                <w:color w:val="000000" w:themeColor="text1"/>
                <w:kern w:val="24"/>
                <w:sz w:val="21"/>
                <w:szCs w:val="21"/>
              </w:rPr>
              <w:t>DH5α contains plasmid</w:t>
            </w:r>
            <w:r w:rsidRPr="00486EAD">
              <w:rPr>
                <w:color w:val="000000" w:themeColor="text1"/>
                <w:sz w:val="21"/>
                <w:szCs w:val="21"/>
              </w:rPr>
              <w:t xml:space="preserve"> 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cggR</w:t>
            </w:r>
          </w:p>
        </w:tc>
        <w:tc>
          <w:tcPr>
            <w:tcW w:w="1701" w:type="dxa"/>
            <w:vAlign w:val="center"/>
          </w:tcPr>
          <w:p w14:paraId="42F79B75" w14:textId="77777777" w:rsidR="00E77593" w:rsidRPr="00486EAD" w:rsidRDefault="00E77593" w:rsidP="00E77593">
            <w:pPr>
              <w:widowControl/>
              <w:spacing w:line="480" w:lineRule="auto"/>
              <w:ind w:firstLine="420"/>
              <w:jc w:val="center"/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</w:pPr>
            <w:r w:rsidRPr="00486EAD"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T</w:t>
            </w:r>
            <w:r w:rsidRPr="00486EAD">
              <w:rPr>
                <w:rFonts w:cs="宋体" w:hint="eastAsia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his study</w:t>
            </w:r>
          </w:p>
        </w:tc>
      </w:tr>
      <w:tr w:rsidR="00486EAD" w:rsidRPr="00486EAD" w14:paraId="72C7676C" w14:textId="77777777" w:rsidTr="00E77593">
        <w:trPr>
          <w:trHeight w:val="464"/>
          <w:jc w:val="center"/>
        </w:trPr>
        <w:tc>
          <w:tcPr>
            <w:tcW w:w="2410" w:type="dxa"/>
          </w:tcPr>
          <w:p w14:paraId="0127F062" w14:textId="77777777" w:rsidR="00E77593" w:rsidRPr="00486EAD" w:rsidRDefault="00E77593" w:rsidP="00E77593">
            <w:pPr>
              <w:pStyle w:val="af1"/>
              <w:ind w:firstLineChars="83" w:firstLine="174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kern w:val="24"/>
                <w:sz w:val="21"/>
                <w:szCs w:val="21"/>
              </w:rPr>
              <w:t>DH5α/</w:t>
            </w:r>
            <w:r w:rsidRPr="00486EAD">
              <w:rPr>
                <w:color w:val="000000" w:themeColor="text1"/>
                <w:sz w:val="21"/>
                <w:szCs w:val="21"/>
              </w:rPr>
              <w:t xml:space="preserve"> 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rbsRA</w:t>
            </w:r>
          </w:p>
        </w:tc>
        <w:tc>
          <w:tcPr>
            <w:tcW w:w="4253" w:type="dxa"/>
          </w:tcPr>
          <w:p w14:paraId="743D8D61" w14:textId="77777777" w:rsidR="00E77593" w:rsidRPr="00486EAD" w:rsidRDefault="00E77593" w:rsidP="00E77593">
            <w:pPr>
              <w:pStyle w:val="af1"/>
              <w:ind w:firstLineChars="95" w:firstLine="199"/>
              <w:jc w:val="center"/>
              <w:rPr>
                <w:i/>
                <w:iCs/>
                <w:color w:val="000000" w:themeColor="text1"/>
                <w:kern w:val="24"/>
                <w:sz w:val="21"/>
                <w:szCs w:val="21"/>
              </w:rPr>
            </w:pPr>
            <w:r w:rsidRPr="00486EAD">
              <w:rPr>
                <w:color w:val="000000" w:themeColor="text1"/>
                <w:kern w:val="24"/>
                <w:sz w:val="21"/>
                <w:szCs w:val="21"/>
              </w:rPr>
              <w:t>DH5α contains plasmid</w:t>
            </w:r>
            <w:r w:rsidRPr="00486EAD">
              <w:rPr>
                <w:color w:val="000000" w:themeColor="text1"/>
                <w:sz w:val="21"/>
                <w:szCs w:val="21"/>
              </w:rPr>
              <w:t xml:space="preserve"> 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rbsRA</w:t>
            </w:r>
          </w:p>
        </w:tc>
        <w:tc>
          <w:tcPr>
            <w:tcW w:w="1701" w:type="dxa"/>
            <w:vAlign w:val="center"/>
          </w:tcPr>
          <w:p w14:paraId="7865C1C4" w14:textId="77777777" w:rsidR="00E77593" w:rsidRPr="00486EAD" w:rsidRDefault="00E77593" w:rsidP="00E77593">
            <w:pPr>
              <w:widowControl/>
              <w:spacing w:line="480" w:lineRule="auto"/>
              <w:ind w:firstLine="420"/>
              <w:jc w:val="center"/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</w:pPr>
            <w:r w:rsidRPr="00486EAD"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T</w:t>
            </w:r>
            <w:r w:rsidRPr="00486EAD">
              <w:rPr>
                <w:rFonts w:cs="宋体" w:hint="eastAsia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his study</w:t>
            </w:r>
          </w:p>
        </w:tc>
      </w:tr>
      <w:tr w:rsidR="00486EAD" w:rsidRPr="00486EAD" w14:paraId="4AE5E261" w14:textId="77777777" w:rsidTr="00E77593">
        <w:trPr>
          <w:trHeight w:val="464"/>
          <w:jc w:val="center"/>
        </w:trPr>
        <w:tc>
          <w:tcPr>
            <w:tcW w:w="2410" w:type="dxa"/>
          </w:tcPr>
          <w:p w14:paraId="66D797BD" w14:textId="77777777" w:rsidR="00E77593" w:rsidRPr="00486EAD" w:rsidRDefault="00E77593" w:rsidP="00E77593">
            <w:pPr>
              <w:pStyle w:val="af1"/>
              <w:ind w:firstLineChars="83" w:firstLine="174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kern w:val="24"/>
                <w:sz w:val="21"/>
                <w:szCs w:val="21"/>
              </w:rPr>
              <w:t>DH5α/</w:t>
            </w:r>
            <w:r w:rsidRPr="00486EAD">
              <w:rPr>
                <w:color w:val="000000" w:themeColor="text1"/>
                <w:sz w:val="21"/>
                <w:szCs w:val="21"/>
              </w:rPr>
              <w:t xml:space="preserve"> 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rapA</w:t>
            </w:r>
          </w:p>
        </w:tc>
        <w:tc>
          <w:tcPr>
            <w:tcW w:w="4253" w:type="dxa"/>
          </w:tcPr>
          <w:p w14:paraId="77E51116" w14:textId="77777777" w:rsidR="00E77593" w:rsidRPr="00486EAD" w:rsidRDefault="00E77593" w:rsidP="00E77593">
            <w:pPr>
              <w:pStyle w:val="af1"/>
              <w:ind w:firstLineChars="95" w:firstLine="199"/>
              <w:jc w:val="center"/>
              <w:rPr>
                <w:i/>
                <w:iCs/>
                <w:color w:val="000000" w:themeColor="text1"/>
                <w:kern w:val="24"/>
                <w:sz w:val="21"/>
                <w:szCs w:val="21"/>
              </w:rPr>
            </w:pPr>
            <w:r w:rsidRPr="00486EAD">
              <w:rPr>
                <w:color w:val="000000" w:themeColor="text1"/>
                <w:kern w:val="24"/>
                <w:sz w:val="21"/>
                <w:szCs w:val="21"/>
              </w:rPr>
              <w:t>DH5α contains plasmid</w:t>
            </w:r>
            <w:r w:rsidRPr="00486EAD">
              <w:rPr>
                <w:color w:val="000000" w:themeColor="text1"/>
                <w:sz w:val="21"/>
                <w:szCs w:val="21"/>
              </w:rPr>
              <w:t xml:space="preserve"> 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rapA</w:t>
            </w:r>
          </w:p>
        </w:tc>
        <w:tc>
          <w:tcPr>
            <w:tcW w:w="1701" w:type="dxa"/>
            <w:vAlign w:val="center"/>
          </w:tcPr>
          <w:p w14:paraId="29CD7A9F" w14:textId="77777777" w:rsidR="00E77593" w:rsidRPr="00486EAD" w:rsidRDefault="00E77593" w:rsidP="00E77593">
            <w:pPr>
              <w:widowControl/>
              <w:spacing w:line="480" w:lineRule="auto"/>
              <w:ind w:firstLine="420"/>
              <w:jc w:val="center"/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</w:pPr>
            <w:r w:rsidRPr="00486EAD"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T</w:t>
            </w:r>
            <w:r w:rsidRPr="00486EAD">
              <w:rPr>
                <w:rFonts w:cs="宋体" w:hint="eastAsia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his study</w:t>
            </w:r>
          </w:p>
        </w:tc>
      </w:tr>
      <w:tr w:rsidR="00486EAD" w:rsidRPr="00486EAD" w14:paraId="672BB762" w14:textId="77777777" w:rsidTr="00E77593">
        <w:trPr>
          <w:trHeight w:val="485"/>
          <w:jc w:val="center"/>
        </w:trPr>
        <w:tc>
          <w:tcPr>
            <w:tcW w:w="2410" w:type="dxa"/>
          </w:tcPr>
          <w:p w14:paraId="702A7B0D" w14:textId="77777777" w:rsidR="00E77593" w:rsidRPr="00486EAD" w:rsidRDefault="00E77593" w:rsidP="00E77593">
            <w:pPr>
              <w:pStyle w:val="af1"/>
              <w:ind w:firstLineChars="83" w:firstLine="174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kern w:val="24"/>
                <w:sz w:val="21"/>
                <w:szCs w:val="21"/>
              </w:rPr>
              <w:t>DH5α/</w:t>
            </w:r>
            <w:r w:rsidRPr="00486EAD">
              <w:rPr>
                <w:color w:val="000000" w:themeColor="text1"/>
                <w:sz w:val="21"/>
                <w:szCs w:val="21"/>
              </w:rPr>
              <w:t xml:space="preserve"> 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nadR</w:t>
            </w:r>
          </w:p>
        </w:tc>
        <w:tc>
          <w:tcPr>
            <w:tcW w:w="4253" w:type="dxa"/>
          </w:tcPr>
          <w:p w14:paraId="28BF9D6E" w14:textId="77777777" w:rsidR="00E77593" w:rsidRPr="00486EAD" w:rsidRDefault="00E77593" w:rsidP="00E77593">
            <w:pPr>
              <w:pStyle w:val="af1"/>
              <w:ind w:firstLineChars="95" w:firstLine="199"/>
              <w:jc w:val="center"/>
              <w:rPr>
                <w:i/>
                <w:iCs/>
                <w:color w:val="000000" w:themeColor="text1"/>
                <w:kern w:val="24"/>
                <w:sz w:val="21"/>
                <w:szCs w:val="21"/>
              </w:rPr>
            </w:pPr>
            <w:r w:rsidRPr="00486EAD">
              <w:rPr>
                <w:color w:val="000000" w:themeColor="text1"/>
                <w:kern w:val="24"/>
                <w:sz w:val="21"/>
                <w:szCs w:val="21"/>
              </w:rPr>
              <w:t>DH5α contains plasmid</w:t>
            </w:r>
            <w:r w:rsidRPr="00486EAD">
              <w:rPr>
                <w:color w:val="000000" w:themeColor="text1"/>
                <w:sz w:val="21"/>
                <w:szCs w:val="21"/>
              </w:rPr>
              <w:t xml:space="preserve"> 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nadR</w:t>
            </w:r>
          </w:p>
        </w:tc>
        <w:tc>
          <w:tcPr>
            <w:tcW w:w="1701" w:type="dxa"/>
            <w:vAlign w:val="center"/>
          </w:tcPr>
          <w:p w14:paraId="5A075A9A" w14:textId="77777777" w:rsidR="00E77593" w:rsidRPr="00486EAD" w:rsidRDefault="00E77593" w:rsidP="00E77593">
            <w:pPr>
              <w:widowControl/>
              <w:spacing w:line="480" w:lineRule="auto"/>
              <w:ind w:firstLine="420"/>
              <w:jc w:val="center"/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</w:pPr>
            <w:r w:rsidRPr="00486EAD"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T</w:t>
            </w:r>
            <w:r w:rsidRPr="00486EAD">
              <w:rPr>
                <w:rFonts w:cs="宋体" w:hint="eastAsia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his study</w:t>
            </w:r>
          </w:p>
        </w:tc>
      </w:tr>
      <w:tr w:rsidR="00486EAD" w:rsidRPr="00486EAD" w14:paraId="45C4A207" w14:textId="77777777" w:rsidTr="00E77593">
        <w:trPr>
          <w:trHeight w:val="464"/>
          <w:jc w:val="center"/>
        </w:trPr>
        <w:tc>
          <w:tcPr>
            <w:tcW w:w="2410" w:type="dxa"/>
          </w:tcPr>
          <w:p w14:paraId="13272AF5" w14:textId="77777777" w:rsidR="00E77593" w:rsidRPr="00486EAD" w:rsidRDefault="00E77593" w:rsidP="00E77593">
            <w:pPr>
              <w:pStyle w:val="af1"/>
              <w:ind w:firstLineChars="83" w:firstLine="174"/>
              <w:jc w:val="center"/>
              <w:rPr>
                <w:color w:val="000000" w:themeColor="text1"/>
                <w:kern w:val="24"/>
                <w:sz w:val="21"/>
                <w:szCs w:val="21"/>
              </w:rPr>
            </w:pPr>
            <w:r w:rsidRPr="00486EAD">
              <w:rPr>
                <w:color w:val="000000" w:themeColor="text1"/>
                <w:kern w:val="24"/>
                <w:sz w:val="21"/>
                <w:szCs w:val="21"/>
              </w:rPr>
              <w:t>DH5α/</w:t>
            </w:r>
            <w:r w:rsidRPr="00486EAD">
              <w:rPr>
                <w:color w:val="000000" w:themeColor="text1"/>
                <w:sz w:val="21"/>
                <w:szCs w:val="21"/>
              </w:rPr>
              <w:t xml:space="preserve"> 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nrgB</w:t>
            </w:r>
          </w:p>
        </w:tc>
        <w:tc>
          <w:tcPr>
            <w:tcW w:w="4253" w:type="dxa"/>
          </w:tcPr>
          <w:p w14:paraId="60A7B23F" w14:textId="77777777" w:rsidR="00E77593" w:rsidRPr="00486EAD" w:rsidRDefault="00E77593" w:rsidP="00E77593">
            <w:pPr>
              <w:pStyle w:val="af1"/>
              <w:ind w:firstLineChars="95" w:firstLine="199"/>
              <w:jc w:val="center"/>
              <w:rPr>
                <w:color w:val="000000" w:themeColor="text1"/>
                <w:kern w:val="24"/>
                <w:sz w:val="21"/>
                <w:szCs w:val="21"/>
              </w:rPr>
            </w:pPr>
            <w:r w:rsidRPr="00486EAD">
              <w:rPr>
                <w:color w:val="000000" w:themeColor="text1"/>
                <w:kern w:val="24"/>
                <w:sz w:val="21"/>
                <w:szCs w:val="21"/>
              </w:rPr>
              <w:t>DH5α contains plasmid</w:t>
            </w:r>
            <w:r w:rsidRPr="00486EAD">
              <w:rPr>
                <w:color w:val="000000" w:themeColor="text1"/>
                <w:sz w:val="21"/>
                <w:szCs w:val="21"/>
              </w:rPr>
              <w:t xml:space="preserve"> 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nrgB</w:t>
            </w:r>
          </w:p>
        </w:tc>
        <w:tc>
          <w:tcPr>
            <w:tcW w:w="1701" w:type="dxa"/>
            <w:vAlign w:val="center"/>
          </w:tcPr>
          <w:p w14:paraId="1C6E1266" w14:textId="77777777" w:rsidR="00E77593" w:rsidRPr="00486EAD" w:rsidRDefault="00E77593" w:rsidP="00E77593">
            <w:pPr>
              <w:widowControl/>
              <w:spacing w:line="480" w:lineRule="auto"/>
              <w:ind w:firstLine="420"/>
              <w:jc w:val="center"/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</w:pPr>
            <w:r w:rsidRPr="00486EAD"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T</w:t>
            </w:r>
            <w:r w:rsidRPr="00486EAD">
              <w:rPr>
                <w:rFonts w:cs="宋体" w:hint="eastAsia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his study</w:t>
            </w:r>
          </w:p>
        </w:tc>
      </w:tr>
      <w:tr w:rsidR="00486EAD" w:rsidRPr="00486EAD" w14:paraId="7D7B9C26" w14:textId="77777777" w:rsidTr="00E77593">
        <w:trPr>
          <w:trHeight w:val="464"/>
          <w:jc w:val="center"/>
        </w:trPr>
        <w:tc>
          <w:tcPr>
            <w:tcW w:w="2410" w:type="dxa"/>
          </w:tcPr>
          <w:p w14:paraId="2388D19E" w14:textId="77777777" w:rsidR="00E77593" w:rsidRPr="00486EAD" w:rsidRDefault="00E77593" w:rsidP="00E77593">
            <w:pPr>
              <w:pStyle w:val="af1"/>
              <w:ind w:firstLineChars="83" w:firstLine="174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kern w:val="24"/>
                <w:sz w:val="21"/>
                <w:szCs w:val="21"/>
              </w:rPr>
              <w:t>DH5α/</w:t>
            </w:r>
            <w:r w:rsidRPr="00486EAD">
              <w:rPr>
                <w:color w:val="000000" w:themeColor="text1"/>
                <w:sz w:val="21"/>
                <w:szCs w:val="21"/>
              </w:rPr>
              <w:t xml:space="preserve"> 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codY</w:t>
            </w:r>
          </w:p>
        </w:tc>
        <w:tc>
          <w:tcPr>
            <w:tcW w:w="4253" w:type="dxa"/>
          </w:tcPr>
          <w:p w14:paraId="52DE6387" w14:textId="77777777" w:rsidR="00E77593" w:rsidRPr="00486EAD" w:rsidRDefault="00E77593" w:rsidP="00E77593">
            <w:pPr>
              <w:pStyle w:val="af1"/>
              <w:ind w:firstLineChars="95" w:firstLine="199"/>
              <w:jc w:val="center"/>
              <w:rPr>
                <w:i/>
                <w:iCs/>
                <w:color w:val="000000" w:themeColor="text1"/>
                <w:kern w:val="24"/>
                <w:sz w:val="21"/>
                <w:szCs w:val="21"/>
              </w:rPr>
            </w:pPr>
            <w:r w:rsidRPr="00486EAD">
              <w:rPr>
                <w:color w:val="000000" w:themeColor="text1"/>
                <w:kern w:val="24"/>
                <w:sz w:val="21"/>
                <w:szCs w:val="21"/>
              </w:rPr>
              <w:t>DH5α contains plasmid</w:t>
            </w:r>
            <w:r w:rsidRPr="00486EAD">
              <w:rPr>
                <w:color w:val="000000" w:themeColor="text1"/>
                <w:sz w:val="21"/>
                <w:szCs w:val="21"/>
              </w:rPr>
              <w:t xml:space="preserve"> 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codY</w:t>
            </w:r>
          </w:p>
        </w:tc>
        <w:tc>
          <w:tcPr>
            <w:tcW w:w="1701" w:type="dxa"/>
            <w:vAlign w:val="center"/>
          </w:tcPr>
          <w:p w14:paraId="389D16AC" w14:textId="77777777" w:rsidR="00E77593" w:rsidRPr="00486EAD" w:rsidRDefault="00E77593" w:rsidP="00E77593">
            <w:pPr>
              <w:widowControl/>
              <w:spacing w:line="480" w:lineRule="auto"/>
              <w:ind w:firstLine="420"/>
              <w:jc w:val="center"/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</w:pPr>
            <w:r w:rsidRPr="00486EAD"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T</w:t>
            </w:r>
            <w:r w:rsidRPr="00486EAD">
              <w:rPr>
                <w:rFonts w:cs="宋体" w:hint="eastAsia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his study</w:t>
            </w:r>
          </w:p>
        </w:tc>
      </w:tr>
      <w:tr w:rsidR="00486EAD" w:rsidRPr="00486EAD" w14:paraId="38E1F9A6" w14:textId="77777777" w:rsidTr="00E77593">
        <w:trPr>
          <w:trHeight w:val="464"/>
          <w:jc w:val="center"/>
        </w:trPr>
        <w:tc>
          <w:tcPr>
            <w:tcW w:w="2410" w:type="dxa"/>
          </w:tcPr>
          <w:p w14:paraId="0A224B94" w14:textId="77777777" w:rsidR="00E77593" w:rsidRPr="00486EAD" w:rsidRDefault="00E77593" w:rsidP="00E77593">
            <w:pPr>
              <w:pStyle w:val="af1"/>
              <w:ind w:firstLineChars="83" w:firstLine="174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kern w:val="24"/>
                <w:sz w:val="21"/>
                <w:szCs w:val="21"/>
              </w:rPr>
              <w:t>DH5α/</w:t>
            </w:r>
            <w:r w:rsidRPr="00486EAD">
              <w:rPr>
                <w:color w:val="000000" w:themeColor="text1"/>
                <w:sz w:val="21"/>
                <w:szCs w:val="21"/>
              </w:rPr>
              <w:t xml:space="preserve"> 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tnrA</w:t>
            </w:r>
          </w:p>
        </w:tc>
        <w:tc>
          <w:tcPr>
            <w:tcW w:w="4253" w:type="dxa"/>
          </w:tcPr>
          <w:p w14:paraId="60BA2449" w14:textId="77777777" w:rsidR="00E77593" w:rsidRPr="00486EAD" w:rsidRDefault="00E77593" w:rsidP="00E77593">
            <w:pPr>
              <w:pStyle w:val="af1"/>
              <w:ind w:firstLineChars="95" w:firstLine="199"/>
              <w:jc w:val="center"/>
              <w:rPr>
                <w:i/>
                <w:iCs/>
                <w:color w:val="000000" w:themeColor="text1"/>
                <w:kern w:val="24"/>
                <w:sz w:val="21"/>
                <w:szCs w:val="21"/>
              </w:rPr>
            </w:pPr>
            <w:r w:rsidRPr="00486EAD">
              <w:rPr>
                <w:color w:val="000000" w:themeColor="text1"/>
                <w:kern w:val="24"/>
                <w:sz w:val="21"/>
                <w:szCs w:val="21"/>
              </w:rPr>
              <w:t>DH5α contains plasmid</w:t>
            </w:r>
            <w:r w:rsidRPr="00486EAD">
              <w:rPr>
                <w:color w:val="000000" w:themeColor="text1"/>
                <w:sz w:val="21"/>
                <w:szCs w:val="21"/>
              </w:rPr>
              <w:t xml:space="preserve"> 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tnrA</w:t>
            </w:r>
          </w:p>
        </w:tc>
        <w:tc>
          <w:tcPr>
            <w:tcW w:w="1701" w:type="dxa"/>
            <w:vAlign w:val="center"/>
          </w:tcPr>
          <w:p w14:paraId="600EF536" w14:textId="77777777" w:rsidR="00E77593" w:rsidRPr="00486EAD" w:rsidRDefault="00E77593" w:rsidP="00E77593">
            <w:pPr>
              <w:widowControl/>
              <w:spacing w:line="480" w:lineRule="auto"/>
              <w:ind w:firstLine="420"/>
              <w:jc w:val="center"/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</w:pPr>
            <w:r w:rsidRPr="00486EAD"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T</w:t>
            </w:r>
            <w:r w:rsidRPr="00486EAD">
              <w:rPr>
                <w:rFonts w:cs="宋体" w:hint="eastAsia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his study</w:t>
            </w:r>
          </w:p>
        </w:tc>
      </w:tr>
      <w:tr w:rsidR="00486EAD" w:rsidRPr="00486EAD" w14:paraId="76C916A3" w14:textId="77777777" w:rsidTr="00E77593">
        <w:trPr>
          <w:trHeight w:val="464"/>
          <w:jc w:val="center"/>
        </w:trPr>
        <w:tc>
          <w:tcPr>
            <w:tcW w:w="2410" w:type="dxa"/>
          </w:tcPr>
          <w:p w14:paraId="503337C3" w14:textId="77777777" w:rsidR="00E77593" w:rsidRPr="00486EAD" w:rsidRDefault="00E77593" w:rsidP="00E77593">
            <w:pPr>
              <w:pStyle w:val="af1"/>
              <w:ind w:firstLineChars="83" w:firstLine="174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OE-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ccpA</w:t>
            </w:r>
            <w:r w:rsidRPr="00486EAD">
              <w:rPr>
                <w:color w:val="000000" w:themeColor="text1"/>
                <w:sz w:val="21"/>
                <w:szCs w:val="21"/>
              </w:rPr>
              <w:t>-2</w:t>
            </w:r>
          </w:p>
        </w:tc>
        <w:tc>
          <w:tcPr>
            <w:tcW w:w="4253" w:type="dxa"/>
          </w:tcPr>
          <w:p w14:paraId="57EF013D" w14:textId="77777777" w:rsidR="00E77593" w:rsidRPr="00486EAD" w:rsidRDefault="00E77593" w:rsidP="00E77593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i/>
                <w:iCs/>
                <w:color w:val="000000" w:themeColor="text1"/>
                <w:kern w:val="24"/>
                <w:sz w:val="21"/>
                <w:szCs w:val="21"/>
              </w:rPr>
              <w:t>B. licheniformis</w:t>
            </w:r>
            <w:r w:rsidRPr="00486EAD">
              <w:rPr>
                <w:color w:val="000000" w:themeColor="text1"/>
                <w:kern w:val="24"/>
                <w:sz w:val="21"/>
                <w:szCs w:val="21"/>
              </w:rPr>
              <w:t>contains plasmid pHY</w:t>
            </w:r>
            <w:r w:rsidRPr="00486EAD">
              <w:rPr>
                <w:color w:val="000000" w:themeColor="text1"/>
                <w:sz w:val="21"/>
                <w:szCs w:val="21"/>
              </w:rPr>
              <w:t>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ccpA</w:t>
            </w:r>
            <w:r w:rsidRPr="00486EAD">
              <w:rPr>
                <w:color w:val="000000" w:themeColor="text1"/>
                <w:sz w:val="21"/>
                <w:szCs w:val="21"/>
              </w:rPr>
              <w:t>-2</w:t>
            </w:r>
          </w:p>
        </w:tc>
        <w:tc>
          <w:tcPr>
            <w:tcW w:w="1701" w:type="dxa"/>
            <w:vAlign w:val="center"/>
          </w:tcPr>
          <w:p w14:paraId="070F735B" w14:textId="77777777" w:rsidR="00E77593" w:rsidRPr="00486EAD" w:rsidRDefault="00E77593" w:rsidP="00E77593">
            <w:pPr>
              <w:widowControl/>
              <w:spacing w:line="480" w:lineRule="auto"/>
              <w:ind w:firstLine="420"/>
              <w:jc w:val="center"/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</w:pPr>
            <w:r w:rsidRPr="00486EAD"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T</w:t>
            </w:r>
            <w:r w:rsidRPr="00486EAD">
              <w:rPr>
                <w:rFonts w:cs="宋体" w:hint="eastAsia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his study</w:t>
            </w:r>
          </w:p>
        </w:tc>
      </w:tr>
      <w:tr w:rsidR="00486EAD" w:rsidRPr="00486EAD" w14:paraId="713A2498" w14:textId="77777777" w:rsidTr="00E77593">
        <w:trPr>
          <w:trHeight w:val="464"/>
          <w:jc w:val="center"/>
        </w:trPr>
        <w:tc>
          <w:tcPr>
            <w:tcW w:w="2410" w:type="dxa"/>
          </w:tcPr>
          <w:p w14:paraId="1B766E58" w14:textId="77777777" w:rsidR="00E77593" w:rsidRPr="00486EAD" w:rsidRDefault="00E77593" w:rsidP="00E77593">
            <w:pPr>
              <w:pStyle w:val="af1"/>
              <w:ind w:firstLineChars="83" w:firstLine="174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OE-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cggR</w:t>
            </w:r>
          </w:p>
        </w:tc>
        <w:tc>
          <w:tcPr>
            <w:tcW w:w="4253" w:type="dxa"/>
          </w:tcPr>
          <w:p w14:paraId="2973D480" w14:textId="77777777" w:rsidR="00E77593" w:rsidRPr="00486EAD" w:rsidRDefault="00E77593" w:rsidP="00E77593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i/>
                <w:iCs/>
                <w:color w:val="000000" w:themeColor="text1"/>
                <w:kern w:val="24"/>
                <w:sz w:val="21"/>
                <w:szCs w:val="21"/>
              </w:rPr>
              <w:t>B. licheniformis</w:t>
            </w:r>
            <w:r w:rsidRPr="00486EAD">
              <w:rPr>
                <w:color w:val="000000" w:themeColor="text1"/>
                <w:kern w:val="24"/>
                <w:sz w:val="21"/>
                <w:szCs w:val="21"/>
              </w:rPr>
              <w:t>contains plasmid 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cggR</w:t>
            </w:r>
          </w:p>
        </w:tc>
        <w:tc>
          <w:tcPr>
            <w:tcW w:w="1701" w:type="dxa"/>
            <w:vAlign w:val="center"/>
          </w:tcPr>
          <w:p w14:paraId="5BAC049F" w14:textId="77777777" w:rsidR="00E77593" w:rsidRPr="00486EAD" w:rsidRDefault="00E77593" w:rsidP="00E77593">
            <w:pPr>
              <w:widowControl/>
              <w:spacing w:line="480" w:lineRule="auto"/>
              <w:ind w:firstLine="420"/>
              <w:jc w:val="center"/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</w:pPr>
            <w:r w:rsidRPr="00486EAD"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T</w:t>
            </w:r>
            <w:r w:rsidRPr="00486EAD">
              <w:rPr>
                <w:rFonts w:cs="宋体" w:hint="eastAsia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his study</w:t>
            </w:r>
          </w:p>
        </w:tc>
      </w:tr>
      <w:tr w:rsidR="00486EAD" w:rsidRPr="00486EAD" w14:paraId="6DB05A2F" w14:textId="77777777" w:rsidTr="00E77593">
        <w:trPr>
          <w:trHeight w:val="464"/>
          <w:jc w:val="center"/>
        </w:trPr>
        <w:tc>
          <w:tcPr>
            <w:tcW w:w="2410" w:type="dxa"/>
          </w:tcPr>
          <w:p w14:paraId="5E9ADD71" w14:textId="77777777" w:rsidR="00E77593" w:rsidRPr="00486EAD" w:rsidRDefault="00E77593" w:rsidP="00E77593">
            <w:pPr>
              <w:pStyle w:val="af1"/>
              <w:ind w:firstLineChars="83" w:firstLine="174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OE-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rbsRA</w:t>
            </w:r>
          </w:p>
        </w:tc>
        <w:tc>
          <w:tcPr>
            <w:tcW w:w="4253" w:type="dxa"/>
          </w:tcPr>
          <w:p w14:paraId="762E2C69" w14:textId="77777777" w:rsidR="00E77593" w:rsidRPr="00486EAD" w:rsidRDefault="00E77593" w:rsidP="00E77593">
            <w:pPr>
              <w:pStyle w:val="af1"/>
              <w:ind w:firstLineChars="0" w:firstLine="0"/>
              <w:jc w:val="center"/>
              <w:rPr>
                <w:i/>
                <w:iCs/>
                <w:color w:val="000000" w:themeColor="text1"/>
                <w:sz w:val="21"/>
                <w:szCs w:val="21"/>
              </w:rPr>
            </w:pPr>
            <w:r w:rsidRPr="00486EAD">
              <w:rPr>
                <w:i/>
                <w:iCs/>
                <w:color w:val="000000" w:themeColor="text1"/>
                <w:kern w:val="24"/>
                <w:sz w:val="21"/>
                <w:szCs w:val="21"/>
              </w:rPr>
              <w:t>B. licheniformis</w:t>
            </w:r>
            <w:r w:rsidRPr="00486EAD">
              <w:rPr>
                <w:color w:val="000000" w:themeColor="text1"/>
                <w:kern w:val="24"/>
                <w:sz w:val="21"/>
                <w:szCs w:val="21"/>
              </w:rPr>
              <w:t>contains plasmid 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rbsRA</w:t>
            </w:r>
          </w:p>
        </w:tc>
        <w:tc>
          <w:tcPr>
            <w:tcW w:w="1701" w:type="dxa"/>
            <w:vAlign w:val="center"/>
          </w:tcPr>
          <w:p w14:paraId="646ABBB7" w14:textId="77777777" w:rsidR="00E77593" w:rsidRPr="00486EAD" w:rsidRDefault="00E77593" w:rsidP="00E77593">
            <w:pPr>
              <w:widowControl/>
              <w:spacing w:line="480" w:lineRule="auto"/>
              <w:ind w:firstLine="420"/>
              <w:jc w:val="center"/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</w:pPr>
            <w:r w:rsidRPr="00486EAD"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T</w:t>
            </w:r>
            <w:r w:rsidRPr="00486EAD">
              <w:rPr>
                <w:rFonts w:cs="宋体" w:hint="eastAsia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his study</w:t>
            </w:r>
          </w:p>
        </w:tc>
      </w:tr>
      <w:tr w:rsidR="00486EAD" w:rsidRPr="00486EAD" w14:paraId="5301BE30" w14:textId="77777777" w:rsidTr="00E77593">
        <w:trPr>
          <w:trHeight w:val="464"/>
          <w:jc w:val="center"/>
        </w:trPr>
        <w:tc>
          <w:tcPr>
            <w:tcW w:w="2410" w:type="dxa"/>
          </w:tcPr>
          <w:p w14:paraId="21809CD6" w14:textId="77777777" w:rsidR="00E77593" w:rsidRPr="00486EAD" w:rsidRDefault="00E77593" w:rsidP="00E77593">
            <w:pPr>
              <w:pStyle w:val="af1"/>
              <w:ind w:firstLineChars="83" w:firstLine="174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OE-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rapA</w:t>
            </w:r>
          </w:p>
        </w:tc>
        <w:tc>
          <w:tcPr>
            <w:tcW w:w="4253" w:type="dxa"/>
          </w:tcPr>
          <w:p w14:paraId="5E0D7676" w14:textId="77777777" w:rsidR="00E77593" w:rsidRPr="00486EAD" w:rsidRDefault="00E77593" w:rsidP="00E77593">
            <w:pPr>
              <w:pStyle w:val="af1"/>
              <w:ind w:firstLineChars="0" w:firstLine="0"/>
              <w:jc w:val="center"/>
              <w:rPr>
                <w:i/>
                <w:iCs/>
                <w:color w:val="000000" w:themeColor="text1"/>
                <w:sz w:val="21"/>
                <w:szCs w:val="21"/>
              </w:rPr>
            </w:pPr>
            <w:r w:rsidRPr="00486EAD">
              <w:rPr>
                <w:i/>
                <w:iCs/>
                <w:color w:val="000000" w:themeColor="text1"/>
                <w:kern w:val="24"/>
                <w:sz w:val="21"/>
                <w:szCs w:val="21"/>
              </w:rPr>
              <w:t>B. licheniformis</w:t>
            </w:r>
            <w:r w:rsidRPr="00486EAD">
              <w:rPr>
                <w:color w:val="000000" w:themeColor="text1"/>
                <w:kern w:val="24"/>
                <w:sz w:val="21"/>
                <w:szCs w:val="21"/>
              </w:rPr>
              <w:t>contains plasmid 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rapA</w:t>
            </w:r>
          </w:p>
        </w:tc>
        <w:tc>
          <w:tcPr>
            <w:tcW w:w="1701" w:type="dxa"/>
            <w:vAlign w:val="center"/>
          </w:tcPr>
          <w:p w14:paraId="458679F6" w14:textId="77777777" w:rsidR="00E77593" w:rsidRPr="00486EAD" w:rsidRDefault="00E77593" w:rsidP="00E77593">
            <w:pPr>
              <w:widowControl/>
              <w:spacing w:line="480" w:lineRule="auto"/>
              <w:ind w:firstLine="420"/>
              <w:jc w:val="center"/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</w:pPr>
            <w:r w:rsidRPr="00486EAD"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T</w:t>
            </w:r>
            <w:r w:rsidRPr="00486EAD">
              <w:rPr>
                <w:rFonts w:cs="宋体" w:hint="eastAsia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his study</w:t>
            </w:r>
          </w:p>
        </w:tc>
      </w:tr>
      <w:tr w:rsidR="00486EAD" w:rsidRPr="00486EAD" w14:paraId="60E52186" w14:textId="77777777" w:rsidTr="00E77593">
        <w:trPr>
          <w:trHeight w:val="464"/>
          <w:jc w:val="center"/>
        </w:trPr>
        <w:tc>
          <w:tcPr>
            <w:tcW w:w="2410" w:type="dxa"/>
          </w:tcPr>
          <w:p w14:paraId="04EA1FE4" w14:textId="77777777" w:rsidR="00E77593" w:rsidRPr="00486EAD" w:rsidRDefault="00E77593" w:rsidP="00E77593">
            <w:pPr>
              <w:pStyle w:val="af1"/>
              <w:ind w:firstLineChars="83" w:firstLine="174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OE-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nadR</w:t>
            </w:r>
          </w:p>
        </w:tc>
        <w:tc>
          <w:tcPr>
            <w:tcW w:w="4253" w:type="dxa"/>
          </w:tcPr>
          <w:p w14:paraId="24D62940" w14:textId="77777777" w:rsidR="00E77593" w:rsidRPr="00486EAD" w:rsidRDefault="00E77593" w:rsidP="00E77593">
            <w:pPr>
              <w:pStyle w:val="af1"/>
              <w:ind w:firstLineChars="0" w:firstLine="0"/>
              <w:jc w:val="center"/>
              <w:rPr>
                <w:i/>
                <w:iCs/>
                <w:color w:val="000000" w:themeColor="text1"/>
                <w:sz w:val="21"/>
                <w:szCs w:val="21"/>
              </w:rPr>
            </w:pPr>
            <w:r w:rsidRPr="00486EAD">
              <w:rPr>
                <w:i/>
                <w:iCs/>
                <w:color w:val="000000" w:themeColor="text1"/>
                <w:kern w:val="24"/>
                <w:sz w:val="21"/>
                <w:szCs w:val="21"/>
              </w:rPr>
              <w:t>B. licheniformis</w:t>
            </w:r>
            <w:r w:rsidRPr="00486EAD">
              <w:rPr>
                <w:color w:val="000000" w:themeColor="text1"/>
                <w:kern w:val="24"/>
                <w:sz w:val="21"/>
                <w:szCs w:val="21"/>
              </w:rPr>
              <w:t>contains plasmid 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nadR</w:t>
            </w:r>
          </w:p>
        </w:tc>
        <w:tc>
          <w:tcPr>
            <w:tcW w:w="1701" w:type="dxa"/>
            <w:vAlign w:val="center"/>
          </w:tcPr>
          <w:p w14:paraId="46F9314D" w14:textId="77777777" w:rsidR="00E77593" w:rsidRPr="00486EAD" w:rsidRDefault="00E77593" w:rsidP="00E77593">
            <w:pPr>
              <w:widowControl/>
              <w:spacing w:line="480" w:lineRule="auto"/>
              <w:ind w:firstLine="420"/>
              <w:jc w:val="center"/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</w:pPr>
            <w:r w:rsidRPr="00486EAD"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T</w:t>
            </w:r>
            <w:r w:rsidRPr="00486EAD">
              <w:rPr>
                <w:rFonts w:cs="宋体" w:hint="eastAsia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his study</w:t>
            </w:r>
          </w:p>
        </w:tc>
      </w:tr>
      <w:tr w:rsidR="00486EAD" w:rsidRPr="00486EAD" w14:paraId="2BE9393D" w14:textId="77777777" w:rsidTr="00E77593">
        <w:trPr>
          <w:trHeight w:val="464"/>
          <w:jc w:val="center"/>
        </w:trPr>
        <w:tc>
          <w:tcPr>
            <w:tcW w:w="2410" w:type="dxa"/>
          </w:tcPr>
          <w:p w14:paraId="5144079E" w14:textId="77777777" w:rsidR="00E77593" w:rsidRPr="00486EAD" w:rsidRDefault="00E77593" w:rsidP="00E77593">
            <w:pPr>
              <w:pStyle w:val="af1"/>
              <w:ind w:firstLineChars="83" w:firstLine="174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OE-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nrgB</w:t>
            </w:r>
          </w:p>
        </w:tc>
        <w:tc>
          <w:tcPr>
            <w:tcW w:w="4253" w:type="dxa"/>
          </w:tcPr>
          <w:p w14:paraId="39E50E7E" w14:textId="77777777" w:rsidR="00E77593" w:rsidRPr="00486EAD" w:rsidRDefault="00E77593" w:rsidP="00E77593">
            <w:pPr>
              <w:pStyle w:val="af1"/>
              <w:ind w:firstLineChars="0" w:firstLine="0"/>
              <w:jc w:val="center"/>
              <w:rPr>
                <w:i/>
                <w:iCs/>
                <w:color w:val="000000" w:themeColor="text1"/>
                <w:kern w:val="24"/>
                <w:sz w:val="21"/>
                <w:szCs w:val="21"/>
              </w:rPr>
            </w:pPr>
            <w:r w:rsidRPr="00486EAD">
              <w:rPr>
                <w:i/>
                <w:iCs/>
                <w:color w:val="000000" w:themeColor="text1"/>
                <w:kern w:val="24"/>
                <w:sz w:val="21"/>
                <w:szCs w:val="21"/>
              </w:rPr>
              <w:t>B. licheniformis</w:t>
            </w:r>
            <w:r w:rsidRPr="00486EAD">
              <w:rPr>
                <w:color w:val="000000" w:themeColor="text1"/>
                <w:kern w:val="24"/>
                <w:sz w:val="21"/>
                <w:szCs w:val="21"/>
              </w:rPr>
              <w:t>contains plasmid 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nrgB</w:t>
            </w:r>
          </w:p>
        </w:tc>
        <w:tc>
          <w:tcPr>
            <w:tcW w:w="1701" w:type="dxa"/>
            <w:vAlign w:val="center"/>
          </w:tcPr>
          <w:p w14:paraId="2369C64D" w14:textId="77777777" w:rsidR="00E77593" w:rsidRPr="00486EAD" w:rsidRDefault="00E77593" w:rsidP="00E77593">
            <w:pPr>
              <w:widowControl/>
              <w:spacing w:line="480" w:lineRule="auto"/>
              <w:ind w:firstLine="420"/>
              <w:jc w:val="center"/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</w:pPr>
            <w:r w:rsidRPr="00486EAD"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T</w:t>
            </w:r>
            <w:r w:rsidRPr="00486EAD">
              <w:rPr>
                <w:rFonts w:cs="宋体" w:hint="eastAsia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his study</w:t>
            </w:r>
          </w:p>
        </w:tc>
      </w:tr>
      <w:tr w:rsidR="00486EAD" w:rsidRPr="00486EAD" w14:paraId="7DA6D87A" w14:textId="77777777" w:rsidTr="00E77593">
        <w:trPr>
          <w:trHeight w:val="464"/>
          <w:jc w:val="center"/>
        </w:trPr>
        <w:tc>
          <w:tcPr>
            <w:tcW w:w="2410" w:type="dxa"/>
          </w:tcPr>
          <w:p w14:paraId="2D4594A8" w14:textId="77777777" w:rsidR="00E77593" w:rsidRPr="00486EAD" w:rsidRDefault="00E77593" w:rsidP="00E77593">
            <w:pPr>
              <w:pStyle w:val="af1"/>
              <w:ind w:firstLineChars="83" w:firstLine="174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OE-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codY</w:t>
            </w:r>
          </w:p>
        </w:tc>
        <w:tc>
          <w:tcPr>
            <w:tcW w:w="4253" w:type="dxa"/>
          </w:tcPr>
          <w:p w14:paraId="6164AD0C" w14:textId="77777777" w:rsidR="00E77593" w:rsidRPr="00486EAD" w:rsidRDefault="00E77593" w:rsidP="00E77593">
            <w:pPr>
              <w:pStyle w:val="af1"/>
              <w:ind w:firstLineChars="0" w:firstLine="0"/>
              <w:jc w:val="center"/>
              <w:rPr>
                <w:i/>
                <w:iCs/>
                <w:color w:val="000000" w:themeColor="text1"/>
                <w:sz w:val="21"/>
                <w:szCs w:val="21"/>
              </w:rPr>
            </w:pPr>
            <w:r w:rsidRPr="00486EAD">
              <w:rPr>
                <w:i/>
                <w:iCs/>
                <w:color w:val="000000" w:themeColor="text1"/>
                <w:kern w:val="24"/>
                <w:sz w:val="21"/>
                <w:szCs w:val="21"/>
              </w:rPr>
              <w:t>B. licheniformis</w:t>
            </w:r>
            <w:r w:rsidRPr="00486EAD">
              <w:rPr>
                <w:color w:val="000000" w:themeColor="text1"/>
                <w:kern w:val="24"/>
                <w:sz w:val="21"/>
                <w:szCs w:val="21"/>
              </w:rPr>
              <w:t>contains plasmid 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codY</w:t>
            </w:r>
          </w:p>
        </w:tc>
        <w:tc>
          <w:tcPr>
            <w:tcW w:w="1701" w:type="dxa"/>
            <w:vAlign w:val="center"/>
          </w:tcPr>
          <w:p w14:paraId="6E4F9227" w14:textId="77777777" w:rsidR="00E77593" w:rsidRPr="00486EAD" w:rsidRDefault="00E77593" w:rsidP="00E77593">
            <w:pPr>
              <w:widowControl/>
              <w:spacing w:line="480" w:lineRule="auto"/>
              <w:ind w:firstLine="420"/>
              <w:jc w:val="center"/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</w:pPr>
            <w:r w:rsidRPr="00486EAD"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T</w:t>
            </w:r>
            <w:r w:rsidRPr="00486EAD">
              <w:rPr>
                <w:rFonts w:cs="宋体" w:hint="eastAsia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his study</w:t>
            </w:r>
          </w:p>
        </w:tc>
      </w:tr>
      <w:tr w:rsidR="00486EAD" w:rsidRPr="00486EAD" w14:paraId="44AB04A4" w14:textId="77777777" w:rsidTr="00E77593">
        <w:trPr>
          <w:trHeight w:val="464"/>
          <w:jc w:val="center"/>
        </w:trPr>
        <w:tc>
          <w:tcPr>
            <w:tcW w:w="2410" w:type="dxa"/>
          </w:tcPr>
          <w:p w14:paraId="04CBB955" w14:textId="77777777" w:rsidR="00E77593" w:rsidRPr="00486EAD" w:rsidRDefault="00E77593" w:rsidP="00E77593">
            <w:pPr>
              <w:pStyle w:val="af1"/>
              <w:ind w:firstLineChars="83" w:firstLine="174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OE-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tnrA</w:t>
            </w:r>
          </w:p>
        </w:tc>
        <w:tc>
          <w:tcPr>
            <w:tcW w:w="4253" w:type="dxa"/>
          </w:tcPr>
          <w:p w14:paraId="1691B2D8" w14:textId="77777777" w:rsidR="00E77593" w:rsidRPr="00486EAD" w:rsidRDefault="00E77593" w:rsidP="00E77593">
            <w:pPr>
              <w:pStyle w:val="af1"/>
              <w:ind w:firstLineChars="0" w:firstLine="0"/>
              <w:jc w:val="center"/>
              <w:rPr>
                <w:i/>
                <w:iCs/>
                <w:color w:val="000000" w:themeColor="text1"/>
                <w:sz w:val="21"/>
                <w:szCs w:val="21"/>
              </w:rPr>
            </w:pPr>
            <w:r w:rsidRPr="00486EAD">
              <w:rPr>
                <w:i/>
                <w:iCs/>
                <w:color w:val="000000" w:themeColor="text1"/>
                <w:kern w:val="24"/>
                <w:sz w:val="21"/>
                <w:szCs w:val="21"/>
              </w:rPr>
              <w:t>B. licheniformis</w:t>
            </w:r>
            <w:r w:rsidRPr="00486EAD">
              <w:rPr>
                <w:color w:val="000000" w:themeColor="text1"/>
                <w:kern w:val="24"/>
                <w:sz w:val="21"/>
                <w:szCs w:val="21"/>
              </w:rPr>
              <w:t>contains plasmid pHY-</w:t>
            </w:r>
            <w:r w:rsidRPr="00486EAD">
              <w:rPr>
                <w:i/>
                <w:iCs/>
                <w:color w:val="000000" w:themeColor="text1"/>
                <w:sz w:val="21"/>
                <w:szCs w:val="21"/>
              </w:rPr>
              <w:t>tnrA</w:t>
            </w:r>
          </w:p>
        </w:tc>
        <w:tc>
          <w:tcPr>
            <w:tcW w:w="1701" w:type="dxa"/>
            <w:vAlign w:val="center"/>
          </w:tcPr>
          <w:p w14:paraId="6E86CE73" w14:textId="77777777" w:rsidR="00E77593" w:rsidRPr="00486EAD" w:rsidRDefault="00E77593" w:rsidP="00E77593">
            <w:pPr>
              <w:widowControl/>
              <w:spacing w:line="480" w:lineRule="auto"/>
              <w:ind w:firstLine="420"/>
              <w:jc w:val="center"/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</w:pPr>
            <w:r w:rsidRPr="00486EAD">
              <w:rPr>
                <w:rFonts w:cs="宋体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T</w:t>
            </w:r>
            <w:r w:rsidRPr="00486EAD">
              <w:rPr>
                <w:rFonts w:cs="宋体" w:hint="eastAsia"/>
                <w:bCs/>
                <w:color w:val="000000" w:themeColor="text1"/>
                <w:kern w:val="24"/>
                <w:sz w:val="21"/>
                <w:szCs w:val="21"/>
                <w:lang w:val="fr-FR"/>
              </w:rPr>
              <w:t>his study</w:t>
            </w:r>
          </w:p>
        </w:tc>
      </w:tr>
    </w:tbl>
    <w:p w14:paraId="6FDDF2F3" w14:textId="77777777" w:rsidR="00CF1988" w:rsidRPr="00486EAD" w:rsidRDefault="00CF1988" w:rsidP="00493492">
      <w:pPr>
        <w:widowControl/>
        <w:spacing w:line="480" w:lineRule="auto"/>
        <w:jc w:val="left"/>
        <w:rPr>
          <w:rFonts w:ascii="Arial" w:hAnsi="Arial" w:cs="Arial"/>
          <w:b/>
          <w:bCs/>
          <w:color w:val="000000" w:themeColor="text1"/>
          <w:sz w:val="24"/>
        </w:rPr>
        <w:sectPr w:rsidR="00CF1988" w:rsidRPr="00486EA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0BE3948" w14:textId="77777777" w:rsidR="00493492" w:rsidRPr="00486EAD" w:rsidRDefault="00493492" w:rsidP="00CF1988">
      <w:pPr>
        <w:widowControl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486EAD">
        <w:rPr>
          <w:rFonts w:ascii="Times New Roman" w:hAnsi="Times New Roman" w:cs="Times New Roman" w:hint="eastAsia"/>
          <w:color w:val="000000" w:themeColor="text1"/>
          <w:sz w:val="24"/>
        </w:rPr>
        <w:lastRenderedPageBreak/>
        <w:t>Table S</w:t>
      </w:r>
      <w:r w:rsidRPr="00486EAD">
        <w:rPr>
          <w:rFonts w:ascii="Times New Roman" w:hAnsi="Times New Roman" w:cs="Times New Roman"/>
          <w:color w:val="000000" w:themeColor="text1"/>
          <w:sz w:val="24"/>
        </w:rPr>
        <w:t>3</w:t>
      </w:r>
      <w:r w:rsidRPr="00486EAD">
        <w:rPr>
          <w:rFonts w:ascii="Times New Roman" w:hAnsi="Times New Roman" w:cs="Times New Roman" w:hint="eastAsia"/>
          <w:color w:val="000000" w:themeColor="text1"/>
          <w:sz w:val="24"/>
        </w:rPr>
        <w:t xml:space="preserve">. </w:t>
      </w:r>
      <w:r w:rsidRPr="00486EAD">
        <w:rPr>
          <w:rFonts w:ascii="Times New Roman" w:hAnsi="Times New Roman" w:cs="Times New Roman"/>
          <w:color w:val="000000" w:themeColor="text1"/>
          <w:sz w:val="24"/>
        </w:rPr>
        <w:t>Primers used in this study.</w:t>
      </w:r>
    </w:p>
    <w:tbl>
      <w:tblPr>
        <w:tblStyle w:val="af"/>
        <w:tblW w:w="8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6794"/>
      </w:tblGrid>
      <w:tr w:rsidR="00486EAD" w:rsidRPr="00486EAD" w14:paraId="34104066" w14:textId="77777777" w:rsidTr="00493492">
        <w:tc>
          <w:tcPr>
            <w:tcW w:w="17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A8534E" w14:textId="77777777" w:rsidR="00493492" w:rsidRPr="00486EAD" w:rsidRDefault="00493492" w:rsidP="00A600F8">
            <w:pPr>
              <w:widowControl/>
              <w:spacing w:line="480" w:lineRule="auto"/>
              <w:ind w:firstLineChars="200" w:firstLine="4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EAD">
              <w:rPr>
                <w:rFonts w:ascii="Times New Roman" w:hAnsi="Times New Roman" w:cs="Times New Roman"/>
                <w:color w:val="000000" w:themeColor="text1"/>
                <w:szCs w:val="21"/>
              </w:rPr>
              <w:t>Primer name</w:t>
            </w:r>
          </w:p>
        </w:tc>
        <w:tc>
          <w:tcPr>
            <w:tcW w:w="67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908A23" w14:textId="77777777" w:rsidR="00493492" w:rsidRPr="00486EAD" w:rsidRDefault="00493492" w:rsidP="00A600F8">
            <w:pPr>
              <w:widowControl/>
              <w:spacing w:line="480" w:lineRule="auto"/>
              <w:ind w:firstLineChars="200" w:firstLine="4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EAD">
              <w:rPr>
                <w:rFonts w:ascii="Times New Roman" w:hAnsi="Times New Roman" w:cs="Times New Roman"/>
                <w:color w:val="000000" w:themeColor="text1"/>
                <w:szCs w:val="21"/>
              </w:rPr>
              <w:t>Sequence (5′ to 3′)</w:t>
            </w:r>
          </w:p>
        </w:tc>
      </w:tr>
      <w:tr w:rsidR="00486EAD" w:rsidRPr="00486EAD" w14:paraId="7487C043" w14:textId="77777777" w:rsidTr="00CD5D09">
        <w:tc>
          <w:tcPr>
            <w:tcW w:w="1728" w:type="dxa"/>
            <w:tcBorders>
              <w:top w:val="single" w:sz="4" w:space="0" w:color="000000"/>
            </w:tcBorders>
          </w:tcPr>
          <w:p w14:paraId="6E83612B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rsbRA-F</w:t>
            </w:r>
          </w:p>
        </w:tc>
        <w:tc>
          <w:tcPr>
            <w:tcW w:w="6794" w:type="dxa"/>
            <w:tcBorders>
              <w:top w:val="single" w:sz="4" w:space="0" w:color="000000"/>
            </w:tcBorders>
          </w:tcPr>
          <w:p w14:paraId="41339FD7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GCGCTCGAGATGTCGAATCAAGCAGT</w:t>
            </w:r>
          </w:p>
        </w:tc>
      </w:tr>
      <w:tr w:rsidR="00486EAD" w:rsidRPr="00486EAD" w14:paraId="0860FC5E" w14:textId="77777777" w:rsidTr="00CD5D09">
        <w:tc>
          <w:tcPr>
            <w:tcW w:w="1728" w:type="dxa"/>
          </w:tcPr>
          <w:p w14:paraId="16E7BD48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rsbRA-R</w:t>
            </w:r>
          </w:p>
        </w:tc>
        <w:tc>
          <w:tcPr>
            <w:tcW w:w="6794" w:type="dxa"/>
          </w:tcPr>
          <w:p w14:paraId="53553F0F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CCGGTACCTTATTCCTCCAATGAAAC</w:t>
            </w:r>
          </w:p>
        </w:tc>
      </w:tr>
      <w:tr w:rsidR="00486EAD" w:rsidRPr="00486EAD" w14:paraId="31764940" w14:textId="77777777" w:rsidTr="00CD5D09">
        <w:tc>
          <w:tcPr>
            <w:tcW w:w="1728" w:type="dxa"/>
          </w:tcPr>
          <w:p w14:paraId="0BBE546E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rapA-F</w:t>
            </w:r>
          </w:p>
        </w:tc>
        <w:tc>
          <w:tcPr>
            <w:tcW w:w="6794" w:type="dxa"/>
          </w:tcPr>
          <w:p w14:paraId="1FB9AEDE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CCGGTACCTTAGATTTCATACGACCA</w:t>
            </w:r>
          </w:p>
        </w:tc>
      </w:tr>
      <w:tr w:rsidR="00486EAD" w:rsidRPr="00486EAD" w14:paraId="4FCE8BA0" w14:textId="77777777" w:rsidTr="00CD5D09">
        <w:tc>
          <w:tcPr>
            <w:tcW w:w="1728" w:type="dxa"/>
          </w:tcPr>
          <w:p w14:paraId="21E4E47C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rapA-R</w:t>
            </w:r>
          </w:p>
        </w:tc>
        <w:tc>
          <w:tcPr>
            <w:tcW w:w="6794" w:type="dxa"/>
          </w:tcPr>
          <w:p w14:paraId="651E206B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AAACTCGAGGTGAGCGTAAAAATCCCA</w:t>
            </w:r>
          </w:p>
        </w:tc>
      </w:tr>
      <w:tr w:rsidR="00486EAD" w:rsidRPr="00486EAD" w14:paraId="07CF414A" w14:textId="77777777" w:rsidTr="00CD5D09">
        <w:tc>
          <w:tcPr>
            <w:tcW w:w="1728" w:type="dxa"/>
          </w:tcPr>
          <w:p w14:paraId="41CF6266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nadR-F</w:t>
            </w:r>
          </w:p>
        </w:tc>
        <w:tc>
          <w:tcPr>
            <w:tcW w:w="6794" w:type="dxa"/>
          </w:tcPr>
          <w:p w14:paraId="4BFEC4C3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CCGGTACCTTGACAGACGGATTAAAAC</w:t>
            </w:r>
          </w:p>
        </w:tc>
      </w:tr>
      <w:tr w:rsidR="00486EAD" w:rsidRPr="00486EAD" w14:paraId="6864FE66" w14:textId="77777777" w:rsidTr="00FC05A6">
        <w:tc>
          <w:tcPr>
            <w:tcW w:w="1728" w:type="dxa"/>
          </w:tcPr>
          <w:p w14:paraId="35085C32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nadR-R</w:t>
            </w:r>
          </w:p>
        </w:tc>
        <w:tc>
          <w:tcPr>
            <w:tcW w:w="6794" w:type="dxa"/>
          </w:tcPr>
          <w:p w14:paraId="1CC5B95E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GCGCTCGAGTTATTCGGGAATGAGGAT</w:t>
            </w:r>
          </w:p>
        </w:tc>
      </w:tr>
      <w:tr w:rsidR="00486EAD" w:rsidRPr="00486EAD" w14:paraId="1B0E441F" w14:textId="77777777" w:rsidTr="00FC05A6">
        <w:tc>
          <w:tcPr>
            <w:tcW w:w="1728" w:type="dxa"/>
          </w:tcPr>
          <w:p w14:paraId="05807230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cggR-F</w:t>
            </w:r>
          </w:p>
        </w:tc>
        <w:tc>
          <w:tcPr>
            <w:tcW w:w="6794" w:type="dxa"/>
          </w:tcPr>
          <w:p w14:paraId="2BA95AD4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CCGGTACCAATTTATATTGAGGGAAGAAGCT</w:t>
            </w:r>
          </w:p>
        </w:tc>
      </w:tr>
      <w:tr w:rsidR="00486EAD" w:rsidRPr="00486EAD" w14:paraId="4473A568" w14:textId="77777777" w:rsidTr="00FC05A6">
        <w:tc>
          <w:tcPr>
            <w:tcW w:w="1728" w:type="dxa"/>
          </w:tcPr>
          <w:p w14:paraId="0D580938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cggR-R</w:t>
            </w:r>
          </w:p>
        </w:tc>
        <w:tc>
          <w:tcPr>
            <w:tcW w:w="6794" w:type="dxa"/>
          </w:tcPr>
          <w:p w14:paraId="0566666A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CCGCTCGAGATGAATCAACTTATACAGGCTCA</w:t>
            </w:r>
          </w:p>
        </w:tc>
      </w:tr>
      <w:tr w:rsidR="00486EAD" w:rsidRPr="00486EAD" w14:paraId="3BEA4360" w14:textId="77777777" w:rsidTr="00FC05A6">
        <w:tc>
          <w:tcPr>
            <w:tcW w:w="1728" w:type="dxa"/>
          </w:tcPr>
          <w:p w14:paraId="239D69C3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ccpA-2-F</w:t>
            </w:r>
          </w:p>
        </w:tc>
        <w:tc>
          <w:tcPr>
            <w:tcW w:w="6794" w:type="dxa"/>
          </w:tcPr>
          <w:p w14:paraId="68EF35A7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CCGGTACCATGAGTAATGTGACAATATATG</w:t>
            </w:r>
          </w:p>
        </w:tc>
      </w:tr>
      <w:tr w:rsidR="00486EAD" w:rsidRPr="00486EAD" w14:paraId="74D10EC9" w14:textId="77777777" w:rsidTr="00FC05A6">
        <w:tc>
          <w:tcPr>
            <w:tcW w:w="1728" w:type="dxa"/>
          </w:tcPr>
          <w:p w14:paraId="25278F72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ccpA-2-R</w:t>
            </w:r>
          </w:p>
        </w:tc>
        <w:tc>
          <w:tcPr>
            <w:tcW w:w="6794" w:type="dxa"/>
          </w:tcPr>
          <w:p w14:paraId="79B6CC85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CCGCTCGAGTCATTTTGTTGATTGTCTGAGT</w:t>
            </w:r>
          </w:p>
        </w:tc>
      </w:tr>
      <w:tr w:rsidR="00486EAD" w:rsidRPr="00486EAD" w14:paraId="121A13A1" w14:textId="77777777" w:rsidTr="00FC05A6">
        <w:tc>
          <w:tcPr>
            <w:tcW w:w="1728" w:type="dxa"/>
          </w:tcPr>
          <w:p w14:paraId="13313A9F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codY-F</w:t>
            </w:r>
          </w:p>
        </w:tc>
        <w:tc>
          <w:tcPr>
            <w:tcW w:w="6794" w:type="dxa"/>
          </w:tcPr>
          <w:p w14:paraId="62A29424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ATGGCTTTATTACAAAAAACAAGAAAGATTAA</w:t>
            </w:r>
          </w:p>
        </w:tc>
      </w:tr>
      <w:tr w:rsidR="00486EAD" w:rsidRPr="00486EAD" w14:paraId="4E21BF68" w14:textId="77777777" w:rsidTr="00FC05A6">
        <w:tc>
          <w:tcPr>
            <w:tcW w:w="1728" w:type="dxa"/>
          </w:tcPr>
          <w:p w14:paraId="0D6FC635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codY-R</w:t>
            </w:r>
          </w:p>
        </w:tc>
        <w:tc>
          <w:tcPr>
            <w:tcW w:w="6794" w:type="dxa"/>
          </w:tcPr>
          <w:p w14:paraId="14139402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CTTTTAATGAGACTTTAGTTTTTCTAATTCCAT</w:t>
            </w:r>
          </w:p>
        </w:tc>
      </w:tr>
      <w:tr w:rsidR="00486EAD" w:rsidRPr="00486EAD" w14:paraId="11E6A3B7" w14:textId="77777777" w:rsidTr="00FC05A6">
        <w:tc>
          <w:tcPr>
            <w:tcW w:w="1728" w:type="dxa"/>
          </w:tcPr>
          <w:p w14:paraId="7FB8D8D6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tnrA-F</w:t>
            </w:r>
          </w:p>
        </w:tc>
        <w:tc>
          <w:tcPr>
            <w:tcW w:w="6794" w:type="dxa"/>
          </w:tcPr>
          <w:p w14:paraId="716384B2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AAAATGACAGTCGAAGATCTTTCTTAT</w:t>
            </w:r>
          </w:p>
        </w:tc>
      </w:tr>
      <w:tr w:rsidR="00486EAD" w:rsidRPr="00486EAD" w14:paraId="47F02188" w14:textId="77777777" w:rsidTr="00FC05A6">
        <w:tc>
          <w:tcPr>
            <w:tcW w:w="1728" w:type="dxa"/>
          </w:tcPr>
          <w:p w14:paraId="5823717B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tnrA-R</w:t>
            </w:r>
          </w:p>
        </w:tc>
        <w:tc>
          <w:tcPr>
            <w:tcW w:w="6794" w:type="dxa"/>
          </w:tcPr>
          <w:p w14:paraId="62C558E5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TTAGCGGTTTTTGTATTTAAAATG</w:t>
            </w:r>
          </w:p>
        </w:tc>
      </w:tr>
      <w:tr w:rsidR="00486EAD" w:rsidRPr="00486EAD" w14:paraId="56DDE6B3" w14:textId="77777777" w:rsidTr="00FC05A6">
        <w:tc>
          <w:tcPr>
            <w:tcW w:w="1728" w:type="dxa"/>
          </w:tcPr>
          <w:p w14:paraId="62433E2A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nrgB-F</w:t>
            </w:r>
          </w:p>
        </w:tc>
        <w:tc>
          <w:tcPr>
            <w:tcW w:w="6794" w:type="dxa"/>
          </w:tcPr>
          <w:p w14:paraId="48B4B057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ATGAGCGGTCAAATGTATAAGGTGG</w:t>
            </w:r>
          </w:p>
        </w:tc>
      </w:tr>
      <w:tr w:rsidR="00FC05A6" w:rsidRPr="00486EAD" w14:paraId="4445F0F0" w14:textId="77777777" w:rsidTr="00CD5D09">
        <w:tc>
          <w:tcPr>
            <w:tcW w:w="1728" w:type="dxa"/>
            <w:tcBorders>
              <w:bottom w:val="single" w:sz="4" w:space="0" w:color="000000"/>
            </w:tcBorders>
          </w:tcPr>
          <w:p w14:paraId="19E84CDA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nrgB-R</w:t>
            </w:r>
          </w:p>
        </w:tc>
        <w:tc>
          <w:tcPr>
            <w:tcW w:w="6794" w:type="dxa"/>
            <w:tcBorders>
              <w:bottom w:val="single" w:sz="4" w:space="0" w:color="000000"/>
            </w:tcBorders>
          </w:tcPr>
          <w:p w14:paraId="7FD90947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TTATAAAGCGTCAGGACCTTCCTC</w:t>
            </w:r>
          </w:p>
        </w:tc>
      </w:tr>
    </w:tbl>
    <w:p w14:paraId="4A3902AD" w14:textId="77777777" w:rsidR="00CF1988" w:rsidRPr="00486EAD" w:rsidRDefault="00CF1988" w:rsidP="00CF1988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</w:rPr>
        <w:sectPr w:rsidR="00CF1988" w:rsidRPr="00486EA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8287860" w14:textId="77777777" w:rsidR="00FC05A6" w:rsidRPr="00486EAD" w:rsidRDefault="00CF1988" w:rsidP="00CF1988">
      <w:pPr>
        <w:widowControl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486EAD">
        <w:rPr>
          <w:rFonts w:ascii="Times New Roman" w:hAnsi="Times New Roman" w:cs="Times New Roman" w:hint="eastAsia"/>
          <w:color w:val="000000" w:themeColor="text1"/>
          <w:sz w:val="24"/>
        </w:rPr>
        <w:lastRenderedPageBreak/>
        <w:t>Table S</w:t>
      </w:r>
      <w:r w:rsidRPr="00486EAD">
        <w:rPr>
          <w:rFonts w:ascii="Times New Roman" w:hAnsi="Times New Roman" w:cs="Times New Roman"/>
          <w:color w:val="000000" w:themeColor="text1"/>
          <w:sz w:val="24"/>
        </w:rPr>
        <w:t>4</w:t>
      </w:r>
      <w:r w:rsidRPr="00486EAD">
        <w:rPr>
          <w:rFonts w:ascii="Times New Roman" w:hAnsi="Times New Roman" w:cs="Times New Roman" w:hint="eastAsia"/>
          <w:color w:val="000000" w:themeColor="text1"/>
          <w:sz w:val="24"/>
        </w:rPr>
        <w:t xml:space="preserve">. </w:t>
      </w:r>
      <w:r w:rsidRPr="00486EAD">
        <w:rPr>
          <w:rFonts w:ascii="Times New Roman" w:hAnsi="Times New Roman" w:cs="Times New Roman"/>
          <w:color w:val="000000" w:themeColor="text1"/>
          <w:sz w:val="24"/>
        </w:rPr>
        <w:t xml:space="preserve">qRT-PCR </w:t>
      </w:r>
      <w:r w:rsidRPr="00486EAD">
        <w:rPr>
          <w:rFonts w:ascii="Times New Roman" w:hAnsi="Times New Roman" w:cs="Times New Roman" w:hint="eastAsia"/>
          <w:color w:val="000000" w:themeColor="text1"/>
          <w:sz w:val="24"/>
        </w:rPr>
        <w:t>p</w:t>
      </w:r>
      <w:r w:rsidRPr="00486EAD">
        <w:rPr>
          <w:rFonts w:ascii="Times New Roman" w:hAnsi="Times New Roman" w:cs="Times New Roman"/>
          <w:color w:val="000000" w:themeColor="text1"/>
          <w:sz w:val="24"/>
        </w:rPr>
        <w:t>rimers used in this study.</w:t>
      </w:r>
    </w:p>
    <w:tbl>
      <w:tblPr>
        <w:tblStyle w:val="af0"/>
        <w:tblW w:w="8372" w:type="dxa"/>
        <w:tblLook w:val="04A0" w:firstRow="1" w:lastRow="0" w:firstColumn="1" w:lastColumn="0" w:noHBand="0" w:noVBand="1"/>
      </w:tblPr>
      <w:tblGrid>
        <w:gridCol w:w="2154"/>
        <w:gridCol w:w="6218"/>
      </w:tblGrid>
      <w:tr w:rsidR="00486EAD" w:rsidRPr="00486EAD" w14:paraId="067A7889" w14:textId="77777777" w:rsidTr="00FA23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1"/>
        </w:trPr>
        <w:tc>
          <w:tcPr>
            <w:tcW w:w="0" w:type="auto"/>
          </w:tcPr>
          <w:p w14:paraId="139E9FF8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bookmarkStart w:id="17" w:name="OLE_LINK382"/>
            <w:bookmarkStart w:id="18" w:name="OLE_LINK383"/>
            <w:r w:rsidRPr="00486EAD">
              <w:rPr>
                <w:color w:val="000000" w:themeColor="text1"/>
                <w:sz w:val="21"/>
                <w:szCs w:val="21"/>
              </w:rPr>
              <w:t>Primer name</w:t>
            </w:r>
          </w:p>
        </w:tc>
        <w:tc>
          <w:tcPr>
            <w:tcW w:w="0" w:type="auto"/>
          </w:tcPr>
          <w:p w14:paraId="476B9D33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Sequence (5′ to 3′)</w:t>
            </w:r>
          </w:p>
        </w:tc>
      </w:tr>
      <w:tr w:rsidR="00486EAD" w:rsidRPr="00486EAD" w14:paraId="1DC7484A" w14:textId="77777777" w:rsidTr="00FA231C">
        <w:trPr>
          <w:trHeight w:val="421"/>
        </w:trPr>
        <w:tc>
          <w:tcPr>
            <w:tcW w:w="0" w:type="auto"/>
          </w:tcPr>
          <w:p w14:paraId="236ECC6E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</w:t>
            </w:r>
            <w:r w:rsidRPr="00486EAD">
              <w:rPr>
                <w:iCs/>
                <w:color w:val="000000" w:themeColor="text1"/>
                <w:sz w:val="21"/>
                <w:szCs w:val="21"/>
              </w:rPr>
              <w:t>16s</w:t>
            </w:r>
            <w:r w:rsidRPr="00486EAD">
              <w:rPr>
                <w:color w:val="000000" w:themeColor="text1"/>
                <w:sz w:val="21"/>
                <w:szCs w:val="21"/>
              </w:rPr>
              <w:t>-F</w:t>
            </w:r>
          </w:p>
        </w:tc>
        <w:tc>
          <w:tcPr>
            <w:tcW w:w="0" w:type="auto"/>
          </w:tcPr>
          <w:p w14:paraId="6CA55553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ACAGATTTGTGGGATTGGCTTAG</w:t>
            </w:r>
          </w:p>
        </w:tc>
      </w:tr>
      <w:tr w:rsidR="00486EAD" w:rsidRPr="00486EAD" w14:paraId="659001D8" w14:textId="77777777" w:rsidTr="00FA231C">
        <w:trPr>
          <w:trHeight w:val="438"/>
        </w:trPr>
        <w:tc>
          <w:tcPr>
            <w:tcW w:w="0" w:type="auto"/>
          </w:tcPr>
          <w:p w14:paraId="012D1162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</w:t>
            </w:r>
            <w:r w:rsidRPr="00486EAD">
              <w:rPr>
                <w:iCs/>
                <w:color w:val="000000" w:themeColor="text1"/>
                <w:sz w:val="21"/>
                <w:szCs w:val="21"/>
              </w:rPr>
              <w:t>16s</w:t>
            </w:r>
            <w:r w:rsidRPr="00486EAD">
              <w:rPr>
                <w:color w:val="000000" w:themeColor="text1"/>
                <w:sz w:val="21"/>
                <w:szCs w:val="21"/>
              </w:rPr>
              <w:t>-R</w:t>
            </w:r>
          </w:p>
        </w:tc>
        <w:tc>
          <w:tcPr>
            <w:tcW w:w="0" w:type="auto"/>
          </w:tcPr>
          <w:p w14:paraId="39008F8E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CGTGTCGTGAGATGTTGGGTTA</w:t>
            </w:r>
          </w:p>
        </w:tc>
      </w:tr>
      <w:tr w:rsidR="00486EAD" w:rsidRPr="00486EAD" w14:paraId="09F160B8" w14:textId="77777777" w:rsidTr="00FA231C">
        <w:trPr>
          <w:trHeight w:val="421"/>
        </w:trPr>
        <w:tc>
          <w:tcPr>
            <w:tcW w:w="0" w:type="auto"/>
          </w:tcPr>
          <w:p w14:paraId="60A396CE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q-crr-F</w:t>
            </w:r>
          </w:p>
        </w:tc>
        <w:tc>
          <w:tcPr>
            <w:tcW w:w="0" w:type="auto"/>
          </w:tcPr>
          <w:p w14:paraId="7EDD46C8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TCAAGCCGCATCCACC</w:t>
            </w:r>
          </w:p>
        </w:tc>
      </w:tr>
      <w:tr w:rsidR="00486EAD" w:rsidRPr="00486EAD" w14:paraId="1768D72A" w14:textId="77777777" w:rsidTr="00FA231C">
        <w:trPr>
          <w:trHeight w:val="421"/>
        </w:trPr>
        <w:tc>
          <w:tcPr>
            <w:tcW w:w="0" w:type="auto"/>
          </w:tcPr>
          <w:p w14:paraId="0C182247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q-crr-R</w:t>
            </w:r>
          </w:p>
        </w:tc>
        <w:tc>
          <w:tcPr>
            <w:tcW w:w="0" w:type="auto"/>
          </w:tcPr>
          <w:p w14:paraId="14E7B073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AAGTTCTCCAATAAAATCTCCC</w:t>
            </w:r>
          </w:p>
        </w:tc>
      </w:tr>
      <w:tr w:rsidR="00486EAD" w:rsidRPr="00486EAD" w14:paraId="640589F8" w14:textId="77777777" w:rsidTr="00FA231C">
        <w:trPr>
          <w:trHeight w:val="421"/>
        </w:trPr>
        <w:tc>
          <w:tcPr>
            <w:tcW w:w="0" w:type="auto"/>
          </w:tcPr>
          <w:p w14:paraId="2C132041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q-pgi-F</w:t>
            </w:r>
          </w:p>
        </w:tc>
        <w:tc>
          <w:tcPr>
            <w:tcW w:w="0" w:type="auto"/>
          </w:tcPr>
          <w:p w14:paraId="74C927B7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GGATGGGTGGATCTTCCGAC</w:t>
            </w:r>
          </w:p>
        </w:tc>
      </w:tr>
      <w:tr w:rsidR="00486EAD" w:rsidRPr="00486EAD" w14:paraId="067994EA" w14:textId="77777777" w:rsidTr="00FA231C">
        <w:trPr>
          <w:trHeight w:val="421"/>
        </w:trPr>
        <w:tc>
          <w:tcPr>
            <w:tcW w:w="0" w:type="auto"/>
          </w:tcPr>
          <w:p w14:paraId="438ADDEA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q-pgi-R</w:t>
            </w:r>
          </w:p>
        </w:tc>
        <w:tc>
          <w:tcPr>
            <w:tcW w:w="0" w:type="auto"/>
          </w:tcPr>
          <w:p w14:paraId="41702649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CATTTCGATCGCCGCTCTTG</w:t>
            </w:r>
          </w:p>
        </w:tc>
      </w:tr>
      <w:tr w:rsidR="00486EAD" w:rsidRPr="00486EAD" w14:paraId="41B2AC12" w14:textId="77777777" w:rsidTr="00FA231C">
        <w:trPr>
          <w:trHeight w:val="421"/>
        </w:trPr>
        <w:tc>
          <w:tcPr>
            <w:tcW w:w="0" w:type="auto"/>
          </w:tcPr>
          <w:p w14:paraId="0152990C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q-pyk-F</w:t>
            </w:r>
          </w:p>
        </w:tc>
        <w:tc>
          <w:tcPr>
            <w:tcW w:w="0" w:type="auto"/>
          </w:tcPr>
          <w:p w14:paraId="58C61223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CAGCCGCTTTTTCAAGGGAC</w:t>
            </w:r>
          </w:p>
        </w:tc>
      </w:tr>
      <w:tr w:rsidR="00486EAD" w:rsidRPr="00486EAD" w14:paraId="5BA46B78" w14:textId="77777777" w:rsidTr="00FA231C">
        <w:trPr>
          <w:trHeight w:val="438"/>
        </w:trPr>
        <w:tc>
          <w:tcPr>
            <w:tcW w:w="0" w:type="auto"/>
          </w:tcPr>
          <w:p w14:paraId="7E800E4B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q-pyk-R</w:t>
            </w:r>
          </w:p>
        </w:tc>
        <w:tc>
          <w:tcPr>
            <w:tcW w:w="0" w:type="auto"/>
          </w:tcPr>
          <w:p w14:paraId="11B158B2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CAGCCGCTTTTTCAAGGGAC</w:t>
            </w:r>
          </w:p>
        </w:tc>
      </w:tr>
      <w:tr w:rsidR="00486EAD" w:rsidRPr="00486EAD" w14:paraId="2DD3E89E" w14:textId="77777777" w:rsidTr="00FA231C">
        <w:trPr>
          <w:trHeight w:val="421"/>
        </w:trPr>
        <w:tc>
          <w:tcPr>
            <w:tcW w:w="0" w:type="auto"/>
          </w:tcPr>
          <w:p w14:paraId="4DBBCD62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q-pdhD-F</w:t>
            </w:r>
          </w:p>
        </w:tc>
        <w:tc>
          <w:tcPr>
            <w:tcW w:w="0" w:type="auto"/>
          </w:tcPr>
          <w:p w14:paraId="38C30CEE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TGCAGCCAAATTCCCGTTTG</w:t>
            </w:r>
          </w:p>
        </w:tc>
      </w:tr>
      <w:tr w:rsidR="00486EAD" w:rsidRPr="00486EAD" w14:paraId="2C1A8B9D" w14:textId="77777777" w:rsidTr="00FA231C">
        <w:trPr>
          <w:trHeight w:val="421"/>
        </w:trPr>
        <w:tc>
          <w:tcPr>
            <w:tcW w:w="0" w:type="auto"/>
          </w:tcPr>
          <w:p w14:paraId="358FCD4A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q-pdhD-R</w:t>
            </w:r>
          </w:p>
        </w:tc>
        <w:tc>
          <w:tcPr>
            <w:tcW w:w="0" w:type="auto"/>
          </w:tcPr>
          <w:p w14:paraId="68C36C31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GGCAATTTGTGCACCGATGA</w:t>
            </w:r>
          </w:p>
        </w:tc>
      </w:tr>
      <w:tr w:rsidR="00486EAD" w:rsidRPr="00486EAD" w14:paraId="0DC2D0EA" w14:textId="77777777" w:rsidTr="00FA231C">
        <w:trPr>
          <w:trHeight w:val="421"/>
        </w:trPr>
        <w:tc>
          <w:tcPr>
            <w:tcW w:w="0" w:type="auto"/>
          </w:tcPr>
          <w:p w14:paraId="116ACA86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q-gapB-F</w:t>
            </w:r>
          </w:p>
        </w:tc>
        <w:tc>
          <w:tcPr>
            <w:tcW w:w="0" w:type="auto"/>
          </w:tcPr>
          <w:p w14:paraId="48E82AE8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ACGCTGGAGACGATTGC</w:t>
            </w:r>
          </w:p>
        </w:tc>
      </w:tr>
      <w:tr w:rsidR="00486EAD" w:rsidRPr="00486EAD" w14:paraId="6A1D3B0B" w14:textId="77777777" w:rsidTr="00FA231C">
        <w:trPr>
          <w:trHeight w:val="421"/>
        </w:trPr>
        <w:tc>
          <w:tcPr>
            <w:tcW w:w="0" w:type="auto"/>
          </w:tcPr>
          <w:p w14:paraId="05D55131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q-gapB-R</w:t>
            </w:r>
          </w:p>
        </w:tc>
        <w:tc>
          <w:tcPr>
            <w:tcW w:w="0" w:type="auto"/>
          </w:tcPr>
          <w:p w14:paraId="63987068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CCACGGAAGAAGTTTAGGG</w:t>
            </w:r>
          </w:p>
        </w:tc>
      </w:tr>
      <w:tr w:rsidR="00486EAD" w:rsidRPr="00486EAD" w14:paraId="649ABBFE" w14:textId="77777777" w:rsidTr="00FA231C">
        <w:trPr>
          <w:trHeight w:val="421"/>
        </w:trPr>
        <w:tc>
          <w:tcPr>
            <w:tcW w:w="0" w:type="auto"/>
          </w:tcPr>
          <w:p w14:paraId="7E6EF919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q-glmU-F</w:t>
            </w:r>
          </w:p>
        </w:tc>
        <w:tc>
          <w:tcPr>
            <w:tcW w:w="0" w:type="auto"/>
          </w:tcPr>
          <w:p w14:paraId="025727B3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CGACAGGCTACGGACGCATTA</w:t>
            </w:r>
          </w:p>
        </w:tc>
      </w:tr>
      <w:tr w:rsidR="00486EAD" w:rsidRPr="00486EAD" w14:paraId="5260CFCE" w14:textId="77777777" w:rsidTr="00FA231C">
        <w:trPr>
          <w:trHeight w:val="438"/>
        </w:trPr>
        <w:tc>
          <w:tcPr>
            <w:tcW w:w="0" w:type="auto"/>
          </w:tcPr>
          <w:p w14:paraId="1F2AE16F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q-glmU-R</w:t>
            </w:r>
          </w:p>
        </w:tc>
        <w:tc>
          <w:tcPr>
            <w:tcW w:w="0" w:type="auto"/>
          </w:tcPr>
          <w:p w14:paraId="4B1727DB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AGCGGCTACAGTTTCACCTTGATTTT</w:t>
            </w:r>
          </w:p>
        </w:tc>
      </w:tr>
      <w:tr w:rsidR="00486EAD" w:rsidRPr="00486EAD" w14:paraId="756789BF" w14:textId="77777777" w:rsidTr="00FA231C">
        <w:trPr>
          <w:trHeight w:val="421"/>
        </w:trPr>
        <w:tc>
          <w:tcPr>
            <w:tcW w:w="0" w:type="auto"/>
          </w:tcPr>
          <w:p w14:paraId="6710E41B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q-galE-F</w:t>
            </w:r>
          </w:p>
        </w:tc>
        <w:tc>
          <w:tcPr>
            <w:tcW w:w="0" w:type="auto"/>
          </w:tcPr>
          <w:p w14:paraId="0E0BCA96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GCACGGTGTCAAATGGG</w:t>
            </w:r>
          </w:p>
        </w:tc>
      </w:tr>
      <w:tr w:rsidR="00486EAD" w:rsidRPr="00486EAD" w14:paraId="4159AA7C" w14:textId="77777777" w:rsidTr="00FA231C">
        <w:trPr>
          <w:trHeight w:val="421"/>
        </w:trPr>
        <w:tc>
          <w:tcPr>
            <w:tcW w:w="0" w:type="auto"/>
          </w:tcPr>
          <w:p w14:paraId="201C5980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q-galE-R</w:t>
            </w:r>
          </w:p>
        </w:tc>
        <w:tc>
          <w:tcPr>
            <w:tcW w:w="0" w:type="auto"/>
          </w:tcPr>
          <w:p w14:paraId="7AA259BD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ACGAGGGGAATGAGATGG</w:t>
            </w:r>
          </w:p>
        </w:tc>
      </w:tr>
      <w:tr w:rsidR="00486EAD" w:rsidRPr="00486EAD" w14:paraId="52A82203" w14:textId="77777777" w:rsidTr="00FA231C">
        <w:trPr>
          <w:trHeight w:val="421"/>
        </w:trPr>
        <w:tc>
          <w:tcPr>
            <w:tcW w:w="0" w:type="auto"/>
          </w:tcPr>
          <w:p w14:paraId="27EE366F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q-epsG-F</w:t>
            </w:r>
          </w:p>
        </w:tc>
        <w:tc>
          <w:tcPr>
            <w:tcW w:w="0" w:type="auto"/>
          </w:tcPr>
          <w:p w14:paraId="78AAFC90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TCCATAAGAGTGCGGTAAATC</w:t>
            </w:r>
          </w:p>
        </w:tc>
      </w:tr>
      <w:tr w:rsidR="00486EAD" w:rsidRPr="00486EAD" w14:paraId="79E5AC1F" w14:textId="77777777" w:rsidTr="00FA231C">
        <w:trPr>
          <w:trHeight w:val="421"/>
        </w:trPr>
        <w:tc>
          <w:tcPr>
            <w:tcW w:w="0" w:type="auto"/>
          </w:tcPr>
          <w:p w14:paraId="172DB71E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q-epsG-R</w:t>
            </w:r>
          </w:p>
        </w:tc>
        <w:tc>
          <w:tcPr>
            <w:tcW w:w="0" w:type="auto"/>
          </w:tcPr>
          <w:p w14:paraId="4FD6AE33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ACAAGGTCGGAACGGATTA</w:t>
            </w:r>
          </w:p>
        </w:tc>
      </w:tr>
      <w:tr w:rsidR="00486EAD" w:rsidRPr="00486EAD" w14:paraId="5342BB35" w14:textId="77777777" w:rsidTr="00FA231C">
        <w:trPr>
          <w:trHeight w:val="421"/>
        </w:trPr>
        <w:tc>
          <w:tcPr>
            <w:tcW w:w="0" w:type="auto"/>
          </w:tcPr>
          <w:p w14:paraId="7B091A0B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q-epsO-F</w:t>
            </w:r>
          </w:p>
        </w:tc>
        <w:tc>
          <w:tcPr>
            <w:tcW w:w="0" w:type="auto"/>
          </w:tcPr>
          <w:p w14:paraId="273910B5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CGATGATGGCGTCCTTTG</w:t>
            </w:r>
          </w:p>
        </w:tc>
      </w:tr>
      <w:tr w:rsidR="00486EAD" w:rsidRPr="00486EAD" w14:paraId="7305C4A3" w14:textId="77777777" w:rsidTr="00FA231C">
        <w:trPr>
          <w:trHeight w:val="438"/>
        </w:trPr>
        <w:tc>
          <w:tcPr>
            <w:tcW w:w="0" w:type="auto"/>
          </w:tcPr>
          <w:p w14:paraId="4214B6B9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q-epsO-R</w:t>
            </w:r>
          </w:p>
        </w:tc>
        <w:tc>
          <w:tcPr>
            <w:tcW w:w="0" w:type="auto"/>
          </w:tcPr>
          <w:p w14:paraId="2FB2A236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TTTACTTGGACTACCCGCTCTAC</w:t>
            </w:r>
          </w:p>
        </w:tc>
      </w:tr>
      <w:tr w:rsidR="00486EAD" w:rsidRPr="00486EAD" w14:paraId="1D8EFA4F" w14:textId="77777777" w:rsidTr="00FA231C">
        <w:trPr>
          <w:trHeight w:val="421"/>
        </w:trPr>
        <w:tc>
          <w:tcPr>
            <w:tcW w:w="0" w:type="auto"/>
          </w:tcPr>
          <w:p w14:paraId="3F5584F2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q-gtaB-F</w:t>
            </w:r>
          </w:p>
        </w:tc>
        <w:tc>
          <w:tcPr>
            <w:tcW w:w="0" w:type="auto"/>
          </w:tcPr>
          <w:p w14:paraId="4EDA08C3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CACAGGAGCCCAAAAACAGC</w:t>
            </w:r>
          </w:p>
        </w:tc>
      </w:tr>
      <w:tr w:rsidR="00486EAD" w:rsidRPr="00486EAD" w14:paraId="52BC7FFC" w14:textId="77777777" w:rsidTr="00FA231C">
        <w:trPr>
          <w:trHeight w:val="421"/>
        </w:trPr>
        <w:tc>
          <w:tcPr>
            <w:tcW w:w="0" w:type="auto"/>
          </w:tcPr>
          <w:p w14:paraId="11255788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q-gtaB-R</w:t>
            </w:r>
          </w:p>
        </w:tc>
        <w:tc>
          <w:tcPr>
            <w:tcW w:w="0" w:type="auto"/>
          </w:tcPr>
          <w:p w14:paraId="609BC409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GCAGTCTGCTCCGGTATCTC</w:t>
            </w:r>
          </w:p>
        </w:tc>
      </w:tr>
      <w:tr w:rsidR="00486EAD" w:rsidRPr="00486EAD" w14:paraId="37752277" w14:textId="77777777" w:rsidTr="00FA231C">
        <w:trPr>
          <w:trHeight w:val="421"/>
        </w:trPr>
        <w:tc>
          <w:tcPr>
            <w:tcW w:w="0" w:type="auto"/>
          </w:tcPr>
          <w:p w14:paraId="2486C3E9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q-gltA-F</w:t>
            </w:r>
          </w:p>
        </w:tc>
        <w:tc>
          <w:tcPr>
            <w:tcW w:w="0" w:type="auto"/>
          </w:tcPr>
          <w:p w14:paraId="6116818F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CCGAGCAGGTTGATGCTTTCTA</w:t>
            </w:r>
          </w:p>
        </w:tc>
      </w:tr>
      <w:tr w:rsidR="00486EAD" w:rsidRPr="00486EAD" w14:paraId="54750D42" w14:textId="77777777" w:rsidTr="00FA231C">
        <w:trPr>
          <w:trHeight w:val="421"/>
        </w:trPr>
        <w:tc>
          <w:tcPr>
            <w:tcW w:w="0" w:type="auto"/>
          </w:tcPr>
          <w:p w14:paraId="23B80F11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q-gltA-R</w:t>
            </w:r>
          </w:p>
        </w:tc>
        <w:tc>
          <w:tcPr>
            <w:tcW w:w="0" w:type="auto"/>
          </w:tcPr>
          <w:p w14:paraId="6726BEDD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TCAGATAGCGGTTCGGATGTG</w:t>
            </w:r>
          </w:p>
        </w:tc>
      </w:tr>
      <w:tr w:rsidR="00486EAD" w:rsidRPr="00486EAD" w14:paraId="71967B2E" w14:textId="77777777" w:rsidTr="00FA231C">
        <w:trPr>
          <w:trHeight w:val="421"/>
        </w:trPr>
        <w:tc>
          <w:tcPr>
            <w:tcW w:w="0" w:type="auto"/>
          </w:tcPr>
          <w:p w14:paraId="298A892D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q-glnA-F</w:t>
            </w:r>
          </w:p>
        </w:tc>
        <w:tc>
          <w:tcPr>
            <w:tcW w:w="0" w:type="auto"/>
          </w:tcPr>
          <w:p w14:paraId="42BD41EA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ATCGTCGATCTTCCTGCGAC</w:t>
            </w:r>
          </w:p>
        </w:tc>
      </w:tr>
      <w:tr w:rsidR="00486EAD" w:rsidRPr="00486EAD" w14:paraId="1EBC5872" w14:textId="77777777" w:rsidTr="00FA231C">
        <w:trPr>
          <w:trHeight w:val="421"/>
        </w:trPr>
        <w:tc>
          <w:tcPr>
            <w:tcW w:w="0" w:type="auto"/>
          </w:tcPr>
          <w:p w14:paraId="3500975C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q-glnA-R</w:t>
            </w:r>
          </w:p>
        </w:tc>
        <w:tc>
          <w:tcPr>
            <w:tcW w:w="0" w:type="auto"/>
          </w:tcPr>
          <w:p w14:paraId="72BB83CE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GAATAGATGGTCGCCGAGGG</w:t>
            </w:r>
          </w:p>
        </w:tc>
      </w:tr>
      <w:tr w:rsidR="00486EAD" w:rsidRPr="00486EAD" w14:paraId="579199B4" w14:textId="77777777" w:rsidTr="00FA231C">
        <w:trPr>
          <w:trHeight w:val="438"/>
        </w:trPr>
        <w:tc>
          <w:tcPr>
            <w:tcW w:w="0" w:type="auto"/>
          </w:tcPr>
          <w:p w14:paraId="3A99C264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q-capB-F</w:t>
            </w:r>
          </w:p>
        </w:tc>
        <w:tc>
          <w:tcPr>
            <w:tcW w:w="0" w:type="auto"/>
          </w:tcPr>
          <w:p w14:paraId="37C339EA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GAATTGTCTGCGACGATGACT</w:t>
            </w:r>
          </w:p>
        </w:tc>
      </w:tr>
      <w:tr w:rsidR="00486EAD" w:rsidRPr="00486EAD" w14:paraId="2E503237" w14:textId="77777777" w:rsidTr="00FA231C">
        <w:trPr>
          <w:trHeight w:val="421"/>
        </w:trPr>
        <w:tc>
          <w:tcPr>
            <w:tcW w:w="0" w:type="auto"/>
          </w:tcPr>
          <w:p w14:paraId="07C2641D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lastRenderedPageBreak/>
              <w:t>q-capB-R</w:t>
            </w:r>
          </w:p>
        </w:tc>
        <w:tc>
          <w:tcPr>
            <w:tcW w:w="0" w:type="auto"/>
          </w:tcPr>
          <w:p w14:paraId="47875838" w14:textId="77777777" w:rsidR="00FC05A6" w:rsidRPr="00486EAD" w:rsidRDefault="00FC05A6" w:rsidP="00FA231C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GATGGGACCGACTTTGGAT</w:t>
            </w:r>
          </w:p>
        </w:tc>
      </w:tr>
      <w:tr w:rsidR="00486EAD" w:rsidRPr="00486EAD" w14:paraId="160367C6" w14:textId="77777777" w:rsidTr="00FA231C">
        <w:trPr>
          <w:trHeight w:val="421"/>
        </w:trPr>
        <w:tc>
          <w:tcPr>
            <w:tcW w:w="0" w:type="auto"/>
          </w:tcPr>
          <w:p w14:paraId="55A32199" w14:textId="77777777" w:rsidR="00FC05A6" w:rsidRPr="00486EAD" w:rsidRDefault="00FC05A6" w:rsidP="00FC05A6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q-capC-F</w:t>
            </w:r>
          </w:p>
        </w:tc>
        <w:tc>
          <w:tcPr>
            <w:tcW w:w="0" w:type="auto"/>
          </w:tcPr>
          <w:p w14:paraId="6E4CDE92" w14:textId="77777777" w:rsidR="00FC05A6" w:rsidRPr="00486EAD" w:rsidRDefault="00FC05A6" w:rsidP="00FC05A6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AGCGTAATCGTTAATCCCTGTC</w:t>
            </w:r>
          </w:p>
        </w:tc>
      </w:tr>
      <w:tr w:rsidR="00486EAD" w:rsidRPr="00486EAD" w14:paraId="6B14248A" w14:textId="77777777" w:rsidTr="00FA231C">
        <w:trPr>
          <w:trHeight w:val="421"/>
        </w:trPr>
        <w:tc>
          <w:tcPr>
            <w:tcW w:w="0" w:type="auto"/>
          </w:tcPr>
          <w:p w14:paraId="1BB0DD97" w14:textId="77777777" w:rsidR="00FC05A6" w:rsidRPr="00486EAD" w:rsidRDefault="00FC05A6" w:rsidP="00FC05A6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q-capC-R</w:t>
            </w:r>
          </w:p>
        </w:tc>
        <w:tc>
          <w:tcPr>
            <w:tcW w:w="0" w:type="auto"/>
          </w:tcPr>
          <w:p w14:paraId="6B31A858" w14:textId="77777777" w:rsidR="00FC05A6" w:rsidRPr="00486EAD" w:rsidRDefault="00FC05A6" w:rsidP="00FC05A6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CGGTGATGCCGTTTGAGA</w:t>
            </w:r>
          </w:p>
        </w:tc>
      </w:tr>
      <w:tr w:rsidR="00486EAD" w:rsidRPr="00486EAD" w14:paraId="23E7E92C" w14:textId="77777777" w:rsidTr="00FA231C">
        <w:trPr>
          <w:trHeight w:val="421"/>
        </w:trPr>
        <w:tc>
          <w:tcPr>
            <w:tcW w:w="0" w:type="auto"/>
          </w:tcPr>
          <w:p w14:paraId="7ECAA39C" w14:textId="77777777" w:rsidR="00FC05A6" w:rsidRPr="00486EAD" w:rsidRDefault="00FC05A6" w:rsidP="00FC05A6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q-capA-F</w:t>
            </w:r>
          </w:p>
        </w:tc>
        <w:tc>
          <w:tcPr>
            <w:tcW w:w="0" w:type="auto"/>
          </w:tcPr>
          <w:p w14:paraId="3EF3A403" w14:textId="77777777" w:rsidR="00FC05A6" w:rsidRPr="00486EAD" w:rsidRDefault="00FC05A6" w:rsidP="00FC05A6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CCATTTGCGAAGGAGTTT</w:t>
            </w:r>
          </w:p>
        </w:tc>
      </w:tr>
      <w:tr w:rsidR="00486EAD" w:rsidRPr="00486EAD" w14:paraId="2863068E" w14:textId="77777777" w:rsidTr="00FA231C">
        <w:trPr>
          <w:trHeight w:val="421"/>
        </w:trPr>
        <w:tc>
          <w:tcPr>
            <w:tcW w:w="0" w:type="auto"/>
          </w:tcPr>
          <w:p w14:paraId="12E90DE9" w14:textId="77777777" w:rsidR="00FC05A6" w:rsidRPr="00486EAD" w:rsidRDefault="00FC05A6" w:rsidP="00FC05A6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q-capA-R</w:t>
            </w:r>
          </w:p>
        </w:tc>
        <w:tc>
          <w:tcPr>
            <w:tcW w:w="0" w:type="auto"/>
          </w:tcPr>
          <w:p w14:paraId="11C75DB8" w14:textId="77777777" w:rsidR="00FC05A6" w:rsidRPr="00486EAD" w:rsidRDefault="00FC05A6" w:rsidP="00FC05A6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GCTGACGAAGCAGGAGAA</w:t>
            </w:r>
          </w:p>
        </w:tc>
      </w:tr>
      <w:tr w:rsidR="00486EAD" w:rsidRPr="00486EAD" w14:paraId="7AC9F07A" w14:textId="77777777" w:rsidTr="00FA231C">
        <w:trPr>
          <w:trHeight w:val="421"/>
        </w:trPr>
        <w:tc>
          <w:tcPr>
            <w:tcW w:w="0" w:type="auto"/>
          </w:tcPr>
          <w:p w14:paraId="79FF3D97" w14:textId="77777777" w:rsidR="00FC05A6" w:rsidRPr="00486EAD" w:rsidRDefault="00FC05A6" w:rsidP="00FC05A6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q-gltB-F</w:t>
            </w:r>
          </w:p>
        </w:tc>
        <w:tc>
          <w:tcPr>
            <w:tcW w:w="0" w:type="auto"/>
          </w:tcPr>
          <w:p w14:paraId="4FEAB90C" w14:textId="77777777" w:rsidR="00FC05A6" w:rsidRPr="00486EAD" w:rsidRDefault="00FC05A6" w:rsidP="00FC05A6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AGCGTCGTCCAGTTCGG</w:t>
            </w:r>
          </w:p>
        </w:tc>
      </w:tr>
      <w:tr w:rsidR="00486EAD" w:rsidRPr="00486EAD" w14:paraId="2710552F" w14:textId="77777777" w:rsidTr="00FA231C">
        <w:trPr>
          <w:trHeight w:val="421"/>
        </w:trPr>
        <w:tc>
          <w:tcPr>
            <w:tcW w:w="0" w:type="auto"/>
          </w:tcPr>
          <w:p w14:paraId="301B6079" w14:textId="77777777" w:rsidR="00FC05A6" w:rsidRPr="00486EAD" w:rsidRDefault="00FC05A6" w:rsidP="00FC05A6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q-gltB-R</w:t>
            </w:r>
          </w:p>
        </w:tc>
        <w:tc>
          <w:tcPr>
            <w:tcW w:w="0" w:type="auto"/>
          </w:tcPr>
          <w:p w14:paraId="2550C7DE" w14:textId="77777777" w:rsidR="00FC05A6" w:rsidRPr="00486EAD" w:rsidRDefault="00FC05A6" w:rsidP="00FC05A6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CGCCTCTTCATAAGCATAGT</w:t>
            </w:r>
          </w:p>
        </w:tc>
      </w:tr>
      <w:tr w:rsidR="00486EAD" w:rsidRPr="00486EAD" w14:paraId="3C270C18" w14:textId="77777777" w:rsidTr="00FA231C">
        <w:trPr>
          <w:trHeight w:val="421"/>
        </w:trPr>
        <w:tc>
          <w:tcPr>
            <w:tcW w:w="0" w:type="auto"/>
          </w:tcPr>
          <w:p w14:paraId="38A0B521" w14:textId="77777777" w:rsidR="00FC05A6" w:rsidRPr="00486EAD" w:rsidRDefault="00FC05A6" w:rsidP="00FC05A6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q-pgdS-F</w:t>
            </w:r>
          </w:p>
        </w:tc>
        <w:tc>
          <w:tcPr>
            <w:tcW w:w="0" w:type="auto"/>
          </w:tcPr>
          <w:p w14:paraId="085190A7" w14:textId="77777777" w:rsidR="00FC05A6" w:rsidRPr="00486EAD" w:rsidRDefault="00FC05A6" w:rsidP="00FC05A6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AGCGTCGTCCAGTTCGG</w:t>
            </w:r>
          </w:p>
        </w:tc>
      </w:tr>
      <w:tr w:rsidR="00486EAD" w:rsidRPr="00486EAD" w14:paraId="711C7B98" w14:textId="77777777" w:rsidTr="00FA231C">
        <w:trPr>
          <w:trHeight w:val="421"/>
        </w:trPr>
        <w:tc>
          <w:tcPr>
            <w:tcW w:w="0" w:type="auto"/>
          </w:tcPr>
          <w:p w14:paraId="4107BBC0" w14:textId="77777777" w:rsidR="00FC05A6" w:rsidRPr="00486EAD" w:rsidRDefault="00FC05A6" w:rsidP="00FC05A6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q-pgdS-R</w:t>
            </w:r>
          </w:p>
        </w:tc>
        <w:tc>
          <w:tcPr>
            <w:tcW w:w="0" w:type="auto"/>
          </w:tcPr>
          <w:p w14:paraId="60BA9615" w14:textId="77777777" w:rsidR="00FC05A6" w:rsidRPr="00486EAD" w:rsidRDefault="00FC05A6" w:rsidP="00FC05A6">
            <w:pPr>
              <w:pStyle w:val="af1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CGCCTCTTCATAAGCATAGT</w:t>
            </w:r>
          </w:p>
        </w:tc>
      </w:tr>
      <w:tr w:rsidR="00486EAD" w:rsidRPr="00486EAD" w14:paraId="053879D3" w14:textId="77777777" w:rsidTr="00FA231C">
        <w:trPr>
          <w:trHeight w:val="421"/>
        </w:trPr>
        <w:tc>
          <w:tcPr>
            <w:tcW w:w="0" w:type="auto"/>
          </w:tcPr>
          <w:p w14:paraId="6CBE597F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q-rsbRA-F</w:t>
            </w:r>
          </w:p>
        </w:tc>
        <w:tc>
          <w:tcPr>
            <w:tcW w:w="0" w:type="auto"/>
          </w:tcPr>
          <w:p w14:paraId="5D7C50E6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TCAAACACCGGTCCGAAGTC</w:t>
            </w:r>
          </w:p>
        </w:tc>
      </w:tr>
      <w:tr w:rsidR="00486EAD" w:rsidRPr="00486EAD" w14:paraId="31CB2CAD" w14:textId="77777777" w:rsidTr="00FA231C">
        <w:trPr>
          <w:trHeight w:val="421"/>
        </w:trPr>
        <w:tc>
          <w:tcPr>
            <w:tcW w:w="0" w:type="auto"/>
          </w:tcPr>
          <w:p w14:paraId="62A64734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q-rsbRA-R</w:t>
            </w:r>
          </w:p>
        </w:tc>
        <w:tc>
          <w:tcPr>
            <w:tcW w:w="0" w:type="auto"/>
          </w:tcPr>
          <w:p w14:paraId="20066E88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TTCGGAAGCCTGCATGATGT</w:t>
            </w:r>
          </w:p>
        </w:tc>
      </w:tr>
      <w:tr w:rsidR="00486EAD" w:rsidRPr="00486EAD" w14:paraId="4F5C4D76" w14:textId="77777777" w:rsidTr="00FA231C">
        <w:trPr>
          <w:trHeight w:val="421"/>
        </w:trPr>
        <w:tc>
          <w:tcPr>
            <w:tcW w:w="0" w:type="auto"/>
          </w:tcPr>
          <w:p w14:paraId="5A7DB772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q-rapA-F</w:t>
            </w:r>
          </w:p>
        </w:tc>
        <w:tc>
          <w:tcPr>
            <w:tcW w:w="0" w:type="auto"/>
          </w:tcPr>
          <w:p w14:paraId="23F37F03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GGCGCATGAAACTTACACGG</w:t>
            </w:r>
          </w:p>
        </w:tc>
      </w:tr>
      <w:tr w:rsidR="00486EAD" w:rsidRPr="00486EAD" w14:paraId="16773DFB" w14:textId="77777777" w:rsidTr="00FA231C">
        <w:trPr>
          <w:trHeight w:val="421"/>
        </w:trPr>
        <w:tc>
          <w:tcPr>
            <w:tcW w:w="0" w:type="auto"/>
          </w:tcPr>
          <w:p w14:paraId="23148AA0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q-rapA-R</w:t>
            </w:r>
          </w:p>
        </w:tc>
        <w:tc>
          <w:tcPr>
            <w:tcW w:w="0" w:type="auto"/>
          </w:tcPr>
          <w:p w14:paraId="6616DF09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ATGAGCTGGCCTTTCTCCTG</w:t>
            </w:r>
          </w:p>
        </w:tc>
      </w:tr>
      <w:tr w:rsidR="00486EAD" w:rsidRPr="00486EAD" w14:paraId="2C280F70" w14:textId="77777777" w:rsidTr="00FA231C">
        <w:trPr>
          <w:trHeight w:val="421"/>
        </w:trPr>
        <w:tc>
          <w:tcPr>
            <w:tcW w:w="0" w:type="auto"/>
          </w:tcPr>
          <w:p w14:paraId="77917443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q-nadR-F</w:t>
            </w:r>
          </w:p>
        </w:tc>
        <w:tc>
          <w:tcPr>
            <w:tcW w:w="0" w:type="auto"/>
          </w:tcPr>
          <w:p w14:paraId="22262361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CGCAACAAGCCAAGGATACG</w:t>
            </w:r>
          </w:p>
        </w:tc>
      </w:tr>
      <w:tr w:rsidR="00486EAD" w:rsidRPr="00486EAD" w14:paraId="217CE133" w14:textId="77777777" w:rsidTr="00FA231C">
        <w:trPr>
          <w:trHeight w:val="421"/>
        </w:trPr>
        <w:tc>
          <w:tcPr>
            <w:tcW w:w="0" w:type="auto"/>
          </w:tcPr>
          <w:p w14:paraId="17E5154E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q-nadR-R</w:t>
            </w:r>
          </w:p>
        </w:tc>
        <w:tc>
          <w:tcPr>
            <w:tcW w:w="0" w:type="auto"/>
          </w:tcPr>
          <w:p w14:paraId="4A6F0E1A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CGCCGTAGACAGGATGTTCA</w:t>
            </w:r>
          </w:p>
        </w:tc>
      </w:tr>
      <w:tr w:rsidR="00486EAD" w:rsidRPr="00486EAD" w14:paraId="47CF3E44" w14:textId="77777777" w:rsidTr="00FA231C">
        <w:trPr>
          <w:trHeight w:val="421"/>
        </w:trPr>
        <w:tc>
          <w:tcPr>
            <w:tcW w:w="0" w:type="auto"/>
          </w:tcPr>
          <w:p w14:paraId="4ED82EA1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q-ccpA2-F</w:t>
            </w:r>
          </w:p>
        </w:tc>
        <w:tc>
          <w:tcPr>
            <w:tcW w:w="0" w:type="auto"/>
          </w:tcPr>
          <w:p w14:paraId="5681ACCE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AACCGTTTCCAGGGTTGTGA</w:t>
            </w:r>
          </w:p>
        </w:tc>
      </w:tr>
      <w:tr w:rsidR="00486EAD" w:rsidRPr="00486EAD" w14:paraId="4B1F8502" w14:textId="77777777" w:rsidTr="00FA231C">
        <w:trPr>
          <w:trHeight w:val="421"/>
        </w:trPr>
        <w:tc>
          <w:tcPr>
            <w:tcW w:w="0" w:type="auto"/>
          </w:tcPr>
          <w:p w14:paraId="749491F7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q-ccpA2-R</w:t>
            </w:r>
          </w:p>
        </w:tc>
        <w:tc>
          <w:tcPr>
            <w:tcW w:w="0" w:type="auto"/>
          </w:tcPr>
          <w:p w14:paraId="02B093B7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CGATAGCCAAGACGCTCGAT</w:t>
            </w:r>
          </w:p>
        </w:tc>
      </w:tr>
      <w:tr w:rsidR="00486EAD" w:rsidRPr="00486EAD" w14:paraId="54DB9969" w14:textId="77777777" w:rsidTr="00FA231C">
        <w:trPr>
          <w:trHeight w:val="421"/>
        </w:trPr>
        <w:tc>
          <w:tcPr>
            <w:tcW w:w="0" w:type="auto"/>
          </w:tcPr>
          <w:p w14:paraId="133E7A0B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q-nrgB-F</w:t>
            </w:r>
          </w:p>
        </w:tc>
        <w:tc>
          <w:tcPr>
            <w:tcW w:w="0" w:type="auto"/>
          </w:tcPr>
          <w:p w14:paraId="5EDCBA15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GGCCTGCAAAAAGGGCATAC</w:t>
            </w:r>
          </w:p>
        </w:tc>
      </w:tr>
      <w:tr w:rsidR="00486EAD" w:rsidRPr="00486EAD" w14:paraId="6B9E086F" w14:textId="77777777" w:rsidTr="00FA231C">
        <w:trPr>
          <w:trHeight w:val="421"/>
        </w:trPr>
        <w:tc>
          <w:tcPr>
            <w:tcW w:w="0" w:type="auto"/>
          </w:tcPr>
          <w:p w14:paraId="07992C90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q-nrgB-R</w:t>
            </w:r>
          </w:p>
        </w:tc>
        <w:tc>
          <w:tcPr>
            <w:tcW w:w="0" w:type="auto"/>
          </w:tcPr>
          <w:p w14:paraId="1A4F3481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TTCGACAGGCACTTTGCTGA</w:t>
            </w:r>
          </w:p>
        </w:tc>
      </w:tr>
      <w:tr w:rsidR="00486EAD" w:rsidRPr="00486EAD" w14:paraId="05682D36" w14:textId="77777777" w:rsidTr="00FA231C">
        <w:trPr>
          <w:trHeight w:val="421"/>
        </w:trPr>
        <w:tc>
          <w:tcPr>
            <w:tcW w:w="0" w:type="auto"/>
          </w:tcPr>
          <w:p w14:paraId="28B686C8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q-codY-F</w:t>
            </w:r>
          </w:p>
        </w:tc>
        <w:tc>
          <w:tcPr>
            <w:tcW w:w="0" w:type="auto"/>
          </w:tcPr>
          <w:p w14:paraId="7D5D7541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GCTTGAAGAGCGCCAGTTTC</w:t>
            </w:r>
          </w:p>
        </w:tc>
      </w:tr>
      <w:tr w:rsidR="00486EAD" w:rsidRPr="00486EAD" w14:paraId="6D7F1E08" w14:textId="77777777" w:rsidTr="00FA231C">
        <w:trPr>
          <w:trHeight w:val="421"/>
        </w:trPr>
        <w:tc>
          <w:tcPr>
            <w:tcW w:w="0" w:type="auto"/>
          </w:tcPr>
          <w:p w14:paraId="089B27FE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q-codY-R</w:t>
            </w:r>
          </w:p>
        </w:tc>
        <w:tc>
          <w:tcPr>
            <w:tcW w:w="0" w:type="auto"/>
          </w:tcPr>
          <w:p w14:paraId="4359F7AA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TTTTCCACAGGGAAAGCCGTA</w:t>
            </w:r>
          </w:p>
        </w:tc>
      </w:tr>
      <w:tr w:rsidR="00486EAD" w:rsidRPr="00486EAD" w14:paraId="1893965C" w14:textId="77777777" w:rsidTr="00FA231C">
        <w:trPr>
          <w:trHeight w:val="421"/>
        </w:trPr>
        <w:tc>
          <w:tcPr>
            <w:tcW w:w="0" w:type="auto"/>
          </w:tcPr>
          <w:p w14:paraId="40AFFA9D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q-tnrA-F</w:t>
            </w:r>
          </w:p>
        </w:tc>
        <w:tc>
          <w:tcPr>
            <w:tcW w:w="0" w:type="auto"/>
          </w:tcPr>
          <w:p w14:paraId="3A2E2D7B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TTTGTCGGTCAGGCAGATCC</w:t>
            </w:r>
          </w:p>
        </w:tc>
      </w:tr>
      <w:tr w:rsidR="00486EAD" w:rsidRPr="00486EAD" w14:paraId="25476502" w14:textId="77777777" w:rsidTr="00FA231C">
        <w:trPr>
          <w:trHeight w:val="421"/>
        </w:trPr>
        <w:tc>
          <w:tcPr>
            <w:tcW w:w="0" w:type="auto"/>
          </w:tcPr>
          <w:p w14:paraId="70FC169E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q-tnrA-R</w:t>
            </w:r>
          </w:p>
        </w:tc>
        <w:tc>
          <w:tcPr>
            <w:tcW w:w="0" w:type="auto"/>
          </w:tcPr>
          <w:p w14:paraId="11FCAB61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GCGATTTCCATCAGCCGTTC</w:t>
            </w:r>
          </w:p>
        </w:tc>
      </w:tr>
      <w:tr w:rsidR="00486EAD" w:rsidRPr="00486EAD" w14:paraId="1504D752" w14:textId="77777777" w:rsidTr="00FA231C">
        <w:trPr>
          <w:trHeight w:val="421"/>
        </w:trPr>
        <w:tc>
          <w:tcPr>
            <w:tcW w:w="0" w:type="auto"/>
          </w:tcPr>
          <w:p w14:paraId="3EFABD1E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q-cggR-F</w:t>
            </w:r>
          </w:p>
        </w:tc>
        <w:tc>
          <w:tcPr>
            <w:tcW w:w="0" w:type="auto"/>
          </w:tcPr>
          <w:p w14:paraId="3435F500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TCGGCTACTATTTCGACCGC</w:t>
            </w:r>
          </w:p>
        </w:tc>
      </w:tr>
      <w:tr w:rsidR="00486EAD" w:rsidRPr="00486EAD" w14:paraId="626FC044" w14:textId="77777777" w:rsidTr="00FA231C">
        <w:trPr>
          <w:trHeight w:val="421"/>
        </w:trPr>
        <w:tc>
          <w:tcPr>
            <w:tcW w:w="0" w:type="auto"/>
          </w:tcPr>
          <w:p w14:paraId="75C521DA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q-cggR-R</w:t>
            </w:r>
          </w:p>
        </w:tc>
        <w:tc>
          <w:tcPr>
            <w:tcW w:w="0" w:type="auto"/>
          </w:tcPr>
          <w:p w14:paraId="26B0A9D3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GGATTGAATCAAGATCTTCGAGCTG</w:t>
            </w:r>
          </w:p>
        </w:tc>
      </w:tr>
      <w:tr w:rsidR="00486EAD" w:rsidRPr="00486EAD" w14:paraId="17FED00F" w14:textId="77777777" w:rsidTr="00FA231C">
        <w:trPr>
          <w:trHeight w:val="421"/>
        </w:trPr>
        <w:tc>
          <w:tcPr>
            <w:tcW w:w="0" w:type="auto"/>
          </w:tcPr>
          <w:p w14:paraId="742FEEE1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q-tuaD-F</w:t>
            </w:r>
          </w:p>
        </w:tc>
        <w:tc>
          <w:tcPr>
            <w:tcW w:w="0" w:type="auto"/>
          </w:tcPr>
          <w:p w14:paraId="6DEC2971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TGCGAAGTCAGTCGGCTATC</w:t>
            </w:r>
          </w:p>
        </w:tc>
      </w:tr>
      <w:tr w:rsidR="00486EAD" w:rsidRPr="00486EAD" w14:paraId="17220769" w14:textId="77777777" w:rsidTr="00FA231C">
        <w:trPr>
          <w:trHeight w:val="421"/>
        </w:trPr>
        <w:tc>
          <w:tcPr>
            <w:tcW w:w="0" w:type="auto"/>
          </w:tcPr>
          <w:p w14:paraId="25809A9B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q-tuaD-R</w:t>
            </w:r>
          </w:p>
        </w:tc>
        <w:tc>
          <w:tcPr>
            <w:tcW w:w="0" w:type="auto"/>
          </w:tcPr>
          <w:p w14:paraId="51B7E6E7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CGCCAAACACATCAAGGAGC</w:t>
            </w:r>
          </w:p>
        </w:tc>
      </w:tr>
      <w:tr w:rsidR="00486EAD" w:rsidRPr="00486EAD" w14:paraId="7DCBCCD9" w14:textId="77777777" w:rsidTr="00FA231C">
        <w:trPr>
          <w:trHeight w:val="421"/>
        </w:trPr>
        <w:tc>
          <w:tcPr>
            <w:tcW w:w="0" w:type="auto"/>
          </w:tcPr>
          <w:p w14:paraId="0F82F24E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q-pgcA-F</w:t>
            </w:r>
          </w:p>
        </w:tc>
        <w:tc>
          <w:tcPr>
            <w:tcW w:w="0" w:type="auto"/>
          </w:tcPr>
          <w:p w14:paraId="2D9665CA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TCGGCGTTGCTGTAAAGGAT</w:t>
            </w:r>
          </w:p>
        </w:tc>
      </w:tr>
      <w:tr w:rsidR="00486EAD" w:rsidRPr="00486EAD" w14:paraId="3C689B76" w14:textId="77777777" w:rsidTr="00FA231C">
        <w:trPr>
          <w:trHeight w:val="421"/>
        </w:trPr>
        <w:tc>
          <w:tcPr>
            <w:tcW w:w="0" w:type="auto"/>
          </w:tcPr>
          <w:p w14:paraId="0E7E9234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q-pgcA-R</w:t>
            </w:r>
          </w:p>
        </w:tc>
        <w:tc>
          <w:tcPr>
            <w:tcW w:w="0" w:type="auto"/>
          </w:tcPr>
          <w:p w14:paraId="28BB81A0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CCGAAAGAAGCGGCAATGTC</w:t>
            </w:r>
          </w:p>
        </w:tc>
      </w:tr>
      <w:tr w:rsidR="00486EAD" w:rsidRPr="00486EAD" w14:paraId="0B80BE3C" w14:textId="77777777" w:rsidTr="00FA231C">
        <w:trPr>
          <w:trHeight w:val="421"/>
        </w:trPr>
        <w:tc>
          <w:tcPr>
            <w:tcW w:w="0" w:type="auto"/>
          </w:tcPr>
          <w:p w14:paraId="1420CA86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lastRenderedPageBreak/>
              <w:t>q-sigB-F</w:t>
            </w:r>
          </w:p>
        </w:tc>
        <w:tc>
          <w:tcPr>
            <w:tcW w:w="0" w:type="auto"/>
          </w:tcPr>
          <w:p w14:paraId="49062330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TTGGGATGCTCGGATTGCTT</w:t>
            </w:r>
          </w:p>
        </w:tc>
      </w:tr>
      <w:tr w:rsidR="00486EAD" w:rsidRPr="00486EAD" w14:paraId="69E49409" w14:textId="77777777" w:rsidTr="00FA231C">
        <w:trPr>
          <w:trHeight w:val="421"/>
        </w:trPr>
        <w:tc>
          <w:tcPr>
            <w:tcW w:w="0" w:type="auto"/>
          </w:tcPr>
          <w:p w14:paraId="650EB672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q-sigB-R</w:t>
            </w:r>
          </w:p>
        </w:tc>
        <w:tc>
          <w:tcPr>
            <w:tcW w:w="0" w:type="auto"/>
          </w:tcPr>
          <w:p w14:paraId="007A2B87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CGGAATCGCAAACGCTTCAA</w:t>
            </w:r>
          </w:p>
        </w:tc>
      </w:tr>
      <w:tr w:rsidR="00486EAD" w:rsidRPr="00486EAD" w14:paraId="7779F50D" w14:textId="77777777" w:rsidTr="00FA231C">
        <w:trPr>
          <w:trHeight w:val="421"/>
        </w:trPr>
        <w:tc>
          <w:tcPr>
            <w:tcW w:w="0" w:type="auto"/>
          </w:tcPr>
          <w:p w14:paraId="01100DBE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q-wbpa-F</w:t>
            </w:r>
          </w:p>
        </w:tc>
        <w:tc>
          <w:tcPr>
            <w:tcW w:w="0" w:type="auto"/>
          </w:tcPr>
          <w:p w14:paraId="5FEBE340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GCTGTTTCAGGCGATGTG</w:t>
            </w:r>
          </w:p>
        </w:tc>
      </w:tr>
      <w:tr w:rsidR="00486EAD" w:rsidRPr="00486EAD" w14:paraId="6A7D3866" w14:textId="77777777" w:rsidTr="00FA231C">
        <w:trPr>
          <w:trHeight w:val="421"/>
        </w:trPr>
        <w:tc>
          <w:tcPr>
            <w:tcW w:w="0" w:type="auto"/>
          </w:tcPr>
          <w:p w14:paraId="1CBAE11F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q-wbpa-R</w:t>
            </w:r>
          </w:p>
        </w:tc>
        <w:tc>
          <w:tcPr>
            <w:tcW w:w="0" w:type="auto"/>
          </w:tcPr>
          <w:p w14:paraId="485B1D3B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CGTGCCGAAGGTAGTGG</w:t>
            </w:r>
          </w:p>
        </w:tc>
      </w:tr>
      <w:tr w:rsidR="00486EAD" w:rsidRPr="00486EAD" w14:paraId="3D6439E6" w14:textId="77777777" w:rsidTr="00FA231C">
        <w:trPr>
          <w:trHeight w:val="421"/>
        </w:trPr>
        <w:tc>
          <w:tcPr>
            <w:tcW w:w="0" w:type="auto"/>
          </w:tcPr>
          <w:p w14:paraId="60E98455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q-glmM-F</w:t>
            </w:r>
          </w:p>
        </w:tc>
        <w:tc>
          <w:tcPr>
            <w:tcW w:w="0" w:type="auto"/>
          </w:tcPr>
          <w:p w14:paraId="7986A491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ACACGATCAAAATGACAGGTAAGT</w:t>
            </w:r>
          </w:p>
        </w:tc>
      </w:tr>
      <w:tr w:rsidR="00486EAD" w:rsidRPr="00486EAD" w14:paraId="49043F1C" w14:textId="77777777" w:rsidTr="00FA231C">
        <w:trPr>
          <w:trHeight w:val="421"/>
        </w:trPr>
        <w:tc>
          <w:tcPr>
            <w:tcW w:w="0" w:type="auto"/>
          </w:tcPr>
          <w:p w14:paraId="490E03B2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q-glmM-R</w:t>
            </w:r>
          </w:p>
        </w:tc>
        <w:tc>
          <w:tcPr>
            <w:tcW w:w="0" w:type="auto"/>
          </w:tcPr>
          <w:p w14:paraId="39B0A705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TCTCAACCTCTTCGATGACCG</w:t>
            </w:r>
          </w:p>
        </w:tc>
      </w:tr>
      <w:tr w:rsidR="00486EAD" w:rsidRPr="00486EAD" w14:paraId="1B4EA3E1" w14:textId="77777777" w:rsidTr="00FA231C">
        <w:trPr>
          <w:trHeight w:val="421"/>
        </w:trPr>
        <w:tc>
          <w:tcPr>
            <w:tcW w:w="0" w:type="auto"/>
          </w:tcPr>
          <w:p w14:paraId="42F5FC46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q-fliG-F</w:t>
            </w:r>
          </w:p>
        </w:tc>
        <w:tc>
          <w:tcPr>
            <w:tcW w:w="0" w:type="auto"/>
          </w:tcPr>
          <w:p w14:paraId="71DBE0DE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ATCGAAAGGCTGACGCTTGA</w:t>
            </w:r>
          </w:p>
        </w:tc>
      </w:tr>
      <w:tr w:rsidR="00486EAD" w:rsidRPr="00486EAD" w14:paraId="3C4EB139" w14:textId="77777777" w:rsidTr="00FA231C">
        <w:trPr>
          <w:trHeight w:val="421"/>
        </w:trPr>
        <w:tc>
          <w:tcPr>
            <w:tcW w:w="0" w:type="auto"/>
          </w:tcPr>
          <w:p w14:paraId="32F1B28D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q-fliG-R</w:t>
            </w:r>
          </w:p>
        </w:tc>
        <w:tc>
          <w:tcPr>
            <w:tcW w:w="0" w:type="auto"/>
          </w:tcPr>
          <w:p w14:paraId="7D5B8D75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CTGTTGATAATGCTGGCGGC</w:t>
            </w:r>
          </w:p>
        </w:tc>
      </w:tr>
      <w:tr w:rsidR="00486EAD" w:rsidRPr="00486EAD" w14:paraId="47ECE96B" w14:textId="77777777" w:rsidTr="00FA231C">
        <w:trPr>
          <w:trHeight w:val="421"/>
        </w:trPr>
        <w:tc>
          <w:tcPr>
            <w:tcW w:w="0" w:type="auto"/>
          </w:tcPr>
          <w:p w14:paraId="31F1AAF4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q-glmS-F</w:t>
            </w:r>
          </w:p>
        </w:tc>
        <w:tc>
          <w:tcPr>
            <w:tcW w:w="0" w:type="auto"/>
          </w:tcPr>
          <w:p w14:paraId="1F3824EA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GCGCGCGAATATTTGACAGT</w:t>
            </w:r>
          </w:p>
        </w:tc>
      </w:tr>
      <w:tr w:rsidR="00486EAD" w:rsidRPr="00486EAD" w14:paraId="6E8123D8" w14:textId="77777777" w:rsidTr="00FA231C">
        <w:trPr>
          <w:trHeight w:val="421"/>
        </w:trPr>
        <w:tc>
          <w:tcPr>
            <w:tcW w:w="0" w:type="auto"/>
          </w:tcPr>
          <w:p w14:paraId="66C3817D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q-glmS-R</w:t>
            </w:r>
          </w:p>
        </w:tc>
        <w:tc>
          <w:tcPr>
            <w:tcW w:w="0" w:type="auto"/>
          </w:tcPr>
          <w:p w14:paraId="754B8D85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GTGCCGTCTTCGATCAATGC</w:t>
            </w:r>
          </w:p>
        </w:tc>
      </w:tr>
      <w:tr w:rsidR="00486EAD" w:rsidRPr="00486EAD" w14:paraId="12996F36" w14:textId="77777777" w:rsidTr="00FA231C">
        <w:trPr>
          <w:trHeight w:val="421"/>
        </w:trPr>
        <w:tc>
          <w:tcPr>
            <w:tcW w:w="0" w:type="auto"/>
          </w:tcPr>
          <w:p w14:paraId="6B491153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q-epsH-F</w:t>
            </w:r>
          </w:p>
        </w:tc>
        <w:tc>
          <w:tcPr>
            <w:tcW w:w="0" w:type="auto"/>
          </w:tcPr>
          <w:p w14:paraId="6D2A80BB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GCCGACCTTGTCATCTGTGA</w:t>
            </w:r>
          </w:p>
        </w:tc>
      </w:tr>
      <w:tr w:rsidR="00486EAD" w:rsidRPr="00486EAD" w14:paraId="53DFBE21" w14:textId="77777777" w:rsidTr="00FA231C">
        <w:trPr>
          <w:trHeight w:val="421"/>
        </w:trPr>
        <w:tc>
          <w:tcPr>
            <w:tcW w:w="0" w:type="auto"/>
          </w:tcPr>
          <w:p w14:paraId="234C260A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q-epsH-R</w:t>
            </w:r>
          </w:p>
        </w:tc>
        <w:tc>
          <w:tcPr>
            <w:tcW w:w="0" w:type="auto"/>
          </w:tcPr>
          <w:p w14:paraId="3B5C02AF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CGCCTGTAGAGCTTGTTCCA</w:t>
            </w:r>
          </w:p>
        </w:tc>
      </w:tr>
      <w:tr w:rsidR="00486EAD" w:rsidRPr="00486EAD" w14:paraId="7795254E" w14:textId="77777777" w:rsidTr="00FA231C">
        <w:trPr>
          <w:trHeight w:val="421"/>
        </w:trPr>
        <w:tc>
          <w:tcPr>
            <w:tcW w:w="0" w:type="auto"/>
          </w:tcPr>
          <w:p w14:paraId="498DC790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q-spoIIAA-F</w:t>
            </w:r>
          </w:p>
        </w:tc>
        <w:tc>
          <w:tcPr>
            <w:tcW w:w="0" w:type="auto"/>
          </w:tcPr>
          <w:p w14:paraId="5F2DB567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TTTATCGCTCAGCTCGACCC</w:t>
            </w:r>
          </w:p>
        </w:tc>
      </w:tr>
      <w:tr w:rsidR="00486EAD" w:rsidRPr="00486EAD" w14:paraId="4F1FF7F5" w14:textId="77777777" w:rsidTr="00FA231C">
        <w:trPr>
          <w:trHeight w:val="421"/>
        </w:trPr>
        <w:tc>
          <w:tcPr>
            <w:tcW w:w="0" w:type="auto"/>
          </w:tcPr>
          <w:p w14:paraId="2FC508F7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q-spoIIAA-R</w:t>
            </w:r>
          </w:p>
        </w:tc>
        <w:tc>
          <w:tcPr>
            <w:tcW w:w="0" w:type="auto"/>
          </w:tcPr>
          <w:p w14:paraId="34F5A74D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TCGTAAAGCCCATTCCCGAC</w:t>
            </w:r>
          </w:p>
        </w:tc>
      </w:tr>
      <w:tr w:rsidR="00486EAD" w:rsidRPr="00486EAD" w14:paraId="74E477D1" w14:textId="77777777" w:rsidTr="00FA231C">
        <w:trPr>
          <w:trHeight w:val="421"/>
        </w:trPr>
        <w:tc>
          <w:tcPr>
            <w:tcW w:w="0" w:type="auto"/>
          </w:tcPr>
          <w:p w14:paraId="18785AAE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q-cinA-F</w:t>
            </w:r>
          </w:p>
        </w:tc>
        <w:tc>
          <w:tcPr>
            <w:tcW w:w="0" w:type="auto"/>
          </w:tcPr>
          <w:p w14:paraId="5C3B9588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AAGCTCGGCTCGAAGGAAAA</w:t>
            </w:r>
          </w:p>
        </w:tc>
      </w:tr>
      <w:tr w:rsidR="00486EAD" w:rsidRPr="00486EAD" w14:paraId="40548B86" w14:textId="77777777" w:rsidTr="00FA231C">
        <w:trPr>
          <w:trHeight w:val="421"/>
        </w:trPr>
        <w:tc>
          <w:tcPr>
            <w:tcW w:w="0" w:type="auto"/>
          </w:tcPr>
          <w:p w14:paraId="7BD57EF7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q-cinA-R</w:t>
            </w:r>
          </w:p>
        </w:tc>
        <w:tc>
          <w:tcPr>
            <w:tcW w:w="0" w:type="auto"/>
          </w:tcPr>
          <w:p w14:paraId="4874B51A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CTTCGGATCCGCATGCTTTG</w:t>
            </w:r>
          </w:p>
        </w:tc>
      </w:tr>
      <w:tr w:rsidR="00486EAD" w:rsidRPr="00486EAD" w14:paraId="32EEC371" w14:textId="77777777" w:rsidTr="00FA231C">
        <w:trPr>
          <w:trHeight w:val="421"/>
        </w:trPr>
        <w:tc>
          <w:tcPr>
            <w:tcW w:w="0" w:type="auto"/>
          </w:tcPr>
          <w:p w14:paraId="06796ECC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q-spo0F-F</w:t>
            </w:r>
          </w:p>
        </w:tc>
        <w:tc>
          <w:tcPr>
            <w:tcW w:w="0" w:type="auto"/>
          </w:tcPr>
          <w:p w14:paraId="7B9C36C9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CCAGTACGGGATTCGGGTTC</w:t>
            </w:r>
          </w:p>
        </w:tc>
      </w:tr>
      <w:tr w:rsidR="00486EAD" w:rsidRPr="00486EAD" w14:paraId="0C64768C" w14:textId="77777777" w:rsidTr="00FA231C">
        <w:trPr>
          <w:trHeight w:val="421"/>
        </w:trPr>
        <w:tc>
          <w:tcPr>
            <w:tcW w:w="0" w:type="auto"/>
          </w:tcPr>
          <w:p w14:paraId="0CCC9AA6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q-spo0F-R</w:t>
            </w:r>
          </w:p>
        </w:tc>
        <w:tc>
          <w:tcPr>
            <w:tcW w:w="0" w:type="auto"/>
          </w:tcPr>
          <w:p w14:paraId="2055888E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GGGCGCTGGTTTTTCACAAT</w:t>
            </w:r>
          </w:p>
        </w:tc>
      </w:tr>
      <w:tr w:rsidR="00486EAD" w:rsidRPr="00486EAD" w14:paraId="41391FA2" w14:textId="77777777" w:rsidTr="00FA231C">
        <w:trPr>
          <w:trHeight w:val="421"/>
        </w:trPr>
        <w:tc>
          <w:tcPr>
            <w:tcW w:w="0" w:type="auto"/>
          </w:tcPr>
          <w:p w14:paraId="05248CDD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q-tpiA-F</w:t>
            </w:r>
          </w:p>
        </w:tc>
        <w:tc>
          <w:tcPr>
            <w:tcW w:w="0" w:type="auto"/>
          </w:tcPr>
          <w:p w14:paraId="663CB002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AATCTTCCATTCCCGCAGCA</w:t>
            </w:r>
          </w:p>
        </w:tc>
      </w:tr>
      <w:tr w:rsidR="00486EAD" w:rsidRPr="00486EAD" w14:paraId="2A80DCF8" w14:textId="77777777" w:rsidTr="00FA231C">
        <w:trPr>
          <w:trHeight w:val="421"/>
        </w:trPr>
        <w:tc>
          <w:tcPr>
            <w:tcW w:w="0" w:type="auto"/>
          </w:tcPr>
          <w:p w14:paraId="477F5AB3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q-tpiA-R</w:t>
            </w:r>
          </w:p>
        </w:tc>
        <w:tc>
          <w:tcPr>
            <w:tcW w:w="0" w:type="auto"/>
          </w:tcPr>
          <w:p w14:paraId="7BC75E7D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GGCTCATAAGCGATCACGGA</w:t>
            </w:r>
          </w:p>
        </w:tc>
      </w:tr>
      <w:tr w:rsidR="00486EAD" w:rsidRPr="00486EAD" w14:paraId="4D2648FC" w14:textId="77777777" w:rsidTr="00FA231C">
        <w:trPr>
          <w:trHeight w:val="421"/>
        </w:trPr>
        <w:tc>
          <w:tcPr>
            <w:tcW w:w="0" w:type="auto"/>
          </w:tcPr>
          <w:p w14:paraId="2CA9DDCD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q-gapA-F</w:t>
            </w:r>
          </w:p>
        </w:tc>
        <w:tc>
          <w:tcPr>
            <w:tcW w:w="0" w:type="auto"/>
          </w:tcPr>
          <w:p w14:paraId="0BAED4CC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CAGCTCCTGCGAGTGAAGAA</w:t>
            </w:r>
          </w:p>
        </w:tc>
      </w:tr>
      <w:tr w:rsidR="00486EAD" w:rsidRPr="00486EAD" w14:paraId="55A959E8" w14:textId="77777777" w:rsidTr="00FA231C">
        <w:trPr>
          <w:trHeight w:val="421"/>
        </w:trPr>
        <w:tc>
          <w:tcPr>
            <w:tcW w:w="0" w:type="auto"/>
          </w:tcPr>
          <w:p w14:paraId="50CAD233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q-gapA-R</w:t>
            </w:r>
          </w:p>
        </w:tc>
        <w:tc>
          <w:tcPr>
            <w:tcW w:w="0" w:type="auto"/>
          </w:tcPr>
          <w:p w14:paraId="0FEEC286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GTGTTGGAACACGCATTGCT</w:t>
            </w:r>
          </w:p>
        </w:tc>
      </w:tr>
      <w:tr w:rsidR="00486EAD" w:rsidRPr="00486EAD" w14:paraId="3AA216A9" w14:textId="77777777" w:rsidTr="00FA231C">
        <w:trPr>
          <w:trHeight w:val="421"/>
        </w:trPr>
        <w:tc>
          <w:tcPr>
            <w:tcW w:w="0" w:type="auto"/>
          </w:tcPr>
          <w:p w14:paraId="5CEB0135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q-pgk-F</w:t>
            </w:r>
          </w:p>
        </w:tc>
        <w:tc>
          <w:tcPr>
            <w:tcW w:w="0" w:type="auto"/>
          </w:tcPr>
          <w:p w14:paraId="3E9A259F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TGAACGTCCGTTTACAGCG</w:t>
            </w:r>
          </w:p>
        </w:tc>
      </w:tr>
      <w:tr w:rsidR="00486EAD" w:rsidRPr="00486EAD" w14:paraId="3694EF31" w14:textId="77777777" w:rsidTr="00FA231C">
        <w:trPr>
          <w:trHeight w:val="421"/>
        </w:trPr>
        <w:tc>
          <w:tcPr>
            <w:tcW w:w="0" w:type="auto"/>
          </w:tcPr>
          <w:p w14:paraId="774C1953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q-pgk-R</w:t>
            </w:r>
          </w:p>
        </w:tc>
        <w:tc>
          <w:tcPr>
            <w:tcW w:w="0" w:type="auto"/>
          </w:tcPr>
          <w:p w14:paraId="3D746D61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TCACGCCTTTTTCTTTGGCG</w:t>
            </w:r>
          </w:p>
        </w:tc>
      </w:tr>
      <w:tr w:rsidR="00486EAD" w:rsidRPr="00486EAD" w14:paraId="493BE51D" w14:textId="77777777" w:rsidTr="00FA231C">
        <w:trPr>
          <w:trHeight w:val="421"/>
        </w:trPr>
        <w:tc>
          <w:tcPr>
            <w:tcW w:w="0" w:type="auto"/>
          </w:tcPr>
          <w:p w14:paraId="0AA8F32F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q-eno-F</w:t>
            </w:r>
          </w:p>
        </w:tc>
        <w:tc>
          <w:tcPr>
            <w:tcW w:w="0" w:type="auto"/>
          </w:tcPr>
          <w:p w14:paraId="0E861763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ATCGCACCTGAGCTTATCGG</w:t>
            </w:r>
          </w:p>
        </w:tc>
      </w:tr>
      <w:tr w:rsidR="00486EAD" w:rsidRPr="00486EAD" w14:paraId="41A2CBA2" w14:textId="77777777" w:rsidTr="00FA231C">
        <w:trPr>
          <w:trHeight w:val="421"/>
        </w:trPr>
        <w:tc>
          <w:tcPr>
            <w:tcW w:w="0" w:type="auto"/>
          </w:tcPr>
          <w:p w14:paraId="19D17390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q-eno-R</w:t>
            </w:r>
          </w:p>
        </w:tc>
        <w:tc>
          <w:tcPr>
            <w:tcW w:w="0" w:type="auto"/>
          </w:tcPr>
          <w:p w14:paraId="134B0F9E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CGATGTCAGCGATTGTGCTG</w:t>
            </w:r>
          </w:p>
        </w:tc>
      </w:tr>
      <w:tr w:rsidR="00486EAD" w:rsidRPr="00486EAD" w14:paraId="0AB7E8AD" w14:textId="77777777" w:rsidTr="00FA231C">
        <w:trPr>
          <w:trHeight w:val="421"/>
        </w:trPr>
        <w:tc>
          <w:tcPr>
            <w:tcW w:w="0" w:type="auto"/>
          </w:tcPr>
          <w:p w14:paraId="1D6AD846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bookmarkStart w:id="19" w:name="OLE_LINK40"/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q-rsbU-F</w:t>
            </w:r>
            <w:bookmarkEnd w:id="19"/>
          </w:p>
        </w:tc>
        <w:tc>
          <w:tcPr>
            <w:tcW w:w="0" w:type="auto"/>
          </w:tcPr>
          <w:p w14:paraId="26F7C7C7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CTGAACAGGGTCGTCGAACA</w:t>
            </w:r>
          </w:p>
        </w:tc>
      </w:tr>
      <w:tr w:rsidR="00486EAD" w:rsidRPr="00486EAD" w14:paraId="11552822" w14:textId="77777777" w:rsidTr="00FA231C">
        <w:trPr>
          <w:trHeight w:val="421"/>
        </w:trPr>
        <w:tc>
          <w:tcPr>
            <w:tcW w:w="0" w:type="auto"/>
          </w:tcPr>
          <w:p w14:paraId="4C65DDFC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q-rsbU-R</w:t>
            </w:r>
          </w:p>
        </w:tc>
        <w:tc>
          <w:tcPr>
            <w:tcW w:w="0" w:type="auto"/>
          </w:tcPr>
          <w:p w14:paraId="7B01DBAB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AGGTTCTGCAAGTCAGACCG</w:t>
            </w:r>
          </w:p>
        </w:tc>
      </w:tr>
      <w:tr w:rsidR="00486EAD" w:rsidRPr="00486EAD" w14:paraId="50E156A5" w14:textId="77777777" w:rsidTr="00FA231C">
        <w:trPr>
          <w:trHeight w:val="421"/>
        </w:trPr>
        <w:tc>
          <w:tcPr>
            <w:tcW w:w="0" w:type="auto"/>
          </w:tcPr>
          <w:p w14:paraId="0AF16151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q-rsbS-F</w:t>
            </w:r>
          </w:p>
        </w:tc>
        <w:tc>
          <w:tcPr>
            <w:tcW w:w="0" w:type="auto"/>
          </w:tcPr>
          <w:p w14:paraId="692F2668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TTTGGCGCCCATCAGTTTTG</w:t>
            </w:r>
          </w:p>
        </w:tc>
      </w:tr>
      <w:tr w:rsidR="00486EAD" w:rsidRPr="00486EAD" w14:paraId="6E554B81" w14:textId="77777777" w:rsidTr="00FA231C">
        <w:trPr>
          <w:trHeight w:val="421"/>
        </w:trPr>
        <w:tc>
          <w:tcPr>
            <w:tcW w:w="0" w:type="auto"/>
          </w:tcPr>
          <w:p w14:paraId="6FC5E33C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lastRenderedPageBreak/>
              <w:t>q-rsbS-R</w:t>
            </w:r>
          </w:p>
        </w:tc>
        <w:tc>
          <w:tcPr>
            <w:tcW w:w="0" w:type="auto"/>
          </w:tcPr>
          <w:p w14:paraId="15AB7933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GGTTCGAACGGAGTGGTGAT</w:t>
            </w:r>
          </w:p>
        </w:tc>
      </w:tr>
      <w:tr w:rsidR="00486EAD" w:rsidRPr="00486EAD" w14:paraId="63DD4090" w14:textId="77777777" w:rsidTr="00FA231C">
        <w:trPr>
          <w:trHeight w:val="421"/>
        </w:trPr>
        <w:tc>
          <w:tcPr>
            <w:tcW w:w="0" w:type="auto"/>
          </w:tcPr>
          <w:p w14:paraId="593E739F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q-rsbT-F</w:t>
            </w:r>
          </w:p>
        </w:tc>
        <w:tc>
          <w:tcPr>
            <w:tcW w:w="0" w:type="auto"/>
          </w:tcPr>
          <w:p w14:paraId="4BE679D8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CTCAGAGCTGGCGCGTAATA</w:t>
            </w:r>
          </w:p>
        </w:tc>
      </w:tr>
      <w:tr w:rsidR="00486EAD" w:rsidRPr="00486EAD" w14:paraId="709E5A40" w14:textId="77777777" w:rsidTr="00FA231C">
        <w:trPr>
          <w:trHeight w:val="421"/>
        </w:trPr>
        <w:tc>
          <w:tcPr>
            <w:tcW w:w="0" w:type="auto"/>
          </w:tcPr>
          <w:p w14:paraId="3A02C023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q-rsbT-R</w:t>
            </w:r>
          </w:p>
        </w:tc>
        <w:tc>
          <w:tcPr>
            <w:tcW w:w="0" w:type="auto"/>
          </w:tcPr>
          <w:p w14:paraId="1691C0CE" w14:textId="77777777" w:rsidR="00FC05A6" w:rsidRPr="00486EAD" w:rsidRDefault="00FC05A6" w:rsidP="00FC05A6">
            <w:pPr>
              <w:pStyle w:val="af3"/>
              <w:ind w:firstLineChars="0" w:firstLine="0"/>
              <w:rPr>
                <w:b w:val="0"/>
                <w:bCs/>
                <w:color w:val="000000" w:themeColor="text1"/>
              </w:rPr>
            </w:pPr>
            <w:r w:rsidRPr="00486EAD">
              <w:rPr>
                <w:b w:val="0"/>
                <w:bCs/>
                <w:color w:val="000000" w:themeColor="text1"/>
                <w:sz w:val="21"/>
                <w:szCs w:val="21"/>
              </w:rPr>
              <w:t>CGCCTGAGGTTGAAAAACCG</w:t>
            </w:r>
          </w:p>
        </w:tc>
      </w:tr>
      <w:bookmarkEnd w:id="17"/>
      <w:bookmarkEnd w:id="18"/>
    </w:tbl>
    <w:p w14:paraId="05F94B08" w14:textId="77777777" w:rsidR="00A600F8" w:rsidRPr="00486EAD" w:rsidRDefault="00A600F8" w:rsidP="00493492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</w:rPr>
        <w:sectPr w:rsidR="00A600F8" w:rsidRPr="00486EA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7C01619" w14:textId="77777777" w:rsidR="009D1983" w:rsidRPr="00486EAD" w:rsidRDefault="009D1983" w:rsidP="00A600F8">
      <w:pPr>
        <w:widowControl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486EAD">
        <w:rPr>
          <w:rFonts w:ascii="Times New Roman" w:hAnsi="Times New Roman" w:cs="Times New Roman"/>
          <w:color w:val="000000" w:themeColor="text1"/>
          <w:sz w:val="24"/>
        </w:rPr>
        <w:lastRenderedPageBreak/>
        <w:t>Table S</w:t>
      </w:r>
      <w:r w:rsidRPr="00486EAD">
        <w:rPr>
          <w:rFonts w:ascii="Times New Roman" w:hAnsi="Times New Roman" w:cs="Times New Roman" w:hint="eastAsia"/>
          <w:color w:val="000000" w:themeColor="text1"/>
          <w:sz w:val="24"/>
        </w:rPr>
        <w:t>5</w:t>
      </w:r>
      <w:r w:rsidRPr="00486EAD">
        <w:rPr>
          <w:rFonts w:ascii="Times New Roman" w:hAnsi="Times New Roman" w:cs="Times New Roman"/>
          <w:color w:val="000000" w:themeColor="text1"/>
          <w:sz w:val="24"/>
        </w:rPr>
        <w:t xml:space="preserve">. The specific values of significant metabolites of </w:t>
      </w:r>
      <w:r w:rsidRPr="00486EAD">
        <w:rPr>
          <w:rFonts w:ascii="Times New Roman" w:hAnsi="Times New Roman" w:cs="Times New Roman"/>
          <w:i/>
          <w:iCs/>
          <w:color w:val="000000" w:themeColor="text1"/>
          <w:sz w:val="24"/>
        </w:rPr>
        <w:t>B. licheniformis</w:t>
      </w:r>
      <w:r w:rsidRPr="00486EAD">
        <w:rPr>
          <w:rFonts w:ascii="Times New Roman" w:hAnsi="Times New Roman" w:cs="Times New Roman"/>
          <w:color w:val="000000" w:themeColor="text1"/>
          <w:sz w:val="24"/>
        </w:rPr>
        <w:t xml:space="preserve"> CGMCC 2876 in combined stress</w:t>
      </w:r>
    </w:p>
    <w:tbl>
      <w:tblPr>
        <w:tblStyle w:val="af0"/>
        <w:tblW w:w="8190" w:type="dxa"/>
        <w:tblLook w:val="04A0" w:firstRow="1" w:lastRow="0" w:firstColumn="1" w:lastColumn="0" w:noHBand="0" w:noVBand="1"/>
      </w:tblPr>
      <w:tblGrid>
        <w:gridCol w:w="2853"/>
        <w:gridCol w:w="1851"/>
        <w:gridCol w:w="908"/>
        <w:gridCol w:w="836"/>
        <w:gridCol w:w="709"/>
        <w:gridCol w:w="1033"/>
      </w:tblGrid>
      <w:tr w:rsidR="00486EAD" w:rsidRPr="00486EAD" w14:paraId="1ABEB036" w14:textId="77777777" w:rsidTr="00FA23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</w:trPr>
        <w:tc>
          <w:tcPr>
            <w:tcW w:w="2853" w:type="dxa"/>
          </w:tcPr>
          <w:p w14:paraId="2F1C8CA8" w14:textId="77777777" w:rsidR="009D1983" w:rsidRPr="00486EAD" w:rsidRDefault="009D1983" w:rsidP="00E57CFD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Metabolites</w:t>
            </w:r>
          </w:p>
        </w:tc>
        <w:tc>
          <w:tcPr>
            <w:tcW w:w="1851" w:type="dxa"/>
          </w:tcPr>
          <w:p w14:paraId="754CDF1F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Compound ID</w:t>
            </w:r>
          </w:p>
        </w:tc>
        <w:tc>
          <w:tcPr>
            <w:tcW w:w="0" w:type="auto"/>
          </w:tcPr>
          <w:p w14:paraId="21189D27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KEGG</w:t>
            </w:r>
          </w:p>
        </w:tc>
        <w:tc>
          <w:tcPr>
            <w:tcW w:w="0" w:type="auto"/>
          </w:tcPr>
          <w:p w14:paraId="4851A26E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log</w:t>
            </w:r>
            <w:r w:rsidRPr="00486EAD">
              <w:rPr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486EAD">
              <w:rPr>
                <w:color w:val="000000" w:themeColor="text1"/>
                <w:sz w:val="21"/>
                <w:szCs w:val="21"/>
              </w:rPr>
              <w:t>FC</w:t>
            </w:r>
          </w:p>
        </w:tc>
        <w:tc>
          <w:tcPr>
            <w:tcW w:w="0" w:type="auto"/>
          </w:tcPr>
          <w:p w14:paraId="7ED137D0" w14:textId="77777777" w:rsidR="009D1983" w:rsidRPr="00486EAD" w:rsidRDefault="00DD4BEB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VIP</w:t>
            </w:r>
          </w:p>
        </w:tc>
        <w:tc>
          <w:tcPr>
            <w:tcW w:w="0" w:type="auto"/>
          </w:tcPr>
          <w:p w14:paraId="3B572F4F" w14:textId="77777777" w:rsidR="009D1983" w:rsidRPr="00486EAD" w:rsidRDefault="00DD4BEB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Pvalue</w:t>
            </w:r>
          </w:p>
        </w:tc>
      </w:tr>
      <w:tr w:rsidR="00486EAD" w:rsidRPr="00486EAD" w14:paraId="23218791" w14:textId="77777777" w:rsidTr="00FA231C">
        <w:trPr>
          <w:trHeight w:val="408"/>
        </w:trPr>
        <w:tc>
          <w:tcPr>
            <w:tcW w:w="2853" w:type="dxa"/>
          </w:tcPr>
          <w:p w14:paraId="207AB82C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Pentadecanoic acid</w:t>
            </w:r>
          </w:p>
        </w:tc>
        <w:tc>
          <w:tcPr>
            <w:tcW w:w="1851" w:type="dxa"/>
          </w:tcPr>
          <w:p w14:paraId="1EF83E70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hyperlink r:id="rId6" w:tgtFrame="_blank" w:history="1">
              <w:r w:rsidRPr="00486EAD">
                <w:rPr>
                  <w:color w:val="000000" w:themeColor="text1"/>
                  <w:sz w:val="21"/>
                  <w:szCs w:val="21"/>
                </w:rPr>
                <w:t>HMDB0000826</w:t>
              </w:r>
            </w:hyperlink>
          </w:p>
        </w:tc>
        <w:tc>
          <w:tcPr>
            <w:tcW w:w="0" w:type="auto"/>
          </w:tcPr>
          <w:p w14:paraId="348008FC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C16537</w:t>
            </w:r>
          </w:p>
        </w:tc>
        <w:tc>
          <w:tcPr>
            <w:tcW w:w="0" w:type="auto"/>
          </w:tcPr>
          <w:p w14:paraId="2EE56B2A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2.28</w:t>
            </w:r>
          </w:p>
        </w:tc>
        <w:tc>
          <w:tcPr>
            <w:tcW w:w="0" w:type="auto"/>
          </w:tcPr>
          <w:p w14:paraId="324CE5E7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1.63 </w:t>
            </w:r>
          </w:p>
        </w:tc>
        <w:tc>
          <w:tcPr>
            <w:tcW w:w="0" w:type="auto"/>
          </w:tcPr>
          <w:p w14:paraId="4B1C98DF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0.08 </w:t>
            </w:r>
          </w:p>
        </w:tc>
      </w:tr>
      <w:tr w:rsidR="00486EAD" w:rsidRPr="00486EAD" w14:paraId="55FB2929" w14:textId="77777777" w:rsidTr="00FA231C">
        <w:trPr>
          <w:trHeight w:val="423"/>
        </w:trPr>
        <w:tc>
          <w:tcPr>
            <w:tcW w:w="2853" w:type="dxa"/>
          </w:tcPr>
          <w:p w14:paraId="585A965F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Flavin Mononucleotide</w:t>
            </w:r>
          </w:p>
        </w:tc>
        <w:tc>
          <w:tcPr>
            <w:tcW w:w="1851" w:type="dxa"/>
          </w:tcPr>
          <w:p w14:paraId="2647AC68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hyperlink r:id="rId7" w:tgtFrame="_blank" w:history="1">
              <w:r w:rsidRPr="00486EAD">
                <w:rPr>
                  <w:color w:val="000000" w:themeColor="text1"/>
                  <w:sz w:val="21"/>
                  <w:szCs w:val="21"/>
                </w:rPr>
                <w:t>HMDB0001520</w:t>
              </w:r>
            </w:hyperlink>
          </w:p>
        </w:tc>
        <w:tc>
          <w:tcPr>
            <w:tcW w:w="0" w:type="auto"/>
          </w:tcPr>
          <w:p w14:paraId="26ADC8DB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C00061</w:t>
            </w:r>
          </w:p>
        </w:tc>
        <w:tc>
          <w:tcPr>
            <w:tcW w:w="0" w:type="auto"/>
          </w:tcPr>
          <w:p w14:paraId="73FF4070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2.24</w:t>
            </w:r>
          </w:p>
        </w:tc>
        <w:tc>
          <w:tcPr>
            <w:tcW w:w="0" w:type="auto"/>
          </w:tcPr>
          <w:p w14:paraId="22580273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2.01 </w:t>
            </w:r>
          </w:p>
        </w:tc>
        <w:tc>
          <w:tcPr>
            <w:tcW w:w="0" w:type="auto"/>
          </w:tcPr>
          <w:p w14:paraId="2562AFB3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0.0036</w:t>
            </w:r>
          </w:p>
        </w:tc>
      </w:tr>
      <w:tr w:rsidR="00486EAD" w:rsidRPr="00486EAD" w14:paraId="15B440EB" w14:textId="77777777" w:rsidTr="00FA231C">
        <w:trPr>
          <w:trHeight w:val="408"/>
        </w:trPr>
        <w:tc>
          <w:tcPr>
            <w:tcW w:w="2853" w:type="dxa"/>
          </w:tcPr>
          <w:p w14:paraId="1F670082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Citrulline</w:t>
            </w:r>
          </w:p>
        </w:tc>
        <w:tc>
          <w:tcPr>
            <w:tcW w:w="1851" w:type="dxa"/>
          </w:tcPr>
          <w:p w14:paraId="4D8B434F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hyperlink r:id="rId8" w:tgtFrame="_blank" w:history="1">
              <w:r w:rsidRPr="00486EAD">
                <w:rPr>
                  <w:color w:val="000000" w:themeColor="text1"/>
                  <w:sz w:val="21"/>
                  <w:szCs w:val="21"/>
                </w:rPr>
                <w:t>HMDB0000904</w:t>
              </w:r>
            </w:hyperlink>
          </w:p>
        </w:tc>
        <w:tc>
          <w:tcPr>
            <w:tcW w:w="0" w:type="auto"/>
          </w:tcPr>
          <w:p w14:paraId="72A1FD7F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C00327</w:t>
            </w:r>
          </w:p>
        </w:tc>
        <w:tc>
          <w:tcPr>
            <w:tcW w:w="0" w:type="auto"/>
          </w:tcPr>
          <w:p w14:paraId="4B86DC22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2.17</w:t>
            </w:r>
          </w:p>
        </w:tc>
        <w:tc>
          <w:tcPr>
            <w:tcW w:w="0" w:type="auto"/>
          </w:tcPr>
          <w:p w14:paraId="0FB7ECE1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1.99 </w:t>
            </w:r>
          </w:p>
        </w:tc>
        <w:tc>
          <w:tcPr>
            <w:tcW w:w="0" w:type="auto"/>
          </w:tcPr>
          <w:p w14:paraId="1E073621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0.0038 </w:t>
            </w:r>
          </w:p>
        </w:tc>
      </w:tr>
      <w:tr w:rsidR="00486EAD" w:rsidRPr="00486EAD" w14:paraId="14F677C9" w14:textId="77777777" w:rsidTr="00FA231C">
        <w:trPr>
          <w:trHeight w:val="423"/>
        </w:trPr>
        <w:tc>
          <w:tcPr>
            <w:tcW w:w="2853" w:type="dxa"/>
          </w:tcPr>
          <w:p w14:paraId="3F2B424D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Xanthosine</w:t>
            </w:r>
          </w:p>
        </w:tc>
        <w:tc>
          <w:tcPr>
            <w:tcW w:w="1851" w:type="dxa"/>
          </w:tcPr>
          <w:p w14:paraId="799B5006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hyperlink r:id="rId9" w:tgtFrame="_blank" w:history="1">
              <w:r w:rsidRPr="00486EAD">
                <w:rPr>
                  <w:color w:val="000000" w:themeColor="text1"/>
                  <w:sz w:val="21"/>
                  <w:szCs w:val="21"/>
                </w:rPr>
                <w:t>HMDB0000299</w:t>
              </w:r>
            </w:hyperlink>
          </w:p>
        </w:tc>
        <w:tc>
          <w:tcPr>
            <w:tcW w:w="0" w:type="auto"/>
          </w:tcPr>
          <w:p w14:paraId="5659DE07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C01762 </w:t>
            </w:r>
          </w:p>
        </w:tc>
        <w:tc>
          <w:tcPr>
            <w:tcW w:w="0" w:type="auto"/>
          </w:tcPr>
          <w:p w14:paraId="50A7A94E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-2.17</w:t>
            </w:r>
          </w:p>
        </w:tc>
        <w:tc>
          <w:tcPr>
            <w:tcW w:w="0" w:type="auto"/>
          </w:tcPr>
          <w:p w14:paraId="4B16EB5A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1.33 </w:t>
            </w:r>
          </w:p>
        </w:tc>
        <w:tc>
          <w:tcPr>
            <w:tcW w:w="0" w:type="auto"/>
          </w:tcPr>
          <w:p w14:paraId="494FC99D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</w:p>
        </w:tc>
      </w:tr>
      <w:tr w:rsidR="00486EAD" w:rsidRPr="00486EAD" w14:paraId="7F391966" w14:textId="77777777" w:rsidTr="00FA231C">
        <w:trPr>
          <w:trHeight w:val="408"/>
        </w:trPr>
        <w:tc>
          <w:tcPr>
            <w:tcW w:w="2853" w:type="dxa"/>
          </w:tcPr>
          <w:p w14:paraId="4E5E1523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Phthalic acid</w:t>
            </w:r>
          </w:p>
        </w:tc>
        <w:tc>
          <w:tcPr>
            <w:tcW w:w="1851" w:type="dxa"/>
          </w:tcPr>
          <w:p w14:paraId="0A5DC59F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HMDB0002107</w:t>
            </w:r>
          </w:p>
        </w:tc>
        <w:tc>
          <w:tcPr>
            <w:tcW w:w="0" w:type="auto"/>
          </w:tcPr>
          <w:p w14:paraId="4A731970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C01606 </w:t>
            </w:r>
          </w:p>
        </w:tc>
        <w:tc>
          <w:tcPr>
            <w:tcW w:w="0" w:type="auto"/>
          </w:tcPr>
          <w:p w14:paraId="3CA3ABC3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-2.16</w:t>
            </w:r>
          </w:p>
        </w:tc>
        <w:tc>
          <w:tcPr>
            <w:tcW w:w="0" w:type="auto"/>
          </w:tcPr>
          <w:p w14:paraId="6E013C04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1.09 </w:t>
            </w:r>
          </w:p>
        </w:tc>
        <w:tc>
          <w:tcPr>
            <w:tcW w:w="0" w:type="auto"/>
          </w:tcPr>
          <w:p w14:paraId="40686009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</w:p>
        </w:tc>
      </w:tr>
      <w:tr w:rsidR="00486EAD" w:rsidRPr="00486EAD" w14:paraId="11A9203F" w14:textId="77777777" w:rsidTr="00FA231C">
        <w:trPr>
          <w:trHeight w:val="423"/>
        </w:trPr>
        <w:tc>
          <w:tcPr>
            <w:tcW w:w="2853" w:type="dxa"/>
          </w:tcPr>
          <w:p w14:paraId="4C905FFB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D-RIBOSE 5-PHOSPHATE</w:t>
            </w:r>
          </w:p>
        </w:tc>
        <w:tc>
          <w:tcPr>
            <w:tcW w:w="1851" w:type="dxa"/>
          </w:tcPr>
          <w:p w14:paraId="59BEF8AC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HMDB0001548</w:t>
            </w:r>
          </w:p>
        </w:tc>
        <w:tc>
          <w:tcPr>
            <w:tcW w:w="0" w:type="auto"/>
          </w:tcPr>
          <w:p w14:paraId="0E56CC2F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C00117</w:t>
            </w:r>
          </w:p>
        </w:tc>
        <w:tc>
          <w:tcPr>
            <w:tcW w:w="0" w:type="auto"/>
          </w:tcPr>
          <w:p w14:paraId="32E3D78E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-1.93</w:t>
            </w:r>
          </w:p>
        </w:tc>
        <w:tc>
          <w:tcPr>
            <w:tcW w:w="0" w:type="auto"/>
          </w:tcPr>
          <w:p w14:paraId="69D12A11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1.11 </w:t>
            </w:r>
          </w:p>
        </w:tc>
        <w:tc>
          <w:tcPr>
            <w:tcW w:w="0" w:type="auto"/>
          </w:tcPr>
          <w:p w14:paraId="1847B2F5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</w:p>
        </w:tc>
      </w:tr>
      <w:tr w:rsidR="00486EAD" w:rsidRPr="00486EAD" w14:paraId="7340BD5E" w14:textId="77777777" w:rsidTr="00FA231C">
        <w:trPr>
          <w:trHeight w:val="408"/>
        </w:trPr>
        <w:tc>
          <w:tcPr>
            <w:tcW w:w="2853" w:type="dxa"/>
          </w:tcPr>
          <w:p w14:paraId="2046D00E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N-Acetyl mannosamine</w:t>
            </w:r>
          </w:p>
        </w:tc>
        <w:tc>
          <w:tcPr>
            <w:tcW w:w="1851" w:type="dxa"/>
          </w:tcPr>
          <w:p w14:paraId="57A86148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HMDB0001129</w:t>
            </w:r>
          </w:p>
        </w:tc>
        <w:tc>
          <w:tcPr>
            <w:tcW w:w="0" w:type="auto"/>
          </w:tcPr>
          <w:p w14:paraId="71A8E9D6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C00645</w:t>
            </w:r>
          </w:p>
        </w:tc>
        <w:tc>
          <w:tcPr>
            <w:tcW w:w="0" w:type="auto"/>
          </w:tcPr>
          <w:p w14:paraId="781F990C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-1.75</w:t>
            </w:r>
          </w:p>
        </w:tc>
        <w:tc>
          <w:tcPr>
            <w:tcW w:w="0" w:type="auto"/>
          </w:tcPr>
          <w:p w14:paraId="6F3F472F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1.01 </w:t>
            </w:r>
          </w:p>
        </w:tc>
        <w:tc>
          <w:tcPr>
            <w:tcW w:w="0" w:type="auto"/>
          </w:tcPr>
          <w:p w14:paraId="699AD094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0.045</w:t>
            </w:r>
          </w:p>
        </w:tc>
      </w:tr>
      <w:tr w:rsidR="00486EAD" w:rsidRPr="00486EAD" w14:paraId="2461E371" w14:textId="77777777" w:rsidTr="00FA231C">
        <w:trPr>
          <w:trHeight w:val="423"/>
        </w:trPr>
        <w:tc>
          <w:tcPr>
            <w:tcW w:w="2853" w:type="dxa"/>
          </w:tcPr>
          <w:p w14:paraId="15ADA5CE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GLUTAMINE</w:t>
            </w:r>
          </w:p>
        </w:tc>
        <w:tc>
          <w:tcPr>
            <w:tcW w:w="1851" w:type="dxa"/>
          </w:tcPr>
          <w:p w14:paraId="41BE7D78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HMDB0000641</w:t>
            </w:r>
          </w:p>
        </w:tc>
        <w:tc>
          <w:tcPr>
            <w:tcW w:w="0" w:type="auto"/>
          </w:tcPr>
          <w:p w14:paraId="43E02FD2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C00064 </w:t>
            </w:r>
          </w:p>
        </w:tc>
        <w:tc>
          <w:tcPr>
            <w:tcW w:w="0" w:type="auto"/>
          </w:tcPr>
          <w:p w14:paraId="0A977338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1.65</w:t>
            </w:r>
          </w:p>
        </w:tc>
        <w:tc>
          <w:tcPr>
            <w:tcW w:w="0" w:type="auto"/>
          </w:tcPr>
          <w:p w14:paraId="6F2BDC58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1.92 </w:t>
            </w:r>
          </w:p>
        </w:tc>
        <w:tc>
          <w:tcPr>
            <w:tcW w:w="0" w:type="auto"/>
          </w:tcPr>
          <w:p w14:paraId="00B1143C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0.01 </w:t>
            </w:r>
          </w:p>
        </w:tc>
      </w:tr>
      <w:tr w:rsidR="00486EAD" w:rsidRPr="00486EAD" w14:paraId="7BFF1629" w14:textId="77777777" w:rsidTr="00FA231C">
        <w:trPr>
          <w:trHeight w:val="408"/>
        </w:trPr>
        <w:tc>
          <w:tcPr>
            <w:tcW w:w="2853" w:type="dxa"/>
          </w:tcPr>
          <w:p w14:paraId="5A5F2EE2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N-Alpha-acetyllysine</w:t>
            </w:r>
          </w:p>
        </w:tc>
        <w:tc>
          <w:tcPr>
            <w:tcW w:w="1851" w:type="dxa"/>
          </w:tcPr>
          <w:p w14:paraId="1096685D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hyperlink r:id="rId10" w:tgtFrame="_blank" w:history="1">
              <w:r w:rsidRPr="00486EAD">
                <w:rPr>
                  <w:color w:val="000000" w:themeColor="text1"/>
                  <w:sz w:val="21"/>
                  <w:szCs w:val="21"/>
                </w:rPr>
                <w:t>HMDB0000446</w:t>
              </w:r>
            </w:hyperlink>
          </w:p>
        </w:tc>
        <w:tc>
          <w:tcPr>
            <w:tcW w:w="0" w:type="auto"/>
          </w:tcPr>
          <w:p w14:paraId="752E61E4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C12989</w:t>
            </w:r>
          </w:p>
        </w:tc>
        <w:tc>
          <w:tcPr>
            <w:tcW w:w="0" w:type="auto"/>
          </w:tcPr>
          <w:p w14:paraId="0F6E6B2E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1.63</w:t>
            </w:r>
          </w:p>
        </w:tc>
        <w:tc>
          <w:tcPr>
            <w:tcW w:w="0" w:type="auto"/>
          </w:tcPr>
          <w:p w14:paraId="1A128739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1.73 </w:t>
            </w:r>
          </w:p>
        </w:tc>
        <w:tc>
          <w:tcPr>
            <w:tcW w:w="0" w:type="auto"/>
          </w:tcPr>
          <w:p w14:paraId="53DA626F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0.05 </w:t>
            </w:r>
          </w:p>
        </w:tc>
      </w:tr>
      <w:tr w:rsidR="00486EAD" w:rsidRPr="00486EAD" w14:paraId="0CB3F4DB" w14:textId="77777777" w:rsidTr="00FA231C">
        <w:trPr>
          <w:trHeight w:val="408"/>
        </w:trPr>
        <w:tc>
          <w:tcPr>
            <w:tcW w:w="2853" w:type="dxa"/>
          </w:tcPr>
          <w:p w14:paraId="04021AEF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N-Acetyl-L-lysine</w:t>
            </w:r>
          </w:p>
        </w:tc>
        <w:tc>
          <w:tcPr>
            <w:tcW w:w="1851" w:type="dxa"/>
          </w:tcPr>
          <w:p w14:paraId="5FCFF5D9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HMDB0000446</w:t>
            </w:r>
          </w:p>
        </w:tc>
        <w:tc>
          <w:tcPr>
            <w:tcW w:w="0" w:type="auto"/>
          </w:tcPr>
          <w:p w14:paraId="48177A6C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C12989 </w:t>
            </w:r>
          </w:p>
        </w:tc>
        <w:tc>
          <w:tcPr>
            <w:tcW w:w="0" w:type="auto"/>
          </w:tcPr>
          <w:p w14:paraId="47C04CFD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1.63</w:t>
            </w:r>
          </w:p>
        </w:tc>
        <w:tc>
          <w:tcPr>
            <w:tcW w:w="0" w:type="auto"/>
          </w:tcPr>
          <w:p w14:paraId="375651E3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1.73 </w:t>
            </w:r>
          </w:p>
        </w:tc>
        <w:tc>
          <w:tcPr>
            <w:tcW w:w="0" w:type="auto"/>
          </w:tcPr>
          <w:p w14:paraId="0590525A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0.05 </w:t>
            </w:r>
          </w:p>
        </w:tc>
      </w:tr>
      <w:tr w:rsidR="00486EAD" w:rsidRPr="00486EAD" w14:paraId="3F8E517A" w14:textId="77777777" w:rsidTr="00FA231C">
        <w:trPr>
          <w:trHeight w:val="423"/>
        </w:trPr>
        <w:tc>
          <w:tcPr>
            <w:tcW w:w="2853" w:type="dxa"/>
          </w:tcPr>
          <w:p w14:paraId="6EC524D6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2-METHYLMALEATE</w:t>
            </w:r>
          </w:p>
        </w:tc>
        <w:tc>
          <w:tcPr>
            <w:tcW w:w="1851" w:type="dxa"/>
          </w:tcPr>
          <w:p w14:paraId="1C231730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</w:tcPr>
          <w:p w14:paraId="093D4011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</w:p>
        </w:tc>
        <w:tc>
          <w:tcPr>
            <w:tcW w:w="0" w:type="auto"/>
          </w:tcPr>
          <w:p w14:paraId="0DCF856D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1.60</w:t>
            </w:r>
          </w:p>
        </w:tc>
        <w:tc>
          <w:tcPr>
            <w:tcW w:w="0" w:type="auto"/>
          </w:tcPr>
          <w:p w14:paraId="6D3E5161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1.10 </w:t>
            </w:r>
          </w:p>
        </w:tc>
        <w:tc>
          <w:tcPr>
            <w:tcW w:w="0" w:type="auto"/>
          </w:tcPr>
          <w:p w14:paraId="0AC4EB94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</w:p>
        </w:tc>
      </w:tr>
      <w:tr w:rsidR="00486EAD" w:rsidRPr="00486EAD" w14:paraId="7383F0CD" w14:textId="77777777" w:rsidTr="00FA231C">
        <w:trPr>
          <w:trHeight w:val="408"/>
        </w:trPr>
        <w:tc>
          <w:tcPr>
            <w:tcW w:w="2853" w:type="dxa"/>
          </w:tcPr>
          <w:p w14:paraId="51D87E73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PHOSPHOENOLPYRUVATE</w:t>
            </w:r>
          </w:p>
        </w:tc>
        <w:tc>
          <w:tcPr>
            <w:tcW w:w="1851" w:type="dxa"/>
          </w:tcPr>
          <w:p w14:paraId="7977E667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HMDB0000263</w:t>
            </w:r>
          </w:p>
        </w:tc>
        <w:tc>
          <w:tcPr>
            <w:tcW w:w="0" w:type="auto"/>
          </w:tcPr>
          <w:p w14:paraId="07CEFB73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C00074</w:t>
            </w:r>
          </w:p>
        </w:tc>
        <w:tc>
          <w:tcPr>
            <w:tcW w:w="0" w:type="auto"/>
          </w:tcPr>
          <w:p w14:paraId="2A913230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1.29</w:t>
            </w:r>
          </w:p>
        </w:tc>
        <w:tc>
          <w:tcPr>
            <w:tcW w:w="0" w:type="auto"/>
          </w:tcPr>
          <w:p w14:paraId="1F3F12E3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1.64 </w:t>
            </w:r>
          </w:p>
        </w:tc>
        <w:tc>
          <w:tcPr>
            <w:tcW w:w="0" w:type="auto"/>
          </w:tcPr>
          <w:p w14:paraId="51C451D3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0.08 </w:t>
            </w:r>
          </w:p>
        </w:tc>
      </w:tr>
      <w:tr w:rsidR="00486EAD" w:rsidRPr="00486EAD" w14:paraId="0339250A" w14:textId="77777777" w:rsidTr="00FA231C">
        <w:trPr>
          <w:trHeight w:val="423"/>
        </w:trPr>
        <w:tc>
          <w:tcPr>
            <w:tcW w:w="2853" w:type="dxa"/>
          </w:tcPr>
          <w:p w14:paraId="27B9F0EB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HEPTADECANOATE</w:t>
            </w:r>
          </w:p>
        </w:tc>
        <w:tc>
          <w:tcPr>
            <w:tcW w:w="1851" w:type="dxa"/>
          </w:tcPr>
          <w:p w14:paraId="235C385F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HMDB0002259</w:t>
            </w:r>
          </w:p>
        </w:tc>
        <w:tc>
          <w:tcPr>
            <w:tcW w:w="0" w:type="auto"/>
          </w:tcPr>
          <w:p w14:paraId="23EB558D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</w:p>
        </w:tc>
        <w:tc>
          <w:tcPr>
            <w:tcW w:w="0" w:type="auto"/>
          </w:tcPr>
          <w:p w14:paraId="163DCF2D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1.24</w:t>
            </w:r>
          </w:p>
        </w:tc>
        <w:tc>
          <w:tcPr>
            <w:tcW w:w="0" w:type="auto"/>
          </w:tcPr>
          <w:p w14:paraId="5C41B9BA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1.34 </w:t>
            </w:r>
          </w:p>
        </w:tc>
        <w:tc>
          <w:tcPr>
            <w:tcW w:w="0" w:type="auto"/>
          </w:tcPr>
          <w:p w14:paraId="607F003E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</w:p>
        </w:tc>
      </w:tr>
      <w:tr w:rsidR="00486EAD" w:rsidRPr="00486EAD" w14:paraId="58118076" w14:textId="77777777" w:rsidTr="00FA231C">
        <w:trPr>
          <w:trHeight w:val="408"/>
        </w:trPr>
        <w:tc>
          <w:tcPr>
            <w:tcW w:w="2853" w:type="dxa"/>
          </w:tcPr>
          <w:p w14:paraId="424EB44B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Cytidine monophosphate</w:t>
            </w:r>
          </w:p>
        </w:tc>
        <w:tc>
          <w:tcPr>
            <w:tcW w:w="1851" w:type="dxa"/>
          </w:tcPr>
          <w:p w14:paraId="60677BE9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HMDB0000095</w:t>
            </w:r>
          </w:p>
        </w:tc>
        <w:tc>
          <w:tcPr>
            <w:tcW w:w="0" w:type="auto"/>
          </w:tcPr>
          <w:p w14:paraId="7D09823E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C00055</w:t>
            </w:r>
          </w:p>
        </w:tc>
        <w:tc>
          <w:tcPr>
            <w:tcW w:w="0" w:type="auto"/>
          </w:tcPr>
          <w:p w14:paraId="70D6743D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-1.18</w:t>
            </w:r>
          </w:p>
        </w:tc>
        <w:tc>
          <w:tcPr>
            <w:tcW w:w="0" w:type="auto"/>
          </w:tcPr>
          <w:p w14:paraId="6E3641C4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1.45 </w:t>
            </w:r>
          </w:p>
        </w:tc>
        <w:tc>
          <w:tcPr>
            <w:tcW w:w="0" w:type="auto"/>
          </w:tcPr>
          <w:p w14:paraId="3285F4EA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</w:p>
        </w:tc>
      </w:tr>
      <w:tr w:rsidR="00486EAD" w:rsidRPr="00486EAD" w14:paraId="60342AF8" w14:textId="77777777" w:rsidTr="00FA231C">
        <w:trPr>
          <w:trHeight w:val="423"/>
        </w:trPr>
        <w:tc>
          <w:tcPr>
            <w:tcW w:w="2853" w:type="dxa"/>
          </w:tcPr>
          <w:p w14:paraId="327A0556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3-Hydroxybenzaldehyde</w:t>
            </w:r>
          </w:p>
        </w:tc>
        <w:tc>
          <w:tcPr>
            <w:tcW w:w="1851" w:type="dxa"/>
          </w:tcPr>
          <w:p w14:paraId="0E2B7F40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</w:tcPr>
          <w:p w14:paraId="35BD66E9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</w:p>
        </w:tc>
        <w:tc>
          <w:tcPr>
            <w:tcW w:w="0" w:type="auto"/>
          </w:tcPr>
          <w:p w14:paraId="3E21B603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-1.13</w:t>
            </w:r>
          </w:p>
        </w:tc>
        <w:tc>
          <w:tcPr>
            <w:tcW w:w="0" w:type="auto"/>
          </w:tcPr>
          <w:p w14:paraId="2E5061DD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1.05 </w:t>
            </w:r>
          </w:p>
        </w:tc>
        <w:tc>
          <w:tcPr>
            <w:tcW w:w="0" w:type="auto"/>
          </w:tcPr>
          <w:p w14:paraId="5CC72DC8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0.0088</w:t>
            </w:r>
          </w:p>
        </w:tc>
      </w:tr>
      <w:tr w:rsidR="00486EAD" w:rsidRPr="00486EAD" w14:paraId="60B6355C" w14:textId="77777777" w:rsidTr="00FA231C">
        <w:trPr>
          <w:trHeight w:val="408"/>
        </w:trPr>
        <w:tc>
          <w:tcPr>
            <w:tcW w:w="2853" w:type="dxa"/>
          </w:tcPr>
          <w:p w14:paraId="4C6159B7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3-PHOSPHOGLYCERATE</w:t>
            </w:r>
          </w:p>
        </w:tc>
        <w:tc>
          <w:tcPr>
            <w:tcW w:w="1851" w:type="dxa"/>
          </w:tcPr>
          <w:p w14:paraId="4DBB915B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HMDB0000807</w:t>
            </w:r>
          </w:p>
        </w:tc>
        <w:tc>
          <w:tcPr>
            <w:tcW w:w="0" w:type="auto"/>
          </w:tcPr>
          <w:p w14:paraId="2FC41BAA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C00597</w:t>
            </w:r>
          </w:p>
        </w:tc>
        <w:tc>
          <w:tcPr>
            <w:tcW w:w="0" w:type="auto"/>
          </w:tcPr>
          <w:p w14:paraId="116606CD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1.10</w:t>
            </w:r>
          </w:p>
        </w:tc>
        <w:tc>
          <w:tcPr>
            <w:tcW w:w="0" w:type="auto"/>
          </w:tcPr>
          <w:p w14:paraId="121FA93D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1.23 </w:t>
            </w:r>
          </w:p>
        </w:tc>
        <w:tc>
          <w:tcPr>
            <w:tcW w:w="0" w:type="auto"/>
          </w:tcPr>
          <w:p w14:paraId="63AC3691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</w:p>
        </w:tc>
      </w:tr>
      <w:tr w:rsidR="00486EAD" w:rsidRPr="00486EAD" w14:paraId="0CCCB951" w14:textId="77777777" w:rsidTr="00FA231C">
        <w:trPr>
          <w:trHeight w:val="423"/>
        </w:trPr>
        <w:tc>
          <w:tcPr>
            <w:tcW w:w="2853" w:type="dxa"/>
          </w:tcPr>
          <w:p w14:paraId="4929FEB6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N-ACETYLGALACTOSAMINE</w:t>
            </w:r>
          </w:p>
        </w:tc>
        <w:tc>
          <w:tcPr>
            <w:tcW w:w="1851" w:type="dxa"/>
          </w:tcPr>
          <w:p w14:paraId="6B1D625B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HMDB0000304</w:t>
            </w:r>
          </w:p>
        </w:tc>
        <w:tc>
          <w:tcPr>
            <w:tcW w:w="0" w:type="auto"/>
          </w:tcPr>
          <w:p w14:paraId="61533FE2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C00203 </w:t>
            </w:r>
          </w:p>
        </w:tc>
        <w:tc>
          <w:tcPr>
            <w:tcW w:w="0" w:type="auto"/>
          </w:tcPr>
          <w:p w14:paraId="51C6A07C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-1.08</w:t>
            </w:r>
          </w:p>
        </w:tc>
        <w:tc>
          <w:tcPr>
            <w:tcW w:w="0" w:type="auto"/>
          </w:tcPr>
          <w:p w14:paraId="4C0797A7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1.16 </w:t>
            </w:r>
          </w:p>
        </w:tc>
        <w:tc>
          <w:tcPr>
            <w:tcW w:w="0" w:type="auto"/>
          </w:tcPr>
          <w:p w14:paraId="5A51BD01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0.045</w:t>
            </w:r>
          </w:p>
        </w:tc>
      </w:tr>
      <w:tr w:rsidR="00486EAD" w:rsidRPr="00486EAD" w14:paraId="071B5524" w14:textId="77777777" w:rsidTr="00FA231C">
        <w:trPr>
          <w:trHeight w:val="408"/>
        </w:trPr>
        <w:tc>
          <w:tcPr>
            <w:tcW w:w="2853" w:type="dxa"/>
          </w:tcPr>
          <w:p w14:paraId="24EE05C2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N-ACETYLGLUCOSAMINE</w:t>
            </w:r>
          </w:p>
        </w:tc>
        <w:tc>
          <w:tcPr>
            <w:tcW w:w="1851" w:type="dxa"/>
          </w:tcPr>
          <w:p w14:paraId="5A5FB931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hyperlink r:id="rId11" w:tgtFrame="_blank" w:history="1">
              <w:r w:rsidRPr="00486EAD">
                <w:rPr>
                  <w:color w:val="000000" w:themeColor="text1"/>
                  <w:sz w:val="21"/>
                  <w:szCs w:val="21"/>
                </w:rPr>
                <w:t>HMDB0000290</w:t>
              </w:r>
            </w:hyperlink>
          </w:p>
        </w:tc>
        <w:tc>
          <w:tcPr>
            <w:tcW w:w="0" w:type="auto"/>
          </w:tcPr>
          <w:p w14:paraId="25508536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C00043</w:t>
            </w:r>
          </w:p>
        </w:tc>
        <w:tc>
          <w:tcPr>
            <w:tcW w:w="0" w:type="auto"/>
          </w:tcPr>
          <w:p w14:paraId="1D133E7D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-1.08</w:t>
            </w:r>
          </w:p>
        </w:tc>
        <w:tc>
          <w:tcPr>
            <w:tcW w:w="0" w:type="auto"/>
          </w:tcPr>
          <w:p w14:paraId="0650FB09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1.16 </w:t>
            </w:r>
          </w:p>
        </w:tc>
        <w:tc>
          <w:tcPr>
            <w:tcW w:w="0" w:type="auto"/>
          </w:tcPr>
          <w:p w14:paraId="6BBB2F88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0.045</w:t>
            </w:r>
          </w:p>
        </w:tc>
      </w:tr>
      <w:tr w:rsidR="00486EAD" w:rsidRPr="00486EAD" w14:paraId="0789EEA8" w14:textId="77777777" w:rsidTr="00FA231C">
        <w:trPr>
          <w:trHeight w:val="423"/>
        </w:trPr>
        <w:tc>
          <w:tcPr>
            <w:tcW w:w="2853" w:type="dxa"/>
          </w:tcPr>
          <w:p w14:paraId="3E9E0CBC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GLYCEROL 3-PHOSPHATE</w:t>
            </w:r>
          </w:p>
        </w:tc>
        <w:tc>
          <w:tcPr>
            <w:tcW w:w="1851" w:type="dxa"/>
          </w:tcPr>
          <w:p w14:paraId="505B6D26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HMDB0000126</w:t>
            </w:r>
          </w:p>
        </w:tc>
        <w:tc>
          <w:tcPr>
            <w:tcW w:w="0" w:type="auto"/>
          </w:tcPr>
          <w:p w14:paraId="5E773760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C00093 </w:t>
            </w:r>
          </w:p>
        </w:tc>
        <w:tc>
          <w:tcPr>
            <w:tcW w:w="0" w:type="auto"/>
          </w:tcPr>
          <w:p w14:paraId="1E943F49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2.48</w:t>
            </w:r>
          </w:p>
        </w:tc>
        <w:tc>
          <w:tcPr>
            <w:tcW w:w="0" w:type="auto"/>
          </w:tcPr>
          <w:p w14:paraId="384C8C17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1.16 </w:t>
            </w:r>
          </w:p>
        </w:tc>
        <w:tc>
          <w:tcPr>
            <w:tcW w:w="0" w:type="auto"/>
          </w:tcPr>
          <w:p w14:paraId="6BA72D83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0.014</w:t>
            </w:r>
          </w:p>
        </w:tc>
      </w:tr>
      <w:tr w:rsidR="00486EAD" w:rsidRPr="00486EAD" w14:paraId="739C07DF" w14:textId="77777777" w:rsidTr="00FA231C">
        <w:trPr>
          <w:trHeight w:val="408"/>
        </w:trPr>
        <w:tc>
          <w:tcPr>
            <w:tcW w:w="2853" w:type="dxa"/>
          </w:tcPr>
          <w:p w14:paraId="51956471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L-Glutamine</w:t>
            </w:r>
          </w:p>
        </w:tc>
        <w:tc>
          <w:tcPr>
            <w:tcW w:w="1851" w:type="dxa"/>
          </w:tcPr>
          <w:p w14:paraId="6B3B32D7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HMDB0000641</w:t>
            </w:r>
          </w:p>
        </w:tc>
        <w:tc>
          <w:tcPr>
            <w:tcW w:w="0" w:type="auto"/>
          </w:tcPr>
          <w:p w14:paraId="591A629B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C00064 </w:t>
            </w:r>
          </w:p>
        </w:tc>
        <w:tc>
          <w:tcPr>
            <w:tcW w:w="0" w:type="auto"/>
          </w:tcPr>
          <w:p w14:paraId="6445C1ED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2.40</w:t>
            </w:r>
          </w:p>
        </w:tc>
        <w:tc>
          <w:tcPr>
            <w:tcW w:w="0" w:type="auto"/>
          </w:tcPr>
          <w:p w14:paraId="632D9755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0.83 </w:t>
            </w:r>
          </w:p>
        </w:tc>
        <w:tc>
          <w:tcPr>
            <w:tcW w:w="0" w:type="auto"/>
          </w:tcPr>
          <w:p w14:paraId="671389D8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0.013</w:t>
            </w:r>
          </w:p>
        </w:tc>
      </w:tr>
      <w:tr w:rsidR="00486EAD" w:rsidRPr="00486EAD" w14:paraId="676FD6F3" w14:textId="77777777" w:rsidTr="00FA231C">
        <w:trPr>
          <w:trHeight w:val="423"/>
        </w:trPr>
        <w:tc>
          <w:tcPr>
            <w:tcW w:w="2853" w:type="dxa"/>
          </w:tcPr>
          <w:p w14:paraId="43E6DF23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GLUTAMATE</w:t>
            </w:r>
          </w:p>
        </w:tc>
        <w:tc>
          <w:tcPr>
            <w:tcW w:w="1851" w:type="dxa"/>
          </w:tcPr>
          <w:p w14:paraId="0B0B1590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HMDB0000148</w:t>
            </w:r>
          </w:p>
        </w:tc>
        <w:tc>
          <w:tcPr>
            <w:tcW w:w="0" w:type="auto"/>
          </w:tcPr>
          <w:p w14:paraId="4346F29B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C00025</w:t>
            </w:r>
          </w:p>
        </w:tc>
        <w:tc>
          <w:tcPr>
            <w:tcW w:w="0" w:type="auto"/>
          </w:tcPr>
          <w:p w14:paraId="13D5EE1E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1.29</w:t>
            </w:r>
          </w:p>
        </w:tc>
        <w:tc>
          <w:tcPr>
            <w:tcW w:w="0" w:type="auto"/>
          </w:tcPr>
          <w:p w14:paraId="111CA528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0.544</w:t>
            </w:r>
          </w:p>
        </w:tc>
        <w:tc>
          <w:tcPr>
            <w:tcW w:w="0" w:type="auto"/>
          </w:tcPr>
          <w:p w14:paraId="12F8A21C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0.038</w:t>
            </w:r>
          </w:p>
        </w:tc>
      </w:tr>
      <w:tr w:rsidR="00486EAD" w:rsidRPr="00486EAD" w14:paraId="6B4D12FA" w14:textId="77777777" w:rsidTr="00FA231C">
        <w:trPr>
          <w:trHeight w:val="408"/>
        </w:trPr>
        <w:tc>
          <w:tcPr>
            <w:tcW w:w="2853" w:type="dxa"/>
          </w:tcPr>
          <w:p w14:paraId="48960CC2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Coproporphyrin I </w:t>
            </w:r>
          </w:p>
        </w:tc>
        <w:tc>
          <w:tcPr>
            <w:tcW w:w="1851" w:type="dxa"/>
          </w:tcPr>
          <w:p w14:paraId="3F743835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HMDB0000643</w:t>
            </w:r>
          </w:p>
        </w:tc>
        <w:tc>
          <w:tcPr>
            <w:tcW w:w="0" w:type="auto"/>
          </w:tcPr>
          <w:p w14:paraId="689D18E7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C05769</w:t>
            </w:r>
          </w:p>
        </w:tc>
        <w:tc>
          <w:tcPr>
            <w:tcW w:w="0" w:type="auto"/>
          </w:tcPr>
          <w:p w14:paraId="6DD132FA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5.14</w:t>
            </w:r>
          </w:p>
        </w:tc>
        <w:tc>
          <w:tcPr>
            <w:tcW w:w="0" w:type="auto"/>
          </w:tcPr>
          <w:p w14:paraId="0D9D9197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1.58 </w:t>
            </w:r>
          </w:p>
        </w:tc>
        <w:tc>
          <w:tcPr>
            <w:tcW w:w="0" w:type="auto"/>
          </w:tcPr>
          <w:p w14:paraId="70E70F91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0.011479 </w:t>
            </w:r>
          </w:p>
        </w:tc>
      </w:tr>
      <w:tr w:rsidR="00486EAD" w:rsidRPr="00486EAD" w14:paraId="659E8D44" w14:textId="77777777" w:rsidTr="00FA231C">
        <w:trPr>
          <w:trHeight w:val="408"/>
        </w:trPr>
        <w:tc>
          <w:tcPr>
            <w:tcW w:w="2853" w:type="dxa"/>
          </w:tcPr>
          <w:p w14:paraId="06DDF0D8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FAD</w:t>
            </w:r>
          </w:p>
        </w:tc>
        <w:tc>
          <w:tcPr>
            <w:tcW w:w="1851" w:type="dxa"/>
          </w:tcPr>
          <w:p w14:paraId="0B6D30DD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HMDB0001248</w:t>
            </w:r>
          </w:p>
        </w:tc>
        <w:tc>
          <w:tcPr>
            <w:tcW w:w="0" w:type="auto"/>
          </w:tcPr>
          <w:p w14:paraId="76F85012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C00016</w:t>
            </w:r>
          </w:p>
        </w:tc>
        <w:tc>
          <w:tcPr>
            <w:tcW w:w="0" w:type="auto"/>
          </w:tcPr>
          <w:p w14:paraId="2F24AED0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3.35</w:t>
            </w:r>
          </w:p>
        </w:tc>
        <w:tc>
          <w:tcPr>
            <w:tcW w:w="0" w:type="auto"/>
          </w:tcPr>
          <w:p w14:paraId="2D53272C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1.50 </w:t>
            </w:r>
          </w:p>
        </w:tc>
        <w:tc>
          <w:tcPr>
            <w:tcW w:w="0" w:type="auto"/>
          </w:tcPr>
          <w:p w14:paraId="6A129301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0.03 </w:t>
            </w:r>
          </w:p>
        </w:tc>
      </w:tr>
      <w:tr w:rsidR="00486EAD" w:rsidRPr="00486EAD" w14:paraId="72E2D59B" w14:textId="77777777" w:rsidTr="00FA231C">
        <w:trPr>
          <w:trHeight w:val="423"/>
        </w:trPr>
        <w:tc>
          <w:tcPr>
            <w:tcW w:w="2853" w:type="dxa"/>
          </w:tcPr>
          <w:p w14:paraId="0E9E45DE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CYCLIC GMP</w:t>
            </w:r>
          </w:p>
        </w:tc>
        <w:tc>
          <w:tcPr>
            <w:tcW w:w="1851" w:type="dxa"/>
          </w:tcPr>
          <w:p w14:paraId="68EB1928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HMDB0001314</w:t>
            </w:r>
          </w:p>
        </w:tc>
        <w:tc>
          <w:tcPr>
            <w:tcW w:w="0" w:type="auto"/>
          </w:tcPr>
          <w:p w14:paraId="1E3106A0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C00942</w:t>
            </w:r>
          </w:p>
        </w:tc>
        <w:tc>
          <w:tcPr>
            <w:tcW w:w="0" w:type="auto"/>
          </w:tcPr>
          <w:p w14:paraId="59D7DB99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2.62</w:t>
            </w:r>
          </w:p>
        </w:tc>
        <w:tc>
          <w:tcPr>
            <w:tcW w:w="0" w:type="auto"/>
          </w:tcPr>
          <w:p w14:paraId="4910749E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1.55 </w:t>
            </w:r>
          </w:p>
        </w:tc>
        <w:tc>
          <w:tcPr>
            <w:tcW w:w="0" w:type="auto"/>
          </w:tcPr>
          <w:p w14:paraId="1756AACA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0.018397</w:t>
            </w:r>
          </w:p>
        </w:tc>
      </w:tr>
      <w:tr w:rsidR="00486EAD" w:rsidRPr="00486EAD" w14:paraId="4EADABF4" w14:textId="77777777" w:rsidTr="00FA231C">
        <w:trPr>
          <w:trHeight w:val="408"/>
        </w:trPr>
        <w:tc>
          <w:tcPr>
            <w:tcW w:w="2853" w:type="dxa"/>
          </w:tcPr>
          <w:p w14:paraId="03298D6E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lastRenderedPageBreak/>
              <w:t>Adenosine triphosphate</w:t>
            </w:r>
          </w:p>
        </w:tc>
        <w:tc>
          <w:tcPr>
            <w:tcW w:w="1851" w:type="dxa"/>
          </w:tcPr>
          <w:p w14:paraId="6C235AA6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HMDB0000538</w:t>
            </w:r>
          </w:p>
        </w:tc>
        <w:tc>
          <w:tcPr>
            <w:tcW w:w="0" w:type="auto"/>
          </w:tcPr>
          <w:p w14:paraId="23597A29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C00002 </w:t>
            </w:r>
          </w:p>
        </w:tc>
        <w:tc>
          <w:tcPr>
            <w:tcW w:w="0" w:type="auto"/>
          </w:tcPr>
          <w:p w14:paraId="3AB037DC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2.57</w:t>
            </w:r>
          </w:p>
        </w:tc>
        <w:tc>
          <w:tcPr>
            <w:tcW w:w="0" w:type="auto"/>
          </w:tcPr>
          <w:p w14:paraId="155BB8E8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1.10 </w:t>
            </w:r>
          </w:p>
        </w:tc>
        <w:tc>
          <w:tcPr>
            <w:tcW w:w="0" w:type="auto"/>
          </w:tcPr>
          <w:p w14:paraId="7AD168C8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</w:p>
        </w:tc>
      </w:tr>
      <w:tr w:rsidR="00486EAD" w:rsidRPr="00486EAD" w14:paraId="489F6DE8" w14:textId="77777777" w:rsidTr="00FA231C">
        <w:trPr>
          <w:trHeight w:val="423"/>
        </w:trPr>
        <w:tc>
          <w:tcPr>
            <w:tcW w:w="2853" w:type="dxa"/>
          </w:tcPr>
          <w:p w14:paraId="77AA8DAC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Citrulline</w:t>
            </w:r>
          </w:p>
        </w:tc>
        <w:tc>
          <w:tcPr>
            <w:tcW w:w="1851" w:type="dxa"/>
          </w:tcPr>
          <w:p w14:paraId="6509FE1C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HMDB0000904</w:t>
            </w:r>
          </w:p>
        </w:tc>
        <w:tc>
          <w:tcPr>
            <w:tcW w:w="0" w:type="auto"/>
          </w:tcPr>
          <w:p w14:paraId="4B667753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C00327</w:t>
            </w:r>
          </w:p>
        </w:tc>
        <w:tc>
          <w:tcPr>
            <w:tcW w:w="0" w:type="auto"/>
          </w:tcPr>
          <w:p w14:paraId="34FC8E5C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2.50</w:t>
            </w:r>
          </w:p>
        </w:tc>
        <w:tc>
          <w:tcPr>
            <w:tcW w:w="0" w:type="auto"/>
          </w:tcPr>
          <w:p w14:paraId="57EE25C7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1.44 </w:t>
            </w:r>
          </w:p>
        </w:tc>
        <w:tc>
          <w:tcPr>
            <w:tcW w:w="0" w:type="auto"/>
          </w:tcPr>
          <w:p w14:paraId="662C32A2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0.04 </w:t>
            </w:r>
          </w:p>
        </w:tc>
      </w:tr>
      <w:tr w:rsidR="00486EAD" w:rsidRPr="00486EAD" w14:paraId="775566C8" w14:textId="77777777" w:rsidTr="00FA231C">
        <w:trPr>
          <w:trHeight w:val="408"/>
        </w:trPr>
        <w:tc>
          <w:tcPr>
            <w:tcW w:w="2853" w:type="dxa"/>
          </w:tcPr>
          <w:p w14:paraId="27483D31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GLYCEROL 3-PHOSPHATE</w:t>
            </w:r>
          </w:p>
        </w:tc>
        <w:tc>
          <w:tcPr>
            <w:tcW w:w="1851" w:type="dxa"/>
          </w:tcPr>
          <w:p w14:paraId="19604776" w14:textId="77777777" w:rsidR="009D1983" w:rsidRPr="00486EAD" w:rsidRDefault="009D1983" w:rsidP="00FA231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HMDB0000126</w:t>
            </w:r>
          </w:p>
        </w:tc>
        <w:tc>
          <w:tcPr>
            <w:tcW w:w="0" w:type="auto"/>
          </w:tcPr>
          <w:p w14:paraId="1DA2385C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C00093 </w:t>
            </w:r>
          </w:p>
        </w:tc>
        <w:tc>
          <w:tcPr>
            <w:tcW w:w="0" w:type="auto"/>
          </w:tcPr>
          <w:p w14:paraId="7358E7A0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2.48</w:t>
            </w:r>
          </w:p>
        </w:tc>
        <w:tc>
          <w:tcPr>
            <w:tcW w:w="0" w:type="auto"/>
          </w:tcPr>
          <w:p w14:paraId="34BAECE5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1.16 </w:t>
            </w:r>
          </w:p>
        </w:tc>
        <w:tc>
          <w:tcPr>
            <w:tcW w:w="0" w:type="auto"/>
          </w:tcPr>
          <w:p w14:paraId="021EEC21" w14:textId="77777777" w:rsidR="009D1983" w:rsidRPr="00486EAD" w:rsidRDefault="009D1983" w:rsidP="00FA231C">
            <w:pPr>
              <w:ind w:firstLineChars="0" w:firstLine="0"/>
              <w:rPr>
                <w:color w:val="000000" w:themeColor="text1"/>
              </w:rPr>
            </w:pPr>
          </w:p>
        </w:tc>
      </w:tr>
      <w:tr w:rsidR="00486EAD" w:rsidRPr="00486EAD" w14:paraId="6B8016FC" w14:textId="77777777" w:rsidTr="00FA231C">
        <w:trPr>
          <w:trHeight w:val="408"/>
        </w:trPr>
        <w:tc>
          <w:tcPr>
            <w:tcW w:w="2853" w:type="dxa"/>
          </w:tcPr>
          <w:p w14:paraId="2254FABA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D-Glutamine</w:t>
            </w:r>
          </w:p>
        </w:tc>
        <w:tc>
          <w:tcPr>
            <w:tcW w:w="1851" w:type="dxa"/>
          </w:tcPr>
          <w:p w14:paraId="3123638C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HMDB0003423</w:t>
            </w:r>
          </w:p>
        </w:tc>
        <w:tc>
          <w:tcPr>
            <w:tcW w:w="0" w:type="auto"/>
          </w:tcPr>
          <w:p w14:paraId="35AED19E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C00819</w:t>
            </w:r>
          </w:p>
        </w:tc>
        <w:tc>
          <w:tcPr>
            <w:tcW w:w="0" w:type="auto"/>
          </w:tcPr>
          <w:p w14:paraId="0EAC797C" w14:textId="77777777" w:rsidR="00695D89" w:rsidRPr="00486EAD" w:rsidRDefault="00695D89" w:rsidP="00695D89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2.40</w:t>
            </w:r>
          </w:p>
        </w:tc>
        <w:tc>
          <w:tcPr>
            <w:tcW w:w="0" w:type="auto"/>
          </w:tcPr>
          <w:p w14:paraId="09BD50C8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0.83 </w:t>
            </w:r>
          </w:p>
        </w:tc>
        <w:tc>
          <w:tcPr>
            <w:tcW w:w="0" w:type="auto"/>
          </w:tcPr>
          <w:p w14:paraId="3ED0CE1D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486EAD" w:rsidRPr="00486EAD" w14:paraId="335D7832" w14:textId="77777777" w:rsidTr="00FA231C">
        <w:trPr>
          <w:trHeight w:val="408"/>
        </w:trPr>
        <w:tc>
          <w:tcPr>
            <w:tcW w:w="2853" w:type="dxa"/>
          </w:tcPr>
          <w:p w14:paraId="2BFEA354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L-Glutamine</w:t>
            </w:r>
          </w:p>
        </w:tc>
        <w:tc>
          <w:tcPr>
            <w:tcW w:w="1851" w:type="dxa"/>
          </w:tcPr>
          <w:p w14:paraId="62CCA900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HMDB0000641</w:t>
            </w:r>
          </w:p>
        </w:tc>
        <w:tc>
          <w:tcPr>
            <w:tcW w:w="0" w:type="auto"/>
          </w:tcPr>
          <w:p w14:paraId="607C5CE2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C00064</w:t>
            </w:r>
          </w:p>
        </w:tc>
        <w:tc>
          <w:tcPr>
            <w:tcW w:w="0" w:type="auto"/>
          </w:tcPr>
          <w:p w14:paraId="1E043BEC" w14:textId="77777777" w:rsidR="00695D89" w:rsidRPr="00486EAD" w:rsidRDefault="00695D89" w:rsidP="00695D89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2.40</w:t>
            </w:r>
          </w:p>
        </w:tc>
        <w:tc>
          <w:tcPr>
            <w:tcW w:w="0" w:type="auto"/>
          </w:tcPr>
          <w:p w14:paraId="237B7CD7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0.83 </w:t>
            </w:r>
          </w:p>
        </w:tc>
        <w:tc>
          <w:tcPr>
            <w:tcW w:w="0" w:type="auto"/>
          </w:tcPr>
          <w:p w14:paraId="53710F1C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486EAD" w:rsidRPr="00486EAD" w14:paraId="38BDED99" w14:textId="77777777" w:rsidTr="00FA231C">
        <w:trPr>
          <w:trHeight w:val="408"/>
        </w:trPr>
        <w:tc>
          <w:tcPr>
            <w:tcW w:w="2853" w:type="dxa"/>
          </w:tcPr>
          <w:p w14:paraId="23D8D388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N-Acetyl Glutamate</w:t>
            </w:r>
          </w:p>
        </w:tc>
        <w:tc>
          <w:tcPr>
            <w:tcW w:w="1851" w:type="dxa"/>
          </w:tcPr>
          <w:p w14:paraId="5037D92E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HMDB0001138</w:t>
            </w:r>
          </w:p>
        </w:tc>
        <w:tc>
          <w:tcPr>
            <w:tcW w:w="0" w:type="auto"/>
          </w:tcPr>
          <w:p w14:paraId="09938C36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C00624</w:t>
            </w:r>
          </w:p>
        </w:tc>
        <w:tc>
          <w:tcPr>
            <w:tcW w:w="0" w:type="auto"/>
          </w:tcPr>
          <w:p w14:paraId="7C76A691" w14:textId="77777777" w:rsidR="00695D89" w:rsidRPr="00486EAD" w:rsidRDefault="00695D89" w:rsidP="00695D89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2.40</w:t>
            </w:r>
          </w:p>
        </w:tc>
        <w:tc>
          <w:tcPr>
            <w:tcW w:w="0" w:type="auto"/>
          </w:tcPr>
          <w:p w14:paraId="6EE0F64B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1.14 </w:t>
            </w:r>
          </w:p>
        </w:tc>
        <w:tc>
          <w:tcPr>
            <w:tcW w:w="0" w:type="auto"/>
          </w:tcPr>
          <w:p w14:paraId="4755918F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486EAD" w:rsidRPr="00486EAD" w14:paraId="392EBF5C" w14:textId="77777777" w:rsidTr="00FA231C">
        <w:trPr>
          <w:trHeight w:val="408"/>
        </w:trPr>
        <w:tc>
          <w:tcPr>
            <w:tcW w:w="2853" w:type="dxa"/>
          </w:tcPr>
          <w:p w14:paraId="6950C778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ADP</w:t>
            </w:r>
          </w:p>
        </w:tc>
        <w:tc>
          <w:tcPr>
            <w:tcW w:w="1851" w:type="dxa"/>
          </w:tcPr>
          <w:p w14:paraId="5B012BF8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HMDB0001341</w:t>
            </w:r>
          </w:p>
        </w:tc>
        <w:tc>
          <w:tcPr>
            <w:tcW w:w="0" w:type="auto"/>
          </w:tcPr>
          <w:p w14:paraId="5700C014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C00008</w:t>
            </w:r>
          </w:p>
        </w:tc>
        <w:tc>
          <w:tcPr>
            <w:tcW w:w="0" w:type="auto"/>
          </w:tcPr>
          <w:p w14:paraId="52D5AA30" w14:textId="77777777" w:rsidR="00695D89" w:rsidRPr="00486EAD" w:rsidRDefault="00695D89" w:rsidP="00695D89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2.07</w:t>
            </w:r>
          </w:p>
        </w:tc>
        <w:tc>
          <w:tcPr>
            <w:tcW w:w="0" w:type="auto"/>
          </w:tcPr>
          <w:p w14:paraId="69EED4FE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1.24 </w:t>
            </w:r>
          </w:p>
        </w:tc>
        <w:tc>
          <w:tcPr>
            <w:tcW w:w="0" w:type="auto"/>
          </w:tcPr>
          <w:p w14:paraId="0A6E0126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486EAD" w:rsidRPr="00486EAD" w14:paraId="3556FD50" w14:textId="77777777" w:rsidTr="00FA231C">
        <w:trPr>
          <w:trHeight w:val="408"/>
        </w:trPr>
        <w:tc>
          <w:tcPr>
            <w:tcW w:w="2853" w:type="dxa"/>
          </w:tcPr>
          <w:p w14:paraId="516FFADF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Uridine Monophosphate</w:t>
            </w:r>
          </w:p>
        </w:tc>
        <w:tc>
          <w:tcPr>
            <w:tcW w:w="1851" w:type="dxa"/>
          </w:tcPr>
          <w:p w14:paraId="4FF81DAB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HMDB0000288</w:t>
            </w:r>
          </w:p>
        </w:tc>
        <w:tc>
          <w:tcPr>
            <w:tcW w:w="0" w:type="auto"/>
          </w:tcPr>
          <w:p w14:paraId="7C970F18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C00105</w:t>
            </w:r>
          </w:p>
        </w:tc>
        <w:tc>
          <w:tcPr>
            <w:tcW w:w="0" w:type="auto"/>
          </w:tcPr>
          <w:p w14:paraId="4A2B1417" w14:textId="77777777" w:rsidR="00695D89" w:rsidRPr="00486EAD" w:rsidRDefault="00695D89" w:rsidP="00695D89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1.74</w:t>
            </w:r>
          </w:p>
        </w:tc>
        <w:tc>
          <w:tcPr>
            <w:tcW w:w="0" w:type="auto"/>
          </w:tcPr>
          <w:p w14:paraId="71AE804F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1.19 </w:t>
            </w:r>
          </w:p>
        </w:tc>
        <w:tc>
          <w:tcPr>
            <w:tcW w:w="0" w:type="auto"/>
          </w:tcPr>
          <w:p w14:paraId="4E7D3B41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486EAD" w:rsidRPr="00486EAD" w14:paraId="1D991861" w14:textId="77777777" w:rsidTr="00FA231C">
        <w:trPr>
          <w:trHeight w:val="408"/>
        </w:trPr>
        <w:tc>
          <w:tcPr>
            <w:tcW w:w="2853" w:type="dxa"/>
          </w:tcPr>
          <w:p w14:paraId="6540B197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2-Aminoisobutyrate</w:t>
            </w:r>
          </w:p>
        </w:tc>
        <w:tc>
          <w:tcPr>
            <w:tcW w:w="1851" w:type="dxa"/>
          </w:tcPr>
          <w:p w14:paraId="7DE9CB4A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HMDB0001906</w:t>
            </w:r>
          </w:p>
        </w:tc>
        <w:tc>
          <w:tcPr>
            <w:tcW w:w="0" w:type="auto"/>
          </w:tcPr>
          <w:p w14:paraId="0D28C322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C03665</w:t>
            </w:r>
          </w:p>
        </w:tc>
        <w:tc>
          <w:tcPr>
            <w:tcW w:w="0" w:type="auto"/>
          </w:tcPr>
          <w:p w14:paraId="6FD29C62" w14:textId="77777777" w:rsidR="00695D89" w:rsidRPr="00486EAD" w:rsidRDefault="00695D89" w:rsidP="00695D89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1.64</w:t>
            </w:r>
          </w:p>
        </w:tc>
        <w:tc>
          <w:tcPr>
            <w:tcW w:w="0" w:type="auto"/>
          </w:tcPr>
          <w:p w14:paraId="7DC63BCE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1.46 </w:t>
            </w:r>
          </w:p>
        </w:tc>
        <w:tc>
          <w:tcPr>
            <w:tcW w:w="0" w:type="auto"/>
          </w:tcPr>
          <w:p w14:paraId="38F156BB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0.03 </w:t>
            </w:r>
          </w:p>
        </w:tc>
      </w:tr>
      <w:tr w:rsidR="00486EAD" w:rsidRPr="00486EAD" w14:paraId="728D8013" w14:textId="77777777" w:rsidTr="00FA231C">
        <w:trPr>
          <w:trHeight w:val="408"/>
        </w:trPr>
        <w:tc>
          <w:tcPr>
            <w:tcW w:w="2853" w:type="dxa"/>
          </w:tcPr>
          <w:p w14:paraId="15490FEA" w14:textId="77777777" w:rsidR="00695D89" w:rsidRPr="00486EAD" w:rsidRDefault="00695D89" w:rsidP="00695D89">
            <w:pPr>
              <w:pStyle w:val="HTML"/>
              <w:shd w:val="clear" w:color="auto" w:fill="FFFFFF"/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D-Alpha-aminobutyric acid</w:t>
            </w:r>
          </w:p>
        </w:tc>
        <w:tc>
          <w:tcPr>
            <w:tcW w:w="1851" w:type="dxa"/>
          </w:tcPr>
          <w:p w14:paraId="2EF45335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HMDB0000650</w:t>
            </w:r>
          </w:p>
        </w:tc>
        <w:tc>
          <w:tcPr>
            <w:tcW w:w="0" w:type="auto"/>
          </w:tcPr>
          <w:p w14:paraId="6E28F1DE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C02261</w:t>
            </w:r>
          </w:p>
        </w:tc>
        <w:tc>
          <w:tcPr>
            <w:tcW w:w="0" w:type="auto"/>
          </w:tcPr>
          <w:p w14:paraId="33D3B4C8" w14:textId="77777777" w:rsidR="00695D89" w:rsidRPr="00486EAD" w:rsidRDefault="00695D89" w:rsidP="00695D89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1.59</w:t>
            </w:r>
          </w:p>
        </w:tc>
        <w:tc>
          <w:tcPr>
            <w:tcW w:w="0" w:type="auto"/>
          </w:tcPr>
          <w:p w14:paraId="5BCB1C1F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1.46 </w:t>
            </w:r>
          </w:p>
        </w:tc>
        <w:tc>
          <w:tcPr>
            <w:tcW w:w="0" w:type="auto"/>
          </w:tcPr>
          <w:p w14:paraId="1A02A555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0.03 </w:t>
            </w:r>
          </w:p>
        </w:tc>
      </w:tr>
      <w:tr w:rsidR="00486EAD" w:rsidRPr="00486EAD" w14:paraId="582F316B" w14:textId="77777777" w:rsidTr="00FA231C">
        <w:trPr>
          <w:trHeight w:val="408"/>
        </w:trPr>
        <w:tc>
          <w:tcPr>
            <w:tcW w:w="2853" w:type="dxa"/>
          </w:tcPr>
          <w:p w14:paraId="39773CB5" w14:textId="77777777" w:rsidR="00695D89" w:rsidRPr="00486EAD" w:rsidRDefault="00695D89" w:rsidP="00695D89">
            <w:pPr>
              <w:pStyle w:val="HTML"/>
              <w:shd w:val="clear" w:color="auto" w:fill="FFFFFF"/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Dimethylglycine</w:t>
            </w:r>
          </w:p>
        </w:tc>
        <w:tc>
          <w:tcPr>
            <w:tcW w:w="1851" w:type="dxa"/>
          </w:tcPr>
          <w:p w14:paraId="2E60C37F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HMDB0000092</w:t>
            </w:r>
          </w:p>
        </w:tc>
        <w:tc>
          <w:tcPr>
            <w:tcW w:w="0" w:type="auto"/>
          </w:tcPr>
          <w:p w14:paraId="5138AD83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C01026</w:t>
            </w:r>
          </w:p>
        </w:tc>
        <w:tc>
          <w:tcPr>
            <w:tcW w:w="0" w:type="auto"/>
          </w:tcPr>
          <w:p w14:paraId="06655448" w14:textId="77777777" w:rsidR="00695D89" w:rsidRPr="00486EAD" w:rsidRDefault="00695D89" w:rsidP="00695D89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-1.55</w:t>
            </w:r>
          </w:p>
        </w:tc>
        <w:tc>
          <w:tcPr>
            <w:tcW w:w="0" w:type="auto"/>
          </w:tcPr>
          <w:p w14:paraId="785F11E3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1.46 </w:t>
            </w:r>
          </w:p>
        </w:tc>
        <w:tc>
          <w:tcPr>
            <w:tcW w:w="0" w:type="auto"/>
          </w:tcPr>
          <w:p w14:paraId="723E3975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486EAD" w:rsidRPr="00486EAD" w14:paraId="6667F0E3" w14:textId="77777777" w:rsidTr="00FA231C">
        <w:trPr>
          <w:trHeight w:val="408"/>
        </w:trPr>
        <w:tc>
          <w:tcPr>
            <w:tcW w:w="2853" w:type="dxa"/>
          </w:tcPr>
          <w:p w14:paraId="2587AFB6" w14:textId="77777777" w:rsidR="00695D89" w:rsidRPr="00486EAD" w:rsidRDefault="00695D89" w:rsidP="00695D89">
            <w:pPr>
              <w:pStyle w:val="HTML"/>
              <w:shd w:val="clear" w:color="auto" w:fill="FFFFFF"/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L-Alpha-aminobutyric acid</w:t>
            </w:r>
          </w:p>
        </w:tc>
        <w:tc>
          <w:tcPr>
            <w:tcW w:w="1851" w:type="dxa"/>
          </w:tcPr>
          <w:p w14:paraId="616CAACA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HMDB0000452</w:t>
            </w:r>
          </w:p>
        </w:tc>
        <w:tc>
          <w:tcPr>
            <w:tcW w:w="0" w:type="auto"/>
          </w:tcPr>
          <w:p w14:paraId="20E0E0C6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rPr>
                <w:color w:val="000000" w:themeColor="text1"/>
                <w:sz w:val="21"/>
                <w:szCs w:val="21"/>
              </w:rPr>
            </w:pPr>
            <w:hyperlink r:id="rId12" w:tgtFrame="_blank" w:history="1">
              <w:r w:rsidRPr="00486EAD">
                <w:rPr>
                  <w:color w:val="000000" w:themeColor="text1"/>
                  <w:sz w:val="21"/>
                  <w:szCs w:val="21"/>
                </w:rPr>
                <w:t>C02356</w:t>
              </w:r>
            </w:hyperlink>
          </w:p>
        </w:tc>
        <w:tc>
          <w:tcPr>
            <w:tcW w:w="0" w:type="auto"/>
          </w:tcPr>
          <w:p w14:paraId="6E1BDA27" w14:textId="77777777" w:rsidR="00695D89" w:rsidRPr="00486EAD" w:rsidRDefault="00695D89" w:rsidP="00695D89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-1.55</w:t>
            </w:r>
          </w:p>
        </w:tc>
        <w:tc>
          <w:tcPr>
            <w:tcW w:w="0" w:type="auto"/>
          </w:tcPr>
          <w:p w14:paraId="3D8CFC49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1.46 </w:t>
            </w:r>
          </w:p>
        </w:tc>
        <w:tc>
          <w:tcPr>
            <w:tcW w:w="0" w:type="auto"/>
          </w:tcPr>
          <w:p w14:paraId="64B74892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0.03 </w:t>
            </w:r>
          </w:p>
        </w:tc>
      </w:tr>
      <w:tr w:rsidR="00486EAD" w:rsidRPr="00486EAD" w14:paraId="1D6C897C" w14:textId="77777777" w:rsidTr="00FA231C">
        <w:trPr>
          <w:trHeight w:val="408"/>
        </w:trPr>
        <w:tc>
          <w:tcPr>
            <w:tcW w:w="2853" w:type="dxa"/>
          </w:tcPr>
          <w:p w14:paraId="3C912B3A" w14:textId="77777777" w:rsidR="00695D89" w:rsidRPr="00486EAD" w:rsidRDefault="00695D89" w:rsidP="00695D89">
            <w:pPr>
              <w:pStyle w:val="HTML"/>
              <w:shd w:val="clear" w:color="auto" w:fill="FFFFFF"/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DL-2-Aminobutyric acid</w:t>
            </w:r>
          </w:p>
        </w:tc>
        <w:tc>
          <w:tcPr>
            <w:tcW w:w="1851" w:type="dxa"/>
          </w:tcPr>
          <w:p w14:paraId="28342617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HMDB0000650</w:t>
            </w:r>
          </w:p>
        </w:tc>
        <w:tc>
          <w:tcPr>
            <w:tcW w:w="0" w:type="auto"/>
          </w:tcPr>
          <w:p w14:paraId="73A607E9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C02261</w:t>
            </w:r>
          </w:p>
        </w:tc>
        <w:tc>
          <w:tcPr>
            <w:tcW w:w="0" w:type="auto"/>
          </w:tcPr>
          <w:p w14:paraId="438A6164" w14:textId="77777777" w:rsidR="00695D89" w:rsidRPr="00486EAD" w:rsidRDefault="00695D89" w:rsidP="00695D89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-1.55</w:t>
            </w:r>
          </w:p>
        </w:tc>
        <w:tc>
          <w:tcPr>
            <w:tcW w:w="0" w:type="auto"/>
          </w:tcPr>
          <w:p w14:paraId="2EC71AD0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1.46 </w:t>
            </w:r>
          </w:p>
        </w:tc>
        <w:tc>
          <w:tcPr>
            <w:tcW w:w="0" w:type="auto"/>
          </w:tcPr>
          <w:p w14:paraId="275C5D1B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0.03 </w:t>
            </w:r>
          </w:p>
        </w:tc>
      </w:tr>
      <w:tr w:rsidR="00486EAD" w:rsidRPr="00486EAD" w14:paraId="4860B13D" w14:textId="77777777" w:rsidTr="00FA231C">
        <w:trPr>
          <w:trHeight w:val="408"/>
        </w:trPr>
        <w:tc>
          <w:tcPr>
            <w:tcW w:w="2853" w:type="dxa"/>
          </w:tcPr>
          <w:p w14:paraId="67E3281F" w14:textId="77777777" w:rsidR="00695D89" w:rsidRPr="00486EAD" w:rsidRDefault="00695D89" w:rsidP="00695D89">
            <w:pPr>
              <w:pStyle w:val="HTML"/>
              <w:shd w:val="clear" w:color="auto" w:fill="FFFFFF"/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ACETOIN</w:t>
            </w:r>
          </w:p>
        </w:tc>
        <w:tc>
          <w:tcPr>
            <w:tcW w:w="1851" w:type="dxa"/>
          </w:tcPr>
          <w:p w14:paraId="10871172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HMDB0003243</w:t>
            </w:r>
          </w:p>
        </w:tc>
        <w:tc>
          <w:tcPr>
            <w:tcW w:w="0" w:type="auto"/>
          </w:tcPr>
          <w:p w14:paraId="28B4F046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C00466</w:t>
            </w:r>
          </w:p>
        </w:tc>
        <w:tc>
          <w:tcPr>
            <w:tcW w:w="0" w:type="auto"/>
          </w:tcPr>
          <w:p w14:paraId="40726733" w14:textId="77777777" w:rsidR="00695D89" w:rsidRPr="00486EAD" w:rsidRDefault="00695D89" w:rsidP="00695D89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-1.49</w:t>
            </w:r>
          </w:p>
        </w:tc>
        <w:tc>
          <w:tcPr>
            <w:tcW w:w="0" w:type="auto"/>
          </w:tcPr>
          <w:p w14:paraId="7FEDEB16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1.08 </w:t>
            </w:r>
          </w:p>
        </w:tc>
        <w:tc>
          <w:tcPr>
            <w:tcW w:w="0" w:type="auto"/>
          </w:tcPr>
          <w:p w14:paraId="6560A9D8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486EAD" w:rsidRPr="00486EAD" w14:paraId="6732236E" w14:textId="77777777" w:rsidTr="00FA231C">
        <w:trPr>
          <w:trHeight w:val="408"/>
        </w:trPr>
        <w:tc>
          <w:tcPr>
            <w:tcW w:w="2853" w:type="dxa"/>
          </w:tcPr>
          <w:p w14:paraId="407C4EF8" w14:textId="77777777" w:rsidR="00695D89" w:rsidRPr="00486EAD" w:rsidRDefault="00695D89" w:rsidP="00695D89">
            <w:pPr>
              <w:pStyle w:val="HTML"/>
              <w:shd w:val="clear" w:color="auto" w:fill="FFFFFF"/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Butanoate</w:t>
            </w:r>
          </w:p>
        </w:tc>
        <w:tc>
          <w:tcPr>
            <w:tcW w:w="1851" w:type="dxa"/>
          </w:tcPr>
          <w:p w14:paraId="7BEE69D0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HMDB0000039</w:t>
            </w:r>
          </w:p>
        </w:tc>
        <w:tc>
          <w:tcPr>
            <w:tcW w:w="0" w:type="auto"/>
          </w:tcPr>
          <w:p w14:paraId="045E5C15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rPr>
                <w:color w:val="000000" w:themeColor="text1"/>
                <w:sz w:val="21"/>
                <w:szCs w:val="21"/>
              </w:rPr>
            </w:pPr>
            <w:hyperlink r:id="rId13" w:tgtFrame="_blank" w:history="1">
              <w:r w:rsidRPr="00486EAD">
                <w:rPr>
                  <w:color w:val="000000" w:themeColor="text1"/>
                  <w:sz w:val="21"/>
                  <w:szCs w:val="21"/>
                </w:rPr>
                <w:t>C00246</w:t>
              </w:r>
            </w:hyperlink>
          </w:p>
        </w:tc>
        <w:tc>
          <w:tcPr>
            <w:tcW w:w="0" w:type="auto"/>
          </w:tcPr>
          <w:p w14:paraId="32FF4D59" w14:textId="77777777" w:rsidR="00695D89" w:rsidRPr="00486EAD" w:rsidRDefault="00695D89" w:rsidP="00695D89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-1.49</w:t>
            </w:r>
          </w:p>
        </w:tc>
        <w:tc>
          <w:tcPr>
            <w:tcW w:w="0" w:type="auto"/>
          </w:tcPr>
          <w:p w14:paraId="07472042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1.08 </w:t>
            </w:r>
          </w:p>
        </w:tc>
        <w:tc>
          <w:tcPr>
            <w:tcW w:w="0" w:type="auto"/>
          </w:tcPr>
          <w:p w14:paraId="4EAD3E0C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486EAD" w:rsidRPr="00486EAD" w14:paraId="4653D2CA" w14:textId="77777777" w:rsidTr="00FA231C">
        <w:trPr>
          <w:trHeight w:val="408"/>
        </w:trPr>
        <w:tc>
          <w:tcPr>
            <w:tcW w:w="2853" w:type="dxa"/>
          </w:tcPr>
          <w:p w14:paraId="09862155" w14:textId="77777777" w:rsidR="00695D89" w:rsidRPr="00486EAD" w:rsidRDefault="00695D89" w:rsidP="00695D89">
            <w:pPr>
              <w:pStyle w:val="HTML"/>
              <w:shd w:val="clear" w:color="auto" w:fill="FFFFFF"/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Isobutyrate</w:t>
            </w:r>
          </w:p>
        </w:tc>
        <w:tc>
          <w:tcPr>
            <w:tcW w:w="1851" w:type="dxa"/>
          </w:tcPr>
          <w:p w14:paraId="79B982B5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HMDB0001873</w:t>
            </w:r>
          </w:p>
        </w:tc>
        <w:tc>
          <w:tcPr>
            <w:tcW w:w="0" w:type="auto"/>
          </w:tcPr>
          <w:p w14:paraId="5CD848DF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C02632</w:t>
            </w:r>
          </w:p>
        </w:tc>
        <w:tc>
          <w:tcPr>
            <w:tcW w:w="0" w:type="auto"/>
          </w:tcPr>
          <w:p w14:paraId="70707B3C" w14:textId="77777777" w:rsidR="00695D89" w:rsidRPr="00486EAD" w:rsidRDefault="00695D89" w:rsidP="00695D89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-1.49</w:t>
            </w:r>
          </w:p>
        </w:tc>
        <w:tc>
          <w:tcPr>
            <w:tcW w:w="0" w:type="auto"/>
          </w:tcPr>
          <w:p w14:paraId="2634A00A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1.08 </w:t>
            </w:r>
          </w:p>
        </w:tc>
        <w:tc>
          <w:tcPr>
            <w:tcW w:w="0" w:type="auto"/>
          </w:tcPr>
          <w:p w14:paraId="4BEC610B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486EAD" w:rsidRPr="00486EAD" w14:paraId="10059F6F" w14:textId="77777777" w:rsidTr="00FA231C">
        <w:trPr>
          <w:trHeight w:val="408"/>
        </w:trPr>
        <w:tc>
          <w:tcPr>
            <w:tcW w:w="2853" w:type="dxa"/>
          </w:tcPr>
          <w:p w14:paraId="18CA6986" w14:textId="77777777" w:rsidR="00695D89" w:rsidRPr="00486EAD" w:rsidRDefault="00695D89" w:rsidP="00695D89">
            <w:pPr>
              <w:pStyle w:val="HTML"/>
              <w:shd w:val="clear" w:color="auto" w:fill="FFFFFF"/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Hypoxanthine</w:t>
            </w:r>
          </w:p>
        </w:tc>
        <w:tc>
          <w:tcPr>
            <w:tcW w:w="1851" w:type="dxa"/>
          </w:tcPr>
          <w:p w14:paraId="283F00DD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HMDB0000157</w:t>
            </w:r>
          </w:p>
        </w:tc>
        <w:tc>
          <w:tcPr>
            <w:tcW w:w="0" w:type="auto"/>
          </w:tcPr>
          <w:p w14:paraId="1410E732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C00262</w:t>
            </w:r>
          </w:p>
        </w:tc>
        <w:tc>
          <w:tcPr>
            <w:tcW w:w="0" w:type="auto"/>
          </w:tcPr>
          <w:p w14:paraId="67821286" w14:textId="77777777" w:rsidR="00695D89" w:rsidRPr="00486EAD" w:rsidRDefault="00695D89" w:rsidP="00695D89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-1.45</w:t>
            </w:r>
          </w:p>
        </w:tc>
        <w:tc>
          <w:tcPr>
            <w:tcW w:w="0" w:type="auto"/>
          </w:tcPr>
          <w:p w14:paraId="040D82B7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1.37 </w:t>
            </w:r>
          </w:p>
        </w:tc>
        <w:tc>
          <w:tcPr>
            <w:tcW w:w="0" w:type="auto"/>
          </w:tcPr>
          <w:p w14:paraId="155C4667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486EAD" w:rsidRPr="00486EAD" w14:paraId="637CC645" w14:textId="77777777" w:rsidTr="00FA231C">
        <w:trPr>
          <w:trHeight w:val="408"/>
        </w:trPr>
        <w:tc>
          <w:tcPr>
            <w:tcW w:w="2853" w:type="dxa"/>
          </w:tcPr>
          <w:p w14:paraId="42C219C6" w14:textId="77777777" w:rsidR="00695D89" w:rsidRPr="00486EAD" w:rsidRDefault="00695D89" w:rsidP="00695D89">
            <w:pPr>
              <w:pStyle w:val="HTML"/>
              <w:shd w:val="clear" w:color="auto" w:fill="FFFFFF"/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L-Glutamic acid</w:t>
            </w:r>
          </w:p>
        </w:tc>
        <w:tc>
          <w:tcPr>
            <w:tcW w:w="1851" w:type="dxa"/>
          </w:tcPr>
          <w:p w14:paraId="2B63A077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HMDB0000148</w:t>
            </w:r>
          </w:p>
        </w:tc>
        <w:tc>
          <w:tcPr>
            <w:tcW w:w="0" w:type="auto"/>
          </w:tcPr>
          <w:p w14:paraId="280FBF69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C00025</w:t>
            </w:r>
          </w:p>
        </w:tc>
        <w:tc>
          <w:tcPr>
            <w:tcW w:w="0" w:type="auto"/>
          </w:tcPr>
          <w:p w14:paraId="7F2EF23D" w14:textId="77777777" w:rsidR="00695D89" w:rsidRPr="00486EAD" w:rsidRDefault="00695D89" w:rsidP="00695D89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1.32</w:t>
            </w:r>
          </w:p>
        </w:tc>
        <w:tc>
          <w:tcPr>
            <w:tcW w:w="0" w:type="auto"/>
          </w:tcPr>
          <w:p w14:paraId="470FF8DC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1.34 </w:t>
            </w:r>
          </w:p>
        </w:tc>
        <w:tc>
          <w:tcPr>
            <w:tcW w:w="0" w:type="auto"/>
          </w:tcPr>
          <w:p w14:paraId="4ACADC93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486EAD" w:rsidRPr="00486EAD" w14:paraId="4ED153A5" w14:textId="77777777" w:rsidTr="00FA231C">
        <w:trPr>
          <w:trHeight w:val="408"/>
        </w:trPr>
        <w:tc>
          <w:tcPr>
            <w:tcW w:w="2853" w:type="dxa"/>
          </w:tcPr>
          <w:p w14:paraId="44CF4139" w14:textId="77777777" w:rsidR="00695D89" w:rsidRPr="00486EAD" w:rsidRDefault="00695D89" w:rsidP="00695D89">
            <w:pPr>
              <w:pStyle w:val="HTML"/>
              <w:shd w:val="clear" w:color="auto" w:fill="FFFFFF"/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BETA-Nicotinamide Adenine Dinucleotide</w:t>
            </w:r>
          </w:p>
        </w:tc>
        <w:tc>
          <w:tcPr>
            <w:tcW w:w="1851" w:type="dxa"/>
          </w:tcPr>
          <w:p w14:paraId="5E0600B8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HMDB0000902</w:t>
            </w:r>
          </w:p>
        </w:tc>
        <w:tc>
          <w:tcPr>
            <w:tcW w:w="0" w:type="auto"/>
          </w:tcPr>
          <w:p w14:paraId="27568AF5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C00003</w:t>
            </w:r>
          </w:p>
        </w:tc>
        <w:tc>
          <w:tcPr>
            <w:tcW w:w="0" w:type="auto"/>
          </w:tcPr>
          <w:p w14:paraId="3E1D9300" w14:textId="77777777" w:rsidR="00695D89" w:rsidRPr="00486EAD" w:rsidRDefault="00695D89" w:rsidP="00695D89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1.13</w:t>
            </w:r>
          </w:p>
        </w:tc>
        <w:tc>
          <w:tcPr>
            <w:tcW w:w="0" w:type="auto"/>
          </w:tcPr>
          <w:p w14:paraId="0F9D311B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1.27 </w:t>
            </w:r>
          </w:p>
        </w:tc>
        <w:tc>
          <w:tcPr>
            <w:tcW w:w="0" w:type="auto"/>
          </w:tcPr>
          <w:p w14:paraId="1C71A4F0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486EAD" w:rsidRPr="00486EAD" w14:paraId="0B95E9E6" w14:textId="77777777" w:rsidTr="00FA231C">
        <w:trPr>
          <w:trHeight w:val="408"/>
        </w:trPr>
        <w:tc>
          <w:tcPr>
            <w:tcW w:w="2853" w:type="dxa"/>
          </w:tcPr>
          <w:p w14:paraId="4F82AD38" w14:textId="77777777" w:rsidR="00695D89" w:rsidRPr="00486EAD" w:rsidRDefault="00695D89" w:rsidP="00695D89">
            <w:pPr>
              <w:pStyle w:val="HTML"/>
              <w:shd w:val="clear" w:color="auto" w:fill="FFFFFF"/>
              <w:ind w:firstLine="42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Pyrrolidonecarboxylic acid</w:t>
            </w:r>
          </w:p>
        </w:tc>
        <w:tc>
          <w:tcPr>
            <w:tcW w:w="1851" w:type="dxa"/>
          </w:tcPr>
          <w:p w14:paraId="633C13BC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hyperlink r:id="rId14" w:tgtFrame="_blank" w:history="1">
              <w:r w:rsidRPr="00486EAD">
                <w:rPr>
                  <w:color w:val="000000" w:themeColor="text1"/>
                  <w:sz w:val="21"/>
                  <w:szCs w:val="21"/>
                </w:rPr>
                <w:t>HMDB0000805</w:t>
              </w:r>
            </w:hyperlink>
          </w:p>
        </w:tc>
        <w:tc>
          <w:tcPr>
            <w:tcW w:w="0" w:type="auto"/>
          </w:tcPr>
          <w:p w14:paraId="12CDFDB3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rPr>
                <w:color w:val="000000" w:themeColor="text1"/>
                <w:sz w:val="21"/>
                <w:szCs w:val="21"/>
              </w:rPr>
            </w:pPr>
            <w:hyperlink r:id="rId15" w:tgtFrame="_blank" w:history="1">
              <w:r w:rsidRPr="00486EAD">
                <w:rPr>
                  <w:color w:val="000000" w:themeColor="text1"/>
                  <w:sz w:val="21"/>
                  <w:szCs w:val="21"/>
                </w:rPr>
                <w:t>C02237</w:t>
              </w:r>
            </w:hyperlink>
          </w:p>
        </w:tc>
        <w:tc>
          <w:tcPr>
            <w:tcW w:w="0" w:type="auto"/>
          </w:tcPr>
          <w:p w14:paraId="038A6CCF" w14:textId="77777777" w:rsidR="00695D89" w:rsidRPr="00486EAD" w:rsidRDefault="00695D89" w:rsidP="00695D89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1.03</w:t>
            </w:r>
          </w:p>
        </w:tc>
        <w:tc>
          <w:tcPr>
            <w:tcW w:w="0" w:type="auto"/>
          </w:tcPr>
          <w:p w14:paraId="707CFE30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 xml:space="preserve">1.23 </w:t>
            </w:r>
          </w:p>
        </w:tc>
        <w:tc>
          <w:tcPr>
            <w:tcW w:w="0" w:type="auto"/>
          </w:tcPr>
          <w:p w14:paraId="06307219" w14:textId="77777777" w:rsidR="00695D89" w:rsidRPr="00486EAD" w:rsidRDefault="00695D89" w:rsidP="00695D89">
            <w:pPr>
              <w:pStyle w:val="HTML"/>
              <w:shd w:val="clear" w:color="auto" w:fill="FFFFFF"/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</w:tbl>
    <w:p w14:paraId="113AD49B" w14:textId="77777777" w:rsidR="00695D89" w:rsidRPr="00486EAD" w:rsidRDefault="00695D89" w:rsidP="009D1983">
      <w:pPr>
        <w:pStyle w:val="af3"/>
        <w:ind w:firstLineChars="0" w:firstLine="0"/>
        <w:rPr>
          <w:rFonts w:cs="Times New Roman"/>
          <w:color w:val="000000" w:themeColor="text1"/>
        </w:rPr>
      </w:pPr>
    </w:p>
    <w:p w14:paraId="18FAECB1" w14:textId="77777777" w:rsidR="00A600F8" w:rsidRPr="00486EAD" w:rsidRDefault="00A600F8" w:rsidP="009D1983">
      <w:pPr>
        <w:pStyle w:val="af3"/>
        <w:ind w:firstLineChars="0" w:firstLine="0"/>
        <w:rPr>
          <w:rFonts w:cs="Times New Roman"/>
          <w:color w:val="000000" w:themeColor="text1"/>
        </w:rPr>
        <w:sectPr w:rsidR="00A600F8" w:rsidRPr="00486EA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D57067C" w14:textId="77777777" w:rsidR="0018487D" w:rsidRPr="00486EAD" w:rsidRDefault="0018487D" w:rsidP="00A600F8">
      <w:pPr>
        <w:widowControl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486EAD"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Table S6. The specific values of significant genes </w:t>
      </w:r>
      <w:bookmarkStart w:id="20" w:name="OLE_LINK393"/>
      <w:r w:rsidRPr="00486EAD">
        <w:rPr>
          <w:rFonts w:ascii="Times New Roman" w:hAnsi="Times New Roman" w:cs="Times New Roman" w:hint="eastAsia"/>
          <w:color w:val="000000" w:themeColor="text1"/>
          <w:sz w:val="24"/>
        </w:rPr>
        <w:t>in</w:t>
      </w:r>
      <w:r w:rsidRPr="00486EAD">
        <w:rPr>
          <w:rFonts w:ascii="Times New Roman" w:hAnsi="Times New Roman" w:cs="Times New Roman"/>
          <w:color w:val="000000" w:themeColor="text1"/>
          <w:sz w:val="24"/>
        </w:rPr>
        <w:t xml:space="preserve"> OE-</w:t>
      </w:r>
      <w:r w:rsidRPr="00486EAD">
        <w:rPr>
          <w:rFonts w:ascii="Times New Roman" w:hAnsi="Times New Roman" w:cs="Times New Roman"/>
          <w:i/>
          <w:iCs/>
          <w:color w:val="000000" w:themeColor="text1"/>
          <w:sz w:val="24"/>
        </w:rPr>
        <w:t>nrgB</w:t>
      </w:r>
      <w:r w:rsidRPr="00486EA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bookmarkEnd w:id="20"/>
      <w:r w:rsidRPr="00486EAD">
        <w:rPr>
          <w:rFonts w:ascii="Times New Roman" w:hAnsi="Times New Roman" w:cs="Times New Roman"/>
          <w:color w:val="000000" w:themeColor="text1"/>
          <w:sz w:val="24"/>
        </w:rPr>
        <w:t>compared to the wild-type strain</w:t>
      </w:r>
    </w:p>
    <w:tbl>
      <w:tblPr>
        <w:tblStyle w:val="af0"/>
        <w:tblW w:w="8280" w:type="dxa"/>
        <w:tblLook w:val="04A0" w:firstRow="1" w:lastRow="0" w:firstColumn="1" w:lastColumn="0" w:noHBand="0" w:noVBand="1"/>
      </w:tblPr>
      <w:tblGrid>
        <w:gridCol w:w="1854"/>
        <w:gridCol w:w="943"/>
        <w:gridCol w:w="4603"/>
        <w:gridCol w:w="880"/>
      </w:tblGrid>
      <w:tr w:rsidR="00486EAD" w:rsidRPr="00486EAD" w14:paraId="1BFE3A94" w14:textId="77777777" w:rsidTr="00FA23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</w:trPr>
        <w:tc>
          <w:tcPr>
            <w:tcW w:w="0" w:type="auto"/>
          </w:tcPr>
          <w:p w14:paraId="3EA0A820" w14:textId="77777777" w:rsidR="0018487D" w:rsidRPr="00486EAD" w:rsidRDefault="0018487D" w:rsidP="00E57CF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Gene ID</w:t>
            </w:r>
          </w:p>
        </w:tc>
        <w:tc>
          <w:tcPr>
            <w:tcW w:w="0" w:type="auto"/>
          </w:tcPr>
          <w:p w14:paraId="345EAED0" w14:textId="77777777" w:rsidR="0018487D" w:rsidRPr="00486EAD" w:rsidRDefault="0018487D" w:rsidP="00E57CF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Symbol</w:t>
            </w:r>
          </w:p>
        </w:tc>
        <w:tc>
          <w:tcPr>
            <w:tcW w:w="0" w:type="auto"/>
          </w:tcPr>
          <w:p w14:paraId="2F653D93" w14:textId="77777777" w:rsidR="0018487D" w:rsidRPr="00486EAD" w:rsidRDefault="0018487D" w:rsidP="00E57CF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Description</w:t>
            </w:r>
          </w:p>
        </w:tc>
        <w:tc>
          <w:tcPr>
            <w:tcW w:w="0" w:type="auto"/>
          </w:tcPr>
          <w:p w14:paraId="59F80C57" w14:textId="77777777" w:rsidR="0018487D" w:rsidRPr="00486EAD" w:rsidRDefault="0018487D" w:rsidP="00E57CF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color w:val="000000" w:themeColor="text1"/>
                <w:sz w:val="21"/>
                <w:szCs w:val="21"/>
              </w:rPr>
              <w:t>log</w:t>
            </w:r>
            <w:r w:rsidRPr="00486EAD">
              <w:rPr>
                <w:color w:val="000000" w:themeColor="text1"/>
                <w:position w:val="-2"/>
                <w:sz w:val="21"/>
                <w:szCs w:val="21"/>
                <w:vertAlign w:val="subscript"/>
              </w:rPr>
              <w:t>2</w:t>
            </w:r>
            <w:r w:rsidRPr="00486EAD">
              <w:rPr>
                <w:color w:val="000000" w:themeColor="text1"/>
                <w:sz w:val="21"/>
                <w:szCs w:val="21"/>
              </w:rPr>
              <w:t>FC</w:t>
            </w:r>
          </w:p>
        </w:tc>
      </w:tr>
      <w:tr w:rsidR="00486EAD" w:rsidRPr="00486EAD" w14:paraId="314BE4EC" w14:textId="77777777" w:rsidTr="00FA231C">
        <w:trPr>
          <w:trHeight w:val="402"/>
        </w:trPr>
        <w:tc>
          <w:tcPr>
            <w:tcW w:w="0" w:type="auto"/>
          </w:tcPr>
          <w:p w14:paraId="0319F27F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PROKKA_00001</w:t>
            </w:r>
          </w:p>
        </w:tc>
        <w:tc>
          <w:tcPr>
            <w:tcW w:w="0" w:type="auto"/>
          </w:tcPr>
          <w:p w14:paraId="1578A47E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spsC</w:t>
            </w:r>
          </w:p>
        </w:tc>
        <w:tc>
          <w:tcPr>
            <w:tcW w:w="0" w:type="auto"/>
          </w:tcPr>
          <w:p w14:paraId="504B2BA6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polysaccharide biosynthesis protein</w:t>
            </w:r>
          </w:p>
        </w:tc>
        <w:tc>
          <w:tcPr>
            <w:tcW w:w="0" w:type="auto"/>
          </w:tcPr>
          <w:p w14:paraId="6ED660C9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-2.03</w:t>
            </w:r>
          </w:p>
        </w:tc>
      </w:tr>
      <w:tr w:rsidR="00486EAD" w:rsidRPr="00486EAD" w14:paraId="7DB03C7B" w14:textId="77777777" w:rsidTr="00FA231C">
        <w:trPr>
          <w:trHeight w:val="402"/>
        </w:trPr>
        <w:tc>
          <w:tcPr>
            <w:tcW w:w="0" w:type="auto"/>
          </w:tcPr>
          <w:p w14:paraId="479A0CC6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PROKKA_00004</w:t>
            </w:r>
          </w:p>
        </w:tc>
        <w:tc>
          <w:tcPr>
            <w:tcW w:w="0" w:type="auto"/>
          </w:tcPr>
          <w:p w14:paraId="7BE8D600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</w:tcPr>
          <w:p w14:paraId="2E66C88B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glycosyltransferase</w:t>
            </w:r>
          </w:p>
        </w:tc>
        <w:tc>
          <w:tcPr>
            <w:tcW w:w="0" w:type="auto"/>
          </w:tcPr>
          <w:p w14:paraId="382850CB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-2.38</w:t>
            </w:r>
          </w:p>
        </w:tc>
      </w:tr>
      <w:tr w:rsidR="00486EAD" w:rsidRPr="00486EAD" w14:paraId="2E2A854F" w14:textId="77777777" w:rsidTr="00FA231C">
        <w:trPr>
          <w:trHeight w:val="402"/>
        </w:trPr>
        <w:tc>
          <w:tcPr>
            <w:tcW w:w="0" w:type="auto"/>
          </w:tcPr>
          <w:p w14:paraId="6D0D387C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PROKKA_00009</w:t>
            </w:r>
          </w:p>
        </w:tc>
        <w:tc>
          <w:tcPr>
            <w:tcW w:w="0" w:type="auto"/>
          </w:tcPr>
          <w:p w14:paraId="2F3CEC5A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wbpA</w:t>
            </w:r>
          </w:p>
        </w:tc>
        <w:tc>
          <w:tcPr>
            <w:tcW w:w="0" w:type="auto"/>
          </w:tcPr>
          <w:p w14:paraId="4F44038C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nucleotide sugar dehydrogenase family protein</w:t>
            </w:r>
          </w:p>
        </w:tc>
        <w:tc>
          <w:tcPr>
            <w:tcW w:w="0" w:type="auto"/>
          </w:tcPr>
          <w:p w14:paraId="7F48FD4E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-2.30</w:t>
            </w:r>
          </w:p>
        </w:tc>
      </w:tr>
      <w:tr w:rsidR="00486EAD" w:rsidRPr="00486EAD" w14:paraId="74229856" w14:textId="77777777" w:rsidTr="00FA231C">
        <w:trPr>
          <w:trHeight w:val="402"/>
        </w:trPr>
        <w:tc>
          <w:tcPr>
            <w:tcW w:w="0" w:type="auto"/>
          </w:tcPr>
          <w:p w14:paraId="3048F7CD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PROKKA_00058</w:t>
            </w:r>
          </w:p>
        </w:tc>
        <w:tc>
          <w:tcPr>
            <w:tcW w:w="0" w:type="auto"/>
          </w:tcPr>
          <w:p w14:paraId="7A572D9D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</w:tcPr>
          <w:p w14:paraId="7D7DDE70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SAM-dependent methyltransferase</w:t>
            </w:r>
          </w:p>
        </w:tc>
        <w:tc>
          <w:tcPr>
            <w:tcW w:w="0" w:type="auto"/>
          </w:tcPr>
          <w:p w14:paraId="60CB5902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-1.85</w:t>
            </w:r>
          </w:p>
        </w:tc>
      </w:tr>
      <w:tr w:rsidR="00486EAD" w:rsidRPr="00486EAD" w14:paraId="093F9C36" w14:textId="77777777" w:rsidTr="00FA231C">
        <w:trPr>
          <w:trHeight w:val="402"/>
        </w:trPr>
        <w:tc>
          <w:tcPr>
            <w:tcW w:w="0" w:type="auto"/>
          </w:tcPr>
          <w:p w14:paraId="6E3B09AF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PROKKA_00162</w:t>
            </w:r>
          </w:p>
        </w:tc>
        <w:tc>
          <w:tcPr>
            <w:tcW w:w="0" w:type="auto"/>
          </w:tcPr>
          <w:p w14:paraId="69EF74BC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</w:tcPr>
          <w:p w14:paraId="225E3B5F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metallopeptidase</w:t>
            </w:r>
          </w:p>
        </w:tc>
        <w:tc>
          <w:tcPr>
            <w:tcW w:w="0" w:type="auto"/>
          </w:tcPr>
          <w:p w14:paraId="141874A5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1.07</w:t>
            </w:r>
          </w:p>
        </w:tc>
      </w:tr>
      <w:tr w:rsidR="00486EAD" w:rsidRPr="00486EAD" w14:paraId="573FCB97" w14:textId="77777777" w:rsidTr="00FA231C">
        <w:trPr>
          <w:trHeight w:val="402"/>
        </w:trPr>
        <w:tc>
          <w:tcPr>
            <w:tcW w:w="0" w:type="auto"/>
          </w:tcPr>
          <w:p w14:paraId="685874EB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PROKKA_00319</w:t>
            </w:r>
          </w:p>
        </w:tc>
        <w:tc>
          <w:tcPr>
            <w:tcW w:w="0" w:type="auto"/>
          </w:tcPr>
          <w:p w14:paraId="248A4925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</w:tcPr>
          <w:p w14:paraId="6824C7E3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YnzH</w:t>
            </w:r>
          </w:p>
        </w:tc>
        <w:tc>
          <w:tcPr>
            <w:tcW w:w="0" w:type="auto"/>
          </w:tcPr>
          <w:p w14:paraId="66153930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-2.34</w:t>
            </w:r>
          </w:p>
        </w:tc>
      </w:tr>
      <w:tr w:rsidR="00486EAD" w:rsidRPr="00486EAD" w14:paraId="6028919B" w14:textId="77777777" w:rsidTr="00FA231C">
        <w:trPr>
          <w:trHeight w:val="402"/>
        </w:trPr>
        <w:tc>
          <w:tcPr>
            <w:tcW w:w="0" w:type="auto"/>
          </w:tcPr>
          <w:p w14:paraId="457241F0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PROKKA_00371</w:t>
            </w:r>
          </w:p>
        </w:tc>
        <w:tc>
          <w:tcPr>
            <w:tcW w:w="0" w:type="auto"/>
          </w:tcPr>
          <w:p w14:paraId="4B58651C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yhjO</w:t>
            </w:r>
          </w:p>
        </w:tc>
        <w:tc>
          <w:tcPr>
            <w:tcW w:w="0" w:type="auto"/>
          </w:tcPr>
          <w:p w14:paraId="192BC39B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MFS transporter</w:t>
            </w:r>
          </w:p>
        </w:tc>
        <w:tc>
          <w:tcPr>
            <w:tcW w:w="0" w:type="auto"/>
          </w:tcPr>
          <w:p w14:paraId="3EFBE262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-2.64</w:t>
            </w:r>
          </w:p>
        </w:tc>
      </w:tr>
      <w:tr w:rsidR="00486EAD" w:rsidRPr="00486EAD" w14:paraId="33BE0CE3" w14:textId="77777777" w:rsidTr="00FA231C">
        <w:trPr>
          <w:trHeight w:val="402"/>
        </w:trPr>
        <w:tc>
          <w:tcPr>
            <w:tcW w:w="0" w:type="auto"/>
          </w:tcPr>
          <w:p w14:paraId="0F66D681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PROKKA_00626</w:t>
            </w:r>
          </w:p>
        </w:tc>
        <w:tc>
          <w:tcPr>
            <w:tcW w:w="0" w:type="auto"/>
          </w:tcPr>
          <w:p w14:paraId="773FDB9E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dppE</w:t>
            </w:r>
          </w:p>
        </w:tc>
        <w:tc>
          <w:tcPr>
            <w:tcW w:w="0" w:type="auto"/>
          </w:tcPr>
          <w:p w14:paraId="67D9248C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cytochrome C</w:t>
            </w:r>
          </w:p>
        </w:tc>
        <w:tc>
          <w:tcPr>
            <w:tcW w:w="0" w:type="auto"/>
          </w:tcPr>
          <w:p w14:paraId="105BFB22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-1.33</w:t>
            </w:r>
          </w:p>
        </w:tc>
      </w:tr>
      <w:tr w:rsidR="00486EAD" w:rsidRPr="00486EAD" w14:paraId="40CDD7B9" w14:textId="77777777" w:rsidTr="00FA231C">
        <w:trPr>
          <w:trHeight w:val="402"/>
        </w:trPr>
        <w:tc>
          <w:tcPr>
            <w:tcW w:w="0" w:type="auto"/>
          </w:tcPr>
          <w:p w14:paraId="1D012986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PROKKA_00692</w:t>
            </w:r>
          </w:p>
        </w:tc>
        <w:tc>
          <w:tcPr>
            <w:tcW w:w="0" w:type="auto"/>
          </w:tcPr>
          <w:p w14:paraId="50A2B0FA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motB</w:t>
            </w:r>
          </w:p>
        </w:tc>
        <w:tc>
          <w:tcPr>
            <w:tcW w:w="0" w:type="auto"/>
          </w:tcPr>
          <w:p w14:paraId="0C6C429C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flagellar motor protein MotB</w:t>
            </w:r>
          </w:p>
        </w:tc>
        <w:tc>
          <w:tcPr>
            <w:tcW w:w="0" w:type="auto"/>
          </w:tcPr>
          <w:p w14:paraId="304421B5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1.26</w:t>
            </w:r>
          </w:p>
        </w:tc>
      </w:tr>
      <w:tr w:rsidR="00486EAD" w:rsidRPr="00486EAD" w14:paraId="4BDD3245" w14:textId="77777777" w:rsidTr="00FA231C">
        <w:trPr>
          <w:trHeight w:val="402"/>
        </w:trPr>
        <w:tc>
          <w:tcPr>
            <w:tcW w:w="0" w:type="auto"/>
          </w:tcPr>
          <w:p w14:paraId="33D9AC2D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PROKKA_00738</w:t>
            </w:r>
          </w:p>
        </w:tc>
        <w:tc>
          <w:tcPr>
            <w:tcW w:w="0" w:type="auto"/>
          </w:tcPr>
          <w:p w14:paraId="40AEF744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ykyB</w:t>
            </w:r>
          </w:p>
        </w:tc>
        <w:tc>
          <w:tcPr>
            <w:tcW w:w="0" w:type="auto"/>
          </w:tcPr>
          <w:p w14:paraId="1350B908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YkyB</w:t>
            </w:r>
          </w:p>
        </w:tc>
        <w:tc>
          <w:tcPr>
            <w:tcW w:w="0" w:type="auto"/>
          </w:tcPr>
          <w:p w14:paraId="1AD72CC5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-1.22</w:t>
            </w:r>
          </w:p>
        </w:tc>
      </w:tr>
      <w:tr w:rsidR="00486EAD" w:rsidRPr="00486EAD" w14:paraId="6DCC78A6" w14:textId="77777777" w:rsidTr="00FA231C">
        <w:trPr>
          <w:trHeight w:val="402"/>
        </w:trPr>
        <w:tc>
          <w:tcPr>
            <w:tcW w:w="0" w:type="auto"/>
          </w:tcPr>
          <w:p w14:paraId="7FDE5D73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PROKKA_00985</w:t>
            </w:r>
          </w:p>
        </w:tc>
        <w:tc>
          <w:tcPr>
            <w:tcW w:w="0" w:type="auto"/>
          </w:tcPr>
          <w:p w14:paraId="10B4038F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swrB</w:t>
            </w:r>
          </w:p>
        </w:tc>
        <w:tc>
          <w:tcPr>
            <w:tcW w:w="0" w:type="auto"/>
          </w:tcPr>
          <w:p w14:paraId="64F94550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swarming motility protein swrB</w:t>
            </w:r>
          </w:p>
        </w:tc>
        <w:tc>
          <w:tcPr>
            <w:tcW w:w="0" w:type="auto"/>
          </w:tcPr>
          <w:p w14:paraId="49E4E906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-1.32</w:t>
            </w:r>
          </w:p>
        </w:tc>
      </w:tr>
      <w:tr w:rsidR="00486EAD" w:rsidRPr="00486EAD" w14:paraId="24D3A01F" w14:textId="77777777" w:rsidTr="00FA231C">
        <w:trPr>
          <w:trHeight w:val="402"/>
        </w:trPr>
        <w:tc>
          <w:tcPr>
            <w:tcW w:w="0" w:type="auto"/>
          </w:tcPr>
          <w:p w14:paraId="583D609B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PROKKA_01059</w:t>
            </w:r>
          </w:p>
        </w:tc>
        <w:tc>
          <w:tcPr>
            <w:tcW w:w="0" w:type="auto"/>
          </w:tcPr>
          <w:p w14:paraId="45AFEE27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tetB</w:t>
            </w:r>
          </w:p>
        </w:tc>
        <w:tc>
          <w:tcPr>
            <w:tcW w:w="0" w:type="auto"/>
          </w:tcPr>
          <w:p w14:paraId="095031D4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MFS transporter</w:t>
            </w:r>
          </w:p>
        </w:tc>
        <w:tc>
          <w:tcPr>
            <w:tcW w:w="0" w:type="auto"/>
          </w:tcPr>
          <w:p w14:paraId="64943574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1.02</w:t>
            </w:r>
          </w:p>
        </w:tc>
      </w:tr>
      <w:tr w:rsidR="00486EAD" w:rsidRPr="00486EAD" w14:paraId="15E19080" w14:textId="77777777" w:rsidTr="00FA231C">
        <w:trPr>
          <w:trHeight w:val="402"/>
        </w:trPr>
        <w:tc>
          <w:tcPr>
            <w:tcW w:w="0" w:type="auto"/>
          </w:tcPr>
          <w:p w14:paraId="65B29E33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PROKKA_01207</w:t>
            </w:r>
          </w:p>
        </w:tc>
        <w:tc>
          <w:tcPr>
            <w:tcW w:w="0" w:type="auto"/>
          </w:tcPr>
          <w:p w14:paraId="106BFBAC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narI</w:t>
            </w:r>
          </w:p>
        </w:tc>
        <w:tc>
          <w:tcPr>
            <w:tcW w:w="0" w:type="auto"/>
          </w:tcPr>
          <w:p w14:paraId="19A2B39A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nitrate reductase gamma subunit NarI</w:t>
            </w:r>
          </w:p>
        </w:tc>
        <w:tc>
          <w:tcPr>
            <w:tcW w:w="0" w:type="auto"/>
          </w:tcPr>
          <w:p w14:paraId="11D0E4AE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1.28</w:t>
            </w:r>
          </w:p>
        </w:tc>
      </w:tr>
      <w:tr w:rsidR="00486EAD" w:rsidRPr="00486EAD" w14:paraId="2A1DDEAC" w14:textId="77777777" w:rsidTr="00FA231C">
        <w:trPr>
          <w:trHeight w:val="402"/>
        </w:trPr>
        <w:tc>
          <w:tcPr>
            <w:tcW w:w="0" w:type="auto"/>
          </w:tcPr>
          <w:p w14:paraId="09713534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PROKKA_01215</w:t>
            </w:r>
          </w:p>
        </w:tc>
        <w:tc>
          <w:tcPr>
            <w:tcW w:w="0" w:type="auto"/>
          </w:tcPr>
          <w:p w14:paraId="5712AFEE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ywiC</w:t>
            </w:r>
          </w:p>
        </w:tc>
        <w:tc>
          <w:tcPr>
            <w:tcW w:w="0" w:type="auto"/>
          </w:tcPr>
          <w:p w14:paraId="02F42577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membrane protein</w:t>
            </w:r>
          </w:p>
        </w:tc>
        <w:tc>
          <w:tcPr>
            <w:tcW w:w="0" w:type="auto"/>
          </w:tcPr>
          <w:p w14:paraId="6B4DFE33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1.21</w:t>
            </w:r>
          </w:p>
        </w:tc>
      </w:tr>
      <w:tr w:rsidR="00486EAD" w:rsidRPr="00486EAD" w14:paraId="3D7DD2F9" w14:textId="77777777" w:rsidTr="00FA231C">
        <w:trPr>
          <w:trHeight w:val="402"/>
        </w:trPr>
        <w:tc>
          <w:tcPr>
            <w:tcW w:w="0" w:type="auto"/>
          </w:tcPr>
          <w:p w14:paraId="56F4255B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PROKKA_01339</w:t>
            </w:r>
          </w:p>
        </w:tc>
        <w:tc>
          <w:tcPr>
            <w:tcW w:w="0" w:type="auto"/>
          </w:tcPr>
          <w:p w14:paraId="6F49E8BA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aprX</w:t>
            </w:r>
          </w:p>
        </w:tc>
        <w:tc>
          <w:tcPr>
            <w:tcW w:w="0" w:type="auto"/>
          </w:tcPr>
          <w:p w14:paraId="01720B27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serine protease</w:t>
            </w:r>
          </w:p>
        </w:tc>
        <w:tc>
          <w:tcPr>
            <w:tcW w:w="0" w:type="auto"/>
          </w:tcPr>
          <w:p w14:paraId="0F229A15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-2.78</w:t>
            </w:r>
          </w:p>
        </w:tc>
      </w:tr>
      <w:tr w:rsidR="00486EAD" w:rsidRPr="00486EAD" w14:paraId="005B8D6C" w14:textId="77777777" w:rsidTr="00FA231C">
        <w:trPr>
          <w:trHeight w:val="402"/>
        </w:trPr>
        <w:tc>
          <w:tcPr>
            <w:tcW w:w="0" w:type="auto"/>
          </w:tcPr>
          <w:p w14:paraId="1F137A68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PROKKA_01389</w:t>
            </w:r>
          </w:p>
        </w:tc>
        <w:tc>
          <w:tcPr>
            <w:tcW w:w="0" w:type="auto"/>
          </w:tcPr>
          <w:p w14:paraId="494B9EC7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</w:tcPr>
          <w:p w14:paraId="75171E91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peptidase</w:t>
            </w:r>
          </w:p>
        </w:tc>
        <w:tc>
          <w:tcPr>
            <w:tcW w:w="0" w:type="auto"/>
          </w:tcPr>
          <w:p w14:paraId="12FC9E8F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-2.61</w:t>
            </w:r>
          </w:p>
        </w:tc>
      </w:tr>
      <w:tr w:rsidR="00486EAD" w:rsidRPr="00486EAD" w14:paraId="7766B46F" w14:textId="77777777" w:rsidTr="00FA231C">
        <w:trPr>
          <w:trHeight w:val="402"/>
        </w:trPr>
        <w:tc>
          <w:tcPr>
            <w:tcW w:w="0" w:type="auto"/>
          </w:tcPr>
          <w:p w14:paraId="534D27EC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PROKKA_01422</w:t>
            </w:r>
          </w:p>
        </w:tc>
        <w:tc>
          <w:tcPr>
            <w:tcW w:w="0" w:type="auto"/>
          </w:tcPr>
          <w:p w14:paraId="520171B6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yojO</w:t>
            </w:r>
          </w:p>
        </w:tc>
        <w:tc>
          <w:tcPr>
            <w:tcW w:w="0" w:type="auto"/>
          </w:tcPr>
          <w:p w14:paraId="1C742757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von Willebrand factor A</w:t>
            </w:r>
          </w:p>
        </w:tc>
        <w:tc>
          <w:tcPr>
            <w:tcW w:w="0" w:type="auto"/>
          </w:tcPr>
          <w:p w14:paraId="2F15EE60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-1.07</w:t>
            </w:r>
          </w:p>
        </w:tc>
      </w:tr>
      <w:tr w:rsidR="00486EAD" w:rsidRPr="00486EAD" w14:paraId="468C1F79" w14:textId="77777777" w:rsidTr="00FA231C">
        <w:trPr>
          <w:trHeight w:val="402"/>
        </w:trPr>
        <w:tc>
          <w:tcPr>
            <w:tcW w:w="0" w:type="auto"/>
          </w:tcPr>
          <w:p w14:paraId="3A25052E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PROKKA_01976</w:t>
            </w:r>
          </w:p>
        </w:tc>
        <w:tc>
          <w:tcPr>
            <w:tcW w:w="0" w:type="auto"/>
          </w:tcPr>
          <w:p w14:paraId="39447D1E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hxlB</w:t>
            </w:r>
          </w:p>
        </w:tc>
        <w:tc>
          <w:tcPr>
            <w:tcW w:w="0" w:type="auto"/>
          </w:tcPr>
          <w:p w14:paraId="1380C5B6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6-phospho 3-hexuloisomerase</w:t>
            </w:r>
          </w:p>
        </w:tc>
        <w:tc>
          <w:tcPr>
            <w:tcW w:w="0" w:type="auto"/>
          </w:tcPr>
          <w:p w14:paraId="4E2D9A7A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1.78</w:t>
            </w:r>
          </w:p>
        </w:tc>
      </w:tr>
      <w:tr w:rsidR="00486EAD" w:rsidRPr="00486EAD" w14:paraId="5D0831D5" w14:textId="77777777" w:rsidTr="00FA231C">
        <w:trPr>
          <w:trHeight w:val="402"/>
        </w:trPr>
        <w:tc>
          <w:tcPr>
            <w:tcW w:w="0" w:type="auto"/>
          </w:tcPr>
          <w:p w14:paraId="08A0470B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PROKKA_02026</w:t>
            </w:r>
          </w:p>
        </w:tc>
        <w:tc>
          <w:tcPr>
            <w:tcW w:w="0" w:type="auto"/>
          </w:tcPr>
          <w:p w14:paraId="07D21B8F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yybF</w:t>
            </w:r>
          </w:p>
        </w:tc>
        <w:tc>
          <w:tcPr>
            <w:tcW w:w="0" w:type="auto"/>
          </w:tcPr>
          <w:p w14:paraId="2277F705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MFS transporter</w:t>
            </w:r>
          </w:p>
        </w:tc>
        <w:tc>
          <w:tcPr>
            <w:tcW w:w="0" w:type="auto"/>
          </w:tcPr>
          <w:p w14:paraId="6F4C4BE3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1.11</w:t>
            </w:r>
          </w:p>
        </w:tc>
      </w:tr>
      <w:tr w:rsidR="00486EAD" w:rsidRPr="00486EAD" w14:paraId="307CD1F3" w14:textId="77777777" w:rsidTr="00FA231C">
        <w:trPr>
          <w:trHeight w:val="402"/>
        </w:trPr>
        <w:tc>
          <w:tcPr>
            <w:tcW w:w="0" w:type="auto"/>
          </w:tcPr>
          <w:p w14:paraId="1E6CA7A6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PROKKA_02094</w:t>
            </w:r>
          </w:p>
        </w:tc>
        <w:tc>
          <w:tcPr>
            <w:tcW w:w="0" w:type="auto"/>
          </w:tcPr>
          <w:p w14:paraId="49685B07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</w:tcPr>
          <w:p w14:paraId="4378FF93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hypothetical protein</w:t>
            </w:r>
          </w:p>
        </w:tc>
        <w:tc>
          <w:tcPr>
            <w:tcW w:w="0" w:type="auto"/>
          </w:tcPr>
          <w:p w14:paraId="13F170B0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-2.03</w:t>
            </w:r>
          </w:p>
        </w:tc>
      </w:tr>
      <w:tr w:rsidR="00486EAD" w:rsidRPr="00486EAD" w14:paraId="79E969FC" w14:textId="77777777" w:rsidTr="00FA231C">
        <w:trPr>
          <w:trHeight w:val="402"/>
        </w:trPr>
        <w:tc>
          <w:tcPr>
            <w:tcW w:w="0" w:type="auto"/>
          </w:tcPr>
          <w:p w14:paraId="3F8F3217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PROKKA_02119</w:t>
            </w:r>
          </w:p>
        </w:tc>
        <w:tc>
          <w:tcPr>
            <w:tcW w:w="0" w:type="auto"/>
          </w:tcPr>
          <w:p w14:paraId="73817BE3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RadC</w:t>
            </w:r>
          </w:p>
        </w:tc>
        <w:tc>
          <w:tcPr>
            <w:tcW w:w="0" w:type="auto"/>
          </w:tcPr>
          <w:p w14:paraId="497AA402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DNA repair protein RadC</w:t>
            </w:r>
          </w:p>
        </w:tc>
        <w:tc>
          <w:tcPr>
            <w:tcW w:w="0" w:type="auto"/>
          </w:tcPr>
          <w:p w14:paraId="00F2B3D4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1.10</w:t>
            </w:r>
          </w:p>
        </w:tc>
      </w:tr>
      <w:tr w:rsidR="00486EAD" w:rsidRPr="00486EAD" w14:paraId="27C2719B" w14:textId="77777777" w:rsidTr="00FA231C">
        <w:trPr>
          <w:trHeight w:val="402"/>
        </w:trPr>
        <w:tc>
          <w:tcPr>
            <w:tcW w:w="0" w:type="auto"/>
          </w:tcPr>
          <w:p w14:paraId="0A93DB91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PROKKA_02207</w:t>
            </w:r>
          </w:p>
        </w:tc>
        <w:tc>
          <w:tcPr>
            <w:tcW w:w="0" w:type="auto"/>
          </w:tcPr>
          <w:p w14:paraId="655B01A5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lrgB</w:t>
            </w:r>
          </w:p>
        </w:tc>
        <w:tc>
          <w:tcPr>
            <w:tcW w:w="0" w:type="auto"/>
          </w:tcPr>
          <w:p w14:paraId="6F5B0B14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antiholin factor LrgB</w:t>
            </w:r>
          </w:p>
        </w:tc>
        <w:tc>
          <w:tcPr>
            <w:tcW w:w="0" w:type="auto"/>
          </w:tcPr>
          <w:p w14:paraId="12C4ECF0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2.46</w:t>
            </w:r>
          </w:p>
        </w:tc>
      </w:tr>
      <w:tr w:rsidR="00486EAD" w:rsidRPr="00486EAD" w14:paraId="2B9800CE" w14:textId="77777777" w:rsidTr="00FA231C">
        <w:trPr>
          <w:trHeight w:val="402"/>
        </w:trPr>
        <w:tc>
          <w:tcPr>
            <w:tcW w:w="0" w:type="auto"/>
          </w:tcPr>
          <w:p w14:paraId="698D068C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PROKKA_02208</w:t>
            </w:r>
          </w:p>
        </w:tc>
        <w:tc>
          <w:tcPr>
            <w:tcW w:w="0" w:type="auto"/>
          </w:tcPr>
          <w:p w14:paraId="62410E63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lrgA</w:t>
            </w:r>
          </w:p>
        </w:tc>
        <w:tc>
          <w:tcPr>
            <w:tcW w:w="0" w:type="auto"/>
          </w:tcPr>
          <w:p w14:paraId="74D1CA85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antiholin factor LrgA</w:t>
            </w:r>
          </w:p>
        </w:tc>
        <w:tc>
          <w:tcPr>
            <w:tcW w:w="0" w:type="auto"/>
          </w:tcPr>
          <w:p w14:paraId="2F53595D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2.74</w:t>
            </w:r>
          </w:p>
        </w:tc>
      </w:tr>
      <w:tr w:rsidR="00486EAD" w:rsidRPr="00486EAD" w14:paraId="53299694" w14:textId="77777777" w:rsidTr="00FA231C">
        <w:trPr>
          <w:trHeight w:val="402"/>
        </w:trPr>
        <w:tc>
          <w:tcPr>
            <w:tcW w:w="0" w:type="auto"/>
          </w:tcPr>
          <w:p w14:paraId="0163A546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PROKKA_02395</w:t>
            </w:r>
          </w:p>
        </w:tc>
        <w:tc>
          <w:tcPr>
            <w:tcW w:w="0" w:type="auto"/>
          </w:tcPr>
          <w:p w14:paraId="66C81803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glgP</w:t>
            </w:r>
          </w:p>
        </w:tc>
        <w:tc>
          <w:tcPr>
            <w:tcW w:w="0" w:type="auto"/>
          </w:tcPr>
          <w:p w14:paraId="254E2407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MULTISPECIES: maltodextrin phosphorylase</w:t>
            </w:r>
          </w:p>
        </w:tc>
        <w:tc>
          <w:tcPr>
            <w:tcW w:w="0" w:type="auto"/>
          </w:tcPr>
          <w:p w14:paraId="41C8E5ED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-1.04</w:t>
            </w:r>
          </w:p>
        </w:tc>
      </w:tr>
      <w:tr w:rsidR="00486EAD" w:rsidRPr="00486EAD" w14:paraId="3DF29B8A" w14:textId="77777777" w:rsidTr="00FA231C">
        <w:trPr>
          <w:trHeight w:val="402"/>
        </w:trPr>
        <w:tc>
          <w:tcPr>
            <w:tcW w:w="0" w:type="auto"/>
          </w:tcPr>
          <w:p w14:paraId="7D8291AA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PROKKA_02396</w:t>
            </w:r>
          </w:p>
        </w:tc>
        <w:tc>
          <w:tcPr>
            <w:tcW w:w="0" w:type="auto"/>
          </w:tcPr>
          <w:p w14:paraId="151B2829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glgA</w:t>
            </w:r>
          </w:p>
        </w:tc>
        <w:tc>
          <w:tcPr>
            <w:tcW w:w="0" w:type="auto"/>
          </w:tcPr>
          <w:p w14:paraId="4DE07B0B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starch synthase</w:t>
            </w:r>
          </w:p>
        </w:tc>
        <w:tc>
          <w:tcPr>
            <w:tcW w:w="0" w:type="auto"/>
          </w:tcPr>
          <w:p w14:paraId="37DD4025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-1.44</w:t>
            </w:r>
          </w:p>
        </w:tc>
      </w:tr>
      <w:tr w:rsidR="00486EAD" w:rsidRPr="00486EAD" w14:paraId="4361DED3" w14:textId="77777777" w:rsidTr="00FA231C">
        <w:trPr>
          <w:trHeight w:val="402"/>
        </w:trPr>
        <w:tc>
          <w:tcPr>
            <w:tcW w:w="0" w:type="auto"/>
          </w:tcPr>
          <w:p w14:paraId="1F45DDA5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lastRenderedPageBreak/>
              <w:t>PROKKA_02397</w:t>
            </w:r>
          </w:p>
        </w:tc>
        <w:tc>
          <w:tcPr>
            <w:tcW w:w="0" w:type="auto"/>
          </w:tcPr>
          <w:p w14:paraId="5654B49E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glgD</w:t>
            </w:r>
          </w:p>
        </w:tc>
        <w:tc>
          <w:tcPr>
            <w:tcW w:w="0" w:type="auto"/>
          </w:tcPr>
          <w:p w14:paraId="0AA1FBA6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glycogen biosynthesis protein glgD</w:t>
            </w:r>
          </w:p>
        </w:tc>
        <w:tc>
          <w:tcPr>
            <w:tcW w:w="0" w:type="auto"/>
          </w:tcPr>
          <w:p w14:paraId="033FD883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-1.46</w:t>
            </w:r>
          </w:p>
        </w:tc>
      </w:tr>
      <w:tr w:rsidR="00486EAD" w:rsidRPr="00486EAD" w14:paraId="3F3D68E5" w14:textId="77777777" w:rsidTr="00FA231C">
        <w:trPr>
          <w:trHeight w:val="402"/>
        </w:trPr>
        <w:tc>
          <w:tcPr>
            <w:tcW w:w="0" w:type="auto"/>
          </w:tcPr>
          <w:p w14:paraId="1CAE1834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PROKKA_02398</w:t>
            </w:r>
          </w:p>
        </w:tc>
        <w:tc>
          <w:tcPr>
            <w:tcW w:w="0" w:type="auto"/>
          </w:tcPr>
          <w:p w14:paraId="5DE33B4F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glgC</w:t>
            </w:r>
          </w:p>
        </w:tc>
        <w:tc>
          <w:tcPr>
            <w:tcW w:w="0" w:type="auto"/>
          </w:tcPr>
          <w:p w14:paraId="71673D48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glucose-1-phosphate adenylyltransferase</w:t>
            </w:r>
          </w:p>
        </w:tc>
        <w:tc>
          <w:tcPr>
            <w:tcW w:w="0" w:type="auto"/>
          </w:tcPr>
          <w:p w14:paraId="20A6EF77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-1.33</w:t>
            </w:r>
          </w:p>
        </w:tc>
      </w:tr>
      <w:tr w:rsidR="00486EAD" w:rsidRPr="00486EAD" w14:paraId="08D6C71C" w14:textId="77777777" w:rsidTr="00FA231C">
        <w:trPr>
          <w:trHeight w:val="402"/>
        </w:trPr>
        <w:tc>
          <w:tcPr>
            <w:tcW w:w="0" w:type="auto"/>
          </w:tcPr>
          <w:p w14:paraId="31EDE9AA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PROKKA_02399</w:t>
            </w:r>
          </w:p>
        </w:tc>
        <w:tc>
          <w:tcPr>
            <w:tcW w:w="0" w:type="auto"/>
          </w:tcPr>
          <w:p w14:paraId="0F29FBBF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glgB</w:t>
            </w:r>
          </w:p>
        </w:tc>
        <w:tc>
          <w:tcPr>
            <w:tcW w:w="0" w:type="auto"/>
          </w:tcPr>
          <w:p w14:paraId="58AB91D2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glycogen-branching enzyme </w:t>
            </w:r>
          </w:p>
        </w:tc>
        <w:tc>
          <w:tcPr>
            <w:tcW w:w="0" w:type="auto"/>
          </w:tcPr>
          <w:p w14:paraId="49061169" w14:textId="77777777" w:rsidR="0018487D" w:rsidRPr="00486EAD" w:rsidRDefault="0018487D" w:rsidP="00FA231C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-1.27 </w:t>
            </w:r>
          </w:p>
        </w:tc>
      </w:tr>
      <w:tr w:rsidR="00486EAD" w:rsidRPr="00486EAD" w14:paraId="54A2C807" w14:textId="77777777" w:rsidTr="00FA231C">
        <w:trPr>
          <w:trHeight w:val="402"/>
        </w:trPr>
        <w:tc>
          <w:tcPr>
            <w:tcW w:w="0" w:type="auto"/>
          </w:tcPr>
          <w:p w14:paraId="32A1281B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PROKKA_02465</w:t>
            </w:r>
          </w:p>
        </w:tc>
        <w:tc>
          <w:tcPr>
            <w:tcW w:w="0" w:type="auto"/>
          </w:tcPr>
          <w:p w14:paraId="6B8C70B8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mcpA</w:t>
            </w:r>
          </w:p>
        </w:tc>
        <w:tc>
          <w:tcPr>
            <w:tcW w:w="0" w:type="auto"/>
          </w:tcPr>
          <w:p w14:paraId="05CD25AE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methyl-accepting chemotaxis protein</w:t>
            </w:r>
          </w:p>
        </w:tc>
        <w:tc>
          <w:tcPr>
            <w:tcW w:w="0" w:type="auto"/>
          </w:tcPr>
          <w:p w14:paraId="2A2B27CE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1.88 </w:t>
            </w:r>
          </w:p>
        </w:tc>
      </w:tr>
      <w:tr w:rsidR="00486EAD" w:rsidRPr="00486EAD" w14:paraId="288B57B1" w14:textId="77777777" w:rsidTr="00FA231C">
        <w:trPr>
          <w:trHeight w:val="402"/>
        </w:trPr>
        <w:tc>
          <w:tcPr>
            <w:tcW w:w="0" w:type="auto"/>
          </w:tcPr>
          <w:p w14:paraId="03E0853F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PROKKA_02625</w:t>
            </w:r>
          </w:p>
        </w:tc>
        <w:tc>
          <w:tcPr>
            <w:tcW w:w="0" w:type="auto"/>
          </w:tcPr>
          <w:p w14:paraId="5764670D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fadA</w:t>
            </w:r>
          </w:p>
        </w:tc>
        <w:tc>
          <w:tcPr>
            <w:tcW w:w="0" w:type="auto"/>
          </w:tcPr>
          <w:p w14:paraId="41D23B29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acetyl-CoA C-acetyltransferase family protein</w:t>
            </w:r>
          </w:p>
        </w:tc>
        <w:tc>
          <w:tcPr>
            <w:tcW w:w="0" w:type="auto"/>
          </w:tcPr>
          <w:p w14:paraId="39345AC7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-1.76 </w:t>
            </w:r>
          </w:p>
        </w:tc>
      </w:tr>
      <w:tr w:rsidR="00486EAD" w:rsidRPr="00486EAD" w14:paraId="0A449888" w14:textId="77777777" w:rsidTr="00FA231C">
        <w:trPr>
          <w:trHeight w:val="402"/>
        </w:trPr>
        <w:tc>
          <w:tcPr>
            <w:tcW w:w="0" w:type="auto"/>
          </w:tcPr>
          <w:p w14:paraId="04AFDB26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PROKKA_02728</w:t>
            </w:r>
          </w:p>
        </w:tc>
        <w:tc>
          <w:tcPr>
            <w:tcW w:w="0" w:type="auto"/>
          </w:tcPr>
          <w:p w14:paraId="6976FCF8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yvmA</w:t>
            </w:r>
          </w:p>
        </w:tc>
        <w:tc>
          <w:tcPr>
            <w:tcW w:w="0" w:type="auto"/>
          </w:tcPr>
          <w:p w14:paraId="14D3B0D4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major facilitator family transporter </w:t>
            </w:r>
          </w:p>
        </w:tc>
        <w:tc>
          <w:tcPr>
            <w:tcW w:w="0" w:type="auto"/>
          </w:tcPr>
          <w:p w14:paraId="18337CBA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1.66 </w:t>
            </w:r>
          </w:p>
        </w:tc>
      </w:tr>
      <w:tr w:rsidR="00486EAD" w:rsidRPr="00486EAD" w14:paraId="4F1A2620" w14:textId="77777777" w:rsidTr="00FA231C">
        <w:trPr>
          <w:trHeight w:val="402"/>
        </w:trPr>
        <w:tc>
          <w:tcPr>
            <w:tcW w:w="0" w:type="auto"/>
          </w:tcPr>
          <w:p w14:paraId="049C4C49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PROKKA_02729</w:t>
            </w:r>
          </w:p>
        </w:tc>
        <w:tc>
          <w:tcPr>
            <w:tcW w:w="0" w:type="auto"/>
          </w:tcPr>
          <w:p w14:paraId="7B274CCE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yvmC</w:t>
            </w:r>
          </w:p>
        </w:tc>
        <w:tc>
          <w:tcPr>
            <w:tcW w:w="0" w:type="auto"/>
          </w:tcPr>
          <w:p w14:paraId="2DBA7532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tRNA-dependent cyclodipeptide synthase </w:t>
            </w:r>
          </w:p>
        </w:tc>
        <w:tc>
          <w:tcPr>
            <w:tcW w:w="0" w:type="auto"/>
          </w:tcPr>
          <w:p w14:paraId="652ECA77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3.11 </w:t>
            </w:r>
          </w:p>
        </w:tc>
      </w:tr>
      <w:tr w:rsidR="00486EAD" w:rsidRPr="00486EAD" w14:paraId="61826B60" w14:textId="77777777" w:rsidTr="00FA231C">
        <w:trPr>
          <w:trHeight w:val="402"/>
        </w:trPr>
        <w:tc>
          <w:tcPr>
            <w:tcW w:w="0" w:type="auto"/>
          </w:tcPr>
          <w:p w14:paraId="39356CDF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PROKKA_02730</w:t>
            </w:r>
          </w:p>
        </w:tc>
        <w:tc>
          <w:tcPr>
            <w:tcW w:w="0" w:type="auto"/>
          </w:tcPr>
          <w:p w14:paraId="519E7948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cypX</w:t>
            </w:r>
          </w:p>
        </w:tc>
        <w:tc>
          <w:tcPr>
            <w:tcW w:w="0" w:type="auto"/>
          </w:tcPr>
          <w:p w14:paraId="479FA9EE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cyclodipeptide synthase-associated</w:t>
            </w:r>
          </w:p>
        </w:tc>
        <w:tc>
          <w:tcPr>
            <w:tcW w:w="0" w:type="auto"/>
          </w:tcPr>
          <w:p w14:paraId="5346E314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3.07 </w:t>
            </w:r>
          </w:p>
        </w:tc>
      </w:tr>
      <w:tr w:rsidR="00486EAD" w:rsidRPr="00486EAD" w14:paraId="149513F3" w14:textId="77777777" w:rsidTr="00FA231C">
        <w:trPr>
          <w:trHeight w:val="402"/>
        </w:trPr>
        <w:tc>
          <w:tcPr>
            <w:tcW w:w="0" w:type="auto"/>
          </w:tcPr>
          <w:p w14:paraId="635E3E67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PROKKA_02742</w:t>
            </w:r>
          </w:p>
        </w:tc>
        <w:tc>
          <w:tcPr>
            <w:tcW w:w="0" w:type="auto"/>
          </w:tcPr>
          <w:p w14:paraId="318CF147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yvrL</w:t>
            </w:r>
          </w:p>
        </w:tc>
        <w:tc>
          <w:tcPr>
            <w:tcW w:w="0" w:type="auto"/>
          </w:tcPr>
          <w:p w14:paraId="0710EDF0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regulatory YrvL family protein </w:t>
            </w:r>
          </w:p>
        </w:tc>
        <w:tc>
          <w:tcPr>
            <w:tcW w:w="0" w:type="auto"/>
          </w:tcPr>
          <w:p w14:paraId="2F84CC0E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2.33 </w:t>
            </w:r>
          </w:p>
        </w:tc>
      </w:tr>
      <w:tr w:rsidR="00486EAD" w:rsidRPr="00486EAD" w14:paraId="272A5526" w14:textId="77777777" w:rsidTr="00FA231C">
        <w:trPr>
          <w:trHeight w:val="402"/>
        </w:trPr>
        <w:tc>
          <w:tcPr>
            <w:tcW w:w="0" w:type="auto"/>
          </w:tcPr>
          <w:p w14:paraId="362B031B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PROKKA_02792</w:t>
            </w:r>
          </w:p>
        </w:tc>
        <w:tc>
          <w:tcPr>
            <w:tcW w:w="0" w:type="auto"/>
          </w:tcPr>
          <w:p w14:paraId="2B22F4A2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yvfF</w:t>
            </w:r>
          </w:p>
        </w:tc>
        <w:tc>
          <w:tcPr>
            <w:tcW w:w="0" w:type="auto"/>
          </w:tcPr>
          <w:p w14:paraId="770FABD0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polysaccharide pyruvyl transferase YvfF</w:t>
            </w:r>
          </w:p>
        </w:tc>
        <w:tc>
          <w:tcPr>
            <w:tcW w:w="0" w:type="auto"/>
          </w:tcPr>
          <w:p w14:paraId="2F3F36E9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1.24 </w:t>
            </w:r>
          </w:p>
        </w:tc>
      </w:tr>
      <w:tr w:rsidR="00486EAD" w:rsidRPr="00486EAD" w14:paraId="5519AC74" w14:textId="77777777" w:rsidTr="00FA231C">
        <w:trPr>
          <w:trHeight w:val="402"/>
        </w:trPr>
        <w:tc>
          <w:tcPr>
            <w:tcW w:w="0" w:type="auto"/>
          </w:tcPr>
          <w:p w14:paraId="1E1157BE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PROKKA_02793</w:t>
            </w:r>
          </w:p>
        </w:tc>
        <w:tc>
          <w:tcPr>
            <w:tcW w:w="0" w:type="auto"/>
          </w:tcPr>
          <w:p w14:paraId="1A5FCBB3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pglE</w:t>
            </w:r>
          </w:p>
        </w:tc>
        <w:tc>
          <w:tcPr>
            <w:tcW w:w="0" w:type="auto"/>
          </w:tcPr>
          <w:p w14:paraId="681643ED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polysaccharide biosynthesis protein YvfE </w:t>
            </w:r>
          </w:p>
        </w:tc>
        <w:tc>
          <w:tcPr>
            <w:tcW w:w="0" w:type="auto"/>
          </w:tcPr>
          <w:p w14:paraId="3938DA40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1.41 </w:t>
            </w:r>
          </w:p>
        </w:tc>
      </w:tr>
      <w:tr w:rsidR="00486EAD" w:rsidRPr="00486EAD" w14:paraId="046D809B" w14:textId="77777777" w:rsidTr="00FA231C">
        <w:trPr>
          <w:trHeight w:val="402"/>
        </w:trPr>
        <w:tc>
          <w:tcPr>
            <w:tcW w:w="0" w:type="auto"/>
          </w:tcPr>
          <w:p w14:paraId="54F9CADC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PROKKA_02805</w:t>
            </w:r>
          </w:p>
        </w:tc>
        <w:tc>
          <w:tcPr>
            <w:tcW w:w="0" w:type="auto"/>
          </w:tcPr>
          <w:p w14:paraId="0DE84945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ywqD</w:t>
            </w:r>
          </w:p>
        </w:tc>
        <w:tc>
          <w:tcPr>
            <w:tcW w:w="0" w:type="auto"/>
          </w:tcPr>
          <w:p w14:paraId="234F8C66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tyrosine protein kinase</w:t>
            </w:r>
          </w:p>
        </w:tc>
        <w:tc>
          <w:tcPr>
            <w:tcW w:w="0" w:type="auto"/>
          </w:tcPr>
          <w:p w14:paraId="3DC9DE9A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1.28 </w:t>
            </w:r>
          </w:p>
        </w:tc>
      </w:tr>
      <w:tr w:rsidR="00486EAD" w:rsidRPr="00486EAD" w14:paraId="72F6E3ED" w14:textId="77777777" w:rsidTr="00FA231C">
        <w:trPr>
          <w:trHeight w:val="402"/>
        </w:trPr>
        <w:tc>
          <w:tcPr>
            <w:tcW w:w="0" w:type="auto"/>
          </w:tcPr>
          <w:p w14:paraId="77EB78CC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PROKKA_02872</w:t>
            </w:r>
          </w:p>
        </w:tc>
        <w:tc>
          <w:tcPr>
            <w:tcW w:w="0" w:type="auto"/>
          </w:tcPr>
          <w:p w14:paraId="1F8616AF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swrAA</w:t>
            </w:r>
          </w:p>
        </w:tc>
        <w:tc>
          <w:tcPr>
            <w:tcW w:w="0" w:type="auto"/>
          </w:tcPr>
          <w:p w14:paraId="7620F2B1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motility-swarming</w:t>
            </w:r>
          </w:p>
        </w:tc>
        <w:tc>
          <w:tcPr>
            <w:tcW w:w="0" w:type="auto"/>
          </w:tcPr>
          <w:p w14:paraId="690B5633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1.25 </w:t>
            </w:r>
          </w:p>
        </w:tc>
      </w:tr>
      <w:tr w:rsidR="00486EAD" w:rsidRPr="00486EAD" w14:paraId="36EB5EA1" w14:textId="77777777" w:rsidTr="00FA231C">
        <w:trPr>
          <w:trHeight w:val="402"/>
        </w:trPr>
        <w:tc>
          <w:tcPr>
            <w:tcW w:w="0" w:type="auto"/>
          </w:tcPr>
          <w:p w14:paraId="0492EF8A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PROKKA_02889</w:t>
            </w:r>
          </w:p>
        </w:tc>
        <w:tc>
          <w:tcPr>
            <w:tcW w:w="0" w:type="auto"/>
          </w:tcPr>
          <w:p w14:paraId="13FC3EF4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hag</w:t>
            </w:r>
          </w:p>
        </w:tc>
        <w:tc>
          <w:tcPr>
            <w:tcW w:w="0" w:type="auto"/>
          </w:tcPr>
          <w:p w14:paraId="4F07C47F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flagellin </w:t>
            </w:r>
          </w:p>
        </w:tc>
        <w:tc>
          <w:tcPr>
            <w:tcW w:w="0" w:type="auto"/>
          </w:tcPr>
          <w:p w14:paraId="780A1C44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2.16 </w:t>
            </w:r>
          </w:p>
        </w:tc>
      </w:tr>
      <w:tr w:rsidR="00486EAD" w:rsidRPr="00486EAD" w14:paraId="1C5E3A82" w14:textId="77777777" w:rsidTr="00FA231C">
        <w:trPr>
          <w:trHeight w:val="402"/>
        </w:trPr>
        <w:tc>
          <w:tcPr>
            <w:tcW w:w="0" w:type="auto"/>
          </w:tcPr>
          <w:p w14:paraId="7E9A1EFA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PROKKA_02938</w:t>
            </w:r>
          </w:p>
        </w:tc>
        <w:tc>
          <w:tcPr>
            <w:tcW w:w="0" w:type="auto"/>
          </w:tcPr>
          <w:p w14:paraId="79A34A83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lytD</w:t>
            </w:r>
          </w:p>
        </w:tc>
        <w:tc>
          <w:tcPr>
            <w:tcW w:w="0" w:type="auto"/>
          </w:tcPr>
          <w:p w14:paraId="086E80CC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beta-N-acetylglucosaminidase </w:t>
            </w:r>
          </w:p>
        </w:tc>
        <w:tc>
          <w:tcPr>
            <w:tcW w:w="0" w:type="auto"/>
          </w:tcPr>
          <w:p w14:paraId="124FD9AB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1.46 </w:t>
            </w:r>
          </w:p>
        </w:tc>
      </w:tr>
      <w:tr w:rsidR="00486EAD" w:rsidRPr="00486EAD" w14:paraId="4ECE5D4A" w14:textId="77777777" w:rsidTr="00FA231C">
        <w:trPr>
          <w:trHeight w:val="402"/>
        </w:trPr>
        <w:tc>
          <w:tcPr>
            <w:tcW w:w="0" w:type="auto"/>
          </w:tcPr>
          <w:p w14:paraId="65F74858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PROKKA_02965</w:t>
            </w:r>
          </w:p>
        </w:tc>
        <w:tc>
          <w:tcPr>
            <w:tcW w:w="0" w:type="auto"/>
          </w:tcPr>
          <w:p w14:paraId="5A9F3DDF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bookmarkStart w:id="21" w:name="OLE_LINK246"/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ycgJ</w:t>
            </w:r>
            <w:bookmarkEnd w:id="21"/>
          </w:p>
        </w:tc>
        <w:tc>
          <w:tcPr>
            <w:tcW w:w="0" w:type="auto"/>
          </w:tcPr>
          <w:p w14:paraId="2A156F0D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bookmarkStart w:id="22" w:name="OLE_LINK242"/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SAM-dependent methyltransferase </w:t>
            </w:r>
            <w:bookmarkStart w:id="23" w:name="OLE_LINK248"/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YafE</w:t>
            </w:r>
            <w:bookmarkEnd w:id="22"/>
            <w:bookmarkEnd w:id="23"/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</w:tcPr>
          <w:p w14:paraId="135213CD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-8.49 </w:t>
            </w:r>
          </w:p>
        </w:tc>
      </w:tr>
      <w:tr w:rsidR="00486EAD" w:rsidRPr="00486EAD" w14:paraId="7293450E" w14:textId="77777777" w:rsidTr="00FA231C">
        <w:trPr>
          <w:trHeight w:val="402"/>
        </w:trPr>
        <w:tc>
          <w:tcPr>
            <w:tcW w:w="0" w:type="auto"/>
          </w:tcPr>
          <w:p w14:paraId="5DDDB41A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PROKKA_03013</w:t>
            </w:r>
          </w:p>
        </w:tc>
        <w:tc>
          <w:tcPr>
            <w:tcW w:w="0" w:type="auto"/>
          </w:tcPr>
          <w:p w14:paraId="1D532995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nrgB</w:t>
            </w:r>
          </w:p>
        </w:tc>
        <w:tc>
          <w:tcPr>
            <w:tcW w:w="0" w:type="auto"/>
          </w:tcPr>
          <w:p w14:paraId="1A6EEE55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nitrogen-regulated PII-like protein</w:t>
            </w:r>
          </w:p>
        </w:tc>
        <w:tc>
          <w:tcPr>
            <w:tcW w:w="0" w:type="auto"/>
          </w:tcPr>
          <w:p w14:paraId="2CB9E502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1.64 </w:t>
            </w:r>
          </w:p>
        </w:tc>
      </w:tr>
      <w:tr w:rsidR="00486EAD" w:rsidRPr="00486EAD" w14:paraId="224244A2" w14:textId="77777777" w:rsidTr="00FA231C">
        <w:trPr>
          <w:trHeight w:val="402"/>
        </w:trPr>
        <w:tc>
          <w:tcPr>
            <w:tcW w:w="0" w:type="auto"/>
          </w:tcPr>
          <w:p w14:paraId="16CD274B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PROKKA_03014</w:t>
            </w:r>
          </w:p>
        </w:tc>
        <w:tc>
          <w:tcPr>
            <w:tcW w:w="0" w:type="auto"/>
          </w:tcPr>
          <w:p w14:paraId="57692FCD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clpP2</w:t>
            </w:r>
          </w:p>
        </w:tc>
        <w:tc>
          <w:tcPr>
            <w:tcW w:w="0" w:type="auto"/>
          </w:tcPr>
          <w:p w14:paraId="795BB737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clp protease family protein </w:t>
            </w:r>
          </w:p>
        </w:tc>
        <w:tc>
          <w:tcPr>
            <w:tcW w:w="0" w:type="auto"/>
          </w:tcPr>
          <w:p w14:paraId="4E90C0D3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2.36 </w:t>
            </w:r>
          </w:p>
        </w:tc>
      </w:tr>
      <w:tr w:rsidR="00486EAD" w:rsidRPr="00486EAD" w14:paraId="6A81207F" w14:textId="77777777" w:rsidTr="00FA231C">
        <w:trPr>
          <w:trHeight w:val="402"/>
        </w:trPr>
        <w:tc>
          <w:tcPr>
            <w:tcW w:w="0" w:type="auto"/>
          </w:tcPr>
          <w:p w14:paraId="634FB67E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PROKKA_03015</w:t>
            </w:r>
          </w:p>
        </w:tc>
        <w:tc>
          <w:tcPr>
            <w:tcW w:w="0" w:type="auto"/>
          </w:tcPr>
          <w:p w14:paraId="0418F018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sigG</w:t>
            </w:r>
          </w:p>
        </w:tc>
        <w:tc>
          <w:tcPr>
            <w:tcW w:w="0" w:type="auto"/>
          </w:tcPr>
          <w:p w14:paraId="4BBF86E9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RNA polymerase subunit sigma-70</w:t>
            </w:r>
          </w:p>
        </w:tc>
        <w:tc>
          <w:tcPr>
            <w:tcW w:w="0" w:type="auto"/>
          </w:tcPr>
          <w:p w14:paraId="0DA76958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2.44 </w:t>
            </w:r>
          </w:p>
        </w:tc>
      </w:tr>
      <w:tr w:rsidR="00486EAD" w:rsidRPr="00486EAD" w14:paraId="30BA6383" w14:textId="77777777" w:rsidTr="00FA231C">
        <w:trPr>
          <w:trHeight w:val="402"/>
        </w:trPr>
        <w:tc>
          <w:tcPr>
            <w:tcW w:w="0" w:type="auto"/>
          </w:tcPr>
          <w:p w14:paraId="76C88592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PROKKA_03040</w:t>
            </w:r>
          </w:p>
        </w:tc>
        <w:tc>
          <w:tcPr>
            <w:tcW w:w="0" w:type="auto"/>
          </w:tcPr>
          <w:p w14:paraId="05B91F4A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fdxG</w:t>
            </w:r>
          </w:p>
        </w:tc>
        <w:tc>
          <w:tcPr>
            <w:tcW w:w="0" w:type="auto"/>
          </w:tcPr>
          <w:p w14:paraId="29F206EB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molybdopterin oxidoreductase family protein</w:t>
            </w:r>
          </w:p>
        </w:tc>
        <w:tc>
          <w:tcPr>
            <w:tcW w:w="0" w:type="auto"/>
          </w:tcPr>
          <w:p w14:paraId="45001F37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-1.22 </w:t>
            </w:r>
          </w:p>
        </w:tc>
      </w:tr>
      <w:tr w:rsidR="00486EAD" w:rsidRPr="00486EAD" w14:paraId="1DED1376" w14:textId="77777777" w:rsidTr="00FA231C">
        <w:trPr>
          <w:trHeight w:val="402"/>
        </w:trPr>
        <w:tc>
          <w:tcPr>
            <w:tcW w:w="0" w:type="auto"/>
          </w:tcPr>
          <w:p w14:paraId="79886CF5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PROKKA_03106</w:t>
            </w:r>
          </w:p>
        </w:tc>
        <w:tc>
          <w:tcPr>
            <w:tcW w:w="0" w:type="auto"/>
          </w:tcPr>
          <w:p w14:paraId="01C8E114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rsfA</w:t>
            </w:r>
          </w:p>
        </w:tc>
        <w:tc>
          <w:tcPr>
            <w:tcW w:w="0" w:type="auto"/>
          </w:tcPr>
          <w:p w14:paraId="126F694D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Prespore-specific transcriptional regulator RsfA </w:t>
            </w:r>
          </w:p>
        </w:tc>
        <w:tc>
          <w:tcPr>
            <w:tcW w:w="0" w:type="auto"/>
          </w:tcPr>
          <w:p w14:paraId="572768D2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-1.62 </w:t>
            </w:r>
          </w:p>
        </w:tc>
      </w:tr>
      <w:tr w:rsidR="00486EAD" w:rsidRPr="00486EAD" w14:paraId="28EE1EE2" w14:textId="77777777" w:rsidTr="00FA231C">
        <w:trPr>
          <w:trHeight w:val="402"/>
        </w:trPr>
        <w:tc>
          <w:tcPr>
            <w:tcW w:w="0" w:type="auto"/>
          </w:tcPr>
          <w:p w14:paraId="2B10612C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PROKKA_03221</w:t>
            </w:r>
          </w:p>
        </w:tc>
        <w:tc>
          <w:tcPr>
            <w:tcW w:w="0" w:type="auto"/>
          </w:tcPr>
          <w:p w14:paraId="2E6C9D84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yweA</w:t>
            </w:r>
          </w:p>
        </w:tc>
        <w:tc>
          <w:tcPr>
            <w:tcW w:w="0" w:type="auto"/>
          </w:tcPr>
          <w:p w14:paraId="17E3A434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YweA </w:t>
            </w:r>
          </w:p>
        </w:tc>
        <w:tc>
          <w:tcPr>
            <w:tcW w:w="0" w:type="auto"/>
          </w:tcPr>
          <w:p w14:paraId="131F0ACD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1.08 </w:t>
            </w:r>
          </w:p>
        </w:tc>
      </w:tr>
      <w:tr w:rsidR="00486EAD" w:rsidRPr="00486EAD" w14:paraId="2C6E63D4" w14:textId="77777777" w:rsidTr="00FA231C">
        <w:trPr>
          <w:trHeight w:val="402"/>
        </w:trPr>
        <w:tc>
          <w:tcPr>
            <w:tcW w:w="0" w:type="auto"/>
          </w:tcPr>
          <w:p w14:paraId="522397B9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PROKKA_03237</w:t>
            </w:r>
          </w:p>
        </w:tc>
        <w:tc>
          <w:tcPr>
            <w:tcW w:w="0" w:type="auto"/>
          </w:tcPr>
          <w:p w14:paraId="3A8062F5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cydD</w:t>
            </w:r>
          </w:p>
        </w:tc>
        <w:tc>
          <w:tcPr>
            <w:tcW w:w="0" w:type="auto"/>
          </w:tcPr>
          <w:p w14:paraId="6A61272B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thiol reductant ABC exporter subunit CydC </w:t>
            </w:r>
          </w:p>
        </w:tc>
        <w:tc>
          <w:tcPr>
            <w:tcW w:w="0" w:type="auto"/>
          </w:tcPr>
          <w:p w14:paraId="2C28987B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1.21 </w:t>
            </w:r>
          </w:p>
        </w:tc>
      </w:tr>
      <w:tr w:rsidR="00486EAD" w:rsidRPr="00486EAD" w14:paraId="36213FE5" w14:textId="77777777" w:rsidTr="00FA231C">
        <w:trPr>
          <w:trHeight w:val="402"/>
        </w:trPr>
        <w:tc>
          <w:tcPr>
            <w:tcW w:w="0" w:type="auto"/>
          </w:tcPr>
          <w:p w14:paraId="21F877E3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PROKKA_03241</w:t>
            </w:r>
          </w:p>
        </w:tc>
        <w:tc>
          <w:tcPr>
            <w:tcW w:w="0" w:type="auto"/>
          </w:tcPr>
          <w:p w14:paraId="541BF7F6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ywcJ</w:t>
            </w:r>
          </w:p>
        </w:tc>
        <w:tc>
          <w:tcPr>
            <w:tcW w:w="0" w:type="auto"/>
          </w:tcPr>
          <w:p w14:paraId="5004708F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formate/nitrite transporter YwcJ </w:t>
            </w:r>
          </w:p>
        </w:tc>
        <w:tc>
          <w:tcPr>
            <w:tcW w:w="0" w:type="auto"/>
          </w:tcPr>
          <w:p w14:paraId="555EEFC5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2.14 </w:t>
            </w:r>
          </w:p>
        </w:tc>
      </w:tr>
      <w:tr w:rsidR="00486EAD" w:rsidRPr="00486EAD" w14:paraId="6DB30A71" w14:textId="77777777" w:rsidTr="00FA231C">
        <w:trPr>
          <w:trHeight w:val="402"/>
        </w:trPr>
        <w:tc>
          <w:tcPr>
            <w:tcW w:w="0" w:type="auto"/>
          </w:tcPr>
          <w:p w14:paraId="349CFA2D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PROKKA_03242</w:t>
            </w:r>
          </w:p>
        </w:tc>
        <w:tc>
          <w:tcPr>
            <w:tcW w:w="0" w:type="auto"/>
          </w:tcPr>
          <w:p w14:paraId="05365CDA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</w:tcPr>
          <w:p w14:paraId="1194DC22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O-methyltransferase</w:t>
            </w:r>
          </w:p>
        </w:tc>
        <w:tc>
          <w:tcPr>
            <w:tcW w:w="0" w:type="auto"/>
          </w:tcPr>
          <w:p w14:paraId="16CDBC07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1.43 </w:t>
            </w:r>
          </w:p>
        </w:tc>
      </w:tr>
      <w:tr w:rsidR="00486EAD" w:rsidRPr="00486EAD" w14:paraId="6C4094CC" w14:textId="77777777" w:rsidTr="00FA231C">
        <w:trPr>
          <w:trHeight w:val="402"/>
        </w:trPr>
        <w:tc>
          <w:tcPr>
            <w:tcW w:w="0" w:type="auto"/>
          </w:tcPr>
          <w:p w14:paraId="08A49035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PROKKA_03353</w:t>
            </w:r>
          </w:p>
        </w:tc>
        <w:tc>
          <w:tcPr>
            <w:tcW w:w="0" w:type="auto"/>
          </w:tcPr>
          <w:p w14:paraId="2C3CFE2C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egsA</w:t>
            </w:r>
          </w:p>
        </w:tc>
        <w:tc>
          <w:tcPr>
            <w:tcW w:w="0" w:type="auto"/>
          </w:tcPr>
          <w:p w14:paraId="3AEFAB50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glycerol dehydrogenase </w:t>
            </w:r>
          </w:p>
        </w:tc>
        <w:tc>
          <w:tcPr>
            <w:tcW w:w="0" w:type="auto"/>
          </w:tcPr>
          <w:p w14:paraId="178BE0ED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1.03 </w:t>
            </w:r>
          </w:p>
        </w:tc>
      </w:tr>
      <w:tr w:rsidR="00486EAD" w:rsidRPr="00486EAD" w14:paraId="69E6E0C2" w14:textId="77777777" w:rsidTr="00FA231C">
        <w:trPr>
          <w:trHeight w:val="402"/>
        </w:trPr>
        <w:tc>
          <w:tcPr>
            <w:tcW w:w="0" w:type="auto"/>
          </w:tcPr>
          <w:p w14:paraId="049958DD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PROKKA_03910</w:t>
            </w:r>
          </w:p>
        </w:tc>
        <w:tc>
          <w:tcPr>
            <w:tcW w:w="0" w:type="auto"/>
          </w:tcPr>
          <w:p w14:paraId="09F2C86A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>yclG</w:t>
            </w:r>
          </w:p>
        </w:tc>
        <w:tc>
          <w:tcPr>
            <w:tcW w:w="0" w:type="auto"/>
          </w:tcPr>
          <w:p w14:paraId="41FF51D7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Pectin lyase-like protein </w:t>
            </w:r>
          </w:p>
        </w:tc>
        <w:tc>
          <w:tcPr>
            <w:tcW w:w="0" w:type="auto"/>
          </w:tcPr>
          <w:p w14:paraId="7AF37BF2" w14:textId="77777777" w:rsidR="0018487D" w:rsidRPr="00486EAD" w:rsidRDefault="0018487D" w:rsidP="0018487D">
            <w:pPr>
              <w:ind w:firstLineChars="0"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486EAD">
              <w:rPr>
                <w:rFonts w:eastAsia="DengXian"/>
                <w:color w:val="000000" w:themeColor="text1"/>
                <w:sz w:val="21"/>
                <w:szCs w:val="21"/>
              </w:rPr>
              <w:t xml:space="preserve">-2.70 </w:t>
            </w:r>
          </w:p>
        </w:tc>
      </w:tr>
    </w:tbl>
    <w:p w14:paraId="59495741" w14:textId="77777777" w:rsidR="0018487D" w:rsidRPr="00486EAD" w:rsidRDefault="0018487D" w:rsidP="0018487D">
      <w:pPr>
        <w:rPr>
          <w:color w:val="000000" w:themeColor="text1"/>
        </w:rPr>
      </w:pPr>
    </w:p>
    <w:p w14:paraId="6DA53E37" w14:textId="77777777" w:rsidR="0018487D" w:rsidRPr="00486EAD" w:rsidRDefault="0018487D" w:rsidP="0018487D">
      <w:pPr>
        <w:pStyle w:val="af3"/>
        <w:ind w:firstLine="489"/>
        <w:rPr>
          <w:rFonts w:cs="Times New Roman"/>
          <w:color w:val="000000" w:themeColor="text1"/>
        </w:rPr>
      </w:pPr>
      <w:r w:rsidRPr="00486EAD">
        <w:rPr>
          <w:rFonts w:cs="Times New Roman"/>
          <w:color w:val="000000" w:themeColor="text1"/>
        </w:rPr>
        <w:t xml:space="preserve"> </w:t>
      </w:r>
    </w:p>
    <w:p w14:paraId="7750A981" w14:textId="77777777" w:rsidR="0018487D" w:rsidRPr="00486EAD" w:rsidRDefault="0018487D" w:rsidP="0018487D">
      <w:pPr>
        <w:rPr>
          <w:color w:val="000000" w:themeColor="text1"/>
        </w:rPr>
      </w:pPr>
    </w:p>
    <w:p w14:paraId="6C83BEDC" w14:textId="77777777" w:rsidR="0018487D" w:rsidRPr="00486EAD" w:rsidRDefault="0018487D" w:rsidP="009D1983">
      <w:pPr>
        <w:pStyle w:val="af3"/>
        <w:ind w:firstLineChars="0" w:firstLine="0"/>
        <w:rPr>
          <w:rFonts w:cs="Times New Roman"/>
          <w:color w:val="000000" w:themeColor="text1"/>
        </w:rPr>
      </w:pPr>
    </w:p>
    <w:p w14:paraId="153DE7A6" w14:textId="77777777" w:rsidR="002A78EB" w:rsidRPr="00486EAD" w:rsidRDefault="009B0556">
      <w:pPr>
        <w:rPr>
          <w:color w:val="000000" w:themeColor="text1"/>
        </w:rPr>
      </w:pPr>
      <w:r w:rsidRPr="00486EAD">
        <w:rPr>
          <w:rFonts w:cs="Times New Roman"/>
          <w:b/>
          <w:noProof/>
          <w:color w:val="000000" w:themeColor="text1"/>
          <w:szCs w:val="21"/>
        </w:rPr>
        <w:drawing>
          <wp:inline distT="0" distB="0" distL="0" distR="0" wp14:anchorId="2F09D70D" wp14:editId="278BCCD0">
            <wp:extent cx="5274310" cy="4789170"/>
            <wp:effectExtent l="0" t="0" r="0" b="0"/>
            <wp:docPr id="1572084401" name="图片 2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084401" name="图片 2" descr="图示, 工程绘图&#10;&#10;描述已自动生成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8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C8A2C" w14:textId="77777777" w:rsidR="009B0556" w:rsidRPr="00486EAD" w:rsidRDefault="009B0556" w:rsidP="00A600F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86EA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Figure </w:t>
      </w:r>
      <w:r w:rsidR="00C92C79" w:rsidRPr="00486EAD">
        <w:rPr>
          <w:rFonts w:ascii="Times New Roman" w:eastAsia="Times New Roman" w:hAnsi="Times New Roman" w:cs="Times New Roman"/>
          <w:color w:val="000000" w:themeColor="text1"/>
          <w:sz w:val="24"/>
        </w:rPr>
        <w:t>S1.</w:t>
      </w:r>
      <w:r w:rsidRPr="00486EA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The cluster analysis of metabolites of combined stress group and control group. The cluster analysis of intracellular metabolites with PCA in positive (A) and negative (C) ion mode; the cluster analysis of with OPLS-DA in positive (B) and negative (D) ion mode; permutation test for the OPLS-DA model in positive (E) and negative (F) ion mode</w:t>
      </w:r>
    </w:p>
    <w:p w14:paraId="477D7CAC" w14:textId="77777777" w:rsidR="00C92C79" w:rsidRPr="00486EAD" w:rsidRDefault="00C92C79" w:rsidP="00C92C79">
      <w:pPr>
        <w:ind w:firstLineChars="83" w:firstLine="174"/>
        <w:jc w:val="center"/>
        <w:rPr>
          <w:rFonts w:cs="Times New Roman"/>
          <w:color w:val="000000" w:themeColor="text1"/>
        </w:rPr>
      </w:pPr>
      <w:r w:rsidRPr="00486EAD">
        <w:rPr>
          <w:rFonts w:cs="Times New Roman"/>
          <w:noProof/>
          <w:color w:val="000000" w:themeColor="text1"/>
        </w:rPr>
        <w:lastRenderedPageBreak/>
        <w:drawing>
          <wp:inline distT="0" distB="0" distL="0" distR="0" wp14:anchorId="393D1F28" wp14:editId="78E101F7">
            <wp:extent cx="3626741" cy="8279405"/>
            <wp:effectExtent l="0" t="0" r="5715" b="1270"/>
            <wp:docPr id="141387603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876039" name="图片 1413876039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445" r="-6" b="1659"/>
                    <a:stretch/>
                  </pic:blipFill>
                  <pic:spPr bwMode="auto">
                    <a:xfrm>
                      <a:off x="0" y="0"/>
                      <a:ext cx="3633620" cy="8295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249F4A" w14:textId="77777777" w:rsidR="00C92C79" w:rsidRPr="00486EAD" w:rsidRDefault="00C92C79" w:rsidP="00C92C79">
      <w:pPr>
        <w:jc w:val="center"/>
        <w:rPr>
          <w:rFonts w:ascii="宋体" w:eastAsia="宋体" w:hAnsi="宋体" w:cs="宋体"/>
          <w:color w:val="000000" w:themeColor="text1"/>
          <w:sz w:val="24"/>
        </w:rPr>
      </w:pPr>
      <w:r w:rsidRPr="00486EAD">
        <w:rPr>
          <w:rFonts w:ascii="Times New Roman" w:eastAsia="Times New Roman" w:hAnsi="Times New Roman" w:cs="Times New Roman"/>
          <w:color w:val="000000" w:themeColor="text1"/>
          <w:sz w:val="24"/>
        </w:rPr>
        <w:t>Figure S2. VIP maps of metabolites in positive (A) and negative (B) ion mode</w:t>
      </w:r>
      <w:r w:rsidR="00A600F8" w:rsidRPr="00486EAD">
        <w:rPr>
          <w:rFonts w:ascii="宋体" w:eastAsia="宋体" w:hAnsi="宋体" w:cs="宋体"/>
          <w:color w:val="000000" w:themeColor="text1"/>
          <w:sz w:val="24"/>
        </w:rPr>
        <w:t>.</w:t>
      </w:r>
    </w:p>
    <w:p w14:paraId="7BFFAB54" w14:textId="77777777" w:rsidR="00C92C79" w:rsidRPr="00486EAD" w:rsidRDefault="00C92C79">
      <w:pPr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14:paraId="03B5A5E2" w14:textId="0602E26C" w:rsidR="00DE6289" w:rsidRPr="00486EAD" w:rsidRDefault="00DE6289" w:rsidP="00DE6289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86EAD">
        <w:rPr>
          <w:rFonts w:ascii="Times New Roman" w:eastAsia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37B4F79E" wp14:editId="447FB898">
            <wp:extent cx="5274310" cy="2315845"/>
            <wp:effectExtent l="0" t="0" r="0" b="0"/>
            <wp:docPr id="7632552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255233" name="图片 76325523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917DE" w14:textId="4460D7DC" w:rsidR="00DE6289" w:rsidRPr="00486EAD" w:rsidRDefault="00DE6289" w:rsidP="00DE6289">
      <w:pPr>
        <w:jc w:val="center"/>
        <w:rPr>
          <w:rFonts w:ascii="宋体" w:eastAsia="宋体" w:hAnsi="宋体" w:cs="宋体"/>
          <w:color w:val="000000" w:themeColor="text1"/>
          <w:sz w:val="24"/>
        </w:rPr>
      </w:pPr>
      <w:r w:rsidRPr="00486EAD">
        <w:rPr>
          <w:rFonts w:ascii="Times New Roman" w:eastAsia="Times New Roman" w:hAnsi="Times New Roman" w:cs="Times New Roman"/>
          <w:color w:val="000000" w:themeColor="text1"/>
          <w:sz w:val="24"/>
        </w:rPr>
        <w:t>Figure S3. Volcanic plot</w:t>
      </w:r>
      <w:r w:rsidRPr="00486EAD">
        <w:rPr>
          <w:rFonts w:ascii="Times New Roman" w:eastAsia="Times New Roman" w:hAnsi="Times New Roman" w:cs="Times New Roman" w:hint="eastAsia"/>
          <w:color w:val="000000" w:themeColor="text1"/>
          <w:sz w:val="24"/>
        </w:rPr>
        <w:t>s</w:t>
      </w:r>
      <w:r w:rsidRPr="00486EA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of metabolites in positive (A) and negative (B) ion mode</w:t>
      </w:r>
      <w:r w:rsidRPr="00486EAD">
        <w:rPr>
          <w:rFonts w:ascii="宋体" w:eastAsia="宋体" w:hAnsi="宋体" w:cs="宋体"/>
          <w:color w:val="000000" w:themeColor="text1"/>
          <w:sz w:val="24"/>
        </w:rPr>
        <w:t>.</w:t>
      </w:r>
    </w:p>
    <w:p w14:paraId="5F53C99D" w14:textId="77777777" w:rsidR="00DE6289" w:rsidRPr="00486EAD" w:rsidRDefault="00DE6289" w:rsidP="00DE6289">
      <w:pPr>
        <w:jc w:val="center"/>
        <w:rPr>
          <w:rFonts w:ascii="宋体" w:eastAsia="宋体" w:hAnsi="宋体" w:cs="宋体"/>
          <w:color w:val="000000" w:themeColor="text1"/>
          <w:sz w:val="24"/>
        </w:rPr>
      </w:pPr>
    </w:p>
    <w:p w14:paraId="1A5CA05E" w14:textId="77777777" w:rsidR="00110329" w:rsidRPr="00486EAD" w:rsidRDefault="00110329" w:rsidP="00110329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86EAD">
        <w:rPr>
          <w:rFonts w:ascii="Times New Roman" w:eastAsia="Times New Roman" w:hAnsi="Times New Roman" w:cs="Times New Roman"/>
          <w:noProof/>
          <w:color w:val="000000" w:themeColor="text1"/>
          <w:sz w:val="24"/>
        </w:rPr>
        <w:drawing>
          <wp:inline distT="0" distB="0" distL="0" distR="0" wp14:anchorId="6B156906" wp14:editId="7D2661B8">
            <wp:extent cx="4846471" cy="2864581"/>
            <wp:effectExtent l="0" t="0" r="0" b="5715"/>
            <wp:docPr id="1192045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04537" name="图片 11920453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2323" cy="287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C2F80" w14:textId="40C4903F" w:rsidR="00A12FB3" w:rsidRPr="00486EAD" w:rsidRDefault="00110329" w:rsidP="0076183F">
      <w:pPr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86EAD">
        <w:rPr>
          <w:rFonts w:ascii="Times New Roman" w:eastAsia="Times New Roman" w:hAnsi="Times New Roman" w:cs="Times New Roman"/>
          <w:color w:val="000000" w:themeColor="text1"/>
          <w:sz w:val="24"/>
        </w:rPr>
        <w:t>Figure S</w:t>
      </w:r>
      <w:r w:rsidR="00DE6289" w:rsidRPr="00486EAD">
        <w:rPr>
          <w:rFonts w:ascii="Times New Roman" w:eastAsia="Times New Roman" w:hAnsi="Times New Roman" w:cs="Times New Roman" w:hint="eastAsia"/>
          <w:color w:val="000000" w:themeColor="text1"/>
          <w:sz w:val="24"/>
        </w:rPr>
        <w:t>4</w:t>
      </w:r>
      <w:r w:rsidRPr="00486EA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. </w:t>
      </w:r>
      <w:r w:rsidR="00584CAA" w:rsidRPr="00486EAD">
        <w:rPr>
          <w:rFonts w:ascii="Times New Roman" w:eastAsia="Times New Roman" w:hAnsi="Times New Roman" w:cs="Times New Roman"/>
          <w:color w:val="000000" w:themeColor="text1"/>
          <w:sz w:val="24"/>
        </w:rPr>
        <w:t>Analysis</w:t>
      </w:r>
      <w:r w:rsidR="00584CAA" w:rsidRPr="00486EAD">
        <w:rPr>
          <w:rFonts w:ascii="Times New Roman" w:eastAsia="Times New Roman" w:hAnsi="Times New Roman" w:cs="Times New Roman" w:hint="eastAsia"/>
          <w:color w:val="000000" w:themeColor="text1"/>
          <w:sz w:val="24"/>
        </w:rPr>
        <w:t xml:space="preserve"> of</w:t>
      </w:r>
      <w:r w:rsidR="00584CAA" w:rsidRPr="00486EA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gene expression in the combined stresses of</w:t>
      </w:r>
      <w:r w:rsidR="00584CAA" w:rsidRPr="00486EAD">
        <w:rPr>
          <w:rFonts w:ascii="Times New Roman" w:eastAsia="Times New Roman" w:hAnsi="Times New Roman" w:cs="Times New Roman" w:hint="eastAsia"/>
          <w:color w:val="000000" w:themeColor="text1"/>
          <w:sz w:val="24"/>
        </w:rPr>
        <w:t xml:space="preserve"> </w:t>
      </w:r>
      <w:r w:rsidR="0076183F" w:rsidRPr="00486EAD">
        <w:rPr>
          <w:rFonts w:ascii="Times New Roman" w:eastAsia="Times New Roman" w:hAnsi="Times New Roman" w:cs="Times New Roman"/>
          <w:i/>
          <w:iCs/>
          <w:color w:val="000000" w:themeColor="text1"/>
          <w:sz w:val="24"/>
        </w:rPr>
        <w:t>B. licheniformis</w:t>
      </w:r>
      <w:r w:rsidR="0076183F" w:rsidRPr="00486EA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based on qPCR</w:t>
      </w:r>
      <w:r w:rsidR="00BF67BF" w:rsidRPr="00486EAD">
        <w:rPr>
          <w:rFonts w:ascii="Times New Roman" w:eastAsia="Times New Roman" w:hAnsi="Times New Roman" w:cs="Times New Roman" w:hint="eastAsia"/>
          <w:color w:val="000000" w:themeColor="text1"/>
          <w:sz w:val="24"/>
        </w:rPr>
        <w:t xml:space="preserve"> </w:t>
      </w:r>
      <w:r w:rsidR="00BF67BF" w:rsidRPr="00486EAD">
        <w:rPr>
          <w:rFonts w:ascii="Times New Roman" w:eastAsia="Times New Roman" w:hAnsi="Times New Roman" w:cs="Times New Roman"/>
          <w:color w:val="000000" w:themeColor="text1"/>
          <w:sz w:val="24"/>
        </w:rPr>
        <w:t>analysis</w:t>
      </w:r>
      <w:r w:rsidR="008D43D2" w:rsidRPr="00486EAD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r w:rsidR="006246BE" w:rsidRPr="00486EAD">
        <w:rPr>
          <w:color w:val="000000" w:themeColor="text1"/>
        </w:rPr>
        <w:t xml:space="preserve"> </w:t>
      </w:r>
      <w:bookmarkStart w:id="24" w:name="OLE_LINK266"/>
      <w:r w:rsidR="00BF67BF" w:rsidRPr="00486EAD">
        <w:rPr>
          <w:rFonts w:ascii="Times New Roman" w:eastAsia="Times New Roman" w:hAnsi="Times New Roman" w:cs="Times New Roman"/>
          <w:color w:val="000000" w:themeColor="text1"/>
          <w:sz w:val="24"/>
        </w:rPr>
        <w:t>All data are expressed as mean ± SD of three independent experiments. *</w:t>
      </w:r>
      <w:r w:rsidR="00BF67BF" w:rsidRPr="00486EAD">
        <w:rPr>
          <w:rFonts w:ascii="Times New Roman" w:eastAsia="Times New Roman" w:hAnsi="Times New Roman" w:cs="Times New Roman"/>
          <w:i/>
          <w:iCs/>
          <w:color w:val="000000" w:themeColor="text1"/>
          <w:sz w:val="24"/>
        </w:rPr>
        <w:t>p</w:t>
      </w:r>
      <w:r w:rsidR="00BF67BF" w:rsidRPr="00486EA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&lt; 0.05 versus control group.</w:t>
      </w:r>
    </w:p>
    <w:p w14:paraId="577746A1" w14:textId="77777777" w:rsidR="00584CAA" w:rsidRPr="00486EAD" w:rsidRDefault="00584CAA">
      <w:pPr>
        <w:widowControl/>
        <w:jc w:val="left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bookmarkEnd w:id="24"/>
    <w:p w14:paraId="02A73E69" w14:textId="77777777" w:rsidR="00110329" w:rsidRPr="00486EAD" w:rsidRDefault="00110329" w:rsidP="00110329">
      <w:pPr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14:paraId="5322A063" w14:textId="2BDC8C7B" w:rsidR="00980990" w:rsidRPr="00486EAD" w:rsidRDefault="00980990" w:rsidP="00BF67BF">
      <w:pPr>
        <w:pStyle w:val="ae"/>
        <w:spacing w:line="240" w:lineRule="auto"/>
        <w:ind w:firstLine="489"/>
        <w:rPr>
          <w:rFonts w:cs="Times New Roman"/>
          <w:b w:val="0"/>
          <w:bCs/>
          <w:color w:val="000000" w:themeColor="text1"/>
        </w:rPr>
      </w:pPr>
      <w:r w:rsidRPr="00486EAD">
        <w:rPr>
          <w:rFonts w:eastAsia="Times New Roman" w:cs="Times New Roman"/>
          <w:noProof/>
          <w:color w:val="000000" w:themeColor="text1"/>
        </w:rPr>
        <w:lastRenderedPageBreak/>
        <w:drawing>
          <wp:inline distT="0" distB="0" distL="0" distR="0" wp14:anchorId="726FE84D" wp14:editId="1AF326DB">
            <wp:extent cx="5274310" cy="3245485"/>
            <wp:effectExtent l="0" t="0" r="0" b="5715"/>
            <wp:docPr id="1986279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27928" name="图片 19862792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6EAD">
        <w:rPr>
          <w:rFonts w:cs="Times New Roman"/>
          <w:b w:val="0"/>
          <w:bCs/>
          <w:color w:val="000000" w:themeColor="text1"/>
        </w:rPr>
        <w:t xml:space="preserve"> Figure S</w:t>
      </w:r>
      <w:r w:rsidR="00DE6289" w:rsidRPr="00486EAD">
        <w:rPr>
          <w:rFonts w:cs="Times New Roman" w:hint="eastAsia"/>
          <w:b w:val="0"/>
          <w:bCs/>
          <w:color w:val="000000" w:themeColor="text1"/>
        </w:rPr>
        <w:t>5</w:t>
      </w:r>
      <w:r w:rsidRPr="00486EAD">
        <w:rPr>
          <w:rFonts w:cs="Times New Roman"/>
          <w:b w:val="0"/>
          <w:bCs/>
          <w:color w:val="000000" w:themeColor="text1"/>
        </w:rPr>
        <w:t xml:space="preserve">. </w:t>
      </w:r>
      <w:r w:rsidR="00BF67BF" w:rsidRPr="00486EAD">
        <w:rPr>
          <w:rFonts w:cs="Times New Roman"/>
          <w:b w:val="0"/>
          <w:bCs/>
          <w:color w:val="000000" w:themeColor="text1"/>
        </w:rPr>
        <w:t>Relative expression of 8 global transcriptional regulators in the wild-type and overexpression strains by qPCR analysis</w:t>
      </w:r>
      <w:r w:rsidR="006246BE" w:rsidRPr="00486EAD">
        <w:rPr>
          <w:rFonts w:cs="Times New Roman"/>
          <w:b w:val="0"/>
          <w:bCs/>
          <w:color w:val="000000" w:themeColor="text1"/>
        </w:rPr>
        <w:t>.</w:t>
      </w:r>
      <w:r w:rsidR="006246BE" w:rsidRPr="00486EAD">
        <w:rPr>
          <w:color w:val="000000" w:themeColor="text1"/>
        </w:rPr>
        <w:t xml:space="preserve"> </w:t>
      </w:r>
      <w:r w:rsidR="00BF67BF" w:rsidRPr="00486EAD">
        <w:rPr>
          <w:rFonts w:cs="Times New Roman"/>
          <w:b w:val="0"/>
          <w:bCs/>
          <w:color w:val="000000" w:themeColor="text1"/>
        </w:rPr>
        <w:t>All data are expressed as mean ± SD of three independent experiments. *</w:t>
      </w:r>
      <w:r w:rsidR="00BF67BF" w:rsidRPr="00486EAD">
        <w:rPr>
          <w:rFonts w:cs="Times New Roman"/>
          <w:b w:val="0"/>
          <w:bCs/>
          <w:i/>
          <w:iCs/>
          <w:color w:val="000000" w:themeColor="text1"/>
        </w:rPr>
        <w:t>p</w:t>
      </w:r>
      <w:r w:rsidR="00BF67BF" w:rsidRPr="00486EAD">
        <w:rPr>
          <w:rFonts w:cs="Times New Roman"/>
          <w:b w:val="0"/>
          <w:bCs/>
          <w:color w:val="000000" w:themeColor="text1"/>
        </w:rPr>
        <w:t xml:space="preserve"> &lt; 0.05 versus control group.</w:t>
      </w:r>
    </w:p>
    <w:p w14:paraId="6B10B287" w14:textId="77777777" w:rsidR="002A7B1D" w:rsidRPr="00486EAD" w:rsidRDefault="002A7B1D" w:rsidP="00BF67BF">
      <w:pPr>
        <w:rPr>
          <w:color w:val="000000" w:themeColor="text1"/>
        </w:rPr>
      </w:pPr>
    </w:p>
    <w:p w14:paraId="0F391631" w14:textId="1FC59837" w:rsidR="0076183F" w:rsidRPr="00486EAD" w:rsidRDefault="0076183F" w:rsidP="00110329">
      <w:pPr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14:paraId="6511EDC0" w14:textId="77777777" w:rsidR="00110329" w:rsidRPr="00486EAD" w:rsidRDefault="00A8513A" w:rsidP="00A12FB3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86EAD">
        <w:rPr>
          <w:rFonts w:ascii="Times New Roman" w:eastAsia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3536A7AA" wp14:editId="457E5797">
            <wp:extent cx="4468378" cy="5197909"/>
            <wp:effectExtent l="0" t="0" r="0" b="0"/>
            <wp:docPr id="13526152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615249" name="图片 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8378" cy="5197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AD403" w14:textId="325B7FD7" w:rsidR="00A8513A" w:rsidRPr="00486EAD" w:rsidRDefault="00A8513A" w:rsidP="00A8513A">
      <w:pPr>
        <w:pStyle w:val="p1"/>
        <w:spacing w:line="360" w:lineRule="auto"/>
        <w:rPr>
          <w:bCs/>
          <w:color w:val="000000" w:themeColor="text1"/>
          <w:sz w:val="24"/>
          <w:szCs w:val="20"/>
        </w:rPr>
      </w:pPr>
      <w:r w:rsidRPr="00486EAD">
        <w:rPr>
          <w:bCs/>
          <w:color w:val="000000" w:themeColor="text1"/>
          <w:sz w:val="24"/>
          <w:szCs w:val="20"/>
        </w:rPr>
        <w:t>Figure S</w:t>
      </w:r>
      <w:r w:rsidR="00DE6289" w:rsidRPr="00486EAD">
        <w:rPr>
          <w:rFonts w:hint="eastAsia"/>
          <w:bCs/>
          <w:color w:val="000000" w:themeColor="text1"/>
          <w:sz w:val="24"/>
          <w:szCs w:val="20"/>
        </w:rPr>
        <w:t>6</w:t>
      </w:r>
      <w:r w:rsidRPr="00486EAD">
        <w:rPr>
          <w:bCs/>
          <w:color w:val="000000" w:themeColor="text1"/>
          <w:sz w:val="24"/>
          <w:szCs w:val="20"/>
        </w:rPr>
        <w:t xml:space="preserve">. The fermentation process curve of </w:t>
      </w:r>
      <w:bookmarkStart w:id="25" w:name="OLE_LINK262"/>
      <w:r w:rsidRPr="00486EAD">
        <w:rPr>
          <w:bCs/>
          <w:color w:val="000000" w:themeColor="text1"/>
          <w:sz w:val="24"/>
          <w:szCs w:val="20"/>
        </w:rPr>
        <w:t>wild-type strain</w:t>
      </w:r>
      <w:bookmarkEnd w:id="25"/>
      <w:r w:rsidRPr="00486EAD">
        <w:rPr>
          <w:bCs/>
          <w:color w:val="000000" w:themeColor="text1"/>
          <w:sz w:val="24"/>
          <w:szCs w:val="20"/>
        </w:rPr>
        <w:t xml:space="preserve"> in 1.5 L fermenter.</w:t>
      </w:r>
      <w:r w:rsidR="001B5126" w:rsidRPr="00486EAD">
        <w:rPr>
          <w:color w:val="000000" w:themeColor="text1"/>
        </w:rPr>
        <w:t xml:space="preserve"> </w:t>
      </w:r>
      <w:r w:rsidR="001B5126" w:rsidRPr="00486EAD">
        <w:rPr>
          <w:bCs/>
          <w:color w:val="000000" w:themeColor="text1"/>
          <w:sz w:val="24"/>
          <w:szCs w:val="20"/>
        </w:rPr>
        <w:t>All data are expressed as mean ± SD of three independent experiments.</w:t>
      </w:r>
    </w:p>
    <w:p w14:paraId="669DD2C9" w14:textId="192A74C8" w:rsidR="00A8513A" w:rsidRPr="00486EAD" w:rsidRDefault="00A12FB3" w:rsidP="002A7B1D">
      <w:pPr>
        <w:widowControl/>
        <w:jc w:val="left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0"/>
          <w14:ligatures w14:val="none"/>
        </w:rPr>
      </w:pPr>
      <w:r w:rsidRPr="00486EAD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0"/>
          <w14:ligatures w14:val="none"/>
        </w:rPr>
        <w:br w:type="page"/>
      </w:r>
    </w:p>
    <w:p w14:paraId="4FAC5511" w14:textId="77777777" w:rsidR="001959BB" w:rsidRPr="00486EAD" w:rsidRDefault="001959BB" w:rsidP="001959BB">
      <w:pPr>
        <w:ind w:firstLine="480"/>
        <w:jc w:val="center"/>
        <w:rPr>
          <w:rFonts w:cs="Times New Roman"/>
          <w:color w:val="000000" w:themeColor="text1"/>
        </w:rPr>
      </w:pPr>
      <w:r w:rsidRPr="00486EAD">
        <w:rPr>
          <w:rFonts w:cs="Times New Roman"/>
          <w:noProof/>
          <w:color w:val="000000" w:themeColor="text1"/>
        </w:rPr>
        <w:lastRenderedPageBreak/>
        <w:drawing>
          <wp:inline distT="0" distB="0" distL="0" distR="0" wp14:anchorId="619630C3" wp14:editId="5EE4579B">
            <wp:extent cx="4923053" cy="4387490"/>
            <wp:effectExtent l="0" t="0" r="5080" b="0"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146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8" t="6490" r="17027" b="7110"/>
                    <a:stretch/>
                  </pic:blipFill>
                  <pic:spPr bwMode="auto">
                    <a:xfrm>
                      <a:off x="0" y="0"/>
                      <a:ext cx="4976894" cy="4435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48442B" w14:textId="064B7C89" w:rsidR="001959BB" w:rsidRPr="00486EAD" w:rsidRDefault="001959BB" w:rsidP="00BF67BF">
      <w:pPr>
        <w:pStyle w:val="ae"/>
        <w:spacing w:line="240" w:lineRule="auto"/>
        <w:ind w:firstLine="480"/>
        <w:rPr>
          <w:rFonts w:cs="Times New Roman"/>
          <w:b w:val="0"/>
          <w:bCs/>
          <w:color w:val="000000" w:themeColor="text1"/>
        </w:rPr>
      </w:pPr>
      <w:r w:rsidRPr="00486EAD">
        <w:rPr>
          <w:rFonts w:cs="Times New Roman"/>
          <w:b w:val="0"/>
          <w:bCs/>
          <w:color w:val="000000" w:themeColor="text1"/>
        </w:rPr>
        <w:t>Figure S</w:t>
      </w:r>
      <w:r w:rsidR="00DE6289" w:rsidRPr="00486EAD">
        <w:rPr>
          <w:rFonts w:cs="Times New Roman" w:hint="eastAsia"/>
          <w:b w:val="0"/>
          <w:bCs/>
          <w:color w:val="000000" w:themeColor="text1"/>
        </w:rPr>
        <w:t>7</w:t>
      </w:r>
      <w:r w:rsidR="00E57CFD" w:rsidRPr="00486EAD">
        <w:rPr>
          <w:rFonts w:cs="Times New Roman"/>
          <w:b w:val="0"/>
          <w:bCs/>
          <w:color w:val="000000" w:themeColor="text1"/>
        </w:rPr>
        <w:t>.</w:t>
      </w:r>
      <w:r w:rsidRPr="00486EAD">
        <w:rPr>
          <w:rFonts w:cs="Times New Roman"/>
          <w:b w:val="0"/>
          <w:bCs/>
          <w:color w:val="000000" w:themeColor="text1"/>
        </w:rPr>
        <w:t xml:space="preserve"> Visualized volcano </w:t>
      </w:r>
      <w:r w:rsidR="00FF329F" w:rsidRPr="00486EAD">
        <w:rPr>
          <w:b w:val="0"/>
          <w:bCs/>
          <w:iCs/>
          <w:color w:val="000000" w:themeColor="text1"/>
        </w:rPr>
        <w:t>plot</w:t>
      </w:r>
      <w:r w:rsidRPr="00486EAD">
        <w:rPr>
          <w:rFonts w:cs="Times New Roman"/>
          <w:b w:val="0"/>
          <w:bCs/>
          <w:color w:val="000000" w:themeColor="text1"/>
        </w:rPr>
        <w:t xml:space="preserve"> of differentially expressed genes in transcriptome data intergroup</w:t>
      </w:r>
      <w:r w:rsidR="001B5126" w:rsidRPr="00486EAD">
        <w:rPr>
          <w:rFonts w:cs="Times New Roman"/>
          <w:b w:val="0"/>
          <w:bCs/>
          <w:color w:val="000000" w:themeColor="text1"/>
        </w:rPr>
        <w:t>.</w:t>
      </w:r>
    </w:p>
    <w:p w14:paraId="6C6BFB09" w14:textId="77777777" w:rsidR="009A3FEF" w:rsidRPr="00486EAD" w:rsidRDefault="009A3FEF" w:rsidP="009A3FEF">
      <w:pPr>
        <w:rPr>
          <w:bCs/>
          <w:color w:val="000000" w:themeColor="text1"/>
        </w:rPr>
      </w:pPr>
    </w:p>
    <w:p w14:paraId="0CFC6A17" w14:textId="77777777" w:rsidR="002A7B1D" w:rsidRPr="00486EAD" w:rsidRDefault="002A7B1D" w:rsidP="002A7B1D">
      <w:pPr>
        <w:pStyle w:val="ae"/>
        <w:ind w:firstLine="480"/>
        <w:rPr>
          <w:rFonts w:cs="Times New Roman"/>
          <w:b w:val="0"/>
          <w:bCs/>
          <w:color w:val="000000" w:themeColor="text1"/>
        </w:rPr>
      </w:pPr>
    </w:p>
    <w:p w14:paraId="289D9298" w14:textId="36D8D069" w:rsidR="00BF67BF" w:rsidRPr="00486EAD" w:rsidRDefault="00B10C5E" w:rsidP="00DE6289">
      <w:pPr>
        <w:pStyle w:val="ae"/>
        <w:ind w:firstLine="480"/>
        <w:rPr>
          <w:rFonts w:cs="Times New Roman"/>
          <w:b w:val="0"/>
          <w:bCs/>
          <w:color w:val="000000" w:themeColor="text1"/>
        </w:rPr>
      </w:pPr>
      <w:r w:rsidRPr="00486EAD">
        <w:rPr>
          <w:rFonts w:cs="Times New Roman"/>
          <w:b w:val="0"/>
          <w:bCs/>
          <w:noProof/>
          <w:color w:val="000000" w:themeColor="text1"/>
          <w14:ligatures w14:val="standardContextual"/>
        </w:rPr>
        <w:lastRenderedPageBreak/>
        <w:drawing>
          <wp:inline distT="0" distB="0" distL="0" distR="0" wp14:anchorId="777BBE3D" wp14:editId="4B4C3447">
            <wp:extent cx="3755318" cy="5401491"/>
            <wp:effectExtent l="0" t="0" r="4445" b="0"/>
            <wp:docPr id="10661985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198561" name="图片 106619856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5742" cy="5416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956D2" w14:textId="2ADC8226" w:rsidR="002A7B1D" w:rsidRPr="00486EAD" w:rsidRDefault="002A7B1D" w:rsidP="001256CF">
      <w:pPr>
        <w:pStyle w:val="ae"/>
        <w:ind w:firstLine="480"/>
        <w:rPr>
          <w:rFonts w:cs="Times New Roman"/>
          <w:b w:val="0"/>
          <w:bCs/>
          <w:color w:val="000000" w:themeColor="text1"/>
        </w:rPr>
      </w:pPr>
      <w:r w:rsidRPr="00486EAD">
        <w:rPr>
          <w:rFonts w:cs="Times New Roman"/>
          <w:b w:val="0"/>
          <w:bCs/>
          <w:color w:val="000000" w:themeColor="text1"/>
        </w:rPr>
        <w:t>Figure S</w:t>
      </w:r>
      <w:r w:rsidR="00DE6289" w:rsidRPr="00486EAD">
        <w:rPr>
          <w:rFonts w:cs="Times New Roman" w:hint="eastAsia"/>
          <w:b w:val="0"/>
          <w:bCs/>
          <w:color w:val="000000" w:themeColor="text1"/>
        </w:rPr>
        <w:t>8</w:t>
      </w:r>
      <w:r w:rsidRPr="00486EAD">
        <w:rPr>
          <w:rFonts w:cs="Times New Roman"/>
          <w:b w:val="0"/>
          <w:bCs/>
          <w:color w:val="000000" w:themeColor="text1"/>
        </w:rPr>
        <w:t xml:space="preserve">. </w:t>
      </w:r>
      <w:r w:rsidR="001256CF" w:rsidRPr="00486EAD">
        <w:rPr>
          <w:rFonts w:cs="Times New Roman"/>
          <w:b w:val="0"/>
          <w:bCs/>
          <w:color w:val="000000" w:themeColor="text1"/>
        </w:rPr>
        <w:t>Verification of the credibility of transcriptome data. (A) The qPCR analysis of samples (Relative expression was determined by 2</w:t>
      </w:r>
      <w:r w:rsidR="001256CF" w:rsidRPr="00486EAD">
        <w:rPr>
          <w:rFonts w:cs="Times New Roman"/>
          <w:b w:val="0"/>
          <w:bCs/>
          <w:color w:val="000000" w:themeColor="text1"/>
          <w:vertAlign w:val="superscript"/>
        </w:rPr>
        <w:t>-</w:t>
      </w:r>
      <w:r w:rsidR="001256CF" w:rsidRPr="00486EAD">
        <w:rPr>
          <w:rFonts w:ascii="Cambria Math" w:hAnsi="Cambria Math" w:cs="Cambria Math"/>
          <w:b w:val="0"/>
          <w:bCs/>
          <w:color w:val="000000" w:themeColor="text1"/>
          <w:vertAlign w:val="superscript"/>
        </w:rPr>
        <w:t>△△</w:t>
      </w:r>
      <w:r w:rsidR="001256CF" w:rsidRPr="00486EAD">
        <w:rPr>
          <w:rFonts w:cs="Times New Roman"/>
          <w:b w:val="0"/>
          <w:bCs/>
          <w:color w:val="000000" w:themeColor="text1"/>
          <w:vertAlign w:val="superscript"/>
        </w:rPr>
        <w:t>Ct</w:t>
      </w:r>
      <w:r w:rsidR="001256CF" w:rsidRPr="00486EAD">
        <w:rPr>
          <w:rFonts w:cs="Times New Roman"/>
          <w:b w:val="0"/>
          <w:bCs/>
          <w:color w:val="000000" w:themeColor="text1"/>
        </w:rPr>
        <w:t>,</w:t>
      </w:r>
      <w:r w:rsidR="00B10C5E" w:rsidRPr="00486EAD">
        <w:rPr>
          <w:color w:val="000000" w:themeColor="text1"/>
        </w:rPr>
        <w:t xml:space="preserve"> </w:t>
      </w:r>
      <w:r w:rsidR="00B10C5E" w:rsidRPr="00486EAD">
        <w:rPr>
          <w:rFonts w:cs="Times New Roman"/>
          <w:b w:val="0"/>
          <w:bCs/>
          <w:color w:val="000000" w:themeColor="text1"/>
        </w:rPr>
        <w:t>*</w:t>
      </w:r>
      <w:r w:rsidR="00B10C5E" w:rsidRPr="00486EAD">
        <w:rPr>
          <w:rFonts w:cs="Times New Roman"/>
          <w:b w:val="0"/>
          <w:bCs/>
          <w:i/>
          <w:iCs/>
          <w:color w:val="000000" w:themeColor="text1"/>
        </w:rPr>
        <w:t>p</w:t>
      </w:r>
      <w:r w:rsidR="00B10C5E" w:rsidRPr="00486EAD">
        <w:rPr>
          <w:rFonts w:cs="Times New Roman"/>
          <w:b w:val="0"/>
          <w:bCs/>
          <w:color w:val="000000" w:themeColor="text1"/>
        </w:rPr>
        <w:t xml:space="preserve"> &lt; 0.05 versus control group.</w:t>
      </w:r>
      <w:r w:rsidR="001256CF" w:rsidRPr="00486EAD">
        <w:rPr>
          <w:rFonts w:cs="Times New Roman"/>
          <w:b w:val="0"/>
          <w:bCs/>
          <w:color w:val="000000" w:themeColor="text1"/>
        </w:rPr>
        <w:t xml:space="preserve"> (B) Transcriptome data of samples. </w:t>
      </w:r>
      <w:r w:rsidR="00BF67BF" w:rsidRPr="00486EAD">
        <w:rPr>
          <w:rFonts w:cs="Times New Roman"/>
          <w:b w:val="0"/>
          <w:bCs/>
          <w:color w:val="000000" w:themeColor="text1"/>
        </w:rPr>
        <w:t xml:space="preserve">All data are expressed as mean ± SD of three independent experiments. </w:t>
      </w:r>
    </w:p>
    <w:p w14:paraId="48983545" w14:textId="77777777" w:rsidR="00E62763" w:rsidRPr="00486EAD" w:rsidRDefault="00E62763" w:rsidP="00BF67BF">
      <w:pPr>
        <w:rPr>
          <w:color w:val="000000" w:themeColor="text1"/>
        </w:rPr>
      </w:pPr>
    </w:p>
    <w:p w14:paraId="5E577D22" w14:textId="0AC692B7" w:rsidR="00E62763" w:rsidRPr="00486EAD" w:rsidRDefault="00E62763" w:rsidP="00E62763">
      <w:pPr>
        <w:jc w:val="center"/>
        <w:rPr>
          <w:color w:val="000000" w:themeColor="text1"/>
        </w:rPr>
      </w:pPr>
      <w:r w:rsidRPr="00486EAD">
        <w:rPr>
          <w:rFonts w:hint="eastAsia"/>
          <w:noProof/>
          <w:color w:val="000000" w:themeColor="text1"/>
        </w:rPr>
        <w:lastRenderedPageBreak/>
        <w:drawing>
          <wp:inline distT="0" distB="0" distL="0" distR="0" wp14:anchorId="7EF71B6B" wp14:editId="3B0BB5DA">
            <wp:extent cx="3934065" cy="4603262"/>
            <wp:effectExtent l="0" t="0" r="3175" b="0"/>
            <wp:docPr id="11943509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350978" name="图片 119435097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0007" cy="461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2CC99" w14:textId="735C4068" w:rsidR="00E62763" w:rsidRPr="00486EAD" w:rsidRDefault="00E62763" w:rsidP="00944BD8">
      <w:pPr>
        <w:pStyle w:val="ae"/>
        <w:spacing w:line="240" w:lineRule="auto"/>
        <w:ind w:firstLine="480"/>
        <w:rPr>
          <w:rFonts w:cs="Times New Roman"/>
          <w:b w:val="0"/>
          <w:bCs/>
          <w:color w:val="000000" w:themeColor="text1"/>
        </w:rPr>
      </w:pPr>
      <w:r w:rsidRPr="00486EAD">
        <w:rPr>
          <w:rFonts w:cs="Times New Roman"/>
          <w:b w:val="0"/>
          <w:bCs/>
          <w:color w:val="000000" w:themeColor="text1"/>
        </w:rPr>
        <w:t>Figure S</w:t>
      </w:r>
      <w:r w:rsidR="00DE6289" w:rsidRPr="00486EAD">
        <w:rPr>
          <w:rFonts w:cs="Times New Roman" w:hint="eastAsia"/>
          <w:b w:val="0"/>
          <w:bCs/>
          <w:color w:val="000000" w:themeColor="text1"/>
        </w:rPr>
        <w:t>9</w:t>
      </w:r>
      <w:r w:rsidRPr="00486EAD">
        <w:rPr>
          <w:rFonts w:cs="Times New Roman"/>
          <w:b w:val="0"/>
          <w:bCs/>
          <w:color w:val="000000" w:themeColor="text1"/>
        </w:rPr>
        <w:t>. Effect of oxidative stress on</w:t>
      </w:r>
      <w:bookmarkStart w:id="26" w:name="OLE_LINK481"/>
      <w:r w:rsidRPr="00486EAD">
        <w:rPr>
          <w:rFonts w:cs="Times New Roman"/>
          <w:b w:val="0"/>
          <w:bCs/>
          <w:color w:val="000000" w:themeColor="text1"/>
        </w:rPr>
        <w:t xml:space="preserve"> </w:t>
      </w:r>
      <w:bookmarkStart w:id="27" w:name="OLE_LINK456"/>
      <w:r w:rsidRPr="00486EAD">
        <w:rPr>
          <w:rFonts w:cs="Times New Roman"/>
          <w:b w:val="0"/>
          <w:bCs/>
          <w:color w:val="000000" w:themeColor="text1"/>
        </w:rPr>
        <w:t>extracellular polymeric substances</w:t>
      </w:r>
      <w:bookmarkEnd w:id="26"/>
      <w:r w:rsidRPr="00486EAD">
        <w:rPr>
          <w:rFonts w:cs="Times New Roman"/>
          <w:b w:val="0"/>
          <w:bCs/>
          <w:color w:val="000000" w:themeColor="text1"/>
        </w:rPr>
        <w:t xml:space="preserve"> </w:t>
      </w:r>
      <w:bookmarkEnd w:id="27"/>
      <w:r w:rsidRPr="00486EAD">
        <w:rPr>
          <w:rFonts w:cs="Times New Roman"/>
          <w:b w:val="0"/>
          <w:bCs/>
          <w:color w:val="000000" w:themeColor="text1"/>
        </w:rPr>
        <w:t xml:space="preserve">in </w:t>
      </w:r>
      <w:r w:rsidRPr="00486EAD">
        <w:rPr>
          <w:rFonts w:cs="Times New Roman"/>
          <w:b w:val="0"/>
          <w:bCs/>
          <w:i/>
          <w:iCs/>
          <w:color w:val="000000" w:themeColor="text1"/>
        </w:rPr>
        <w:t>B. licheniformis</w:t>
      </w:r>
      <w:r w:rsidRPr="00486EAD">
        <w:rPr>
          <w:rFonts w:cs="Times New Roman"/>
          <w:b w:val="0"/>
          <w:bCs/>
          <w:color w:val="000000" w:themeColor="text1"/>
        </w:rPr>
        <w:t>. (A) T</w:t>
      </w:r>
      <w:r w:rsidRPr="00486EAD">
        <w:rPr>
          <w:rFonts w:cs="Times New Roman" w:hint="eastAsia"/>
          <w:b w:val="0"/>
          <w:bCs/>
          <w:color w:val="000000" w:themeColor="text1"/>
        </w:rPr>
        <w:t>he</w:t>
      </w:r>
      <w:r w:rsidRPr="00486EAD">
        <w:rPr>
          <w:rFonts w:cs="Times New Roman"/>
          <w:b w:val="0"/>
          <w:bCs/>
          <w:color w:val="000000" w:themeColor="text1"/>
        </w:rPr>
        <w:t xml:space="preserve"> crude yie</w:t>
      </w:r>
      <w:r w:rsidRPr="00486EAD">
        <w:rPr>
          <w:rFonts w:cs="Times New Roman" w:hint="eastAsia"/>
          <w:b w:val="0"/>
          <w:bCs/>
          <w:color w:val="000000" w:themeColor="text1"/>
        </w:rPr>
        <w:t>l</w:t>
      </w:r>
      <w:r w:rsidRPr="00486EAD">
        <w:rPr>
          <w:rFonts w:cs="Times New Roman"/>
          <w:b w:val="0"/>
          <w:bCs/>
          <w:color w:val="000000" w:themeColor="text1"/>
        </w:rPr>
        <w:t>d</w:t>
      </w:r>
      <w:r w:rsidRPr="00486EAD">
        <w:rPr>
          <w:rFonts w:cs="Times New Roman" w:hint="eastAsia"/>
          <w:b w:val="0"/>
          <w:bCs/>
          <w:color w:val="000000" w:themeColor="text1"/>
        </w:rPr>
        <w:t xml:space="preserve"> of</w:t>
      </w:r>
      <w:r w:rsidRPr="00486EAD">
        <w:rPr>
          <w:rFonts w:cs="Times New Roman"/>
          <w:b w:val="0"/>
          <w:bCs/>
          <w:color w:val="000000" w:themeColor="text1"/>
        </w:rPr>
        <w:t xml:space="preserve"> </w:t>
      </w:r>
      <w:bookmarkStart w:id="28" w:name="OLE_LINK151"/>
      <w:r w:rsidRPr="00486EAD">
        <w:rPr>
          <w:rFonts w:cs="Times New Roman"/>
          <w:b w:val="0"/>
          <w:bCs/>
          <w:color w:val="000000" w:themeColor="text1"/>
        </w:rPr>
        <w:t>extracellular polymeric substances</w:t>
      </w:r>
      <w:bookmarkEnd w:id="28"/>
      <w:r w:rsidRPr="00486EAD">
        <w:rPr>
          <w:rFonts w:cs="Times New Roman"/>
          <w:b w:val="0"/>
          <w:bCs/>
          <w:color w:val="000000" w:themeColor="text1"/>
        </w:rPr>
        <w:t xml:space="preserve"> and biomass of</w:t>
      </w:r>
      <w:r w:rsidRPr="00486EAD">
        <w:rPr>
          <w:rFonts w:cs="Times New Roman" w:hint="eastAsia"/>
          <w:b w:val="0"/>
          <w:bCs/>
          <w:color w:val="000000" w:themeColor="text1"/>
        </w:rPr>
        <w:t xml:space="preserve"> strain</w:t>
      </w:r>
      <w:r w:rsidRPr="00486EAD">
        <w:rPr>
          <w:rFonts w:cs="Times New Roman"/>
          <w:b w:val="0"/>
          <w:bCs/>
          <w:color w:val="000000" w:themeColor="text1"/>
        </w:rPr>
        <w:t>; (B) T</w:t>
      </w:r>
      <w:r w:rsidRPr="00486EAD">
        <w:rPr>
          <w:rFonts w:cs="Times New Roman" w:hint="eastAsia"/>
          <w:b w:val="0"/>
          <w:bCs/>
          <w:color w:val="000000" w:themeColor="text1"/>
        </w:rPr>
        <w:t>he</w:t>
      </w:r>
      <w:r w:rsidRPr="00486EAD">
        <w:rPr>
          <w:rFonts w:cs="Times New Roman"/>
          <w:b w:val="0"/>
          <w:bCs/>
          <w:color w:val="000000" w:themeColor="text1"/>
        </w:rPr>
        <w:t xml:space="preserve"> yield of γ-PGA and EPS.</w:t>
      </w:r>
      <w:r w:rsidR="001B5126" w:rsidRPr="00486EAD">
        <w:rPr>
          <w:color w:val="000000" w:themeColor="text1"/>
        </w:rPr>
        <w:t xml:space="preserve"> </w:t>
      </w:r>
      <w:r w:rsidR="001B5126" w:rsidRPr="00486EAD">
        <w:rPr>
          <w:rFonts w:cs="Times New Roman"/>
          <w:b w:val="0"/>
          <w:bCs/>
          <w:color w:val="000000" w:themeColor="text1"/>
        </w:rPr>
        <w:t>All data are expressed as mean ± SD of three independent experiments.</w:t>
      </w:r>
    </w:p>
    <w:p w14:paraId="4C02D29A" w14:textId="77777777" w:rsidR="00E62763" w:rsidRPr="00486EAD" w:rsidRDefault="00E62763" w:rsidP="00E62763">
      <w:pPr>
        <w:rPr>
          <w:color w:val="000000" w:themeColor="text1"/>
        </w:rPr>
      </w:pPr>
    </w:p>
    <w:p w14:paraId="058A8B2C" w14:textId="16DF7D35" w:rsidR="001959BB" w:rsidRPr="00486EAD" w:rsidRDefault="001959BB">
      <w:pPr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sectPr w:rsidR="001959BB" w:rsidRPr="00486E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8EB"/>
    <w:rsid w:val="000620CC"/>
    <w:rsid w:val="000C5C25"/>
    <w:rsid w:val="00110329"/>
    <w:rsid w:val="001256CF"/>
    <w:rsid w:val="00145618"/>
    <w:rsid w:val="00154573"/>
    <w:rsid w:val="00163977"/>
    <w:rsid w:val="0018255E"/>
    <w:rsid w:val="0018487D"/>
    <w:rsid w:val="001959BB"/>
    <w:rsid w:val="001B5126"/>
    <w:rsid w:val="00227BF6"/>
    <w:rsid w:val="00244769"/>
    <w:rsid w:val="002550D6"/>
    <w:rsid w:val="002A78EB"/>
    <w:rsid w:val="002A7B1D"/>
    <w:rsid w:val="002F7F25"/>
    <w:rsid w:val="00323BE0"/>
    <w:rsid w:val="00347765"/>
    <w:rsid w:val="00402112"/>
    <w:rsid w:val="00486EAD"/>
    <w:rsid w:val="00493492"/>
    <w:rsid w:val="004F75AB"/>
    <w:rsid w:val="00554DA0"/>
    <w:rsid w:val="005817A3"/>
    <w:rsid w:val="00584CAA"/>
    <w:rsid w:val="005B3AD8"/>
    <w:rsid w:val="005B5DE5"/>
    <w:rsid w:val="005E2FB9"/>
    <w:rsid w:val="005E455F"/>
    <w:rsid w:val="006246BE"/>
    <w:rsid w:val="00662D15"/>
    <w:rsid w:val="00675326"/>
    <w:rsid w:val="0068735C"/>
    <w:rsid w:val="00695D89"/>
    <w:rsid w:val="006D2390"/>
    <w:rsid w:val="00761114"/>
    <w:rsid w:val="0076183F"/>
    <w:rsid w:val="00846681"/>
    <w:rsid w:val="00891238"/>
    <w:rsid w:val="008A573A"/>
    <w:rsid w:val="008B4BE0"/>
    <w:rsid w:val="008D43D2"/>
    <w:rsid w:val="00942F2F"/>
    <w:rsid w:val="00944BD8"/>
    <w:rsid w:val="0096422D"/>
    <w:rsid w:val="00967F43"/>
    <w:rsid w:val="0097195B"/>
    <w:rsid w:val="00980990"/>
    <w:rsid w:val="009A3FEF"/>
    <w:rsid w:val="009B0556"/>
    <w:rsid w:val="009B3942"/>
    <w:rsid w:val="009D1983"/>
    <w:rsid w:val="00A12FB3"/>
    <w:rsid w:val="00A23072"/>
    <w:rsid w:val="00A46AA9"/>
    <w:rsid w:val="00A5465F"/>
    <w:rsid w:val="00A600F8"/>
    <w:rsid w:val="00A8513A"/>
    <w:rsid w:val="00A931DE"/>
    <w:rsid w:val="00AD67A7"/>
    <w:rsid w:val="00AF124E"/>
    <w:rsid w:val="00B108E4"/>
    <w:rsid w:val="00B10C5E"/>
    <w:rsid w:val="00B140A1"/>
    <w:rsid w:val="00BF67BF"/>
    <w:rsid w:val="00C0762C"/>
    <w:rsid w:val="00C75EA2"/>
    <w:rsid w:val="00C92C79"/>
    <w:rsid w:val="00CF1988"/>
    <w:rsid w:val="00DD4BEB"/>
    <w:rsid w:val="00DE6289"/>
    <w:rsid w:val="00E4476E"/>
    <w:rsid w:val="00E57247"/>
    <w:rsid w:val="00E57CFD"/>
    <w:rsid w:val="00E62763"/>
    <w:rsid w:val="00E739CE"/>
    <w:rsid w:val="00E77593"/>
    <w:rsid w:val="00E84372"/>
    <w:rsid w:val="00E843B4"/>
    <w:rsid w:val="00EF3623"/>
    <w:rsid w:val="00F509B9"/>
    <w:rsid w:val="00FC05A6"/>
    <w:rsid w:val="00FF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86771"/>
  <w15:chartTrackingRefBased/>
  <w15:docId w15:val="{BF2CA77F-3C76-BE47-BC7F-DC63B45A7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78E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78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2A78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78E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78E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78E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78E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78E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78E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78E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2A78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2A78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A78E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A78E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A78E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A78E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A78E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A78E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A78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A7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78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A78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78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A7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78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A78E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A78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A78E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A78EB"/>
    <w:rPr>
      <w:b/>
      <w:bCs/>
      <w:smallCaps/>
      <w:color w:val="0F4761" w:themeColor="accent1" w:themeShade="BF"/>
      <w:spacing w:val="5"/>
    </w:rPr>
  </w:style>
  <w:style w:type="paragraph" w:styleId="ae">
    <w:name w:val="caption"/>
    <w:basedOn w:val="a"/>
    <w:next w:val="a"/>
    <w:uiPriority w:val="35"/>
    <w:unhideWhenUsed/>
    <w:qFormat/>
    <w:rsid w:val="001959BB"/>
    <w:pPr>
      <w:widowControl/>
      <w:spacing w:line="360" w:lineRule="auto"/>
      <w:ind w:firstLineChars="200" w:firstLine="200"/>
      <w:jc w:val="center"/>
    </w:pPr>
    <w:rPr>
      <w:rFonts w:ascii="Times New Roman" w:eastAsia="宋体" w:hAnsi="Times New Roman" w:cstheme="majorBidi"/>
      <w:b/>
      <w:kern w:val="0"/>
      <w:sz w:val="24"/>
      <w:szCs w:val="20"/>
      <w14:ligatures w14:val="none"/>
    </w:rPr>
  </w:style>
  <w:style w:type="paragraph" w:customStyle="1" w:styleId="p1">
    <w:name w:val="p1"/>
    <w:basedOn w:val="a"/>
    <w:qFormat/>
    <w:rsid w:val="00A8513A"/>
    <w:pPr>
      <w:widowControl/>
      <w:jc w:val="left"/>
    </w:pPr>
    <w:rPr>
      <w:rFonts w:ascii="Times New Roman" w:eastAsia="宋体" w:hAnsi="Times New Roman" w:cs="Times New Roman"/>
      <w:color w:val="000000"/>
      <w:kern w:val="0"/>
      <w:sz w:val="18"/>
      <w:szCs w:val="18"/>
      <w14:ligatures w14:val="none"/>
    </w:rPr>
  </w:style>
  <w:style w:type="table" w:styleId="af">
    <w:name w:val="Table Grid"/>
    <w:basedOn w:val="a1"/>
    <w:qFormat/>
    <w:rsid w:val="00493492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71">
    <w:name w:val="font71"/>
    <w:basedOn w:val="a0"/>
    <w:qFormat/>
    <w:rsid w:val="00493492"/>
    <w:rPr>
      <w:rFonts w:ascii="Times New Roman" w:hAnsi="Times New Roman" w:cs="Times New Roman" w:hint="default"/>
      <w:color w:val="000000"/>
      <w:sz w:val="21"/>
      <w:szCs w:val="21"/>
      <w:u w:val="none"/>
      <w:vertAlign w:val="subscript"/>
    </w:rPr>
  </w:style>
  <w:style w:type="table" w:customStyle="1" w:styleId="af0">
    <w:name w:val="三线表"/>
    <w:basedOn w:val="a1"/>
    <w:uiPriority w:val="99"/>
    <w:rsid w:val="00FC05A6"/>
    <w:pPr>
      <w:spacing w:line="360" w:lineRule="auto"/>
      <w:ind w:firstLineChars="200" w:firstLine="200"/>
    </w:pPr>
    <w:rPr>
      <w:rFonts w:ascii="Times New Roman" w:eastAsia="宋体" w:hAnsi="Times New Roman" w:cs="Times New Roman"/>
      <w:kern w:val="0"/>
      <w:sz w:val="24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jc w:val="center"/>
      </w:pPr>
      <w:tblPr/>
      <w:tcPr>
        <w:tcBorders>
          <w:bottom w:val="single" w:sz="8" w:space="0" w:color="auto"/>
        </w:tcBorders>
      </w:tcPr>
    </w:tblStylePr>
    <w:tblStylePr w:type="lastRow">
      <w:tblPr/>
      <w:tcPr>
        <w:tcBorders>
          <w:bottom w:val="single" w:sz="4" w:space="0" w:color="auto"/>
        </w:tcBorders>
      </w:tcPr>
    </w:tblStylePr>
  </w:style>
  <w:style w:type="paragraph" w:customStyle="1" w:styleId="af1">
    <w:name w:val="论文正文"/>
    <w:basedOn w:val="a"/>
    <w:link w:val="af2"/>
    <w:qFormat/>
    <w:rsid w:val="00FC05A6"/>
    <w:pPr>
      <w:widowControl/>
      <w:spacing w:line="360" w:lineRule="auto"/>
      <w:ind w:firstLineChars="200" w:firstLine="200"/>
    </w:pPr>
    <w:rPr>
      <w:rFonts w:ascii="Times New Roman" w:eastAsia="宋体" w:hAnsi="Times New Roman" w:cs="宋体"/>
      <w:bCs/>
      <w:kern w:val="0"/>
      <w:sz w:val="24"/>
      <w:szCs w:val="32"/>
      <w14:ligatures w14:val="none"/>
    </w:rPr>
  </w:style>
  <w:style w:type="character" w:customStyle="1" w:styleId="af2">
    <w:name w:val="论文正文 字符"/>
    <w:basedOn w:val="a0"/>
    <w:link w:val="af1"/>
    <w:rsid w:val="00FC05A6"/>
    <w:rPr>
      <w:rFonts w:ascii="Times New Roman" w:eastAsia="宋体" w:hAnsi="Times New Roman" w:cs="宋体"/>
      <w:bCs/>
      <w:kern w:val="0"/>
      <w:sz w:val="24"/>
      <w:szCs w:val="32"/>
      <w14:ligatures w14:val="none"/>
    </w:rPr>
  </w:style>
  <w:style w:type="paragraph" w:customStyle="1" w:styleId="af3">
    <w:name w:val="论文图注"/>
    <w:basedOn w:val="a"/>
    <w:link w:val="af4"/>
    <w:qFormat/>
    <w:rsid w:val="00FC05A6"/>
    <w:pPr>
      <w:widowControl/>
      <w:spacing w:line="360" w:lineRule="auto"/>
      <w:ind w:firstLineChars="200" w:firstLine="200"/>
      <w:jc w:val="center"/>
    </w:pPr>
    <w:rPr>
      <w:rFonts w:ascii="Times New Roman" w:eastAsia="黑体" w:hAnsi="Times New Roman" w:cs="宋体"/>
      <w:b/>
      <w:kern w:val="0"/>
      <w:sz w:val="24"/>
      <w:szCs w:val="18"/>
      <w14:ligatures w14:val="none"/>
    </w:rPr>
  </w:style>
  <w:style w:type="character" w:customStyle="1" w:styleId="af4">
    <w:name w:val="论文图注 字符"/>
    <w:basedOn w:val="a0"/>
    <w:link w:val="af3"/>
    <w:rsid w:val="00FC05A6"/>
    <w:rPr>
      <w:rFonts w:ascii="Times New Roman" w:eastAsia="黑体" w:hAnsi="Times New Roman" w:cs="宋体"/>
      <w:b/>
      <w:kern w:val="0"/>
      <w:sz w:val="24"/>
      <w:szCs w:val="18"/>
      <w14:ligatures w14:val="none"/>
    </w:rPr>
  </w:style>
  <w:style w:type="paragraph" w:styleId="HTML">
    <w:name w:val="HTML Preformatted"/>
    <w:basedOn w:val="a"/>
    <w:link w:val="HTML0"/>
    <w:uiPriority w:val="99"/>
    <w:unhideWhenUsed/>
    <w:rsid w:val="009D198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  <w:ind w:firstLineChars="200" w:firstLine="200"/>
      <w:jc w:val="left"/>
    </w:pPr>
    <w:rPr>
      <w:rFonts w:ascii="Times New Roman" w:eastAsia="宋体" w:hAnsi="Times New Roman" w:cs="宋体"/>
      <w:kern w:val="0"/>
      <w:sz w:val="24"/>
      <w:szCs w:val="32"/>
      <w14:ligatures w14:val="none"/>
    </w:rPr>
  </w:style>
  <w:style w:type="character" w:customStyle="1" w:styleId="HTML0">
    <w:name w:val="HTML 预设格式 字符"/>
    <w:basedOn w:val="a0"/>
    <w:link w:val="HTML"/>
    <w:uiPriority w:val="99"/>
    <w:rsid w:val="009D1983"/>
    <w:rPr>
      <w:rFonts w:ascii="Times New Roman" w:eastAsia="宋体" w:hAnsi="Times New Roman" w:cs="宋体"/>
      <w:kern w:val="0"/>
      <w:sz w:val="24"/>
      <w:szCs w:val="32"/>
      <w14:ligatures w14:val="none"/>
    </w:rPr>
  </w:style>
  <w:style w:type="character" w:styleId="af5">
    <w:name w:val="Hyperlink"/>
    <w:basedOn w:val="a0"/>
    <w:uiPriority w:val="99"/>
    <w:unhideWhenUsed/>
    <w:qFormat/>
    <w:rsid w:val="006753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mdb.ca/metabolites/HMDB0000904" TargetMode="External"/><Relationship Id="rId13" Type="http://schemas.openxmlformats.org/officeDocument/2006/relationships/hyperlink" Target="http://www.genome.jp/dbget-bin/www_bget?C00246" TargetMode="External"/><Relationship Id="rId18" Type="http://schemas.openxmlformats.org/officeDocument/2006/relationships/image" Target="media/image3.tif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6.tiff"/><Relationship Id="rId7" Type="http://schemas.openxmlformats.org/officeDocument/2006/relationships/hyperlink" Target="http://www.hmdb.ca/metabolites/HMDB0001520" TargetMode="External"/><Relationship Id="rId12" Type="http://schemas.openxmlformats.org/officeDocument/2006/relationships/hyperlink" Target="http://www.genome.jp/dbget-bin/www_bget?C02356" TargetMode="External"/><Relationship Id="rId17" Type="http://schemas.openxmlformats.org/officeDocument/2006/relationships/image" Target="media/image2.tif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image" Target="media/image5.tiff"/><Relationship Id="rId1" Type="http://schemas.openxmlformats.org/officeDocument/2006/relationships/customXml" Target="../customXml/item1.xml"/><Relationship Id="rId6" Type="http://schemas.openxmlformats.org/officeDocument/2006/relationships/hyperlink" Target="http://www.hmdb.ca/metabolites/HMDB0000826" TargetMode="External"/><Relationship Id="rId11" Type="http://schemas.openxmlformats.org/officeDocument/2006/relationships/hyperlink" Target="http://www.hmdb.ca/metabolites/HMDB0000290" TargetMode="External"/><Relationship Id="rId24" Type="http://schemas.openxmlformats.org/officeDocument/2006/relationships/image" Target="media/image9.tiff"/><Relationship Id="rId5" Type="http://schemas.openxmlformats.org/officeDocument/2006/relationships/hyperlink" Target="mailto:hening@xmu.edu.cn" TargetMode="External"/><Relationship Id="rId15" Type="http://schemas.openxmlformats.org/officeDocument/2006/relationships/hyperlink" Target="http://www.genome.jp/dbget-bin/www_bget?C02237" TargetMode="External"/><Relationship Id="rId23" Type="http://schemas.openxmlformats.org/officeDocument/2006/relationships/image" Target="media/image8.tiff"/><Relationship Id="rId10" Type="http://schemas.openxmlformats.org/officeDocument/2006/relationships/hyperlink" Target="http://www.hmdb.ca/metabolites/HMDB0000446" TargetMode="External"/><Relationship Id="rId19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hyperlink" Target="http://www.hmdb.ca/metabolites/HMDB0000299" TargetMode="External"/><Relationship Id="rId14" Type="http://schemas.openxmlformats.org/officeDocument/2006/relationships/hyperlink" Target="http://www.hmdb.ca/metabolites/HMDB0000805" TargetMode="External"/><Relationship Id="rId22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0599E5-C353-2C48-B93F-3CD0EA573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20</Pages>
  <Words>2078</Words>
  <Characters>12017</Characters>
  <Application>Microsoft Office Word</Application>
  <DocSecurity>0</DocSecurity>
  <Lines>218</Lines>
  <Paragraphs>57</Paragraphs>
  <ScaleCrop>false</ScaleCrop>
  <Company/>
  <LinksUpToDate>false</LinksUpToDate>
  <CharactersWithSpaces>14038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小雨</dc:creator>
  <cp:keywords/>
  <dc:description/>
  <cp:lastModifiedBy>小雨</cp:lastModifiedBy>
  <cp:revision>79</cp:revision>
  <dcterms:created xsi:type="dcterms:W3CDTF">2025-06-04T07:56:00Z</dcterms:created>
  <dcterms:modified xsi:type="dcterms:W3CDTF">2025-09-17T10:43:00Z</dcterms:modified>
</cp:coreProperties>
</file>