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1B" w:rsidRDefault="00AD6732" w:rsidP="00E81F1B">
      <w:pPr>
        <w:widowControl/>
        <w:spacing w:line="480" w:lineRule="auto"/>
        <w:jc w:val="left"/>
        <w:rPr>
          <w:rFonts w:ascii="Times New Roman" w:hAnsi="Times New Roman"/>
          <w:sz w:val="22"/>
          <w:szCs w:val="22"/>
        </w:rPr>
      </w:pPr>
      <w:r w:rsidRPr="00AD6732">
        <w:rPr>
          <w:rFonts w:ascii="Times New Roman" w:hAnsi="Times New Roman"/>
          <w:b/>
          <w:sz w:val="22"/>
          <w:szCs w:val="22"/>
        </w:rPr>
        <w:t xml:space="preserve">Additional file </w:t>
      </w:r>
      <w:r w:rsidR="00C677AD">
        <w:rPr>
          <w:rFonts w:ascii="Times New Roman" w:hAnsi="Times New Roman"/>
          <w:b/>
          <w:sz w:val="22"/>
          <w:szCs w:val="22"/>
        </w:rPr>
        <w:t>2</w:t>
      </w:r>
      <w:r w:rsidR="00E81F1B" w:rsidRPr="004E0AD3">
        <w:rPr>
          <w:rFonts w:ascii="Times New Roman" w:hAnsi="Times New Roman"/>
          <w:b/>
          <w:sz w:val="22"/>
          <w:szCs w:val="22"/>
        </w:rPr>
        <w:t xml:space="preserve"> </w:t>
      </w:r>
      <w:r w:rsidR="00E81F1B" w:rsidRPr="007004F7">
        <w:rPr>
          <w:rFonts w:ascii="Times New Roman" w:hAnsi="Times New Roman"/>
          <w:sz w:val="22"/>
          <w:szCs w:val="22"/>
        </w:rPr>
        <w:t xml:space="preserve">Correlations between FAP staining and </w:t>
      </w:r>
      <w:proofErr w:type="spellStart"/>
      <w:r w:rsidR="00E81F1B" w:rsidRPr="007004F7">
        <w:rPr>
          <w:rFonts w:ascii="Times New Roman" w:hAnsi="Times New Roman"/>
          <w:sz w:val="22"/>
          <w:szCs w:val="22"/>
        </w:rPr>
        <w:t>clinicopathology</w:t>
      </w:r>
      <w:proofErr w:type="spellEnd"/>
      <w:r w:rsidR="00E81F1B" w:rsidRPr="007004F7">
        <w:rPr>
          <w:rFonts w:ascii="Times New Roman" w:hAnsi="Times New Roman"/>
          <w:sz w:val="22"/>
          <w:szCs w:val="22"/>
        </w:rPr>
        <w:t xml:space="preserve"> of gastric cancer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4"/>
        <w:gridCol w:w="1418"/>
        <w:gridCol w:w="1417"/>
        <w:gridCol w:w="1311"/>
        <w:gridCol w:w="1320"/>
      </w:tblGrid>
      <w:tr w:rsidR="00E81F1B" w:rsidRPr="006A00BB" w:rsidTr="002C5C92">
        <w:tc>
          <w:tcPr>
            <w:tcW w:w="2824" w:type="dxa"/>
            <w:tcBorders>
              <w:bottom w:val="nil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Parameter</w:t>
            </w:r>
          </w:p>
        </w:tc>
        <w:tc>
          <w:tcPr>
            <w:tcW w:w="1418" w:type="dxa"/>
            <w:tcBorders>
              <w:bottom w:val="nil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No. of cases</w:t>
            </w:r>
          </w:p>
        </w:tc>
        <w:tc>
          <w:tcPr>
            <w:tcW w:w="27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FAP expression</w:t>
            </w:r>
          </w:p>
        </w:tc>
        <w:tc>
          <w:tcPr>
            <w:tcW w:w="1320" w:type="dxa"/>
            <w:tcBorders>
              <w:bottom w:val="nil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P</w:t>
            </w:r>
            <w:r w:rsidRPr="006A00BB">
              <w:rPr>
                <w:rFonts w:hint="eastAsia"/>
                <w:sz w:val="22"/>
                <w:szCs w:val="22"/>
              </w:rPr>
              <w:t>-value</w:t>
            </w:r>
          </w:p>
        </w:tc>
      </w:tr>
      <w:tr w:rsidR="00E81F1B" w:rsidRPr="006A00BB" w:rsidTr="002C5C92">
        <w:tc>
          <w:tcPr>
            <w:tcW w:w="2824" w:type="dxa"/>
            <w:tcBorders>
              <w:top w:val="nil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High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Low</w:t>
            </w:r>
          </w:p>
        </w:tc>
        <w:tc>
          <w:tcPr>
            <w:tcW w:w="1320" w:type="dxa"/>
            <w:tcBorders>
              <w:top w:val="nil"/>
              <w:bottom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  <w:tcBorders>
              <w:top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Gender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  <w:tcBorders>
              <w:top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</w:tcBorders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Female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17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9</w:t>
            </w:r>
            <w:r>
              <w:rPr>
                <w:rFonts w:hint="eastAsia"/>
                <w:sz w:val="22"/>
              </w:rPr>
              <w:t xml:space="preserve"> (52.9%)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 xml:space="preserve"> (47.1%)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  <w:szCs w:val="22"/>
              </w:rPr>
              <w:t>0.449</w:t>
            </w:r>
          </w:p>
        </w:tc>
      </w:tr>
      <w:tr w:rsidR="00E81F1B" w:rsidRPr="006A00BB" w:rsidTr="002C5C92">
        <w:trPr>
          <w:trHeight w:val="325"/>
        </w:trPr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Male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78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49</w:t>
            </w:r>
            <w:r>
              <w:rPr>
                <w:rFonts w:hint="eastAsia"/>
                <w:sz w:val="22"/>
              </w:rPr>
              <w:t xml:space="preserve"> (62.8%)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29</w:t>
            </w:r>
            <w:r>
              <w:rPr>
                <w:rFonts w:hint="eastAsia"/>
                <w:sz w:val="22"/>
              </w:rPr>
              <w:t xml:space="preserve"> (37.2%)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Age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Pr="006A00BB">
              <w:rPr>
                <w:rFonts w:hint="eastAsia"/>
                <w:sz w:val="22"/>
                <w:szCs w:val="22"/>
              </w:rPr>
              <w:t>＜</w:t>
            </w:r>
            <w:r w:rsidRPr="006A00BB">
              <w:rPr>
                <w:rFonts w:hint="eastAsia"/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65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40</w:t>
            </w:r>
            <w:r>
              <w:rPr>
                <w:rFonts w:hint="eastAsia"/>
                <w:sz w:val="22"/>
              </w:rPr>
              <w:t xml:space="preserve"> (61.5%)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25</w:t>
            </w:r>
            <w:r>
              <w:rPr>
                <w:rFonts w:hint="eastAsia"/>
                <w:sz w:val="22"/>
              </w:rPr>
              <w:t xml:space="preserve"> (38.5%)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886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Pr="006A00BB">
              <w:rPr>
                <w:rFonts w:hint="eastAsia"/>
                <w:sz w:val="22"/>
                <w:szCs w:val="22"/>
              </w:rPr>
              <w:t>≥</w:t>
            </w:r>
            <w:r w:rsidRPr="006A00BB">
              <w:rPr>
                <w:rFonts w:hint="eastAsia"/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30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18</w:t>
            </w:r>
            <w:r>
              <w:rPr>
                <w:rFonts w:hint="eastAsia"/>
                <w:sz w:val="22"/>
              </w:rPr>
              <w:t xml:space="preserve"> (60.0%)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 xml:space="preserve"> (40.0%)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Histological type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A</w:t>
            </w:r>
            <w:r w:rsidRPr="006A00BB">
              <w:rPr>
                <w:sz w:val="22"/>
                <w:szCs w:val="22"/>
              </w:rPr>
              <w:t>denocarcinoma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73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43</w:t>
            </w:r>
            <w:r>
              <w:rPr>
                <w:rFonts w:hint="eastAsia"/>
                <w:sz w:val="22"/>
              </w:rPr>
              <w:t xml:space="preserve"> (58.9%)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30</w:t>
            </w:r>
            <w:r>
              <w:rPr>
                <w:rFonts w:hint="eastAsia"/>
                <w:sz w:val="22"/>
              </w:rPr>
              <w:t xml:space="preserve"> (41.1%)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0.4</w:t>
            </w:r>
            <w:r>
              <w:rPr>
                <w:rFonts w:hint="eastAsia"/>
                <w:sz w:val="22"/>
                <w:szCs w:val="22"/>
              </w:rPr>
              <w:t>34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Pr="006A00BB">
              <w:rPr>
                <w:sz w:val="22"/>
                <w:szCs w:val="22"/>
              </w:rPr>
              <w:t>O</w:t>
            </w:r>
            <w:r w:rsidRPr="006A00BB">
              <w:rPr>
                <w:rFonts w:hint="eastAsia"/>
                <w:sz w:val="22"/>
                <w:szCs w:val="22"/>
              </w:rPr>
              <w:t>ther type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22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15</w:t>
            </w:r>
            <w:r>
              <w:rPr>
                <w:rFonts w:hint="eastAsia"/>
                <w:sz w:val="22"/>
              </w:rPr>
              <w:t xml:space="preserve"> (68.2%)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 xml:space="preserve"> (31.8%)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Grade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88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Well differentiated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12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 xml:space="preserve"> (66.7%)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 xml:space="preserve"> (33.3%)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0.402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Pr="006A00BB">
              <w:rPr>
                <w:sz w:val="22"/>
                <w:szCs w:val="22"/>
              </w:rPr>
              <w:t>M</w:t>
            </w:r>
            <w:r w:rsidRPr="006A00BB">
              <w:rPr>
                <w:rFonts w:hint="eastAsia"/>
                <w:sz w:val="22"/>
                <w:szCs w:val="22"/>
              </w:rPr>
              <w:t xml:space="preserve">oderately </w:t>
            </w:r>
            <w:r w:rsidR="00402B4D">
              <w:rPr>
                <w:rFonts w:hint="eastAsia"/>
                <w:sz w:val="22"/>
                <w:szCs w:val="22"/>
              </w:rPr>
              <w:t>differen</w:t>
            </w:r>
            <w:r w:rsidRPr="006A00BB">
              <w:rPr>
                <w:rFonts w:hint="eastAsia"/>
                <w:sz w:val="22"/>
                <w:szCs w:val="22"/>
              </w:rPr>
              <w:t>tiated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34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21</w:t>
            </w:r>
            <w:r>
              <w:rPr>
                <w:rFonts w:hint="eastAsia"/>
                <w:sz w:val="22"/>
              </w:rPr>
              <w:t xml:space="preserve"> (61.8%)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13</w:t>
            </w:r>
            <w:r>
              <w:rPr>
                <w:rFonts w:hint="eastAsia"/>
                <w:sz w:val="22"/>
              </w:rPr>
              <w:t xml:space="preserve"> (38.2%)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Pr="006A00BB">
              <w:rPr>
                <w:sz w:val="22"/>
                <w:szCs w:val="22"/>
              </w:rPr>
              <w:t>P</w:t>
            </w:r>
            <w:r w:rsidRPr="006A00BB">
              <w:rPr>
                <w:rFonts w:hint="eastAsia"/>
                <w:sz w:val="22"/>
                <w:szCs w:val="22"/>
              </w:rPr>
              <w:t>oorly differentiated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42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23</w:t>
            </w:r>
            <w:r>
              <w:rPr>
                <w:rFonts w:hint="eastAsia"/>
                <w:sz w:val="22"/>
              </w:rPr>
              <w:t xml:space="preserve"> (54.8%)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19</w:t>
            </w:r>
            <w:r>
              <w:rPr>
                <w:rFonts w:hint="eastAsia"/>
                <w:sz w:val="22"/>
              </w:rPr>
              <w:t xml:space="preserve"> (45.2%)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Tumor location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F</w:t>
            </w:r>
            <w:r w:rsidRPr="00DB5A16">
              <w:rPr>
                <w:sz w:val="22"/>
                <w:szCs w:val="22"/>
              </w:rPr>
              <w:t>undus</w:t>
            </w:r>
            <w:r>
              <w:rPr>
                <w:rFonts w:hint="eastAsia"/>
                <w:sz w:val="22"/>
                <w:szCs w:val="22"/>
              </w:rPr>
              <w:t>-cardia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21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13</w:t>
            </w:r>
            <w:r>
              <w:rPr>
                <w:rFonts w:hint="eastAsia"/>
                <w:sz w:val="22"/>
              </w:rPr>
              <w:t xml:space="preserve"> (61.9%)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8</w:t>
            </w:r>
            <w:r>
              <w:rPr>
                <w:rFonts w:hint="eastAsia"/>
                <w:sz w:val="22"/>
              </w:rPr>
              <w:t xml:space="preserve"> (38.1%)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849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="006C3EE8">
              <w:rPr>
                <w:sz w:val="22"/>
                <w:szCs w:val="22"/>
              </w:rPr>
              <w:t>Body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26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14</w:t>
            </w:r>
            <w:r>
              <w:rPr>
                <w:rFonts w:hint="eastAsia"/>
                <w:sz w:val="22"/>
              </w:rPr>
              <w:t xml:space="preserve"> (53.8%)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 xml:space="preserve"> (46.2%)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 w:rsidR="006C3EE8">
              <w:rPr>
                <w:sz w:val="22"/>
                <w:szCs w:val="22"/>
              </w:rPr>
              <w:t>Antrum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40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26</w:t>
            </w:r>
            <w:r>
              <w:rPr>
                <w:rFonts w:hint="eastAsia"/>
                <w:sz w:val="22"/>
              </w:rPr>
              <w:t xml:space="preserve"> (65.0%)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14</w:t>
            </w:r>
            <w:r>
              <w:rPr>
                <w:rFonts w:hint="eastAsia"/>
                <w:sz w:val="22"/>
              </w:rPr>
              <w:t xml:space="preserve"> (35.0%)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</w:t>
            </w:r>
            <w:r w:rsidRPr="00DB5A16">
              <w:rPr>
                <w:sz w:val="22"/>
                <w:szCs w:val="22"/>
              </w:rPr>
              <w:t>Diffuse</w:t>
            </w:r>
            <w:r>
              <w:rPr>
                <w:rFonts w:hint="eastAsia"/>
                <w:sz w:val="22"/>
                <w:szCs w:val="22"/>
              </w:rPr>
              <w:t>d</w:t>
            </w:r>
          </w:p>
        </w:tc>
        <w:tc>
          <w:tcPr>
            <w:tcW w:w="1418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8</w:t>
            </w:r>
          </w:p>
        </w:tc>
        <w:tc>
          <w:tcPr>
            <w:tcW w:w="1417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 xml:space="preserve"> (62.5%)</w:t>
            </w:r>
          </w:p>
        </w:tc>
        <w:tc>
          <w:tcPr>
            <w:tcW w:w="1311" w:type="dxa"/>
          </w:tcPr>
          <w:p w:rsidR="00E81F1B" w:rsidRPr="00DB5A1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DB5A16"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 xml:space="preserve"> (37.5%)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De</w:t>
            </w:r>
            <w:r>
              <w:rPr>
                <w:sz w:val="22"/>
                <w:szCs w:val="22"/>
              </w:rPr>
              <w:t>gree</w:t>
            </w:r>
            <w:r w:rsidRPr="006A00BB">
              <w:rPr>
                <w:rFonts w:hint="eastAsia"/>
                <w:sz w:val="22"/>
                <w:szCs w:val="22"/>
              </w:rPr>
              <w:t xml:space="preserve"> of invasio</w:t>
            </w:r>
            <w:bookmarkStart w:id="0" w:name="_GoBack"/>
            <w:bookmarkEnd w:id="0"/>
            <w:r w:rsidRPr="006A00BB">
              <w:rPr>
                <w:rFonts w:hint="eastAsia"/>
                <w:sz w:val="22"/>
                <w:szCs w:val="22"/>
              </w:rPr>
              <w:t>n</w:t>
            </w:r>
          </w:p>
        </w:tc>
        <w:tc>
          <w:tcPr>
            <w:tcW w:w="1418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T1</w:t>
            </w:r>
          </w:p>
        </w:tc>
        <w:tc>
          <w:tcPr>
            <w:tcW w:w="1418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3</w:t>
            </w:r>
          </w:p>
        </w:tc>
        <w:tc>
          <w:tcPr>
            <w:tcW w:w="1417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 xml:space="preserve"> (66.7%)</w:t>
            </w:r>
          </w:p>
        </w:tc>
        <w:tc>
          <w:tcPr>
            <w:tcW w:w="1311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 xml:space="preserve"> (33.3%)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0.457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T2</w:t>
            </w:r>
          </w:p>
        </w:tc>
        <w:tc>
          <w:tcPr>
            <w:tcW w:w="1418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18</w:t>
            </w:r>
          </w:p>
        </w:tc>
        <w:tc>
          <w:tcPr>
            <w:tcW w:w="1417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10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(55.6%)</w:t>
            </w:r>
          </w:p>
        </w:tc>
        <w:tc>
          <w:tcPr>
            <w:tcW w:w="1311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sz w:val="22"/>
              </w:rPr>
              <w:t>8</w:t>
            </w:r>
            <w:r>
              <w:rPr>
                <w:sz w:val="22"/>
              </w:rPr>
              <w:t xml:space="preserve"> (44.4%)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sz w:val="22"/>
                <w:szCs w:val="22"/>
              </w:rPr>
              <w:t>T3</w:t>
            </w:r>
          </w:p>
        </w:tc>
        <w:tc>
          <w:tcPr>
            <w:tcW w:w="1418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46</w:t>
            </w:r>
          </w:p>
        </w:tc>
        <w:tc>
          <w:tcPr>
            <w:tcW w:w="1417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32</w:t>
            </w:r>
            <w:r>
              <w:rPr>
                <w:sz w:val="22"/>
              </w:rPr>
              <w:t xml:space="preserve"> (69.6%)</w:t>
            </w:r>
          </w:p>
        </w:tc>
        <w:tc>
          <w:tcPr>
            <w:tcW w:w="1311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14</w:t>
            </w:r>
            <w:r>
              <w:rPr>
                <w:sz w:val="22"/>
              </w:rPr>
              <w:t xml:space="preserve"> (30.4%)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  T4</w:t>
            </w:r>
          </w:p>
        </w:tc>
        <w:tc>
          <w:tcPr>
            <w:tcW w:w="1418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28</w:t>
            </w:r>
          </w:p>
        </w:tc>
        <w:tc>
          <w:tcPr>
            <w:tcW w:w="1417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14</w:t>
            </w:r>
            <w:r>
              <w:rPr>
                <w:sz w:val="22"/>
              </w:rPr>
              <w:t xml:space="preserve"> (50.0%)</w:t>
            </w:r>
          </w:p>
        </w:tc>
        <w:tc>
          <w:tcPr>
            <w:tcW w:w="1311" w:type="dxa"/>
          </w:tcPr>
          <w:p w:rsidR="00E81F1B" w:rsidRPr="00E04346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E04346">
              <w:rPr>
                <w:rFonts w:hint="eastAsia"/>
                <w:sz w:val="22"/>
              </w:rPr>
              <w:t>14</w:t>
            </w:r>
            <w:r>
              <w:rPr>
                <w:sz w:val="22"/>
              </w:rPr>
              <w:t xml:space="preserve"> (50.0%)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Lymph node metastasis</w:t>
            </w:r>
          </w:p>
        </w:tc>
        <w:tc>
          <w:tcPr>
            <w:tcW w:w="1418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0</w:t>
            </w:r>
          </w:p>
        </w:tc>
        <w:tc>
          <w:tcPr>
            <w:tcW w:w="1418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sz w:val="22"/>
              </w:rPr>
              <w:t>20</w:t>
            </w:r>
          </w:p>
        </w:tc>
        <w:tc>
          <w:tcPr>
            <w:tcW w:w="1417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14</w:t>
            </w:r>
            <w:r>
              <w:rPr>
                <w:sz w:val="22"/>
              </w:rPr>
              <w:t xml:space="preserve"> (70%)</w:t>
            </w:r>
          </w:p>
        </w:tc>
        <w:tc>
          <w:tcPr>
            <w:tcW w:w="1311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6</w:t>
            </w:r>
            <w:r>
              <w:rPr>
                <w:sz w:val="22"/>
              </w:rPr>
              <w:t xml:space="preserve"> (30%)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848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1-2</w:t>
            </w:r>
          </w:p>
        </w:tc>
        <w:tc>
          <w:tcPr>
            <w:tcW w:w="1418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14</w:t>
            </w:r>
          </w:p>
        </w:tc>
        <w:tc>
          <w:tcPr>
            <w:tcW w:w="1417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5</w:t>
            </w:r>
            <w:r>
              <w:rPr>
                <w:sz w:val="22"/>
              </w:rPr>
              <w:t xml:space="preserve"> (35.7%)</w:t>
            </w:r>
          </w:p>
        </w:tc>
        <w:tc>
          <w:tcPr>
            <w:tcW w:w="1311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9</w:t>
            </w:r>
            <w:r>
              <w:rPr>
                <w:sz w:val="22"/>
              </w:rPr>
              <w:t xml:space="preserve"> (64.3%)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3-6</w:t>
            </w:r>
          </w:p>
        </w:tc>
        <w:tc>
          <w:tcPr>
            <w:tcW w:w="1418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sz w:val="22"/>
              </w:rPr>
              <w:t>26</w:t>
            </w:r>
          </w:p>
        </w:tc>
        <w:tc>
          <w:tcPr>
            <w:tcW w:w="1417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17</w:t>
            </w:r>
            <w:r>
              <w:rPr>
                <w:sz w:val="22"/>
              </w:rPr>
              <w:t xml:space="preserve"> (65.3%)</w:t>
            </w:r>
          </w:p>
        </w:tc>
        <w:tc>
          <w:tcPr>
            <w:tcW w:w="1311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9</w:t>
            </w:r>
            <w:r>
              <w:rPr>
                <w:sz w:val="22"/>
              </w:rPr>
              <w:t xml:space="preserve"> (34.7%)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7 or more</w:t>
            </w:r>
          </w:p>
        </w:tc>
        <w:tc>
          <w:tcPr>
            <w:tcW w:w="1418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sz w:val="22"/>
              </w:rPr>
              <w:t>35</w:t>
            </w:r>
          </w:p>
        </w:tc>
        <w:tc>
          <w:tcPr>
            <w:tcW w:w="1417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22</w:t>
            </w:r>
            <w:r>
              <w:rPr>
                <w:sz w:val="22"/>
              </w:rPr>
              <w:t xml:space="preserve"> (62.9%)</w:t>
            </w:r>
          </w:p>
        </w:tc>
        <w:tc>
          <w:tcPr>
            <w:tcW w:w="1311" w:type="dxa"/>
          </w:tcPr>
          <w:p w:rsidR="00E81F1B" w:rsidRPr="00A10910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A10910">
              <w:rPr>
                <w:rFonts w:hint="eastAsia"/>
                <w:sz w:val="22"/>
              </w:rPr>
              <w:t>13</w:t>
            </w:r>
            <w:r>
              <w:rPr>
                <w:sz w:val="22"/>
              </w:rPr>
              <w:t xml:space="preserve"> (37.1%)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2775FA" w:rsidP="002C5C92">
            <w:pPr>
              <w:widowControl/>
              <w:spacing w:line="276" w:lineRule="auto"/>
              <w:jc w:val="left"/>
              <w:rPr>
                <w:rFonts w:eastAsia="Times New Roman"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Cancer e</w:t>
            </w:r>
            <w:r w:rsidR="00E81F1B" w:rsidRPr="006A00BB">
              <w:rPr>
                <w:rFonts w:eastAsia="Times New Roman"/>
                <w:kern w:val="0"/>
                <w:sz w:val="22"/>
                <w:szCs w:val="22"/>
              </w:rPr>
              <w:t>mbolus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Yes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42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27</w:t>
            </w:r>
            <w:r>
              <w:rPr>
                <w:rFonts w:hint="eastAsia"/>
                <w:sz w:val="22"/>
              </w:rPr>
              <w:t xml:space="preserve"> (64.3%)</w:t>
            </w: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15</w:t>
            </w:r>
            <w:r>
              <w:rPr>
                <w:rFonts w:hint="eastAsia"/>
                <w:sz w:val="22"/>
              </w:rPr>
              <w:t xml:space="preserve"> (35.7%)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565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No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53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31</w:t>
            </w:r>
            <w:r>
              <w:rPr>
                <w:rFonts w:hint="eastAsia"/>
                <w:sz w:val="22"/>
              </w:rPr>
              <w:t xml:space="preserve"> (58.5%)</w:t>
            </w: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22</w:t>
            </w:r>
            <w:r>
              <w:rPr>
                <w:rFonts w:hint="eastAsia"/>
                <w:sz w:val="22"/>
              </w:rPr>
              <w:t xml:space="preserve"> (41.5%)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Stage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95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I-II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34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21</w:t>
            </w:r>
            <w:r>
              <w:rPr>
                <w:rFonts w:hint="eastAsia"/>
                <w:sz w:val="22"/>
              </w:rPr>
              <w:t xml:space="preserve"> (61.8%)</w:t>
            </w: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13</w:t>
            </w:r>
            <w:r>
              <w:rPr>
                <w:rFonts w:hint="eastAsia"/>
                <w:sz w:val="22"/>
              </w:rPr>
              <w:t xml:space="preserve"> (38.2%)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>0.</w:t>
            </w:r>
            <w:r>
              <w:rPr>
                <w:rFonts w:hint="eastAsia"/>
                <w:sz w:val="22"/>
                <w:szCs w:val="22"/>
              </w:rPr>
              <w:t>915</w:t>
            </w:r>
          </w:p>
        </w:tc>
      </w:tr>
      <w:tr w:rsidR="00E81F1B" w:rsidRPr="006A00BB" w:rsidTr="002C5C92">
        <w:tc>
          <w:tcPr>
            <w:tcW w:w="2824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6A00BB">
              <w:rPr>
                <w:rFonts w:hint="eastAsia"/>
                <w:sz w:val="22"/>
                <w:szCs w:val="22"/>
              </w:rPr>
              <w:t xml:space="preserve">  III</w:t>
            </w:r>
          </w:p>
        </w:tc>
        <w:tc>
          <w:tcPr>
            <w:tcW w:w="1418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sz w:val="22"/>
              </w:rPr>
              <w:t>61</w:t>
            </w:r>
          </w:p>
        </w:tc>
        <w:tc>
          <w:tcPr>
            <w:tcW w:w="1417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37</w:t>
            </w:r>
            <w:r>
              <w:rPr>
                <w:rFonts w:hint="eastAsia"/>
                <w:sz w:val="22"/>
              </w:rPr>
              <w:t xml:space="preserve"> (60.7%)</w:t>
            </w:r>
          </w:p>
        </w:tc>
        <w:tc>
          <w:tcPr>
            <w:tcW w:w="1311" w:type="dxa"/>
          </w:tcPr>
          <w:p w:rsidR="00E81F1B" w:rsidRPr="00760ABD" w:rsidRDefault="00E81F1B" w:rsidP="002C5C92">
            <w:pPr>
              <w:spacing w:line="276" w:lineRule="auto"/>
              <w:rPr>
                <w:sz w:val="22"/>
                <w:szCs w:val="22"/>
              </w:rPr>
            </w:pPr>
            <w:r w:rsidRPr="00760ABD">
              <w:rPr>
                <w:rFonts w:hint="eastAsia"/>
                <w:sz w:val="22"/>
              </w:rPr>
              <w:t>24</w:t>
            </w:r>
            <w:r>
              <w:rPr>
                <w:rFonts w:hint="eastAsia"/>
                <w:sz w:val="22"/>
              </w:rPr>
              <w:t xml:space="preserve"> (39.3%)</w:t>
            </w:r>
          </w:p>
        </w:tc>
        <w:tc>
          <w:tcPr>
            <w:tcW w:w="1320" w:type="dxa"/>
          </w:tcPr>
          <w:p w:rsidR="00E81F1B" w:rsidRPr="006A00BB" w:rsidRDefault="00E81F1B" w:rsidP="002C5C92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6E7CD9" w:rsidRPr="00E81F1B" w:rsidRDefault="006E7CD9"/>
    <w:sectPr w:rsidR="006E7CD9" w:rsidRPr="00E81F1B" w:rsidSect="005052F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F1B"/>
    <w:rsid w:val="000A1ADF"/>
    <w:rsid w:val="00132688"/>
    <w:rsid w:val="002775FA"/>
    <w:rsid w:val="00402B4D"/>
    <w:rsid w:val="004B0F14"/>
    <w:rsid w:val="005052F2"/>
    <w:rsid w:val="006C3EE8"/>
    <w:rsid w:val="006E7CD9"/>
    <w:rsid w:val="008C76BF"/>
    <w:rsid w:val="00AD6732"/>
    <w:rsid w:val="00BE34C1"/>
    <w:rsid w:val="00BE51CF"/>
    <w:rsid w:val="00C20A33"/>
    <w:rsid w:val="00C62AAF"/>
    <w:rsid w:val="00C677AD"/>
    <w:rsid w:val="00D80776"/>
    <w:rsid w:val="00E81F1B"/>
    <w:rsid w:val="00F01E69"/>
    <w:rsid w:val="00FD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DF5D48"/>
  <w15:chartTrackingRefBased/>
  <w15:docId w15:val="{92B7362C-E462-3346-947E-A2AD151B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1F1B"/>
    <w:pPr>
      <w:widowControl w:val="0"/>
      <w:jc w:val="both"/>
    </w:pPr>
    <w:rPr>
      <w:rFonts w:eastAsia="宋体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F1B"/>
    <w:rPr>
      <w:rFonts w:ascii="Times New Roman" w:eastAsia="宋体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Ma</dc:creator>
  <cp:keywords/>
  <dc:description/>
  <cp:lastModifiedBy>Dr. Ma</cp:lastModifiedBy>
  <cp:revision>6</cp:revision>
  <dcterms:created xsi:type="dcterms:W3CDTF">2018-02-12T02:32:00Z</dcterms:created>
  <dcterms:modified xsi:type="dcterms:W3CDTF">2018-03-06T09:33:00Z</dcterms:modified>
</cp:coreProperties>
</file>