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BE" w:rsidRPr="002A5017" w:rsidRDefault="005B7A7C" w:rsidP="009705ED">
      <w:pPr>
        <w:rPr>
          <w:b/>
        </w:rPr>
      </w:pPr>
      <w:r>
        <w:rPr>
          <w:b/>
        </w:rPr>
        <w:t xml:space="preserve">Additional </w:t>
      </w:r>
      <w:r w:rsidR="004C6299">
        <w:rPr>
          <w:b/>
        </w:rPr>
        <w:t>file 2</w:t>
      </w:r>
    </w:p>
    <w:p w:rsidR="009C3172" w:rsidRDefault="009C3172" w:rsidP="009705ED">
      <w:r w:rsidRPr="009A2FEE">
        <w:rPr>
          <w:rFonts w:hint="eastAsia"/>
          <w:b/>
          <w:bCs/>
        </w:rPr>
        <w:t>Table</w:t>
      </w:r>
      <w:r w:rsidRPr="009A2FEE">
        <w:rPr>
          <w:b/>
          <w:bCs/>
        </w:rPr>
        <w:t xml:space="preserve"> S1</w:t>
      </w:r>
      <w:r w:rsidRPr="00F31345">
        <w:rPr>
          <w:b/>
          <w:bCs/>
        </w:rPr>
        <w:t>.</w:t>
      </w:r>
      <w:r>
        <w:t xml:space="preserve"> </w:t>
      </w:r>
      <w:r w:rsidR="009A2FEE">
        <w:t>Multiple comparison</w:t>
      </w:r>
      <w:r w:rsidR="00864DB4">
        <w:t xml:space="preserve"> of OS and PFS</w:t>
      </w:r>
      <w:r w:rsidR="009A2FEE">
        <w:t xml:space="preserve"> between different clinical stages.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5"/>
        <w:gridCol w:w="3245"/>
        <w:gridCol w:w="3246"/>
      </w:tblGrid>
      <w:tr w:rsidR="009C3172" w:rsidTr="001C5B70"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p w:rsidR="009C3172" w:rsidRPr="002A203E" w:rsidRDefault="002A203E" w:rsidP="009705ED">
            <w:pPr>
              <w:rPr>
                <w:b/>
                <w:bCs/>
              </w:rPr>
            </w:pPr>
            <w:r w:rsidRPr="002A203E">
              <w:rPr>
                <w:rFonts w:hint="eastAsia"/>
                <w:b/>
                <w:bCs/>
              </w:rPr>
              <w:t>G</w:t>
            </w:r>
            <w:r w:rsidRPr="002A203E">
              <w:rPr>
                <w:b/>
                <w:bCs/>
              </w:rPr>
              <w:t>roups</w:t>
            </w:r>
          </w:p>
        </w:tc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p w:rsidR="009C3172" w:rsidRPr="006E3F32" w:rsidRDefault="009C3172" w:rsidP="00CB3186">
            <w:pPr>
              <w:jc w:val="center"/>
              <w:rPr>
                <w:b/>
                <w:bCs/>
              </w:rPr>
            </w:pPr>
            <w:r w:rsidRPr="006E3F32">
              <w:rPr>
                <w:b/>
                <w:bCs/>
              </w:rPr>
              <w:t>O</w:t>
            </w:r>
            <w:r w:rsidRPr="006E3F32">
              <w:rPr>
                <w:rFonts w:hint="eastAsia"/>
                <w:b/>
                <w:bCs/>
              </w:rPr>
              <w:t>ver</w:t>
            </w:r>
            <w:r w:rsidRPr="006E3F32">
              <w:rPr>
                <w:b/>
                <w:bCs/>
              </w:rPr>
              <w:t>all Survival (</w:t>
            </w:r>
            <w:r w:rsidRPr="006E3F32">
              <w:rPr>
                <w:b/>
                <w:bCs/>
                <w:i/>
                <w:iCs/>
              </w:rPr>
              <w:t>p</w:t>
            </w:r>
            <w:r w:rsidRPr="006E3F32">
              <w:rPr>
                <w:b/>
                <w:bCs/>
              </w:rPr>
              <w:t>)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4" w:space="0" w:color="auto"/>
            </w:tcBorders>
          </w:tcPr>
          <w:p w:rsidR="009C3172" w:rsidRPr="006E3F32" w:rsidRDefault="009C3172" w:rsidP="00CB3186">
            <w:pPr>
              <w:jc w:val="center"/>
              <w:rPr>
                <w:b/>
                <w:bCs/>
              </w:rPr>
            </w:pPr>
            <w:r w:rsidRPr="006E3F32">
              <w:rPr>
                <w:rFonts w:hint="eastAsia"/>
                <w:b/>
                <w:bCs/>
              </w:rPr>
              <w:t>P</w:t>
            </w:r>
            <w:r w:rsidRPr="006E3F32">
              <w:rPr>
                <w:b/>
                <w:bCs/>
              </w:rPr>
              <w:t>rogression-free Survival(</w:t>
            </w:r>
            <w:r w:rsidRPr="006E3F32">
              <w:rPr>
                <w:b/>
                <w:bCs/>
                <w:i/>
                <w:iCs/>
              </w:rPr>
              <w:t>p</w:t>
            </w:r>
            <w:r w:rsidRPr="006E3F32">
              <w:rPr>
                <w:b/>
                <w:bCs/>
              </w:rPr>
              <w:t>)</w:t>
            </w:r>
          </w:p>
        </w:tc>
      </w:tr>
      <w:tr w:rsidR="009C3172" w:rsidTr="001C5B70">
        <w:tc>
          <w:tcPr>
            <w:tcW w:w="3245" w:type="dxa"/>
            <w:tcBorders>
              <w:top w:val="single" w:sz="4" w:space="0" w:color="auto"/>
            </w:tcBorders>
          </w:tcPr>
          <w:p w:rsidR="009C3172" w:rsidRPr="006E3F32" w:rsidRDefault="00946048" w:rsidP="009705ED">
            <w:pPr>
              <w:rPr>
                <w:b/>
                <w:bCs/>
              </w:rPr>
            </w:pPr>
            <w:r w:rsidRPr="006E3F32">
              <w:rPr>
                <w:b/>
                <w:bCs/>
              </w:rPr>
              <w:t>S</w:t>
            </w:r>
            <w:r w:rsidR="00A5344A" w:rsidRPr="006E3F32">
              <w:rPr>
                <w:rFonts w:hint="eastAsia"/>
                <w:b/>
                <w:bCs/>
              </w:rPr>
              <w:t>tage</w:t>
            </w:r>
            <w:r w:rsidR="00A5344A" w:rsidRPr="006E3F32">
              <w:rPr>
                <w:b/>
                <w:bCs/>
              </w:rPr>
              <w:t xml:space="preserve"> I vs. </w:t>
            </w:r>
            <w:r w:rsidRPr="006E3F32">
              <w:rPr>
                <w:b/>
                <w:bCs/>
              </w:rPr>
              <w:t>S</w:t>
            </w:r>
            <w:r w:rsidR="00A5344A" w:rsidRPr="006E3F32">
              <w:rPr>
                <w:b/>
                <w:bCs/>
              </w:rPr>
              <w:t>tage II</w:t>
            </w:r>
          </w:p>
        </w:tc>
        <w:tc>
          <w:tcPr>
            <w:tcW w:w="3245" w:type="dxa"/>
            <w:tcBorders>
              <w:top w:val="single" w:sz="4" w:space="0" w:color="auto"/>
            </w:tcBorders>
          </w:tcPr>
          <w:p w:rsidR="009C3172" w:rsidRPr="00507535" w:rsidRDefault="002F6001" w:rsidP="00CB3186">
            <w:pPr>
              <w:jc w:val="center"/>
              <w:rPr>
                <w:b/>
                <w:bCs/>
              </w:rPr>
            </w:pPr>
            <w:r w:rsidRPr="00507535">
              <w:rPr>
                <w:rFonts w:hint="eastAsia"/>
                <w:b/>
                <w:bCs/>
              </w:rPr>
              <w:t>0</w:t>
            </w:r>
            <w:r w:rsidRPr="00507535">
              <w:rPr>
                <w:b/>
                <w:bCs/>
              </w:rPr>
              <w:t>.008</w:t>
            </w: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9C3172" w:rsidRPr="00507535" w:rsidRDefault="00BA22A6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</w:tr>
      <w:tr w:rsidR="002F6001" w:rsidTr="00DD3523">
        <w:tc>
          <w:tcPr>
            <w:tcW w:w="3245" w:type="dxa"/>
          </w:tcPr>
          <w:p w:rsidR="002F6001" w:rsidRPr="006E3F32" w:rsidRDefault="002F6001" w:rsidP="002F6001">
            <w:pPr>
              <w:rPr>
                <w:b/>
                <w:bCs/>
              </w:rPr>
            </w:pPr>
            <w:r w:rsidRPr="006E3F32">
              <w:rPr>
                <w:b/>
                <w:bCs/>
              </w:rPr>
              <w:t>S</w:t>
            </w:r>
            <w:r w:rsidRPr="006E3F32">
              <w:rPr>
                <w:rFonts w:hint="eastAsia"/>
                <w:b/>
                <w:bCs/>
              </w:rPr>
              <w:t>tage</w:t>
            </w:r>
            <w:r w:rsidRPr="006E3F32">
              <w:rPr>
                <w:b/>
                <w:bCs/>
              </w:rPr>
              <w:t xml:space="preserve"> I vs. Stage III</w:t>
            </w:r>
          </w:p>
        </w:tc>
        <w:tc>
          <w:tcPr>
            <w:tcW w:w="3245" w:type="dxa"/>
            <w:vAlign w:val="center"/>
          </w:tcPr>
          <w:p w:rsidR="002F6001" w:rsidRPr="00507535" w:rsidRDefault="002F6001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  <w:tc>
          <w:tcPr>
            <w:tcW w:w="3246" w:type="dxa"/>
          </w:tcPr>
          <w:p w:rsidR="002F6001" w:rsidRPr="00507535" w:rsidRDefault="00BA22A6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</w:tr>
      <w:tr w:rsidR="002F6001" w:rsidTr="00393811">
        <w:tc>
          <w:tcPr>
            <w:tcW w:w="3245" w:type="dxa"/>
          </w:tcPr>
          <w:p w:rsidR="002F6001" w:rsidRPr="006E3F32" w:rsidRDefault="002F6001" w:rsidP="002F6001">
            <w:pPr>
              <w:rPr>
                <w:b/>
                <w:bCs/>
              </w:rPr>
            </w:pPr>
            <w:r w:rsidRPr="006E3F32">
              <w:rPr>
                <w:b/>
                <w:bCs/>
              </w:rPr>
              <w:t>S</w:t>
            </w:r>
            <w:r w:rsidRPr="006E3F32">
              <w:rPr>
                <w:rFonts w:hint="eastAsia"/>
                <w:b/>
                <w:bCs/>
              </w:rPr>
              <w:t>tage</w:t>
            </w:r>
            <w:r w:rsidRPr="006E3F32">
              <w:rPr>
                <w:b/>
                <w:bCs/>
              </w:rPr>
              <w:t xml:space="preserve"> I vs. Stage IV</w:t>
            </w:r>
          </w:p>
        </w:tc>
        <w:tc>
          <w:tcPr>
            <w:tcW w:w="3245" w:type="dxa"/>
            <w:vAlign w:val="center"/>
          </w:tcPr>
          <w:p w:rsidR="002F6001" w:rsidRPr="00507535" w:rsidRDefault="002F6001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  <w:tc>
          <w:tcPr>
            <w:tcW w:w="3246" w:type="dxa"/>
          </w:tcPr>
          <w:p w:rsidR="002F6001" w:rsidRPr="00507535" w:rsidRDefault="00BA22A6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</w:tr>
      <w:tr w:rsidR="002F6001" w:rsidTr="001C5B70">
        <w:tc>
          <w:tcPr>
            <w:tcW w:w="3245" w:type="dxa"/>
          </w:tcPr>
          <w:p w:rsidR="002F6001" w:rsidRPr="006E3F32" w:rsidRDefault="002F6001" w:rsidP="002F6001">
            <w:pPr>
              <w:rPr>
                <w:b/>
                <w:bCs/>
              </w:rPr>
            </w:pPr>
            <w:r w:rsidRPr="006E3F32">
              <w:rPr>
                <w:b/>
                <w:bCs/>
              </w:rPr>
              <w:t>S</w:t>
            </w:r>
            <w:r w:rsidRPr="006E3F32">
              <w:rPr>
                <w:rFonts w:hint="eastAsia"/>
                <w:b/>
                <w:bCs/>
              </w:rPr>
              <w:t>tage</w:t>
            </w:r>
            <w:r w:rsidRPr="006E3F32">
              <w:rPr>
                <w:b/>
                <w:bCs/>
              </w:rPr>
              <w:t xml:space="preserve"> II vs. Stage III</w:t>
            </w:r>
          </w:p>
        </w:tc>
        <w:tc>
          <w:tcPr>
            <w:tcW w:w="3245" w:type="dxa"/>
          </w:tcPr>
          <w:p w:rsidR="002F6001" w:rsidRPr="00507535" w:rsidRDefault="002F6001" w:rsidP="00CB3186">
            <w:pPr>
              <w:jc w:val="center"/>
              <w:rPr>
                <w:b/>
                <w:bCs/>
              </w:rPr>
            </w:pPr>
            <w:r w:rsidRPr="00507535">
              <w:rPr>
                <w:rFonts w:hint="eastAsia"/>
                <w:b/>
                <w:bCs/>
              </w:rPr>
              <w:t>0</w:t>
            </w:r>
            <w:r w:rsidRPr="00507535">
              <w:rPr>
                <w:b/>
                <w:bCs/>
              </w:rPr>
              <w:t>..001</w:t>
            </w:r>
          </w:p>
        </w:tc>
        <w:tc>
          <w:tcPr>
            <w:tcW w:w="3246" w:type="dxa"/>
          </w:tcPr>
          <w:p w:rsidR="002F6001" w:rsidRPr="00507535" w:rsidRDefault="00BA22A6" w:rsidP="00CB3186">
            <w:pPr>
              <w:jc w:val="center"/>
              <w:rPr>
                <w:b/>
                <w:bCs/>
              </w:rPr>
            </w:pPr>
            <w:r w:rsidRPr="00507535">
              <w:rPr>
                <w:rFonts w:hint="eastAsia"/>
                <w:b/>
                <w:bCs/>
              </w:rPr>
              <w:t>0</w:t>
            </w:r>
            <w:r w:rsidRPr="00507535">
              <w:rPr>
                <w:b/>
                <w:bCs/>
              </w:rPr>
              <w:t>.080</w:t>
            </w:r>
          </w:p>
        </w:tc>
      </w:tr>
      <w:tr w:rsidR="002F6001" w:rsidTr="00FF0369">
        <w:tc>
          <w:tcPr>
            <w:tcW w:w="3245" w:type="dxa"/>
          </w:tcPr>
          <w:p w:rsidR="002F6001" w:rsidRPr="006E3F32" w:rsidRDefault="002F6001" w:rsidP="002F6001">
            <w:pPr>
              <w:rPr>
                <w:b/>
                <w:bCs/>
              </w:rPr>
            </w:pPr>
            <w:r w:rsidRPr="006E3F32">
              <w:rPr>
                <w:b/>
                <w:bCs/>
              </w:rPr>
              <w:t>S</w:t>
            </w:r>
            <w:r w:rsidRPr="006E3F32">
              <w:rPr>
                <w:rFonts w:hint="eastAsia"/>
                <w:b/>
                <w:bCs/>
              </w:rPr>
              <w:t>tage</w:t>
            </w:r>
            <w:r w:rsidRPr="006E3F32">
              <w:rPr>
                <w:b/>
                <w:bCs/>
              </w:rPr>
              <w:t xml:space="preserve"> II vs. Stage IV</w:t>
            </w:r>
          </w:p>
        </w:tc>
        <w:tc>
          <w:tcPr>
            <w:tcW w:w="3245" w:type="dxa"/>
            <w:vAlign w:val="center"/>
          </w:tcPr>
          <w:p w:rsidR="002F6001" w:rsidRPr="00507535" w:rsidRDefault="002F6001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  <w:tc>
          <w:tcPr>
            <w:tcW w:w="3246" w:type="dxa"/>
          </w:tcPr>
          <w:p w:rsidR="002F6001" w:rsidRPr="00507535" w:rsidRDefault="00BA22A6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</w:tr>
      <w:tr w:rsidR="002F6001" w:rsidTr="001C5B70">
        <w:tc>
          <w:tcPr>
            <w:tcW w:w="3245" w:type="dxa"/>
          </w:tcPr>
          <w:p w:rsidR="002F6001" w:rsidRPr="006E3F32" w:rsidRDefault="002F6001" w:rsidP="002F6001">
            <w:pPr>
              <w:rPr>
                <w:b/>
                <w:bCs/>
              </w:rPr>
            </w:pPr>
            <w:r w:rsidRPr="006E3F32">
              <w:rPr>
                <w:b/>
                <w:bCs/>
              </w:rPr>
              <w:t>S</w:t>
            </w:r>
            <w:r w:rsidRPr="006E3F32">
              <w:rPr>
                <w:rFonts w:hint="eastAsia"/>
                <w:b/>
                <w:bCs/>
              </w:rPr>
              <w:t>tage</w:t>
            </w:r>
            <w:r w:rsidRPr="006E3F32">
              <w:rPr>
                <w:b/>
                <w:bCs/>
              </w:rPr>
              <w:t xml:space="preserve"> III vs. Stage IV</w:t>
            </w:r>
          </w:p>
        </w:tc>
        <w:tc>
          <w:tcPr>
            <w:tcW w:w="3245" w:type="dxa"/>
          </w:tcPr>
          <w:p w:rsidR="002F6001" w:rsidRPr="00507535" w:rsidRDefault="002F6001" w:rsidP="00CB3186">
            <w:pPr>
              <w:jc w:val="center"/>
              <w:rPr>
                <w:b/>
                <w:bCs/>
              </w:rPr>
            </w:pPr>
            <w:r w:rsidRPr="00507535">
              <w:rPr>
                <w:rFonts w:hint="eastAsia"/>
                <w:b/>
                <w:bCs/>
              </w:rPr>
              <w:t>0</w:t>
            </w:r>
            <w:r w:rsidRPr="00507535">
              <w:rPr>
                <w:b/>
                <w:bCs/>
              </w:rPr>
              <w:t>.007</w:t>
            </w:r>
          </w:p>
        </w:tc>
        <w:tc>
          <w:tcPr>
            <w:tcW w:w="3246" w:type="dxa"/>
          </w:tcPr>
          <w:p w:rsidR="002F6001" w:rsidRPr="00507535" w:rsidRDefault="00BA22A6" w:rsidP="00CB3186">
            <w:pPr>
              <w:jc w:val="center"/>
              <w:rPr>
                <w:b/>
                <w:bCs/>
              </w:rPr>
            </w:pPr>
            <w:r w:rsidRPr="00507535">
              <w:rPr>
                <w:rFonts w:hint="eastAsia"/>
                <w:b/>
                <w:bCs/>
              </w:rPr>
              <w:t>0</w:t>
            </w:r>
            <w:r w:rsidRPr="00507535">
              <w:rPr>
                <w:b/>
                <w:bCs/>
              </w:rPr>
              <w:t>.001</w:t>
            </w:r>
          </w:p>
        </w:tc>
      </w:tr>
    </w:tbl>
    <w:p w:rsidR="00542125" w:rsidRDefault="00542125" w:rsidP="00542125">
      <w:r>
        <w:t>Statistical significance (</w:t>
      </w:r>
      <w:r w:rsidRPr="0040794E">
        <w:rPr>
          <w:i/>
        </w:rPr>
        <w:t>p</w:t>
      </w:r>
      <w:r>
        <w:t>&lt;0.01) is shown in bold.</w:t>
      </w:r>
    </w:p>
    <w:p w:rsidR="00864DB4" w:rsidRDefault="00864DB4" w:rsidP="00864DB4">
      <w:r w:rsidRPr="00E563D2">
        <w:rPr>
          <w:rFonts w:hint="eastAsia"/>
          <w:b/>
        </w:rPr>
        <w:t>A</w:t>
      </w:r>
      <w:r w:rsidRPr="00E563D2">
        <w:rPr>
          <w:b/>
        </w:rPr>
        <w:t>bbreviations:</w:t>
      </w:r>
      <w:r w:rsidRPr="00E563D2">
        <w:t xml:space="preserve"> </w:t>
      </w:r>
      <w:r>
        <w:t>OS, o</w:t>
      </w:r>
      <w:r w:rsidRPr="00864DB4">
        <w:t xml:space="preserve">verall </w:t>
      </w:r>
      <w:r>
        <w:t>s</w:t>
      </w:r>
      <w:r w:rsidRPr="00864DB4">
        <w:t>urvival</w:t>
      </w:r>
      <w:r>
        <w:t>;</w:t>
      </w:r>
      <w:r w:rsidRPr="00864DB4">
        <w:t xml:space="preserve"> </w:t>
      </w:r>
      <w:r>
        <w:t>PFS, p</w:t>
      </w:r>
      <w:r w:rsidRPr="00864DB4">
        <w:t xml:space="preserve">rogression-free </w:t>
      </w:r>
      <w:r>
        <w:t>s</w:t>
      </w:r>
      <w:r w:rsidRPr="00864DB4">
        <w:t>urvival</w:t>
      </w:r>
      <w:r>
        <w:t>.</w:t>
      </w:r>
    </w:p>
    <w:p w:rsidR="009C3172" w:rsidRPr="00864DB4" w:rsidRDefault="009C3172" w:rsidP="009705ED"/>
    <w:p w:rsidR="00A91B67" w:rsidRDefault="00A91B67" w:rsidP="009705ED">
      <w:r w:rsidRPr="009A2FEE">
        <w:rPr>
          <w:rFonts w:hint="eastAsia"/>
          <w:b/>
          <w:bCs/>
        </w:rPr>
        <w:t>Table</w:t>
      </w:r>
      <w:r w:rsidRPr="009A2FEE">
        <w:rPr>
          <w:b/>
          <w:bCs/>
        </w:rPr>
        <w:t xml:space="preserve"> S</w:t>
      </w:r>
      <w:r w:rsidR="002A5017" w:rsidRPr="009A2FEE">
        <w:rPr>
          <w:b/>
          <w:bCs/>
        </w:rPr>
        <w:t>2</w:t>
      </w:r>
      <w:r w:rsidRPr="009A2FEE">
        <w:rPr>
          <w:b/>
          <w:bCs/>
        </w:rPr>
        <w:t>.</w:t>
      </w:r>
      <w:r w:rsidR="009A2FEE">
        <w:t xml:space="preserve"> Multiple comparison </w:t>
      </w:r>
      <w:r w:rsidR="00864DB4">
        <w:t xml:space="preserve">of OS and PFS </w:t>
      </w:r>
      <w:r w:rsidR="009A2FEE">
        <w:t>between different T classifications.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5"/>
        <w:gridCol w:w="3245"/>
        <w:gridCol w:w="3246"/>
      </w:tblGrid>
      <w:tr w:rsidR="00A91B67" w:rsidTr="00152BC9"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p w:rsidR="00A91B67" w:rsidRDefault="002A203E" w:rsidP="00152BC9">
            <w:r w:rsidRPr="002A203E">
              <w:rPr>
                <w:rFonts w:hint="eastAsia"/>
                <w:b/>
                <w:bCs/>
              </w:rPr>
              <w:t>G</w:t>
            </w:r>
            <w:r w:rsidRPr="002A203E">
              <w:rPr>
                <w:b/>
                <w:bCs/>
              </w:rPr>
              <w:t>roups</w:t>
            </w:r>
          </w:p>
        </w:tc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p w:rsidR="00A91B67" w:rsidRPr="006E3F32" w:rsidRDefault="00A91B67" w:rsidP="00CB3186">
            <w:pPr>
              <w:jc w:val="center"/>
              <w:rPr>
                <w:b/>
                <w:bCs/>
              </w:rPr>
            </w:pPr>
            <w:r w:rsidRPr="006E3F32">
              <w:rPr>
                <w:b/>
                <w:bCs/>
              </w:rPr>
              <w:t>O</w:t>
            </w:r>
            <w:r w:rsidRPr="006E3F32">
              <w:rPr>
                <w:rFonts w:hint="eastAsia"/>
                <w:b/>
                <w:bCs/>
              </w:rPr>
              <w:t>ver</w:t>
            </w:r>
            <w:r w:rsidRPr="006E3F32">
              <w:rPr>
                <w:b/>
                <w:bCs/>
              </w:rPr>
              <w:t>all Survival (</w:t>
            </w:r>
            <w:r w:rsidRPr="006E3F32">
              <w:rPr>
                <w:b/>
                <w:bCs/>
                <w:i/>
                <w:iCs/>
              </w:rPr>
              <w:t>p</w:t>
            </w:r>
            <w:r w:rsidRPr="006E3F32">
              <w:rPr>
                <w:b/>
                <w:bCs/>
              </w:rPr>
              <w:t>)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4" w:space="0" w:color="auto"/>
            </w:tcBorders>
          </w:tcPr>
          <w:p w:rsidR="00A91B67" w:rsidRPr="006E3F32" w:rsidRDefault="00A91B67" w:rsidP="00CB3186">
            <w:pPr>
              <w:jc w:val="center"/>
              <w:rPr>
                <w:b/>
                <w:bCs/>
              </w:rPr>
            </w:pPr>
            <w:r w:rsidRPr="006E3F32">
              <w:rPr>
                <w:rFonts w:hint="eastAsia"/>
                <w:b/>
                <w:bCs/>
              </w:rPr>
              <w:t>P</w:t>
            </w:r>
            <w:r w:rsidRPr="006E3F32">
              <w:rPr>
                <w:b/>
                <w:bCs/>
              </w:rPr>
              <w:t>rogression-free Survival(</w:t>
            </w:r>
            <w:r w:rsidRPr="006E3F32">
              <w:rPr>
                <w:b/>
                <w:bCs/>
                <w:i/>
                <w:iCs/>
              </w:rPr>
              <w:t>p</w:t>
            </w:r>
            <w:r w:rsidRPr="006E3F32">
              <w:rPr>
                <w:b/>
                <w:bCs/>
              </w:rPr>
              <w:t>)</w:t>
            </w:r>
          </w:p>
        </w:tc>
      </w:tr>
      <w:tr w:rsidR="00A91B67" w:rsidTr="00152BC9">
        <w:tc>
          <w:tcPr>
            <w:tcW w:w="3245" w:type="dxa"/>
            <w:tcBorders>
              <w:top w:val="single" w:sz="4" w:space="0" w:color="auto"/>
            </w:tcBorders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T1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T2</w:t>
            </w:r>
          </w:p>
        </w:tc>
        <w:tc>
          <w:tcPr>
            <w:tcW w:w="3245" w:type="dxa"/>
            <w:tcBorders>
              <w:top w:val="single" w:sz="4" w:space="0" w:color="auto"/>
            </w:tcBorders>
          </w:tcPr>
          <w:p w:rsidR="00A91B67" w:rsidRDefault="00A91B67" w:rsidP="00CB3186">
            <w:pPr>
              <w:jc w:val="center"/>
            </w:pPr>
            <w:r>
              <w:t>0.156</w:t>
            </w: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A91B67" w:rsidRDefault="00A91B67" w:rsidP="00CB3186">
            <w:pPr>
              <w:jc w:val="center"/>
            </w:pPr>
            <w:r>
              <w:rPr>
                <w:rFonts w:hint="eastAsia"/>
              </w:rPr>
              <w:t>0</w:t>
            </w:r>
            <w:r>
              <w:t>.568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T1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T3</w:t>
            </w:r>
          </w:p>
        </w:tc>
        <w:tc>
          <w:tcPr>
            <w:tcW w:w="3245" w:type="dxa"/>
            <w:vAlign w:val="center"/>
          </w:tcPr>
          <w:p w:rsidR="00A91B67" w:rsidRDefault="00A91B67" w:rsidP="00CB3186">
            <w:pPr>
              <w:jc w:val="center"/>
            </w:pPr>
            <w:r>
              <w:t>0.205</w:t>
            </w:r>
          </w:p>
        </w:tc>
        <w:tc>
          <w:tcPr>
            <w:tcW w:w="3246" w:type="dxa"/>
          </w:tcPr>
          <w:p w:rsidR="00A91B67" w:rsidRDefault="00A91B67" w:rsidP="00CB3186">
            <w:pPr>
              <w:jc w:val="center"/>
            </w:pPr>
            <w:r>
              <w:rPr>
                <w:rFonts w:hint="eastAsia"/>
              </w:rPr>
              <w:t>0</w:t>
            </w:r>
            <w:r>
              <w:t>.769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T1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T4</w:t>
            </w:r>
          </w:p>
        </w:tc>
        <w:tc>
          <w:tcPr>
            <w:tcW w:w="3245" w:type="dxa"/>
            <w:vAlign w:val="center"/>
          </w:tcPr>
          <w:p w:rsidR="00A91B67" w:rsidRPr="00507535" w:rsidRDefault="00A91B67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0.006</w:t>
            </w:r>
          </w:p>
        </w:tc>
        <w:tc>
          <w:tcPr>
            <w:tcW w:w="3246" w:type="dxa"/>
          </w:tcPr>
          <w:p w:rsidR="00A91B67" w:rsidRDefault="00A91B67" w:rsidP="00CB3186">
            <w:pPr>
              <w:jc w:val="center"/>
            </w:pPr>
            <w:r>
              <w:t>0.132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T2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T3</w:t>
            </w:r>
          </w:p>
        </w:tc>
        <w:tc>
          <w:tcPr>
            <w:tcW w:w="3245" w:type="dxa"/>
          </w:tcPr>
          <w:p w:rsidR="00A91B67" w:rsidRDefault="00A91B67" w:rsidP="00CB3186">
            <w:pPr>
              <w:jc w:val="center"/>
            </w:pPr>
            <w:r>
              <w:t>0.662</w:t>
            </w:r>
          </w:p>
        </w:tc>
        <w:tc>
          <w:tcPr>
            <w:tcW w:w="3246" w:type="dxa"/>
          </w:tcPr>
          <w:p w:rsidR="00A91B67" w:rsidRDefault="00A91B67" w:rsidP="00CB3186">
            <w:pPr>
              <w:jc w:val="center"/>
            </w:pPr>
            <w:r>
              <w:rPr>
                <w:rFonts w:hint="eastAsia"/>
              </w:rPr>
              <w:t>0</w:t>
            </w:r>
            <w:r>
              <w:t>.948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T2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T4</w:t>
            </w:r>
          </w:p>
        </w:tc>
        <w:tc>
          <w:tcPr>
            <w:tcW w:w="3245" w:type="dxa"/>
            <w:vAlign w:val="center"/>
          </w:tcPr>
          <w:p w:rsidR="00A91B67" w:rsidRDefault="00A91B67" w:rsidP="00CB3186">
            <w:pPr>
              <w:jc w:val="center"/>
            </w:pPr>
            <w:r>
              <w:t>0.127</w:t>
            </w:r>
          </w:p>
        </w:tc>
        <w:tc>
          <w:tcPr>
            <w:tcW w:w="3246" w:type="dxa"/>
          </w:tcPr>
          <w:p w:rsidR="00A91B67" w:rsidRDefault="00A91B67" w:rsidP="00CB3186">
            <w:pPr>
              <w:jc w:val="center"/>
            </w:pPr>
            <w:r w:rsidRPr="009705ED">
              <w:t>0.</w:t>
            </w:r>
            <w:r>
              <w:t>307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T3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T4</w:t>
            </w:r>
          </w:p>
        </w:tc>
        <w:tc>
          <w:tcPr>
            <w:tcW w:w="3245" w:type="dxa"/>
          </w:tcPr>
          <w:p w:rsidR="00A91B67" w:rsidRDefault="00A91B67" w:rsidP="00CB3186">
            <w:pPr>
              <w:jc w:val="center"/>
            </w:pPr>
            <w:r>
              <w:rPr>
                <w:rFonts w:hint="eastAsia"/>
              </w:rPr>
              <w:t>0</w:t>
            </w:r>
            <w:r>
              <w:t>.400</w:t>
            </w:r>
          </w:p>
        </w:tc>
        <w:tc>
          <w:tcPr>
            <w:tcW w:w="3246" w:type="dxa"/>
          </w:tcPr>
          <w:p w:rsidR="00A91B67" w:rsidRDefault="00A91B67" w:rsidP="00CB3186">
            <w:pPr>
              <w:jc w:val="center"/>
            </w:pPr>
            <w:r>
              <w:rPr>
                <w:rFonts w:hint="eastAsia"/>
              </w:rPr>
              <w:t>0</w:t>
            </w:r>
            <w:r>
              <w:t>.643</w:t>
            </w:r>
          </w:p>
        </w:tc>
      </w:tr>
    </w:tbl>
    <w:p w:rsidR="00542125" w:rsidRDefault="00542125" w:rsidP="00542125">
      <w:r>
        <w:t>Statistical significance (</w:t>
      </w:r>
      <w:r w:rsidRPr="0040794E">
        <w:rPr>
          <w:i/>
        </w:rPr>
        <w:t>p</w:t>
      </w:r>
      <w:r>
        <w:t>&lt;0.01) is shown in bold.</w:t>
      </w:r>
    </w:p>
    <w:p w:rsidR="00864DB4" w:rsidRDefault="00864DB4" w:rsidP="00864DB4">
      <w:r w:rsidRPr="00E563D2">
        <w:rPr>
          <w:rFonts w:hint="eastAsia"/>
          <w:b/>
        </w:rPr>
        <w:t>A</w:t>
      </w:r>
      <w:r w:rsidRPr="00E563D2">
        <w:rPr>
          <w:b/>
        </w:rPr>
        <w:t>bbreviations:</w:t>
      </w:r>
      <w:r w:rsidRPr="00E563D2">
        <w:t xml:space="preserve"> </w:t>
      </w:r>
      <w:r>
        <w:t>OS, o</w:t>
      </w:r>
      <w:r w:rsidRPr="00864DB4">
        <w:t xml:space="preserve">verall </w:t>
      </w:r>
      <w:r>
        <w:t>s</w:t>
      </w:r>
      <w:r w:rsidRPr="00864DB4">
        <w:t>urvival</w:t>
      </w:r>
      <w:r>
        <w:t>;</w:t>
      </w:r>
      <w:r w:rsidRPr="00864DB4">
        <w:t xml:space="preserve"> </w:t>
      </w:r>
      <w:r>
        <w:t>PFS, p</w:t>
      </w:r>
      <w:r w:rsidRPr="00864DB4">
        <w:t xml:space="preserve">rogression-free </w:t>
      </w:r>
      <w:r>
        <w:t>s</w:t>
      </w:r>
      <w:r w:rsidRPr="00864DB4">
        <w:t>urvival</w:t>
      </w:r>
      <w:r>
        <w:t>.</w:t>
      </w:r>
    </w:p>
    <w:p w:rsidR="00542125" w:rsidRPr="00864DB4" w:rsidRDefault="00542125" w:rsidP="009705ED"/>
    <w:p w:rsidR="00A91B67" w:rsidRDefault="00A91B67" w:rsidP="009705ED">
      <w:r w:rsidRPr="009A2FEE">
        <w:rPr>
          <w:rFonts w:hint="eastAsia"/>
          <w:b/>
          <w:bCs/>
        </w:rPr>
        <w:t>Table</w:t>
      </w:r>
      <w:r w:rsidRPr="009A2FEE">
        <w:rPr>
          <w:b/>
          <w:bCs/>
        </w:rPr>
        <w:t xml:space="preserve"> S</w:t>
      </w:r>
      <w:r w:rsidR="002A5017" w:rsidRPr="00F31345">
        <w:rPr>
          <w:b/>
          <w:bCs/>
        </w:rPr>
        <w:t>3</w:t>
      </w:r>
      <w:r w:rsidRPr="00F31345">
        <w:rPr>
          <w:b/>
          <w:bCs/>
        </w:rPr>
        <w:t>.</w:t>
      </w:r>
      <w:r w:rsidR="009A2FEE">
        <w:t xml:space="preserve"> Multiple comparison </w:t>
      </w:r>
      <w:r w:rsidR="00864DB4">
        <w:t xml:space="preserve">of OS and PFS </w:t>
      </w:r>
      <w:r w:rsidR="009A2FEE">
        <w:t>between different N classifications.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5"/>
        <w:gridCol w:w="3245"/>
        <w:gridCol w:w="3246"/>
      </w:tblGrid>
      <w:tr w:rsidR="00A91B67" w:rsidTr="00152BC9"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p w:rsidR="00A91B67" w:rsidRDefault="002A203E" w:rsidP="00152BC9">
            <w:r w:rsidRPr="002A203E">
              <w:rPr>
                <w:rFonts w:hint="eastAsia"/>
                <w:b/>
                <w:bCs/>
              </w:rPr>
              <w:t>G</w:t>
            </w:r>
            <w:r w:rsidRPr="002A203E">
              <w:rPr>
                <w:b/>
                <w:bCs/>
              </w:rPr>
              <w:t>roups</w:t>
            </w:r>
          </w:p>
        </w:tc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p w:rsidR="00A91B67" w:rsidRPr="006E3F32" w:rsidRDefault="00A91B67" w:rsidP="00CB3186">
            <w:pPr>
              <w:jc w:val="center"/>
              <w:rPr>
                <w:b/>
                <w:bCs/>
              </w:rPr>
            </w:pPr>
            <w:r w:rsidRPr="006E3F32">
              <w:rPr>
                <w:b/>
                <w:bCs/>
              </w:rPr>
              <w:t>O</w:t>
            </w:r>
            <w:r w:rsidRPr="006E3F32">
              <w:rPr>
                <w:rFonts w:hint="eastAsia"/>
                <w:b/>
                <w:bCs/>
              </w:rPr>
              <w:t>ver</w:t>
            </w:r>
            <w:r w:rsidRPr="006E3F32">
              <w:rPr>
                <w:b/>
                <w:bCs/>
              </w:rPr>
              <w:t>all Survival (</w:t>
            </w:r>
            <w:r w:rsidRPr="006E3F32">
              <w:rPr>
                <w:b/>
                <w:bCs/>
                <w:i/>
                <w:iCs/>
              </w:rPr>
              <w:t>p</w:t>
            </w:r>
            <w:r w:rsidRPr="006E3F32">
              <w:rPr>
                <w:b/>
                <w:bCs/>
              </w:rPr>
              <w:t>)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4" w:space="0" w:color="auto"/>
            </w:tcBorders>
          </w:tcPr>
          <w:p w:rsidR="00A91B67" w:rsidRPr="006E3F32" w:rsidRDefault="00A91B67" w:rsidP="00CB3186">
            <w:pPr>
              <w:jc w:val="center"/>
              <w:rPr>
                <w:b/>
                <w:bCs/>
              </w:rPr>
            </w:pPr>
            <w:r w:rsidRPr="006E3F32">
              <w:rPr>
                <w:rFonts w:hint="eastAsia"/>
                <w:b/>
                <w:bCs/>
              </w:rPr>
              <w:t>P</w:t>
            </w:r>
            <w:r w:rsidRPr="006E3F32">
              <w:rPr>
                <w:b/>
                <w:bCs/>
              </w:rPr>
              <w:t>rogression-free Survival(</w:t>
            </w:r>
            <w:r w:rsidRPr="006E3F32">
              <w:rPr>
                <w:b/>
                <w:bCs/>
                <w:i/>
                <w:iCs/>
              </w:rPr>
              <w:t>p</w:t>
            </w:r>
            <w:r w:rsidRPr="006E3F32">
              <w:rPr>
                <w:b/>
                <w:bCs/>
              </w:rPr>
              <w:t>)</w:t>
            </w:r>
          </w:p>
        </w:tc>
      </w:tr>
      <w:tr w:rsidR="00A91B67" w:rsidTr="00152BC9">
        <w:tc>
          <w:tcPr>
            <w:tcW w:w="3245" w:type="dxa"/>
            <w:tcBorders>
              <w:top w:val="single" w:sz="4" w:space="0" w:color="auto"/>
            </w:tcBorders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N0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N1</w:t>
            </w:r>
          </w:p>
        </w:tc>
        <w:tc>
          <w:tcPr>
            <w:tcW w:w="3245" w:type="dxa"/>
            <w:tcBorders>
              <w:top w:val="single" w:sz="4" w:space="0" w:color="auto"/>
            </w:tcBorders>
          </w:tcPr>
          <w:p w:rsidR="00A91B67" w:rsidRPr="00507535" w:rsidRDefault="00A91B67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0.</w:t>
            </w:r>
            <w:r w:rsidR="00C221CD" w:rsidRPr="00507535">
              <w:rPr>
                <w:b/>
                <w:bCs/>
              </w:rPr>
              <w:t>003</w:t>
            </w: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A91B67" w:rsidRPr="00507535" w:rsidRDefault="00C221CD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N0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N2</w:t>
            </w:r>
          </w:p>
        </w:tc>
        <w:tc>
          <w:tcPr>
            <w:tcW w:w="3245" w:type="dxa"/>
            <w:vAlign w:val="center"/>
          </w:tcPr>
          <w:p w:rsidR="00A91B67" w:rsidRPr="00507535" w:rsidRDefault="00C221CD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  <w:tc>
          <w:tcPr>
            <w:tcW w:w="3246" w:type="dxa"/>
          </w:tcPr>
          <w:p w:rsidR="00A91B67" w:rsidRPr="00507535" w:rsidRDefault="00C221CD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N0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N3</w:t>
            </w:r>
          </w:p>
        </w:tc>
        <w:tc>
          <w:tcPr>
            <w:tcW w:w="3245" w:type="dxa"/>
            <w:vAlign w:val="center"/>
          </w:tcPr>
          <w:p w:rsidR="00A91B67" w:rsidRPr="00507535" w:rsidRDefault="00C221CD" w:rsidP="00CB3186">
            <w:pPr>
              <w:jc w:val="center"/>
              <w:rPr>
                <w:b/>
                <w:bCs/>
              </w:rPr>
            </w:pPr>
            <w:r w:rsidRPr="00507535">
              <w:rPr>
                <w:b/>
                <w:bCs/>
              </w:rPr>
              <w:t>&lt;0.001</w:t>
            </w:r>
          </w:p>
        </w:tc>
        <w:tc>
          <w:tcPr>
            <w:tcW w:w="3246" w:type="dxa"/>
          </w:tcPr>
          <w:p w:rsidR="00A91B67" w:rsidRDefault="00A91B67" w:rsidP="00CB3186">
            <w:pPr>
              <w:jc w:val="center"/>
            </w:pPr>
            <w:r>
              <w:t>0.</w:t>
            </w:r>
            <w:r w:rsidR="00C221CD">
              <w:t>014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C221CD">
              <w:rPr>
                <w:b/>
                <w:bCs/>
              </w:rPr>
              <w:t>1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N</w:t>
            </w:r>
            <w:r w:rsidR="00C221CD">
              <w:rPr>
                <w:b/>
                <w:bCs/>
              </w:rPr>
              <w:t>2</w:t>
            </w:r>
          </w:p>
        </w:tc>
        <w:tc>
          <w:tcPr>
            <w:tcW w:w="3245" w:type="dxa"/>
          </w:tcPr>
          <w:p w:rsidR="00A91B67" w:rsidRDefault="00A91B67" w:rsidP="00CB3186">
            <w:pPr>
              <w:jc w:val="center"/>
            </w:pPr>
            <w:r>
              <w:t>0.</w:t>
            </w:r>
            <w:r w:rsidR="00C221CD">
              <w:t>034</w:t>
            </w:r>
          </w:p>
        </w:tc>
        <w:tc>
          <w:tcPr>
            <w:tcW w:w="3246" w:type="dxa"/>
          </w:tcPr>
          <w:p w:rsidR="00A91B67" w:rsidRDefault="00A91B67" w:rsidP="00CB3186">
            <w:pPr>
              <w:jc w:val="center"/>
            </w:pPr>
            <w:r>
              <w:rPr>
                <w:rFonts w:hint="eastAsia"/>
              </w:rPr>
              <w:t>0</w:t>
            </w:r>
            <w:r>
              <w:t>.9</w:t>
            </w:r>
            <w:r w:rsidR="00C221CD">
              <w:t>13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C221CD">
              <w:rPr>
                <w:b/>
                <w:bCs/>
              </w:rPr>
              <w:t>1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N</w:t>
            </w:r>
            <w:r w:rsidR="00C221CD">
              <w:rPr>
                <w:b/>
                <w:bCs/>
              </w:rPr>
              <w:t>3</w:t>
            </w:r>
          </w:p>
        </w:tc>
        <w:tc>
          <w:tcPr>
            <w:tcW w:w="3245" w:type="dxa"/>
            <w:vAlign w:val="center"/>
          </w:tcPr>
          <w:p w:rsidR="00A91B67" w:rsidRDefault="00A91B67" w:rsidP="00CB3186">
            <w:pPr>
              <w:jc w:val="center"/>
            </w:pPr>
            <w:r>
              <w:t>0.1</w:t>
            </w:r>
            <w:r w:rsidR="00C221CD">
              <w:t>18</w:t>
            </w:r>
          </w:p>
        </w:tc>
        <w:tc>
          <w:tcPr>
            <w:tcW w:w="3246" w:type="dxa"/>
          </w:tcPr>
          <w:p w:rsidR="00A91B67" w:rsidRDefault="00A91B67" w:rsidP="00CB3186">
            <w:pPr>
              <w:jc w:val="center"/>
            </w:pPr>
            <w:r w:rsidRPr="009705ED">
              <w:t>0.</w:t>
            </w:r>
            <w:r w:rsidR="00C221CD">
              <w:t>858</w:t>
            </w:r>
          </w:p>
        </w:tc>
      </w:tr>
      <w:tr w:rsidR="00A91B67" w:rsidTr="00152BC9">
        <w:tc>
          <w:tcPr>
            <w:tcW w:w="3245" w:type="dxa"/>
          </w:tcPr>
          <w:p w:rsidR="00A91B67" w:rsidRPr="006E3F32" w:rsidRDefault="00A91B67" w:rsidP="00152BC9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="00C221CD">
              <w:rPr>
                <w:b/>
                <w:bCs/>
              </w:rPr>
              <w:t>2</w:t>
            </w:r>
            <w:r w:rsidRPr="006E3F32">
              <w:rPr>
                <w:b/>
                <w:bCs/>
              </w:rPr>
              <w:t xml:space="preserve"> vs. </w:t>
            </w:r>
            <w:r>
              <w:rPr>
                <w:b/>
                <w:bCs/>
              </w:rPr>
              <w:t>N</w:t>
            </w:r>
            <w:r w:rsidR="00C221CD">
              <w:rPr>
                <w:b/>
                <w:bCs/>
              </w:rPr>
              <w:t>4</w:t>
            </w:r>
          </w:p>
        </w:tc>
        <w:tc>
          <w:tcPr>
            <w:tcW w:w="3245" w:type="dxa"/>
          </w:tcPr>
          <w:p w:rsidR="00A91B67" w:rsidRDefault="00A91B67" w:rsidP="00CB3186">
            <w:pPr>
              <w:jc w:val="center"/>
            </w:pPr>
            <w:r>
              <w:rPr>
                <w:rFonts w:hint="eastAsia"/>
              </w:rPr>
              <w:t>0</w:t>
            </w:r>
            <w:r>
              <w:t>.</w:t>
            </w:r>
            <w:r w:rsidR="00C221CD">
              <w:t>932</w:t>
            </w:r>
          </w:p>
        </w:tc>
        <w:tc>
          <w:tcPr>
            <w:tcW w:w="3246" w:type="dxa"/>
          </w:tcPr>
          <w:p w:rsidR="00A91B67" w:rsidRDefault="00A91B67" w:rsidP="00CB3186">
            <w:pPr>
              <w:jc w:val="center"/>
            </w:pPr>
            <w:r>
              <w:rPr>
                <w:rFonts w:hint="eastAsia"/>
              </w:rPr>
              <w:t>0</w:t>
            </w:r>
            <w:r>
              <w:t>.</w:t>
            </w:r>
            <w:r w:rsidR="00C221CD">
              <w:t>495</w:t>
            </w:r>
          </w:p>
        </w:tc>
      </w:tr>
    </w:tbl>
    <w:p w:rsidR="00542125" w:rsidRDefault="00542125" w:rsidP="00542125">
      <w:r>
        <w:t>Statistical significance (</w:t>
      </w:r>
      <w:r w:rsidRPr="0040794E">
        <w:rPr>
          <w:i/>
        </w:rPr>
        <w:t>p</w:t>
      </w:r>
      <w:r>
        <w:t>&lt;0.01) is shown in bold.</w:t>
      </w:r>
    </w:p>
    <w:p w:rsidR="00864DB4" w:rsidRDefault="00864DB4" w:rsidP="00864DB4">
      <w:r w:rsidRPr="00E563D2">
        <w:rPr>
          <w:rFonts w:hint="eastAsia"/>
          <w:b/>
        </w:rPr>
        <w:t>A</w:t>
      </w:r>
      <w:r w:rsidRPr="00E563D2">
        <w:rPr>
          <w:b/>
        </w:rPr>
        <w:t>bbreviations:</w:t>
      </w:r>
      <w:r w:rsidRPr="00E563D2">
        <w:t xml:space="preserve"> </w:t>
      </w:r>
      <w:r>
        <w:t>OS, o</w:t>
      </w:r>
      <w:r w:rsidRPr="00864DB4">
        <w:t xml:space="preserve">verall </w:t>
      </w:r>
      <w:r>
        <w:t>s</w:t>
      </w:r>
      <w:r w:rsidRPr="00864DB4">
        <w:t>urvival</w:t>
      </w:r>
      <w:r>
        <w:t>;</w:t>
      </w:r>
      <w:r w:rsidRPr="00864DB4">
        <w:t xml:space="preserve"> </w:t>
      </w:r>
      <w:r>
        <w:t>PFS, p</w:t>
      </w:r>
      <w:r w:rsidRPr="00864DB4">
        <w:t xml:space="preserve">rogression-free </w:t>
      </w:r>
      <w:r>
        <w:t>s</w:t>
      </w:r>
      <w:r w:rsidRPr="00864DB4">
        <w:t>urvival</w:t>
      </w:r>
      <w:r>
        <w:t>.</w:t>
      </w:r>
    </w:p>
    <w:p w:rsidR="00103B2D" w:rsidRPr="00864DB4" w:rsidRDefault="00103B2D" w:rsidP="00542125"/>
    <w:p w:rsidR="00103B2D" w:rsidRPr="00283499" w:rsidRDefault="00103B2D" w:rsidP="00103B2D">
      <w:r w:rsidRPr="005340DC">
        <w:rPr>
          <w:rFonts w:hint="eastAsia"/>
          <w:b/>
        </w:rPr>
        <w:t>Table</w:t>
      </w:r>
      <w:r w:rsidRPr="00103B2D">
        <w:rPr>
          <w:b/>
        </w:rPr>
        <w:t xml:space="preserve"> </w:t>
      </w:r>
      <w:r>
        <w:rPr>
          <w:b/>
        </w:rPr>
        <w:t>S4</w:t>
      </w:r>
      <w:r w:rsidRPr="005340DC">
        <w:rPr>
          <w:rFonts w:hint="eastAsia"/>
          <w:b/>
        </w:rPr>
        <w:t>.</w:t>
      </w:r>
      <w:r w:rsidR="007B65FD">
        <w:rPr>
          <w:b/>
        </w:rPr>
        <w:t xml:space="preserve"> </w:t>
      </w:r>
      <w:r w:rsidR="007B65FD">
        <w:t xml:space="preserve">Multiple comparison </w:t>
      </w:r>
      <w:r w:rsidR="00864DB4">
        <w:t xml:space="preserve">of OS and PFS </w:t>
      </w:r>
      <w:r w:rsidR="007B65FD">
        <w:t>between different risk groups.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5"/>
        <w:gridCol w:w="3245"/>
        <w:gridCol w:w="3246"/>
      </w:tblGrid>
      <w:tr w:rsidR="00103B2D" w:rsidTr="00152BC9"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p w:rsidR="00103B2D" w:rsidRPr="00DE6157" w:rsidRDefault="00103B2D" w:rsidP="00152BC9">
            <w:pPr>
              <w:rPr>
                <w:b/>
                <w:bCs/>
              </w:rPr>
            </w:pPr>
            <w:r w:rsidRPr="00DE6157">
              <w:rPr>
                <w:rFonts w:hint="eastAsia"/>
                <w:b/>
                <w:bCs/>
              </w:rPr>
              <w:t>G</w:t>
            </w:r>
            <w:r w:rsidRPr="00DE6157">
              <w:rPr>
                <w:b/>
                <w:bCs/>
              </w:rPr>
              <w:t>roups</w:t>
            </w:r>
          </w:p>
        </w:tc>
        <w:tc>
          <w:tcPr>
            <w:tcW w:w="3245" w:type="dxa"/>
            <w:tcBorders>
              <w:top w:val="single" w:sz="4" w:space="0" w:color="auto"/>
              <w:bottom w:val="single" w:sz="4" w:space="0" w:color="auto"/>
            </w:tcBorders>
          </w:tcPr>
          <w:p w:rsidR="00103B2D" w:rsidRPr="006E3F32" w:rsidRDefault="00103B2D" w:rsidP="00152BC9">
            <w:pPr>
              <w:jc w:val="center"/>
              <w:rPr>
                <w:b/>
                <w:bCs/>
              </w:rPr>
            </w:pPr>
            <w:r w:rsidRPr="006E3F32">
              <w:rPr>
                <w:b/>
                <w:bCs/>
              </w:rPr>
              <w:t>O</w:t>
            </w:r>
            <w:r w:rsidRPr="006E3F32">
              <w:rPr>
                <w:rFonts w:hint="eastAsia"/>
                <w:b/>
                <w:bCs/>
              </w:rPr>
              <w:t>ver</w:t>
            </w:r>
            <w:r w:rsidRPr="006E3F32">
              <w:rPr>
                <w:b/>
                <w:bCs/>
              </w:rPr>
              <w:t>all Survival (</w:t>
            </w:r>
            <w:r w:rsidRPr="006E3F32">
              <w:rPr>
                <w:b/>
                <w:bCs/>
                <w:i/>
                <w:iCs/>
              </w:rPr>
              <w:t>p</w:t>
            </w:r>
            <w:r w:rsidRPr="006E3F32">
              <w:rPr>
                <w:b/>
                <w:bCs/>
              </w:rPr>
              <w:t>)</w:t>
            </w:r>
          </w:p>
        </w:tc>
        <w:tc>
          <w:tcPr>
            <w:tcW w:w="3246" w:type="dxa"/>
            <w:tcBorders>
              <w:top w:val="single" w:sz="4" w:space="0" w:color="auto"/>
              <w:bottom w:val="single" w:sz="4" w:space="0" w:color="auto"/>
            </w:tcBorders>
          </w:tcPr>
          <w:p w:rsidR="00103B2D" w:rsidRPr="006E3F32" w:rsidRDefault="00103B2D" w:rsidP="00152BC9">
            <w:pPr>
              <w:jc w:val="center"/>
              <w:rPr>
                <w:b/>
                <w:bCs/>
              </w:rPr>
            </w:pPr>
            <w:r w:rsidRPr="006E3F32">
              <w:rPr>
                <w:rFonts w:hint="eastAsia"/>
                <w:b/>
                <w:bCs/>
              </w:rPr>
              <w:t>P</w:t>
            </w:r>
            <w:r w:rsidRPr="006E3F32">
              <w:rPr>
                <w:b/>
                <w:bCs/>
              </w:rPr>
              <w:t>rogression-free Survival(</w:t>
            </w:r>
            <w:r w:rsidRPr="006E3F32">
              <w:rPr>
                <w:b/>
                <w:bCs/>
                <w:i/>
                <w:iCs/>
              </w:rPr>
              <w:t>p</w:t>
            </w:r>
            <w:r w:rsidRPr="006E3F32">
              <w:rPr>
                <w:b/>
                <w:bCs/>
              </w:rPr>
              <w:t>)</w:t>
            </w:r>
          </w:p>
        </w:tc>
      </w:tr>
      <w:tr w:rsidR="00103B2D" w:rsidTr="00152BC9">
        <w:tc>
          <w:tcPr>
            <w:tcW w:w="3245" w:type="dxa"/>
            <w:tcBorders>
              <w:top w:val="single" w:sz="4" w:space="0" w:color="auto"/>
            </w:tcBorders>
          </w:tcPr>
          <w:p w:rsidR="00103B2D" w:rsidRPr="006E3F32" w:rsidRDefault="00103B2D" w:rsidP="00152BC9">
            <w:pPr>
              <w:rPr>
                <w:b/>
                <w:bCs/>
              </w:rPr>
            </w:pPr>
            <w:r>
              <w:rPr>
                <w:rFonts w:ascii="等线" w:hAnsi="等线"/>
                <w:b/>
                <w:bCs/>
              </w:rPr>
              <w:t>Low risk</w:t>
            </w:r>
            <w:r w:rsidRPr="005940D7">
              <w:rPr>
                <w:rFonts w:ascii="等线" w:hAnsi="等线" w:cs="Times New Roman"/>
                <w:b/>
                <w:bCs/>
              </w:rPr>
              <w:t xml:space="preserve"> vs. </w:t>
            </w:r>
            <w:r>
              <w:rPr>
                <w:rFonts w:ascii="等线" w:hAnsi="等线"/>
                <w:b/>
                <w:bCs/>
              </w:rPr>
              <w:t>Moderate risk</w:t>
            </w:r>
          </w:p>
        </w:tc>
        <w:tc>
          <w:tcPr>
            <w:tcW w:w="3245" w:type="dxa"/>
            <w:tcBorders>
              <w:top w:val="single" w:sz="4" w:space="0" w:color="auto"/>
            </w:tcBorders>
          </w:tcPr>
          <w:p w:rsidR="00103B2D" w:rsidRPr="00A05566" w:rsidRDefault="00103B2D" w:rsidP="00152BC9">
            <w:pPr>
              <w:jc w:val="center"/>
              <w:rPr>
                <w:b/>
                <w:bCs/>
              </w:rPr>
            </w:pPr>
            <w:r w:rsidRPr="00A05566">
              <w:rPr>
                <w:b/>
                <w:bCs/>
              </w:rPr>
              <w:t>&lt;0.001</w:t>
            </w: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103B2D" w:rsidRPr="00A05566" w:rsidRDefault="00103B2D" w:rsidP="00152BC9">
            <w:pPr>
              <w:jc w:val="center"/>
              <w:rPr>
                <w:b/>
                <w:bCs/>
              </w:rPr>
            </w:pPr>
            <w:r w:rsidRPr="00A05566">
              <w:rPr>
                <w:b/>
                <w:bCs/>
              </w:rPr>
              <w:t>&lt;0.001</w:t>
            </w:r>
          </w:p>
        </w:tc>
      </w:tr>
      <w:tr w:rsidR="00103B2D" w:rsidTr="00152BC9">
        <w:tc>
          <w:tcPr>
            <w:tcW w:w="3245" w:type="dxa"/>
          </w:tcPr>
          <w:p w:rsidR="00103B2D" w:rsidRPr="006E3F32" w:rsidRDefault="00103B2D" w:rsidP="00152BC9">
            <w:pPr>
              <w:rPr>
                <w:b/>
                <w:bCs/>
              </w:rPr>
            </w:pPr>
            <w:r>
              <w:rPr>
                <w:rFonts w:ascii="等线" w:hAnsi="等线"/>
                <w:b/>
                <w:bCs/>
              </w:rPr>
              <w:t>Low risk</w:t>
            </w:r>
            <w:r w:rsidRPr="005940D7">
              <w:rPr>
                <w:rFonts w:ascii="等线" w:hAnsi="等线" w:cs="Times New Roman"/>
                <w:b/>
                <w:bCs/>
              </w:rPr>
              <w:t xml:space="preserve"> vs. </w:t>
            </w:r>
            <w:r>
              <w:rPr>
                <w:rFonts w:ascii="等线" w:hAnsi="等线"/>
                <w:b/>
                <w:bCs/>
              </w:rPr>
              <w:t>High risk</w:t>
            </w:r>
          </w:p>
        </w:tc>
        <w:tc>
          <w:tcPr>
            <w:tcW w:w="3245" w:type="dxa"/>
            <w:vAlign w:val="center"/>
          </w:tcPr>
          <w:p w:rsidR="00103B2D" w:rsidRPr="00A05566" w:rsidRDefault="00103B2D" w:rsidP="00152BC9">
            <w:pPr>
              <w:jc w:val="center"/>
              <w:rPr>
                <w:b/>
                <w:bCs/>
              </w:rPr>
            </w:pPr>
            <w:r w:rsidRPr="00A05566">
              <w:rPr>
                <w:b/>
                <w:bCs/>
              </w:rPr>
              <w:t>&lt;0.001</w:t>
            </w:r>
          </w:p>
        </w:tc>
        <w:tc>
          <w:tcPr>
            <w:tcW w:w="3246" w:type="dxa"/>
          </w:tcPr>
          <w:p w:rsidR="00103B2D" w:rsidRPr="00A05566" w:rsidRDefault="00103B2D" w:rsidP="00152BC9">
            <w:pPr>
              <w:jc w:val="center"/>
              <w:rPr>
                <w:b/>
                <w:bCs/>
              </w:rPr>
            </w:pPr>
            <w:r w:rsidRPr="00A05566">
              <w:rPr>
                <w:b/>
                <w:bCs/>
              </w:rPr>
              <w:t>&lt;0.001</w:t>
            </w:r>
          </w:p>
        </w:tc>
      </w:tr>
      <w:tr w:rsidR="00103B2D" w:rsidTr="00152BC9">
        <w:tc>
          <w:tcPr>
            <w:tcW w:w="3245" w:type="dxa"/>
          </w:tcPr>
          <w:p w:rsidR="00103B2D" w:rsidRPr="006E3F32" w:rsidRDefault="00103B2D" w:rsidP="00152BC9">
            <w:pPr>
              <w:rPr>
                <w:b/>
                <w:bCs/>
              </w:rPr>
            </w:pPr>
            <w:r>
              <w:rPr>
                <w:rFonts w:ascii="等线" w:hAnsi="等线"/>
                <w:b/>
                <w:bCs/>
              </w:rPr>
              <w:t>Moderate risk</w:t>
            </w:r>
            <w:r w:rsidRPr="005940D7">
              <w:rPr>
                <w:rFonts w:ascii="等线" w:hAnsi="等线" w:cs="Times New Roman"/>
                <w:b/>
                <w:bCs/>
              </w:rPr>
              <w:t xml:space="preserve"> vs. </w:t>
            </w:r>
            <w:r>
              <w:rPr>
                <w:rFonts w:ascii="等线" w:hAnsi="等线"/>
                <w:b/>
                <w:bCs/>
              </w:rPr>
              <w:t>High risk</w:t>
            </w:r>
          </w:p>
        </w:tc>
        <w:tc>
          <w:tcPr>
            <w:tcW w:w="3245" w:type="dxa"/>
            <w:vAlign w:val="center"/>
          </w:tcPr>
          <w:p w:rsidR="00103B2D" w:rsidRPr="00A05566" w:rsidRDefault="00103B2D" w:rsidP="00152BC9">
            <w:pPr>
              <w:jc w:val="center"/>
              <w:rPr>
                <w:b/>
                <w:bCs/>
              </w:rPr>
            </w:pPr>
            <w:r w:rsidRPr="00A05566">
              <w:rPr>
                <w:b/>
                <w:bCs/>
              </w:rPr>
              <w:t>0.001</w:t>
            </w:r>
          </w:p>
        </w:tc>
        <w:tc>
          <w:tcPr>
            <w:tcW w:w="3246" w:type="dxa"/>
          </w:tcPr>
          <w:p w:rsidR="00103B2D" w:rsidRPr="00A05566" w:rsidRDefault="00103B2D" w:rsidP="00152BC9">
            <w:pPr>
              <w:jc w:val="center"/>
              <w:rPr>
                <w:b/>
                <w:bCs/>
              </w:rPr>
            </w:pPr>
            <w:r w:rsidRPr="00A05566">
              <w:rPr>
                <w:b/>
                <w:bCs/>
              </w:rPr>
              <w:t>&lt;0.001</w:t>
            </w:r>
          </w:p>
        </w:tc>
      </w:tr>
    </w:tbl>
    <w:p w:rsidR="00103B2D" w:rsidRPr="00103B2D" w:rsidRDefault="00103B2D" w:rsidP="00542125">
      <w:r>
        <w:t>Statistical significance (</w:t>
      </w:r>
      <w:r w:rsidRPr="0040794E">
        <w:rPr>
          <w:i/>
        </w:rPr>
        <w:t>p</w:t>
      </w:r>
      <w:r>
        <w:t>&lt;0.017) is shown in bold.</w:t>
      </w:r>
    </w:p>
    <w:p w:rsidR="00D622CD" w:rsidRDefault="00864DB4" w:rsidP="009705ED">
      <w:r w:rsidRPr="00E563D2">
        <w:rPr>
          <w:rFonts w:hint="eastAsia"/>
          <w:b/>
        </w:rPr>
        <w:t>A</w:t>
      </w:r>
      <w:r w:rsidRPr="00E563D2">
        <w:rPr>
          <w:b/>
        </w:rPr>
        <w:t>bbreviations:</w:t>
      </w:r>
      <w:r w:rsidRPr="00E563D2">
        <w:t xml:space="preserve"> </w:t>
      </w:r>
      <w:r>
        <w:t>OS, o</w:t>
      </w:r>
      <w:r w:rsidRPr="00864DB4">
        <w:t xml:space="preserve">verall </w:t>
      </w:r>
      <w:r>
        <w:t>s</w:t>
      </w:r>
      <w:r w:rsidRPr="00864DB4">
        <w:t>urvival</w:t>
      </w:r>
      <w:r>
        <w:t>;</w:t>
      </w:r>
      <w:r w:rsidRPr="00864DB4">
        <w:t xml:space="preserve"> </w:t>
      </w:r>
      <w:r>
        <w:t>PFS, p</w:t>
      </w:r>
      <w:r w:rsidRPr="00864DB4">
        <w:t xml:space="preserve">rogression-free </w:t>
      </w:r>
      <w:r>
        <w:t>s</w:t>
      </w:r>
      <w:r w:rsidRPr="00864DB4">
        <w:t>urvival</w:t>
      </w:r>
      <w:r>
        <w:t>.</w:t>
      </w:r>
    </w:p>
    <w:p w:rsidR="0011328A" w:rsidRDefault="0011328A" w:rsidP="009705ED"/>
    <w:p w:rsidR="0011328A" w:rsidRDefault="0011328A" w:rsidP="009705ED"/>
    <w:p w:rsidR="0011328A" w:rsidRPr="00542125" w:rsidRDefault="0011328A" w:rsidP="009705ED">
      <w:bookmarkStart w:id="0" w:name="_GoBack"/>
      <w:bookmarkEnd w:id="0"/>
    </w:p>
    <w:p w:rsidR="002A5017" w:rsidRPr="009705ED" w:rsidRDefault="002A5017" w:rsidP="002A5017">
      <w:r>
        <w:rPr>
          <w:b/>
        </w:rPr>
        <w:lastRenderedPageBreak/>
        <w:t>Table</w:t>
      </w:r>
      <w:r w:rsidR="00103B2D" w:rsidRPr="00103B2D">
        <w:rPr>
          <w:b/>
        </w:rPr>
        <w:t xml:space="preserve"> </w:t>
      </w:r>
      <w:r w:rsidR="00103B2D">
        <w:rPr>
          <w:b/>
        </w:rPr>
        <w:t>S5</w:t>
      </w:r>
      <w:r w:rsidRPr="008E63F1">
        <w:rPr>
          <w:b/>
        </w:rPr>
        <w:t>.</w:t>
      </w:r>
      <w:r w:rsidRPr="009705ED">
        <w:t xml:space="preserve"> The </w:t>
      </w:r>
      <w:r>
        <w:t>ROC analyses of variables for OS and PFS.</w:t>
      </w:r>
    </w:p>
    <w:tbl>
      <w:tblPr>
        <w:tblW w:w="9639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268"/>
        <w:gridCol w:w="2410"/>
        <w:gridCol w:w="1134"/>
        <w:gridCol w:w="2693"/>
        <w:gridCol w:w="1134"/>
      </w:tblGrid>
      <w:tr w:rsidR="002A5017" w:rsidRPr="009705ED" w:rsidTr="00152BC9">
        <w:trPr>
          <w:trHeight w:val="163"/>
        </w:trPr>
        <w:tc>
          <w:tcPr>
            <w:tcW w:w="2268" w:type="dxa"/>
            <w:vMerge w:val="restart"/>
            <w:tcBorders>
              <w:top w:val="single" w:sz="4" w:space="0" w:color="auto"/>
              <w:bottom w:val="nil"/>
            </w:tcBorders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b/>
                <w:bCs/>
              </w:rPr>
              <w:t>Variables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5017" w:rsidRPr="00B11E34" w:rsidRDefault="002A5017" w:rsidP="00152BC9">
            <w:pPr>
              <w:jc w:val="center"/>
              <w:rPr>
                <w:b/>
                <w:bCs/>
                <w:i/>
              </w:rPr>
            </w:pPr>
            <w:r w:rsidRPr="00B11E34">
              <w:rPr>
                <w:b/>
                <w:bCs/>
              </w:rPr>
              <w:t>O</w:t>
            </w:r>
            <w:r w:rsidRPr="00B11E34">
              <w:rPr>
                <w:rFonts w:hint="eastAsia"/>
                <w:b/>
                <w:bCs/>
              </w:rPr>
              <w:t>ver</w:t>
            </w:r>
            <w:r w:rsidRPr="00B11E34">
              <w:rPr>
                <w:b/>
                <w:bCs/>
              </w:rPr>
              <w:t>all Survival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5017" w:rsidRPr="00B11E34" w:rsidRDefault="002A5017" w:rsidP="00152BC9">
            <w:pPr>
              <w:jc w:val="center"/>
              <w:rPr>
                <w:b/>
                <w:bCs/>
              </w:rPr>
            </w:pPr>
            <w:r w:rsidRPr="00B11E34">
              <w:rPr>
                <w:rFonts w:hint="eastAsia"/>
                <w:b/>
                <w:bCs/>
              </w:rPr>
              <w:t>P</w:t>
            </w:r>
            <w:r w:rsidRPr="00B11E34">
              <w:rPr>
                <w:b/>
                <w:bCs/>
              </w:rPr>
              <w:t>rogression-free Survival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017" w:rsidRPr="00B11E34" w:rsidRDefault="002A5017" w:rsidP="00152BC9">
            <w:pPr>
              <w:jc w:val="center"/>
              <w:rPr>
                <w:b/>
                <w:bCs/>
              </w:rPr>
            </w:pPr>
            <w:r w:rsidRPr="00B11E34">
              <w:rPr>
                <w:b/>
                <w:bCs/>
              </w:rPr>
              <w:t>AUC 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017" w:rsidRPr="00B11E34" w:rsidRDefault="002A5017" w:rsidP="00152BC9">
            <w:pPr>
              <w:jc w:val="center"/>
              <w:rPr>
                <w:b/>
                <w:bCs/>
              </w:rPr>
            </w:pPr>
            <w:r w:rsidRPr="00B11E34">
              <w:rPr>
                <w:b/>
                <w:bCs/>
                <w:i/>
              </w:rPr>
              <w:t>p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017" w:rsidRPr="00B11E34" w:rsidRDefault="002A5017" w:rsidP="00152BC9">
            <w:pPr>
              <w:jc w:val="center"/>
              <w:rPr>
                <w:b/>
                <w:bCs/>
                <w:i/>
              </w:rPr>
            </w:pPr>
            <w:r w:rsidRPr="00B11E34">
              <w:rPr>
                <w:b/>
                <w:bCs/>
              </w:rPr>
              <w:t>AUC 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017" w:rsidRPr="00B11E34" w:rsidRDefault="002A5017" w:rsidP="00152BC9">
            <w:pPr>
              <w:jc w:val="center"/>
              <w:rPr>
                <w:b/>
                <w:bCs/>
                <w:i/>
              </w:rPr>
            </w:pPr>
            <w:r w:rsidRPr="00B11E34">
              <w:rPr>
                <w:b/>
                <w:bCs/>
                <w:i/>
              </w:rPr>
              <w:t>p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rFonts w:hint="eastAsia"/>
                <w:b/>
                <w:bCs/>
              </w:rPr>
              <w:t>A</w:t>
            </w:r>
            <w:r w:rsidRPr="00B11E34">
              <w:rPr>
                <w:b/>
                <w:bCs/>
              </w:rPr>
              <w:t>ge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.645 (0.568-0.721)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&lt;0.001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.561 (0.482-0.640)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A5017" w:rsidRDefault="002A5017" w:rsidP="00152BC9">
            <w:pPr>
              <w:jc w:val="center"/>
            </w:pPr>
            <w:r w:rsidRPr="009705ED">
              <w:t>0.</w:t>
            </w:r>
            <w:r>
              <w:t>132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rFonts w:hint="eastAsia"/>
                <w:b/>
                <w:bCs/>
              </w:rPr>
              <w:t>C</w:t>
            </w:r>
            <w:r w:rsidRPr="00B11E34">
              <w:rPr>
                <w:b/>
                <w:bCs/>
              </w:rPr>
              <w:t>linical stage</w:t>
            </w:r>
          </w:p>
        </w:tc>
        <w:tc>
          <w:tcPr>
            <w:tcW w:w="2410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.638 (0.563-0.713)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0.001</w:t>
            </w:r>
          </w:p>
        </w:tc>
        <w:tc>
          <w:tcPr>
            <w:tcW w:w="2693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.596 (0.520-0.673)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0.017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rFonts w:hint="eastAsia"/>
                <w:b/>
                <w:bCs/>
              </w:rPr>
              <w:t>T</w:t>
            </w:r>
            <w:r w:rsidRPr="00B11E34">
              <w:rPr>
                <w:b/>
                <w:bCs/>
              </w:rPr>
              <w:t xml:space="preserve"> classification</w:t>
            </w:r>
          </w:p>
        </w:tc>
        <w:tc>
          <w:tcPr>
            <w:tcW w:w="2410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.536 (0.457-0.615)</w:t>
            </w:r>
          </w:p>
        </w:tc>
        <w:tc>
          <w:tcPr>
            <w:tcW w:w="1134" w:type="dxa"/>
            <w:vAlign w:val="center"/>
          </w:tcPr>
          <w:p w:rsidR="002A5017" w:rsidRDefault="002A5017" w:rsidP="00152BC9">
            <w:pPr>
              <w:jc w:val="center"/>
            </w:pPr>
            <w:r w:rsidRPr="009705ED">
              <w:t>0.</w:t>
            </w:r>
            <w:r>
              <w:t>370</w:t>
            </w:r>
          </w:p>
        </w:tc>
        <w:tc>
          <w:tcPr>
            <w:tcW w:w="2693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.492 (0.412-0.571)</w:t>
            </w:r>
          </w:p>
        </w:tc>
        <w:tc>
          <w:tcPr>
            <w:tcW w:w="1134" w:type="dxa"/>
            <w:vAlign w:val="center"/>
          </w:tcPr>
          <w:p w:rsidR="002A5017" w:rsidRDefault="002A5017" w:rsidP="00152BC9">
            <w:pPr>
              <w:jc w:val="center"/>
            </w:pPr>
            <w:r w:rsidRPr="009705ED">
              <w:t>0.</w:t>
            </w:r>
            <w:r>
              <w:t>833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b/>
                <w:bCs/>
              </w:rPr>
              <w:t>N classification</w:t>
            </w:r>
          </w:p>
        </w:tc>
        <w:tc>
          <w:tcPr>
            <w:tcW w:w="2410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.608 (0.531-0.684)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0.007</w:t>
            </w:r>
          </w:p>
        </w:tc>
        <w:tc>
          <w:tcPr>
            <w:tcW w:w="2693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.568 (0.489-0.647)</w:t>
            </w:r>
          </w:p>
        </w:tc>
        <w:tc>
          <w:tcPr>
            <w:tcW w:w="1134" w:type="dxa"/>
            <w:vAlign w:val="center"/>
          </w:tcPr>
          <w:p w:rsidR="002A5017" w:rsidRDefault="002A5017" w:rsidP="00152BC9">
            <w:pPr>
              <w:jc w:val="center"/>
            </w:pPr>
            <w:r w:rsidRPr="009705ED">
              <w:t>0.0</w:t>
            </w:r>
            <w:r>
              <w:t>91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b/>
                <w:bCs/>
              </w:rPr>
              <w:t>M classification</w:t>
            </w:r>
          </w:p>
        </w:tc>
        <w:tc>
          <w:tcPr>
            <w:tcW w:w="2410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.525 (0.447-0.603)</w:t>
            </w:r>
          </w:p>
        </w:tc>
        <w:tc>
          <w:tcPr>
            <w:tcW w:w="1134" w:type="dxa"/>
            <w:vAlign w:val="center"/>
          </w:tcPr>
          <w:p w:rsidR="002A5017" w:rsidRDefault="002A5017" w:rsidP="00152BC9">
            <w:pPr>
              <w:jc w:val="center"/>
            </w:pPr>
            <w:r w:rsidRPr="009705ED">
              <w:t>0.</w:t>
            </w:r>
            <w:r>
              <w:t>537</w:t>
            </w:r>
          </w:p>
        </w:tc>
        <w:tc>
          <w:tcPr>
            <w:tcW w:w="2693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.515 (0.436-0.593)</w:t>
            </w:r>
          </w:p>
        </w:tc>
        <w:tc>
          <w:tcPr>
            <w:tcW w:w="1134" w:type="dxa"/>
            <w:vAlign w:val="center"/>
          </w:tcPr>
          <w:p w:rsidR="002A5017" w:rsidRDefault="002A5017" w:rsidP="00152BC9">
            <w:pPr>
              <w:jc w:val="center"/>
            </w:pPr>
            <w:r w:rsidRPr="009705ED">
              <w:t>0.</w:t>
            </w:r>
            <w:r>
              <w:t>718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b/>
                <w:bCs/>
              </w:rPr>
              <w:t>CTHRC1</w:t>
            </w:r>
          </w:p>
        </w:tc>
        <w:tc>
          <w:tcPr>
            <w:tcW w:w="2410" w:type="dxa"/>
            <w:vAlign w:val="center"/>
          </w:tcPr>
          <w:p w:rsidR="002A5017" w:rsidRPr="009705ED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.635 (0.560-0.710)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0.001</w:t>
            </w:r>
          </w:p>
        </w:tc>
        <w:tc>
          <w:tcPr>
            <w:tcW w:w="2693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.603 (0.527-0.680)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0.011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b/>
                <w:bCs/>
              </w:rPr>
              <w:t xml:space="preserve">VEGF </w:t>
            </w:r>
          </w:p>
        </w:tc>
        <w:tc>
          <w:tcPr>
            <w:tcW w:w="2410" w:type="dxa"/>
            <w:vAlign w:val="center"/>
          </w:tcPr>
          <w:p w:rsidR="002A5017" w:rsidRPr="009705ED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.699 (0.627-0.771)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&lt;0.001</w:t>
            </w:r>
          </w:p>
        </w:tc>
        <w:tc>
          <w:tcPr>
            <w:tcW w:w="2693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.704 (0.632-0.776)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&lt;0.001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b/>
                <w:bCs/>
              </w:rPr>
              <w:t xml:space="preserve">MVD </w:t>
            </w:r>
          </w:p>
        </w:tc>
        <w:tc>
          <w:tcPr>
            <w:tcW w:w="2410" w:type="dxa"/>
            <w:vAlign w:val="center"/>
          </w:tcPr>
          <w:p w:rsidR="002A5017" w:rsidRPr="009705ED" w:rsidRDefault="002A5017" w:rsidP="00152BC9">
            <w:pPr>
              <w:jc w:val="center"/>
            </w:pPr>
            <w:r w:rsidRPr="009705ED">
              <w:t>0.</w:t>
            </w:r>
            <w:r>
              <w:t>648</w:t>
            </w:r>
            <w:r w:rsidRPr="009705ED">
              <w:t xml:space="preserve"> (0.</w:t>
            </w:r>
            <w:r>
              <w:t>574</w:t>
            </w:r>
            <w:r w:rsidRPr="009705ED">
              <w:t>-0.</w:t>
            </w:r>
            <w:r>
              <w:t>722</w:t>
            </w:r>
            <w:r w:rsidRPr="009705ED">
              <w:t>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&lt;0.001</w:t>
            </w:r>
          </w:p>
        </w:tc>
        <w:tc>
          <w:tcPr>
            <w:tcW w:w="2693" w:type="dxa"/>
            <w:vAlign w:val="center"/>
          </w:tcPr>
          <w:p w:rsidR="002A5017" w:rsidRDefault="002A5017" w:rsidP="00152BC9">
            <w:pPr>
              <w:jc w:val="center"/>
            </w:pPr>
            <w:r w:rsidRPr="009705ED">
              <w:t>0.</w:t>
            </w:r>
            <w:r>
              <w:t>596</w:t>
            </w:r>
            <w:r w:rsidRPr="009705ED">
              <w:t xml:space="preserve"> (0.</w:t>
            </w:r>
            <w:r>
              <w:t>519</w:t>
            </w:r>
            <w:r w:rsidRPr="009705ED">
              <w:t>-0.</w:t>
            </w:r>
            <w:r>
              <w:t>673</w:t>
            </w:r>
            <w:r w:rsidRPr="009705ED">
              <w:t>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0.017</w:t>
            </w:r>
          </w:p>
        </w:tc>
      </w:tr>
      <w:tr w:rsidR="002A5017" w:rsidRPr="009705ED" w:rsidTr="00152BC9">
        <w:trPr>
          <w:trHeight w:val="108"/>
        </w:trPr>
        <w:tc>
          <w:tcPr>
            <w:tcW w:w="2268" w:type="dxa"/>
            <w:vAlign w:val="center"/>
          </w:tcPr>
          <w:p w:rsidR="002A5017" w:rsidRPr="00B11E34" w:rsidRDefault="002A5017" w:rsidP="00152BC9">
            <w:pPr>
              <w:rPr>
                <w:b/>
                <w:bCs/>
              </w:rPr>
            </w:pPr>
            <w:r w:rsidRPr="00B11E34">
              <w:rPr>
                <w:b/>
                <w:bCs/>
              </w:rPr>
              <w:t>The predictive model</w:t>
            </w:r>
          </w:p>
        </w:tc>
        <w:tc>
          <w:tcPr>
            <w:tcW w:w="2410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.740 (0.672-0.808)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&lt;0.001</w:t>
            </w:r>
          </w:p>
        </w:tc>
        <w:tc>
          <w:tcPr>
            <w:tcW w:w="2693" w:type="dxa"/>
            <w:vAlign w:val="center"/>
          </w:tcPr>
          <w:p w:rsidR="002A5017" w:rsidRDefault="002A5017" w:rsidP="00152BC9">
            <w:pPr>
              <w:jc w:val="center"/>
            </w:pPr>
            <w:r>
              <w:rPr>
                <w:rFonts w:hint="eastAsia"/>
              </w:rPr>
              <w:t>0</w:t>
            </w:r>
            <w:r>
              <w:t>.691 (0.620-0.763)</w:t>
            </w:r>
          </w:p>
        </w:tc>
        <w:tc>
          <w:tcPr>
            <w:tcW w:w="1134" w:type="dxa"/>
            <w:vAlign w:val="center"/>
          </w:tcPr>
          <w:p w:rsidR="002A5017" w:rsidRPr="00DD6251" w:rsidRDefault="002A5017" w:rsidP="00152BC9">
            <w:pPr>
              <w:jc w:val="center"/>
              <w:rPr>
                <w:b/>
                <w:bCs/>
              </w:rPr>
            </w:pPr>
            <w:r w:rsidRPr="00DD6251">
              <w:rPr>
                <w:b/>
                <w:bCs/>
              </w:rPr>
              <w:t>&lt;0.001</w:t>
            </w:r>
          </w:p>
        </w:tc>
      </w:tr>
    </w:tbl>
    <w:p w:rsidR="00693878" w:rsidRDefault="00693878" w:rsidP="002A5017">
      <w:pPr>
        <w:rPr>
          <w:b/>
        </w:rPr>
      </w:pPr>
      <w:r>
        <w:t>Statistical significance (</w:t>
      </w:r>
      <w:r w:rsidRPr="0040794E">
        <w:rPr>
          <w:i/>
        </w:rPr>
        <w:t>p</w:t>
      </w:r>
      <w:r>
        <w:t>&lt;0.05) is shown in bold.</w:t>
      </w:r>
    </w:p>
    <w:p w:rsidR="002A5017" w:rsidRPr="009705ED" w:rsidRDefault="002A5017" w:rsidP="002A5017">
      <w:r w:rsidRPr="00E563D2">
        <w:rPr>
          <w:rFonts w:hint="eastAsia"/>
          <w:b/>
        </w:rPr>
        <w:t>A</w:t>
      </w:r>
      <w:r w:rsidRPr="00E563D2">
        <w:rPr>
          <w:b/>
        </w:rPr>
        <w:t>bbreviations:</w:t>
      </w:r>
      <w:r w:rsidRPr="00E563D2">
        <w:t xml:space="preserve"> </w:t>
      </w:r>
      <w:r w:rsidR="00864DB4">
        <w:t>OS, o</w:t>
      </w:r>
      <w:r w:rsidR="00864DB4" w:rsidRPr="00864DB4">
        <w:t xml:space="preserve">verall </w:t>
      </w:r>
      <w:r w:rsidR="00864DB4">
        <w:t>s</w:t>
      </w:r>
      <w:r w:rsidR="00864DB4" w:rsidRPr="00864DB4">
        <w:t>urvival</w:t>
      </w:r>
      <w:r w:rsidR="00864DB4">
        <w:t>;</w:t>
      </w:r>
      <w:r w:rsidR="00864DB4" w:rsidRPr="00864DB4">
        <w:t xml:space="preserve"> </w:t>
      </w:r>
      <w:r w:rsidR="00864DB4">
        <w:t>PFS, p</w:t>
      </w:r>
      <w:r w:rsidR="00864DB4" w:rsidRPr="00864DB4">
        <w:t xml:space="preserve">rogression-free </w:t>
      </w:r>
      <w:r w:rsidR="00864DB4">
        <w:t>s</w:t>
      </w:r>
      <w:r w:rsidR="00864DB4" w:rsidRPr="00864DB4">
        <w:t>urvival</w:t>
      </w:r>
      <w:r w:rsidR="00864DB4">
        <w:t>;</w:t>
      </w:r>
      <w:r w:rsidR="00864DB4" w:rsidRPr="00864DB4">
        <w:t xml:space="preserve"> </w:t>
      </w:r>
      <w:r w:rsidRPr="00E563D2">
        <w:t>CTHRC1,</w:t>
      </w:r>
      <w:r w:rsidRPr="00E563D2">
        <w:rPr>
          <w:rFonts w:hint="eastAsia"/>
        </w:rPr>
        <w:t xml:space="preserve"> </w:t>
      </w:r>
      <w:r w:rsidR="00864DB4">
        <w:t>c</w:t>
      </w:r>
      <w:r w:rsidRPr="00E563D2">
        <w:t>ollagen triple helix repeat containing 1; VEGF, vascular endothelial growth factor</w:t>
      </w:r>
      <w:r>
        <w:rPr>
          <w:rFonts w:hint="eastAsia"/>
        </w:rPr>
        <w:t>;</w:t>
      </w:r>
      <w:r>
        <w:t xml:space="preserve"> MVD, </w:t>
      </w:r>
      <w:r w:rsidRPr="00E563D2">
        <w:t>microvessel density</w:t>
      </w:r>
      <w:r w:rsidRPr="009705ED">
        <w:t>; ROC, receiver operative characteristic; AUC, area under the curve; CI, Confidence interval.</w:t>
      </w:r>
    </w:p>
    <w:p w:rsidR="002A5017" w:rsidRPr="002A5017" w:rsidRDefault="002A5017" w:rsidP="009705ED"/>
    <w:sectPr w:rsidR="002A5017" w:rsidRPr="002A5017" w:rsidSect="00CE0AE1">
      <w:pgSz w:w="11906" w:h="16838" w:code="9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FB2" w:rsidRDefault="00101FB2" w:rsidP="009705ED">
      <w:r>
        <w:separator/>
      </w:r>
    </w:p>
  </w:endnote>
  <w:endnote w:type="continuationSeparator" w:id="0">
    <w:p w:rsidR="00101FB2" w:rsidRDefault="00101FB2" w:rsidP="00970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FB2" w:rsidRDefault="00101FB2" w:rsidP="009705ED">
      <w:r>
        <w:separator/>
      </w:r>
    </w:p>
  </w:footnote>
  <w:footnote w:type="continuationSeparator" w:id="0">
    <w:p w:rsidR="00101FB2" w:rsidRDefault="00101FB2" w:rsidP="009705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NDU0MTE3NTMwtLA0tDRU0lEKTi0uzszPAykwrAUApdg/WCwAAAA="/>
  </w:docVars>
  <w:rsids>
    <w:rsidRoot w:val="001E39BD"/>
    <w:rsid w:val="000252CC"/>
    <w:rsid w:val="00044CC8"/>
    <w:rsid w:val="00077480"/>
    <w:rsid w:val="000A0639"/>
    <w:rsid w:val="000D479F"/>
    <w:rsid w:val="00101FB2"/>
    <w:rsid w:val="00103B2D"/>
    <w:rsid w:val="0011328A"/>
    <w:rsid w:val="00123155"/>
    <w:rsid w:val="00123672"/>
    <w:rsid w:val="00125D95"/>
    <w:rsid w:val="001A7B4E"/>
    <w:rsid w:val="001A7BB9"/>
    <w:rsid w:val="001C5B70"/>
    <w:rsid w:val="001E39BD"/>
    <w:rsid w:val="00220E48"/>
    <w:rsid w:val="00235F71"/>
    <w:rsid w:val="00250132"/>
    <w:rsid w:val="00284093"/>
    <w:rsid w:val="002A203E"/>
    <w:rsid w:val="002A5017"/>
    <w:rsid w:val="002A544A"/>
    <w:rsid w:val="002F6001"/>
    <w:rsid w:val="003508C3"/>
    <w:rsid w:val="0036648B"/>
    <w:rsid w:val="00372803"/>
    <w:rsid w:val="00376D68"/>
    <w:rsid w:val="00397376"/>
    <w:rsid w:val="003B1D3F"/>
    <w:rsid w:val="003B4237"/>
    <w:rsid w:val="003F7E34"/>
    <w:rsid w:val="0043289A"/>
    <w:rsid w:val="004563C5"/>
    <w:rsid w:val="00461753"/>
    <w:rsid w:val="004C6299"/>
    <w:rsid w:val="004F62BA"/>
    <w:rsid w:val="00507535"/>
    <w:rsid w:val="00542125"/>
    <w:rsid w:val="0056099F"/>
    <w:rsid w:val="005A5188"/>
    <w:rsid w:val="005B4F91"/>
    <w:rsid w:val="005B7A7C"/>
    <w:rsid w:val="005C2FF9"/>
    <w:rsid w:val="00607C2C"/>
    <w:rsid w:val="00637A50"/>
    <w:rsid w:val="00680FE9"/>
    <w:rsid w:val="00681029"/>
    <w:rsid w:val="00693878"/>
    <w:rsid w:val="006A1AB4"/>
    <w:rsid w:val="006B034A"/>
    <w:rsid w:val="006C7BFE"/>
    <w:rsid w:val="006E3F32"/>
    <w:rsid w:val="00744B44"/>
    <w:rsid w:val="0077325E"/>
    <w:rsid w:val="007B6277"/>
    <w:rsid w:val="007B65FD"/>
    <w:rsid w:val="007D02A1"/>
    <w:rsid w:val="008125E6"/>
    <w:rsid w:val="00821659"/>
    <w:rsid w:val="00822029"/>
    <w:rsid w:val="008240D9"/>
    <w:rsid w:val="00864DB4"/>
    <w:rsid w:val="008E63F1"/>
    <w:rsid w:val="00911E6C"/>
    <w:rsid w:val="009130C5"/>
    <w:rsid w:val="009354CC"/>
    <w:rsid w:val="00944C76"/>
    <w:rsid w:val="00946048"/>
    <w:rsid w:val="009705ED"/>
    <w:rsid w:val="00976DFE"/>
    <w:rsid w:val="00981B4B"/>
    <w:rsid w:val="009A22AF"/>
    <w:rsid w:val="009A2FEE"/>
    <w:rsid w:val="009C3172"/>
    <w:rsid w:val="009E2B78"/>
    <w:rsid w:val="009F6CCC"/>
    <w:rsid w:val="00A41CBE"/>
    <w:rsid w:val="00A5344A"/>
    <w:rsid w:val="00A91B67"/>
    <w:rsid w:val="00AD4146"/>
    <w:rsid w:val="00B11E34"/>
    <w:rsid w:val="00B16540"/>
    <w:rsid w:val="00B471C2"/>
    <w:rsid w:val="00B47B23"/>
    <w:rsid w:val="00B60BE7"/>
    <w:rsid w:val="00BA22A6"/>
    <w:rsid w:val="00BA2458"/>
    <w:rsid w:val="00BA5D18"/>
    <w:rsid w:val="00C02A19"/>
    <w:rsid w:val="00C221CD"/>
    <w:rsid w:val="00C8434C"/>
    <w:rsid w:val="00CB3186"/>
    <w:rsid w:val="00CD464A"/>
    <w:rsid w:val="00CE0AE1"/>
    <w:rsid w:val="00CF0B89"/>
    <w:rsid w:val="00D46AD5"/>
    <w:rsid w:val="00D622CD"/>
    <w:rsid w:val="00D730F6"/>
    <w:rsid w:val="00DA0603"/>
    <w:rsid w:val="00DA377D"/>
    <w:rsid w:val="00DA67A6"/>
    <w:rsid w:val="00DD6251"/>
    <w:rsid w:val="00E54597"/>
    <w:rsid w:val="00E664BF"/>
    <w:rsid w:val="00EC066D"/>
    <w:rsid w:val="00F23329"/>
    <w:rsid w:val="00F31345"/>
    <w:rsid w:val="00F46FF6"/>
    <w:rsid w:val="00FA7879"/>
    <w:rsid w:val="00FC0D17"/>
    <w:rsid w:val="00FD1239"/>
    <w:rsid w:val="00FE1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D1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1C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05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705E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705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705ED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44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44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yangshan</dc:creator>
  <cp:keywords/>
  <dc:description/>
  <cp:lastModifiedBy>0014777</cp:lastModifiedBy>
  <cp:revision>84</cp:revision>
  <dcterms:created xsi:type="dcterms:W3CDTF">2018-08-18T09:26:00Z</dcterms:created>
  <dcterms:modified xsi:type="dcterms:W3CDTF">2019-11-19T07:44:00Z</dcterms:modified>
</cp:coreProperties>
</file>