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94B" w:rsidRPr="00ED4A4E" w:rsidRDefault="00C92BA5" w:rsidP="0096194B">
      <w:pPr>
        <w:spacing w:line="360" w:lineRule="auto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>Additional</w:t>
      </w:r>
      <w:r w:rsidR="0096194B" w:rsidRPr="00ED4A4E">
        <w:rPr>
          <w:rFonts w:ascii="Times New Roman" w:hAnsi="Times New Roman" w:hint="eastAsia"/>
          <w:sz w:val="24"/>
        </w:rPr>
        <w:t xml:space="preserve"> </w:t>
      </w:r>
      <w:r w:rsidR="007A2B6E">
        <w:rPr>
          <w:rFonts w:ascii="Times New Roman" w:hAnsi="Times New Roman" w:hint="eastAsia"/>
          <w:sz w:val="24"/>
        </w:rPr>
        <w:t>F</w:t>
      </w:r>
      <w:r w:rsidR="0096194B" w:rsidRPr="00ED4A4E">
        <w:rPr>
          <w:rFonts w:ascii="Times New Roman" w:hAnsi="Times New Roman" w:hint="eastAsia"/>
          <w:sz w:val="24"/>
        </w:rPr>
        <w:t xml:space="preserve">igure </w:t>
      </w:r>
      <w:r w:rsidR="0096194B">
        <w:rPr>
          <w:rFonts w:ascii="Times New Roman" w:hAnsi="Times New Roman" w:hint="eastAsia"/>
          <w:sz w:val="24"/>
        </w:rPr>
        <w:t>legend</w:t>
      </w:r>
      <w:r w:rsidR="007E0255">
        <w:rPr>
          <w:rFonts w:ascii="Times New Roman" w:hAnsi="Times New Roman" w:hint="eastAsia"/>
          <w:sz w:val="24"/>
        </w:rPr>
        <w:t>s</w:t>
      </w:r>
    </w:p>
    <w:p w:rsidR="00C92BA5" w:rsidRDefault="00C92BA5" w:rsidP="0096194B">
      <w:pPr>
        <w:spacing w:line="36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Additional</w:t>
      </w:r>
      <w:r w:rsidR="0096194B">
        <w:rPr>
          <w:rFonts w:ascii="Times New Roman" w:hAnsi="Times New Roman" w:hint="eastAsia"/>
          <w:sz w:val="24"/>
        </w:rPr>
        <w:t xml:space="preserve"> Figure </w:t>
      </w:r>
      <w:r>
        <w:rPr>
          <w:rFonts w:ascii="Times New Roman" w:hAnsi="Times New Roman"/>
          <w:sz w:val="24"/>
        </w:rPr>
        <w:t>S</w:t>
      </w:r>
      <w:r w:rsidR="0096194B">
        <w:rPr>
          <w:rFonts w:ascii="Times New Roman" w:hAnsi="Times New Roman" w:hint="eastAsia"/>
          <w:sz w:val="24"/>
        </w:rPr>
        <w:t>1.</w:t>
      </w:r>
      <w:proofErr w:type="gramEnd"/>
      <w:r w:rsidR="0096194B">
        <w:rPr>
          <w:rFonts w:ascii="Times New Roman" w:hAnsi="Times New Roman" w:hint="eastAsia"/>
          <w:sz w:val="24"/>
        </w:rPr>
        <w:t xml:space="preserve"> </w:t>
      </w:r>
      <w:proofErr w:type="gramStart"/>
      <w:r w:rsidR="0096194B" w:rsidRPr="00ED4A4E">
        <w:rPr>
          <w:rFonts w:ascii="Times New Roman" w:hAnsi="Times New Roman"/>
          <w:sz w:val="24"/>
        </w:rPr>
        <w:t>Successful construct</w:t>
      </w:r>
      <w:r w:rsidR="0096194B">
        <w:rPr>
          <w:rFonts w:ascii="Times New Roman" w:hAnsi="Times New Roman"/>
          <w:sz w:val="24"/>
        </w:rPr>
        <w:t xml:space="preserve">ion of </w:t>
      </w:r>
      <w:r w:rsidR="0096194B" w:rsidRPr="00ED4A4E">
        <w:rPr>
          <w:rFonts w:ascii="Times New Roman" w:hAnsi="Times New Roman"/>
          <w:sz w:val="24"/>
        </w:rPr>
        <w:t xml:space="preserve">recombinant </w:t>
      </w:r>
      <w:r w:rsidR="0096194B" w:rsidRPr="00ED4A4E">
        <w:rPr>
          <w:rFonts w:ascii="Times New Roman" w:hAnsi="Times New Roman" w:hint="eastAsia"/>
          <w:sz w:val="24"/>
        </w:rPr>
        <w:t>LNK-</w:t>
      </w:r>
      <w:proofErr w:type="spellStart"/>
      <w:r w:rsidR="0096194B" w:rsidRPr="00ED4A4E">
        <w:rPr>
          <w:rFonts w:ascii="Times New Roman" w:hAnsi="Times New Roman" w:hint="eastAsia"/>
          <w:sz w:val="24"/>
        </w:rPr>
        <w:t>shRNA</w:t>
      </w:r>
      <w:proofErr w:type="spellEnd"/>
      <w:r w:rsidR="0096194B" w:rsidRPr="00ED4A4E">
        <w:rPr>
          <w:rFonts w:ascii="Times New Roman" w:hAnsi="Times New Roman"/>
          <w:sz w:val="24"/>
        </w:rPr>
        <w:t xml:space="preserve"> plasmid</w:t>
      </w:r>
      <w:r w:rsidR="0096194B">
        <w:rPr>
          <w:rFonts w:ascii="Times New Roman" w:hAnsi="Times New Roman" w:hint="eastAsia"/>
          <w:sz w:val="24"/>
        </w:rPr>
        <w:t>s</w:t>
      </w:r>
      <w:r w:rsidR="0096194B" w:rsidRPr="00ED4A4E">
        <w:rPr>
          <w:rFonts w:ascii="Times New Roman" w:hAnsi="Times New Roman" w:hint="eastAsia"/>
          <w:sz w:val="24"/>
        </w:rPr>
        <w:t>.</w:t>
      </w:r>
      <w:proofErr w:type="gramEnd"/>
      <w:r w:rsidR="0096194B" w:rsidRPr="00ED4A4E">
        <w:rPr>
          <w:rFonts w:ascii="Times New Roman" w:hAnsi="Times New Roman"/>
          <w:sz w:val="24"/>
        </w:rPr>
        <w:t xml:space="preserve"> </w:t>
      </w:r>
      <w:r w:rsidR="0096194B" w:rsidRPr="00ED4A4E">
        <w:rPr>
          <w:rFonts w:ascii="Times New Roman" w:hAnsi="Times New Roman" w:hint="eastAsia"/>
          <w:sz w:val="24"/>
          <w:szCs w:val="28"/>
        </w:rPr>
        <w:t>(</w:t>
      </w:r>
      <w:r w:rsidR="0096194B">
        <w:rPr>
          <w:rFonts w:ascii="Times New Roman" w:hAnsi="Times New Roman" w:hint="eastAsia"/>
          <w:sz w:val="24"/>
          <w:szCs w:val="28"/>
        </w:rPr>
        <w:t>A</w:t>
      </w:r>
      <w:r w:rsidR="0096194B" w:rsidRPr="00ED4A4E">
        <w:rPr>
          <w:rFonts w:ascii="Times New Roman" w:hAnsi="Times New Roman" w:hint="eastAsia"/>
          <w:sz w:val="24"/>
          <w:szCs w:val="28"/>
        </w:rPr>
        <w:t>)</w:t>
      </w:r>
      <w:r w:rsidR="0096194B" w:rsidRPr="00ED4A4E">
        <w:rPr>
          <w:rFonts w:ascii="Times New Roman" w:hAnsi="Times New Roman"/>
          <w:sz w:val="24"/>
          <w:szCs w:val="28"/>
        </w:rPr>
        <w:t xml:space="preserve"> </w:t>
      </w:r>
      <w:r w:rsidR="0096194B" w:rsidRPr="00ED4A4E">
        <w:rPr>
          <w:rFonts w:ascii="Times New Roman" w:hAnsi="Times New Roman" w:hint="eastAsia"/>
          <w:sz w:val="24"/>
          <w:szCs w:val="28"/>
        </w:rPr>
        <w:t xml:space="preserve">LNK mRNA expression </w:t>
      </w:r>
      <w:r w:rsidR="0096194B" w:rsidRPr="00ED4A4E">
        <w:rPr>
          <w:rFonts w:ascii="Times New Roman" w:hAnsi="Times New Roman"/>
          <w:sz w:val="24"/>
          <w:szCs w:val="28"/>
        </w:rPr>
        <w:t>in</w:t>
      </w:r>
      <w:r w:rsidR="0096194B" w:rsidRPr="00ED4A4E">
        <w:rPr>
          <w:rFonts w:ascii="Times New Roman" w:hAnsi="Times New Roman" w:hint="eastAsia"/>
          <w:sz w:val="24"/>
          <w:szCs w:val="28"/>
        </w:rPr>
        <w:t xml:space="preserve"> </w:t>
      </w:r>
      <w:r w:rsidR="0096194B" w:rsidRPr="00ED4A4E">
        <w:rPr>
          <w:rFonts w:ascii="Times New Roman" w:hAnsi="Times New Roman" w:hint="eastAsia"/>
          <w:sz w:val="24"/>
        </w:rPr>
        <w:t>LNK-</w:t>
      </w:r>
      <w:proofErr w:type="spellStart"/>
      <w:r w:rsidR="0096194B" w:rsidRPr="00ED4A4E">
        <w:rPr>
          <w:rFonts w:ascii="Times New Roman" w:hAnsi="Times New Roman" w:hint="eastAsia"/>
          <w:sz w:val="24"/>
        </w:rPr>
        <w:t>shRNA</w:t>
      </w:r>
      <w:proofErr w:type="spellEnd"/>
      <w:r w:rsidR="0096194B" w:rsidRPr="00ED4A4E">
        <w:rPr>
          <w:rFonts w:ascii="Times New Roman" w:hAnsi="Times New Roman"/>
          <w:sz w:val="24"/>
        </w:rPr>
        <w:t xml:space="preserve"> </w:t>
      </w:r>
      <w:r w:rsidR="0096194B" w:rsidRPr="00ED4A4E">
        <w:rPr>
          <w:rFonts w:ascii="Times New Roman" w:hAnsi="Times New Roman" w:hint="eastAsia"/>
          <w:sz w:val="24"/>
        </w:rPr>
        <w:t>cells</w:t>
      </w:r>
      <w:r w:rsidR="0096194B" w:rsidRPr="00ED4A4E">
        <w:rPr>
          <w:rFonts w:ascii="Times New Roman" w:hAnsi="Times New Roman"/>
          <w:sz w:val="24"/>
        </w:rPr>
        <w:t xml:space="preserve"> </w:t>
      </w:r>
      <w:r w:rsidR="0096194B" w:rsidRPr="00ED4A4E">
        <w:rPr>
          <w:rFonts w:ascii="Times New Roman" w:hAnsi="Times New Roman" w:hint="eastAsia"/>
          <w:sz w:val="24"/>
        </w:rPr>
        <w:t>(sh1#, sh2#, sh3#</w:t>
      </w:r>
      <w:r w:rsidR="005E2266">
        <w:rPr>
          <w:rFonts w:ascii="Times New Roman" w:hAnsi="Times New Roman" w:hint="eastAsia"/>
          <w:sz w:val="24"/>
        </w:rPr>
        <w:t xml:space="preserve"> and</w:t>
      </w:r>
      <w:r w:rsidR="0096194B" w:rsidRPr="00ED4A4E">
        <w:rPr>
          <w:rFonts w:ascii="Times New Roman" w:hAnsi="Times New Roman" w:hint="eastAsia"/>
          <w:sz w:val="24"/>
        </w:rPr>
        <w:t xml:space="preserve"> sh4#) and control cells</w:t>
      </w:r>
      <w:r w:rsidR="0096194B" w:rsidRPr="00ED4A4E">
        <w:rPr>
          <w:rFonts w:ascii="Times New Roman" w:hAnsi="Times New Roman"/>
          <w:sz w:val="24"/>
        </w:rPr>
        <w:t xml:space="preserve"> </w:t>
      </w:r>
      <w:r w:rsidR="0096194B" w:rsidRPr="00ED4A4E">
        <w:rPr>
          <w:rFonts w:ascii="Times New Roman" w:hAnsi="Times New Roman" w:hint="eastAsia"/>
          <w:sz w:val="24"/>
        </w:rPr>
        <w:t>(PLKO.1)</w:t>
      </w:r>
      <w:r w:rsidR="0096194B" w:rsidRPr="00ED4A4E">
        <w:rPr>
          <w:rFonts w:ascii="Times New Roman" w:hAnsi="Times New Roman" w:hint="eastAsia"/>
          <w:sz w:val="24"/>
          <w:szCs w:val="28"/>
        </w:rPr>
        <w:t xml:space="preserve"> </w:t>
      </w:r>
      <w:r w:rsidR="0096194B" w:rsidRPr="00ED4A4E">
        <w:rPr>
          <w:rFonts w:ascii="Times New Roman" w:hAnsi="Times New Roman"/>
          <w:sz w:val="24"/>
          <w:szCs w:val="28"/>
        </w:rPr>
        <w:t>w</w:t>
      </w:r>
      <w:r w:rsidR="0096194B">
        <w:rPr>
          <w:rFonts w:ascii="Times New Roman" w:hAnsi="Times New Roman" w:hint="eastAsia"/>
          <w:sz w:val="24"/>
          <w:szCs w:val="28"/>
        </w:rPr>
        <w:t>ere</w:t>
      </w:r>
      <w:r w:rsidR="0096194B" w:rsidRPr="00ED4A4E">
        <w:rPr>
          <w:rFonts w:ascii="Times New Roman" w:hAnsi="Times New Roman" w:hint="eastAsia"/>
          <w:sz w:val="24"/>
          <w:szCs w:val="28"/>
        </w:rPr>
        <w:t xml:space="preserve"> measured by </w:t>
      </w:r>
      <w:r w:rsidR="008803C7">
        <w:rPr>
          <w:rFonts w:ascii="Times New Roman" w:hAnsi="Times New Roman" w:hint="eastAsia"/>
          <w:sz w:val="24"/>
          <w:szCs w:val="28"/>
        </w:rPr>
        <w:t>R</w:t>
      </w:r>
      <w:r w:rsidR="0096194B" w:rsidRPr="00ED4A4E">
        <w:rPr>
          <w:rFonts w:ascii="Times New Roman" w:hAnsi="Times New Roman"/>
          <w:sz w:val="24"/>
          <w:szCs w:val="28"/>
        </w:rPr>
        <w:t>eal</w:t>
      </w:r>
      <w:r w:rsidR="0096194B" w:rsidRPr="00ED4A4E">
        <w:rPr>
          <w:rFonts w:ascii="Times New Roman" w:hAnsi="Times New Roman" w:hint="eastAsia"/>
          <w:sz w:val="24"/>
          <w:szCs w:val="28"/>
        </w:rPr>
        <w:t>-time PCR analysis</w:t>
      </w:r>
      <w:r w:rsidR="0096194B" w:rsidRPr="00ED4A4E">
        <w:rPr>
          <w:rFonts w:ascii="Times New Roman" w:hAnsi="Times New Roman" w:hint="eastAsia"/>
          <w:sz w:val="24"/>
        </w:rPr>
        <w:t xml:space="preserve">. </w:t>
      </w:r>
      <w:r w:rsidR="0096194B" w:rsidRPr="00ED4A4E">
        <w:rPr>
          <w:rFonts w:ascii="Times New Roman" w:hAnsi="Times New Roman" w:hint="eastAsia"/>
          <w:sz w:val="24"/>
          <w:szCs w:val="28"/>
        </w:rPr>
        <w:t>(</w:t>
      </w:r>
      <w:r w:rsidR="0096194B">
        <w:rPr>
          <w:rFonts w:ascii="Times New Roman" w:hAnsi="Times New Roman" w:hint="eastAsia"/>
          <w:sz w:val="24"/>
          <w:szCs w:val="28"/>
        </w:rPr>
        <w:t>B</w:t>
      </w:r>
      <w:r w:rsidR="0096194B" w:rsidRPr="00ED4A4E">
        <w:rPr>
          <w:rFonts w:ascii="Times New Roman" w:hAnsi="Times New Roman" w:hint="eastAsia"/>
          <w:sz w:val="24"/>
          <w:szCs w:val="28"/>
        </w:rPr>
        <w:t xml:space="preserve">) </w:t>
      </w:r>
      <w:r w:rsidR="0096194B" w:rsidRPr="00ED4A4E">
        <w:rPr>
          <w:rFonts w:ascii="Times New Roman" w:hAnsi="Times New Roman"/>
          <w:sz w:val="24"/>
          <w:szCs w:val="28"/>
        </w:rPr>
        <w:t>Western</w:t>
      </w:r>
      <w:r w:rsidR="0096194B" w:rsidRPr="00ED4A4E">
        <w:rPr>
          <w:rFonts w:ascii="Times New Roman" w:hAnsi="Times New Roman" w:hint="eastAsia"/>
          <w:sz w:val="24"/>
          <w:szCs w:val="28"/>
        </w:rPr>
        <w:t xml:space="preserve"> </w:t>
      </w:r>
      <w:r w:rsidR="0096194B" w:rsidRPr="00ED4A4E">
        <w:rPr>
          <w:rFonts w:ascii="Times New Roman" w:hAnsi="Times New Roman"/>
          <w:sz w:val="24"/>
          <w:szCs w:val="28"/>
        </w:rPr>
        <w:t xml:space="preserve">blot analysis </w:t>
      </w:r>
      <w:r w:rsidR="0096194B">
        <w:rPr>
          <w:rFonts w:ascii="Times New Roman" w:hAnsi="Times New Roman"/>
          <w:sz w:val="24"/>
          <w:szCs w:val="28"/>
        </w:rPr>
        <w:t xml:space="preserve">was used </w:t>
      </w:r>
      <w:r w:rsidR="0096194B" w:rsidRPr="00ED4A4E">
        <w:rPr>
          <w:rFonts w:ascii="Times New Roman" w:hAnsi="Times New Roman"/>
          <w:sz w:val="24"/>
          <w:szCs w:val="28"/>
        </w:rPr>
        <w:t>to examine the</w:t>
      </w:r>
      <w:r w:rsidR="0096194B" w:rsidRPr="00ED4A4E">
        <w:rPr>
          <w:rFonts w:ascii="Times New Roman" w:hAnsi="Times New Roman" w:hint="eastAsia"/>
          <w:sz w:val="24"/>
          <w:szCs w:val="28"/>
        </w:rPr>
        <w:t xml:space="preserve"> protein expression of </w:t>
      </w:r>
      <w:r w:rsidR="0096194B" w:rsidRPr="00ED4A4E">
        <w:rPr>
          <w:rFonts w:ascii="Times New Roman" w:hAnsi="Times New Roman" w:hint="eastAsia"/>
          <w:sz w:val="24"/>
        </w:rPr>
        <w:t>LNK-</w:t>
      </w:r>
      <w:proofErr w:type="spellStart"/>
      <w:r w:rsidR="0096194B" w:rsidRPr="00ED4A4E">
        <w:rPr>
          <w:rFonts w:ascii="Times New Roman" w:hAnsi="Times New Roman" w:hint="eastAsia"/>
          <w:sz w:val="24"/>
        </w:rPr>
        <w:t>shRNA</w:t>
      </w:r>
      <w:proofErr w:type="spellEnd"/>
      <w:r w:rsidR="0096194B" w:rsidRPr="00ED4A4E">
        <w:rPr>
          <w:rFonts w:ascii="Times New Roman" w:hAnsi="Times New Roman"/>
          <w:sz w:val="24"/>
        </w:rPr>
        <w:t xml:space="preserve"> </w:t>
      </w:r>
      <w:r w:rsidR="0096194B" w:rsidRPr="00ED4A4E">
        <w:rPr>
          <w:rFonts w:ascii="Times New Roman" w:hAnsi="Times New Roman" w:hint="eastAsia"/>
          <w:sz w:val="24"/>
        </w:rPr>
        <w:t>cells and control cells.</w:t>
      </w:r>
    </w:p>
    <w:p w:rsidR="00C92BA5" w:rsidRDefault="00C92BA5" w:rsidP="0096194B">
      <w:pPr>
        <w:spacing w:line="360" w:lineRule="auto"/>
        <w:rPr>
          <w:rFonts w:ascii="Times New Roman" w:hAnsi="Times New Roman"/>
          <w:sz w:val="24"/>
        </w:rPr>
      </w:pPr>
    </w:p>
    <w:p w:rsidR="00C92BA5" w:rsidRDefault="00C92BA5" w:rsidP="0096194B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en-US"/>
        </w:rPr>
        <w:drawing>
          <wp:inline distT="0" distB="0" distL="0" distR="0" wp14:anchorId="65FD6A1A" wp14:editId="45DC506B">
            <wp:extent cx="5274310" cy="4465616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65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BA5" w:rsidRDefault="00C92BA5" w:rsidP="0096194B">
      <w:pPr>
        <w:spacing w:line="360" w:lineRule="auto"/>
        <w:rPr>
          <w:rFonts w:ascii="Times New Roman" w:hAnsi="Times New Roman"/>
          <w:sz w:val="24"/>
        </w:rPr>
      </w:pPr>
    </w:p>
    <w:p w:rsidR="007E0255" w:rsidRPr="00C92BA5" w:rsidRDefault="00C92BA5" w:rsidP="0096194B">
      <w:pPr>
        <w:spacing w:line="360" w:lineRule="auto"/>
        <w:rPr>
          <w:rFonts w:ascii="Times New Roman" w:hAnsi="Times New Roman"/>
          <w:sz w:val="24"/>
        </w:rPr>
      </w:pPr>
      <w:proofErr w:type="gramStart"/>
      <w:r w:rsidRPr="00C92BA5">
        <w:rPr>
          <w:rFonts w:ascii="Times New Roman" w:hAnsi="Times New Roman"/>
          <w:sz w:val="24"/>
        </w:rPr>
        <w:t>Additional</w:t>
      </w:r>
      <w:r w:rsidRPr="00C92BA5">
        <w:rPr>
          <w:rFonts w:ascii="Times New Roman" w:hAnsi="Times New Roman" w:hint="eastAsia"/>
          <w:sz w:val="24"/>
        </w:rPr>
        <w:t xml:space="preserve"> Figure </w:t>
      </w:r>
      <w:r w:rsidRPr="00C92BA5">
        <w:rPr>
          <w:rFonts w:ascii="Times New Roman" w:hAnsi="Times New Roman"/>
          <w:sz w:val="24"/>
        </w:rPr>
        <w:t>S</w:t>
      </w:r>
      <w:r w:rsidR="007E0255" w:rsidRPr="00C92BA5">
        <w:rPr>
          <w:rFonts w:ascii="Times New Roman" w:hAnsi="Times New Roman" w:hint="eastAsia"/>
          <w:sz w:val="24"/>
        </w:rPr>
        <w:t>2.</w:t>
      </w:r>
      <w:proofErr w:type="gramEnd"/>
      <w:r w:rsidR="007E0255" w:rsidRPr="00C92BA5">
        <w:rPr>
          <w:rFonts w:ascii="Times New Roman" w:hAnsi="Times New Roman" w:hint="eastAsia"/>
          <w:sz w:val="24"/>
        </w:rPr>
        <w:t xml:space="preserve"> </w:t>
      </w:r>
      <w:r w:rsidR="007E0255" w:rsidRPr="00C92BA5">
        <w:rPr>
          <w:rFonts w:ascii="Times New Roman" w:hAnsi="Times New Roman"/>
          <w:sz w:val="24"/>
        </w:rPr>
        <w:t>LNK knockdown increased cell apoptosis in ARO cells. Annexin V-PI apoptosis assays were used to examine the cell apoptosis level in ARO-PLKO.1</w:t>
      </w:r>
      <w:r w:rsidR="00814D3F">
        <w:rPr>
          <w:rFonts w:ascii="Times New Roman" w:hAnsi="Times New Roman" w:hint="eastAsia"/>
          <w:sz w:val="24"/>
        </w:rPr>
        <w:t xml:space="preserve"> </w:t>
      </w:r>
      <w:r w:rsidR="007E0255" w:rsidRPr="00C92BA5">
        <w:rPr>
          <w:rFonts w:ascii="Times New Roman" w:hAnsi="Times New Roman"/>
          <w:sz w:val="24"/>
        </w:rPr>
        <w:t>(A) and LNK-</w:t>
      </w:r>
      <w:proofErr w:type="spellStart"/>
      <w:r w:rsidR="007E0255" w:rsidRPr="00C92BA5">
        <w:rPr>
          <w:rFonts w:ascii="Times New Roman" w:hAnsi="Times New Roman"/>
          <w:sz w:val="24"/>
        </w:rPr>
        <w:t>sh</w:t>
      </w:r>
      <w:r w:rsidR="001E3723">
        <w:rPr>
          <w:rFonts w:ascii="Times New Roman" w:hAnsi="Times New Roman" w:hint="eastAsia"/>
          <w:sz w:val="24"/>
        </w:rPr>
        <w:t>RNA</w:t>
      </w:r>
      <w:proofErr w:type="spellEnd"/>
      <w:r w:rsidR="007E0255" w:rsidRPr="00C92BA5">
        <w:rPr>
          <w:rFonts w:ascii="Times New Roman" w:hAnsi="Times New Roman"/>
          <w:sz w:val="24"/>
        </w:rPr>
        <w:t xml:space="preserve"> cells</w:t>
      </w:r>
      <w:r w:rsidR="00814D3F">
        <w:rPr>
          <w:rFonts w:ascii="Times New Roman" w:hAnsi="Times New Roman" w:hint="eastAsia"/>
          <w:sz w:val="24"/>
        </w:rPr>
        <w:t xml:space="preserve"> </w:t>
      </w:r>
      <w:r w:rsidR="007E0255" w:rsidRPr="00C92BA5">
        <w:rPr>
          <w:rFonts w:ascii="Times New Roman" w:hAnsi="Times New Roman"/>
          <w:sz w:val="24"/>
        </w:rPr>
        <w:t>(B and C).</w:t>
      </w:r>
    </w:p>
    <w:p w:rsidR="004358AB" w:rsidRDefault="00C92BA5" w:rsidP="00D31D50">
      <w:pPr>
        <w:spacing w:line="220" w:lineRule="atLeast"/>
      </w:pPr>
      <w:r>
        <w:rPr>
          <w:noProof/>
          <w:lang w:eastAsia="en-US"/>
        </w:rPr>
        <w:lastRenderedPageBreak/>
        <w:drawing>
          <wp:inline distT="0" distB="0" distL="0" distR="0">
            <wp:extent cx="5274310" cy="3562943"/>
            <wp:effectExtent l="1905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62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58AB" w:rsidSect="00C92B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77C" w:rsidRDefault="003C777C" w:rsidP="0096194B">
      <w:pPr>
        <w:spacing w:after="0"/>
      </w:pPr>
      <w:r>
        <w:separator/>
      </w:r>
    </w:p>
  </w:endnote>
  <w:endnote w:type="continuationSeparator" w:id="0">
    <w:p w:rsidR="003C777C" w:rsidRDefault="003C777C" w:rsidP="009619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77C" w:rsidRDefault="003C777C" w:rsidP="0096194B">
      <w:pPr>
        <w:spacing w:after="0"/>
      </w:pPr>
      <w:r>
        <w:separator/>
      </w:r>
    </w:p>
  </w:footnote>
  <w:footnote w:type="continuationSeparator" w:id="0">
    <w:p w:rsidR="003C777C" w:rsidRDefault="003C777C" w:rsidP="0096194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07758"/>
    <w:rsid w:val="00192D00"/>
    <w:rsid w:val="001A6B83"/>
    <w:rsid w:val="001E3723"/>
    <w:rsid w:val="0026138A"/>
    <w:rsid w:val="00323B43"/>
    <w:rsid w:val="003C777C"/>
    <w:rsid w:val="003D37D8"/>
    <w:rsid w:val="00426133"/>
    <w:rsid w:val="004358AB"/>
    <w:rsid w:val="005E2198"/>
    <w:rsid w:val="005E2266"/>
    <w:rsid w:val="007A2B6E"/>
    <w:rsid w:val="007D55E3"/>
    <w:rsid w:val="007E0255"/>
    <w:rsid w:val="00814D3F"/>
    <w:rsid w:val="008206A7"/>
    <w:rsid w:val="0086697B"/>
    <w:rsid w:val="008803C7"/>
    <w:rsid w:val="008B7726"/>
    <w:rsid w:val="008D635F"/>
    <w:rsid w:val="0096194B"/>
    <w:rsid w:val="009D63CB"/>
    <w:rsid w:val="00AD3E7C"/>
    <w:rsid w:val="00B93CC5"/>
    <w:rsid w:val="00BC782A"/>
    <w:rsid w:val="00C92BA5"/>
    <w:rsid w:val="00D31D50"/>
    <w:rsid w:val="00F1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6194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6194B"/>
    <w:rPr>
      <w:rFonts w:ascii="Tahoma" w:hAnsi="Tahoma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96194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6194B"/>
    <w:rPr>
      <w:rFonts w:ascii="Tahoma" w:hAnsi="Tahoma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BA5"/>
    <w:pPr>
      <w:spacing w:after="0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B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Spr_corrections</cp:lastModifiedBy>
  <cp:revision>12</cp:revision>
  <dcterms:created xsi:type="dcterms:W3CDTF">2008-09-11T17:20:00Z</dcterms:created>
  <dcterms:modified xsi:type="dcterms:W3CDTF">2020-01-08T13:25:00Z</dcterms:modified>
</cp:coreProperties>
</file>