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0B" w:rsidRDefault="00301B0B" w:rsidP="004F4FC2">
      <w:r>
        <w:rPr>
          <w:rFonts w:asciiTheme="majorBidi" w:hAnsiTheme="majorBidi" w:cstheme="majorBidi"/>
        </w:rPr>
        <w:t xml:space="preserve">Table </w:t>
      </w:r>
      <w:r w:rsidR="002E2AF2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1</w:t>
      </w:r>
      <w:r w:rsidRPr="007E3F07">
        <w:rPr>
          <w:rFonts w:asciiTheme="majorBidi" w:hAnsiTheme="majorBidi"/>
          <w:sz w:val="24"/>
          <w:szCs w:val="24"/>
        </w:rPr>
        <w:t xml:space="preserve">: </w:t>
      </w:r>
      <w:r w:rsidR="004F4FC2" w:rsidRPr="007E3F07">
        <w:rPr>
          <w:rFonts w:asciiTheme="majorBidi" w:hAnsiTheme="majorBidi"/>
          <w:sz w:val="24"/>
          <w:szCs w:val="24"/>
        </w:rPr>
        <w:t xml:space="preserve">List of </w:t>
      </w:r>
      <w:r w:rsidR="004F4FC2" w:rsidRPr="001858C9">
        <w:rPr>
          <w:rFonts w:asciiTheme="majorBidi" w:hAnsiTheme="majorBidi"/>
          <w:sz w:val="24"/>
          <w:szCs w:val="24"/>
        </w:rPr>
        <w:t>48 genes in related to the apoptosis pathway</w:t>
      </w:r>
      <w:r w:rsidR="004F4FC2">
        <w:t>.</w:t>
      </w:r>
    </w:p>
    <w:p w:rsidR="00301B0B" w:rsidRDefault="00301B0B"/>
    <w:tbl>
      <w:tblPr>
        <w:tblStyle w:val="PlainTable31"/>
        <w:tblW w:w="10754" w:type="dxa"/>
        <w:tblInd w:w="-284" w:type="dxa"/>
        <w:tblLook w:val="04A0" w:firstRow="1" w:lastRow="0" w:firstColumn="1" w:lastColumn="0" w:noHBand="0" w:noVBand="1"/>
      </w:tblPr>
      <w:tblGrid>
        <w:gridCol w:w="1174"/>
        <w:gridCol w:w="1985"/>
        <w:gridCol w:w="7595"/>
      </w:tblGrid>
      <w:tr w:rsidR="006F0ACB" w:rsidRPr="00C65EB3" w:rsidTr="006F0A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4" w:type="dxa"/>
          </w:tcPr>
          <w:p w:rsidR="006F0ACB" w:rsidRPr="00C65EB3" w:rsidRDefault="006F0ACB" w:rsidP="006A5D1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Ref Number</w:t>
            </w:r>
          </w:p>
        </w:tc>
        <w:tc>
          <w:tcPr>
            <w:tcW w:w="1985" w:type="dxa"/>
            <w:hideMark/>
          </w:tcPr>
          <w:p w:rsidR="006F0ACB" w:rsidRPr="00C65EB3" w:rsidRDefault="006F0ACB" w:rsidP="006A5D17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EB3">
              <w:rPr>
                <w:rFonts w:asciiTheme="majorBidi" w:hAnsiTheme="majorBidi" w:cstheme="majorBidi"/>
                <w:sz w:val="20"/>
                <w:szCs w:val="20"/>
              </w:rPr>
              <w:t>Database</w:t>
            </w:r>
          </w:p>
        </w:tc>
        <w:tc>
          <w:tcPr>
            <w:tcW w:w="7595" w:type="dxa"/>
            <w:hideMark/>
          </w:tcPr>
          <w:p w:rsidR="006F0ACB" w:rsidRPr="00C65EB3" w:rsidRDefault="006F0ACB" w:rsidP="006A5D17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EB3">
              <w:rPr>
                <w:rFonts w:asciiTheme="majorBidi" w:hAnsiTheme="majorBidi" w:cstheme="majorBidi"/>
                <w:sz w:val="20"/>
                <w:szCs w:val="20"/>
              </w:rPr>
              <w:t>Gene Names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cap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caps w:val="0"/>
                <w:sz w:val="18"/>
                <w:szCs w:val="18"/>
              </w:rPr>
              <w:t>16</w:t>
            </w:r>
          </w:p>
        </w:tc>
        <w:tc>
          <w:tcPr>
            <w:tcW w:w="1985" w:type="dxa"/>
            <w:hideMark/>
          </w:tcPr>
          <w:p w:rsidR="006F0ACB" w:rsidRPr="00C22AAC" w:rsidRDefault="006F0ACB" w:rsidP="006A5D1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Theme="minorEastAsia" w:hAnsiTheme="majorBidi"/>
                <w:b/>
                <w:bCs/>
                <w:caps/>
                <w:sz w:val="18"/>
                <w:szCs w:val="18"/>
              </w:rPr>
              <w:t xml:space="preserve"> </w:t>
            </w: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Banck</w:t>
            </w:r>
            <w:proofErr w:type="spellEnd"/>
            <w:r w:rsidR="00D3426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2013</w:t>
            </w:r>
          </w:p>
        </w:tc>
        <w:tc>
          <w:tcPr>
            <w:tcW w:w="7595" w:type="dxa"/>
            <w:hideMark/>
          </w:tcPr>
          <w:p w:rsidR="006F0ACB" w:rsidRPr="00C65EB3" w:rsidRDefault="006F0ACB" w:rsidP="006A5D1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Bcl-2,bcl-xl,BCL2L2,BCL-XL,BCL-W,BCL3,BCL6,BCL10,BCL1,BCL9,Bax, </w:t>
            </w: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Bak</w:t>
            </w:r>
            <w:proofErr w:type="spellEnd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, Bid, Bad, Bok,BAK1,BBC3,BIK,BNIP3L,</w:t>
            </w:r>
            <w:r>
              <w:rPr>
                <w:rFonts w:asciiTheme="majorBidi" w:eastAsiaTheme="minorEastAsia" w:hAnsiTheme="majorBidi"/>
                <w:sz w:val="18"/>
                <w:szCs w:val="18"/>
              </w:rPr>
              <w:t>HRK</w:t>
            </w:r>
          </w:p>
        </w:tc>
      </w:tr>
      <w:tr w:rsidR="006F0ACB" w:rsidRPr="00C65EB3" w:rsidTr="006F0AC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Suzuki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2004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CASPS3,CASP7,CASP9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CB6C2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18</w:t>
            </w:r>
          </w:p>
        </w:tc>
        <w:bookmarkStart w:id="0" w:name="baep-author-id1"/>
        <w:tc>
          <w:tcPr>
            <w:tcW w:w="1985" w:type="dxa"/>
          </w:tcPr>
          <w:p w:rsidR="006F0ACB" w:rsidRPr="00C22AAC" w:rsidRDefault="006F0ACB" w:rsidP="00CB6C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6F0ACB">
              <w:rPr>
                <w:rFonts w:asciiTheme="majorBidi" w:hAnsiTheme="majorBidi" w:cstheme="majorBidi"/>
                <w:sz w:val="18"/>
                <w:szCs w:val="18"/>
              </w:rPr>
              <w:fldChar w:fldCharType="begin"/>
            </w:r>
            <w:r w:rsidRPr="006F0ACB">
              <w:rPr>
                <w:rFonts w:asciiTheme="majorBidi" w:hAnsiTheme="majorBidi" w:cstheme="majorBidi"/>
                <w:sz w:val="18"/>
                <w:szCs w:val="18"/>
              </w:rPr>
              <w:instrText xml:space="preserve"> HYPERLINK "https://www.sciencedirect.com/science/article/abs/pii/S0959437X9690009X" \l "!" </w:instrText>
            </w:r>
            <w:r w:rsidRPr="006F0ACB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r w:rsidRPr="006F0ACB">
              <w:rPr>
                <w:rFonts w:asciiTheme="majorBidi" w:hAnsiTheme="majorBidi" w:cstheme="majorBidi"/>
                <w:sz w:val="18"/>
                <w:szCs w:val="18"/>
              </w:rPr>
              <w:t>Farrow</w:t>
            </w:r>
            <w:r w:rsidRPr="006F0ACB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bookmarkEnd w:id="0"/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 xml:space="preserve"> 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.,2013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  <w:rtl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Mcl-1,A1</w:t>
            </w:r>
          </w:p>
        </w:tc>
      </w:tr>
      <w:tr w:rsidR="006F0ACB" w:rsidRPr="00C65EB3" w:rsidTr="006F0ACB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Nikki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2019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HRAS,</w:t>
            </w:r>
            <w:r w:rsidR="00BC6166"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RAS,</w:t>
            </w:r>
            <w:r w:rsidR="00BC6166"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NRAS</w:t>
            </w:r>
            <w:r>
              <w:rPr>
                <w:rFonts w:asciiTheme="majorBidi" w:eastAsiaTheme="minorEastAsia" w:hAnsiTheme="majorBidi"/>
                <w:sz w:val="18"/>
                <w:szCs w:val="18"/>
              </w:rPr>
              <w:t>,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 RAF1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Moorchung</w:t>
            </w:r>
            <w:proofErr w:type="spellEnd"/>
            <w:r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2014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NFKB2,</w:t>
            </w:r>
            <w:r w:rsidR="00BC6166"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NFKB1</w:t>
            </w:r>
          </w:p>
        </w:tc>
      </w:tr>
      <w:tr w:rsidR="006F0ACB" w:rsidRPr="00C65EB3" w:rsidTr="006F0ACB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Vlahopoulos</w:t>
            </w:r>
            <w:proofErr w:type="spellEnd"/>
            <w:r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2019</w:t>
            </w:r>
          </w:p>
        </w:tc>
        <w:tc>
          <w:tcPr>
            <w:tcW w:w="7595" w:type="dxa"/>
          </w:tcPr>
          <w:p w:rsidR="006F0ACB" w:rsidRPr="00C22AAC" w:rsidRDefault="00BC6166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RELA,RELB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1985" w:type="dxa"/>
          </w:tcPr>
          <w:p w:rsidR="006F0ACB" w:rsidRPr="00C22AAC" w:rsidRDefault="00D3426C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eastAsiaTheme="minorEastAsia" w:hAnsiTheme="majorBidi"/>
                <w:sz w:val="18"/>
                <w:szCs w:val="18"/>
              </w:rPr>
              <w:t>Hou</w:t>
            </w:r>
            <w:proofErr w:type="spellEnd"/>
            <w:r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="006F0ACB"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="006F0ACB" w:rsidRPr="00C22AAC">
              <w:rPr>
                <w:rFonts w:asciiTheme="majorBidi" w:eastAsiaTheme="minorEastAsia" w:hAnsiTheme="majorBidi"/>
                <w:sz w:val="18"/>
                <w:szCs w:val="18"/>
              </w:rPr>
              <w:t>., 2019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MDM2,MDM4</w:t>
            </w:r>
          </w:p>
        </w:tc>
      </w:tr>
      <w:tr w:rsidR="006F0ACB" w:rsidRPr="00C65EB3" w:rsidTr="006F0AC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Wang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al.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, 2016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ABL1,ABL2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B90A73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1985" w:type="dxa"/>
          </w:tcPr>
          <w:p w:rsidR="006F0ACB" w:rsidRPr="00C22AAC" w:rsidRDefault="006F0ACB" w:rsidP="00B90A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Kaori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</w:t>
            </w:r>
            <w:r>
              <w:rPr>
                <w:rFonts w:asciiTheme="majorBidi" w:eastAsiaTheme="minorEastAsia" w:hAnsiTheme="majorBidi"/>
                <w:sz w:val="18"/>
                <w:szCs w:val="18"/>
              </w:rPr>
              <w:t>1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CDKN1A,CDKN2A</w:t>
            </w:r>
          </w:p>
        </w:tc>
      </w:tr>
      <w:tr w:rsidR="006F0ACB" w:rsidRPr="00C65EB3" w:rsidTr="006F0ACB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Hartman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2020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FAS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Atri</w:t>
            </w:r>
            <w:proofErr w:type="spellEnd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,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al.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, 1998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MLH1,XIAP</w:t>
            </w:r>
          </w:p>
        </w:tc>
      </w:tr>
      <w:tr w:rsidR="006F0ACB" w:rsidRPr="00C65EB3" w:rsidTr="006F0ACB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 xml:space="preserve">Yang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2014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CYCS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Yifeng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</w:t>
            </w:r>
            <w:proofErr w:type="spellEnd"/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 xml:space="preserve">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2018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AKT3</w:t>
            </w:r>
          </w:p>
        </w:tc>
      </w:tr>
      <w:tr w:rsidR="006F0ACB" w:rsidRPr="00C65EB3" w:rsidTr="006F0A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42F90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1985" w:type="dxa"/>
          </w:tcPr>
          <w:p w:rsidR="006F0ACB" w:rsidRPr="00C22AAC" w:rsidRDefault="003C46D3" w:rsidP="00642F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Theme="minorEastAsia" w:hAnsiTheme="majorBidi"/>
                <w:sz w:val="18"/>
                <w:szCs w:val="18"/>
              </w:rPr>
              <w:t>Wee</w:t>
            </w:r>
            <w:r w:rsidR="006F0ACB" w:rsidRPr="00642F90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 xml:space="preserve"> </w:t>
            </w:r>
            <w:r w:rsidR="006F0ACB"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="006F0ACB" w:rsidRPr="00C22AAC">
              <w:rPr>
                <w:rFonts w:asciiTheme="majorBidi" w:eastAsiaTheme="minorEastAsia" w:hAnsiTheme="majorBidi"/>
                <w:sz w:val="18"/>
                <w:szCs w:val="18"/>
              </w:rPr>
              <w:t>., 200</w:t>
            </w:r>
            <w:r w:rsidR="006F0ACB">
              <w:rPr>
                <w:rFonts w:asciiTheme="majorBidi" w:eastAsiaTheme="minorEastAsia" w:hAnsiTheme="majorBidi"/>
                <w:sz w:val="18"/>
                <w:szCs w:val="18"/>
              </w:rPr>
              <w:t>8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HIPK2</w:t>
            </w:r>
          </w:p>
        </w:tc>
      </w:tr>
      <w:tr w:rsidR="006F0ACB" w:rsidRPr="00C65EB3" w:rsidTr="006F0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Jansson</w:t>
            </w:r>
            <w:proofErr w:type="spellEnd"/>
            <w:r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2003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PMAIP1</w:t>
            </w:r>
          </w:p>
        </w:tc>
      </w:tr>
      <w:tr w:rsidR="006F0ACB" w:rsidRPr="00C65EB3" w:rsidTr="006F0AC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dxa"/>
          </w:tcPr>
          <w:p w:rsidR="006F0ACB" w:rsidRPr="006F0ACB" w:rsidRDefault="006F0ACB" w:rsidP="006A5D17">
            <w:pPr>
              <w:jc w:val="center"/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</w:pPr>
            <w:r w:rsidRPr="006F0ACB">
              <w:rPr>
                <w:rFonts w:asciiTheme="majorBidi" w:eastAsiaTheme="minorEastAsia" w:hAnsiTheme="majorBidi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198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b/>
                <w:bCs/>
                <w:sz w:val="18"/>
                <w:szCs w:val="18"/>
              </w:rPr>
            </w:pPr>
            <w:proofErr w:type="spellStart"/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Acehan</w:t>
            </w:r>
            <w:proofErr w:type="spellEnd"/>
            <w:r>
              <w:rPr>
                <w:rFonts w:asciiTheme="majorBidi" w:eastAsiaTheme="minorEastAsia" w:hAnsiTheme="majorBidi"/>
                <w:sz w:val="18"/>
                <w:szCs w:val="18"/>
              </w:rPr>
              <w:t xml:space="preserve"> </w:t>
            </w:r>
            <w:r w:rsidRPr="00C22AAC">
              <w:rPr>
                <w:rFonts w:asciiTheme="majorBidi" w:eastAsiaTheme="minorEastAsia" w:hAnsiTheme="majorBidi"/>
                <w:i/>
                <w:iCs/>
                <w:sz w:val="18"/>
                <w:szCs w:val="18"/>
              </w:rPr>
              <w:t>et al</w:t>
            </w: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., 2002</w:t>
            </w:r>
          </w:p>
        </w:tc>
        <w:tc>
          <w:tcPr>
            <w:tcW w:w="7595" w:type="dxa"/>
          </w:tcPr>
          <w:p w:rsidR="006F0ACB" w:rsidRPr="00C22AAC" w:rsidRDefault="006F0ACB" w:rsidP="006A5D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/>
                <w:sz w:val="18"/>
                <w:szCs w:val="18"/>
              </w:rPr>
            </w:pPr>
            <w:r w:rsidRPr="00C22AAC">
              <w:rPr>
                <w:rFonts w:asciiTheme="majorBidi" w:eastAsiaTheme="minorEastAsia" w:hAnsiTheme="majorBidi"/>
                <w:sz w:val="18"/>
                <w:szCs w:val="18"/>
              </w:rPr>
              <w:t>APAF1</w:t>
            </w:r>
          </w:p>
        </w:tc>
      </w:tr>
    </w:tbl>
    <w:p w:rsidR="00467170" w:rsidRPr="00301B0B" w:rsidRDefault="00467170" w:rsidP="00301B0B">
      <w:bookmarkStart w:id="1" w:name="_GoBack"/>
      <w:bookmarkEnd w:id="1"/>
    </w:p>
    <w:sectPr w:rsidR="00467170" w:rsidRPr="00301B0B" w:rsidSect="00B33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C4"/>
    <w:rsid w:val="00207D1A"/>
    <w:rsid w:val="002E2AF2"/>
    <w:rsid w:val="00301B0B"/>
    <w:rsid w:val="00313AC4"/>
    <w:rsid w:val="003A6296"/>
    <w:rsid w:val="003C46D3"/>
    <w:rsid w:val="00467170"/>
    <w:rsid w:val="0047147D"/>
    <w:rsid w:val="004D1178"/>
    <w:rsid w:val="004F4FC2"/>
    <w:rsid w:val="005C3B4B"/>
    <w:rsid w:val="00600DB2"/>
    <w:rsid w:val="00634168"/>
    <w:rsid w:val="00642F90"/>
    <w:rsid w:val="00647064"/>
    <w:rsid w:val="00650BCB"/>
    <w:rsid w:val="0069290C"/>
    <w:rsid w:val="006D7C43"/>
    <w:rsid w:val="006E33FA"/>
    <w:rsid w:val="006F0ACB"/>
    <w:rsid w:val="007333F8"/>
    <w:rsid w:val="007E3F07"/>
    <w:rsid w:val="0096741F"/>
    <w:rsid w:val="00AB716E"/>
    <w:rsid w:val="00B335F2"/>
    <w:rsid w:val="00B90A73"/>
    <w:rsid w:val="00BC1DD9"/>
    <w:rsid w:val="00BC6166"/>
    <w:rsid w:val="00C23627"/>
    <w:rsid w:val="00C6303A"/>
    <w:rsid w:val="00CB6C22"/>
    <w:rsid w:val="00CD6E21"/>
    <w:rsid w:val="00D32590"/>
    <w:rsid w:val="00D3426C"/>
    <w:rsid w:val="00F42DA4"/>
    <w:rsid w:val="00F5018C"/>
    <w:rsid w:val="00FC4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E88FBA-21C2-48F2-A916-E738B5E5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313A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467170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467170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7170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467170"/>
    <w:rPr>
      <w:i/>
      <w:iCs/>
    </w:rPr>
  </w:style>
  <w:style w:type="table" w:customStyle="1" w:styleId="LightShading-Accent11">
    <w:name w:val="Light Shading - Accent 11"/>
    <w:basedOn w:val="TableNormal"/>
    <w:uiPriority w:val="60"/>
    <w:rsid w:val="00467170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stTable2-Accent51">
    <w:name w:val="List Table 2 - Accent 51"/>
    <w:basedOn w:val="TableNormal"/>
    <w:uiPriority w:val="47"/>
    <w:rsid w:val="00301B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PlainTable31">
    <w:name w:val="Plain Table 31"/>
    <w:basedOn w:val="TableNormal"/>
    <w:uiPriority w:val="43"/>
    <w:rsid w:val="00301B0B"/>
    <w:pPr>
      <w:spacing w:after="0" w:line="240" w:lineRule="auto"/>
    </w:pPr>
    <w:rPr>
      <w:lang w:bidi="fa-I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ext">
    <w:name w:val="text"/>
    <w:basedOn w:val="DefaultParagraphFont"/>
    <w:rsid w:val="00CB6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Jini Mol J.</cp:lastModifiedBy>
  <cp:revision>8</cp:revision>
  <dcterms:created xsi:type="dcterms:W3CDTF">2020-08-29T19:30:00Z</dcterms:created>
  <dcterms:modified xsi:type="dcterms:W3CDTF">2020-11-03T19:13:00Z</dcterms:modified>
</cp:coreProperties>
</file>