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7AADF" w14:textId="77777777" w:rsidR="00C47583" w:rsidRPr="00634C10" w:rsidRDefault="00DC66C4" w:rsidP="00DC66C4">
      <w:pPr>
        <w:rPr>
          <w:rFonts w:cs="Times New Roman"/>
          <w:sz w:val="20"/>
          <w:szCs w:val="20"/>
        </w:rPr>
      </w:pPr>
      <w:bookmarkStart w:id="0" w:name="_GoBack"/>
      <w:r w:rsidRPr="00634C10">
        <w:rPr>
          <w:rFonts w:cs="Times New Roman"/>
          <w:b/>
          <w:sz w:val="20"/>
          <w:szCs w:val="20"/>
        </w:rPr>
        <w:t>Table S1</w:t>
      </w:r>
      <w:r w:rsidR="00C47583" w:rsidRPr="00634C10">
        <w:rPr>
          <w:rFonts w:cs="Times New Roman"/>
          <w:sz w:val="20"/>
          <w:szCs w:val="20"/>
        </w:rPr>
        <w:t xml:space="preserve"> Nonconditional logistic analysis for FST and some clinicopathologic characteristic</w:t>
      </w:r>
      <w:r w:rsidR="00DE434D" w:rsidRPr="00634C10">
        <w:rPr>
          <w:rFonts w:cs="Times New Roman"/>
          <w:sz w:val="20"/>
          <w:szCs w:val="20"/>
          <w:lang w:eastAsia="zh-CN"/>
        </w:rPr>
        <w:t>s</w:t>
      </w:r>
      <w:r w:rsidR="00C47583" w:rsidRPr="00634C10">
        <w:rPr>
          <w:rFonts w:cs="Times New Roman"/>
          <w:sz w:val="20"/>
          <w:szCs w:val="20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31"/>
        <w:gridCol w:w="1305"/>
        <w:gridCol w:w="2230"/>
        <w:gridCol w:w="1408"/>
        <w:gridCol w:w="3008"/>
      </w:tblGrid>
      <w:tr w:rsidR="00C47583" w:rsidRPr="00634C10" w14:paraId="71ECC44C" w14:textId="77777777" w:rsidTr="00A16E7F">
        <w:trPr>
          <w:trHeight w:val="330"/>
        </w:trPr>
        <w:tc>
          <w:tcPr>
            <w:tcW w:w="127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2E06B" w14:textId="77777777" w:rsidR="00C47583" w:rsidRPr="00634C10" w:rsidRDefault="00C47583" w:rsidP="006B113C">
            <w:pPr>
              <w:spacing w:before="0" w:after="0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Characteristics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80D36" w14:textId="28BEB109" w:rsidR="00C47583" w:rsidRPr="00634C10" w:rsidRDefault="006B113C" w:rsidP="006B113C">
            <w:pPr>
              <w:spacing w:before="0" w:after="0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i/>
                <w:iCs/>
                <w:sz w:val="20"/>
                <w:szCs w:val="24"/>
                <w:lang w:eastAsia="zh-CN"/>
              </w:rPr>
              <w:t>p</w:t>
            </w:r>
            <w:r w:rsidR="00C47583"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–value</w:t>
            </w:r>
          </w:p>
        </w:tc>
        <w:tc>
          <w:tcPr>
            <w:tcW w:w="104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FAE21" w14:textId="77777777" w:rsidR="00C47583" w:rsidRPr="00634C10" w:rsidRDefault="00C47583" w:rsidP="006B113C">
            <w:pPr>
              <w:spacing w:before="0" w:after="0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OR(95%CI)</w:t>
            </w:r>
          </w:p>
        </w:tc>
        <w:tc>
          <w:tcPr>
            <w:tcW w:w="65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7F5D7" w14:textId="77777777" w:rsidR="00C47583" w:rsidRPr="00634C10" w:rsidRDefault="00C47583" w:rsidP="006B113C">
            <w:pPr>
              <w:spacing w:before="0" w:after="0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 xml:space="preserve">Adjusted </w:t>
            </w:r>
          </w:p>
          <w:p w14:paraId="138F0862" w14:textId="4E378D2D" w:rsidR="00C47583" w:rsidRPr="00634C10" w:rsidRDefault="006B113C" w:rsidP="006B113C">
            <w:pPr>
              <w:spacing w:before="0" w:after="0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i/>
                <w:iCs/>
                <w:sz w:val="20"/>
                <w:szCs w:val="24"/>
                <w:lang w:eastAsia="zh-CN"/>
              </w:rPr>
              <w:t>p</w:t>
            </w:r>
            <w:r w:rsidR="00C47583"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–value</w:t>
            </w:r>
          </w:p>
        </w:tc>
        <w:tc>
          <w:tcPr>
            <w:tcW w:w="140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151D1" w14:textId="77777777" w:rsidR="00C47583" w:rsidRPr="00634C10" w:rsidRDefault="00C47583" w:rsidP="006B113C">
            <w:pPr>
              <w:spacing w:before="0" w:after="0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Adjusted OR(95%CI)</w:t>
            </w:r>
          </w:p>
        </w:tc>
      </w:tr>
      <w:tr w:rsidR="00C47583" w:rsidRPr="00634C10" w14:paraId="729D045D" w14:textId="77777777" w:rsidTr="00A16E7F">
        <w:trPr>
          <w:trHeight w:val="315"/>
        </w:trPr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7DBD" w14:textId="77777777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b/>
                <w:bCs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b/>
                <w:bCs/>
                <w:sz w:val="20"/>
                <w:szCs w:val="24"/>
                <w:lang w:eastAsia="zh-CN"/>
              </w:rPr>
              <w:t>Age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8551" w14:textId="77777777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3D1A" w14:textId="77777777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315FE" w14:textId="77777777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F7B62" w14:textId="77777777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</w:p>
        </w:tc>
      </w:tr>
      <w:tr w:rsidR="00C47583" w:rsidRPr="00634C10" w14:paraId="474AF637" w14:textId="77777777" w:rsidTr="00A16E7F">
        <w:trPr>
          <w:trHeight w:val="315"/>
        </w:trPr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529C" w14:textId="77777777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 w:hint="eastAsia"/>
                <w:sz w:val="20"/>
                <w:szCs w:val="24"/>
                <w:lang w:eastAsia="zh-CN"/>
              </w:rPr>
              <w:t>Ⅰ</w:t>
            </w: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/</w:t>
            </w:r>
            <w:r w:rsidRPr="00634C10">
              <w:rPr>
                <w:rFonts w:eastAsia="Times New Roman" w:cs="Times New Roman" w:hint="eastAsia"/>
                <w:sz w:val="20"/>
                <w:szCs w:val="24"/>
                <w:lang w:eastAsia="zh-CN"/>
              </w:rPr>
              <w:t>Ⅱ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6E796" w14:textId="77777777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F592E" w14:textId="77777777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Ref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24F0" w14:textId="77777777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EBBE4" w14:textId="77777777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Ref</w:t>
            </w:r>
          </w:p>
        </w:tc>
      </w:tr>
      <w:tr w:rsidR="00C47583" w:rsidRPr="00634C10" w14:paraId="19451CFB" w14:textId="77777777" w:rsidTr="00A16E7F">
        <w:trPr>
          <w:trHeight w:val="315"/>
        </w:trPr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7466" w14:textId="77777777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 w:hint="eastAsia"/>
                <w:sz w:val="20"/>
                <w:szCs w:val="24"/>
                <w:lang w:eastAsia="zh-CN"/>
              </w:rPr>
              <w:t>Ⅲ</w:t>
            </w: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/</w:t>
            </w:r>
            <w:r w:rsidRPr="00634C10">
              <w:rPr>
                <w:rFonts w:eastAsia="Times New Roman" w:cs="Times New Roman" w:hint="eastAsia"/>
                <w:sz w:val="20"/>
                <w:szCs w:val="24"/>
                <w:lang w:eastAsia="zh-CN"/>
              </w:rPr>
              <w:t>Ⅳ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22D6A" w14:textId="77777777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 xml:space="preserve">0.071 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53CD6" w14:textId="77777777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0.52(0.26-1.06)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A500" w14:textId="4068DF2F" w:rsidR="00C47583" w:rsidRPr="00634C10" w:rsidRDefault="00A16E7F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0.068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5C0E0" w14:textId="60509361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0.5</w:t>
            </w:r>
            <w:r w:rsidR="00A16E7F"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1</w:t>
            </w: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(0.2</w:t>
            </w:r>
            <w:r w:rsidR="00A16E7F"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5</w:t>
            </w: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-1.</w:t>
            </w:r>
            <w:r w:rsidR="00A16E7F"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05</w:t>
            </w: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)</w:t>
            </w:r>
          </w:p>
        </w:tc>
      </w:tr>
      <w:tr w:rsidR="00C47583" w:rsidRPr="00634C10" w14:paraId="432E89F4" w14:textId="77777777" w:rsidTr="00A16E7F">
        <w:trPr>
          <w:trHeight w:val="315"/>
        </w:trPr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F2AD" w14:textId="77777777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b/>
                <w:bCs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b/>
                <w:bCs/>
                <w:sz w:val="20"/>
                <w:szCs w:val="24"/>
                <w:lang w:eastAsia="zh-CN"/>
              </w:rPr>
              <w:t>Molecular subtype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6C9B8" w14:textId="77777777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54D6A" w14:textId="77777777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7D6D6" w14:textId="77777777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CF32" w14:textId="77777777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</w:p>
        </w:tc>
      </w:tr>
      <w:tr w:rsidR="00C47583" w:rsidRPr="00634C10" w14:paraId="5803F920" w14:textId="77777777" w:rsidTr="00A16E7F">
        <w:trPr>
          <w:trHeight w:val="315"/>
        </w:trPr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38D8" w14:textId="34939A60" w:rsidR="00C47583" w:rsidRPr="00634C10" w:rsidRDefault="005A4A86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HR</w:t>
            </w:r>
            <w:r w:rsidR="00C47583"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 xml:space="preserve"> positive BC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A331" w14:textId="77777777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557DA" w14:textId="77777777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Ref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4A38" w14:textId="77777777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42247" w14:textId="77777777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Ref</w:t>
            </w:r>
          </w:p>
        </w:tc>
      </w:tr>
      <w:tr w:rsidR="00C47583" w:rsidRPr="00634C10" w14:paraId="7C98CF93" w14:textId="77777777" w:rsidTr="00A16E7F">
        <w:trPr>
          <w:trHeight w:val="315"/>
        </w:trPr>
        <w:tc>
          <w:tcPr>
            <w:tcW w:w="12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919DE" w14:textId="77777777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HER-2 positive BC</w:t>
            </w:r>
          </w:p>
        </w:tc>
        <w:tc>
          <w:tcPr>
            <w:tcW w:w="6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FE219EF" w14:textId="77777777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0.013</w:t>
            </w:r>
            <w:r w:rsidRPr="00634C10">
              <w:rPr>
                <w:rFonts w:eastAsia="Times New Roman" w:cs="Times New Roman"/>
                <w:sz w:val="20"/>
                <w:szCs w:val="24"/>
                <w:vertAlign w:val="superscript"/>
                <w:lang w:eastAsia="zh-CN"/>
              </w:rPr>
              <w:t>*</w:t>
            </w: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 xml:space="preserve"> </w:t>
            </w:r>
          </w:p>
        </w:tc>
        <w:tc>
          <w:tcPr>
            <w:tcW w:w="10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009E030" w14:textId="77777777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0.35(0.16-0.80)</w:t>
            </w:r>
          </w:p>
        </w:tc>
        <w:tc>
          <w:tcPr>
            <w:tcW w:w="6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A364E" w14:textId="01982171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0.0</w:t>
            </w:r>
            <w:r w:rsidR="00A16E7F"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23</w:t>
            </w:r>
            <w:r w:rsidRPr="00634C10">
              <w:rPr>
                <w:rFonts w:eastAsia="Times New Roman" w:cs="Times New Roman"/>
                <w:sz w:val="20"/>
                <w:szCs w:val="24"/>
                <w:vertAlign w:val="superscript"/>
                <w:lang w:eastAsia="zh-CN"/>
              </w:rPr>
              <w:t>*</w:t>
            </w:r>
          </w:p>
        </w:tc>
        <w:tc>
          <w:tcPr>
            <w:tcW w:w="1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20FE6" w14:textId="6F858527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0.38(0.16-0.</w:t>
            </w:r>
            <w:r w:rsidR="00A16E7F"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88</w:t>
            </w: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)</w:t>
            </w:r>
          </w:p>
        </w:tc>
      </w:tr>
      <w:tr w:rsidR="00C47583" w:rsidRPr="00634C10" w14:paraId="77CA6B2B" w14:textId="77777777" w:rsidTr="00A16E7F">
        <w:trPr>
          <w:trHeight w:val="315"/>
        </w:trPr>
        <w:tc>
          <w:tcPr>
            <w:tcW w:w="12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2D0C" w14:textId="77777777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TNBC</w:t>
            </w:r>
          </w:p>
        </w:tc>
        <w:tc>
          <w:tcPr>
            <w:tcW w:w="6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DACD58A" w14:textId="77777777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 xml:space="preserve">0.367 </w:t>
            </w:r>
          </w:p>
        </w:tc>
        <w:tc>
          <w:tcPr>
            <w:tcW w:w="10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A88E11B" w14:textId="77777777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0.73(0.37-1.44)</w:t>
            </w:r>
          </w:p>
        </w:tc>
        <w:tc>
          <w:tcPr>
            <w:tcW w:w="6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97B5" w14:textId="368C47E5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0.3</w:t>
            </w:r>
            <w:r w:rsidR="00A16E7F"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37</w:t>
            </w:r>
          </w:p>
        </w:tc>
        <w:tc>
          <w:tcPr>
            <w:tcW w:w="1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DEDC" w14:textId="60FD65BE" w:rsidR="00C47583" w:rsidRPr="00634C10" w:rsidRDefault="00C47583" w:rsidP="00C6488C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0.7</w:t>
            </w:r>
            <w:r w:rsidR="00A16E7F"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1</w:t>
            </w: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(0.3</w:t>
            </w:r>
            <w:r w:rsidR="00A16E7F"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5</w:t>
            </w: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-1.4</w:t>
            </w:r>
            <w:r w:rsidR="00A16E7F"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3</w:t>
            </w: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)</w:t>
            </w:r>
          </w:p>
        </w:tc>
      </w:tr>
      <w:tr w:rsidR="00C6488C" w:rsidRPr="00634C10" w14:paraId="4490E824" w14:textId="77777777" w:rsidTr="00A16E7F">
        <w:trPr>
          <w:trHeight w:val="315"/>
        </w:trPr>
        <w:tc>
          <w:tcPr>
            <w:tcW w:w="12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23FD5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b/>
                <w:bCs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 w:hint="eastAsia"/>
                <w:b/>
                <w:bCs/>
                <w:sz w:val="20"/>
                <w:szCs w:val="24"/>
                <w:lang w:eastAsia="zh-CN"/>
              </w:rPr>
              <w:t>H</w:t>
            </w:r>
            <w:r w:rsidRPr="00634C10">
              <w:rPr>
                <w:rFonts w:eastAsia="Times New Roman" w:cs="Times New Roman"/>
                <w:b/>
                <w:bCs/>
                <w:sz w:val="20"/>
                <w:szCs w:val="24"/>
                <w:lang w:eastAsia="zh-CN"/>
              </w:rPr>
              <w:t>istological type</w:t>
            </w:r>
            <w:r w:rsidRPr="00634C10">
              <w:rPr>
                <w:rFonts w:eastAsia="Times New Roman" w:cs="Times New Roman"/>
                <w:b/>
                <w:bCs/>
                <w:sz w:val="20"/>
                <w:szCs w:val="24"/>
                <w:vertAlign w:val="superscript"/>
                <w:lang w:eastAsia="zh-CN"/>
              </w:rPr>
              <w:t>#</w:t>
            </w:r>
          </w:p>
        </w:tc>
        <w:tc>
          <w:tcPr>
            <w:tcW w:w="6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F77B04F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10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DB3B00C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6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A509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1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91AAB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</w:p>
        </w:tc>
      </w:tr>
      <w:tr w:rsidR="00C6488C" w:rsidRPr="00634C10" w14:paraId="375DAB64" w14:textId="77777777" w:rsidTr="00A16E7F">
        <w:trPr>
          <w:trHeight w:val="315"/>
        </w:trPr>
        <w:tc>
          <w:tcPr>
            <w:tcW w:w="12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74A3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Infiltrating ductal BC</w:t>
            </w:r>
          </w:p>
        </w:tc>
        <w:tc>
          <w:tcPr>
            <w:tcW w:w="6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C55569A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10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0E80D10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 w:hint="eastAsia"/>
                <w:sz w:val="20"/>
                <w:szCs w:val="24"/>
                <w:lang w:eastAsia="zh-CN"/>
              </w:rPr>
              <w:t>R</w:t>
            </w: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ef</w:t>
            </w:r>
          </w:p>
        </w:tc>
        <w:tc>
          <w:tcPr>
            <w:tcW w:w="6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04B8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1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BB85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 w:hint="eastAsia"/>
                <w:sz w:val="20"/>
                <w:szCs w:val="24"/>
                <w:lang w:eastAsia="zh-CN"/>
              </w:rPr>
              <w:t>R</w:t>
            </w: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ef</w:t>
            </w:r>
          </w:p>
        </w:tc>
      </w:tr>
      <w:tr w:rsidR="00C6488C" w:rsidRPr="00634C10" w14:paraId="44DE52A5" w14:textId="77777777" w:rsidTr="00A16E7F">
        <w:trPr>
          <w:trHeight w:val="315"/>
        </w:trPr>
        <w:tc>
          <w:tcPr>
            <w:tcW w:w="12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4FF82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Infiltrating lobular BC</w:t>
            </w:r>
          </w:p>
        </w:tc>
        <w:tc>
          <w:tcPr>
            <w:tcW w:w="6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C4AF272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 w:hint="eastAsia"/>
                <w:sz w:val="20"/>
                <w:szCs w:val="24"/>
                <w:lang w:eastAsia="zh-CN"/>
              </w:rPr>
              <w:t>0</w:t>
            </w: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.123</w:t>
            </w:r>
          </w:p>
        </w:tc>
        <w:tc>
          <w:tcPr>
            <w:tcW w:w="10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243DF8B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 w:hint="eastAsia"/>
                <w:sz w:val="20"/>
                <w:szCs w:val="24"/>
                <w:lang w:eastAsia="zh-CN"/>
              </w:rPr>
              <w:t>1</w:t>
            </w: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.65(0.87-3.13)</w:t>
            </w:r>
          </w:p>
        </w:tc>
        <w:tc>
          <w:tcPr>
            <w:tcW w:w="6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D96C" w14:textId="441A4299" w:rsidR="00C6488C" w:rsidRPr="00634C10" w:rsidRDefault="00A16E7F" w:rsidP="00842607">
            <w:pPr>
              <w:spacing w:before="0" w:after="0" w:line="480" w:lineRule="auto"/>
              <w:jc w:val="both"/>
              <w:rPr>
                <w:rFonts w:cs="Times New Roman"/>
                <w:sz w:val="20"/>
                <w:szCs w:val="24"/>
                <w:lang w:eastAsia="zh-CN"/>
              </w:rPr>
            </w:pPr>
            <w:r w:rsidRPr="00634C10">
              <w:rPr>
                <w:rFonts w:cs="Times New Roman" w:hint="eastAsia"/>
                <w:sz w:val="20"/>
                <w:szCs w:val="24"/>
                <w:lang w:eastAsia="zh-CN"/>
              </w:rPr>
              <w:t>0</w:t>
            </w:r>
            <w:r w:rsidRPr="00634C10">
              <w:rPr>
                <w:rFonts w:cs="Times New Roman"/>
                <w:sz w:val="20"/>
                <w:szCs w:val="24"/>
                <w:lang w:eastAsia="zh-CN"/>
              </w:rPr>
              <w:t>.228</w:t>
            </w:r>
          </w:p>
        </w:tc>
        <w:tc>
          <w:tcPr>
            <w:tcW w:w="1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8DCE0" w14:textId="38C772BD" w:rsidR="00C6488C" w:rsidRPr="00634C10" w:rsidRDefault="00A16E7F" w:rsidP="00842607">
            <w:pPr>
              <w:spacing w:before="0" w:after="0" w:line="480" w:lineRule="auto"/>
              <w:jc w:val="both"/>
              <w:rPr>
                <w:rFonts w:cs="Times New Roman"/>
                <w:sz w:val="20"/>
                <w:szCs w:val="24"/>
                <w:lang w:eastAsia="zh-CN"/>
              </w:rPr>
            </w:pPr>
            <w:r w:rsidRPr="00634C10">
              <w:rPr>
                <w:rFonts w:cs="Times New Roman" w:hint="eastAsia"/>
                <w:sz w:val="20"/>
                <w:szCs w:val="24"/>
                <w:lang w:eastAsia="zh-CN"/>
              </w:rPr>
              <w:t>1</w:t>
            </w:r>
            <w:r w:rsidRPr="00634C10">
              <w:rPr>
                <w:rFonts w:cs="Times New Roman"/>
                <w:sz w:val="20"/>
                <w:szCs w:val="24"/>
                <w:lang w:eastAsia="zh-CN"/>
              </w:rPr>
              <w:t>.50(0.78-2.88)</w:t>
            </w:r>
          </w:p>
        </w:tc>
      </w:tr>
      <w:tr w:rsidR="00C6488C" w:rsidRPr="00634C10" w14:paraId="4A4DDD16" w14:textId="77777777" w:rsidTr="00A16E7F">
        <w:trPr>
          <w:trHeight w:val="315"/>
        </w:trPr>
        <w:tc>
          <w:tcPr>
            <w:tcW w:w="12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5528B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Mixed BC</w:t>
            </w:r>
          </w:p>
        </w:tc>
        <w:tc>
          <w:tcPr>
            <w:tcW w:w="6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D0C66B9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 w:hint="eastAsia"/>
                <w:sz w:val="20"/>
                <w:szCs w:val="24"/>
                <w:lang w:eastAsia="zh-CN"/>
              </w:rPr>
              <w:t>0</w:t>
            </w: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.367</w:t>
            </w:r>
          </w:p>
        </w:tc>
        <w:tc>
          <w:tcPr>
            <w:tcW w:w="10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FCDCB4F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 w:hint="eastAsia"/>
                <w:sz w:val="20"/>
                <w:szCs w:val="24"/>
                <w:lang w:eastAsia="zh-CN"/>
              </w:rPr>
              <w:t>2</w:t>
            </w: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.53(0.34-19.07)</w:t>
            </w:r>
          </w:p>
        </w:tc>
        <w:tc>
          <w:tcPr>
            <w:tcW w:w="6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522A" w14:textId="0B5D7FFE" w:rsidR="00C6488C" w:rsidRPr="00634C10" w:rsidRDefault="00A16E7F" w:rsidP="00842607">
            <w:pPr>
              <w:spacing w:before="0" w:after="0" w:line="480" w:lineRule="auto"/>
              <w:jc w:val="both"/>
              <w:rPr>
                <w:rFonts w:cs="Times New Roman"/>
                <w:sz w:val="20"/>
                <w:szCs w:val="24"/>
                <w:lang w:eastAsia="zh-CN"/>
              </w:rPr>
            </w:pPr>
            <w:r w:rsidRPr="00634C10">
              <w:rPr>
                <w:rFonts w:cs="Times New Roman" w:hint="eastAsia"/>
                <w:sz w:val="20"/>
                <w:szCs w:val="24"/>
                <w:lang w:eastAsia="zh-CN"/>
              </w:rPr>
              <w:t>0</w:t>
            </w:r>
            <w:r w:rsidRPr="00634C10">
              <w:rPr>
                <w:rFonts w:cs="Times New Roman"/>
                <w:sz w:val="20"/>
                <w:szCs w:val="24"/>
                <w:lang w:eastAsia="zh-CN"/>
              </w:rPr>
              <w:t>.428</w:t>
            </w:r>
          </w:p>
        </w:tc>
        <w:tc>
          <w:tcPr>
            <w:tcW w:w="1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0580" w14:textId="552CDDB6" w:rsidR="00C6488C" w:rsidRPr="00634C10" w:rsidRDefault="00A16E7F" w:rsidP="00842607">
            <w:pPr>
              <w:spacing w:before="0" w:after="0" w:line="480" w:lineRule="auto"/>
              <w:jc w:val="both"/>
              <w:rPr>
                <w:rFonts w:cs="Times New Roman"/>
                <w:sz w:val="20"/>
                <w:szCs w:val="24"/>
                <w:lang w:eastAsia="zh-CN"/>
              </w:rPr>
            </w:pPr>
            <w:r w:rsidRPr="00634C10">
              <w:rPr>
                <w:rFonts w:cs="Times New Roman" w:hint="eastAsia"/>
                <w:sz w:val="20"/>
                <w:szCs w:val="24"/>
                <w:lang w:eastAsia="zh-CN"/>
              </w:rPr>
              <w:t>2</w:t>
            </w:r>
            <w:r w:rsidRPr="00634C10">
              <w:rPr>
                <w:rFonts w:cs="Times New Roman"/>
                <w:sz w:val="20"/>
                <w:szCs w:val="24"/>
                <w:lang w:eastAsia="zh-CN"/>
              </w:rPr>
              <w:t>.27(0.30-17.24)</w:t>
            </w:r>
          </w:p>
        </w:tc>
      </w:tr>
      <w:tr w:rsidR="00C6488C" w:rsidRPr="00634C10" w14:paraId="76475955" w14:textId="77777777" w:rsidTr="00A16E7F">
        <w:trPr>
          <w:trHeight w:val="315"/>
        </w:trPr>
        <w:tc>
          <w:tcPr>
            <w:tcW w:w="12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769D0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Medullary BC</w:t>
            </w:r>
          </w:p>
        </w:tc>
        <w:tc>
          <w:tcPr>
            <w:tcW w:w="6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B131BB8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 w:hint="eastAsia"/>
                <w:sz w:val="20"/>
                <w:szCs w:val="24"/>
                <w:lang w:eastAsia="zh-CN"/>
              </w:rPr>
              <w:t>0</w:t>
            </w: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.999</w:t>
            </w:r>
          </w:p>
        </w:tc>
        <w:tc>
          <w:tcPr>
            <w:tcW w:w="10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71B1C6F" w14:textId="4C3D6CE2" w:rsidR="00C6488C" w:rsidRPr="00634C10" w:rsidRDefault="003E2CEF" w:rsidP="003E2CEF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NA</w:t>
            </w:r>
          </w:p>
        </w:tc>
        <w:tc>
          <w:tcPr>
            <w:tcW w:w="6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D02C" w14:textId="2D7FD5C6" w:rsidR="00C6488C" w:rsidRPr="00634C10" w:rsidRDefault="00A16E7F" w:rsidP="003E2CEF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 w:hint="eastAsia"/>
                <w:sz w:val="20"/>
                <w:szCs w:val="24"/>
                <w:lang w:eastAsia="zh-CN"/>
              </w:rPr>
              <w:t>0</w:t>
            </w: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.999</w:t>
            </w:r>
          </w:p>
        </w:tc>
        <w:tc>
          <w:tcPr>
            <w:tcW w:w="1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51FF2" w14:textId="7B34FAA9" w:rsidR="00C6488C" w:rsidRPr="00634C10" w:rsidRDefault="003E2CEF" w:rsidP="003E2CEF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NA</w:t>
            </w:r>
          </w:p>
        </w:tc>
      </w:tr>
      <w:tr w:rsidR="00C6488C" w:rsidRPr="00634C10" w14:paraId="354AB30B" w14:textId="77777777" w:rsidTr="00A16E7F">
        <w:trPr>
          <w:trHeight w:val="315"/>
        </w:trPr>
        <w:tc>
          <w:tcPr>
            <w:tcW w:w="12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B0A97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Metaplastic BC</w:t>
            </w:r>
          </w:p>
        </w:tc>
        <w:tc>
          <w:tcPr>
            <w:tcW w:w="6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6120E4F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 w:hint="eastAsia"/>
                <w:sz w:val="20"/>
                <w:szCs w:val="24"/>
                <w:lang w:eastAsia="zh-CN"/>
              </w:rPr>
              <w:t>0</w:t>
            </w: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.467</w:t>
            </w:r>
          </w:p>
        </w:tc>
        <w:tc>
          <w:tcPr>
            <w:tcW w:w="10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DBBC32A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 w:hint="eastAsia"/>
                <w:sz w:val="20"/>
                <w:szCs w:val="24"/>
                <w:lang w:eastAsia="zh-CN"/>
              </w:rPr>
              <w:t>0</w:t>
            </w: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.44(0.05-4.00)</w:t>
            </w:r>
          </w:p>
        </w:tc>
        <w:tc>
          <w:tcPr>
            <w:tcW w:w="6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13A0" w14:textId="47E2AF49" w:rsidR="00C6488C" w:rsidRPr="00634C10" w:rsidRDefault="00A16E7F" w:rsidP="00842607">
            <w:pPr>
              <w:spacing w:before="0" w:after="0" w:line="480" w:lineRule="auto"/>
              <w:jc w:val="both"/>
              <w:rPr>
                <w:rFonts w:cs="Times New Roman"/>
                <w:sz w:val="20"/>
                <w:szCs w:val="24"/>
                <w:lang w:eastAsia="zh-CN"/>
              </w:rPr>
            </w:pPr>
            <w:r w:rsidRPr="00634C10">
              <w:rPr>
                <w:rFonts w:cs="Times New Roman" w:hint="eastAsia"/>
                <w:sz w:val="20"/>
                <w:szCs w:val="24"/>
                <w:lang w:eastAsia="zh-CN"/>
              </w:rPr>
              <w:t>0</w:t>
            </w:r>
            <w:r w:rsidRPr="00634C10">
              <w:rPr>
                <w:rFonts w:cs="Times New Roman"/>
                <w:sz w:val="20"/>
                <w:szCs w:val="24"/>
                <w:lang w:eastAsia="zh-CN"/>
              </w:rPr>
              <w:t>.592</w:t>
            </w:r>
          </w:p>
        </w:tc>
        <w:tc>
          <w:tcPr>
            <w:tcW w:w="1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B439" w14:textId="14AB9540" w:rsidR="00C6488C" w:rsidRPr="00634C10" w:rsidRDefault="00A16E7F" w:rsidP="00842607">
            <w:pPr>
              <w:spacing w:before="0" w:after="0" w:line="480" w:lineRule="auto"/>
              <w:jc w:val="both"/>
              <w:rPr>
                <w:rFonts w:cs="Times New Roman"/>
                <w:sz w:val="20"/>
                <w:szCs w:val="24"/>
                <w:lang w:eastAsia="zh-CN"/>
              </w:rPr>
            </w:pPr>
            <w:r w:rsidRPr="00634C10">
              <w:rPr>
                <w:rFonts w:cs="Times New Roman" w:hint="eastAsia"/>
                <w:sz w:val="20"/>
                <w:szCs w:val="24"/>
                <w:lang w:eastAsia="zh-CN"/>
              </w:rPr>
              <w:t>0</w:t>
            </w:r>
            <w:r w:rsidRPr="00634C10">
              <w:rPr>
                <w:rFonts w:cs="Times New Roman"/>
                <w:sz w:val="20"/>
                <w:szCs w:val="24"/>
                <w:lang w:eastAsia="zh-CN"/>
              </w:rPr>
              <w:t>.54(0.06-5.13)</w:t>
            </w:r>
          </w:p>
        </w:tc>
      </w:tr>
      <w:tr w:rsidR="00C6488C" w:rsidRPr="00634C10" w14:paraId="678AF196" w14:textId="77777777" w:rsidTr="00A16E7F">
        <w:trPr>
          <w:trHeight w:val="315"/>
        </w:trPr>
        <w:tc>
          <w:tcPr>
            <w:tcW w:w="12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379A7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Mucinous BC</w:t>
            </w:r>
          </w:p>
        </w:tc>
        <w:tc>
          <w:tcPr>
            <w:tcW w:w="6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F1EA82D" w14:textId="634DAA3D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 w:hint="eastAsia"/>
                <w:sz w:val="20"/>
                <w:szCs w:val="24"/>
                <w:lang w:eastAsia="zh-CN"/>
              </w:rPr>
              <w:t>0</w:t>
            </w: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.001</w:t>
            </w:r>
            <w:r w:rsidRPr="00634C10">
              <w:rPr>
                <w:rFonts w:eastAsia="Times New Roman" w:cs="Times New Roman"/>
                <w:sz w:val="20"/>
                <w:szCs w:val="24"/>
                <w:vertAlign w:val="superscript"/>
                <w:lang w:eastAsia="zh-CN"/>
              </w:rPr>
              <w:t>*</w:t>
            </w:r>
          </w:p>
        </w:tc>
        <w:tc>
          <w:tcPr>
            <w:tcW w:w="10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6269C23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 w:hint="eastAsia"/>
                <w:sz w:val="20"/>
                <w:szCs w:val="24"/>
                <w:lang w:eastAsia="zh-CN"/>
              </w:rPr>
              <w:t>0</w:t>
            </w: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.18(0.07-0.52)</w:t>
            </w:r>
          </w:p>
        </w:tc>
        <w:tc>
          <w:tcPr>
            <w:tcW w:w="6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EA18" w14:textId="216CBAF9" w:rsidR="00C6488C" w:rsidRPr="00634C10" w:rsidRDefault="00A16E7F" w:rsidP="00842607">
            <w:pPr>
              <w:spacing w:before="0" w:after="0" w:line="480" w:lineRule="auto"/>
              <w:jc w:val="both"/>
              <w:rPr>
                <w:rFonts w:cs="Times New Roman"/>
                <w:sz w:val="20"/>
                <w:szCs w:val="24"/>
                <w:lang w:eastAsia="zh-CN"/>
              </w:rPr>
            </w:pPr>
            <w:r w:rsidRPr="00634C10">
              <w:rPr>
                <w:rFonts w:cs="Times New Roman" w:hint="eastAsia"/>
                <w:sz w:val="20"/>
                <w:szCs w:val="24"/>
                <w:lang w:eastAsia="zh-CN"/>
              </w:rPr>
              <w:t>0</w:t>
            </w:r>
            <w:r w:rsidRPr="00634C10">
              <w:rPr>
                <w:rFonts w:cs="Times New Roman"/>
                <w:sz w:val="20"/>
                <w:szCs w:val="24"/>
                <w:lang w:eastAsia="zh-CN"/>
              </w:rPr>
              <w:t>.001</w:t>
            </w:r>
            <w:r w:rsidRPr="00634C10">
              <w:rPr>
                <w:rFonts w:eastAsia="Times New Roman" w:cs="Times New Roman"/>
                <w:sz w:val="20"/>
                <w:szCs w:val="24"/>
                <w:vertAlign w:val="superscript"/>
                <w:lang w:eastAsia="zh-CN"/>
              </w:rPr>
              <w:t>*</w:t>
            </w:r>
          </w:p>
        </w:tc>
        <w:tc>
          <w:tcPr>
            <w:tcW w:w="1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16C77" w14:textId="55DDFDEB" w:rsidR="00C6488C" w:rsidRPr="00634C10" w:rsidRDefault="00A16E7F" w:rsidP="00842607">
            <w:pPr>
              <w:spacing w:before="0" w:after="0" w:line="480" w:lineRule="auto"/>
              <w:jc w:val="both"/>
              <w:rPr>
                <w:rFonts w:cs="Times New Roman"/>
                <w:sz w:val="20"/>
                <w:szCs w:val="24"/>
                <w:lang w:eastAsia="zh-CN"/>
              </w:rPr>
            </w:pPr>
            <w:r w:rsidRPr="00634C10">
              <w:rPr>
                <w:rFonts w:cs="Times New Roman" w:hint="eastAsia"/>
                <w:sz w:val="20"/>
                <w:szCs w:val="24"/>
                <w:lang w:eastAsia="zh-CN"/>
              </w:rPr>
              <w:t>0</w:t>
            </w:r>
            <w:r w:rsidRPr="00634C10">
              <w:rPr>
                <w:rFonts w:cs="Times New Roman"/>
                <w:sz w:val="20"/>
                <w:szCs w:val="24"/>
                <w:lang w:eastAsia="zh-CN"/>
              </w:rPr>
              <w:t>.17(0.06-0.48)</w:t>
            </w:r>
          </w:p>
        </w:tc>
      </w:tr>
      <w:tr w:rsidR="00C6488C" w:rsidRPr="00634C10" w14:paraId="73C9EA70" w14:textId="77777777" w:rsidTr="00A16E7F">
        <w:trPr>
          <w:trHeight w:val="315"/>
        </w:trPr>
        <w:tc>
          <w:tcPr>
            <w:tcW w:w="12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F7F5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Others</w:t>
            </w:r>
          </w:p>
        </w:tc>
        <w:tc>
          <w:tcPr>
            <w:tcW w:w="6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7CF647E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 w:hint="eastAsia"/>
                <w:sz w:val="20"/>
                <w:szCs w:val="24"/>
                <w:lang w:eastAsia="zh-CN"/>
              </w:rPr>
              <w:t>0</w:t>
            </w: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.041</w:t>
            </w:r>
            <w:r w:rsidRPr="00634C10">
              <w:rPr>
                <w:rFonts w:eastAsia="Times New Roman" w:cs="Times New Roman"/>
                <w:sz w:val="20"/>
                <w:szCs w:val="24"/>
                <w:vertAlign w:val="superscript"/>
                <w:lang w:eastAsia="zh-CN"/>
              </w:rPr>
              <w:t>*</w:t>
            </w:r>
          </w:p>
        </w:tc>
        <w:tc>
          <w:tcPr>
            <w:tcW w:w="10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A4F2498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 w:hint="eastAsia"/>
                <w:sz w:val="20"/>
                <w:szCs w:val="24"/>
                <w:lang w:eastAsia="zh-CN"/>
              </w:rPr>
              <w:t>0</w:t>
            </w: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.43(0.19-0.97)</w:t>
            </w:r>
          </w:p>
        </w:tc>
        <w:tc>
          <w:tcPr>
            <w:tcW w:w="6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BA77E" w14:textId="37F0BC19" w:rsidR="00C6488C" w:rsidRPr="00634C10" w:rsidRDefault="00A16E7F" w:rsidP="00842607">
            <w:pPr>
              <w:spacing w:before="0" w:after="0" w:line="480" w:lineRule="auto"/>
              <w:jc w:val="both"/>
              <w:rPr>
                <w:rFonts w:cs="Times New Roman"/>
                <w:sz w:val="20"/>
                <w:szCs w:val="24"/>
                <w:lang w:eastAsia="zh-CN"/>
              </w:rPr>
            </w:pPr>
            <w:r w:rsidRPr="00634C10">
              <w:rPr>
                <w:rFonts w:cs="Times New Roman" w:hint="eastAsia"/>
                <w:sz w:val="20"/>
                <w:szCs w:val="24"/>
                <w:lang w:eastAsia="zh-CN"/>
              </w:rPr>
              <w:t>0</w:t>
            </w:r>
            <w:r w:rsidRPr="00634C10">
              <w:rPr>
                <w:rFonts w:cs="Times New Roman"/>
                <w:sz w:val="20"/>
                <w:szCs w:val="24"/>
                <w:lang w:eastAsia="zh-CN"/>
              </w:rPr>
              <w:t>.054</w:t>
            </w:r>
          </w:p>
        </w:tc>
        <w:tc>
          <w:tcPr>
            <w:tcW w:w="1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8988" w14:textId="646A9AC8" w:rsidR="00C6488C" w:rsidRPr="00634C10" w:rsidRDefault="00A16E7F" w:rsidP="00842607">
            <w:pPr>
              <w:spacing w:before="0" w:after="0" w:line="480" w:lineRule="auto"/>
              <w:jc w:val="both"/>
              <w:rPr>
                <w:rFonts w:cs="Times New Roman"/>
                <w:sz w:val="20"/>
                <w:szCs w:val="24"/>
                <w:lang w:eastAsia="zh-CN"/>
              </w:rPr>
            </w:pPr>
            <w:r w:rsidRPr="00634C10">
              <w:rPr>
                <w:rFonts w:cs="Times New Roman" w:hint="eastAsia"/>
                <w:sz w:val="20"/>
                <w:szCs w:val="24"/>
                <w:lang w:eastAsia="zh-CN"/>
              </w:rPr>
              <w:t>0</w:t>
            </w:r>
            <w:r w:rsidRPr="00634C10">
              <w:rPr>
                <w:rFonts w:cs="Times New Roman"/>
                <w:sz w:val="20"/>
                <w:szCs w:val="24"/>
                <w:lang w:eastAsia="zh-CN"/>
              </w:rPr>
              <w:t>.44(0.19-1.01)</w:t>
            </w:r>
          </w:p>
        </w:tc>
      </w:tr>
      <w:tr w:rsidR="00C6488C" w:rsidRPr="00634C10" w14:paraId="6A127C99" w14:textId="77777777" w:rsidTr="00A16E7F">
        <w:trPr>
          <w:trHeight w:val="315"/>
        </w:trPr>
        <w:tc>
          <w:tcPr>
            <w:tcW w:w="12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C832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b/>
                <w:bCs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b/>
                <w:bCs/>
                <w:sz w:val="20"/>
                <w:szCs w:val="24"/>
                <w:lang w:eastAsia="zh-CN"/>
              </w:rPr>
              <w:t>Survival status</w:t>
            </w:r>
          </w:p>
        </w:tc>
        <w:tc>
          <w:tcPr>
            <w:tcW w:w="6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193E33A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10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18129B2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6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74CB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1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27580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</w:p>
        </w:tc>
      </w:tr>
      <w:tr w:rsidR="00C6488C" w:rsidRPr="00634C10" w14:paraId="09A7675C" w14:textId="77777777" w:rsidTr="00A16E7F">
        <w:trPr>
          <w:trHeight w:val="315"/>
        </w:trPr>
        <w:tc>
          <w:tcPr>
            <w:tcW w:w="12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2F643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Alive</w:t>
            </w:r>
          </w:p>
        </w:tc>
        <w:tc>
          <w:tcPr>
            <w:tcW w:w="6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DEE4BC5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10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9DD9FD3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Ref</w:t>
            </w:r>
          </w:p>
        </w:tc>
        <w:tc>
          <w:tcPr>
            <w:tcW w:w="6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6AFF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14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9088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Ref</w:t>
            </w:r>
          </w:p>
        </w:tc>
      </w:tr>
      <w:tr w:rsidR="00C6488C" w:rsidRPr="00634C10" w14:paraId="04D8A7A4" w14:textId="77777777" w:rsidTr="00A16E7F">
        <w:trPr>
          <w:trHeight w:val="315"/>
        </w:trPr>
        <w:tc>
          <w:tcPr>
            <w:tcW w:w="1278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4DF81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Dead</w:t>
            </w:r>
          </w:p>
        </w:tc>
        <w:tc>
          <w:tcPr>
            <w:tcW w:w="611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56F42B6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0.013</w:t>
            </w:r>
            <w:r w:rsidRPr="00634C10">
              <w:rPr>
                <w:rFonts w:eastAsia="Times New Roman" w:cs="Times New Roman"/>
                <w:sz w:val="20"/>
                <w:szCs w:val="24"/>
                <w:vertAlign w:val="superscript"/>
                <w:lang w:eastAsia="zh-CN"/>
              </w:rPr>
              <w:t>*</w:t>
            </w:r>
          </w:p>
        </w:tc>
        <w:tc>
          <w:tcPr>
            <w:tcW w:w="1044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5F1ADA" w14:textId="77777777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0.46(0.25-0.85)</w:t>
            </w:r>
          </w:p>
        </w:tc>
        <w:tc>
          <w:tcPr>
            <w:tcW w:w="659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61C1F" w14:textId="362D053E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0.02</w:t>
            </w:r>
            <w:r w:rsidR="00A16E7F"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9</w:t>
            </w:r>
            <w:r w:rsidRPr="00634C10">
              <w:rPr>
                <w:rFonts w:eastAsia="Times New Roman" w:cs="Times New Roman"/>
                <w:sz w:val="20"/>
                <w:szCs w:val="24"/>
                <w:vertAlign w:val="superscript"/>
                <w:lang w:eastAsia="zh-CN"/>
              </w:rPr>
              <w:t>*</w:t>
            </w:r>
          </w:p>
        </w:tc>
        <w:tc>
          <w:tcPr>
            <w:tcW w:w="1408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1C613" w14:textId="3F6F4984" w:rsidR="00C6488C" w:rsidRPr="00634C10" w:rsidRDefault="00C6488C" w:rsidP="00842607">
            <w:pPr>
              <w:spacing w:before="0" w:after="0" w:line="480" w:lineRule="auto"/>
              <w:jc w:val="both"/>
              <w:rPr>
                <w:rFonts w:eastAsia="Times New Roman" w:cs="Times New Roman"/>
                <w:sz w:val="20"/>
                <w:szCs w:val="24"/>
                <w:lang w:eastAsia="zh-CN"/>
              </w:rPr>
            </w:pP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0.</w:t>
            </w:r>
            <w:r w:rsidR="00A16E7F"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50</w:t>
            </w: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(0.2</w:t>
            </w:r>
            <w:r w:rsidR="00A16E7F"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7</w:t>
            </w: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-0.9</w:t>
            </w:r>
            <w:r w:rsidR="00A16E7F"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3</w:t>
            </w:r>
            <w:r w:rsidRPr="00634C10">
              <w:rPr>
                <w:rFonts w:eastAsia="Times New Roman" w:cs="Times New Roman"/>
                <w:sz w:val="20"/>
                <w:szCs w:val="24"/>
                <w:lang w:eastAsia="zh-CN"/>
              </w:rPr>
              <w:t>)</w:t>
            </w:r>
          </w:p>
        </w:tc>
      </w:tr>
    </w:tbl>
    <w:p w14:paraId="55CC5442" w14:textId="3EC4EE90" w:rsidR="007257DA" w:rsidRPr="00C6488C" w:rsidRDefault="00011867" w:rsidP="003C78F8">
      <w:pPr>
        <w:pStyle w:val="EndNoteBibliography"/>
        <w:jc w:val="both"/>
        <w:rPr>
          <w:rFonts w:ascii="Times New Roman" w:eastAsia="SimSun" w:hAnsi="Times New Roman" w:cs="Times New Roman"/>
          <w:bCs/>
          <w:color w:val="000000"/>
          <w:kern w:val="0"/>
          <w:szCs w:val="20"/>
        </w:rPr>
      </w:pPr>
      <w:r w:rsidRPr="00634C10">
        <w:rPr>
          <w:rFonts w:ascii="Times New Roman" w:hAnsi="Times New Roman" w:cs="Times New Roman"/>
          <w:b/>
          <w:noProof w:val="0"/>
          <w:color w:val="000000"/>
          <w:kern w:val="0"/>
          <w:szCs w:val="24"/>
        </w:rPr>
        <w:t xml:space="preserve">Notes: </w:t>
      </w:r>
      <w:r w:rsidR="00C47583" w:rsidRPr="00634C10">
        <w:rPr>
          <w:rFonts w:ascii="Times New Roman" w:eastAsia="SimSun" w:hAnsi="Times New Roman" w:cs="Times New Roman"/>
          <w:bCs/>
          <w:color w:val="000000"/>
          <w:kern w:val="0"/>
          <w:szCs w:val="20"/>
          <w:vertAlign w:val="superscript"/>
        </w:rPr>
        <w:t>a</w:t>
      </w:r>
      <w:r w:rsidR="00C47583" w:rsidRPr="00634C10">
        <w:rPr>
          <w:rFonts w:ascii="Times New Roman" w:eastAsia="SimSun" w:hAnsi="Times New Roman" w:cs="Times New Roman"/>
          <w:bCs/>
          <w:color w:val="000000"/>
          <w:kern w:val="0"/>
          <w:szCs w:val="20"/>
        </w:rPr>
        <w:t xml:space="preserve"> Ajusted </w:t>
      </w:r>
      <w:r w:rsidR="00E9075D" w:rsidRPr="00634C10">
        <w:rPr>
          <w:rFonts w:ascii="Times New Roman" w:eastAsia="SimSun" w:hAnsi="Times New Roman" w:cs="Times New Roman"/>
          <w:bCs/>
          <w:color w:val="000000"/>
          <w:kern w:val="0"/>
          <w:szCs w:val="20"/>
        </w:rPr>
        <w:t>O</w:t>
      </w:r>
      <w:r w:rsidR="00C47583" w:rsidRPr="00634C10">
        <w:rPr>
          <w:rFonts w:ascii="Times New Roman" w:eastAsia="SimSun" w:hAnsi="Times New Roman" w:cs="Times New Roman"/>
          <w:bCs/>
          <w:color w:val="000000"/>
          <w:kern w:val="0"/>
          <w:szCs w:val="20"/>
        </w:rPr>
        <w:t xml:space="preserve">R, adjusted by parameters with </w:t>
      </w:r>
      <w:r w:rsidR="00C770B2" w:rsidRPr="00634C10">
        <w:rPr>
          <w:rFonts w:ascii="Times New Roman" w:eastAsia="SimSun" w:hAnsi="Times New Roman" w:cs="Times New Roman"/>
          <w:bCs/>
          <w:i/>
          <w:color w:val="000000"/>
          <w:kern w:val="0"/>
          <w:szCs w:val="20"/>
        </w:rPr>
        <w:t>p</w:t>
      </w:r>
      <w:r w:rsidR="00C47583" w:rsidRPr="00634C10">
        <w:rPr>
          <w:rFonts w:ascii="Times New Roman" w:eastAsia="SimSun" w:hAnsi="Times New Roman" w:cs="Times New Roman"/>
          <w:bCs/>
          <w:i/>
          <w:color w:val="000000"/>
          <w:kern w:val="0"/>
          <w:szCs w:val="20"/>
        </w:rPr>
        <w:t xml:space="preserve"> </w:t>
      </w:r>
      <w:r w:rsidRPr="00634C10">
        <w:rPr>
          <w:rFonts w:ascii="Times New Roman" w:eastAsia="SimSun" w:hAnsi="Times New Roman" w:cs="Times New Roman"/>
          <w:bCs/>
          <w:color w:val="000000"/>
          <w:kern w:val="0"/>
          <w:szCs w:val="20"/>
        </w:rPr>
        <w:t>&lt; 0.1</w:t>
      </w:r>
      <w:r w:rsidR="00C6488C" w:rsidRPr="00634C10">
        <w:rPr>
          <w:rFonts w:ascii="Times New Roman" w:eastAsia="SimSun" w:hAnsi="Times New Roman" w:cs="Times New Roman"/>
          <w:bCs/>
          <w:color w:val="000000"/>
          <w:kern w:val="0"/>
          <w:szCs w:val="20"/>
        </w:rPr>
        <w:t>0</w:t>
      </w:r>
      <w:r w:rsidRPr="00634C10">
        <w:rPr>
          <w:rFonts w:ascii="Times New Roman" w:eastAsia="SimSun" w:hAnsi="Times New Roman" w:cs="Times New Roman"/>
          <w:bCs/>
          <w:color w:val="000000"/>
          <w:kern w:val="0"/>
          <w:szCs w:val="20"/>
        </w:rPr>
        <w:t xml:space="preserve"> in Table 1; </w:t>
      </w:r>
      <w:r w:rsidR="00C47583" w:rsidRPr="00634C10">
        <w:rPr>
          <w:rFonts w:ascii="Times New Roman" w:eastAsia="SimSun" w:hAnsi="Times New Roman" w:cs="Times New Roman"/>
          <w:b/>
          <w:bCs/>
          <w:color w:val="000000"/>
          <w:kern w:val="0"/>
          <w:szCs w:val="20"/>
          <w:vertAlign w:val="superscript"/>
        </w:rPr>
        <w:t xml:space="preserve"># </w:t>
      </w:r>
      <w:r w:rsidR="00C47583" w:rsidRPr="00634C10">
        <w:rPr>
          <w:rFonts w:ascii="Times New Roman" w:hAnsi="Times New Roman" w:cs="Times New Roman"/>
          <w:noProof w:val="0"/>
          <w:szCs w:val="20"/>
        </w:rPr>
        <w:t>The composition ratio is less than 100%</w:t>
      </w:r>
      <w:r w:rsidRPr="00634C10">
        <w:rPr>
          <w:rFonts w:ascii="Times New Roman" w:hAnsi="Times New Roman" w:cs="Times New Roman"/>
          <w:noProof w:val="0"/>
          <w:szCs w:val="20"/>
        </w:rPr>
        <w:t>;</w:t>
      </w:r>
      <w:r w:rsidR="00C47583" w:rsidRPr="00634C10">
        <w:rPr>
          <w:rFonts w:ascii="Times New Roman" w:eastAsia="SimSun" w:hAnsi="Times New Roman" w:cs="Times New Roman"/>
          <w:color w:val="000000"/>
          <w:szCs w:val="20"/>
          <w:vertAlign w:val="superscript"/>
        </w:rPr>
        <w:t xml:space="preserve">* </w:t>
      </w:r>
      <w:r w:rsidR="00C770B2" w:rsidRPr="00634C10">
        <w:rPr>
          <w:rFonts w:ascii="Times New Roman" w:hAnsi="Times New Roman" w:cs="Times New Roman"/>
          <w:i/>
          <w:szCs w:val="20"/>
        </w:rPr>
        <w:t xml:space="preserve">p </w:t>
      </w:r>
      <w:r w:rsidR="00C47583" w:rsidRPr="00634C10">
        <w:rPr>
          <w:rFonts w:ascii="Times New Roman" w:hAnsi="Times New Roman" w:cs="Times New Roman"/>
          <w:szCs w:val="20"/>
        </w:rPr>
        <w:t>&lt;</w:t>
      </w:r>
      <w:r w:rsidR="00C770B2" w:rsidRPr="00634C10">
        <w:rPr>
          <w:rFonts w:ascii="Times New Roman" w:hAnsi="Times New Roman" w:cs="Times New Roman"/>
          <w:szCs w:val="20"/>
        </w:rPr>
        <w:t xml:space="preserve"> </w:t>
      </w:r>
      <w:r w:rsidR="00C47583" w:rsidRPr="00634C10">
        <w:rPr>
          <w:rFonts w:ascii="Times New Roman" w:hAnsi="Times New Roman" w:cs="Times New Roman"/>
          <w:szCs w:val="20"/>
        </w:rPr>
        <w:t>0.05, statistical significance</w:t>
      </w:r>
      <w:r w:rsidRPr="00634C10">
        <w:rPr>
          <w:rFonts w:ascii="Times New Roman" w:hAnsi="Times New Roman" w:cs="Times New Roman"/>
          <w:szCs w:val="20"/>
        </w:rPr>
        <w:t>.</w:t>
      </w:r>
      <w:bookmarkEnd w:id="0"/>
    </w:p>
    <w:sectPr w:rsidR="007257DA" w:rsidRPr="00C6488C" w:rsidSect="00D3222F"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EAD6B7" w14:textId="77777777" w:rsidR="006F0373" w:rsidRDefault="006F0373" w:rsidP="00C47583">
      <w:pPr>
        <w:spacing w:before="0" w:after="0"/>
      </w:pPr>
      <w:r>
        <w:separator/>
      </w:r>
    </w:p>
  </w:endnote>
  <w:endnote w:type="continuationSeparator" w:id="0">
    <w:p w14:paraId="150B1242" w14:textId="77777777" w:rsidR="006F0373" w:rsidRDefault="006F0373" w:rsidP="00C4758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7118B" w14:textId="77777777" w:rsidR="006F0373" w:rsidRDefault="006F0373" w:rsidP="00C47583">
      <w:pPr>
        <w:spacing w:before="0" w:after="0"/>
      </w:pPr>
      <w:r>
        <w:separator/>
      </w:r>
    </w:p>
  </w:footnote>
  <w:footnote w:type="continuationSeparator" w:id="0">
    <w:p w14:paraId="75AA4F2E" w14:textId="77777777" w:rsidR="006F0373" w:rsidRDefault="006F0373" w:rsidP="00C47583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4AD"/>
    <w:rsid w:val="00011867"/>
    <w:rsid w:val="00182DC9"/>
    <w:rsid w:val="00234505"/>
    <w:rsid w:val="002814AD"/>
    <w:rsid w:val="002B7495"/>
    <w:rsid w:val="003C18A8"/>
    <w:rsid w:val="003C78F8"/>
    <w:rsid w:val="003E2CEF"/>
    <w:rsid w:val="00406088"/>
    <w:rsid w:val="00421EE1"/>
    <w:rsid w:val="005A4A86"/>
    <w:rsid w:val="00634C10"/>
    <w:rsid w:val="006B113C"/>
    <w:rsid w:val="006F0373"/>
    <w:rsid w:val="007257DA"/>
    <w:rsid w:val="007454BB"/>
    <w:rsid w:val="00756DCF"/>
    <w:rsid w:val="0081432B"/>
    <w:rsid w:val="008939AF"/>
    <w:rsid w:val="008D6242"/>
    <w:rsid w:val="00925DDD"/>
    <w:rsid w:val="00935AC4"/>
    <w:rsid w:val="00995943"/>
    <w:rsid w:val="009E07E3"/>
    <w:rsid w:val="00A16E7F"/>
    <w:rsid w:val="00C148E2"/>
    <w:rsid w:val="00C47583"/>
    <w:rsid w:val="00C6488C"/>
    <w:rsid w:val="00C770B2"/>
    <w:rsid w:val="00D3222F"/>
    <w:rsid w:val="00DC66C4"/>
    <w:rsid w:val="00DE434D"/>
    <w:rsid w:val="00E20D9F"/>
    <w:rsid w:val="00E9075D"/>
    <w:rsid w:val="00EE17D4"/>
    <w:rsid w:val="00F00684"/>
    <w:rsid w:val="00F01EC2"/>
    <w:rsid w:val="00F96A4B"/>
    <w:rsid w:val="00FE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1E1C51"/>
  <w15:docId w15:val="{A3B49E9C-9F5F-4683-B477-03E618674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583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758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C4758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47583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C47583"/>
    <w:rPr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C47583"/>
    <w:pPr>
      <w:widowControl w:val="0"/>
      <w:spacing w:before="0" w:after="0"/>
    </w:pPr>
    <w:rPr>
      <w:rFonts w:ascii="Calibri" w:hAnsi="Calibri" w:cs="Calibri"/>
      <w:noProof/>
      <w:kern w:val="2"/>
      <w:sz w:val="20"/>
      <w:lang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C47583"/>
    <w:rPr>
      <w:rFonts w:ascii="Calibri" w:hAnsi="Calibri" w:cs="Calibri"/>
      <w:noProof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22F"/>
    <w:pPr>
      <w:spacing w:before="0" w:after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22F"/>
    <w:rPr>
      <w:rFonts w:ascii="Times New Roman" w:hAnsi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Indhumathi</cp:lastModifiedBy>
  <cp:revision>20</cp:revision>
  <cp:lastPrinted>2020-08-26T08:58:00Z</cp:lastPrinted>
  <dcterms:created xsi:type="dcterms:W3CDTF">2020-07-07T16:19:00Z</dcterms:created>
  <dcterms:modified xsi:type="dcterms:W3CDTF">2021-05-10T10:59:00Z</dcterms:modified>
</cp:coreProperties>
</file>