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shd w:val="clear" w:color="C0C0C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1223"/>
        <w:gridCol w:w="1045"/>
        <w:gridCol w:w="4262"/>
        <w:gridCol w:w="1382"/>
      </w:tblGrid>
      <w:tr w:rsidR="005574CF" w:rsidRPr="003B461B" w14:paraId="16481ECE" w14:textId="77777777" w:rsidTr="00576FE7">
        <w:trPr>
          <w:trHeight w:val="454"/>
          <w:jc w:val="center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62627ECB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Sample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7A71506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Internal ID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FDE7ADE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Barcode</w:t>
            </w:r>
          </w:p>
        </w:tc>
        <w:tc>
          <w:tcPr>
            <w:tcW w:w="22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51C81DE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Type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61AF1F14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Organism</w:t>
            </w:r>
          </w:p>
        </w:tc>
      </w:tr>
      <w:tr w:rsidR="005574CF" w:rsidRPr="003B461B" w14:paraId="5CA5C7E8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67D284D3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c-CSC1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123E7124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0087276E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27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C006706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core glioblastoma cancer stem cells</w:t>
            </w:r>
          </w:p>
        </w:tc>
        <w:tc>
          <w:tcPr>
            <w:tcW w:w="7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167D36A3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23DFCA88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EF2EE10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p-CSC1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8A3D366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FF1C600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6945AE96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peritumor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3147A05D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Human</w:t>
            </w:r>
          </w:p>
        </w:tc>
      </w:tr>
      <w:tr w:rsidR="005574CF" w:rsidRPr="003B461B" w14:paraId="6245C2A9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B698677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c-CSC2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A5872DF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E3BC794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46644844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core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103527D5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33A49FCE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949B4A6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p-CSC2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0BA40353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E20316A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4147412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peritumor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3FB591BC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72BD2EAE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4D9378C1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c-CSC3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2D8C5291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B483EF7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1DA49613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core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4E1E129F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087AFB39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EB4D001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p-CSC3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99CADDF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6AC73959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7EFF667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peritumor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4BCCBCFC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727A37E0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1046DDB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c-CSC4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1F75495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1874B2DF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4FFEC737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core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7C2D5747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  <w:tr w:rsidR="005574CF" w:rsidRPr="003B461B" w14:paraId="755AE7D7" w14:textId="77777777" w:rsidTr="00576FE7">
        <w:trPr>
          <w:trHeight w:val="375"/>
          <w:jc w:val="center"/>
        </w:trPr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5BE7A98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p-CSC4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0771FA8E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3AA5CB30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0570D3B9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3B461B">
              <w:rPr>
                <w:rFonts w:asciiTheme="majorBidi" w:eastAsiaTheme="minorHAnsi" w:hAnsiTheme="majorBidi" w:cstheme="majorBidi"/>
                <w:sz w:val="24"/>
                <w:szCs w:val="24"/>
              </w:rPr>
              <w:t>peritumor glioblastoma cancer stem cells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FFFFFF" w:themeFill="background1"/>
            <w:noWrap/>
            <w:vAlign w:val="center"/>
            <w:hideMark/>
          </w:tcPr>
          <w:p w14:paraId="5477072B" w14:textId="77777777" w:rsidR="005574CF" w:rsidRPr="003B461B" w:rsidRDefault="005574CF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Human</w:t>
            </w:r>
          </w:p>
        </w:tc>
      </w:tr>
    </w:tbl>
    <w:p w14:paraId="4A56044E" w14:textId="77777777" w:rsidR="005574CF" w:rsidRPr="003B461B" w:rsidRDefault="005574CF" w:rsidP="005574CF">
      <w:pPr>
        <w:suppressAutoHyphens/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bookmarkStart w:id="0" w:name="_Hlk55894852"/>
      <w:r w:rsidRPr="003B461B">
        <w:rPr>
          <w:rFonts w:asciiTheme="majorBidi" w:eastAsiaTheme="minorHAnsi" w:hAnsiTheme="majorBidi" w:cstheme="majorBidi"/>
          <w:b/>
          <w:bCs/>
          <w:sz w:val="22"/>
          <w:szCs w:val="22"/>
        </w:rPr>
        <w:t xml:space="preserve">Table </w:t>
      </w:r>
      <w:r>
        <w:rPr>
          <w:rFonts w:asciiTheme="majorBidi" w:eastAsiaTheme="minorHAnsi" w:hAnsiTheme="majorBidi" w:cstheme="majorBidi"/>
          <w:b/>
          <w:bCs/>
          <w:sz w:val="22"/>
          <w:szCs w:val="22"/>
        </w:rPr>
        <w:t>1</w:t>
      </w:r>
      <w:r w:rsidRPr="003B461B">
        <w:rPr>
          <w:rFonts w:asciiTheme="majorBidi" w:eastAsiaTheme="minorHAnsi" w:hAnsiTheme="majorBidi" w:cstheme="majorBidi"/>
          <w:b/>
          <w:bCs/>
          <w:sz w:val="22"/>
          <w:szCs w:val="22"/>
        </w:rPr>
        <w:t xml:space="preserve"> – 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a</w:t>
      </w:r>
      <w:r w:rsidRPr="003B461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l</w:t>
      </w:r>
      <w:r w:rsidRPr="003B461B">
        <w:rPr>
          <w:rFonts w:asciiTheme="majorBidi" w:eastAsiaTheme="minorHAnsi" w:hAnsiTheme="majorBidi" w:cstheme="majorBidi"/>
          <w:b/>
          <w:bCs/>
          <w:sz w:val="24"/>
          <w:szCs w:val="24"/>
        </w:rPr>
        <w:t>ist of analyzed samples</w:t>
      </w:r>
    </w:p>
    <w:p w14:paraId="7506A0D0" w14:textId="77777777" w:rsidR="00540E75" w:rsidRDefault="00540E75">
      <w:bookmarkStart w:id="1" w:name="_GoBack"/>
      <w:bookmarkEnd w:id="0"/>
      <w:bookmarkEnd w:id="1"/>
    </w:p>
    <w:sectPr w:rsidR="0054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CF"/>
    <w:rsid w:val="00032121"/>
    <w:rsid w:val="000B2FD9"/>
    <w:rsid w:val="001A4AFE"/>
    <w:rsid w:val="002D248E"/>
    <w:rsid w:val="00376938"/>
    <w:rsid w:val="003C24B1"/>
    <w:rsid w:val="003F551E"/>
    <w:rsid w:val="00453338"/>
    <w:rsid w:val="00497949"/>
    <w:rsid w:val="00540E75"/>
    <w:rsid w:val="005574CF"/>
    <w:rsid w:val="00575CCE"/>
    <w:rsid w:val="006179F2"/>
    <w:rsid w:val="006D7338"/>
    <w:rsid w:val="00780611"/>
    <w:rsid w:val="00A351CC"/>
    <w:rsid w:val="00C160BD"/>
    <w:rsid w:val="00C81FF4"/>
    <w:rsid w:val="00CA0D9E"/>
    <w:rsid w:val="00D2416C"/>
    <w:rsid w:val="00D939F6"/>
    <w:rsid w:val="00F752F5"/>
    <w:rsid w:val="00FD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A7EF"/>
  <w15:chartTrackingRefBased/>
  <w15:docId w15:val="{9FEBEE08-FAE5-4914-AB15-A0822186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CF"/>
    <w:pPr>
      <w:spacing w:after="160"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E. Marei</dc:creator>
  <cp:keywords/>
  <dc:description/>
  <cp:lastModifiedBy>Hany E. Marei</cp:lastModifiedBy>
  <cp:revision>1</cp:revision>
  <dcterms:created xsi:type="dcterms:W3CDTF">2020-11-15T13:46:00Z</dcterms:created>
  <dcterms:modified xsi:type="dcterms:W3CDTF">2020-11-15T13:47:00Z</dcterms:modified>
</cp:coreProperties>
</file>