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2</w:t>
      </w:r>
      <w:r>
        <w:rPr>
          <w:rFonts w:ascii="Times New Roman" w:hAnsi="Times New Roman" w:cs="Times New Roman"/>
          <w:b/>
          <w:bCs/>
          <w:sz w:val="20"/>
          <w:szCs w:val="20"/>
        </w:rPr>
        <w:t>: List of differentially expressed proteins with lower expression in TR group compared with PR group</w:t>
      </w:r>
    </w:p>
    <w:bookmarkEnd w:id="0"/>
    <w:tbl>
      <w:tblPr>
        <w:tblStyle w:val="2"/>
        <w:tblW w:w="796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1247"/>
        <w:gridCol w:w="1399"/>
        <w:gridCol w:w="1336"/>
        <w:gridCol w:w="1336"/>
        <w:gridCol w:w="139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UniprotKB ID</w:t>
            </w: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-value</w:t>
            </w:r>
          </w:p>
        </w:tc>
        <w:tc>
          <w:tcPr>
            <w:tcW w:w="13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Log2FoldChange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(TR/PR)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UniprotKB ID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-value</w:t>
            </w:r>
          </w:p>
        </w:tc>
        <w:tc>
          <w:tcPr>
            <w:tcW w:w="139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Log2FoldChange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(TR/PR)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Q6PCB0</w:t>
            </w: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0.024</w:t>
            </w:r>
          </w:p>
        </w:tc>
        <w:tc>
          <w:tcPr>
            <w:tcW w:w="139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-2.279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P55263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0.010</w:t>
            </w:r>
          </w:p>
        </w:tc>
        <w:tc>
          <w:tcPr>
            <w:tcW w:w="139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-1.174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Q16775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-2.192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Q9Y6R7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-1.154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P02730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-2.029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P55899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-1.142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P16157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-1.996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P68871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-1.115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P11277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-1.778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P14543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-1.023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Q9BPW8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-1.745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A0A2R8YFX0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-0.986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P69905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-1.738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P21397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-0.978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O00292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-1.701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Q9H008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-0.976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Q9Y3B8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-1.695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P11047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-0.970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P05165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-1.668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Q08043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-0.961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Q8TDX7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-1.487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H7BYY1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-0.898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P00915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-1.468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Q9Y678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-0.891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A0A2R8Y7X9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-1.389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Q9H7Z7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-0.868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P02042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-1.387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J3KN66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-0.810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Q9GZS9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-1.373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Q92820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-0.793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P07148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-1.348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A0A087WZ40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-0.777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A0A1B0GUN5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-1.310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Q8NFV4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-0.777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P40306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-1.291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Q9H444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-0.773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P02461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-1.241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Q9P2X0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-0.738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P10253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-1.235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H0YHG0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-0.735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Q15063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-1.232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P62316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-0.626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Q0VD83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-1.198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P06703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-0.621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O43488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0.028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-1.183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</w:tbl>
    <w:p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  <w:lang w:bidi="ar"/>
        </w:rPr>
        <w:t>TR, total responders; PR, poor responders.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E55267"/>
    <w:rsid w:val="1BE5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2021-11-27T14:31:00Z</dcterms:created>
  <dc:creator>WJN</dc:creator>
  <cp:lastModifiedBy>WJN</cp:lastModifiedBy>
  <dcterms:modified xsi:type="dcterms:W3CDTF">2021-11-27T15:03:08Z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E8A86849581A4961B46B0FB0196B1354</vt:lpwstr>
  </property>
</Properties>
</file>