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4A5" w:rsidRPr="007A371D" w:rsidRDefault="0063166D" w:rsidP="00F443E9">
      <w:pPr>
        <w:spacing w:line="360" w:lineRule="auto"/>
        <w:rPr>
          <w:rFonts w:ascii="Arial" w:hAnsi="Arial" w:cs="Arial"/>
          <w:b/>
        </w:rPr>
      </w:pPr>
      <w:r w:rsidRPr="007A371D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S</w:t>
      </w:r>
      <w:bookmarkStart w:id="0" w:name="_GoBack"/>
      <w:bookmarkEnd w:id="0"/>
      <w:r w:rsidR="00F443E9" w:rsidRPr="007A371D">
        <w:rPr>
          <w:rFonts w:ascii="Arial" w:hAnsi="Arial" w:cs="Arial"/>
          <w:b/>
        </w:rPr>
        <w:t>1</w:t>
      </w:r>
    </w:p>
    <w:p w:rsidR="00736328" w:rsidRPr="007A371D" w:rsidRDefault="00736328" w:rsidP="00F443E9">
      <w:pPr>
        <w:spacing w:line="360" w:lineRule="auto"/>
        <w:rPr>
          <w:rFonts w:ascii="Arial" w:hAnsi="Arial" w:cs="Arial"/>
          <w:b/>
        </w:rPr>
      </w:pPr>
      <w:r w:rsidRPr="007A371D">
        <w:rPr>
          <w:rFonts w:ascii="Arial" w:hAnsi="Arial" w:cs="Arial"/>
          <w:b/>
        </w:rPr>
        <w:t>D</w:t>
      </w:r>
      <w:r w:rsidRPr="007A371D">
        <w:rPr>
          <w:rFonts w:ascii="Arial" w:hAnsi="Arial" w:cs="Arial" w:hint="eastAsia"/>
          <w:b/>
        </w:rPr>
        <w:t>etail information of antibodies</w:t>
      </w:r>
      <w:r w:rsidR="007A371D">
        <w:rPr>
          <w:rFonts w:ascii="Arial" w:hAnsi="Arial" w:cs="Arial" w:hint="eastAsia"/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1701"/>
        <w:gridCol w:w="3736"/>
      </w:tblGrid>
      <w:tr w:rsidR="00736328" w:rsidTr="00C00710">
        <w:tc>
          <w:tcPr>
            <w:tcW w:w="3085" w:type="dxa"/>
          </w:tcPr>
          <w:p w:rsidR="00736328" w:rsidRPr="007A371D" w:rsidRDefault="00736328" w:rsidP="00F443E9">
            <w:pPr>
              <w:spacing w:line="360" w:lineRule="auto"/>
              <w:rPr>
                <w:rFonts w:ascii="Arial" w:hAnsi="Arial" w:cs="Arial"/>
                <w:b/>
              </w:rPr>
            </w:pPr>
            <w:r w:rsidRPr="007A371D">
              <w:rPr>
                <w:rFonts w:ascii="Arial" w:hAnsi="Arial" w:cs="Arial" w:hint="eastAsia"/>
                <w:b/>
              </w:rPr>
              <w:t xml:space="preserve">Name </w:t>
            </w:r>
          </w:p>
        </w:tc>
        <w:tc>
          <w:tcPr>
            <w:tcW w:w="1701" w:type="dxa"/>
          </w:tcPr>
          <w:p w:rsidR="00736328" w:rsidRPr="007A371D" w:rsidRDefault="00736328" w:rsidP="00F443E9">
            <w:pPr>
              <w:spacing w:line="360" w:lineRule="auto"/>
              <w:rPr>
                <w:rFonts w:ascii="Arial" w:hAnsi="Arial" w:cs="Arial"/>
                <w:b/>
              </w:rPr>
            </w:pPr>
            <w:r w:rsidRPr="007A371D">
              <w:rPr>
                <w:rFonts w:ascii="Arial" w:hAnsi="Arial" w:cs="Arial" w:hint="eastAsia"/>
                <w:b/>
              </w:rPr>
              <w:t>Cat.No</w:t>
            </w:r>
          </w:p>
        </w:tc>
        <w:tc>
          <w:tcPr>
            <w:tcW w:w="3736" w:type="dxa"/>
          </w:tcPr>
          <w:p w:rsidR="00736328" w:rsidRPr="007A371D" w:rsidRDefault="00736328" w:rsidP="00F443E9">
            <w:pPr>
              <w:spacing w:line="360" w:lineRule="auto"/>
              <w:rPr>
                <w:rFonts w:ascii="Arial" w:hAnsi="Arial" w:cs="Arial"/>
                <w:b/>
              </w:rPr>
            </w:pPr>
            <w:r w:rsidRPr="007A371D">
              <w:rPr>
                <w:rFonts w:ascii="Arial" w:hAnsi="Arial" w:cs="Arial" w:hint="eastAsia"/>
                <w:b/>
              </w:rPr>
              <w:t>Company</w:t>
            </w:r>
          </w:p>
        </w:tc>
      </w:tr>
      <w:tr w:rsidR="00736328" w:rsidTr="00C00710">
        <w:tc>
          <w:tcPr>
            <w:tcW w:w="3085" w:type="dxa"/>
          </w:tcPr>
          <w:p w:rsidR="00736328" w:rsidRDefault="00736328" w:rsidP="00F443E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PARP</w:t>
            </w:r>
          </w:p>
        </w:tc>
        <w:tc>
          <w:tcPr>
            <w:tcW w:w="1701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#9532</w:t>
            </w:r>
          </w:p>
        </w:tc>
        <w:tc>
          <w:tcPr>
            <w:tcW w:w="3736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Cell Signaling Technology, Inc.</w:t>
            </w:r>
          </w:p>
        </w:tc>
      </w:tr>
      <w:tr w:rsidR="00736328" w:rsidTr="00C00710">
        <w:tc>
          <w:tcPr>
            <w:tcW w:w="3085" w:type="dxa"/>
          </w:tcPr>
          <w:p w:rsidR="00736328" w:rsidRDefault="00736328" w:rsidP="00F443E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Caspase 3</w:t>
            </w:r>
          </w:p>
        </w:tc>
        <w:tc>
          <w:tcPr>
            <w:tcW w:w="1701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#14220</w:t>
            </w:r>
          </w:p>
        </w:tc>
        <w:tc>
          <w:tcPr>
            <w:tcW w:w="3736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Cell Signaling Technology, Inc.</w:t>
            </w:r>
          </w:p>
        </w:tc>
      </w:tr>
      <w:tr w:rsidR="00736328" w:rsidTr="00C00710">
        <w:tc>
          <w:tcPr>
            <w:tcW w:w="3085" w:type="dxa"/>
          </w:tcPr>
          <w:p w:rsidR="00736328" w:rsidRDefault="00736328" w:rsidP="00F443E9">
            <w:pPr>
              <w:spacing w:line="360" w:lineRule="auto"/>
              <w:rPr>
                <w:rFonts w:ascii="Arial" w:hAnsi="Arial" w:cs="Arial"/>
              </w:rPr>
            </w:pPr>
            <w:r w:rsidRPr="00736328">
              <w:rPr>
                <w:rFonts w:ascii="Arial" w:hAnsi="Arial" w:cs="Arial"/>
                <w:lang w:val="el-GR"/>
              </w:rPr>
              <w:t>β</w:t>
            </w:r>
            <w:r w:rsidRPr="00736328">
              <w:rPr>
                <w:rFonts w:ascii="Arial" w:hAnsi="Arial" w:cs="Arial"/>
              </w:rPr>
              <w:t>-actin</w:t>
            </w:r>
          </w:p>
        </w:tc>
        <w:tc>
          <w:tcPr>
            <w:tcW w:w="1701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#3700</w:t>
            </w:r>
          </w:p>
        </w:tc>
        <w:tc>
          <w:tcPr>
            <w:tcW w:w="3736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Cell Signaling Technology, Inc.</w:t>
            </w:r>
          </w:p>
        </w:tc>
      </w:tr>
      <w:tr w:rsidR="00736328" w:rsidTr="00C00710">
        <w:tc>
          <w:tcPr>
            <w:tcW w:w="3085" w:type="dxa"/>
          </w:tcPr>
          <w:p w:rsidR="00736328" w:rsidRDefault="00736328" w:rsidP="00F443E9">
            <w:pPr>
              <w:spacing w:line="360" w:lineRule="auto"/>
              <w:rPr>
                <w:rFonts w:ascii="Arial" w:hAnsi="Arial" w:cs="Arial"/>
              </w:rPr>
            </w:pPr>
            <w:r w:rsidRPr="00736328">
              <w:rPr>
                <w:rFonts w:ascii="Arial" w:hAnsi="Arial" w:cs="Arial"/>
              </w:rPr>
              <w:t>MTCO I</w:t>
            </w:r>
          </w:p>
        </w:tc>
        <w:tc>
          <w:tcPr>
            <w:tcW w:w="1701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ab14705</w:t>
            </w:r>
          </w:p>
        </w:tc>
        <w:tc>
          <w:tcPr>
            <w:tcW w:w="3736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Abcam</w:t>
            </w:r>
          </w:p>
        </w:tc>
      </w:tr>
      <w:tr w:rsidR="00736328" w:rsidTr="00C00710">
        <w:tc>
          <w:tcPr>
            <w:tcW w:w="3085" w:type="dxa"/>
          </w:tcPr>
          <w:p w:rsidR="00736328" w:rsidRDefault="00736328" w:rsidP="00F443E9">
            <w:pPr>
              <w:spacing w:line="360" w:lineRule="auto"/>
              <w:rPr>
                <w:rFonts w:ascii="Arial" w:hAnsi="Arial" w:cs="Arial"/>
              </w:rPr>
            </w:pPr>
            <w:r w:rsidRPr="00736328">
              <w:rPr>
                <w:rFonts w:ascii="Arial" w:hAnsi="Arial" w:cs="Arial"/>
              </w:rPr>
              <w:t>MTCO I</w:t>
            </w:r>
            <w:r>
              <w:rPr>
                <w:rFonts w:ascii="Arial" w:hAnsi="Arial" w:cs="Arial" w:hint="eastAsia"/>
              </w:rPr>
              <w:t>I</w:t>
            </w:r>
          </w:p>
        </w:tc>
        <w:tc>
          <w:tcPr>
            <w:tcW w:w="1701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ab110258</w:t>
            </w:r>
          </w:p>
        </w:tc>
        <w:tc>
          <w:tcPr>
            <w:tcW w:w="3736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Abcam</w:t>
            </w:r>
          </w:p>
        </w:tc>
      </w:tr>
      <w:tr w:rsidR="00736328" w:rsidTr="00C00710">
        <w:tc>
          <w:tcPr>
            <w:tcW w:w="3085" w:type="dxa"/>
          </w:tcPr>
          <w:p w:rsidR="00736328" w:rsidRDefault="00736328" w:rsidP="00F443E9">
            <w:pPr>
              <w:spacing w:line="360" w:lineRule="auto"/>
              <w:rPr>
                <w:rFonts w:ascii="Arial" w:hAnsi="Arial" w:cs="Arial"/>
              </w:rPr>
            </w:pPr>
            <w:r w:rsidRPr="00736328">
              <w:rPr>
                <w:rFonts w:ascii="Arial" w:hAnsi="Arial" w:cs="Arial"/>
              </w:rPr>
              <w:t>MTCO I</w:t>
            </w:r>
            <w:r>
              <w:rPr>
                <w:rFonts w:ascii="Arial" w:hAnsi="Arial" w:cs="Arial" w:hint="eastAsia"/>
              </w:rPr>
              <w:t>V</w:t>
            </w:r>
          </w:p>
        </w:tc>
        <w:tc>
          <w:tcPr>
            <w:tcW w:w="1701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ab33985</w:t>
            </w:r>
          </w:p>
        </w:tc>
        <w:tc>
          <w:tcPr>
            <w:tcW w:w="3736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Abcam</w:t>
            </w:r>
          </w:p>
        </w:tc>
      </w:tr>
      <w:tr w:rsidR="00736328" w:rsidTr="00C00710">
        <w:tc>
          <w:tcPr>
            <w:tcW w:w="3085" w:type="dxa"/>
          </w:tcPr>
          <w:p w:rsidR="00736328" w:rsidRDefault="00736328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 w:rsidRPr="00736328">
              <w:rPr>
                <w:rFonts w:ascii="Arial" w:hAnsi="Arial" w:cs="Arial"/>
              </w:rPr>
              <w:t>NDUFA5</w:t>
            </w:r>
          </w:p>
        </w:tc>
        <w:tc>
          <w:tcPr>
            <w:tcW w:w="1701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7A371D">
              <w:rPr>
                <w:rFonts w:ascii="Arial" w:hAnsi="Arial" w:cs="Arial"/>
              </w:rPr>
              <w:t>16640-1-AP</w:t>
            </w:r>
          </w:p>
        </w:tc>
        <w:tc>
          <w:tcPr>
            <w:tcW w:w="3736" w:type="dxa"/>
          </w:tcPr>
          <w:p w:rsidR="00736328" w:rsidRDefault="0063166D" w:rsidP="00F443E9">
            <w:pPr>
              <w:spacing w:line="360" w:lineRule="auto"/>
              <w:rPr>
                <w:rFonts w:ascii="Arial" w:hAnsi="Arial" w:cs="Arial"/>
              </w:rPr>
            </w:pPr>
            <w:hyperlink r:id="rId6" w:tgtFrame="_blank" w:history="1">
              <w:r w:rsidR="007A371D" w:rsidRPr="007A371D">
                <w:rPr>
                  <w:rFonts w:ascii="Arial" w:hAnsi="Arial" w:cs="Arial" w:hint="eastAsia"/>
                </w:rPr>
                <w:t>Proteintech Group</w:t>
              </w:r>
            </w:hyperlink>
          </w:p>
        </w:tc>
      </w:tr>
      <w:tr w:rsidR="00736328" w:rsidTr="00C00710">
        <w:tc>
          <w:tcPr>
            <w:tcW w:w="3085" w:type="dxa"/>
          </w:tcPr>
          <w:p w:rsidR="00736328" w:rsidRPr="00736328" w:rsidRDefault="00736328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 w:rsidRPr="00736328">
              <w:rPr>
                <w:rFonts w:ascii="Arial" w:hAnsi="Arial" w:cs="Arial"/>
              </w:rPr>
              <w:t>NDUF</w:t>
            </w:r>
            <w:r>
              <w:rPr>
                <w:rFonts w:ascii="Arial" w:hAnsi="Arial" w:cs="Arial" w:hint="eastAsia"/>
              </w:rPr>
              <w:t>S6</w:t>
            </w:r>
          </w:p>
        </w:tc>
        <w:tc>
          <w:tcPr>
            <w:tcW w:w="1701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#14417-1-AP</w:t>
            </w:r>
          </w:p>
        </w:tc>
        <w:tc>
          <w:tcPr>
            <w:tcW w:w="3736" w:type="dxa"/>
          </w:tcPr>
          <w:p w:rsidR="00736328" w:rsidRDefault="0063166D" w:rsidP="00F443E9">
            <w:pPr>
              <w:spacing w:line="360" w:lineRule="auto"/>
              <w:rPr>
                <w:rFonts w:ascii="Arial" w:hAnsi="Arial" w:cs="Arial"/>
              </w:rPr>
            </w:pPr>
            <w:hyperlink r:id="rId7" w:tgtFrame="_blank" w:history="1">
              <w:r w:rsidR="007A371D" w:rsidRPr="007A371D">
                <w:rPr>
                  <w:rFonts w:ascii="Arial" w:hAnsi="Arial" w:cs="Arial" w:hint="eastAsia"/>
                </w:rPr>
                <w:t>Proteintech Group</w:t>
              </w:r>
            </w:hyperlink>
          </w:p>
        </w:tc>
      </w:tr>
      <w:tr w:rsidR="00736328" w:rsidTr="00C00710">
        <w:tc>
          <w:tcPr>
            <w:tcW w:w="3085" w:type="dxa"/>
          </w:tcPr>
          <w:p w:rsidR="00736328" w:rsidRPr="00736328" w:rsidRDefault="00736328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ND1</w:t>
            </w:r>
          </w:p>
        </w:tc>
        <w:tc>
          <w:tcPr>
            <w:tcW w:w="1701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ab181848</w:t>
            </w:r>
          </w:p>
        </w:tc>
        <w:tc>
          <w:tcPr>
            <w:tcW w:w="3736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Abcam</w:t>
            </w:r>
          </w:p>
        </w:tc>
      </w:tr>
      <w:tr w:rsidR="00736328" w:rsidTr="00C00710">
        <w:tc>
          <w:tcPr>
            <w:tcW w:w="3085" w:type="dxa"/>
          </w:tcPr>
          <w:p w:rsidR="00736328" w:rsidRPr="00736328" w:rsidRDefault="00736328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ND3</w:t>
            </w:r>
          </w:p>
        </w:tc>
        <w:tc>
          <w:tcPr>
            <w:tcW w:w="1701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ab192306</w:t>
            </w:r>
          </w:p>
        </w:tc>
        <w:tc>
          <w:tcPr>
            <w:tcW w:w="3736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Abcam</w:t>
            </w:r>
          </w:p>
        </w:tc>
      </w:tr>
      <w:tr w:rsidR="00736328" w:rsidTr="00C00710">
        <w:tc>
          <w:tcPr>
            <w:tcW w:w="3085" w:type="dxa"/>
          </w:tcPr>
          <w:p w:rsidR="00736328" w:rsidRPr="00736328" w:rsidRDefault="00736328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c-Myc</w:t>
            </w:r>
          </w:p>
        </w:tc>
        <w:tc>
          <w:tcPr>
            <w:tcW w:w="1701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#18583</w:t>
            </w:r>
          </w:p>
        </w:tc>
        <w:tc>
          <w:tcPr>
            <w:tcW w:w="3736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Cell Signaling Technology, Inc.</w:t>
            </w:r>
          </w:p>
        </w:tc>
      </w:tr>
      <w:tr w:rsidR="00736328" w:rsidTr="00C00710">
        <w:tc>
          <w:tcPr>
            <w:tcW w:w="3085" w:type="dxa"/>
          </w:tcPr>
          <w:p w:rsidR="00736328" w:rsidRPr="00736328" w:rsidRDefault="00736328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 w:rsidRPr="00736328">
              <w:rPr>
                <w:rFonts w:ascii="Arial" w:hAnsi="Arial" w:cs="Arial"/>
              </w:rPr>
              <w:t>PGC-1α</w:t>
            </w:r>
          </w:p>
        </w:tc>
        <w:tc>
          <w:tcPr>
            <w:tcW w:w="1701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 w:hint="eastAsia"/>
              </w:rPr>
              <w:t>#</w:t>
            </w:r>
            <w:r w:rsidRPr="00D8625C">
              <w:rPr>
                <w:rFonts w:ascii="Arial" w:hAnsi="Arial" w:cs="Arial"/>
              </w:rPr>
              <w:t>66369-1-Ig</w:t>
            </w:r>
          </w:p>
        </w:tc>
        <w:tc>
          <w:tcPr>
            <w:tcW w:w="3736" w:type="dxa"/>
          </w:tcPr>
          <w:p w:rsidR="00736328" w:rsidRDefault="0063166D" w:rsidP="00F443E9">
            <w:pPr>
              <w:spacing w:line="360" w:lineRule="auto"/>
              <w:rPr>
                <w:rFonts w:ascii="Arial" w:hAnsi="Arial" w:cs="Arial"/>
              </w:rPr>
            </w:pPr>
            <w:hyperlink r:id="rId8" w:tgtFrame="_blank" w:history="1">
              <w:r w:rsidR="007A371D" w:rsidRPr="007A371D">
                <w:rPr>
                  <w:rFonts w:ascii="Arial" w:hAnsi="Arial" w:cs="Arial" w:hint="eastAsia"/>
                </w:rPr>
                <w:t>Proteintech Group</w:t>
              </w:r>
            </w:hyperlink>
          </w:p>
        </w:tc>
      </w:tr>
      <w:tr w:rsidR="00736328" w:rsidTr="00C00710">
        <w:tc>
          <w:tcPr>
            <w:tcW w:w="3085" w:type="dxa"/>
          </w:tcPr>
          <w:p w:rsidR="00736328" w:rsidRPr="00736328" w:rsidRDefault="00736328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 w:rsidRPr="00736328">
              <w:rPr>
                <w:rFonts w:ascii="Arial" w:hAnsi="Arial" w:cs="Arial"/>
              </w:rPr>
              <w:t>PPAR-γ</w:t>
            </w:r>
          </w:p>
        </w:tc>
        <w:tc>
          <w:tcPr>
            <w:tcW w:w="1701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 w:hint="eastAsia"/>
              </w:rPr>
              <w:t>#</w:t>
            </w:r>
            <w:r w:rsidRPr="00D8625C">
              <w:rPr>
                <w:rFonts w:ascii="Arial" w:hAnsi="Arial" w:cs="Arial"/>
              </w:rPr>
              <w:t>16643-1-AP</w:t>
            </w:r>
          </w:p>
        </w:tc>
        <w:tc>
          <w:tcPr>
            <w:tcW w:w="3736" w:type="dxa"/>
          </w:tcPr>
          <w:p w:rsidR="00736328" w:rsidRDefault="0063166D" w:rsidP="00F443E9">
            <w:pPr>
              <w:spacing w:line="360" w:lineRule="auto"/>
              <w:rPr>
                <w:rFonts w:ascii="Arial" w:hAnsi="Arial" w:cs="Arial"/>
              </w:rPr>
            </w:pPr>
            <w:hyperlink r:id="rId9" w:tgtFrame="_blank" w:history="1">
              <w:r w:rsidR="007A371D" w:rsidRPr="007A371D">
                <w:rPr>
                  <w:rFonts w:ascii="Arial" w:hAnsi="Arial" w:cs="Arial" w:hint="eastAsia"/>
                </w:rPr>
                <w:t>Proteintech Group</w:t>
              </w:r>
            </w:hyperlink>
          </w:p>
        </w:tc>
      </w:tr>
      <w:tr w:rsidR="00736328" w:rsidTr="00C00710">
        <w:tc>
          <w:tcPr>
            <w:tcW w:w="3085" w:type="dxa"/>
          </w:tcPr>
          <w:p w:rsidR="00736328" w:rsidRPr="00736328" w:rsidRDefault="00736328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OPA1</w:t>
            </w:r>
          </w:p>
        </w:tc>
        <w:tc>
          <w:tcPr>
            <w:tcW w:w="1701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612607</w:t>
            </w:r>
          </w:p>
        </w:tc>
        <w:tc>
          <w:tcPr>
            <w:tcW w:w="3736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BD sciences</w:t>
            </w:r>
          </w:p>
        </w:tc>
      </w:tr>
      <w:tr w:rsidR="00736328" w:rsidTr="00C00710">
        <w:tc>
          <w:tcPr>
            <w:tcW w:w="3085" w:type="dxa"/>
          </w:tcPr>
          <w:p w:rsidR="00736328" w:rsidRPr="00736328" w:rsidRDefault="00736328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DRP1</w:t>
            </w:r>
          </w:p>
        </w:tc>
        <w:tc>
          <w:tcPr>
            <w:tcW w:w="1701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7A371D">
              <w:rPr>
                <w:rFonts w:ascii="Arial" w:hAnsi="Arial" w:cs="Arial"/>
              </w:rPr>
              <w:t>12957-1-AP</w:t>
            </w:r>
          </w:p>
        </w:tc>
        <w:tc>
          <w:tcPr>
            <w:tcW w:w="3736" w:type="dxa"/>
          </w:tcPr>
          <w:p w:rsidR="00736328" w:rsidRDefault="0063166D" w:rsidP="00F443E9">
            <w:pPr>
              <w:spacing w:line="360" w:lineRule="auto"/>
              <w:rPr>
                <w:rFonts w:ascii="Arial" w:hAnsi="Arial" w:cs="Arial"/>
              </w:rPr>
            </w:pPr>
            <w:hyperlink r:id="rId10" w:tgtFrame="_blank" w:history="1">
              <w:r w:rsidR="007A371D" w:rsidRPr="007A371D">
                <w:rPr>
                  <w:rFonts w:ascii="Arial" w:hAnsi="Arial" w:cs="Arial" w:hint="eastAsia"/>
                </w:rPr>
                <w:t>Proteintech Group</w:t>
              </w:r>
            </w:hyperlink>
          </w:p>
        </w:tc>
      </w:tr>
      <w:tr w:rsidR="00736328" w:rsidTr="00C00710">
        <w:tc>
          <w:tcPr>
            <w:tcW w:w="3085" w:type="dxa"/>
          </w:tcPr>
          <w:p w:rsidR="00736328" w:rsidRPr="00736328" w:rsidRDefault="00736328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MFN1</w:t>
            </w:r>
          </w:p>
        </w:tc>
        <w:tc>
          <w:tcPr>
            <w:tcW w:w="1701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ab104274</w:t>
            </w:r>
          </w:p>
        </w:tc>
        <w:tc>
          <w:tcPr>
            <w:tcW w:w="3736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Abcam</w:t>
            </w:r>
          </w:p>
        </w:tc>
      </w:tr>
      <w:tr w:rsidR="00736328" w:rsidTr="00C00710">
        <w:tc>
          <w:tcPr>
            <w:tcW w:w="3085" w:type="dxa"/>
          </w:tcPr>
          <w:p w:rsidR="00736328" w:rsidRPr="00736328" w:rsidRDefault="00736328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OMA1</w:t>
            </w:r>
          </w:p>
        </w:tc>
        <w:tc>
          <w:tcPr>
            <w:tcW w:w="1701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7A371D">
              <w:rPr>
                <w:rFonts w:ascii="Arial" w:hAnsi="Arial" w:cs="Arial"/>
              </w:rPr>
              <w:t>17116-1-AP</w:t>
            </w:r>
          </w:p>
        </w:tc>
        <w:tc>
          <w:tcPr>
            <w:tcW w:w="3736" w:type="dxa"/>
          </w:tcPr>
          <w:p w:rsidR="00736328" w:rsidRDefault="0063166D" w:rsidP="00F443E9">
            <w:pPr>
              <w:spacing w:line="360" w:lineRule="auto"/>
              <w:rPr>
                <w:rFonts w:ascii="Arial" w:hAnsi="Arial" w:cs="Arial"/>
              </w:rPr>
            </w:pPr>
            <w:hyperlink r:id="rId11" w:tgtFrame="_blank" w:history="1">
              <w:r w:rsidR="007A371D" w:rsidRPr="007A371D">
                <w:rPr>
                  <w:rFonts w:ascii="Arial" w:hAnsi="Arial" w:cs="Arial" w:hint="eastAsia"/>
                </w:rPr>
                <w:t>Proteintech Group</w:t>
              </w:r>
            </w:hyperlink>
          </w:p>
        </w:tc>
      </w:tr>
      <w:tr w:rsidR="00736328" w:rsidTr="00C00710">
        <w:tc>
          <w:tcPr>
            <w:tcW w:w="3085" w:type="dxa"/>
          </w:tcPr>
          <w:p w:rsidR="00736328" w:rsidRPr="00736328" w:rsidRDefault="00736328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YME1L</w:t>
            </w:r>
          </w:p>
        </w:tc>
        <w:tc>
          <w:tcPr>
            <w:tcW w:w="1701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7A371D">
              <w:rPr>
                <w:rFonts w:ascii="Arial" w:hAnsi="Arial" w:cs="Arial"/>
              </w:rPr>
              <w:t>66551-1-Ig</w:t>
            </w:r>
          </w:p>
        </w:tc>
        <w:tc>
          <w:tcPr>
            <w:tcW w:w="3736" w:type="dxa"/>
          </w:tcPr>
          <w:p w:rsidR="00736328" w:rsidRDefault="0063166D" w:rsidP="00F443E9">
            <w:pPr>
              <w:spacing w:line="360" w:lineRule="auto"/>
              <w:rPr>
                <w:rFonts w:ascii="Arial" w:hAnsi="Arial" w:cs="Arial"/>
              </w:rPr>
            </w:pPr>
            <w:hyperlink r:id="rId12" w:tgtFrame="_blank" w:history="1">
              <w:r w:rsidR="007A371D" w:rsidRPr="007A371D">
                <w:rPr>
                  <w:rFonts w:ascii="Arial" w:hAnsi="Arial" w:cs="Arial" w:hint="eastAsia"/>
                </w:rPr>
                <w:t>Proteintech Group</w:t>
              </w:r>
            </w:hyperlink>
          </w:p>
        </w:tc>
      </w:tr>
      <w:tr w:rsidR="00736328" w:rsidTr="00C00710">
        <w:tc>
          <w:tcPr>
            <w:tcW w:w="3085" w:type="dxa"/>
          </w:tcPr>
          <w:p w:rsidR="00736328" w:rsidRPr="00736328" w:rsidRDefault="00736328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PKM2</w:t>
            </w:r>
          </w:p>
        </w:tc>
        <w:tc>
          <w:tcPr>
            <w:tcW w:w="1701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7A371D">
              <w:rPr>
                <w:rFonts w:ascii="Arial" w:hAnsi="Arial" w:cs="Arial"/>
              </w:rPr>
              <w:t>A19102</w:t>
            </w:r>
          </w:p>
        </w:tc>
        <w:tc>
          <w:tcPr>
            <w:tcW w:w="3736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Abclonal</w:t>
            </w:r>
          </w:p>
        </w:tc>
      </w:tr>
      <w:tr w:rsidR="00736328" w:rsidTr="00C00710">
        <w:tc>
          <w:tcPr>
            <w:tcW w:w="3085" w:type="dxa"/>
          </w:tcPr>
          <w:p w:rsidR="00736328" w:rsidRPr="00736328" w:rsidRDefault="00736328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LDHA</w:t>
            </w:r>
          </w:p>
        </w:tc>
        <w:tc>
          <w:tcPr>
            <w:tcW w:w="1701" w:type="dxa"/>
          </w:tcPr>
          <w:p w:rsidR="00736328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 w:rsidRPr="00C00710">
              <w:rPr>
                <w:rFonts w:ascii="Arial" w:hAnsi="Arial" w:cs="Arial"/>
              </w:rPr>
              <w:t>A0861</w:t>
            </w:r>
          </w:p>
        </w:tc>
        <w:tc>
          <w:tcPr>
            <w:tcW w:w="3736" w:type="dxa"/>
          </w:tcPr>
          <w:p w:rsidR="00736328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Abclonal</w:t>
            </w:r>
          </w:p>
        </w:tc>
      </w:tr>
      <w:tr w:rsidR="00736328" w:rsidTr="00C00710">
        <w:tc>
          <w:tcPr>
            <w:tcW w:w="3085" w:type="dxa"/>
          </w:tcPr>
          <w:p w:rsidR="00736328" w:rsidRPr="00736328" w:rsidRDefault="007A371D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ENO1</w:t>
            </w:r>
          </w:p>
        </w:tc>
        <w:tc>
          <w:tcPr>
            <w:tcW w:w="1701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#3810</w:t>
            </w:r>
          </w:p>
        </w:tc>
        <w:tc>
          <w:tcPr>
            <w:tcW w:w="3736" w:type="dxa"/>
          </w:tcPr>
          <w:p w:rsidR="00736328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Cell Signaling Technology, Inc.</w:t>
            </w:r>
          </w:p>
        </w:tc>
      </w:tr>
      <w:tr w:rsidR="007A371D" w:rsidTr="00C00710">
        <w:tc>
          <w:tcPr>
            <w:tcW w:w="3085" w:type="dxa"/>
          </w:tcPr>
          <w:p w:rsidR="007A371D" w:rsidRDefault="007A371D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GCK</w:t>
            </w:r>
          </w:p>
        </w:tc>
        <w:tc>
          <w:tcPr>
            <w:tcW w:w="1701" w:type="dxa"/>
          </w:tcPr>
          <w:p w:rsidR="007A371D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 w:rsidRPr="00C00710">
              <w:rPr>
                <w:rFonts w:ascii="Arial" w:hAnsi="Arial" w:cs="Arial"/>
              </w:rPr>
              <w:t>A6293</w:t>
            </w:r>
          </w:p>
        </w:tc>
        <w:tc>
          <w:tcPr>
            <w:tcW w:w="3736" w:type="dxa"/>
          </w:tcPr>
          <w:p w:rsidR="007A371D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Abclonal</w:t>
            </w:r>
          </w:p>
        </w:tc>
      </w:tr>
      <w:tr w:rsidR="007A371D" w:rsidTr="00C00710">
        <w:tc>
          <w:tcPr>
            <w:tcW w:w="3085" w:type="dxa"/>
          </w:tcPr>
          <w:p w:rsidR="007A371D" w:rsidRDefault="007A371D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PFKM</w:t>
            </w:r>
          </w:p>
        </w:tc>
        <w:tc>
          <w:tcPr>
            <w:tcW w:w="1701" w:type="dxa"/>
          </w:tcPr>
          <w:p w:rsidR="007A371D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ab154804</w:t>
            </w:r>
          </w:p>
        </w:tc>
        <w:tc>
          <w:tcPr>
            <w:tcW w:w="3736" w:type="dxa"/>
          </w:tcPr>
          <w:p w:rsidR="007A371D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Abcam</w:t>
            </w:r>
          </w:p>
        </w:tc>
      </w:tr>
      <w:tr w:rsidR="007A371D" w:rsidTr="00C00710">
        <w:tc>
          <w:tcPr>
            <w:tcW w:w="3085" w:type="dxa"/>
          </w:tcPr>
          <w:p w:rsidR="007A371D" w:rsidRDefault="007A371D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PFKL</w:t>
            </w:r>
          </w:p>
        </w:tc>
        <w:tc>
          <w:tcPr>
            <w:tcW w:w="1701" w:type="dxa"/>
          </w:tcPr>
          <w:p w:rsidR="007A371D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 w:rsidRPr="00C00710">
              <w:rPr>
                <w:rFonts w:ascii="Arial" w:hAnsi="Arial" w:cs="Arial"/>
              </w:rPr>
              <w:t>A7708</w:t>
            </w:r>
          </w:p>
        </w:tc>
        <w:tc>
          <w:tcPr>
            <w:tcW w:w="3736" w:type="dxa"/>
          </w:tcPr>
          <w:p w:rsidR="007A371D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Abclonal</w:t>
            </w:r>
          </w:p>
        </w:tc>
      </w:tr>
      <w:tr w:rsidR="007A371D" w:rsidTr="00C00710">
        <w:tc>
          <w:tcPr>
            <w:tcW w:w="3085" w:type="dxa"/>
          </w:tcPr>
          <w:p w:rsidR="007A371D" w:rsidRDefault="007A371D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HKII</w:t>
            </w:r>
          </w:p>
        </w:tc>
        <w:tc>
          <w:tcPr>
            <w:tcW w:w="1701" w:type="dxa"/>
          </w:tcPr>
          <w:p w:rsidR="007A371D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 w:rsidRPr="00C00710">
              <w:rPr>
                <w:rFonts w:ascii="Arial" w:hAnsi="Arial" w:cs="Arial"/>
              </w:rPr>
              <w:t>A0994</w:t>
            </w:r>
          </w:p>
        </w:tc>
        <w:tc>
          <w:tcPr>
            <w:tcW w:w="3736" w:type="dxa"/>
          </w:tcPr>
          <w:p w:rsidR="007A371D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Abclonal</w:t>
            </w:r>
          </w:p>
        </w:tc>
      </w:tr>
      <w:tr w:rsidR="007A371D" w:rsidTr="00C00710">
        <w:tc>
          <w:tcPr>
            <w:tcW w:w="3085" w:type="dxa"/>
          </w:tcPr>
          <w:p w:rsidR="007A371D" w:rsidRDefault="007A371D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GLUT1</w:t>
            </w:r>
          </w:p>
        </w:tc>
        <w:tc>
          <w:tcPr>
            <w:tcW w:w="1701" w:type="dxa"/>
          </w:tcPr>
          <w:p w:rsidR="007A371D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 w:rsidRPr="00C00710">
              <w:rPr>
                <w:rFonts w:ascii="Arial" w:hAnsi="Arial" w:cs="Arial"/>
              </w:rPr>
              <w:t>21829-1-AP</w:t>
            </w:r>
          </w:p>
        </w:tc>
        <w:tc>
          <w:tcPr>
            <w:tcW w:w="3736" w:type="dxa"/>
          </w:tcPr>
          <w:p w:rsidR="007A371D" w:rsidRDefault="0063166D" w:rsidP="00F443E9">
            <w:pPr>
              <w:spacing w:line="360" w:lineRule="auto"/>
              <w:rPr>
                <w:rFonts w:ascii="Arial" w:hAnsi="Arial" w:cs="Arial"/>
              </w:rPr>
            </w:pPr>
            <w:hyperlink r:id="rId13" w:tgtFrame="_blank" w:history="1">
              <w:r w:rsidR="00C00710" w:rsidRPr="007A371D">
                <w:rPr>
                  <w:rFonts w:ascii="Arial" w:hAnsi="Arial" w:cs="Arial" w:hint="eastAsia"/>
                </w:rPr>
                <w:t>Proteintech Group</w:t>
              </w:r>
            </w:hyperlink>
          </w:p>
        </w:tc>
      </w:tr>
      <w:tr w:rsidR="007A371D" w:rsidTr="00C00710">
        <w:tc>
          <w:tcPr>
            <w:tcW w:w="3085" w:type="dxa"/>
          </w:tcPr>
          <w:p w:rsidR="007A371D" w:rsidRDefault="007A371D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lastRenderedPageBreak/>
              <w:t>ALDOA</w:t>
            </w:r>
          </w:p>
        </w:tc>
        <w:tc>
          <w:tcPr>
            <w:tcW w:w="1701" w:type="dxa"/>
          </w:tcPr>
          <w:p w:rsidR="007A371D" w:rsidRDefault="0063166D" w:rsidP="00F443E9">
            <w:pPr>
              <w:spacing w:line="360" w:lineRule="auto"/>
              <w:rPr>
                <w:rFonts w:ascii="Arial" w:hAnsi="Arial" w:cs="Arial"/>
              </w:rPr>
            </w:pPr>
            <w:hyperlink r:id="rId14" w:tgtFrame="_blank" w:history="1">
              <w:r w:rsidR="00C00710" w:rsidRPr="00C00710">
                <w:rPr>
                  <w:rFonts w:ascii="Arial" w:hAnsi="Arial" w:cs="Arial" w:hint="eastAsia"/>
                </w:rPr>
                <w:t>A11445</w:t>
              </w:r>
            </w:hyperlink>
          </w:p>
        </w:tc>
        <w:tc>
          <w:tcPr>
            <w:tcW w:w="3736" w:type="dxa"/>
          </w:tcPr>
          <w:p w:rsidR="007A371D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Abclonal</w:t>
            </w:r>
          </w:p>
        </w:tc>
      </w:tr>
      <w:tr w:rsidR="007A371D" w:rsidTr="00C00710">
        <w:tc>
          <w:tcPr>
            <w:tcW w:w="3085" w:type="dxa"/>
          </w:tcPr>
          <w:p w:rsidR="007A371D" w:rsidRDefault="007A371D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PGK1</w:t>
            </w:r>
          </w:p>
        </w:tc>
        <w:tc>
          <w:tcPr>
            <w:tcW w:w="1701" w:type="dxa"/>
          </w:tcPr>
          <w:p w:rsidR="007A371D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 w:rsidRPr="00C00710">
              <w:rPr>
                <w:rFonts w:ascii="Arial" w:hAnsi="Arial" w:cs="Arial"/>
              </w:rPr>
              <w:t>17811-1-AP</w:t>
            </w:r>
          </w:p>
        </w:tc>
        <w:tc>
          <w:tcPr>
            <w:tcW w:w="3736" w:type="dxa"/>
          </w:tcPr>
          <w:p w:rsidR="007A371D" w:rsidRDefault="0063166D" w:rsidP="00F443E9">
            <w:pPr>
              <w:spacing w:line="360" w:lineRule="auto"/>
              <w:rPr>
                <w:rFonts w:ascii="Arial" w:hAnsi="Arial" w:cs="Arial"/>
              </w:rPr>
            </w:pPr>
            <w:hyperlink r:id="rId15" w:tgtFrame="_blank" w:history="1">
              <w:r w:rsidR="00C00710" w:rsidRPr="007A371D">
                <w:rPr>
                  <w:rFonts w:ascii="Arial" w:hAnsi="Arial" w:cs="Arial" w:hint="eastAsia"/>
                </w:rPr>
                <w:t>Proteintech Group</w:t>
              </w:r>
            </w:hyperlink>
          </w:p>
        </w:tc>
      </w:tr>
      <w:tr w:rsidR="007A371D" w:rsidTr="00C00710">
        <w:tc>
          <w:tcPr>
            <w:tcW w:w="3085" w:type="dxa"/>
          </w:tcPr>
          <w:p w:rsidR="007A371D" w:rsidRDefault="007A371D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GAPDH</w:t>
            </w:r>
          </w:p>
        </w:tc>
        <w:tc>
          <w:tcPr>
            <w:tcW w:w="1701" w:type="dxa"/>
          </w:tcPr>
          <w:p w:rsidR="007A371D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 w:rsidRPr="00C00710">
              <w:rPr>
                <w:rFonts w:ascii="Arial" w:hAnsi="Arial" w:cs="Arial"/>
              </w:rPr>
              <w:t>A19056</w:t>
            </w:r>
          </w:p>
        </w:tc>
        <w:tc>
          <w:tcPr>
            <w:tcW w:w="3736" w:type="dxa"/>
          </w:tcPr>
          <w:p w:rsidR="007A371D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Abclonal</w:t>
            </w:r>
          </w:p>
        </w:tc>
      </w:tr>
      <w:tr w:rsidR="007A371D" w:rsidTr="00C00710">
        <w:tc>
          <w:tcPr>
            <w:tcW w:w="3085" w:type="dxa"/>
          </w:tcPr>
          <w:p w:rsidR="007A371D" w:rsidRDefault="007A371D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GPI</w:t>
            </w:r>
          </w:p>
        </w:tc>
        <w:tc>
          <w:tcPr>
            <w:tcW w:w="1701" w:type="dxa"/>
          </w:tcPr>
          <w:p w:rsidR="007A371D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 w:rsidRPr="00C00710">
              <w:rPr>
                <w:rFonts w:ascii="Arial" w:hAnsi="Arial" w:cs="Arial"/>
              </w:rPr>
              <w:t>A6916</w:t>
            </w:r>
          </w:p>
        </w:tc>
        <w:tc>
          <w:tcPr>
            <w:tcW w:w="3736" w:type="dxa"/>
          </w:tcPr>
          <w:p w:rsidR="007A371D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Abclonal</w:t>
            </w:r>
          </w:p>
        </w:tc>
      </w:tr>
      <w:tr w:rsidR="007A371D" w:rsidTr="00C00710">
        <w:tc>
          <w:tcPr>
            <w:tcW w:w="3085" w:type="dxa"/>
          </w:tcPr>
          <w:p w:rsidR="007A371D" w:rsidRDefault="007A371D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PKM1</w:t>
            </w:r>
          </w:p>
        </w:tc>
        <w:tc>
          <w:tcPr>
            <w:tcW w:w="1701" w:type="dxa"/>
          </w:tcPr>
          <w:p w:rsidR="007A371D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 w:rsidRPr="00C00710">
              <w:rPr>
                <w:rFonts w:ascii="Arial" w:hAnsi="Arial" w:cs="Arial"/>
              </w:rPr>
              <w:t>#7067</w:t>
            </w:r>
          </w:p>
        </w:tc>
        <w:tc>
          <w:tcPr>
            <w:tcW w:w="3736" w:type="dxa"/>
          </w:tcPr>
          <w:p w:rsidR="007A371D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Cell Signaling Technology, Inc.</w:t>
            </w:r>
          </w:p>
        </w:tc>
      </w:tr>
      <w:tr w:rsidR="007A371D" w:rsidTr="00C00710">
        <w:tc>
          <w:tcPr>
            <w:tcW w:w="3085" w:type="dxa"/>
          </w:tcPr>
          <w:p w:rsidR="007A371D" w:rsidRDefault="007A371D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Phospho-SAPK/JNK (Thr183/Tyr185)</w:t>
            </w:r>
          </w:p>
        </w:tc>
        <w:tc>
          <w:tcPr>
            <w:tcW w:w="1701" w:type="dxa"/>
          </w:tcPr>
          <w:p w:rsidR="007A371D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#9255</w:t>
            </w:r>
          </w:p>
        </w:tc>
        <w:tc>
          <w:tcPr>
            <w:tcW w:w="3736" w:type="dxa"/>
          </w:tcPr>
          <w:p w:rsidR="007A371D" w:rsidRDefault="007A371D" w:rsidP="00F443E9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</w:rPr>
              <w:t>Cell Signaling Technology, Inc.</w:t>
            </w:r>
          </w:p>
        </w:tc>
      </w:tr>
      <w:tr w:rsidR="007A371D" w:rsidTr="00C00710">
        <w:tc>
          <w:tcPr>
            <w:tcW w:w="3085" w:type="dxa"/>
          </w:tcPr>
          <w:p w:rsidR="007A371D" w:rsidRDefault="007A371D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SLC1A5</w:t>
            </w:r>
          </w:p>
        </w:tc>
        <w:tc>
          <w:tcPr>
            <w:tcW w:w="1701" w:type="dxa"/>
          </w:tcPr>
          <w:p w:rsidR="007A371D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 w:rsidRPr="00C00710">
              <w:rPr>
                <w:rFonts w:ascii="Arial" w:hAnsi="Arial" w:cs="Arial"/>
              </w:rPr>
              <w:t>20350-1-AP</w:t>
            </w:r>
          </w:p>
        </w:tc>
        <w:tc>
          <w:tcPr>
            <w:tcW w:w="3736" w:type="dxa"/>
          </w:tcPr>
          <w:p w:rsidR="007A371D" w:rsidRDefault="0063166D" w:rsidP="00F443E9">
            <w:pPr>
              <w:spacing w:line="360" w:lineRule="auto"/>
              <w:rPr>
                <w:rFonts w:ascii="Arial" w:hAnsi="Arial" w:cs="Arial"/>
              </w:rPr>
            </w:pPr>
            <w:hyperlink r:id="rId16" w:tgtFrame="_blank" w:history="1">
              <w:r w:rsidR="00C00710" w:rsidRPr="007A371D">
                <w:rPr>
                  <w:rFonts w:ascii="Arial" w:hAnsi="Arial" w:cs="Arial" w:hint="eastAsia"/>
                </w:rPr>
                <w:t>Proteintech Group</w:t>
              </w:r>
            </w:hyperlink>
          </w:p>
        </w:tc>
      </w:tr>
      <w:tr w:rsidR="007A371D" w:rsidTr="00C00710">
        <w:tc>
          <w:tcPr>
            <w:tcW w:w="3085" w:type="dxa"/>
          </w:tcPr>
          <w:p w:rsidR="007A371D" w:rsidRDefault="007A371D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KGA/GAC</w:t>
            </w:r>
          </w:p>
        </w:tc>
        <w:tc>
          <w:tcPr>
            <w:tcW w:w="1701" w:type="dxa"/>
          </w:tcPr>
          <w:p w:rsidR="007A371D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 w:rsidRPr="00C00710">
              <w:rPr>
                <w:rFonts w:ascii="Arial" w:hAnsi="Arial" w:cs="Arial"/>
              </w:rPr>
              <w:t>12855-1-AP</w:t>
            </w:r>
          </w:p>
        </w:tc>
        <w:tc>
          <w:tcPr>
            <w:tcW w:w="3736" w:type="dxa"/>
          </w:tcPr>
          <w:p w:rsidR="007A371D" w:rsidRDefault="0063166D" w:rsidP="00F443E9">
            <w:pPr>
              <w:spacing w:line="360" w:lineRule="auto"/>
              <w:rPr>
                <w:rFonts w:ascii="Arial" w:hAnsi="Arial" w:cs="Arial"/>
              </w:rPr>
            </w:pPr>
            <w:hyperlink r:id="rId17" w:tgtFrame="_blank" w:history="1">
              <w:r w:rsidR="00C00710" w:rsidRPr="007A371D">
                <w:rPr>
                  <w:rFonts w:ascii="Arial" w:hAnsi="Arial" w:cs="Arial" w:hint="eastAsia"/>
                </w:rPr>
                <w:t>Proteintech Group</w:t>
              </w:r>
            </w:hyperlink>
          </w:p>
        </w:tc>
      </w:tr>
      <w:tr w:rsidR="007A371D" w:rsidTr="00C00710">
        <w:tc>
          <w:tcPr>
            <w:tcW w:w="3085" w:type="dxa"/>
          </w:tcPr>
          <w:p w:rsidR="007A371D" w:rsidRDefault="007A371D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GLUD1</w:t>
            </w:r>
          </w:p>
        </w:tc>
        <w:tc>
          <w:tcPr>
            <w:tcW w:w="1701" w:type="dxa"/>
          </w:tcPr>
          <w:p w:rsidR="007A371D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 w:rsidRPr="00C00710">
              <w:rPr>
                <w:rFonts w:ascii="Arial" w:hAnsi="Arial" w:cs="Arial"/>
              </w:rPr>
              <w:t>14299-1-AP</w:t>
            </w:r>
          </w:p>
        </w:tc>
        <w:tc>
          <w:tcPr>
            <w:tcW w:w="3736" w:type="dxa"/>
          </w:tcPr>
          <w:p w:rsidR="007A371D" w:rsidRDefault="0063166D" w:rsidP="00F443E9">
            <w:pPr>
              <w:spacing w:line="360" w:lineRule="auto"/>
              <w:rPr>
                <w:rFonts w:ascii="Arial" w:hAnsi="Arial" w:cs="Arial"/>
              </w:rPr>
            </w:pPr>
            <w:hyperlink r:id="rId18" w:tgtFrame="_blank" w:history="1">
              <w:r w:rsidR="00C00710" w:rsidRPr="007A371D">
                <w:rPr>
                  <w:rFonts w:ascii="Arial" w:hAnsi="Arial" w:cs="Arial" w:hint="eastAsia"/>
                </w:rPr>
                <w:t>Proteintech Group</w:t>
              </w:r>
            </w:hyperlink>
          </w:p>
        </w:tc>
      </w:tr>
      <w:tr w:rsidR="007A371D" w:rsidTr="00C00710">
        <w:tc>
          <w:tcPr>
            <w:tcW w:w="3085" w:type="dxa"/>
          </w:tcPr>
          <w:p w:rsidR="007A371D" w:rsidRDefault="007A371D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GPX4</w:t>
            </w:r>
          </w:p>
        </w:tc>
        <w:tc>
          <w:tcPr>
            <w:tcW w:w="1701" w:type="dxa"/>
          </w:tcPr>
          <w:p w:rsidR="007A371D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 w:rsidRPr="00C00710">
              <w:rPr>
                <w:rFonts w:ascii="Arial" w:hAnsi="Arial" w:cs="Arial"/>
              </w:rPr>
              <w:t>A11243</w:t>
            </w:r>
          </w:p>
        </w:tc>
        <w:tc>
          <w:tcPr>
            <w:tcW w:w="3736" w:type="dxa"/>
          </w:tcPr>
          <w:p w:rsidR="007A371D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Abclonal</w:t>
            </w:r>
          </w:p>
        </w:tc>
      </w:tr>
      <w:tr w:rsidR="007A371D" w:rsidTr="00C00710">
        <w:tc>
          <w:tcPr>
            <w:tcW w:w="3085" w:type="dxa"/>
          </w:tcPr>
          <w:p w:rsidR="007A371D" w:rsidRDefault="007A371D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YTHDF1</w:t>
            </w:r>
          </w:p>
        </w:tc>
        <w:tc>
          <w:tcPr>
            <w:tcW w:w="1701" w:type="dxa"/>
          </w:tcPr>
          <w:p w:rsidR="007A371D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 w:rsidRPr="00C00710">
              <w:rPr>
                <w:rFonts w:ascii="Arial" w:hAnsi="Arial" w:cs="Arial"/>
              </w:rPr>
              <w:t>17479-1-AP</w:t>
            </w:r>
          </w:p>
        </w:tc>
        <w:tc>
          <w:tcPr>
            <w:tcW w:w="3736" w:type="dxa"/>
          </w:tcPr>
          <w:p w:rsidR="007A371D" w:rsidRDefault="0063166D" w:rsidP="00F443E9">
            <w:pPr>
              <w:spacing w:line="360" w:lineRule="auto"/>
              <w:rPr>
                <w:rFonts w:ascii="Arial" w:hAnsi="Arial" w:cs="Arial"/>
              </w:rPr>
            </w:pPr>
            <w:hyperlink r:id="rId19" w:tgtFrame="_blank" w:history="1">
              <w:r w:rsidR="00C00710" w:rsidRPr="007A371D">
                <w:rPr>
                  <w:rFonts w:ascii="Arial" w:hAnsi="Arial" w:cs="Arial" w:hint="eastAsia"/>
                </w:rPr>
                <w:t>Proteintech Group</w:t>
              </w:r>
            </w:hyperlink>
          </w:p>
        </w:tc>
      </w:tr>
      <w:tr w:rsidR="00C00710" w:rsidTr="00C00710">
        <w:tc>
          <w:tcPr>
            <w:tcW w:w="3085" w:type="dxa"/>
          </w:tcPr>
          <w:p w:rsidR="00C00710" w:rsidRPr="00C00710" w:rsidRDefault="00C00710" w:rsidP="00C00710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  <w:szCs w:val="24"/>
              </w:rPr>
              <w:t>HRP-labeled</w:t>
            </w:r>
            <w:r>
              <w:rPr>
                <w:rFonts w:ascii="Arial" w:hAnsi="Arial" w:cs="Arial" w:hint="eastAsia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goat anti</w:t>
            </w:r>
            <w:r>
              <w:rPr>
                <w:rFonts w:ascii="Arial" w:hAnsi="Arial" w:cs="Arial" w:hint="eastAsia"/>
                <w:szCs w:val="24"/>
              </w:rPr>
              <w:t xml:space="preserve"> </w:t>
            </w:r>
            <w:r w:rsidRPr="00D8625C">
              <w:rPr>
                <w:rFonts w:ascii="Arial" w:hAnsi="Arial" w:cs="Arial"/>
                <w:szCs w:val="24"/>
              </w:rPr>
              <w:t xml:space="preserve">rabbit secondary </w:t>
            </w:r>
            <w:r>
              <w:rPr>
                <w:rFonts w:ascii="Arial" w:hAnsi="Arial" w:cs="Arial"/>
                <w:szCs w:val="24"/>
              </w:rPr>
              <w:t>antibod</w:t>
            </w:r>
            <w:r>
              <w:rPr>
                <w:rFonts w:ascii="Arial" w:hAnsi="Arial" w:cs="Arial" w:hint="eastAsia"/>
                <w:szCs w:val="24"/>
              </w:rPr>
              <w:t>y</w:t>
            </w:r>
          </w:p>
        </w:tc>
        <w:tc>
          <w:tcPr>
            <w:tcW w:w="1701" w:type="dxa"/>
          </w:tcPr>
          <w:p w:rsidR="00C00710" w:rsidRPr="00C00710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 w:rsidRPr="00C00710">
              <w:rPr>
                <w:rFonts w:ascii="Arial" w:hAnsi="Arial" w:cs="Arial"/>
              </w:rPr>
              <w:t>A0208</w:t>
            </w:r>
          </w:p>
        </w:tc>
        <w:tc>
          <w:tcPr>
            <w:tcW w:w="3736" w:type="dxa"/>
          </w:tcPr>
          <w:p w:rsidR="00C00710" w:rsidRPr="007A371D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B</w:t>
            </w:r>
            <w:r w:rsidRPr="00C00710">
              <w:rPr>
                <w:rFonts w:ascii="Arial" w:hAnsi="Arial" w:cs="Arial"/>
              </w:rPr>
              <w:t>eyotime Beyotime Biotech</w:t>
            </w:r>
          </w:p>
        </w:tc>
      </w:tr>
      <w:tr w:rsidR="00C00710" w:rsidTr="00C00710">
        <w:tc>
          <w:tcPr>
            <w:tcW w:w="3085" w:type="dxa"/>
          </w:tcPr>
          <w:p w:rsidR="00C00710" w:rsidRPr="00C00710" w:rsidRDefault="00C00710" w:rsidP="00C00710">
            <w:pPr>
              <w:spacing w:line="360" w:lineRule="auto"/>
              <w:rPr>
                <w:rFonts w:ascii="Arial" w:hAnsi="Arial" w:cs="Arial"/>
              </w:rPr>
            </w:pPr>
            <w:r w:rsidRPr="00D8625C">
              <w:rPr>
                <w:rFonts w:ascii="Arial" w:hAnsi="Arial" w:cs="Arial"/>
                <w:szCs w:val="24"/>
              </w:rPr>
              <w:t>HRP-labeled</w:t>
            </w:r>
            <w:r>
              <w:rPr>
                <w:rFonts w:ascii="Arial" w:hAnsi="Arial" w:cs="Arial" w:hint="eastAsia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goat anti</w:t>
            </w:r>
            <w:r>
              <w:rPr>
                <w:rFonts w:ascii="Arial" w:hAnsi="Arial" w:cs="Arial" w:hint="eastAsia"/>
                <w:szCs w:val="24"/>
              </w:rPr>
              <w:t xml:space="preserve"> </w:t>
            </w:r>
            <w:r w:rsidRPr="00D8625C">
              <w:rPr>
                <w:rFonts w:ascii="Arial" w:hAnsi="Arial" w:cs="Arial"/>
                <w:szCs w:val="24"/>
              </w:rPr>
              <w:t xml:space="preserve">mouse secondary </w:t>
            </w:r>
            <w:r>
              <w:rPr>
                <w:rFonts w:ascii="Arial" w:hAnsi="Arial" w:cs="Arial"/>
                <w:szCs w:val="24"/>
              </w:rPr>
              <w:t>antibo</w:t>
            </w:r>
            <w:r>
              <w:rPr>
                <w:rFonts w:ascii="Arial" w:hAnsi="Arial" w:cs="Arial" w:hint="eastAsia"/>
                <w:szCs w:val="24"/>
              </w:rPr>
              <w:t>dy</w:t>
            </w:r>
          </w:p>
        </w:tc>
        <w:tc>
          <w:tcPr>
            <w:tcW w:w="1701" w:type="dxa"/>
          </w:tcPr>
          <w:p w:rsidR="00C00710" w:rsidRPr="00C00710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 w:rsidRPr="00C00710">
              <w:rPr>
                <w:rFonts w:ascii="Arial" w:hAnsi="Arial" w:cs="Arial"/>
              </w:rPr>
              <w:t>A0216</w:t>
            </w:r>
          </w:p>
        </w:tc>
        <w:tc>
          <w:tcPr>
            <w:tcW w:w="3736" w:type="dxa"/>
          </w:tcPr>
          <w:p w:rsidR="00C00710" w:rsidRPr="007A371D" w:rsidRDefault="00C00710" w:rsidP="00F443E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B</w:t>
            </w:r>
            <w:r w:rsidRPr="00C00710">
              <w:rPr>
                <w:rFonts w:ascii="Arial" w:hAnsi="Arial" w:cs="Arial"/>
              </w:rPr>
              <w:t>eyotime Beyotime Biotech</w:t>
            </w:r>
          </w:p>
        </w:tc>
      </w:tr>
    </w:tbl>
    <w:p w:rsidR="00F443E9" w:rsidRPr="00F443E9" w:rsidRDefault="00F443E9" w:rsidP="00F443E9">
      <w:pPr>
        <w:spacing w:line="360" w:lineRule="auto"/>
        <w:rPr>
          <w:rFonts w:ascii="Arial" w:hAnsi="Arial" w:cs="Arial"/>
        </w:rPr>
      </w:pPr>
    </w:p>
    <w:sectPr w:rsidR="00F443E9" w:rsidRPr="00F443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96D" w:rsidRDefault="00EB596D" w:rsidP="00F443E9">
      <w:r>
        <w:separator/>
      </w:r>
    </w:p>
  </w:endnote>
  <w:endnote w:type="continuationSeparator" w:id="0">
    <w:p w:rsidR="00EB596D" w:rsidRDefault="00EB596D" w:rsidP="00F4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96D" w:rsidRDefault="00EB596D" w:rsidP="00F443E9">
      <w:r>
        <w:separator/>
      </w:r>
    </w:p>
  </w:footnote>
  <w:footnote w:type="continuationSeparator" w:id="0">
    <w:p w:rsidR="00EB596D" w:rsidRDefault="00EB596D" w:rsidP="00F443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D47"/>
    <w:rsid w:val="00252D47"/>
    <w:rsid w:val="0063166D"/>
    <w:rsid w:val="00736328"/>
    <w:rsid w:val="007A371D"/>
    <w:rsid w:val="009954A5"/>
    <w:rsid w:val="00C00710"/>
    <w:rsid w:val="00EB596D"/>
    <w:rsid w:val="00F4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DF21A962-E980-4C2E-B7DA-5B9BB58F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3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443E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443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443E9"/>
    <w:rPr>
      <w:sz w:val="18"/>
      <w:szCs w:val="18"/>
    </w:rPr>
  </w:style>
  <w:style w:type="table" w:styleId="TableGrid">
    <w:name w:val="Table Grid"/>
    <w:basedOn w:val="TableNormal"/>
    <w:uiPriority w:val="59"/>
    <w:rsid w:val="00736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36328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A371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A37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3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tgcn.com/" TargetMode="External"/><Relationship Id="rId13" Type="http://schemas.openxmlformats.org/officeDocument/2006/relationships/hyperlink" Target="https://www.ptgcn.com/" TargetMode="External"/><Relationship Id="rId18" Type="http://schemas.openxmlformats.org/officeDocument/2006/relationships/hyperlink" Target="https://www.ptgcn.com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ptgcn.com/" TargetMode="External"/><Relationship Id="rId12" Type="http://schemas.openxmlformats.org/officeDocument/2006/relationships/hyperlink" Target="https://www.ptgcn.com/" TargetMode="External"/><Relationship Id="rId17" Type="http://schemas.openxmlformats.org/officeDocument/2006/relationships/hyperlink" Target="https://www.ptgcn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ptgcn.com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ptgcn.com/" TargetMode="External"/><Relationship Id="rId11" Type="http://schemas.openxmlformats.org/officeDocument/2006/relationships/hyperlink" Target="https://www.ptgcn.com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ptgcn.com/" TargetMode="External"/><Relationship Id="rId10" Type="http://schemas.openxmlformats.org/officeDocument/2006/relationships/hyperlink" Target="https://www.ptgcn.com/" TargetMode="External"/><Relationship Id="rId19" Type="http://schemas.openxmlformats.org/officeDocument/2006/relationships/hyperlink" Target="https://www.ptgcn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ptgcn.com/" TargetMode="External"/><Relationship Id="rId14" Type="http://schemas.openxmlformats.org/officeDocument/2006/relationships/hyperlink" Target="https://abclonal.com.cn/catalog/A11445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Jini Mol</cp:lastModifiedBy>
  <cp:revision>3</cp:revision>
  <dcterms:created xsi:type="dcterms:W3CDTF">2021-10-17T05:42:00Z</dcterms:created>
  <dcterms:modified xsi:type="dcterms:W3CDTF">2022-03-29T17:16:00Z</dcterms:modified>
</cp:coreProperties>
</file>