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88B6" w14:textId="70F93515" w:rsidR="00BA5653" w:rsidRDefault="00BA5653" w:rsidP="00BA5653">
      <w:pPr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kern w:val="0"/>
          <w:sz w:val="36"/>
          <w:szCs w:val="36"/>
        </w:rPr>
        <w:t>Supplementary Materials for</w:t>
      </w:r>
    </w:p>
    <w:p w14:paraId="23764FE8" w14:textId="01E5EBE4" w:rsidR="00285610" w:rsidRDefault="000C09F6" w:rsidP="0028561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C09F6">
        <w:rPr>
          <w:rFonts w:ascii="Times New Roman" w:hAnsi="Times New Roman" w:cs="Times New Roman"/>
          <w:b/>
          <w:bCs/>
          <w:kern w:val="0"/>
          <w:sz w:val="24"/>
          <w:szCs w:val="24"/>
        </w:rPr>
        <w:t>ARF6 promotes hepatocellular carcinoma proliferation through activating STAT3 signaling</w:t>
      </w:r>
    </w:p>
    <w:p w14:paraId="7C8DBD0E" w14:textId="1A99510C" w:rsidR="00352B8D" w:rsidRDefault="00352B8D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6C6E7BE" w14:textId="50B33CC2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2EB8D8" w14:textId="6BA44FF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99C0F0F" w14:textId="4598CE15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226D8EB" w14:textId="72AA3C6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DB9E80" w14:textId="324A673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B66B3F8" w14:textId="451C962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4BA36ED" w14:textId="72271E4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1C1CCAE" w14:textId="0DDF4AC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A44E31A" w14:textId="7BAA7548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5623434" w14:textId="156BC39B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23BBD4A" w14:textId="60425B0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CABE347" w14:textId="54E68F51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C14FBE1" w14:textId="55D261D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300D392" w14:textId="1F8A84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00CC463" w14:textId="24F14EE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86D0547" w14:textId="636B03B2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B79B88E" w14:textId="0E44B7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D432C49" w14:textId="2CB5191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A915889" w14:textId="1FA3DF8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CC4040E" w14:textId="2EF98D60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6B1726B" w14:textId="2DFF521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6FDFBC7" w14:textId="258395A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4107671" w14:textId="25B6C26F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F4DEE98" w14:textId="0DEB9FB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35BE264" w14:textId="6F757EF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9952E44" w14:textId="4A90228C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68A1F0B" w14:textId="6512297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4CD36CA" w14:textId="1EBEE595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C7A3F93" w14:textId="142A48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52EF8FC" w14:textId="1F6B381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F53EBD3" w14:textId="4D261E1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A5E1E71" w14:textId="6937CDE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CE3FD9A" w14:textId="344DADF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317382B" w14:textId="62C0C3E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827E483" w14:textId="6EEB5F58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6B59B91" w14:textId="193DF15F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8619868" w14:textId="17B911C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1EC1021" w14:textId="382A551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B103278" w14:textId="3EE943D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5DCA6C3" w14:textId="0169E99C" w:rsidR="000C09F6" w:rsidRPr="00994CE0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  <w:r w:rsidRPr="000C09F6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Supplementary Figure S1</w:t>
      </w:r>
    </w:p>
    <w:p w14:paraId="4CDC8F15" w14:textId="634DAEB4" w:rsidR="001C674D" w:rsidRPr="00F44020" w:rsidRDefault="000C09F6" w:rsidP="00F4402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1D12691" wp14:editId="6D07E79F">
            <wp:extent cx="5265420" cy="84353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0301" w14:textId="3369EC35" w:rsidR="00352B8D" w:rsidRDefault="000C09F6" w:rsidP="00AE2A21">
      <w:pPr>
        <w:rPr>
          <w:rFonts w:ascii="Times New Roman" w:hAnsi="Times New Roman"/>
          <w:b/>
          <w:bCs/>
          <w:szCs w:val="21"/>
        </w:rPr>
      </w:pPr>
      <w:r w:rsidRPr="000A3567">
        <w:rPr>
          <w:rFonts w:ascii="Times New Roman" w:hAnsi="Times New Roman"/>
          <w:b/>
          <w:bCs/>
          <w:szCs w:val="21"/>
        </w:rPr>
        <w:lastRenderedPageBreak/>
        <w:t xml:space="preserve">Supplementary </w:t>
      </w:r>
      <w:r>
        <w:rPr>
          <w:rFonts w:ascii="Times New Roman" w:hAnsi="Times New Roman"/>
          <w:b/>
          <w:bCs/>
          <w:szCs w:val="21"/>
        </w:rPr>
        <w:t>Fig.</w:t>
      </w:r>
      <w:r w:rsidRPr="000A3567"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/>
          <w:b/>
          <w:bCs/>
          <w:szCs w:val="21"/>
        </w:rPr>
        <w:t>S</w:t>
      </w:r>
      <w:r w:rsidRPr="000A3567">
        <w:rPr>
          <w:rFonts w:ascii="Times New Roman" w:hAnsi="Times New Roman"/>
          <w:b/>
          <w:bCs/>
          <w:szCs w:val="21"/>
        </w:rPr>
        <w:t>1.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>ARF6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 xml:space="preserve"> protein is significantly upregulated in HCC tissues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and </w:t>
      </w:r>
      <w:r w:rsidRPr="00FC6884">
        <w:rPr>
          <w:rFonts w:ascii="Times New Roman" w:hAnsi="Times New Roman" w:cs="Times New Roman"/>
          <w:b/>
          <w:bCs/>
          <w:kern w:val="0"/>
          <w:szCs w:val="21"/>
        </w:rPr>
        <w:t>associated with aggressive clinicopathological characteristics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910BC7">
        <w:rPr>
          <w:rFonts w:ascii="Times New Roman" w:hAnsi="Times New Roman" w:cs="Times New Roman"/>
          <w:b/>
          <w:bCs/>
          <w:kern w:val="0"/>
          <w:szCs w:val="21"/>
        </w:rPr>
        <w:t>(A, B)</w:t>
      </w:r>
      <w:r w:rsidRPr="000A3567">
        <w:rPr>
          <w:rFonts w:ascii="Times New Roman" w:hAnsi="Times New Roman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ARF6 mRNA level in normal liver and hepatocellular carcinoma </w:t>
      </w:r>
      <w:r>
        <w:rPr>
          <w:rFonts w:ascii="Times New Roman" w:hAnsi="Times New Roman" w:cs="Times New Roman"/>
          <w:kern w:val="0"/>
          <w:szCs w:val="21"/>
        </w:rPr>
        <w:t xml:space="preserve">by data analysis </w:t>
      </w:r>
      <w:r w:rsidRPr="000A3567">
        <w:rPr>
          <w:rFonts w:ascii="Times New Roman" w:hAnsi="Times New Roman" w:cs="Times New Roman"/>
          <w:kern w:val="0"/>
          <w:szCs w:val="21"/>
        </w:rPr>
        <w:t xml:space="preserve">in the Dataset from Oncomine database </w:t>
      </w:r>
      <w:r w:rsidRPr="00DF57A0">
        <w:rPr>
          <w:rFonts w:ascii="Times New Roman" w:hAnsi="Times New Roman" w:cs="Times New Roman"/>
          <w:color w:val="000000" w:themeColor="text1"/>
          <w:kern w:val="0"/>
          <w:szCs w:val="21"/>
        </w:rPr>
        <w:t>(</w:t>
      </w:r>
      <w:hyperlink r:id="rId8" w:history="1">
        <w:r w:rsidRPr="00DF57A0">
          <w:rPr>
            <w:rStyle w:val="a8"/>
            <w:rFonts w:ascii="Times New Roman" w:hAnsi="Times New Roman" w:cs="Times New Roman"/>
            <w:color w:val="000000" w:themeColor="text1"/>
            <w:kern w:val="0"/>
            <w:szCs w:val="21"/>
          </w:rPr>
          <w:t>https://www.oncomine.org</w:t>
        </w:r>
      </w:hyperlink>
      <w:r w:rsidRPr="000A3567">
        <w:rPr>
          <w:rFonts w:ascii="Times New Roman" w:hAnsi="Times New Roman" w:cs="Times New Roman"/>
          <w:kern w:val="0"/>
          <w:szCs w:val="21"/>
        </w:rPr>
        <w:t>).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(C)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Kaplan-Meier analyses of the correlations between ARF6 mRNA levels and overall survival of 365 patients with HCC. Data were </w:t>
      </w:r>
      <w:r>
        <w:rPr>
          <w:rFonts w:ascii="Times New Roman" w:hAnsi="Times New Roman" w:cs="Times New Roman"/>
          <w:kern w:val="0"/>
          <w:szCs w:val="21"/>
        </w:rPr>
        <w:t>acquired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and </w:t>
      </w:r>
      <w:r>
        <w:rPr>
          <w:rFonts w:ascii="Times New Roman" w:hAnsi="Times New Roman" w:cs="Times New Roman"/>
          <w:kern w:val="0"/>
          <w:szCs w:val="21"/>
        </w:rPr>
        <w:t>evaluated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at the website (http://</w:t>
      </w:r>
      <w:r w:rsidRPr="000A3567">
        <w:rPr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www.proteinatlas.org); the original data could be </w:t>
      </w:r>
      <w:r>
        <w:rPr>
          <w:rFonts w:ascii="Times New Roman" w:hAnsi="Times New Roman" w:cs="Times New Roman"/>
          <w:kern w:val="0"/>
          <w:szCs w:val="21"/>
        </w:rPr>
        <w:t>found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from The Cancer Genome Atlas (TCGA) database.</w:t>
      </w:r>
      <w:r w:rsidRPr="008A5A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(D) Expression scoring of ARF6 was conducted in different groups of HCC tissues,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well tumor differentiation versus poor tumor differentiation (P=0.0292),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no tumor recurrence versus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tumor recurrence (P=0.0368), TNM stage Ⅰ versus stage Ⅱ-Ⅳ (P=0.0018), and with tumor encapsulation versus without tumor encapsulation (P=0.0291).</w:t>
      </w:r>
      <w:r w:rsidRPr="00897943">
        <w:rPr>
          <w:rFonts w:ascii="Times New Roman" w:hAnsi="Times New Roman"/>
          <w:b/>
          <w:bCs/>
          <w:szCs w:val="21"/>
        </w:rPr>
        <w:t xml:space="preserve"> </w:t>
      </w:r>
      <w:r w:rsidRPr="003D66CF">
        <w:rPr>
          <w:rFonts w:ascii="Times New Roman" w:hAnsi="Times New Roman"/>
          <w:b/>
          <w:bCs/>
          <w:szCs w:val="21"/>
        </w:rPr>
        <w:t>(E)</w:t>
      </w:r>
      <w:r w:rsidRPr="006D22F1">
        <w:rPr>
          <w:szCs w:val="21"/>
        </w:rPr>
        <w:t xml:space="preserve"> </w:t>
      </w:r>
      <w:r w:rsidRPr="006D22F1">
        <w:rPr>
          <w:rFonts w:ascii="Times New Roman" w:hAnsi="Times New Roman"/>
          <w:szCs w:val="21"/>
        </w:rPr>
        <w:t xml:space="preserve">The protein level of </w:t>
      </w:r>
      <w:r w:rsidRPr="002F10BB">
        <w:rPr>
          <w:rFonts w:ascii="Times New Roman" w:hAnsi="Times New Roman"/>
          <w:szCs w:val="21"/>
        </w:rPr>
        <w:t>ARF6</w:t>
      </w:r>
      <w:r w:rsidRPr="006D22F1">
        <w:rPr>
          <w:rFonts w:ascii="Times New Roman" w:hAnsi="Times New Roman"/>
          <w:szCs w:val="21"/>
        </w:rPr>
        <w:t xml:space="preserve"> was analyzed in </w:t>
      </w:r>
      <w:r w:rsidRPr="00AC075A">
        <w:rPr>
          <w:rFonts w:ascii="Times New Roman" w:hAnsi="Times New Roman"/>
          <w:szCs w:val="21"/>
        </w:rPr>
        <w:t>additional 136 paired</w:t>
      </w:r>
      <w:r w:rsidRPr="006D22F1">
        <w:rPr>
          <w:rFonts w:ascii="Times New Roman" w:hAnsi="Times New Roman"/>
          <w:szCs w:val="21"/>
        </w:rPr>
        <w:t xml:space="preserve"> HCC tissues (tumor, T) with corresponding adjacent non-cancerous tissues (normal, N) by western blot. Representative western blot results were shown.</w:t>
      </w:r>
      <w:r w:rsidR="00BF3EC9" w:rsidRPr="00FD4714">
        <w:rPr>
          <w:rFonts w:ascii="Times New Roman" w:hAnsi="Times New Roman"/>
          <w:b/>
          <w:bCs/>
          <w:szCs w:val="21"/>
        </w:rPr>
        <w:t xml:space="preserve"> </w:t>
      </w:r>
    </w:p>
    <w:p w14:paraId="59791BAB" w14:textId="16275AF2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ED8B7FF" w14:textId="5B17B9C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83F0925" w14:textId="654EA1F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4A84C30" w14:textId="177F7D8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1000881" w14:textId="4952E985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CD5770D" w14:textId="7444D82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02462DA" w14:textId="5EF0F83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D6F70EE" w14:textId="174C4C94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52295BE" w14:textId="7AD77AE7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792EACD" w14:textId="1A46901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201399FB" w14:textId="2B06E5D0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2AB15CF" w14:textId="38707759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D9F604E" w14:textId="763E7B6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6113446" w14:textId="6D0F460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DFF851D" w14:textId="4EA29774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E9928F6" w14:textId="64C54DD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0472CB6" w14:textId="458AF72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F38F72C" w14:textId="476F574F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5754326" w14:textId="4E9DCD4A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6D96A79" w14:textId="2DD66E9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65D470A" w14:textId="137AF63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F45776C" w14:textId="57034E5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4E12CDC" w14:textId="3D82B1D0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9EC53C0" w14:textId="5A55C8C3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2803BCC7" w14:textId="326DF343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F1A2A6E" w14:textId="69DA96AC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1D34717" w14:textId="215AE179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688A791" w14:textId="3391308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3FF967D" w14:textId="5F3D256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7CFF0A0" w14:textId="0F4F03A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745DA24" w14:textId="77777777" w:rsidR="007F01CC" w:rsidRDefault="007F01CC" w:rsidP="00AE2A21">
      <w:pPr>
        <w:rPr>
          <w:rFonts w:ascii="Times New Roman" w:hAnsi="Times New Roman"/>
          <w:szCs w:val="21"/>
        </w:rPr>
      </w:pPr>
    </w:p>
    <w:p w14:paraId="05CD91CC" w14:textId="49F4291F" w:rsidR="0002357B" w:rsidRPr="000A3567" w:rsidRDefault="00832E87" w:rsidP="00AE2A21">
      <w:pPr>
        <w:rPr>
          <w:rFonts w:ascii="Times New Roman" w:hAnsi="Times New Roman"/>
          <w:szCs w:val="21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Figure S2</w:t>
      </w:r>
    </w:p>
    <w:p w14:paraId="383CD78A" w14:textId="398A3595" w:rsidR="003A0AB7" w:rsidRPr="000A3567" w:rsidRDefault="00CD63A5" w:rsidP="00F4402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drawing>
          <wp:inline distT="0" distB="0" distL="0" distR="0" wp14:anchorId="01DC725A" wp14:editId="6188008E">
            <wp:extent cx="5273040" cy="7620000"/>
            <wp:effectExtent l="0" t="0" r="3810" b="0"/>
            <wp:docPr id="1864574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11804" w14:textId="60CF8D29" w:rsidR="00F44020" w:rsidRPr="000A3567" w:rsidRDefault="000C09F6" w:rsidP="00F44020">
      <w:pPr>
        <w:rPr>
          <w:rFonts w:ascii="Times New Roman" w:hAnsi="Times New Roman" w:cs="Times New Roman"/>
          <w:kern w:val="0"/>
          <w:szCs w:val="21"/>
        </w:rPr>
      </w:pP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kern w:val="0"/>
          <w:szCs w:val="21"/>
        </w:rPr>
        <w:t>Fig.</w:t>
      </w: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Pr="0050532C">
        <w:rPr>
          <w:rFonts w:ascii="Times New Roman" w:hAnsi="Times New Roman" w:cs="Times New Roman"/>
          <w:b/>
          <w:bCs/>
          <w:kern w:val="0"/>
          <w:szCs w:val="21"/>
        </w:rPr>
        <w:t xml:space="preserve">(A) </w:t>
      </w:r>
      <w:r w:rsidRPr="0050532C">
        <w:rPr>
          <w:rFonts w:ascii="Times New Roman" w:hAnsi="Times New Roman" w:cs="Times New Roman"/>
          <w:kern w:val="0"/>
          <w:szCs w:val="21"/>
        </w:rPr>
        <w:t>Expression of ARF6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E095D">
        <w:rPr>
          <w:rFonts w:ascii="Times New Roman" w:hAnsi="Times New Roman" w:cs="Times New Roman"/>
          <w:kern w:val="0"/>
          <w:szCs w:val="21"/>
        </w:rPr>
        <w:t>(</w:t>
      </w:r>
      <w:r>
        <w:rPr>
          <w:rFonts w:ascii="Times New Roman" w:hAnsi="Times New Roman" w:cs="Times New Roman"/>
          <w:kern w:val="0"/>
          <w:szCs w:val="21"/>
        </w:rPr>
        <w:t>green</w:t>
      </w:r>
      <w:r w:rsidRPr="000E095D"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 in</w:t>
      </w:r>
      <w:r w:rsidRPr="0050532C">
        <w:rPr>
          <w:rFonts w:ascii="Times New Roman" w:hAnsi="Times New Roman" w:cs="Times New Roman"/>
          <w:kern w:val="0"/>
          <w:szCs w:val="21"/>
        </w:rPr>
        <w:t xml:space="preserve"> HLF and HLE cells was assessed by immunofluorescence staining. Nuclei were visualized with DAPI (blue)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AB6148">
        <w:rPr>
          <w:rFonts w:ascii="Times New Roman" w:hAnsi="Times New Roman" w:cs="Times New Roman"/>
          <w:kern w:val="0"/>
          <w:szCs w:val="21"/>
        </w:rPr>
        <w:t>(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 w:rsidRPr="00AB6148">
        <w:rPr>
          <w:rFonts w:ascii="Times New Roman" w:hAnsi="Times New Roman" w:cs="Times New Roman"/>
          <w:kern w:val="0"/>
          <w:szCs w:val="21"/>
        </w:rPr>
        <w:t>cale bar: 30μm)</w:t>
      </w:r>
      <w:r w:rsidRPr="0050532C">
        <w:rPr>
          <w:rFonts w:ascii="Times New Roman" w:hAnsi="Times New Roman" w:cs="Times New Roman"/>
          <w:kern w:val="0"/>
          <w:szCs w:val="21"/>
        </w:rPr>
        <w:t>.</w:t>
      </w:r>
      <w:r w:rsidRPr="0050532C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(</w:t>
      </w:r>
      <w:r>
        <w:rPr>
          <w:rFonts w:ascii="Times New Roman" w:hAnsi="Times New Roman" w:cs="Times New Roman"/>
          <w:b/>
          <w:bCs/>
          <w:kern w:val="0"/>
          <w:szCs w:val="21"/>
        </w:rPr>
        <w:t>B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>ARF6 expression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level </w:t>
      </w:r>
      <w:r w:rsidRPr="00B51C43">
        <w:rPr>
          <w:rFonts w:ascii="Times New Roman" w:hAnsi="Times New Roman" w:cs="Times New Roman"/>
          <w:kern w:val="0"/>
          <w:szCs w:val="21"/>
        </w:rPr>
        <w:t>in different liver and HCC cell lines</w:t>
      </w:r>
      <w:r w:rsidRPr="000A3567">
        <w:rPr>
          <w:rFonts w:ascii="Times New Roman" w:hAnsi="Times New Roman" w:cs="Times New Roman"/>
          <w:kern w:val="0"/>
          <w:szCs w:val="21"/>
        </w:rPr>
        <w:t xml:space="preserve"> was analyzed by Western blot.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>(C</w:t>
      </w:r>
      <w:r w:rsidRPr="00B54581">
        <w:rPr>
          <w:rFonts w:ascii="Times New Roman" w:hAnsi="Times New Roman" w:cs="Times New Roman"/>
          <w:b/>
          <w:bCs/>
          <w:kern w:val="0"/>
          <w:szCs w:val="21"/>
        </w:rPr>
        <w:t>,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D) </w:t>
      </w:r>
      <w:r w:rsidRPr="000A3567">
        <w:rPr>
          <w:rFonts w:ascii="Times New Roman" w:hAnsi="Times New Roman" w:cs="Times New Roman"/>
          <w:kern w:val="0"/>
          <w:szCs w:val="21"/>
        </w:rPr>
        <w:t xml:space="preserve">Western blotting and Q-PCR analysis of ARF6 expression in </w:t>
      </w:r>
      <w:r w:rsidRPr="00B51C43">
        <w:rPr>
          <w:rFonts w:ascii="Times New Roman" w:hAnsi="Times New Roman" w:cs="Times New Roman"/>
          <w:kern w:val="0"/>
          <w:szCs w:val="21"/>
        </w:rPr>
        <w:t>Huh7</w:t>
      </w:r>
      <w:r w:rsidRPr="000A3567">
        <w:rPr>
          <w:rFonts w:ascii="Times New Roman" w:hAnsi="Times New Roman" w:cs="Times New Roman"/>
          <w:kern w:val="0"/>
          <w:szCs w:val="21"/>
        </w:rPr>
        <w:t xml:space="preserve">, Hep3B cell lines stably </w:t>
      </w:r>
      <w:r w:rsidRPr="000A3567">
        <w:rPr>
          <w:rFonts w:ascii="Times New Roman" w:hAnsi="Times New Roman" w:cs="Times New Roman"/>
          <w:kern w:val="0"/>
          <w:szCs w:val="21"/>
        </w:rPr>
        <w:lastRenderedPageBreak/>
        <w:t>overexpressed vector and ARF6</w:t>
      </w:r>
      <w:r w:rsidRPr="000A3567">
        <w:rPr>
          <w:rFonts w:ascii="Times New Roman" w:hAnsi="Times New Roman" w:cs="Times New Roman"/>
          <w:kern w:val="0"/>
          <w:szCs w:val="21"/>
          <w:vertAlign w:val="superscript"/>
        </w:rPr>
        <w:t>Q67L</w:t>
      </w:r>
      <w:r w:rsidRPr="000A3567">
        <w:rPr>
          <w:rFonts w:ascii="Times New Roman" w:hAnsi="Times New Roman" w:cs="Times New Roman"/>
          <w:kern w:val="0"/>
          <w:szCs w:val="21"/>
        </w:rPr>
        <w:t xml:space="preserve">; </w:t>
      </w:r>
      <w:r>
        <w:rPr>
          <w:rFonts w:ascii="Times New Roman" w:hAnsi="Times New Roman" w:cs="Times New Roman"/>
          <w:b/>
          <w:bCs/>
          <w:kern w:val="0"/>
          <w:szCs w:val="21"/>
        </w:rPr>
        <w:t>(E</w:t>
      </w:r>
      <w:r w:rsidRPr="00C3785D">
        <w:rPr>
          <w:rFonts w:ascii="Times New Roman" w:hAnsi="Times New Roman" w:cs="Times New Roman"/>
          <w:b/>
          <w:bCs/>
          <w:kern w:val="0"/>
          <w:szCs w:val="21"/>
        </w:rPr>
        <w:t>,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F) </w:t>
      </w:r>
      <w:r w:rsidRPr="000A3567">
        <w:rPr>
          <w:rFonts w:ascii="Times New Roman" w:hAnsi="Times New Roman" w:cs="Times New Roman"/>
          <w:kern w:val="0"/>
          <w:szCs w:val="21"/>
        </w:rPr>
        <w:t>HLF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>and HLE cells lines stably knocked down of scramble and ARF6.</w:t>
      </w:r>
      <w:r w:rsidRPr="00FC711D"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(G) </w:t>
      </w:r>
      <w:r w:rsidRPr="00FC711D">
        <w:rPr>
          <w:rFonts w:ascii="Times New Roman" w:hAnsi="Times New Roman" w:cs="Times New Roman"/>
          <w:kern w:val="0"/>
          <w:szCs w:val="21"/>
        </w:rPr>
        <w:t xml:space="preserve">Immunostaining of </w:t>
      </w:r>
      <w:r>
        <w:rPr>
          <w:rFonts w:ascii="Times New Roman" w:hAnsi="Times New Roman" w:cs="Times New Roman"/>
          <w:kern w:val="0"/>
          <w:szCs w:val="21"/>
        </w:rPr>
        <w:t>c</w:t>
      </w:r>
      <w:r w:rsidRPr="00FC711D">
        <w:rPr>
          <w:rFonts w:ascii="Times New Roman" w:hAnsi="Times New Roman" w:cs="Times New Roman"/>
          <w:kern w:val="0"/>
          <w:szCs w:val="21"/>
        </w:rPr>
        <w:t>ontrol Ab</w:t>
      </w:r>
      <w:r>
        <w:rPr>
          <w:rFonts w:ascii="Times New Roman" w:hAnsi="Times New Roman" w:cs="Times New Roman"/>
          <w:kern w:val="0"/>
          <w:szCs w:val="21"/>
        </w:rPr>
        <w:t xml:space="preserve"> in indicated </w:t>
      </w:r>
      <w:r w:rsidRPr="00931998">
        <w:rPr>
          <w:rFonts w:ascii="Times New Roman" w:hAnsi="Times New Roman" w:cs="Times New Roman"/>
          <w:kern w:val="0"/>
          <w:szCs w:val="21"/>
        </w:rPr>
        <w:t xml:space="preserve">subcutaneous </w:t>
      </w:r>
      <w:r>
        <w:rPr>
          <w:rFonts w:ascii="Times New Roman" w:hAnsi="Times New Roman" w:cs="Times New Roman"/>
          <w:kern w:val="0"/>
          <w:szCs w:val="21"/>
        </w:rPr>
        <w:t xml:space="preserve">tumors </w:t>
      </w:r>
      <w:r w:rsidRPr="00931998">
        <w:rPr>
          <w:rFonts w:ascii="Times New Roman" w:hAnsi="Times New Roman" w:cs="Times New Roman"/>
          <w:kern w:val="0"/>
          <w:szCs w:val="21"/>
        </w:rPr>
        <w:t>(scale bar: 200μm)</w:t>
      </w:r>
      <w:r>
        <w:rPr>
          <w:rFonts w:ascii="Times New Roman" w:hAnsi="Times New Roman" w:cs="Times New Roman"/>
          <w:kern w:val="0"/>
          <w:szCs w:val="21"/>
        </w:rPr>
        <w:t>.</w:t>
      </w:r>
      <w:r w:rsidR="00F44020" w:rsidRPr="000A3567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676334F5" w14:textId="07FDC7A3" w:rsidR="00F44020" w:rsidRDefault="00F44020" w:rsidP="00F44020">
      <w:pPr>
        <w:rPr>
          <w:rFonts w:ascii="Times New Roman" w:hAnsi="Times New Roman" w:cs="Times New Roman"/>
          <w:kern w:val="0"/>
          <w:szCs w:val="21"/>
        </w:rPr>
      </w:pPr>
    </w:p>
    <w:p w14:paraId="2DE07B6D" w14:textId="5AE980FC" w:rsidR="00B2250E" w:rsidRDefault="00B2250E" w:rsidP="00F44020">
      <w:pPr>
        <w:rPr>
          <w:rFonts w:ascii="Times New Roman" w:hAnsi="Times New Roman" w:cs="Times New Roman"/>
          <w:kern w:val="0"/>
          <w:szCs w:val="21"/>
        </w:rPr>
      </w:pPr>
    </w:p>
    <w:p w14:paraId="4B062242" w14:textId="473A83B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ADBD082" w14:textId="4DDADA93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600020F4" w14:textId="7FFD0B8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9B0208C" w14:textId="64DD60E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DBEAD8" w14:textId="5ECD2148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E82A590" w14:textId="7516806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B49737E" w14:textId="4BE094E5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01BCF33B" w14:textId="48CBD05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E044C09" w14:textId="15E5C91E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B614131" w14:textId="4D0EBE9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9B316ED" w14:textId="76835B0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848596A" w14:textId="7A9AF5C5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5D38499" w14:textId="3E92A92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6F8F77" w14:textId="21DF835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6BED33D" w14:textId="31BA7FD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AC702D1" w14:textId="1FC3F01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3ADF1007" w14:textId="1A76BCAE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8311469" w14:textId="6DE8D8A2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8CBAC8D" w14:textId="58A74DB3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55CB9E0" w14:textId="715384C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C1A1EFD" w14:textId="01238F1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C34AA76" w14:textId="1B7C538D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0B9E0FA2" w14:textId="49CA714C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6695A55" w14:textId="42BB5408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7939924" w14:textId="6466B292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2DD8998" w14:textId="17F45E0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4C88CF6" w14:textId="6CD47F5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F266C33" w14:textId="7011A58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0085DC5" w14:textId="0C02491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EBA3724" w14:textId="58E246B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BC047ED" w14:textId="1A9440B1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48287DD" w14:textId="5EA300A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E5CD891" w14:textId="3AECFA9C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3056F489" w14:textId="12EFF8A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22B9B8" w14:textId="1E3B914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89C7FC4" w14:textId="7777777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5E7B1FE" w14:textId="34A451DD" w:rsidR="006A56A1" w:rsidRDefault="006A56A1" w:rsidP="00F44020">
      <w:pPr>
        <w:rPr>
          <w:rFonts w:ascii="Times New Roman" w:hAnsi="Times New Roman" w:cs="Times New Roman"/>
          <w:kern w:val="0"/>
          <w:szCs w:val="21"/>
        </w:rPr>
      </w:pPr>
    </w:p>
    <w:p w14:paraId="0AC3CF8F" w14:textId="14FE4F1C" w:rsidR="006A56A1" w:rsidRDefault="006A56A1" w:rsidP="00F44020">
      <w:pPr>
        <w:rPr>
          <w:rFonts w:ascii="Times New Roman" w:hAnsi="Times New Roman" w:cs="Times New Roman"/>
          <w:kern w:val="0"/>
          <w:szCs w:val="21"/>
        </w:rPr>
      </w:pPr>
    </w:p>
    <w:tbl>
      <w:tblPr>
        <w:tblW w:w="8280" w:type="dxa"/>
        <w:tblLook w:val="04A0" w:firstRow="1" w:lastRow="0" w:firstColumn="1" w:lastColumn="0" w:noHBand="0" w:noVBand="1"/>
      </w:tblPr>
      <w:tblGrid>
        <w:gridCol w:w="2680"/>
        <w:gridCol w:w="2920"/>
        <w:gridCol w:w="2680"/>
      </w:tblGrid>
      <w:tr w:rsidR="00D86670" w:rsidRPr="00E31E5A" w14:paraId="22AD0A52" w14:textId="77777777" w:rsidTr="007614BA">
        <w:trPr>
          <w:trHeight w:val="552"/>
        </w:trPr>
        <w:tc>
          <w:tcPr>
            <w:tcW w:w="8280" w:type="dxa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16E070" w14:textId="77777777" w:rsidR="00D86670" w:rsidRPr="00336AA8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 w:rsidRPr="000F12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1. Clinicopathologic features </w:t>
            </w:r>
            <w:r w:rsidRPr="00E31E5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of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patients with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HCC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D86670" w:rsidRPr="00E31E5A" w14:paraId="794F2E49" w14:textId="77777777" w:rsidTr="007614BA">
        <w:trPr>
          <w:trHeight w:val="552"/>
        </w:trPr>
        <w:tc>
          <w:tcPr>
            <w:tcW w:w="268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371B94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0" w:name="RANGE!A1"/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Clinicopathological Features</w:t>
            </w:r>
            <w:bookmarkEnd w:id="0"/>
          </w:p>
        </w:tc>
        <w:tc>
          <w:tcPr>
            <w:tcW w:w="292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CDD388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n=169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Number</w:t>
            </w:r>
          </w:p>
        </w:tc>
        <w:tc>
          <w:tcPr>
            <w:tcW w:w="268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DCD555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Percentage (%)</w:t>
            </w:r>
          </w:p>
        </w:tc>
      </w:tr>
      <w:tr w:rsidR="00D86670" w:rsidRPr="00E31E5A" w14:paraId="483D3844" w14:textId="77777777" w:rsidTr="007614BA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AF9E54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59E77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10955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E31E5A" w14:paraId="77EB4D40" w14:textId="77777777" w:rsidTr="007614B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5B7F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0C5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A94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6670" w:rsidRPr="00E31E5A" w14:paraId="23DA12EE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F9A7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6B28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E92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85.80 </w:t>
            </w:r>
          </w:p>
        </w:tc>
      </w:tr>
      <w:tr w:rsidR="00D86670" w:rsidRPr="00E31E5A" w14:paraId="57C4246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F50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BD3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3B2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14.20 </w:t>
            </w:r>
          </w:p>
        </w:tc>
      </w:tr>
      <w:tr w:rsidR="00D86670" w:rsidRPr="00E31E5A" w14:paraId="4096E6FF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9BC0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Age(years)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D2C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788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3EA98BB0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A152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BB1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C48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51.48 </w:t>
            </w:r>
          </w:p>
        </w:tc>
      </w:tr>
      <w:tr w:rsidR="00D86670" w:rsidRPr="00E31E5A" w14:paraId="29807E7E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BE53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2326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4280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48.52 </w:t>
            </w:r>
          </w:p>
        </w:tc>
      </w:tr>
      <w:tr w:rsidR="00D86670" w:rsidRPr="00E31E5A" w14:paraId="6CECBB0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7B78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D770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Serum AFP (ng/ml)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8050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94F1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0750487C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4E9E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D11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693C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54.44 </w:t>
            </w:r>
          </w:p>
        </w:tc>
      </w:tr>
      <w:tr w:rsidR="00D86670" w:rsidRPr="00E31E5A" w14:paraId="64FD9A2E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74F2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82EB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3BA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45.56 </w:t>
            </w:r>
          </w:p>
        </w:tc>
      </w:tr>
      <w:tr w:rsidR="00D86670" w:rsidRPr="00E31E5A" w14:paraId="1EBF7CBC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B8DD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D770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ALT (ng/ml)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F48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2E8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17C6957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0F8A9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0465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7FE8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81.07 </w:t>
            </w:r>
          </w:p>
        </w:tc>
      </w:tr>
      <w:tr w:rsidR="00D86670" w:rsidRPr="00E31E5A" w14:paraId="3BF38D2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28CF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973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094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18.93 </w:t>
            </w:r>
          </w:p>
        </w:tc>
      </w:tr>
      <w:tr w:rsidR="00D86670" w:rsidRPr="00E31E5A" w14:paraId="0F56615B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54F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GGT(u/l)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0688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26CD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14619C37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8D17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E99E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4252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40.24 </w:t>
            </w:r>
          </w:p>
        </w:tc>
      </w:tr>
      <w:tr w:rsidR="00D86670" w:rsidRPr="00E31E5A" w14:paraId="3D84F840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9E0D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622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DE0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59.76 </w:t>
            </w:r>
          </w:p>
        </w:tc>
      </w:tr>
      <w:tr w:rsidR="00D86670" w:rsidRPr="00E31E5A" w14:paraId="477C4E73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93F4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HBV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D64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251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5B3AC75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780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C889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BC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12.43 </w:t>
            </w:r>
          </w:p>
        </w:tc>
      </w:tr>
      <w:tr w:rsidR="00D86670" w:rsidRPr="00E31E5A" w14:paraId="1A3AE49B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63F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00B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845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87.57 </w:t>
            </w:r>
          </w:p>
        </w:tc>
      </w:tr>
      <w:tr w:rsidR="00D86670" w:rsidRPr="00E31E5A" w14:paraId="12701656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C56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HCV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077B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F37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4CC13D71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A46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ED7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9C9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98.82 </w:t>
            </w:r>
          </w:p>
        </w:tc>
      </w:tr>
      <w:tr w:rsidR="00D86670" w:rsidRPr="00E31E5A" w14:paraId="2DCC985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EFEE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B2F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DC5D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</w:tr>
      <w:tr w:rsidR="00D86670" w:rsidRPr="00E31E5A" w14:paraId="4506E9BB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E80C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Differentiation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CECE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826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2D2A3A83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175A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Well/moderate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CBB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6C6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52.07 </w:t>
            </w:r>
          </w:p>
        </w:tc>
      </w:tr>
      <w:tr w:rsidR="00D86670" w:rsidRPr="00E31E5A" w14:paraId="5583599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6DF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3CF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142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47.93 </w:t>
            </w:r>
          </w:p>
        </w:tc>
      </w:tr>
      <w:tr w:rsidR="00D86670" w:rsidRPr="00E31E5A" w14:paraId="7B7805B9" w14:textId="77777777" w:rsidTr="007614BA">
        <w:trPr>
          <w:trHeight w:val="3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B087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size(cm)</w:t>
            </w: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E723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FF71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2368EE3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8384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3BC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903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44.38 </w:t>
            </w:r>
          </w:p>
        </w:tc>
      </w:tr>
      <w:tr w:rsidR="00D86670" w:rsidRPr="00E31E5A" w14:paraId="54248A3F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77AD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003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113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55.62 </w:t>
            </w:r>
          </w:p>
        </w:tc>
      </w:tr>
      <w:tr w:rsidR="00D86670" w:rsidRPr="00E31E5A" w14:paraId="0C432F59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7FFC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encapsulation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2AC0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D8AD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2EFB17E7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C1E6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602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AE1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43.79 </w:t>
            </w:r>
          </w:p>
        </w:tc>
      </w:tr>
      <w:tr w:rsidR="00D86670" w:rsidRPr="00E31E5A" w14:paraId="0FCE7AB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C77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Absent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21A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CBC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56.21 </w:t>
            </w:r>
          </w:p>
        </w:tc>
      </w:tr>
      <w:tr w:rsidR="00D86670" w:rsidRPr="00E31E5A" w14:paraId="1CE65014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AE1F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number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CDD3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0D8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79F3CDA9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E1E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98EE6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CC9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78.70 </w:t>
            </w:r>
          </w:p>
        </w:tc>
      </w:tr>
      <w:tr w:rsidR="00D86670" w:rsidRPr="00E31E5A" w14:paraId="6F7A32E4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B75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800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B8CE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21.30 </w:t>
            </w:r>
          </w:p>
        </w:tc>
      </w:tr>
      <w:tr w:rsidR="00D86670" w:rsidRPr="00E31E5A" w14:paraId="175E16F4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4A04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5898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6A3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D1F535D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346F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7222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7F5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53.85 </w:t>
            </w:r>
          </w:p>
        </w:tc>
      </w:tr>
      <w:tr w:rsidR="00D86670" w:rsidRPr="00E31E5A" w14:paraId="6FB6C3DE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0A2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II+III+IV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92FB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A73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46.15 </w:t>
            </w:r>
          </w:p>
        </w:tc>
      </w:tr>
      <w:tr w:rsidR="00D86670" w:rsidRPr="00E31E5A" w14:paraId="2CF7A176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5022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05839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7C8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FB4BA6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F1D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04B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0BF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52.66 </w:t>
            </w:r>
          </w:p>
        </w:tc>
      </w:tr>
      <w:tr w:rsidR="00D86670" w:rsidRPr="00E31E5A" w14:paraId="3108536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35FD9B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2EE78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747DB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47.34 </w:t>
            </w:r>
          </w:p>
        </w:tc>
      </w:tr>
    </w:tbl>
    <w:p w14:paraId="02BE57EA" w14:textId="2774D33D" w:rsidR="006A56A1" w:rsidRPr="006A56A1" w:rsidRDefault="00D86670" w:rsidP="006A56A1">
      <w:pPr>
        <w:spacing w:line="360" w:lineRule="auto"/>
        <w:rPr>
          <w:rFonts w:ascii="Times New Roman" w:eastAsia="宋体" w:hAnsi="Times New Roman" w:cs="Times New Roman"/>
          <w:sz w:val="22"/>
        </w:rPr>
      </w:pPr>
      <w:r w:rsidRPr="00E31E5A">
        <w:rPr>
          <w:rFonts w:ascii="Times New Roman" w:eastAsia="宋体" w:hAnsi="Times New Roman" w:cs="Times New Roman" w:hint="eastAsia"/>
          <w:sz w:val="22"/>
          <w:vertAlign w:val="superscript"/>
        </w:rPr>
        <w:lastRenderedPageBreak/>
        <w:t>#</w:t>
      </w:r>
      <w:r w:rsidRPr="00E31E5A">
        <w:rPr>
          <w:rFonts w:ascii="Times New Roman" w:eastAsia="宋体" w:hAnsi="Times New Roman" w:cs="Times New Roman"/>
          <w:sz w:val="22"/>
        </w:rPr>
        <w:t xml:space="preserve"> Tumor size was measured by the length of the largest tumor nodule.</w:t>
      </w:r>
    </w:p>
    <w:p w14:paraId="5B3F4B2D" w14:textId="77777777" w:rsidR="006A56A1" w:rsidRPr="006A56A1" w:rsidRDefault="006A56A1" w:rsidP="006A56A1">
      <w:pPr>
        <w:rPr>
          <w:sz w:val="22"/>
        </w:rPr>
      </w:pPr>
    </w:p>
    <w:p w14:paraId="2633ECC5" w14:textId="77777777" w:rsidR="006A56A1" w:rsidRPr="006A56A1" w:rsidRDefault="006A56A1" w:rsidP="006A56A1"/>
    <w:p w14:paraId="310F0FDE" w14:textId="77777777" w:rsidR="006A56A1" w:rsidRPr="006A56A1" w:rsidRDefault="006A56A1" w:rsidP="006A56A1"/>
    <w:p w14:paraId="29E08A5F" w14:textId="77777777" w:rsidR="006A56A1" w:rsidRPr="006A56A1" w:rsidRDefault="006A56A1" w:rsidP="006A56A1"/>
    <w:p w14:paraId="2629265F" w14:textId="77777777" w:rsidR="006A56A1" w:rsidRPr="006A56A1" w:rsidRDefault="006A56A1" w:rsidP="006A56A1"/>
    <w:p w14:paraId="13B1C569" w14:textId="77777777" w:rsidR="006A56A1" w:rsidRPr="006A56A1" w:rsidRDefault="006A56A1" w:rsidP="006A56A1"/>
    <w:p w14:paraId="25EEF7C8" w14:textId="77777777" w:rsidR="006A56A1" w:rsidRPr="006A56A1" w:rsidRDefault="006A56A1" w:rsidP="006A56A1"/>
    <w:p w14:paraId="5BA474B1" w14:textId="77777777" w:rsidR="006A56A1" w:rsidRPr="006A56A1" w:rsidRDefault="006A56A1" w:rsidP="006A56A1"/>
    <w:p w14:paraId="4F1D9D9D" w14:textId="77777777" w:rsidR="006A56A1" w:rsidRPr="006A56A1" w:rsidRDefault="006A56A1" w:rsidP="006A56A1"/>
    <w:p w14:paraId="3E347EC8" w14:textId="77777777" w:rsidR="006A56A1" w:rsidRPr="006A56A1" w:rsidRDefault="006A56A1" w:rsidP="006A56A1"/>
    <w:p w14:paraId="7EF083F6" w14:textId="77777777" w:rsidR="006A56A1" w:rsidRPr="006A56A1" w:rsidRDefault="006A56A1" w:rsidP="006A56A1"/>
    <w:p w14:paraId="6C03753E" w14:textId="77777777" w:rsidR="006A56A1" w:rsidRPr="006A56A1" w:rsidRDefault="006A56A1" w:rsidP="006A56A1"/>
    <w:p w14:paraId="5BB5B58C" w14:textId="77777777" w:rsidR="006A56A1" w:rsidRPr="006A56A1" w:rsidRDefault="006A56A1" w:rsidP="006A56A1"/>
    <w:p w14:paraId="65029698" w14:textId="77777777" w:rsidR="006A56A1" w:rsidRPr="006A56A1" w:rsidRDefault="006A56A1" w:rsidP="006A56A1"/>
    <w:p w14:paraId="2F584426" w14:textId="77777777" w:rsidR="006A56A1" w:rsidRPr="006A56A1" w:rsidRDefault="006A56A1" w:rsidP="006A56A1"/>
    <w:p w14:paraId="683B341A" w14:textId="77777777" w:rsidR="006A56A1" w:rsidRPr="006A56A1" w:rsidRDefault="006A56A1" w:rsidP="006A56A1"/>
    <w:p w14:paraId="424AC288" w14:textId="77777777" w:rsidR="006A56A1" w:rsidRPr="006A56A1" w:rsidRDefault="006A56A1" w:rsidP="006A56A1"/>
    <w:p w14:paraId="4915A343" w14:textId="77777777" w:rsidR="006A56A1" w:rsidRPr="006A56A1" w:rsidRDefault="006A56A1" w:rsidP="006A56A1"/>
    <w:p w14:paraId="5E252298" w14:textId="77777777" w:rsidR="006A56A1" w:rsidRPr="006A56A1" w:rsidRDefault="006A56A1" w:rsidP="006A56A1"/>
    <w:p w14:paraId="51AD1894" w14:textId="77777777" w:rsidR="006A56A1" w:rsidRPr="006A56A1" w:rsidRDefault="006A56A1" w:rsidP="006A56A1"/>
    <w:p w14:paraId="7894CD2A" w14:textId="77777777" w:rsidR="006A56A1" w:rsidRPr="006A56A1" w:rsidRDefault="006A56A1" w:rsidP="006A56A1"/>
    <w:p w14:paraId="7F8FB792" w14:textId="77777777" w:rsidR="006A56A1" w:rsidRPr="006A56A1" w:rsidRDefault="006A56A1" w:rsidP="006A56A1"/>
    <w:p w14:paraId="47824ADC" w14:textId="77777777" w:rsidR="006A56A1" w:rsidRPr="006A56A1" w:rsidRDefault="006A56A1" w:rsidP="006A56A1"/>
    <w:p w14:paraId="6C7EA645" w14:textId="77777777" w:rsidR="006A56A1" w:rsidRPr="006A56A1" w:rsidRDefault="006A56A1" w:rsidP="006A56A1"/>
    <w:p w14:paraId="51BDA8CA" w14:textId="77777777" w:rsidR="006A56A1" w:rsidRPr="006A56A1" w:rsidRDefault="006A56A1" w:rsidP="006A56A1"/>
    <w:p w14:paraId="740133CF" w14:textId="77777777" w:rsidR="006A56A1" w:rsidRPr="006A56A1" w:rsidRDefault="006A56A1" w:rsidP="006A56A1"/>
    <w:p w14:paraId="6D2D71A6" w14:textId="77777777" w:rsidR="006A56A1" w:rsidRPr="006A56A1" w:rsidRDefault="006A56A1" w:rsidP="006A56A1"/>
    <w:p w14:paraId="036DEB6A" w14:textId="77777777" w:rsidR="006A56A1" w:rsidRPr="006A56A1" w:rsidRDefault="006A56A1" w:rsidP="006A56A1"/>
    <w:p w14:paraId="2AECE999" w14:textId="77777777" w:rsidR="006A56A1" w:rsidRPr="006A56A1" w:rsidRDefault="006A56A1" w:rsidP="006A56A1"/>
    <w:p w14:paraId="5DCA4CE0" w14:textId="77777777" w:rsidR="006A56A1" w:rsidRPr="006A56A1" w:rsidRDefault="006A56A1" w:rsidP="006A56A1"/>
    <w:p w14:paraId="34F4135A" w14:textId="77777777" w:rsidR="006A56A1" w:rsidRPr="006A56A1" w:rsidRDefault="006A56A1" w:rsidP="006A56A1"/>
    <w:p w14:paraId="129745B4" w14:textId="77777777" w:rsidR="006A56A1" w:rsidRPr="006A56A1" w:rsidRDefault="006A56A1" w:rsidP="006A56A1"/>
    <w:p w14:paraId="5059D458" w14:textId="77777777" w:rsidR="006A56A1" w:rsidRPr="006A56A1" w:rsidRDefault="006A56A1" w:rsidP="006A56A1"/>
    <w:p w14:paraId="21341886" w14:textId="77777777" w:rsidR="006A56A1" w:rsidRPr="006A56A1" w:rsidRDefault="006A56A1" w:rsidP="006A56A1"/>
    <w:p w14:paraId="669D9D60" w14:textId="77777777" w:rsidR="006A56A1" w:rsidRPr="006A56A1" w:rsidRDefault="006A56A1" w:rsidP="006A56A1"/>
    <w:p w14:paraId="47AB5DC4" w14:textId="77777777" w:rsidR="006A56A1" w:rsidRPr="006A56A1" w:rsidRDefault="006A56A1" w:rsidP="006A56A1"/>
    <w:p w14:paraId="143905A4" w14:textId="77777777" w:rsidR="006A56A1" w:rsidRPr="006A56A1" w:rsidRDefault="006A56A1" w:rsidP="006A56A1"/>
    <w:p w14:paraId="6A9A2B75" w14:textId="77777777" w:rsidR="006A56A1" w:rsidRPr="006A56A1" w:rsidRDefault="006A56A1" w:rsidP="006A56A1"/>
    <w:p w14:paraId="37822143" w14:textId="77777777" w:rsidR="006A56A1" w:rsidRPr="006A56A1" w:rsidRDefault="006A56A1" w:rsidP="006A56A1"/>
    <w:p w14:paraId="1642E78D" w14:textId="77777777" w:rsidR="006A56A1" w:rsidRPr="006A56A1" w:rsidRDefault="006A56A1" w:rsidP="006A56A1"/>
    <w:p w14:paraId="1FB9C864" w14:textId="5522DA19" w:rsidR="006A56A1" w:rsidRDefault="006A56A1" w:rsidP="006A56A1"/>
    <w:p w14:paraId="3515C30E" w14:textId="77777777" w:rsidR="00D86670" w:rsidRPr="006A56A1" w:rsidRDefault="00D86670" w:rsidP="006A56A1"/>
    <w:p w14:paraId="354978B3" w14:textId="77777777" w:rsidR="006A56A1" w:rsidRPr="006A56A1" w:rsidRDefault="006A56A1" w:rsidP="006A56A1"/>
    <w:p w14:paraId="1629357B" w14:textId="77777777" w:rsidR="00D86670" w:rsidRPr="004156A0" w:rsidRDefault="00D86670" w:rsidP="00D86670">
      <w:pPr>
        <w:rPr>
          <w:rFonts w:ascii="Times New Roman" w:hAnsi="Times New Roman" w:cs="Times New Roman"/>
          <w:b/>
          <w:sz w:val="22"/>
        </w:rPr>
      </w:pPr>
      <w:bookmarkStart w:id="1" w:name="_Hlk1899244"/>
      <w:bookmarkStart w:id="2" w:name="_Hlk1899636"/>
      <w:r w:rsidRPr="004156A0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Pr="004156A0">
        <w:rPr>
          <w:rFonts w:ascii="Times New Roman" w:hAnsi="Times New Roman" w:cs="Times New Roman" w:hint="eastAsia"/>
          <w:b/>
          <w:sz w:val="22"/>
        </w:rPr>
        <w:t>T</w:t>
      </w:r>
      <w:r w:rsidRPr="004156A0">
        <w:rPr>
          <w:rFonts w:ascii="Times New Roman" w:hAnsi="Times New Roman" w:cs="Times New Roman"/>
          <w:b/>
          <w:sz w:val="22"/>
        </w:rPr>
        <w:t xml:space="preserve">able </w:t>
      </w:r>
      <w:bookmarkEnd w:id="1"/>
      <w:r w:rsidRPr="004156A0">
        <w:rPr>
          <w:rFonts w:ascii="Times New Roman" w:hAnsi="Times New Roman" w:cs="Times New Roman"/>
          <w:b/>
          <w:sz w:val="22"/>
        </w:rPr>
        <w:t xml:space="preserve">S2. Correlation between ARF6 Expression with Clinicopathologic Features in HCC </w:t>
      </w:r>
      <w:r w:rsidRPr="004156A0">
        <w:rPr>
          <w:rFonts w:ascii="Times New Roman" w:hAnsi="Times New Roman" w:cs="Times New Roman" w:hint="eastAsia"/>
          <w:b/>
          <w:sz w:val="22"/>
        </w:rPr>
        <w:t>(</w:t>
      </w:r>
      <w:r w:rsidRPr="004156A0">
        <w:rPr>
          <w:rFonts w:ascii="Times New Roman" w:hAnsi="Times New Roman" w:cs="Times New Roman"/>
          <w:b/>
          <w:sz w:val="22"/>
        </w:rPr>
        <w:t>n=169</w:t>
      </w:r>
      <w:r w:rsidRPr="004156A0">
        <w:rPr>
          <w:rFonts w:ascii="Times New Roman" w:hAnsi="Times New Roman" w:cs="Times New Roman" w:hint="eastAsia"/>
          <w:b/>
          <w:sz w:val="22"/>
        </w:rPr>
        <w:t>)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2480"/>
        <w:gridCol w:w="1640"/>
        <w:gridCol w:w="2140"/>
        <w:gridCol w:w="1000"/>
        <w:gridCol w:w="960"/>
      </w:tblGrid>
      <w:tr w:rsidR="00D86670" w:rsidRPr="0067790C" w14:paraId="09D40A5D" w14:textId="77777777" w:rsidTr="007614BA">
        <w:trPr>
          <w:trHeight w:val="552"/>
        </w:trPr>
        <w:tc>
          <w:tcPr>
            <w:tcW w:w="248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5F579B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Clinicopathological Features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54B3DA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31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88A67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Relative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ARF6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Expression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F667CF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D86670" w:rsidRPr="0067790C" w14:paraId="0DC66B61" w14:textId="77777777" w:rsidTr="007614BA">
        <w:trPr>
          <w:trHeight w:val="288"/>
        </w:trPr>
        <w:tc>
          <w:tcPr>
            <w:tcW w:w="248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9E38F9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FC8239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1C8F6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B68CA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High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3ED6E2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D86670" w:rsidRPr="0067790C" w14:paraId="4BCF8700" w14:textId="77777777" w:rsidTr="007614BA">
        <w:trPr>
          <w:trHeight w:val="300"/>
        </w:trPr>
        <w:tc>
          <w:tcPr>
            <w:tcW w:w="2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227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0C18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A4B7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F06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474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427B0C2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AFB04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CB77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647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279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7C3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276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7E9B540C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4EDB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C31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C4C1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804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6D160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465EB9C1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3A1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Age(years)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1CD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E69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BB7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F1C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5A6935FD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FAE1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547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508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722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08489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7B82634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09EC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628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921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F15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47BE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3C909CBB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49A7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ALT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2313E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(ng/ml)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6D00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870F7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970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1B6A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B9A5AA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8914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814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954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5F2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CC1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4A18A95D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8905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6D6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6B3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633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20CFB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2CC12DF4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26C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Serum AFP (ng/ml)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AF6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D9FB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C3F7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699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56EAD629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C5A8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739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64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3AE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C8D0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54A33E3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D3D1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A22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EED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49B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25D6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36DB8E2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66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GGT(u/l)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B92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906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1EF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1DB5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4D1E0E0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7EFA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C016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C7C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A39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FBB5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F4C4368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CD208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62E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5A1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AE2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E6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4D955360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EA2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HBV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1635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D2C3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3EB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849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126B9F3D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69A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4AF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9FF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6C61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3825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2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D0A0656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898B0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744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8C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738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43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7EBF2B07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20E26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HCV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99D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1611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43C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B6B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CBFBC9C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987E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D17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DAAE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1E0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C935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*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09C4C65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9C0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1C2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5976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FE4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E916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115DB6F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B98D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Differentiation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2EA8F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5F5E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76C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BEFE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D1A6744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1CE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Well/moderate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ED9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6C59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291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046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15F21987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9936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69A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39D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A9B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F605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4497FD77" w14:textId="77777777" w:rsidTr="007614BA">
        <w:trPr>
          <w:trHeight w:val="34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FF4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size(cm)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FE5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ED8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59A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BBD4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CDC897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A76F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01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089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7D8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2A0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645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1A1961FF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61AB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AE1E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9C4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02E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4067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506B13EB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27DC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encapsulation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13E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FCE8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3C932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521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242E89B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EB9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16D5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7170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CFA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A2A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936A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05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76BDDA6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5BC6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16D5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Absent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901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0E34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B275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9EE1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345EC04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3272F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number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15E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4B56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E4DB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6B6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79BC04E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712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C27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BB7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066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DEFF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14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46066D0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478E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D68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890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DF6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8869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7F8C8213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FB1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D1F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CF53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52A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3D70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D8B5BC4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19F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D38A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69E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EFA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7AE4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01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51337972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C26F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II+III+IV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F8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D2B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E126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8AF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39DFBCA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6FD3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EC983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987E7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39CC8A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68B475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A1812EA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56205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22E41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94712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C61DF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777D8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34F506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9A778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E8F5D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2C645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11533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B22C0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</w:tbl>
    <w:p w14:paraId="04CD1734" w14:textId="77777777" w:rsidR="00D86670" w:rsidRPr="009857A9" w:rsidRDefault="00D86670" w:rsidP="00D86670">
      <w:pPr>
        <w:spacing w:line="360" w:lineRule="auto"/>
        <w:rPr>
          <w:rFonts w:ascii="Times New Roman" w:hAnsi="Times New Roman" w:cs="Times New Roman"/>
        </w:rPr>
      </w:pPr>
      <w:r w:rsidRPr="009857A9">
        <w:rPr>
          <w:rFonts w:ascii="Times New Roman" w:hAnsi="Times New Roman" w:cs="Times New Roman"/>
        </w:rPr>
        <w:lastRenderedPageBreak/>
        <w:t>NOTE. Statistical significance (P &lt;0.05) is shown in bold</w:t>
      </w:r>
    </w:p>
    <w:p w14:paraId="4AFFE2CF" w14:textId="77777777" w:rsidR="00D86670" w:rsidRDefault="00D86670" w:rsidP="00D8667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/>
        </w:rPr>
        <w:t xml:space="preserve"> </w:t>
      </w:r>
      <w:r w:rsidRPr="00452038">
        <w:rPr>
          <w:rFonts w:ascii="Times New Roman" w:hAnsi="Times New Roman" w:cs="Times New Roman"/>
        </w:rPr>
        <w:t>Tumor size was measured by the length of the largest tumor nodule.</w:t>
      </w:r>
    </w:p>
    <w:p w14:paraId="28235BB0" w14:textId="55ACEC86" w:rsidR="006A56A1" w:rsidRPr="006A56A1" w:rsidRDefault="00D86670" w:rsidP="00D86670">
      <w:pPr>
        <w:spacing w:line="360" w:lineRule="auto"/>
        <w:rPr>
          <w:rFonts w:ascii="Times New Roman" w:eastAsia="宋体" w:hAnsi="Times New Roman" w:cs="Times New Roman"/>
          <w:sz w:val="22"/>
        </w:rPr>
      </w:pPr>
      <w:r w:rsidRPr="00CE59CB">
        <w:rPr>
          <w:rFonts w:ascii="Times New Roman" w:hAnsi="Times New Roman" w:cs="Times New Roman"/>
        </w:rPr>
        <w:t>*; Fisher exact test.</w:t>
      </w:r>
    </w:p>
    <w:bookmarkEnd w:id="2"/>
    <w:p w14:paraId="6F814913" w14:textId="77777777" w:rsidR="006A56A1" w:rsidRPr="006A56A1" w:rsidRDefault="006A56A1" w:rsidP="006A56A1">
      <w:pPr>
        <w:rPr>
          <w:rFonts w:ascii="Times New Roman" w:eastAsia="宋体" w:hAnsi="Times New Roman" w:cs="Times New Roman"/>
          <w:sz w:val="22"/>
        </w:rPr>
      </w:pPr>
    </w:p>
    <w:p w14:paraId="4DDD4B72" w14:textId="77777777" w:rsidR="006A56A1" w:rsidRPr="006A56A1" w:rsidRDefault="006A56A1" w:rsidP="006A56A1"/>
    <w:p w14:paraId="3DA443D5" w14:textId="77777777" w:rsidR="006A56A1" w:rsidRPr="006A56A1" w:rsidRDefault="006A56A1" w:rsidP="006A56A1"/>
    <w:p w14:paraId="61CB200A" w14:textId="77777777" w:rsidR="006A56A1" w:rsidRPr="006A56A1" w:rsidRDefault="006A56A1" w:rsidP="006A56A1"/>
    <w:p w14:paraId="4898FB6B" w14:textId="77777777" w:rsidR="006A56A1" w:rsidRPr="006A56A1" w:rsidRDefault="006A56A1" w:rsidP="006A56A1"/>
    <w:p w14:paraId="2FF22545" w14:textId="77777777" w:rsidR="006A56A1" w:rsidRPr="006A56A1" w:rsidRDefault="006A56A1" w:rsidP="006A56A1"/>
    <w:p w14:paraId="778C8308" w14:textId="77777777" w:rsidR="006A56A1" w:rsidRPr="006A56A1" w:rsidRDefault="006A56A1" w:rsidP="006A56A1"/>
    <w:p w14:paraId="648BC83C" w14:textId="77777777" w:rsidR="006A56A1" w:rsidRPr="006A56A1" w:rsidRDefault="006A56A1" w:rsidP="006A56A1"/>
    <w:p w14:paraId="618D893A" w14:textId="77777777" w:rsidR="006A56A1" w:rsidRPr="006A56A1" w:rsidRDefault="006A56A1" w:rsidP="006A56A1"/>
    <w:p w14:paraId="0DD65156" w14:textId="77777777" w:rsidR="006A56A1" w:rsidRPr="006A56A1" w:rsidRDefault="006A56A1" w:rsidP="006A56A1"/>
    <w:p w14:paraId="71FB0CDB" w14:textId="77777777" w:rsidR="006A56A1" w:rsidRPr="006A56A1" w:rsidRDefault="006A56A1" w:rsidP="006A56A1"/>
    <w:p w14:paraId="47292BBD" w14:textId="77777777" w:rsidR="006A56A1" w:rsidRPr="006A56A1" w:rsidRDefault="006A56A1" w:rsidP="006A56A1"/>
    <w:p w14:paraId="117FC702" w14:textId="77777777" w:rsidR="006A56A1" w:rsidRPr="006A56A1" w:rsidRDefault="006A56A1" w:rsidP="006A56A1"/>
    <w:p w14:paraId="6E0246EE" w14:textId="77777777" w:rsidR="006A56A1" w:rsidRPr="006A56A1" w:rsidRDefault="006A56A1" w:rsidP="006A56A1"/>
    <w:p w14:paraId="686802EF" w14:textId="77777777" w:rsidR="006A56A1" w:rsidRPr="006A56A1" w:rsidRDefault="006A56A1" w:rsidP="006A56A1"/>
    <w:p w14:paraId="79456902" w14:textId="77777777" w:rsidR="006A56A1" w:rsidRPr="006A56A1" w:rsidRDefault="006A56A1" w:rsidP="006A56A1"/>
    <w:p w14:paraId="76DA57ED" w14:textId="77777777" w:rsidR="006A56A1" w:rsidRPr="006A56A1" w:rsidRDefault="006A56A1" w:rsidP="006A56A1"/>
    <w:p w14:paraId="316C1603" w14:textId="77777777" w:rsidR="006A56A1" w:rsidRPr="006A56A1" w:rsidRDefault="006A56A1" w:rsidP="006A56A1"/>
    <w:p w14:paraId="1A952EC2" w14:textId="77777777" w:rsidR="006A56A1" w:rsidRPr="006A56A1" w:rsidRDefault="006A56A1" w:rsidP="006A56A1"/>
    <w:p w14:paraId="682F8EC2" w14:textId="77777777" w:rsidR="006A56A1" w:rsidRPr="006A56A1" w:rsidRDefault="006A56A1" w:rsidP="006A56A1"/>
    <w:p w14:paraId="038490DB" w14:textId="77777777" w:rsidR="006A56A1" w:rsidRPr="006A56A1" w:rsidRDefault="006A56A1" w:rsidP="006A56A1"/>
    <w:p w14:paraId="0FB5D603" w14:textId="77777777" w:rsidR="006A56A1" w:rsidRPr="006A56A1" w:rsidRDefault="006A56A1" w:rsidP="006A56A1"/>
    <w:p w14:paraId="4DDFEA42" w14:textId="77777777" w:rsidR="006A56A1" w:rsidRPr="006A56A1" w:rsidRDefault="006A56A1" w:rsidP="006A56A1"/>
    <w:p w14:paraId="222AD685" w14:textId="77777777" w:rsidR="006A56A1" w:rsidRPr="006A56A1" w:rsidRDefault="006A56A1" w:rsidP="006A56A1"/>
    <w:p w14:paraId="60747F69" w14:textId="77777777" w:rsidR="006A56A1" w:rsidRPr="006A56A1" w:rsidRDefault="006A56A1" w:rsidP="006A56A1"/>
    <w:p w14:paraId="7048C9D7" w14:textId="77777777" w:rsidR="006A56A1" w:rsidRPr="006A56A1" w:rsidRDefault="006A56A1" w:rsidP="006A56A1"/>
    <w:p w14:paraId="3374301F" w14:textId="77777777" w:rsidR="006A56A1" w:rsidRPr="006A56A1" w:rsidRDefault="006A56A1" w:rsidP="006A56A1"/>
    <w:p w14:paraId="0B66E836" w14:textId="77777777" w:rsidR="006A56A1" w:rsidRPr="006A56A1" w:rsidRDefault="006A56A1" w:rsidP="006A56A1"/>
    <w:p w14:paraId="05E71605" w14:textId="77777777" w:rsidR="006A56A1" w:rsidRPr="006A56A1" w:rsidRDefault="006A56A1" w:rsidP="006A56A1"/>
    <w:p w14:paraId="0D446C5A" w14:textId="77777777" w:rsidR="006A56A1" w:rsidRPr="006A56A1" w:rsidRDefault="006A56A1" w:rsidP="006A56A1"/>
    <w:p w14:paraId="14FD6475" w14:textId="77777777" w:rsidR="006A56A1" w:rsidRPr="006A56A1" w:rsidRDefault="006A56A1" w:rsidP="006A56A1"/>
    <w:p w14:paraId="580392FA" w14:textId="77777777" w:rsidR="006A56A1" w:rsidRPr="006A56A1" w:rsidRDefault="006A56A1" w:rsidP="006A56A1"/>
    <w:p w14:paraId="1C2A5CAF" w14:textId="77777777" w:rsidR="006A56A1" w:rsidRPr="006A56A1" w:rsidRDefault="006A56A1" w:rsidP="006A56A1"/>
    <w:p w14:paraId="20327394" w14:textId="77777777" w:rsidR="006A56A1" w:rsidRPr="006A56A1" w:rsidRDefault="006A56A1" w:rsidP="006A56A1"/>
    <w:p w14:paraId="4A88AB9D" w14:textId="77777777" w:rsidR="006A56A1" w:rsidRPr="006A56A1" w:rsidRDefault="006A56A1" w:rsidP="006A56A1"/>
    <w:p w14:paraId="782C7E5F" w14:textId="77777777" w:rsidR="006A56A1" w:rsidRPr="006A56A1" w:rsidRDefault="006A56A1" w:rsidP="006A56A1"/>
    <w:p w14:paraId="5DF908A2" w14:textId="77777777" w:rsidR="006A56A1" w:rsidRPr="006A56A1" w:rsidRDefault="006A56A1" w:rsidP="006A56A1"/>
    <w:p w14:paraId="35CD0E16" w14:textId="77777777" w:rsidR="006A56A1" w:rsidRPr="006A56A1" w:rsidRDefault="006A56A1" w:rsidP="006A56A1"/>
    <w:p w14:paraId="16A236AA" w14:textId="77777777" w:rsidR="006A56A1" w:rsidRPr="006A56A1" w:rsidRDefault="006A56A1" w:rsidP="006A56A1"/>
    <w:tbl>
      <w:tblPr>
        <w:tblW w:w="8306" w:type="dxa"/>
        <w:tblLook w:val="04A0" w:firstRow="1" w:lastRow="0" w:firstColumn="1" w:lastColumn="0" w:noHBand="0" w:noVBand="1"/>
      </w:tblPr>
      <w:tblGrid>
        <w:gridCol w:w="2346"/>
        <w:gridCol w:w="4303"/>
        <w:gridCol w:w="1657"/>
      </w:tblGrid>
      <w:tr w:rsidR="00D86670" w:rsidRPr="00F41963" w14:paraId="2CF22787" w14:textId="77777777" w:rsidTr="007614BA">
        <w:trPr>
          <w:trHeight w:val="276"/>
        </w:trPr>
        <w:tc>
          <w:tcPr>
            <w:tcW w:w="83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85FF3F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S3</w:t>
            </w:r>
            <w:r w:rsidRPr="00F4196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 Antibodies used in this study.</w:t>
            </w:r>
          </w:p>
          <w:p w14:paraId="139DEF4D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F41963" w14:paraId="3FF51F3C" w14:textId="77777777" w:rsidTr="007614BA">
        <w:trPr>
          <w:trHeight w:val="276"/>
        </w:trPr>
        <w:tc>
          <w:tcPr>
            <w:tcW w:w="23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0E3359D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Antigens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78CC47F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Manufacturers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E5AE44C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Application</w:t>
            </w:r>
          </w:p>
        </w:tc>
      </w:tr>
      <w:tr w:rsidR="00D86670" w:rsidRPr="00F41963" w14:paraId="64E79E7B" w14:textId="77777777" w:rsidTr="007614BA">
        <w:trPr>
          <w:trHeight w:val="552"/>
        </w:trPr>
        <w:tc>
          <w:tcPr>
            <w:tcW w:w="23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C22A7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A430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KC-5G4, Kang Chen Bio-tech, Shanghai, China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B1028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1:10000 for WB</w:t>
            </w:r>
          </w:p>
        </w:tc>
      </w:tr>
      <w:tr w:rsidR="00D86670" w:rsidRPr="00F41963" w14:paraId="71C2D2BA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B2C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anti-rabbit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1850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Jackson ImmunoResearch Laboratories, Inc. West Grove, PA,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70F8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1:5000 for WB</w:t>
            </w:r>
          </w:p>
        </w:tc>
      </w:tr>
      <w:tr w:rsidR="00D86670" w:rsidRPr="00F41963" w14:paraId="4D272CC6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B147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 mouse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E0767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Jackson ImmunoResearch Laboratories, Inc. West Grove, PA,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EEE4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1:5000 for WB</w:t>
            </w:r>
          </w:p>
        </w:tc>
      </w:tr>
      <w:tr w:rsidR="00D86670" w:rsidRPr="00F41963" w14:paraId="6EC27E82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D76C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ARF6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A74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#5740,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A13B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41963" w14:paraId="146DB566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422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ARF6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3A96A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sc-7971, Santa Cruz, CA,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72505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 for IF</w:t>
            </w:r>
          </w:p>
          <w:p w14:paraId="1EA3FEAB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6FE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 for IHC</w:t>
            </w:r>
          </w:p>
        </w:tc>
      </w:tr>
      <w:tr w:rsidR="00D86670" w:rsidRPr="00F41963" w14:paraId="59536181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C446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c-Myc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9071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#5605,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3FED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41963" w14:paraId="0FB180EA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079F0" w14:textId="77777777" w:rsidR="00D86670" w:rsidRPr="008B67E8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    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2D17D" w14:textId="77777777" w:rsidR="00D86670" w:rsidRPr="008B67E8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12A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#2947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B986D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7C637CA3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30DF2">
              <w:rPr>
                <w:rFonts w:ascii="Times New Roman" w:eastAsia="等线" w:hAnsi="Times New Roman" w:cs="Times New Roman"/>
                <w:kern w:val="0"/>
                <w:sz w:val="22"/>
              </w:rPr>
              <w:t>1:50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</w:tc>
      </w:tr>
      <w:tr w:rsidR="00D86670" w:rsidRPr="00F3776C" w14:paraId="5D12ED3B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B42B0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A1DD2" w14:textId="77777777" w:rsidR="00D86670" w:rsidRPr="00312A7B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#12640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6F0DC" w14:textId="77777777" w:rsidR="00D86670" w:rsidRPr="00F3776C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3776C" w14:paraId="35562E2B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3CAF3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p-STAT3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D8FF1" w14:textId="77777777" w:rsidR="00D86670" w:rsidRPr="00312A7B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</w:t>
            </w:r>
            <w:r w:rsidRPr="00012D5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9145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7C4DB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0C47B0CC" w14:textId="77777777" w:rsidR="00D86670" w:rsidRPr="00F3776C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12D52">
              <w:rPr>
                <w:rFonts w:ascii="Times New Roman" w:eastAsia="等线" w:hAnsi="Times New Roman" w:cs="Times New Roman"/>
                <w:kern w:val="0"/>
                <w:sz w:val="22"/>
              </w:rPr>
              <w:t>1:100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</w:tc>
      </w:tr>
      <w:tr w:rsidR="00D86670" w:rsidRPr="00B94265" w14:paraId="542E21C5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635F9F8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D1</w:t>
            </w:r>
          </w:p>
          <w:p w14:paraId="1FC36A79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26D87375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Ki-67                              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8D21EA1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#2978, Cell Signaling Technology, Beverly, MA, USA</w:t>
            </w:r>
          </w:p>
          <w:p w14:paraId="0FEDD923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2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</w:t>
            </w:r>
            <w:r w:rsidRPr="00E1015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9449</w:t>
            </w:r>
            <w:r w:rsidRPr="00FE12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2AFD49B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21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1E7BFD53" w14:textId="77777777" w:rsidR="00D86670" w:rsidRPr="00B94265" w:rsidRDefault="00D86670" w:rsidP="007614BA">
            <w:pPr>
              <w:rPr>
                <w:rFonts w:ascii="Times New Roman" w:eastAsia="等线" w:hAnsi="Times New Roman" w:cs="Times New Roman"/>
                <w:sz w:val="22"/>
              </w:rPr>
            </w:pPr>
          </w:p>
          <w:p w14:paraId="15B229C7" w14:textId="77777777" w:rsidR="00D86670" w:rsidRDefault="00D86670" w:rsidP="007614BA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6EF97BDA" w14:textId="77777777" w:rsidR="00D86670" w:rsidRDefault="00D86670" w:rsidP="007614BA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15D">
              <w:rPr>
                <w:rFonts w:ascii="Times New Roman" w:eastAsia="等线" w:hAnsi="Times New Roman" w:cs="Times New Roman"/>
                <w:kern w:val="0"/>
                <w:sz w:val="22"/>
              </w:rPr>
              <w:t>1:1000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  <w:p w14:paraId="74113BC0" w14:textId="77777777" w:rsidR="00D86670" w:rsidRPr="00B94265" w:rsidRDefault="00D86670" w:rsidP="007614BA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D86670" w:rsidRPr="00F41963" w14:paraId="0AD94051" w14:textId="77777777" w:rsidTr="007614BA">
        <w:trPr>
          <w:trHeight w:val="276"/>
        </w:trPr>
        <w:tc>
          <w:tcPr>
            <w:tcW w:w="83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678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3" w:name="RANGE!A22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IHC, immunohistochemistry; IF, immunofluorescence; WB, Western Blot</w:t>
            </w:r>
            <w:bookmarkEnd w:id="3"/>
          </w:p>
        </w:tc>
      </w:tr>
    </w:tbl>
    <w:p w14:paraId="6D671017" w14:textId="77777777" w:rsidR="006A56A1" w:rsidRPr="00D86670" w:rsidRDefault="006A56A1" w:rsidP="006A56A1">
      <w:pPr>
        <w:spacing w:line="360" w:lineRule="auto"/>
        <w:rPr>
          <w:rFonts w:ascii="Times New Roman" w:hAnsi="Times New Roman" w:cs="Times New Roman"/>
          <w:sz w:val="22"/>
        </w:rPr>
      </w:pPr>
    </w:p>
    <w:p w14:paraId="25E138F8" w14:textId="77777777" w:rsidR="006A56A1" w:rsidRPr="006A56A1" w:rsidRDefault="006A56A1" w:rsidP="006A56A1"/>
    <w:p w14:paraId="4C534A40" w14:textId="77777777" w:rsidR="006A56A1" w:rsidRPr="006A56A1" w:rsidRDefault="006A56A1" w:rsidP="006A56A1"/>
    <w:p w14:paraId="32545005" w14:textId="77777777" w:rsidR="006A56A1" w:rsidRPr="006A56A1" w:rsidRDefault="006A56A1" w:rsidP="006A56A1"/>
    <w:p w14:paraId="678E9054" w14:textId="77777777" w:rsidR="006A56A1" w:rsidRPr="006A56A1" w:rsidRDefault="006A56A1" w:rsidP="006A56A1"/>
    <w:p w14:paraId="6343CF6A" w14:textId="77777777" w:rsidR="006A56A1" w:rsidRPr="006A56A1" w:rsidRDefault="006A56A1" w:rsidP="006A56A1"/>
    <w:p w14:paraId="25432379" w14:textId="4313DF93" w:rsidR="00231560" w:rsidRPr="00BE58A0" w:rsidRDefault="00231560" w:rsidP="00231560">
      <w:pPr>
        <w:rPr>
          <w:rFonts w:ascii="Times New Roman" w:hAnsi="Times New Roman" w:cs="Times New Roman"/>
          <w:b/>
          <w:bCs/>
          <w:sz w:val="22"/>
        </w:rPr>
      </w:pPr>
      <w:r w:rsidRPr="009571C8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</w:rPr>
        <w:t>S4</w:t>
      </w:r>
      <w:r w:rsidRPr="009571C8">
        <w:rPr>
          <w:rFonts w:ascii="Times New Roman" w:hAnsi="Times New Roman" w:cs="Times New Roman"/>
          <w:b/>
          <w:bCs/>
          <w:sz w:val="22"/>
        </w:rPr>
        <w:t>. The sequences of shRNA oligo pairs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</w:rPr>
        <w:t>and</w:t>
      </w:r>
      <w:r>
        <w:rPr>
          <w:rFonts w:ascii="Times New Roman" w:hAnsi="Times New Roman" w:cs="Times New Roman"/>
          <w:b/>
          <w:bCs/>
          <w:sz w:val="22"/>
        </w:rPr>
        <w:t xml:space="preserve"> si</w:t>
      </w:r>
      <w:r w:rsidRPr="0042234A">
        <w:rPr>
          <w:rFonts w:ascii="Times New Roman" w:hAnsi="Times New Roman" w:cs="Times New Roman"/>
          <w:b/>
          <w:bCs/>
          <w:sz w:val="22"/>
        </w:rPr>
        <w:t>RNA</w:t>
      </w:r>
      <w:r w:rsidRPr="009571C8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9"/>
        <w:gridCol w:w="6967"/>
      </w:tblGrid>
      <w:tr w:rsidR="00231560" w:rsidRPr="009571C8" w14:paraId="7138B184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1BB49C8B" w14:textId="77777777" w:rsidR="00231560" w:rsidRPr="009571C8" w:rsidRDefault="00231560" w:rsidP="007614BA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571C8">
              <w:rPr>
                <w:rFonts w:ascii="Times New Roman" w:hAnsi="Times New Roman" w:cs="Times New Roman"/>
                <w:b/>
                <w:bCs/>
                <w:sz w:val="22"/>
              </w:rPr>
              <w:t>Identifier</w:t>
            </w:r>
          </w:p>
        </w:tc>
        <w:tc>
          <w:tcPr>
            <w:tcW w:w="6651" w:type="dxa"/>
            <w:noWrap/>
            <w:hideMark/>
          </w:tcPr>
          <w:p w14:paraId="7AE65430" w14:textId="77777777" w:rsidR="00231560" w:rsidRPr="009571C8" w:rsidRDefault="00231560" w:rsidP="007614BA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571C8">
              <w:rPr>
                <w:rFonts w:ascii="Times New Roman" w:hAnsi="Times New Roman" w:cs="Times New Roman"/>
                <w:b/>
                <w:bCs/>
                <w:sz w:val="22"/>
              </w:rPr>
              <w:t>Sequence (5’ to 3’)</w:t>
            </w:r>
          </w:p>
        </w:tc>
      </w:tr>
      <w:tr w:rsidR="00231560" w:rsidRPr="009571C8" w14:paraId="0AFA8C86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26FF0D5D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ARF6-shRNA#1 sense</w:t>
            </w:r>
          </w:p>
        </w:tc>
        <w:tc>
          <w:tcPr>
            <w:tcW w:w="6651" w:type="dxa"/>
            <w:noWrap/>
            <w:hideMark/>
          </w:tcPr>
          <w:p w14:paraId="21B07EB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CCGGCAACAATCCTGTACAAGTTGACTCGAGTCAACTTGTACAGGATTGTTGTTTTTG</w:t>
            </w:r>
          </w:p>
        </w:tc>
      </w:tr>
      <w:tr w:rsidR="00231560" w:rsidRPr="009571C8" w14:paraId="71519422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48EDBA2F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ARF6-shRNA#1 antisense</w:t>
            </w:r>
          </w:p>
        </w:tc>
        <w:tc>
          <w:tcPr>
            <w:tcW w:w="6651" w:type="dxa"/>
            <w:noWrap/>
            <w:hideMark/>
          </w:tcPr>
          <w:p w14:paraId="630C7E2E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AATTCAAAAACAACAATCCTGTACAAGTTGACTCGAGTCAACTTGTACAGGATTGTTG</w:t>
            </w:r>
          </w:p>
        </w:tc>
      </w:tr>
      <w:tr w:rsidR="00231560" w:rsidRPr="009571C8" w14:paraId="4690E445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61ACCBFE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1" w:type="dxa"/>
            <w:noWrap/>
            <w:hideMark/>
          </w:tcPr>
          <w:p w14:paraId="3D1AC1FD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31560" w:rsidRPr="009571C8" w14:paraId="3FDA58E1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F921158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ARF6-shRNA#2 sense</w:t>
            </w:r>
          </w:p>
        </w:tc>
        <w:tc>
          <w:tcPr>
            <w:tcW w:w="6651" w:type="dxa"/>
            <w:noWrap/>
            <w:hideMark/>
          </w:tcPr>
          <w:p w14:paraId="61B0347C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CCGGAGCTGCACCGCATTATCAATGCTCGAGCATTGATAATGCGGTGCAGCTTTTTTTG</w:t>
            </w:r>
          </w:p>
        </w:tc>
      </w:tr>
      <w:tr w:rsidR="00231560" w:rsidRPr="009571C8" w14:paraId="23244242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69095C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ARF6-shRNA#2 antisense</w:t>
            </w:r>
          </w:p>
        </w:tc>
        <w:tc>
          <w:tcPr>
            <w:tcW w:w="6651" w:type="dxa"/>
            <w:noWrap/>
            <w:hideMark/>
          </w:tcPr>
          <w:p w14:paraId="63CF4F5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AATTCAAAAAAAGCTGCACCGCATTATCAATGCTCGAGCATTGATAATGCGGTGCAGCT</w:t>
            </w:r>
          </w:p>
        </w:tc>
      </w:tr>
      <w:tr w:rsidR="00231560" w:rsidRPr="009571C8" w14:paraId="35E89CC5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410E9C8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1" w:type="dxa"/>
            <w:noWrap/>
            <w:hideMark/>
          </w:tcPr>
          <w:p w14:paraId="68984DAC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31560" w:rsidRPr="009571C8" w14:paraId="76A07B8C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7D310E0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127DB1">
              <w:rPr>
                <w:rFonts w:ascii="Times New Roman" w:hAnsi="Times New Roman" w:cs="Times New Roman"/>
                <w:sz w:val="22"/>
              </w:rPr>
              <w:t>STAT3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127DB1">
              <w:rPr>
                <w:rFonts w:ascii="Times New Roman" w:hAnsi="Times New Roman" w:cs="Times New Roman"/>
                <w:sz w:val="22"/>
              </w:rPr>
              <w:t xml:space="preserve"> siRNA</w:t>
            </w:r>
          </w:p>
        </w:tc>
        <w:tc>
          <w:tcPr>
            <w:tcW w:w="6651" w:type="dxa"/>
            <w:noWrap/>
            <w:hideMark/>
          </w:tcPr>
          <w:p w14:paraId="373B3D03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127DB1">
              <w:rPr>
                <w:rFonts w:ascii="Times New Roman" w:hAnsi="Times New Roman" w:cs="Times New Roman"/>
                <w:sz w:val="22"/>
              </w:rPr>
              <w:t>UCUACUUGGCUCCCAACUU dTdT</w:t>
            </w:r>
          </w:p>
        </w:tc>
      </w:tr>
    </w:tbl>
    <w:p w14:paraId="3B78FABD" w14:textId="77777777" w:rsidR="006A56A1" w:rsidRPr="00231560" w:rsidRDefault="006A56A1" w:rsidP="006A56A1"/>
    <w:p w14:paraId="2B37E759" w14:textId="77777777" w:rsidR="006A56A1" w:rsidRPr="006A56A1" w:rsidRDefault="006A56A1" w:rsidP="006A56A1"/>
    <w:p w14:paraId="1AB30E23" w14:textId="77777777" w:rsidR="006A56A1" w:rsidRPr="006A56A1" w:rsidRDefault="006A56A1" w:rsidP="006A56A1"/>
    <w:p w14:paraId="62320F28" w14:textId="77777777" w:rsidR="006A56A1" w:rsidRPr="006A56A1" w:rsidRDefault="006A56A1" w:rsidP="006A56A1"/>
    <w:p w14:paraId="357C6572" w14:textId="77777777" w:rsidR="006A56A1" w:rsidRPr="006A56A1" w:rsidRDefault="006A56A1" w:rsidP="006A56A1"/>
    <w:p w14:paraId="004CA02F" w14:textId="77777777" w:rsidR="006A56A1" w:rsidRPr="006A56A1" w:rsidRDefault="006A56A1" w:rsidP="006A56A1"/>
    <w:p w14:paraId="16A9CF6B" w14:textId="77777777" w:rsidR="006A56A1" w:rsidRPr="006A56A1" w:rsidRDefault="006A56A1" w:rsidP="006A56A1"/>
    <w:p w14:paraId="0B86F306" w14:textId="77777777" w:rsidR="006A56A1" w:rsidRPr="006A56A1" w:rsidRDefault="006A56A1" w:rsidP="006A56A1"/>
    <w:p w14:paraId="5325E309" w14:textId="77777777" w:rsidR="006A56A1" w:rsidRPr="006A56A1" w:rsidRDefault="006A56A1" w:rsidP="006A56A1"/>
    <w:p w14:paraId="6F83A298" w14:textId="77777777" w:rsidR="006A56A1" w:rsidRPr="006A56A1" w:rsidRDefault="006A56A1" w:rsidP="006A56A1"/>
    <w:p w14:paraId="28019AD4" w14:textId="77777777" w:rsidR="006A56A1" w:rsidRPr="006A56A1" w:rsidRDefault="006A56A1" w:rsidP="006A56A1"/>
    <w:p w14:paraId="609D895C" w14:textId="77777777" w:rsidR="006A56A1" w:rsidRPr="006A56A1" w:rsidRDefault="006A56A1" w:rsidP="006A56A1"/>
    <w:p w14:paraId="16AB802A" w14:textId="77777777" w:rsidR="006A56A1" w:rsidRPr="006A56A1" w:rsidRDefault="006A56A1" w:rsidP="006A56A1"/>
    <w:p w14:paraId="4C609AC2" w14:textId="77777777" w:rsidR="006A56A1" w:rsidRPr="006A56A1" w:rsidRDefault="006A56A1" w:rsidP="006A56A1"/>
    <w:p w14:paraId="311DD39A" w14:textId="77777777" w:rsidR="006A56A1" w:rsidRPr="006A56A1" w:rsidRDefault="006A56A1" w:rsidP="006A56A1"/>
    <w:p w14:paraId="604B8D97" w14:textId="77777777" w:rsidR="006A56A1" w:rsidRPr="006A56A1" w:rsidRDefault="006A56A1" w:rsidP="006A56A1"/>
    <w:p w14:paraId="5A638FC9" w14:textId="3C664747" w:rsidR="006A56A1" w:rsidRDefault="006A56A1" w:rsidP="006A56A1">
      <w:pPr>
        <w:rPr>
          <w:rFonts w:ascii="Times New Roman" w:hAnsi="Times New Roman" w:cs="Times New Roman"/>
          <w:sz w:val="22"/>
        </w:rPr>
      </w:pPr>
    </w:p>
    <w:p w14:paraId="3AC93E5E" w14:textId="672B640D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06AA383E" w14:textId="0ABEF103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5A30B0A4" w14:textId="363403C1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0480C2CE" w14:textId="77777777" w:rsidR="00231560" w:rsidRPr="006A56A1" w:rsidRDefault="00231560" w:rsidP="006A56A1">
      <w:pPr>
        <w:rPr>
          <w:rFonts w:ascii="Times New Roman" w:hAnsi="Times New Roman" w:cs="Times New Roman"/>
          <w:sz w:val="22"/>
        </w:rPr>
      </w:pPr>
    </w:p>
    <w:p w14:paraId="388FE724" w14:textId="313D6EAD" w:rsidR="006A56A1" w:rsidRDefault="006A56A1" w:rsidP="006A56A1"/>
    <w:p w14:paraId="1CCBB62C" w14:textId="75973490" w:rsidR="00BE58A0" w:rsidRDefault="00BE58A0" w:rsidP="006A56A1"/>
    <w:p w14:paraId="44C86E1A" w14:textId="77777777" w:rsidR="00BE58A0" w:rsidRPr="006A56A1" w:rsidRDefault="00BE58A0" w:rsidP="006A56A1"/>
    <w:p w14:paraId="03A310BF" w14:textId="77777777" w:rsidR="006A56A1" w:rsidRPr="006A56A1" w:rsidRDefault="006A56A1" w:rsidP="006A56A1"/>
    <w:p w14:paraId="47CCFA1F" w14:textId="77777777" w:rsidR="006A56A1" w:rsidRPr="006A56A1" w:rsidRDefault="006A56A1" w:rsidP="006A56A1"/>
    <w:p w14:paraId="7AC643F7" w14:textId="2920C637" w:rsidR="00231560" w:rsidRPr="00BE58A0" w:rsidRDefault="00231560" w:rsidP="00231560">
      <w:pPr>
        <w:rPr>
          <w:rFonts w:ascii="Times New Roman" w:hAnsi="Times New Roman" w:cs="Times New Roman"/>
          <w:b/>
          <w:bCs/>
          <w:sz w:val="22"/>
        </w:rPr>
      </w:pPr>
      <w:r w:rsidRPr="007F798B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</w:rPr>
        <w:t>S5</w:t>
      </w:r>
      <w:r w:rsidRPr="007F798B">
        <w:rPr>
          <w:rFonts w:ascii="Times New Roman" w:hAnsi="Times New Roman" w:cs="Times New Roman"/>
          <w:b/>
          <w:bCs/>
          <w:sz w:val="22"/>
        </w:rPr>
        <w:t>. Sequences of gene-specific primers used for qRT-PCR.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"/>
        <w:gridCol w:w="3609"/>
        <w:gridCol w:w="3600"/>
      </w:tblGrid>
      <w:tr w:rsidR="00231560" w:rsidRPr="007F798B" w14:paraId="491FF9B8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232A41AF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609" w:type="dxa"/>
            <w:noWrap/>
            <w:hideMark/>
          </w:tcPr>
          <w:p w14:paraId="2726A03B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Forward (5’-3’)</w:t>
            </w:r>
          </w:p>
        </w:tc>
        <w:tc>
          <w:tcPr>
            <w:tcW w:w="3600" w:type="dxa"/>
            <w:noWrap/>
            <w:hideMark/>
          </w:tcPr>
          <w:p w14:paraId="0FDDC01E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Reverse (5’-3’)</w:t>
            </w:r>
          </w:p>
        </w:tc>
      </w:tr>
      <w:tr w:rsidR="00231560" w:rsidRPr="007F798B" w14:paraId="3380413C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6ABBD1DF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ARF6</w:t>
            </w:r>
          </w:p>
        </w:tc>
        <w:tc>
          <w:tcPr>
            <w:tcW w:w="3609" w:type="dxa"/>
            <w:noWrap/>
            <w:hideMark/>
          </w:tcPr>
          <w:p w14:paraId="426F4389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GGGAAGGTGCTATCCAAAATCTT</w:t>
            </w:r>
          </w:p>
        </w:tc>
        <w:tc>
          <w:tcPr>
            <w:tcW w:w="3600" w:type="dxa"/>
            <w:noWrap/>
            <w:hideMark/>
          </w:tcPr>
          <w:p w14:paraId="417EAB59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CACATCCCATACGTTGAACTTGA</w:t>
            </w:r>
          </w:p>
        </w:tc>
      </w:tr>
      <w:tr w:rsidR="00231560" w:rsidRPr="007F798B" w14:paraId="16932AFD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5A5374B6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3609" w:type="dxa"/>
            <w:noWrap/>
            <w:hideMark/>
          </w:tcPr>
          <w:p w14:paraId="4EB142C2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GGAGCGAGATCCCTCCAAAAT</w:t>
            </w:r>
          </w:p>
        </w:tc>
        <w:tc>
          <w:tcPr>
            <w:tcW w:w="3600" w:type="dxa"/>
            <w:noWrap/>
            <w:hideMark/>
          </w:tcPr>
          <w:p w14:paraId="015AE1C0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GGCTGTTGTCATACTTCTCATGG</w:t>
            </w:r>
          </w:p>
        </w:tc>
      </w:tr>
    </w:tbl>
    <w:p w14:paraId="6FDB00BF" w14:textId="77777777" w:rsidR="006A56A1" w:rsidRPr="006A56A1" w:rsidRDefault="006A56A1" w:rsidP="006A56A1">
      <w:pPr>
        <w:rPr>
          <w:rFonts w:ascii="Times New Roman" w:hAnsi="Times New Roman" w:cs="Times New Roman"/>
          <w:sz w:val="22"/>
        </w:rPr>
      </w:pPr>
    </w:p>
    <w:p w14:paraId="3FB89B78" w14:textId="77777777" w:rsidR="006A56A1" w:rsidRPr="006A56A1" w:rsidRDefault="006A56A1" w:rsidP="006A56A1"/>
    <w:p w14:paraId="7B2D9473" w14:textId="77777777" w:rsidR="006A56A1" w:rsidRPr="006A56A1" w:rsidRDefault="006A56A1" w:rsidP="00F44020">
      <w:pPr>
        <w:rPr>
          <w:rFonts w:ascii="Times New Roman" w:hAnsi="Times New Roman" w:cs="Times New Roman"/>
          <w:kern w:val="0"/>
          <w:szCs w:val="21"/>
        </w:rPr>
      </w:pPr>
    </w:p>
    <w:p w14:paraId="4AE7B46C" w14:textId="23268998" w:rsidR="00FD0F1D" w:rsidRPr="000A3567" w:rsidRDefault="00FD0F1D" w:rsidP="00F44020">
      <w:pPr>
        <w:rPr>
          <w:rFonts w:ascii="Times New Roman" w:hAnsi="Times New Roman" w:cs="Times New Roman"/>
          <w:kern w:val="0"/>
          <w:szCs w:val="21"/>
        </w:rPr>
      </w:pPr>
    </w:p>
    <w:sectPr w:rsidR="00FD0F1D" w:rsidRPr="000A3567" w:rsidSect="00113D37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8E36" w14:textId="77777777" w:rsidR="00471F26" w:rsidRDefault="00471F26" w:rsidP="00F44020">
      <w:r>
        <w:separator/>
      </w:r>
    </w:p>
  </w:endnote>
  <w:endnote w:type="continuationSeparator" w:id="0">
    <w:p w14:paraId="5276D601" w14:textId="77777777" w:rsidR="00471F26" w:rsidRDefault="00471F26" w:rsidP="00F4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512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8256C10" w14:textId="21A5539D" w:rsidR="00542362" w:rsidRPr="006018C7" w:rsidRDefault="00542362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6018C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6018C7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6018C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6018C7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6018C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D8340A5" w14:textId="77777777" w:rsidR="00542362" w:rsidRDefault="005423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0C14D" w14:textId="77777777" w:rsidR="00471F26" w:rsidRDefault="00471F26" w:rsidP="00F44020">
      <w:r>
        <w:separator/>
      </w:r>
    </w:p>
  </w:footnote>
  <w:footnote w:type="continuationSeparator" w:id="0">
    <w:p w14:paraId="5ED43292" w14:textId="77777777" w:rsidR="00471F26" w:rsidRDefault="00471F26" w:rsidP="00F4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97"/>
    <w:rsid w:val="00012575"/>
    <w:rsid w:val="00020E8C"/>
    <w:rsid w:val="0002357B"/>
    <w:rsid w:val="00047DE9"/>
    <w:rsid w:val="000A3567"/>
    <w:rsid w:val="000C09F6"/>
    <w:rsid w:val="000D3266"/>
    <w:rsid w:val="000F53A3"/>
    <w:rsid w:val="00104BB6"/>
    <w:rsid w:val="00113D37"/>
    <w:rsid w:val="001146F2"/>
    <w:rsid w:val="001202E6"/>
    <w:rsid w:val="00131C27"/>
    <w:rsid w:val="001336CF"/>
    <w:rsid w:val="001526B9"/>
    <w:rsid w:val="00180E22"/>
    <w:rsid w:val="00183E38"/>
    <w:rsid w:val="00184A4C"/>
    <w:rsid w:val="001C674D"/>
    <w:rsid w:val="001D1E5D"/>
    <w:rsid w:val="001F1419"/>
    <w:rsid w:val="0021654D"/>
    <w:rsid w:val="00231560"/>
    <w:rsid w:val="002573C9"/>
    <w:rsid w:val="002758BD"/>
    <w:rsid w:val="00283AC4"/>
    <w:rsid w:val="00285610"/>
    <w:rsid w:val="002942EE"/>
    <w:rsid w:val="002B1000"/>
    <w:rsid w:val="002C5D67"/>
    <w:rsid w:val="002D213E"/>
    <w:rsid w:val="002D32AF"/>
    <w:rsid w:val="0032430D"/>
    <w:rsid w:val="00352B8D"/>
    <w:rsid w:val="003571AC"/>
    <w:rsid w:val="00364806"/>
    <w:rsid w:val="00364813"/>
    <w:rsid w:val="003A0AB7"/>
    <w:rsid w:val="003A3402"/>
    <w:rsid w:val="003A780B"/>
    <w:rsid w:val="003C769E"/>
    <w:rsid w:val="003D0A10"/>
    <w:rsid w:val="003D4FD4"/>
    <w:rsid w:val="003E4350"/>
    <w:rsid w:val="00402B71"/>
    <w:rsid w:val="00404A68"/>
    <w:rsid w:val="00451883"/>
    <w:rsid w:val="00456D65"/>
    <w:rsid w:val="0045730C"/>
    <w:rsid w:val="004672A3"/>
    <w:rsid w:val="00471F26"/>
    <w:rsid w:val="00493E9A"/>
    <w:rsid w:val="004A2822"/>
    <w:rsid w:val="005141DE"/>
    <w:rsid w:val="005230AB"/>
    <w:rsid w:val="005301F0"/>
    <w:rsid w:val="00536B5C"/>
    <w:rsid w:val="00542362"/>
    <w:rsid w:val="0057118F"/>
    <w:rsid w:val="006018C7"/>
    <w:rsid w:val="00606900"/>
    <w:rsid w:val="00616E2F"/>
    <w:rsid w:val="0063551C"/>
    <w:rsid w:val="00637866"/>
    <w:rsid w:val="006A569E"/>
    <w:rsid w:val="006A56A1"/>
    <w:rsid w:val="006D274F"/>
    <w:rsid w:val="006D3560"/>
    <w:rsid w:val="006D6D51"/>
    <w:rsid w:val="006E24BD"/>
    <w:rsid w:val="007017AE"/>
    <w:rsid w:val="00733770"/>
    <w:rsid w:val="007416D3"/>
    <w:rsid w:val="00792659"/>
    <w:rsid w:val="007A67EA"/>
    <w:rsid w:val="007C63B4"/>
    <w:rsid w:val="007E0A31"/>
    <w:rsid w:val="007F01CC"/>
    <w:rsid w:val="00800356"/>
    <w:rsid w:val="00822498"/>
    <w:rsid w:val="00832E87"/>
    <w:rsid w:val="0083351F"/>
    <w:rsid w:val="00841673"/>
    <w:rsid w:val="008460EA"/>
    <w:rsid w:val="008A0FCB"/>
    <w:rsid w:val="008A3506"/>
    <w:rsid w:val="008B1AC9"/>
    <w:rsid w:val="008C1515"/>
    <w:rsid w:val="008C421D"/>
    <w:rsid w:val="008F5028"/>
    <w:rsid w:val="009056DD"/>
    <w:rsid w:val="0090746C"/>
    <w:rsid w:val="00951397"/>
    <w:rsid w:val="009633F0"/>
    <w:rsid w:val="009906D6"/>
    <w:rsid w:val="00994CE0"/>
    <w:rsid w:val="009C13E4"/>
    <w:rsid w:val="009F2762"/>
    <w:rsid w:val="00A05016"/>
    <w:rsid w:val="00A06469"/>
    <w:rsid w:val="00A171DF"/>
    <w:rsid w:val="00A50AB4"/>
    <w:rsid w:val="00A50BF3"/>
    <w:rsid w:val="00A87841"/>
    <w:rsid w:val="00AA0CCF"/>
    <w:rsid w:val="00AD487D"/>
    <w:rsid w:val="00AE2A21"/>
    <w:rsid w:val="00AE44B2"/>
    <w:rsid w:val="00AE5865"/>
    <w:rsid w:val="00AF1232"/>
    <w:rsid w:val="00AF5BDD"/>
    <w:rsid w:val="00AF6E44"/>
    <w:rsid w:val="00B03907"/>
    <w:rsid w:val="00B114BF"/>
    <w:rsid w:val="00B1338A"/>
    <w:rsid w:val="00B2250E"/>
    <w:rsid w:val="00B348FB"/>
    <w:rsid w:val="00B54581"/>
    <w:rsid w:val="00BA5653"/>
    <w:rsid w:val="00BD5954"/>
    <w:rsid w:val="00BE58A0"/>
    <w:rsid w:val="00BF3EC9"/>
    <w:rsid w:val="00C256F8"/>
    <w:rsid w:val="00C3785D"/>
    <w:rsid w:val="00C86D74"/>
    <w:rsid w:val="00CA2352"/>
    <w:rsid w:val="00CB045A"/>
    <w:rsid w:val="00CC016F"/>
    <w:rsid w:val="00CD63A5"/>
    <w:rsid w:val="00D00CA7"/>
    <w:rsid w:val="00D24EC6"/>
    <w:rsid w:val="00D32AA6"/>
    <w:rsid w:val="00D342EB"/>
    <w:rsid w:val="00D52304"/>
    <w:rsid w:val="00D64CD0"/>
    <w:rsid w:val="00D86670"/>
    <w:rsid w:val="00DB6E22"/>
    <w:rsid w:val="00DB7B78"/>
    <w:rsid w:val="00DC7C24"/>
    <w:rsid w:val="00DE1107"/>
    <w:rsid w:val="00DE543F"/>
    <w:rsid w:val="00DF0B73"/>
    <w:rsid w:val="00DF47DC"/>
    <w:rsid w:val="00E2262B"/>
    <w:rsid w:val="00E2265E"/>
    <w:rsid w:val="00E229C4"/>
    <w:rsid w:val="00E312AA"/>
    <w:rsid w:val="00E757DD"/>
    <w:rsid w:val="00E94BAD"/>
    <w:rsid w:val="00EE3548"/>
    <w:rsid w:val="00EE4A53"/>
    <w:rsid w:val="00EF2D58"/>
    <w:rsid w:val="00F00539"/>
    <w:rsid w:val="00F04264"/>
    <w:rsid w:val="00F153FE"/>
    <w:rsid w:val="00F1562A"/>
    <w:rsid w:val="00F44020"/>
    <w:rsid w:val="00F46898"/>
    <w:rsid w:val="00F553E7"/>
    <w:rsid w:val="00F8618D"/>
    <w:rsid w:val="00F928D4"/>
    <w:rsid w:val="00FA3009"/>
    <w:rsid w:val="00FA69FE"/>
    <w:rsid w:val="00FD0F1D"/>
    <w:rsid w:val="00FD4714"/>
    <w:rsid w:val="00FE2DD8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3777A"/>
  <w14:defaultImageDpi w14:val="330"/>
  <w15:chartTrackingRefBased/>
  <w15:docId w15:val="{F14E07E7-54E0-48A2-A8A1-5EC7266A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3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020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018C7"/>
  </w:style>
  <w:style w:type="character" w:styleId="a8">
    <w:name w:val="Hyperlink"/>
    <w:basedOn w:val="a0"/>
    <w:uiPriority w:val="99"/>
    <w:unhideWhenUsed/>
    <w:rsid w:val="003D0A1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0A10"/>
    <w:rPr>
      <w:color w:val="605E5C"/>
      <w:shd w:val="clear" w:color="auto" w:fill="E1DFDD"/>
    </w:rPr>
  </w:style>
  <w:style w:type="numbering" w:customStyle="1" w:styleId="1">
    <w:name w:val="无列表1"/>
    <w:next w:val="a2"/>
    <w:uiPriority w:val="99"/>
    <w:semiHidden/>
    <w:unhideWhenUsed/>
    <w:rsid w:val="00451883"/>
  </w:style>
  <w:style w:type="numbering" w:customStyle="1" w:styleId="11">
    <w:name w:val="无列表11"/>
    <w:next w:val="a2"/>
    <w:uiPriority w:val="99"/>
    <w:semiHidden/>
    <w:unhideWhenUsed/>
    <w:rsid w:val="00451883"/>
  </w:style>
  <w:style w:type="numbering" w:customStyle="1" w:styleId="2">
    <w:name w:val="无列表2"/>
    <w:next w:val="a2"/>
    <w:uiPriority w:val="99"/>
    <w:semiHidden/>
    <w:unhideWhenUsed/>
    <w:rsid w:val="00451883"/>
  </w:style>
  <w:style w:type="numbering" w:customStyle="1" w:styleId="3">
    <w:name w:val="无列表3"/>
    <w:next w:val="a2"/>
    <w:uiPriority w:val="99"/>
    <w:semiHidden/>
    <w:unhideWhenUsed/>
    <w:rsid w:val="00451883"/>
  </w:style>
  <w:style w:type="table" w:styleId="aa">
    <w:name w:val="Table Grid"/>
    <w:basedOn w:val="a1"/>
    <w:uiPriority w:val="39"/>
    <w:rsid w:val="0045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451883"/>
    <w:rPr>
      <w:color w:val="954F72"/>
      <w:u w:val="single"/>
    </w:rPr>
  </w:style>
  <w:style w:type="paragraph" w:customStyle="1" w:styleId="msonormal0">
    <w:name w:val="msonormal"/>
    <w:basedOn w:val="a"/>
    <w:rsid w:val="004518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5188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45188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comin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7FD6E-A234-4250-879A-EB0342EA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12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小超</dc:creator>
  <cp:keywords/>
  <dc:description/>
  <cp:lastModifiedBy>张 小超</cp:lastModifiedBy>
  <cp:revision>64</cp:revision>
  <dcterms:created xsi:type="dcterms:W3CDTF">2021-04-13T13:11:00Z</dcterms:created>
  <dcterms:modified xsi:type="dcterms:W3CDTF">2023-05-28T14:59:00Z</dcterms:modified>
</cp:coreProperties>
</file>