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Table S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3.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The clinical</w:t>
      </w:r>
      <w:bookmarkStart w:id="0" w:name="_GoBack"/>
      <w:bookmarkEnd w:id="0"/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features of seven patients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whose surgical samples were collected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.</w:t>
      </w:r>
    </w:p>
    <w:p>
      <w:pPr>
        <w:widowControl/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tbl>
      <w:tblPr>
        <w:tblStyle w:val="2"/>
        <w:tblW w:w="8581" w:type="dxa"/>
        <w:tblInd w:w="10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593"/>
        <w:gridCol w:w="641"/>
        <w:gridCol w:w="1040"/>
        <w:gridCol w:w="2433"/>
        <w:gridCol w:w="1320"/>
        <w:gridCol w:w="514"/>
        <w:gridCol w:w="520"/>
        <w:gridCol w:w="5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</w:trPr>
        <w:tc>
          <w:tcPr>
            <w:tcW w:w="93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ample</w:t>
            </w:r>
          </w:p>
        </w:tc>
        <w:tc>
          <w:tcPr>
            <w:tcW w:w="593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</w:t>
            </w:r>
          </w:p>
        </w:tc>
        <w:tc>
          <w:tcPr>
            <w:tcW w:w="641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Sex</w:t>
            </w: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Pathological grade</w:t>
            </w:r>
          </w:p>
        </w:tc>
        <w:tc>
          <w:tcPr>
            <w:tcW w:w="2433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Histological types</w:t>
            </w:r>
          </w:p>
        </w:tc>
        <w:tc>
          <w:tcPr>
            <w:tcW w:w="13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Distant site of metastasis</w:t>
            </w:r>
          </w:p>
        </w:tc>
        <w:tc>
          <w:tcPr>
            <w:tcW w:w="51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</w:t>
            </w:r>
          </w:p>
        </w:tc>
        <w:tc>
          <w:tcPr>
            <w:tcW w:w="5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58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934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01214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01214"/>
                <w:kern w:val="0"/>
                <w:sz w:val="21"/>
                <w:szCs w:val="21"/>
                <w:u w:val="none"/>
                <w:lang w:val="en-US" w:eastAsia="zh-CN" w:bidi="ar"/>
              </w:rPr>
              <w:t>patient1</w:t>
            </w:r>
          </w:p>
        </w:tc>
        <w:tc>
          <w:tcPr>
            <w:tcW w:w="593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641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Ⅲ</w:t>
            </w:r>
          </w:p>
        </w:tc>
        <w:tc>
          <w:tcPr>
            <w:tcW w:w="2433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32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514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T3</w:t>
            </w:r>
          </w:p>
        </w:tc>
        <w:tc>
          <w:tcPr>
            <w:tcW w:w="52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N2</w:t>
            </w:r>
          </w:p>
        </w:tc>
        <w:tc>
          <w:tcPr>
            <w:tcW w:w="586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01214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01214"/>
                <w:kern w:val="0"/>
                <w:sz w:val="21"/>
                <w:szCs w:val="21"/>
                <w:u w:val="none"/>
                <w:lang w:val="en-US" w:eastAsia="zh-CN" w:bidi="ar"/>
              </w:rPr>
              <w:t>patient2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01214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01214"/>
                <w:kern w:val="0"/>
                <w:sz w:val="21"/>
                <w:szCs w:val="21"/>
                <w:u w:val="none"/>
                <w:lang w:val="en-US" w:eastAsia="zh-CN" w:bidi="ar"/>
              </w:rPr>
              <w:t>patient3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Ⅲ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01214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01214"/>
                <w:kern w:val="0"/>
                <w:sz w:val="21"/>
                <w:szCs w:val="21"/>
                <w:u w:val="none"/>
                <w:lang w:val="en-US" w:eastAsia="zh-CN" w:bidi="ar"/>
              </w:rPr>
              <w:t>patient4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N2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01214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01214"/>
                <w:kern w:val="0"/>
                <w:sz w:val="21"/>
                <w:szCs w:val="21"/>
                <w:u w:val="none"/>
                <w:lang w:val="en-US" w:eastAsia="zh-CN" w:bidi="ar"/>
              </w:rPr>
              <w:t>patient5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N0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01214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01214"/>
                <w:kern w:val="0"/>
                <w:sz w:val="21"/>
                <w:szCs w:val="21"/>
                <w:u w:val="none"/>
                <w:lang w:val="en-US" w:eastAsia="zh-CN" w:bidi="ar"/>
              </w:rPr>
              <w:t>patient6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Ⅲ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N2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93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01214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01214"/>
                <w:kern w:val="0"/>
                <w:sz w:val="21"/>
                <w:szCs w:val="21"/>
                <w:u w:val="none"/>
                <w:lang w:val="en-US" w:eastAsia="zh-CN" w:bidi="ar"/>
              </w:rPr>
              <w:t>patient7</w:t>
            </w:r>
          </w:p>
        </w:tc>
        <w:tc>
          <w:tcPr>
            <w:tcW w:w="59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III</w:t>
            </w:r>
          </w:p>
        </w:tc>
        <w:tc>
          <w:tcPr>
            <w:tcW w:w="243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51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T3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N2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</w:tbl>
    <w:p>
      <w:pPr>
        <w:widowControl/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1ZmUyODA3ZWU1NjYxMjBmZGU3NDIwZjA1MTMwNTMifQ=="/>
  </w:docVars>
  <w:rsids>
    <w:rsidRoot w:val="00000000"/>
    <w:rsid w:val="0F3738BA"/>
    <w:rsid w:val="1F1D4B52"/>
    <w:rsid w:val="2DE7679B"/>
    <w:rsid w:val="3C391A92"/>
    <w:rsid w:val="69B12FFE"/>
    <w:rsid w:val="6BB571BC"/>
    <w:rsid w:val="7329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388</Characters>
  <Lines>0</Lines>
  <Paragraphs>0</Paragraphs>
  <TotalTime>0</TotalTime>
  <ScaleCrop>false</ScaleCrop>
  <LinksUpToDate>false</LinksUpToDate>
  <CharactersWithSpaces>405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2023-10-11T07:25:00Z</dcterms:created>
  <dc:creator>yanghao</dc:creator>
  <cp:lastModifiedBy>杨皓</cp:lastModifiedBy>
  <dcterms:modified xsi:type="dcterms:W3CDTF">2023-10-12T11:30:50Z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FB1F14C7A81841A7AA409A71A70B91F0_12</vt:lpwstr>
  </property>
</Properties>
</file>