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C9725" w14:textId="673D4148" w:rsidR="00F1386B" w:rsidRPr="00930145" w:rsidRDefault="00930145" w:rsidP="00930145">
      <w:pPr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</w:t>
      </w:r>
      <w:r w:rsidR="007668E1" w:rsidRPr="00930145">
        <w:rPr>
          <w:rFonts w:ascii="Times New Roman" w:hAnsi="Times New Roman" w:cs="Times New Roman" w:hint="eastAsia"/>
          <w:sz w:val="24"/>
          <w:szCs w:val="24"/>
        </w:rPr>
        <w:t>able s3</w:t>
      </w:r>
      <w:r w:rsidR="00555D92" w:rsidRPr="00930145">
        <w:rPr>
          <w:rFonts w:ascii="Times New Roman" w:hAnsi="Times New Roman" w:cs="Times New Roman" w:hint="eastAsia"/>
          <w:sz w:val="24"/>
          <w:szCs w:val="24"/>
        </w:rPr>
        <w:t xml:space="preserve">: the removed SNPs 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126"/>
        <w:gridCol w:w="4332"/>
      </w:tblGrid>
      <w:tr w:rsidR="00555D92" w:rsidRPr="00930145" w14:paraId="4BD0D2B8" w14:textId="77777777" w:rsidTr="00930145">
        <w:trPr>
          <w:jc w:val="center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6869AF2E" w14:textId="4ADD87BA" w:rsidR="00555D92" w:rsidRPr="00930145" w:rsidRDefault="00EA6A0A" w:rsidP="00930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45">
              <w:rPr>
                <w:rFonts w:ascii="Times New Roman" w:hAnsi="Times New Roman" w:cs="Times New Roman"/>
                <w:sz w:val="24"/>
                <w:szCs w:val="24"/>
              </w:rPr>
              <w:t>The reason for the deletion of specific SNPs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9726EEC" w14:textId="5AD477EE" w:rsidR="00555D92" w:rsidRPr="00930145" w:rsidRDefault="00B93DCF" w:rsidP="00930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45">
              <w:rPr>
                <w:rFonts w:ascii="Times New Roman" w:hAnsi="Times New Roman" w:cs="Times New Roman"/>
                <w:sz w:val="24"/>
                <w:szCs w:val="24"/>
              </w:rPr>
              <w:t>Data sources of SNPs</w:t>
            </w:r>
          </w:p>
        </w:tc>
        <w:tc>
          <w:tcPr>
            <w:tcW w:w="4332" w:type="dxa"/>
            <w:tcBorders>
              <w:top w:val="single" w:sz="4" w:space="0" w:color="auto"/>
              <w:bottom w:val="single" w:sz="4" w:space="0" w:color="auto"/>
            </w:tcBorders>
          </w:tcPr>
          <w:p w14:paraId="76162D32" w14:textId="6AA7FCA1" w:rsidR="00555D92" w:rsidRPr="00930145" w:rsidRDefault="00B93DCF" w:rsidP="00930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45">
              <w:rPr>
                <w:rFonts w:ascii="Times New Roman" w:hAnsi="Times New Roman" w:cs="Times New Roman"/>
                <w:sz w:val="24"/>
                <w:szCs w:val="24"/>
              </w:rPr>
              <w:t>Removed SNPs</w:t>
            </w:r>
          </w:p>
        </w:tc>
      </w:tr>
      <w:tr w:rsidR="00555D92" w:rsidRPr="00930145" w14:paraId="5F931BC3" w14:textId="77777777" w:rsidTr="00930145">
        <w:trPr>
          <w:jc w:val="center"/>
        </w:trPr>
        <w:tc>
          <w:tcPr>
            <w:tcW w:w="1838" w:type="dxa"/>
            <w:vMerge w:val="restart"/>
            <w:tcBorders>
              <w:top w:val="single" w:sz="4" w:space="0" w:color="auto"/>
            </w:tcBorders>
          </w:tcPr>
          <w:p w14:paraId="2530CAEA" w14:textId="3C4C5BA4" w:rsidR="00555D92" w:rsidRPr="00930145" w:rsidRDefault="00B93DCF" w:rsidP="00930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45">
              <w:rPr>
                <w:rFonts w:ascii="Times New Roman" w:hAnsi="Times New Roman" w:cs="Times New Roman"/>
                <w:sz w:val="24"/>
                <w:szCs w:val="24"/>
              </w:rPr>
              <w:t>being palindromic with intermediate allele frequencies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BE54654" w14:textId="22F4F3E8" w:rsidR="00555D92" w:rsidRPr="00930145" w:rsidRDefault="00555D92" w:rsidP="00930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45">
              <w:rPr>
                <w:rFonts w:ascii="Times New Roman" w:hAnsi="Times New Roman" w:cs="Times New Roman"/>
                <w:sz w:val="24"/>
                <w:szCs w:val="24"/>
              </w:rPr>
              <w:t>T2D</w:t>
            </w:r>
          </w:p>
        </w:tc>
        <w:tc>
          <w:tcPr>
            <w:tcW w:w="4332" w:type="dxa"/>
            <w:tcBorders>
              <w:top w:val="single" w:sz="4" w:space="0" w:color="auto"/>
            </w:tcBorders>
          </w:tcPr>
          <w:p w14:paraId="05C7DDC2" w14:textId="3B6B9C5F" w:rsidR="00555D92" w:rsidRPr="00930145" w:rsidRDefault="00555D92" w:rsidP="00930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45">
              <w:rPr>
                <w:rFonts w:ascii="Times New Roman" w:hAnsi="Times New Roman" w:cs="Times New Roman"/>
                <w:sz w:val="24"/>
                <w:szCs w:val="24"/>
              </w:rPr>
              <w:t>rs10830963, rs11257657, rs256904, rs340875, rs4237150, rs4736999, rs4739515, rs475002, rs6885132, rs7090695, rs7210161, rs7900112, rs8037894, rs838720, rs9368194, rs988748</w:t>
            </w:r>
          </w:p>
        </w:tc>
      </w:tr>
      <w:tr w:rsidR="00555D92" w:rsidRPr="00930145" w14:paraId="78578BFF" w14:textId="77777777" w:rsidTr="00930145">
        <w:trPr>
          <w:jc w:val="center"/>
        </w:trPr>
        <w:tc>
          <w:tcPr>
            <w:tcW w:w="1838" w:type="dxa"/>
            <w:vMerge/>
          </w:tcPr>
          <w:p w14:paraId="299D0233" w14:textId="77777777" w:rsidR="00555D92" w:rsidRPr="00930145" w:rsidRDefault="00555D92" w:rsidP="00930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76A29C2" w14:textId="471A578D" w:rsidR="00555D92" w:rsidRPr="00930145" w:rsidRDefault="00510621" w:rsidP="00930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21">
              <w:rPr>
                <w:rFonts w:ascii="Times New Roman" w:hAnsi="Times New Roman" w:cs="Times New Roman"/>
                <w:sz w:val="24"/>
                <w:szCs w:val="24"/>
              </w:rPr>
              <w:t>HbA1c</w:t>
            </w:r>
          </w:p>
        </w:tc>
        <w:tc>
          <w:tcPr>
            <w:tcW w:w="4332" w:type="dxa"/>
          </w:tcPr>
          <w:p w14:paraId="0ED0B90B" w14:textId="61420DC7" w:rsidR="00555D92" w:rsidRPr="00930145" w:rsidRDefault="00555D92" w:rsidP="00930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45">
              <w:rPr>
                <w:rFonts w:ascii="Times New Roman" w:hAnsi="Times New Roman" w:cs="Times New Roman"/>
                <w:sz w:val="24"/>
                <w:szCs w:val="24"/>
              </w:rPr>
              <w:t>rs10231021, rs10830963, rs13089972, rs2001945</w:t>
            </w:r>
          </w:p>
        </w:tc>
      </w:tr>
      <w:tr w:rsidR="00555D92" w:rsidRPr="00930145" w14:paraId="47778766" w14:textId="77777777" w:rsidTr="00930145">
        <w:trPr>
          <w:jc w:val="center"/>
        </w:trPr>
        <w:tc>
          <w:tcPr>
            <w:tcW w:w="1838" w:type="dxa"/>
            <w:vMerge/>
          </w:tcPr>
          <w:p w14:paraId="7E00FD18" w14:textId="77777777" w:rsidR="00555D92" w:rsidRPr="00930145" w:rsidRDefault="00555D92" w:rsidP="00930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6FA8872" w14:textId="2D19F817" w:rsidR="00555D92" w:rsidRPr="00930145" w:rsidRDefault="00555D92" w:rsidP="00930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45">
              <w:rPr>
                <w:rFonts w:ascii="Times New Roman" w:hAnsi="Times New Roman" w:cs="Times New Roman"/>
                <w:sz w:val="24"/>
                <w:szCs w:val="24"/>
              </w:rPr>
              <w:t>FG</w:t>
            </w:r>
          </w:p>
        </w:tc>
        <w:tc>
          <w:tcPr>
            <w:tcW w:w="4332" w:type="dxa"/>
          </w:tcPr>
          <w:p w14:paraId="5451214E" w14:textId="3E176668" w:rsidR="00555D92" w:rsidRPr="00930145" w:rsidRDefault="00555D92" w:rsidP="00930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45">
              <w:rPr>
                <w:rFonts w:ascii="Times New Roman" w:hAnsi="Times New Roman" w:cs="Times New Roman"/>
                <w:sz w:val="24"/>
                <w:szCs w:val="24"/>
              </w:rPr>
              <w:t>rs10830963, rs12712928, rs830030</w:t>
            </w:r>
          </w:p>
        </w:tc>
      </w:tr>
      <w:tr w:rsidR="00EA6A0A" w:rsidRPr="00930145" w14:paraId="3294791C" w14:textId="77777777" w:rsidTr="00930145">
        <w:trPr>
          <w:jc w:val="center"/>
        </w:trPr>
        <w:tc>
          <w:tcPr>
            <w:tcW w:w="1838" w:type="dxa"/>
            <w:vMerge w:val="restart"/>
          </w:tcPr>
          <w:p w14:paraId="56688907" w14:textId="670B52B9" w:rsidR="00EA6A0A" w:rsidRPr="00930145" w:rsidRDefault="00EA6A0A" w:rsidP="00930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horizontal pleiotropy</w:t>
            </w:r>
            <w:r w:rsidR="00930145" w:rsidRPr="009301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in MR analysis between T2D and cancers</w:t>
            </w:r>
          </w:p>
        </w:tc>
        <w:tc>
          <w:tcPr>
            <w:tcW w:w="2126" w:type="dxa"/>
          </w:tcPr>
          <w:p w14:paraId="035DB786" w14:textId="0D524B32" w:rsidR="00EA6A0A" w:rsidRPr="00930145" w:rsidRDefault="00930145" w:rsidP="00930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45">
              <w:rPr>
                <w:rFonts w:ascii="Times New Roman" w:hAnsi="Times New Roman" w:cs="Times New Roman"/>
                <w:sz w:val="24"/>
                <w:szCs w:val="24"/>
              </w:rPr>
              <w:t>Gastric cancer</w:t>
            </w:r>
          </w:p>
        </w:tc>
        <w:tc>
          <w:tcPr>
            <w:tcW w:w="4332" w:type="dxa"/>
          </w:tcPr>
          <w:p w14:paraId="3D564B53" w14:textId="7EBC18B5" w:rsidR="00EA6A0A" w:rsidRPr="00930145" w:rsidRDefault="00930145" w:rsidP="00930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45">
              <w:rPr>
                <w:rFonts w:ascii="Times New Roman" w:hAnsi="Times New Roman" w:cs="Times New Roman"/>
                <w:sz w:val="24"/>
                <w:szCs w:val="24"/>
              </w:rPr>
              <w:t>rs9350271</w:t>
            </w:r>
            <w:r w:rsidRPr="00930145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930145">
              <w:rPr>
                <w:rFonts w:ascii="Times New Roman" w:hAnsi="Times New Roman" w:cs="Times New Roman"/>
                <w:sz w:val="24"/>
                <w:szCs w:val="24"/>
              </w:rPr>
              <w:t>rs55734389</w:t>
            </w:r>
          </w:p>
        </w:tc>
      </w:tr>
      <w:tr w:rsidR="00EA6A0A" w:rsidRPr="00930145" w14:paraId="48B10296" w14:textId="77777777" w:rsidTr="00930145">
        <w:trPr>
          <w:jc w:val="center"/>
        </w:trPr>
        <w:tc>
          <w:tcPr>
            <w:tcW w:w="1838" w:type="dxa"/>
            <w:vMerge/>
          </w:tcPr>
          <w:p w14:paraId="2043FDD7" w14:textId="77777777" w:rsidR="00EA6A0A" w:rsidRPr="00930145" w:rsidRDefault="00EA6A0A" w:rsidP="00930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B6DE80F" w14:textId="41EF841A" w:rsidR="00EA6A0A" w:rsidRPr="00930145" w:rsidRDefault="00930145" w:rsidP="00930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45">
              <w:rPr>
                <w:rFonts w:ascii="Times New Roman" w:hAnsi="Times New Roman" w:cs="Times New Roman"/>
                <w:sz w:val="24"/>
                <w:szCs w:val="24"/>
              </w:rPr>
              <w:t>breast cancer</w:t>
            </w:r>
          </w:p>
        </w:tc>
        <w:tc>
          <w:tcPr>
            <w:tcW w:w="4332" w:type="dxa"/>
          </w:tcPr>
          <w:p w14:paraId="726C882C" w14:textId="09257A5D" w:rsidR="00EA6A0A" w:rsidRPr="00930145" w:rsidRDefault="00930145" w:rsidP="00930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45">
              <w:rPr>
                <w:rFonts w:ascii="Times New Roman" w:hAnsi="Times New Roman" w:cs="Times New Roman"/>
                <w:sz w:val="24"/>
                <w:szCs w:val="24"/>
              </w:rPr>
              <w:t>rs76878791</w:t>
            </w:r>
          </w:p>
        </w:tc>
      </w:tr>
      <w:tr w:rsidR="00EA6A0A" w:rsidRPr="00930145" w14:paraId="3095BB0F" w14:textId="77777777" w:rsidTr="00930145">
        <w:trPr>
          <w:jc w:val="center"/>
        </w:trPr>
        <w:tc>
          <w:tcPr>
            <w:tcW w:w="1838" w:type="dxa"/>
            <w:vMerge/>
          </w:tcPr>
          <w:p w14:paraId="0091B16F" w14:textId="77777777" w:rsidR="00EA6A0A" w:rsidRPr="00930145" w:rsidRDefault="00EA6A0A" w:rsidP="00930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050A3B2" w14:textId="4B8F9AF0" w:rsidR="00EA6A0A" w:rsidRPr="00930145" w:rsidRDefault="00930145" w:rsidP="00930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45">
              <w:rPr>
                <w:rFonts w:ascii="Times New Roman" w:hAnsi="Times New Roman" w:cs="Times New Roman"/>
                <w:sz w:val="24"/>
                <w:szCs w:val="24"/>
              </w:rPr>
              <w:t>Esophageal cancer</w:t>
            </w:r>
          </w:p>
        </w:tc>
        <w:tc>
          <w:tcPr>
            <w:tcW w:w="4332" w:type="dxa"/>
          </w:tcPr>
          <w:p w14:paraId="60A4E298" w14:textId="528A39B4" w:rsidR="00EA6A0A" w:rsidRPr="00930145" w:rsidRDefault="00930145" w:rsidP="00930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45">
              <w:rPr>
                <w:rFonts w:ascii="Times New Roman" w:hAnsi="Times New Roman" w:cs="Times New Roman"/>
                <w:sz w:val="24"/>
                <w:szCs w:val="24"/>
              </w:rPr>
              <w:t>rs1260326</w:t>
            </w:r>
          </w:p>
        </w:tc>
      </w:tr>
      <w:tr w:rsidR="00EA6A0A" w:rsidRPr="00930145" w14:paraId="0012FE02" w14:textId="77777777" w:rsidTr="00930145">
        <w:trPr>
          <w:jc w:val="center"/>
        </w:trPr>
        <w:tc>
          <w:tcPr>
            <w:tcW w:w="1838" w:type="dxa"/>
            <w:vMerge/>
          </w:tcPr>
          <w:p w14:paraId="5A37EED0" w14:textId="77777777" w:rsidR="00EA6A0A" w:rsidRPr="00930145" w:rsidRDefault="00EA6A0A" w:rsidP="00930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ED18FC9" w14:textId="217FF86D" w:rsidR="00EA6A0A" w:rsidRPr="00930145" w:rsidRDefault="00930145" w:rsidP="00930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45">
              <w:rPr>
                <w:rFonts w:ascii="Times New Roman" w:hAnsi="Times New Roman" w:cs="Times New Roman"/>
                <w:sz w:val="24"/>
                <w:szCs w:val="24"/>
              </w:rPr>
              <w:t>Lung cancer</w:t>
            </w:r>
          </w:p>
        </w:tc>
        <w:tc>
          <w:tcPr>
            <w:tcW w:w="4332" w:type="dxa"/>
          </w:tcPr>
          <w:p w14:paraId="3885CCEA" w14:textId="2F3BBC62" w:rsidR="00EA6A0A" w:rsidRPr="00930145" w:rsidRDefault="00930145" w:rsidP="00930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45">
              <w:rPr>
                <w:rFonts w:ascii="Times New Roman" w:hAnsi="Times New Roman" w:cs="Times New Roman"/>
                <w:sz w:val="24"/>
                <w:szCs w:val="24"/>
              </w:rPr>
              <w:t>rs9461650</w:t>
            </w:r>
            <w:r w:rsidRPr="00930145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930145">
              <w:rPr>
                <w:rFonts w:ascii="Times New Roman" w:hAnsi="Times New Roman" w:cs="Times New Roman"/>
                <w:sz w:val="24"/>
                <w:szCs w:val="24"/>
              </w:rPr>
              <w:t>rs3869115</w:t>
            </w:r>
          </w:p>
        </w:tc>
      </w:tr>
      <w:tr w:rsidR="00EA6A0A" w:rsidRPr="00930145" w14:paraId="7D728DC4" w14:textId="77777777" w:rsidTr="00930145">
        <w:trPr>
          <w:jc w:val="center"/>
        </w:trPr>
        <w:tc>
          <w:tcPr>
            <w:tcW w:w="1838" w:type="dxa"/>
            <w:vMerge/>
          </w:tcPr>
          <w:p w14:paraId="6B28F7B9" w14:textId="77777777" w:rsidR="00EA6A0A" w:rsidRPr="00930145" w:rsidRDefault="00EA6A0A" w:rsidP="00930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DB462E1" w14:textId="0D05924A" w:rsidR="00EA6A0A" w:rsidRPr="00930145" w:rsidRDefault="00930145" w:rsidP="00930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45">
              <w:rPr>
                <w:rFonts w:ascii="Times New Roman" w:hAnsi="Times New Roman" w:cs="Times New Roman"/>
                <w:sz w:val="24"/>
                <w:szCs w:val="24"/>
              </w:rPr>
              <w:t>Prostate cancer</w:t>
            </w:r>
          </w:p>
        </w:tc>
        <w:tc>
          <w:tcPr>
            <w:tcW w:w="4332" w:type="dxa"/>
          </w:tcPr>
          <w:p w14:paraId="2C421028" w14:textId="16ABCCDF" w:rsidR="00EA6A0A" w:rsidRPr="00930145" w:rsidRDefault="00930145" w:rsidP="00930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45">
              <w:rPr>
                <w:rFonts w:ascii="Times New Roman" w:hAnsi="Times New Roman" w:cs="Times New Roman"/>
                <w:sz w:val="24"/>
                <w:szCs w:val="24"/>
              </w:rPr>
              <w:t>rs7051939</w:t>
            </w:r>
          </w:p>
        </w:tc>
      </w:tr>
      <w:tr w:rsidR="00930145" w:rsidRPr="00930145" w14:paraId="4E613206" w14:textId="77777777" w:rsidTr="00930145">
        <w:trPr>
          <w:jc w:val="center"/>
        </w:trPr>
        <w:tc>
          <w:tcPr>
            <w:tcW w:w="1838" w:type="dxa"/>
          </w:tcPr>
          <w:p w14:paraId="694D1C32" w14:textId="26CCAFE6" w:rsidR="00930145" w:rsidRPr="00930145" w:rsidRDefault="00930145" w:rsidP="00930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horizontal pleiotropy in MR analysis between FG and cancers</w:t>
            </w:r>
          </w:p>
        </w:tc>
        <w:tc>
          <w:tcPr>
            <w:tcW w:w="2126" w:type="dxa"/>
          </w:tcPr>
          <w:p w14:paraId="4E3FAAD1" w14:textId="1186DBAC" w:rsidR="00930145" w:rsidRPr="00930145" w:rsidRDefault="00930145" w:rsidP="00930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45">
              <w:rPr>
                <w:rFonts w:ascii="Times New Roman" w:hAnsi="Times New Roman" w:cs="Times New Roman"/>
                <w:sz w:val="24"/>
                <w:szCs w:val="24"/>
              </w:rPr>
              <w:t>Esophageal cancer</w:t>
            </w:r>
          </w:p>
        </w:tc>
        <w:tc>
          <w:tcPr>
            <w:tcW w:w="4332" w:type="dxa"/>
          </w:tcPr>
          <w:p w14:paraId="7B88E90A" w14:textId="59F9B15C" w:rsidR="00930145" w:rsidRPr="00930145" w:rsidRDefault="00930145" w:rsidP="00930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45">
              <w:rPr>
                <w:rFonts w:ascii="Times New Roman" w:hAnsi="Times New Roman" w:cs="Times New Roman"/>
                <w:sz w:val="24"/>
                <w:szCs w:val="24"/>
              </w:rPr>
              <w:t>rs780093</w:t>
            </w:r>
          </w:p>
        </w:tc>
      </w:tr>
      <w:tr w:rsidR="00930145" w:rsidRPr="00930145" w14:paraId="4F6ACA9D" w14:textId="77777777" w:rsidTr="00930145">
        <w:trPr>
          <w:jc w:val="center"/>
        </w:trPr>
        <w:tc>
          <w:tcPr>
            <w:tcW w:w="1838" w:type="dxa"/>
            <w:vMerge w:val="restart"/>
          </w:tcPr>
          <w:p w14:paraId="4463D57B" w14:textId="152CF179" w:rsidR="00930145" w:rsidRPr="00930145" w:rsidRDefault="00930145" w:rsidP="009301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1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horizontal pleiotropy in MR analysis between </w:t>
            </w:r>
            <w:r w:rsidR="00D01770" w:rsidRPr="00510621">
              <w:rPr>
                <w:rFonts w:ascii="Times New Roman" w:hAnsi="Times New Roman" w:cs="Times New Roman"/>
                <w:sz w:val="24"/>
                <w:szCs w:val="24"/>
              </w:rPr>
              <w:t>HbA1c</w:t>
            </w:r>
            <w:r w:rsidRPr="009301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and cancers</w:t>
            </w:r>
          </w:p>
        </w:tc>
        <w:tc>
          <w:tcPr>
            <w:tcW w:w="2126" w:type="dxa"/>
          </w:tcPr>
          <w:p w14:paraId="4501A879" w14:textId="08E4C74D" w:rsidR="00930145" w:rsidRPr="00930145" w:rsidRDefault="00930145" w:rsidP="00930145">
            <w:pPr>
              <w:ind w:firstLineChars="200"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45">
              <w:rPr>
                <w:rFonts w:ascii="Times New Roman" w:hAnsi="Times New Roman" w:cs="Times New Roman"/>
                <w:sz w:val="24"/>
                <w:szCs w:val="24"/>
              </w:rPr>
              <w:t>Colorectal cancer</w:t>
            </w:r>
          </w:p>
        </w:tc>
        <w:tc>
          <w:tcPr>
            <w:tcW w:w="4332" w:type="dxa"/>
          </w:tcPr>
          <w:p w14:paraId="6BA90D29" w14:textId="31DD1399" w:rsidR="00930145" w:rsidRPr="00930145" w:rsidRDefault="00930145" w:rsidP="00930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45">
              <w:rPr>
                <w:rFonts w:ascii="Times New Roman" w:hAnsi="Times New Roman" w:cs="Times New Roman"/>
                <w:sz w:val="24"/>
                <w:szCs w:val="24"/>
              </w:rPr>
              <w:t>rs174559</w:t>
            </w:r>
          </w:p>
        </w:tc>
      </w:tr>
      <w:tr w:rsidR="00930145" w:rsidRPr="00930145" w14:paraId="24E73C9B" w14:textId="77777777" w:rsidTr="00930145">
        <w:trPr>
          <w:jc w:val="center"/>
        </w:trPr>
        <w:tc>
          <w:tcPr>
            <w:tcW w:w="1838" w:type="dxa"/>
            <w:vMerge/>
          </w:tcPr>
          <w:p w14:paraId="6581445F" w14:textId="77777777" w:rsidR="00930145" w:rsidRPr="00930145" w:rsidRDefault="00930145" w:rsidP="009301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B28D1D8" w14:textId="14187E43" w:rsidR="00930145" w:rsidRPr="00930145" w:rsidRDefault="00930145" w:rsidP="00930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45">
              <w:rPr>
                <w:rFonts w:ascii="Times New Roman" w:hAnsi="Times New Roman" w:cs="Times New Roman"/>
                <w:sz w:val="24"/>
                <w:szCs w:val="24"/>
              </w:rPr>
              <w:t>hepatocellular carcinoma</w:t>
            </w:r>
          </w:p>
        </w:tc>
        <w:tc>
          <w:tcPr>
            <w:tcW w:w="4332" w:type="dxa"/>
          </w:tcPr>
          <w:p w14:paraId="5807236F" w14:textId="6858333F" w:rsidR="00930145" w:rsidRPr="00930145" w:rsidRDefault="00930145" w:rsidP="00930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45">
              <w:rPr>
                <w:rFonts w:ascii="Times New Roman" w:hAnsi="Times New Roman" w:cs="Times New Roman"/>
                <w:sz w:val="24"/>
                <w:szCs w:val="24"/>
              </w:rPr>
              <w:t>rs4980325</w:t>
            </w:r>
          </w:p>
        </w:tc>
      </w:tr>
      <w:tr w:rsidR="00930145" w:rsidRPr="00930145" w14:paraId="68B1BBEC" w14:textId="77777777" w:rsidTr="00930145">
        <w:trPr>
          <w:jc w:val="center"/>
        </w:trPr>
        <w:tc>
          <w:tcPr>
            <w:tcW w:w="1838" w:type="dxa"/>
            <w:vMerge/>
          </w:tcPr>
          <w:p w14:paraId="7414FA7A" w14:textId="77777777" w:rsidR="00930145" w:rsidRPr="00930145" w:rsidRDefault="00930145" w:rsidP="009301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3DA192C" w14:textId="3289501F" w:rsidR="00930145" w:rsidRPr="00930145" w:rsidRDefault="00930145" w:rsidP="00930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45">
              <w:rPr>
                <w:rFonts w:ascii="Times New Roman" w:hAnsi="Times New Roman" w:cs="Times New Roman"/>
                <w:sz w:val="24"/>
                <w:szCs w:val="24"/>
              </w:rPr>
              <w:t>Cervical cancer</w:t>
            </w:r>
          </w:p>
        </w:tc>
        <w:tc>
          <w:tcPr>
            <w:tcW w:w="4332" w:type="dxa"/>
          </w:tcPr>
          <w:p w14:paraId="41049AC1" w14:textId="794F01A6" w:rsidR="00930145" w:rsidRPr="00930145" w:rsidRDefault="00930145" w:rsidP="00930145">
            <w:pPr>
              <w:ind w:firstLineChars="200"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45">
              <w:rPr>
                <w:rFonts w:ascii="Times New Roman" w:hAnsi="Times New Roman" w:cs="Times New Roman"/>
                <w:sz w:val="24"/>
                <w:szCs w:val="24"/>
              </w:rPr>
              <w:t>rs857725</w:t>
            </w:r>
            <w:r w:rsidRPr="00930145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930145">
              <w:rPr>
                <w:rFonts w:ascii="Times New Roman" w:hAnsi="Times New Roman" w:cs="Times New Roman"/>
                <w:sz w:val="24"/>
                <w:szCs w:val="24"/>
              </w:rPr>
              <w:t>rs9909940</w:t>
            </w:r>
          </w:p>
        </w:tc>
      </w:tr>
      <w:tr w:rsidR="00930145" w:rsidRPr="00930145" w14:paraId="60875D58" w14:textId="77777777" w:rsidTr="00930145">
        <w:trPr>
          <w:jc w:val="center"/>
        </w:trPr>
        <w:tc>
          <w:tcPr>
            <w:tcW w:w="1838" w:type="dxa"/>
            <w:vMerge w:val="restart"/>
          </w:tcPr>
          <w:p w14:paraId="523B3F75" w14:textId="233F12A0" w:rsidR="00930145" w:rsidRPr="00930145" w:rsidRDefault="00930145" w:rsidP="009301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1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horizontal pleiotropy in reverse MR analysis between T2D and cancers</w:t>
            </w:r>
          </w:p>
        </w:tc>
        <w:tc>
          <w:tcPr>
            <w:tcW w:w="2126" w:type="dxa"/>
          </w:tcPr>
          <w:p w14:paraId="45FE4BF0" w14:textId="2B4B05C3" w:rsidR="00930145" w:rsidRPr="00930145" w:rsidRDefault="00930145" w:rsidP="00930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45">
              <w:rPr>
                <w:rFonts w:ascii="Times New Roman" w:hAnsi="Times New Roman" w:cs="Times New Roman"/>
                <w:sz w:val="24"/>
                <w:szCs w:val="24"/>
              </w:rPr>
              <w:t>breast cancer</w:t>
            </w:r>
          </w:p>
        </w:tc>
        <w:tc>
          <w:tcPr>
            <w:tcW w:w="4332" w:type="dxa"/>
          </w:tcPr>
          <w:p w14:paraId="47B40743" w14:textId="3AB44D1D" w:rsidR="00930145" w:rsidRPr="00930145" w:rsidRDefault="00930145" w:rsidP="00930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45">
              <w:rPr>
                <w:rFonts w:ascii="Times New Roman" w:hAnsi="Times New Roman" w:cs="Times New Roman"/>
                <w:sz w:val="24"/>
                <w:szCs w:val="24"/>
              </w:rPr>
              <w:t>rs3095316</w:t>
            </w:r>
            <w:r w:rsidRPr="00930145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930145">
              <w:rPr>
                <w:rFonts w:ascii="Times New Roman" w:hAnsi="Times New Roman" w:cs="Times New Roman"/>
                <w:sz w:val="24"/>
                <w:szCs w:val="24"/>
              </w:rPr>
              <w:t>rs4784227</w:t>
            </w:r>
            <w:r w:rsidRPr="00930145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930145">
              <w:rPr>
                <w:rFonts w:ascii="Times New Roman" w:hAnsi="Times New Roman" w:cs="Times New Roman"/>
                <w:sz w:val="24"/>
                <w:szCs w:val="24"/>
              </w:rPr>
              <w:t>rs73010941</w:t>
            </w:r>
            <w:r w:rsidRPr="00930145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930145">
              <w:rPr>
                <w:rFonts w:ascii="Times New Roman" w:hAnsi="Times New Roman" w:cs="Times New Roman"/>
                <w:sz w:val="24"/>
                <w:szCs w:val="24"/>
              </w:rPr>
              <w:t>rs939476</w:t>
            </w:r>
          </w:p>
        </w:tc>
      </w:tr>
      <w:tr w:rsidR="00930145" w:rsidRPr="00930145" w14:paraId="43615AE3" w14:textId="77777777" w:rsidTr="00930145">
        <w:trPr>
          <w:jc w:val="center"/>
        </w:trPr>
        <w:tc>
          <w:tcPr>
            <w:tcW w:w="1838" w:type="dxa"/>
            <w:vMerge/>
          </w:tcPr>
          <w:p w14:paraId="0FD95B96" w14:textId="77777777" w:rsidR="00930145" w:rsidRPr="00930145" w:rsidRDefault="00930145" w:rsidP="009301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9B369A" w14:textId="01B28055" w:rsidR="00930145" w:rsidRPr="00930145" w:rsidRDefault="00930145" w:rsidP="00930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45">
              <w:rPr>
                <w:rFonts w:ascii="Times New Roman" w:hAnsi="Times New Roman" w:cs="Times New Roman"/>
                <w:sz w:val="24"/>
                <w:szCs w:val="24"/>
              </w:rPr>
              <w:t>Colorectal cancer</w:t>
            </w:r>
          </w:p>
        </w:tc>
        <w:tc>
          <w:tcPr>
            <w:tcW w:w="4332" w:type="dxa"/>
          </w:tcPr>
          <w:p w14:paraId="7D8A72C1" w14:textId="73ECD041" w:rsidR="00930145" w:rsidRPr="00930145" w:rsidRDefault="00930145" w:rsidP="00930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45">
              <w:rPr>
                <w:rFonts w:ascii="Times New Roman" w:hAnsi="Times New Roman" w:cs="Times New Roman"/>
                <w:sz w:val="24"/>
                <w:szCs w:val="24"/>
              </w:rPr>
              <w:t>rs11066015, rs76681197</w:t>
            </w:r>
          </w:p>
        </w:tc>
      </w:tr>
      <w:tr w:rsidR="00930145" w:rsidRPr="00930145" w14:paraId="429081F7" w14:textId="77777777" w:rsidTr="00930145">
        <w:trPr>
          <w:jc w:val="center"/>
        </w:trPr>
        <w:tc>
          <w:tcPr>
            <w:tcW w:w="1838" w:type="dxa"/>
            <w:vMerge/>
          </w:tcPr>
          <w:p w14:paraId="5D20CD56" w14:textId="77777777" w:rsidR="00930145" w:rsidRPr="00930145" w:rsidRDefault="00930145" w:rsidP="009301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E724AE9" w14:textId="0F17077B" w:rsidR="00930145" w:rsidRPr="00930145" w:rsidRDefault="00930145" w:rsidP="00930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45">
              <w:rPr>
                <w:rFonts w:ascii="Times New Roman" w:hAnsi="Times New Roman" w:cs="Times New Roman"/>
                <w:sz w:val="24"/>
                <w:szCs w:val="24"/>
              </w:rPr>
              <w:t>Lung cancer</w:t>
            </w:r>
          </w:p>
        </w:tc>
        <w:tc>
          <w:tcPr>
            <w:tcW w:w="4332" w:type="dxa"/>
          </w:tcPr>
          <w:p w14:paraId="11B0B15A" w14:textId="5EFE4B91" w:rsidR="00930145" w:rsidRPr="00930145" w:rsidRDefault="00930145" w:rsidP="00930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145">
              <w:rPr>
                <w:rFonts w:ascii="Times New Roman" w:hAnsi="Times New Roman" w:cs="Times New Roman"/>
                <w:sz w:val="24"/>
                <w:szCs w:val="24"/>
              </w:rPr>
              <w:t>rs6937083, rs201414107</w:t>
            </w:r>
          </w:p>
        </w:tc>
      </w:tr>
    </w:tbl>
    <w:p w14:paraId="4AA2B470" w14:textId="77777777" w:rsidR="00555D92" w:rsidRDefault="00555D92">
      <w:pPr>
        <w:rPr>
          <w:rFonts w:ascii="Times New Roman" w:hAnsi="Times New Roman" w:cs="Times New Roman"/>
          <w:sz w:val="24"/>
          <w:szCs w:val="24"/>
        </w:rPr>
      </w:pPr>
    </w:p>
    <w:p w14:paraId="5E7D6742" w14:textId="77777777" w:rsidR="00555D92" w:rsidRDefault="00555D92">
      <w:pPr>
        <w:rPr>
          <w:rFonts w:ascii="Times New Roman" w:hAnsi="Times New Roman" w:cs="Times New Roman"/>
          <w:sz w:val="24"/>
          <w:szCs w:val="24"/>
        </w:rPr>
      </w:pPr>
    </w:p>
    <w:p w14:paraId="73567091" w14:textId="77777777" w:rsidR="00555D92" w:rsidRDefault="00555D92">
      <w:pPr>
        <w:rPr>
          <w:rFonts w:ascii="Times New Roman" w:hAnsi="Times New Roman" w:cs="Times New Roman"/>
          <w:sz w:val="24"/>
          <w:szCs w:val="24"/>
        </w:rPr>
      </w:pPr>
    </w:p>
    <w:p w14:paraId="0B4CCA37" w14:textId="77777777" w:rsidR="00555D92" w:rsidRDefault="00555D92">
      <w:pPr>
        <w:rPr>
          <w:rFonts w:ascii="Times New Roman" w:hAnsi="Times New Roman" w:cs="Times New Roman"/>
          <w:sz w:val="24"/>
          <w:szCs w:val="24"/>
        </w:rPr>
      </w:pPr>
    </w:p>
    <w:p w14:paraId="32DEAAD5" w14:textId="76C80E46" w:rsidR="00555D92" w:rsidRDefault="00555D92">
      <w:pPr>
        <w:rPr>
          <w:rFonts w:hint="eastAsia"/>
        </w:rPr>
      </w:pPr>
    </w:p>
    <w:sectPr w:rsidR="00555D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BB08A" w14:textId="77777777" w:rsidR="0003138B" w:rsidRDefault="0003138B" w:rsidP="007668E1">
      <w:pPr>
        <w:rPr>
          <w:rFonts w:hint="eastAsia"/>
        </w:rPr>
      </w:pPr>
      <w:r>
        <w:separator/>
      </w:r>
    </w:p>
  </w:endnote>
  <w:endnote w:type="continuationSeparator" w:id="0">
    <w:p w14:paraId="166D01EB" w14:textId="77777777" w:rsidR="0003138B" w:rsidRDefault="0003138B" w:rsidP="007668E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095BC" w14:textId="77777777" w:rsidR="0003138B" w:rsidRDefault="0003138B" w:rsidP="007668E1">
      <w:pPr>
        <w:rPr>
          <w:rFonts w:hint="eastAsia"/>
        </w:rPr>
      </w:pPr>
      <w:r>
        <w:separator/>
      </w:r>
    </w:p>
  </w:footnote>
  <w:footnote w:type="continuationSeparator" w:id="0">
    <w:p w14:paraId="743DD6EA" w14:textId="77777777" w:rsidR="0003138B" w:rsidRDefault="0003138B" w:rsidP="007668E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86B"/>
    <w:rsid w:val="000035D3"/>
    <w:rsid w:val="0003138B"/>
    <w:rsid w:val="000C16CF"/>
    <w:rsid w:val="000C41AF"/>
    <w:rsid w:val="003109E5"/>
    <w:rsid w:val="003A21FA"/>
    <w:rsid w:val="003B05BD"/>
    <w:rsid w:val="00510621"/>
    <w:rsid w:val="00555D92"/>
    <w:rsid w:val="007668E1"/>
    <w:rsid w:val="007F6240"/>
    <w:rsid w:val="008A3022"/>
    <w:rsid w:val="00930145"/>
    <w:rsid w:val="00AB22CA"/>
    <w:rsid w:val="00B93DCF"/>
    <w:rsid w:val="00C00722"/>
    <w:rsid w:val="00D01770"/>
    <w:rsid w:val="00EA6A0A"/>
    <w:rsid w:val="00F1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B0A4DB"/>
  <w15:chartTrackingRefBased/>
  <w15:docId w15:val="{7C4BD042-11F3-4041-BA6E-E8795D04A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68E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668E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668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668E1"/>
    <w:rPr>
      <w:sz w:val="18"/>
      <w:szCs w:val="18"/>
    </w:rPr>
  </w:style>
  <w:style w:type="table" w:styleId="a7">
    <w:name w:val="Table Grid"/>
    <w:basedOn w:val="a1"/>
    <w:uiPriority w:val="39"/>
    <w:rsid w:val="00555D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玲 李</dc:creator>
  <cp:keywords/>
  <dc:description/>
  <cp:lastModifiedBy>玲 李</cp:lastModifiedBy>
  <cp:revision>6</cp:revision>
  <dcterms:created xsi:type="dcterms:W3CDTF">2024-03-21T11:28:00Z</dcterms:created>
  <dcterms:modified xsi:type="dcterms:W3CDTF">2025-02-09T09:06:00Z</dcterms:modified>
</cp:coreProperties>
</file>