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DEDB" w14:textId="6438CD98" w:rsidR="00562B64" w:rsidRPr="00C2204B" w:rsidRDefault="00C2204B" w:rsidP="00C2204B">
      <w:pPr>
        <w:spacing w:line="480" w:lineRule="auto"/>
        <w:jc w:val="center"/>
        <w:rPr>
          <w:rFonts w:ascii="Times New Roman" w:hAnsi="Times New Roman" w:cs="Times New Roman"/>
          <w:lang w:eastAsia="zh-CN"/>
        </w:rPr>
      </w:pPr>
      <w:r w:rsidRPr="00C2204B">
        <w:rPr>
          <w:rFonts w:ascii="Times New Roman" w:hAnsi="Times New Roman" w:cs="Times New Roman"/>
          <w:b/>
          <w:bCs/>
          <w:lang w:eastAsia="zh-CN"/>
        </w:rPr>
        <w:t>Table S4</w:t>
      </w:r>
      <w:r w:rsidR="00A00285">
        <w:rPr>
          <w:rFonts w:ascii="宋体" w:eastAsia="宋体" w:hAnsi="宋体" w:cs="Times New Roman" w:hint="eastAsia"/>
          <w:b/>
          <w:bCs/>
          <w:lang w:eastAsia="zh-CN"/>
        </w:rPr>
        <w:t>：</w:t>
      </w:r>
      <w:r w:rsidRPr="00C2204B">
        <w:rPr>
          <w:rFonts w:ascii="Times New Roman" w:eastAsia="宋体" w:hAnsi="Times New Roman" w:cs="Times New Roman"/>
          <w:lang w:eastAsia="zh-CN"/>
        </w:rPr>
        <w:t xml:space="preserve"> </w:t>
      </w:r>
      <w:r w:rsidRPr="00C2204B">
        <w:rPr>
          <w:rFonts w:ascii="Times New Roman" w:hAnsi="Times New Roman" w:cs="Times New Roman"/>
          <w:lang w:eastAsia="zh-CN"/>
        </w:rPr>
        <w:t xml:space="preserve"> Baseline Characteristics of High- and Low-Risk Subgroups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43"/>
        <w:gridCol w:w="2126"/>
        <w:gridCol w:w="1701"/>
        <w:gridCol w:w="1276"/>
        <w:gridCol w:w="1276"/>
      </w:tblGrid>
      <w:tr w:rsidR="00562B64" w:rsidRPr="00274C3D" w14:paraId="0F54761B" w14:textId="77777777" w:rsidTr="00274C3D">
        <w:trPr>
          <w:cantSplit/>
          <w:tblHeader/>
          <w:jc w:val="center"/>
        </w:trPr>
        <w:tc>
          <w:tcPr>
            <w:tcW w:w="184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5E49" w14:textId="5D5DB5B7" w:rsidR="00562B64" w:rsidRPr="00274C3D" w:rsidRDefault="00274C3D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7215D3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  <w:t>Clinical parameters</w:t>
            </w:r>
          </w:p>
        </w:tc>
        <w:tc>
          <w:tcPr>
            <w:tcW w:w="212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F17B" w14:textId="0144A848" w:rsidR="00562B64" w:rsidRPr="00274C3D" w:rsidRDefault="007F1B7E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  <w:lang w:eastAsia="zh-CN"/>
              </w:rPr>
              <w:t>High-risk</w:t>
            </w: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(n=95)</w:t>
            </w:r>
          </w:p>
        </w:tc>
        <w:tc>
          <w:tcPr>
            <w:tcW w:w="170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E926" w14:textId="0635333B" w:rsidR="00562B64" w:rsidRPr="00274C3D" w:rsidRDefault="007F1B7E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  <w:lang w:eastAsia="zh-CN"/>
              </w:rPr>
              <w:t>Low-risk</w:t>
            </w: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(n=96)</w:t>
            </w:r>
          </w:p>
        </w:tc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2658B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6063" w14:textId="22B924AE" w:rsidR="00562B64" w:rsidRPr="00274C3D" w:rsidRDefault="00000000">
            <w:pPr>
              <w:spacing w:before="100" w:after="100"/>
              <w:ind w:left="100" w:right="100"/>
              <w:jc w:val="right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p</w:t>
            </w:r>
            <w:r w:rsidR="00274C3D"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  <w:lang w:eastAsia="zh-CN"/>
              </w:rPr>
              <w:t>-value</w:t>
            </w:r>
          </w:p>
        </w:tc>
      </w:tr>
      <w:tr w:rsidR="00562B64" w:rsidRPr="00274C3D" w14:paraId="5524FE75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3AFDE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EAB1E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8512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084F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0B9CF" w14:textId="77777777" w:rsidR="00562B64" w:rsidRPr="00274C3D" w:rsidRDefault="00000000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0.461</w:t>
            </w:r>
          </w:p>
        </w:tc>
      </w:tr>
      <w:tr w:rsidR="00562B64" w:rsidRPr="00274C3D" w14:paraId="0693F0BE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BA8E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≤65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8A37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72 (75.79%)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3566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77 (80.21%)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76698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79536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1AE37072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5E5F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274C3D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＞</w:t>
            </w: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48F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23 (24.21%)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04B8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19 (19.79%)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CBF0A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9C551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4B442310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8BD9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  <w:t>Stage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D3C7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7239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FB8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5503" w14:textId="77777777" w:rsidR="00562B64" w:rsidRPr="00274C3D" w:rsidRDefault="00000000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0.314</w:t>
            </w:r>
          </w:p>
        </w:tc>
      </w:tr>
      <w:tr w:rsidR="00562B64" w:rsidRPr="00274C3D" w14:paraId="38B20E18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07E3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Stage I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5898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11 (11.58%)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4A3D9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17 (17.71%)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9380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D5CE8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4ED5FD75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7215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Stage II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4E6B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63 (66.32%)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40F5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67 (69.79%)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A191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F1BF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35E2CE25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95FE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Stage III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FDD35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17 (17.89%)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0302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9 (9.38%)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E62E1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43504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6F6188EE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264D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Stage IV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2F0B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 (2.11%)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E6F06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(1.04%)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EB3B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E1D29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5DDBBAD0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06E7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Stage X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889E3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8543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(1.04%)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0CDF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97CF6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32591720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A869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Unknown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B9EBC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 (2.11%)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5CED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(1.04%)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AC6A4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538D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46213D8E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E45E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  <w:t>T.Stage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DB767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A84F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2B9E4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2C7A" w14:textId="77777777" w:rsidR="00562B64" w:rsidRPr="00274C3D" w:rsidRDefault="00000000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0.363</w:t>
            </w:r>
          </w:p>
        </w:tc>
      </w:tr>
      <w:tr w:rsidR="00562B64" w:rsidRPr="00274C3D" w14:paraId="37D3CAF8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4662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T1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D04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17 (17.89%)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1F5C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24 (25%)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0ECC8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7EC4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7E21350B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548C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T2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E7180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64 (67.37%)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11E4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62 (64.58%)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C4239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8236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57CA192E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E89F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T3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FEE5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10 (10.53%)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35695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8 (8.33%)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5F3B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30BF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3210F4D1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D50C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T4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E174F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 (4.21%)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1058B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(1.04%)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8926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06720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65C85ADF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C69F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TX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B3A7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EB1B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(1.04%)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C31B1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26B2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71F4E60B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2FF8B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  <w:t>N.Stage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24BDD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4B5B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B560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7.979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237A" w14:textId="77777777" w:rsidR="00562B64" w:rsidRPr="00274C3D" w:rsidRDefault="00000000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0.046</w:t>
            </w:r>
          </w:p>
        </w:tc>
      </w:tr>
      <w:tr w:rsidR="00562B64" w:rsidRPr="00274C3D" w14:paraId="18FF95E0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3565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N0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F5834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56 (58.95%)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AE09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67 (69.79%)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C85E2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F72E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6E6D3166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7703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N1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37040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23 (24.21%)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6300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23 (23.96%)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C474B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D32C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272E81FE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FDFA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N2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5DA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10 (10.53%)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C9C1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 (6.25%)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C02F4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A2F1E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17290B94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DBCEC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N3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86CB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 (6.32%)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0A83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2B98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1E30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72FF4434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DF539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  <w:t>M.Stage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57FC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D34F0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C597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0.925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E2A2" w14:textId="77777777" w:rsidR="00562B64" w:rsidRPr="00274C3D" w:rsidRDefault="00000000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0.630</w:t>
            </w:r>
          </w:p>
        </w:tc>
      </w:tr>
      <w:tr w:rsidR="00562B64" w:rsidRPr="00274C3D" w14:paraId="69C336CF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798C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M0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D70A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81 (85.26%)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52AE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79 (82.29%)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1B1F5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DF32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59D84DCB" w14:textId="77777777" w:rsidTr="00274C3D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A581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M1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F477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 (2.11%)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E78AF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 (1.04%)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B5E8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4113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62B64" w:rsidRPr="00274C3D" w14:paraId="0857ADCA" w14:textId="77777777" w:rsidTr="00274C3D">
        <w:trPr>
          <w:cantSplit/>
          <w:jc w:val="center"/>
        </w:trPr>
        <w:tc>
          <w:tcPr>
            <w:tcW w:w="1843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D410E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  MX</w:t>
            </w:r>
          </w:p>
        </w:tc>
        <w:tc>
          <w:tcPr>
            <w:tcW w:w="212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5ADE6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12 (12.63%)</w:t>
            </w:r>
          </w:p>
        </w:tc>
        <w:tc>
          <w:tcPr>
            <w:tcW w:w="170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150A" w14:textId="77777777" w:rsidR="00562B64" w:rsidRPr="00274C3D" w:rsidRDefault="00000000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274C3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16 (16.67%)</w:t>
            </w:r>
          </w:p>
        </w:tc>
        <w:tc>
          <w:tcPr>
            <w:tcW w:w="127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CFB38" w14:textId="77777777" w:rsidR="00562B64" w:rsidRPr="00274C3D" w:rsidRDefault="00562B64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E8455" w14:textId="77777777" w:rsidR="00562B64" w:rsidRPr="00274C3D" w:rsidRDefault="00562B64">
            <w:pPr>
              <w:spacing w:before="100" w:after="100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9435A16" w14:textId="77777777" w:rsidR="00C2204B" w:rsidRPr="00C2204B" w:rsidRDefault="00C2204B" w:rsidP="00C2204B">
      <w:pPr>
        <w:rPr>
          <w:rFonts w:eastAsia="宋体"/>
          <w:lang w:eastAsia="zh-CN"/>
        </w:rPr>
      </w:pPr>
    </w:p>
    <w:sectPr w:rsidR="00C2204B" w:rsidRPr="00C2204B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816AF" w14:textId="77777777" w:rsidR="0040460F" w:rsidRDefault="0040460F" w:rsidP="00274C3D">
      <w:r>
        <w:separator/>
      </w:r>
    </w:p>
  </w:endnote>
  <w:endnote w:type="continuationSeparator" w:id="0">
    <w:p w14:paraId="582CF2F4" w14:textId="77777777" w:rsidR="0040460F" w:rsidRDefault="0040460F" w:rsidP="0027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ECEA" w14:textId="77777777" w:rsidR="0040460F" w:rsidRDefault="0040460F" w:rsidP="00274C3D">
      <w:r>
        <w:separator/>
      </w:r>
    </w:p>
  </w:footnote>
  <w:footnote w:type="continuationSeparator" w:id="0">
    <w:p w14:paraId="085B70C7" w14:textId="77777777" w:rsidR="0040460F" w:rsidRDefault="0040460F" w:rsidP="00274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77668698">
    <w:abstractNumId w:val="1"/>
  </w:num>
  <w:num w:numId="2" w16cid:durableId="355615958">
    <w:abstractNumId w:val="2"/>
  </w:num>
  <w:num w:numId="3" w16cid:durableId="163374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9D"/>
    <w:rsid w:val="00036527"/>
    <w:rsid w:val="00073835"/>
    <w:rsid w:val="001379FE"/>
    <w:rsid w:val="001C0A13"/>
    <w:rsid w:val="001C4361"/>
    <w:rsid w:val="001D75AB"/>
    <w:rsid w:val="00274C3D"/>
    <w:rsid w:val="00282D21"/>
    <w:rsid w:val="002951A7"/>
    <w:rsid w:val="0035500D"/>
    <w:rsid w:val="00362E65"/>
    <w:rsid w:val="0040460F"/>
    <w:rsid w:val="004158F9"/>
    <w:rsid w:val="00457CF1"/>
    <w:rsid w:val="00562B64"/>
    <w:rsid w:val="00666548"/>
    <w:rsid w:val="0070314F"/>
    <w:rsid w:val="00747CCE"/>
    <w:rsid w:val="007B3E96"/>
    <w:rsid w:val="007F1B7E"/>
    <w:rsid w:val="008F1F48"/>
    <w:rsid w:val="00901463"/>
    <w:rsid w:val="00946CB3"/>
    <w:rsid w:val="00A00285"/>
    <w:rsid w:val="00AE18EF"/>
    <w:rsid w:val="00AE1BDD"/>
    <w:rsid w:val="00B3547C"/>
    <w:rsid w:val="00B4379D"/>
    <w:rsid w:val="00BF50B9"/>
    <w:rsid w:val="00C2204B"/>
    <w:rsid w:val="00C27329"/>
    <w:rsid w:val="00C31EEB"/>
    <w:rsid w:val="00F12158"/>
    <w:rsid w:val="00F43E3A"/>
    <w:rsid w:val="00F50A85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DCAF74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274C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74C3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74C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74C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731</Characters>
  <Application>Microsoft Office Word</Application>
  <DocSecurity>0</DocSecurity>
  <Lines>182</Lines>
  <Paragraphs>111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佳楠 黄</dc:creator>
  <cp:keywords/>
  <dc:description/>
  <cp:lastModifiedBy>佳楠 黄</cp:lastModifiedBy>
  <cp:revision>6</cp:revision>
  <dcterms:created xsi:type="dcterms:W3CDTF">2025-03-17T12:42:00Z</dcterms:created>
  <dcterms:modified xsi:type="dcterms:W3CDTF">2025-04-04T03:17:00Z</dcterms:modified>
  <cp:category/>
</cp:coreProperties>
</file>