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3A0" w:rsidRPr="00CE7A61" w:rsidRDefault="004F6B7F" w:rsidP="004F6B7F">
      <w:pPr>
        <w:jc w:val="center"/>
        <w:rPr>
          <w:rFonts w:cstheme="minorHAnsi"/>
          <w:b/>
          <w:sz w:val="28"/>
        </w:rPr>
      </w:pPr>
      <w:r w:rsidRPr="00CE7A61">
        <w:rPr>
          <w:rFonts w:cstheme="minorHAnsi"/>
          <w:b/>
          <w:sz w:val="28"/>
        </w:rPr>
        <w:t>Supporting Information</w:t>
      </w:r>
    </w:p>
    <w:p w:rsidR="00FD69EC" w:rsidRPr="00CE7A61" w:rsidRDefault="00FD69EC" w:rsidP="00FD69EC">
      <w:pPr>
        <w:rPr>
          <w:rFonts w:eastAsia="Times New Roman" w:cstheme="minorHAnsi"/>
          <w:b/>
        </w:rPr>
      </w:pPr>
      <w:r w:rsidRPr="00CE7A61">
        <w:rPr>
          <w:rFonts w:eastAsia="Times New Roman" w:cstheme="minorHAnsi"/>
          <w:b/>
        </w:rPr>
        <w:t>Search strategies used in each database:</w:t>
      </w:r>
    </w:p>
    <w:p w:rsidR="00FD69EC" w:rsidRPr="00CE7A61" w:rsidRDefault="00FD69EC" w:rsidP="00FD69EC">
      <w:pPr>
        <w:rPr>
          <w:rFonts w:eastAsia="Times New Roman" w:cstheme="minorHAnsi"/>
        </w:rPr>
      </w:pPr>
      <w:r w:rsidRPr="00CE7A61">
        <w:rPr>
          <w:rFonts w:eastAsia="Times New Roman" w:cstheme="minorHAnsi"/>
          <w:b/>
        </w:rPr>
        <w:t>Source</w:t>
      </w:r>
      <w:r w:rsidRPr="00CE7A61">
        <w:rPr>
          <w:rFonts w:eastAsia="Times New Roman" w:cstheme="minorHAnsi"/>
        </w:rPr>
        <w:t>: PubMed</w:t>
      </w:r>
    </w:p>
    <w:tbl>
      <w:tblPr>
        <w:tblW w:w="90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0"/>
        <w:gridCol w:w="7860"/>
      </w:tblGrid>
      <w:tr w:rsidR="00FD69EC" w:rsidRPr="00CE7A61" w:rsidTr="000E6A3B">
        <w:tc>
          <w:tcPr>
            <w:tcW w:w="123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#1 </w:t>
            </w:r>
          </w:p>
        </w:tc>
        <w:tc>
          <w:tcPr>
            <w:tcW w:w="78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“colo*”[tiab] OR “rect*”[tiab]</w:t>
            </w:r>
          </w:p>
        </w:tc>
      </w:tr>
      <w:tr w:rsidR="00FD69EC" w:rsidRPr="00CE7A61" w:rsidTr="000E6A3B">
        <w:tc>
          <w:tcPr>
            <w:tcW w:w="123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#2 </w:t>
            </w:r>
          </w:p>
        </w:tc>
        <w:tc>
          <w:tcPr>
            <w:tcW w:w="78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“tumor”[tiab] OR “neoplasma”[tiab] OR “carcinoma”[tiab] OR “cancer”[tiab] OR “adenocarcinoma”[tiab]</w:t>
            </w:r>
          </w:p>
        </w:tc>
      </w:tr>
      <w:tr w:rsidR="00FD69EC" w:rsidRPr="00CE7A61" w:rsidTr="000E6A3B">
        <w:tc>
          <w:tcPr>
            <w:tcW w:w="123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#3 </w:t>
            </w:r>
          </w:p>
        </w:tc>
        <w:tc>
          <w:tcPr>
            <w:tcW w:w="78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“prognos*”[tiab] OR “relapse”[tiab] OR “risk”[tiab] OR “recurren*”[tiab] OR “predict*”[tiab] OR “marker*”[tiab] OR “survival”[tiab] OR “metasta*”[tiab]</w:t>
            </w:r>
          </w:p>
        </w:tc>
      </w:tr>
      <w:tr w:rsidR="00FD69EC" w:rsidRPr="00CE7A61" w:rsidTr="000E6A3B">
        <w:tc>
          <w:tcPr>
            <w:tcW w:w="123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#4 </w:t>
            </w:r>
          </w:p>
        </w:tc>
        <w:tc>
          <w:tcPr>
            <w:tcW w:w="78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"fibronectin*"[tiab] OR “FN1”[tiab] OR “FN”[tiab]</w:t>
            </w:r>
          </w:p>
        </w:tc>
      </w:tr>
      <w:tr w:rsidR="00FD69EC" w:rsidRPr="00CE7A61" w:rsidTr="000E6A3B">
        <w:tc>
          <w:tcPr>
            <w:tcW w:w="123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Search</w:t>
            </w:r>
          </w:p>
        </w:tc>
        <w:tc>
          <w:tcPr>
            <w:tcW w:w="78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#1 AND #2 AND #3 AND #4</w:t>
            </w:r>
          </w:p>
        </w:tc>
      </w:tr>
    </w:tbl>
    <w:p w:rsidR="00FD69EC" w:rsidRPr="00CE7A61" w:rsidRDefault="00FD69EC" w:rsidP="00FD69EC">
      <w:pPr>
        <w:rPr>
          <w:rFonts w:eastAsia="Times New Roman" w:cstheme="minorHAnsi"/>
        </w:rPr>
      </w:pPr>
      <w:r w:rsidRPr="00CE7A61">
        <w:rPr>
          <w:rFonts w:eastAsia="Times New Roman" w:cstheme="minorHAnsi"/>
          <w:b/>
        </w:rPr>
        <w:t>Source</w:t>
      </w:r>
      <w:r w:rsidRPr="00CE7A61">
        <w:rPr>
          <w:rFonts w:eastAsia="Times New Roman" w:cstheme="minorHAnsi"/>
        </w:rPr>
        <w:t>: EMBASE</w:t>
      </w:r>
    </w:p>
    <w:tbl>
      <w:tblPr>
        <w:tblW w:w="9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7760"/>
      </w:tblGrid>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#1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‘colo*’:ti,ab,kw OR ‘rect*’:ti,ab,kw </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#2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‘tumor’:ti,ab,kw  OR ‘neoplasma’:ti,ab,kw  OR “carcinoma’:ti,ab,kw  OR ‘cancer’:ti,ab,kw  OR ‘adenocarcinoma’:ti,ab,kw </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#3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‘prognos’:ti,ab,kw  OR ‘relapse’:ti,ab,kw  OR ‘risk’:ti,ab,kw  OR ‘recurren*’:ti,ab,kw  OR ‘predict*’:ti,ab,kw  OR ‘marker*’:ti,ab,kw  OR ‘survival’:ti,ab,kw OR ‘metasta*’:ti,ab,kw </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#4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‘fibronectin*’:ti,ab,kw  OR ‘FN1’:ti,ab,kw  OR ‘FN’:ti,ab,kw </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Search</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#1 AND #2 AND #3 AND #4</w:t>
            </w:r>
          </w:p>
        </w:tc>
      </w:tr>
    </w:tbl>
    <w:p w:rsidR="00CE7A61" w:rsidRDefault="00CE7A61" w:rsidP="00FD69EC">
      <w:pPr>
        <w:rPr>
          <w:rFonts w:eastAsia="Times New Roman" w:cstheme="minorHAnsi"/>
          <w:b/>
        </w:rPr>
      </w:pPr>
    </w:p>
    <w:p w:rsidR="00CE7A61" w:rsidRDefault="00CE7A61">
      <w:pPr>
        <w:rPr>
          <w:rFonts w:eastAsia="Times New Roman" w:cstheme="minorHAnsi"/>
          <w:b/>
        </w:rPr>
      </w:pPr>
      <w:r>
        <w:rPr>
          <w:rFonts w:eastAsia="Times New Roman" w:cstheme="minorHAnsi"/>
          <w:b/>
        </w:rPr>
        <w:br w:type="page"/>
      </w:r>
    </w:p>
    <w:p w:rsidR="00FD69EC" w:rsidRPr="00CE7A61" w:rsidRDefault="00FD69EC" w:rsidP="00FD69EC">
      <w:pPr>
        <w:rPr>
          <w:rFonts w:eastAsia="Times New Roman" w:cstheme="minorHAnsi"/>
        </w:rPr>
      </w:pPr>
      <w:r w:rsidRPr="00CE7A61">
        <w:rPr>
          <w:rFonts w:eastAsia="Times New Roman" w:cstheme="minorHAnsi"/>
          <w:b/>
        </w:rPr>
        <w:lastRenderedPageBreak/>
        <w:t>Source</w:t>
      </w:r>
      <w:r w:rsidRPr="00CE7A61">
        <w:rPr>
          <w:rFonts w:eastAsia="Times New Roman" w:cstheme="minorHAnsi"/>
        </w:rPr>
        <w:t xml:space="preserve">: Web of Science (WOS) </w:t>
      </w:r>
    </w:p>
    <w:tbl>
      <w:tblPr>
        <w:tblW w:w="9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7760"/>
      </w:tblGrid>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#1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AB=(“colo*” OR “rect*”) OR TI=(“colo*” OR “rect*”)</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#2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AB=(“tumor” OR “neoplasma” OR “carcinoma” OR “cancer” OR “adenocarcinoma”) OR TI=(“tumor” OR “neoplasma” OR “carcinoma” OR “cancer” OR “adenocarcinoma”)</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#3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AB= (“prognos*” OR “relapse” OR “risk” OR “recurren*” OR “predict*” OR “marker*” OR “survival” OR “metasta*”) OR TI= (“prognos*” OR “relapse” OR “risk” OR “recurren*” OR “predict*” OR “marker*” OR “survival” OR “metasta*”)</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 xml:space="preserve">#4 </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AB=("fibronectin*" OR “FN1” OR “FN”) OR TI=("fibronectin*" OR “FN1” OR “FN”)</w:t>
            </w:r>
          </w:p>
        </w:tc>
      </w:tr>
      <w:tr w:rsidR="00FD69EC" w:rsidRPr="00CE7A61" w:rsidTr="000E6A3B">
        <w:tc>
          <w:tcPr>
            <w:tcW w:w="132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Search</w:t>
            </w:r>
          </w:p>
        </w:tc>
        <w:tc>
          <w:tcPr>
            <w:tcW w:w="7760" w:type="dxa"/>
            <w:shd w:val="clear" w:color="auto" w:fill="auto"/>
            <w:tcMar>
              <w:top w:w="100" w:type="dxa"/>
              <w:left w:w="100" w:type="dxa"/>
              <w:bottom w:w="100" w:type="dxa"/>
              <w:right w:w="100" w:type="dxa"/>
            </w:tcMar>
          </w:tcPr>
          <w:p w:rsidR="00FD69EC" w:rsidRPr="00CE7A61" w:rsidRDefault="00FD69EC" w:rsidP="000E6A3B">
            <w:pPr>
              <w:widowControl w:val="0"/>
              <w:spacing w:line="240" w:lineRule="auto"/>
              <w:rPr>
                <w:rFonts w:eastAsia="Times New Roman" w:cstheme="minorHAnsi"/>
              </w:rPr>
            </w:pPr>
            <w:r w:rsidRPr="00CE7A61">
              <w:rPr>
                <w:rFonts w:eastAsia="Times New Roman" w:cstheme="minorHAnsi"/>
              </w:rPr>
              <w:t>#1 AND #2 AND #3 AND #4</w:t>
            </w:r>
          </w:p>
        </w:tc>
      </w:tr>
    </w:tbl>
    <w:p w:rsidR="00FD69EC" w:rsidRPr="00CE7A61" w:rsidRDefault="00FD69EC" w:rsidP="00FD69EC">
      <w:pPr>
        <w:rPr>
          <w:rFonts w:cstheme="minorHAnsi"/>
          <w:b/>
        </w:rPr>
      </w:pPr>
    </w:p>
    <w:p w:rsidR="004D0F2C" w:rsidRPr="00CE7A61" w:rsidRDefault="004D0F2C" w:rsidP="004D0F2C">
      <w:pPr>
        <w:spacing w:after="120"/>
        <w:rPr>
          <w:rFonts w:eastAsia="Times New Roman" w:cstheme="minorHAnsi"/>
        </w:rPr>
      </w:pPr>
      <w:r w:rsidRPr="00CE7A61">
        <w:rPr>
          <w:rFonts w:eastAsia="Times New Roman" w:cstheme="minorHAnsi"/>
          <w:b/>
        </w:rPr>
        <w:t xml:space="preserve">Table </w:t>
      </w:r>
      <w:r w:rsidR="00ED34FE">
        <w:rPr>
          <w:rFonts w:eastAsia="Times New Roman" w:cstheme="minorHAnsi"/>
          <w:b/>
        </w:rPr>
        <w:t>S</w:t>
      </w:r>
      <w:r w:rsidR="00107A2F" w:rsidRPr="00CE7A61">
        <w:rPr>
          <w:rFonts w:eastAsia="Times New Roman" w:cstheme="minorHAnsi"/>
          <w:b/>
        </w:rPr>
        <w:t>1</w:t>
      </w:r>
      <w:r w:rsidRPr="00CE7A61">
        <w:rPr>
          <w:rFonts w:eastAsia="Times New Roman" w:cstheme="minorHAnsi"/>
        </w:rPr>
        <w:t>. Converting weights (gram) to induce pressure (</w:t>
      </w:r>
      <w:proofErr w:type="gramStart"/>
      <w:r w:rsidRPr="00CE7A61">
        <w:rPr>
          <w:rFonts w:eastAsia="Times New Roman" w:cstheme="minorHAnsi"/>
        </w:rPr>
        <w:t>pascals</w:t>
      </w:r>
      <w:proofErr w:type="gramEnd"/>
      <w:r w:rsidRPr="00CE7A61">
        <w:rPr>
          <w:rFonts w:eastAsia="Times New Roman" w:cstheme="minorHAnsi"/>
        </w:rPr>
        <w:t xml:space="preserve">) </w:t>
      </w:r>
      <w:r w:rsidR="005F6342" w:rsidRPr="005F6342">
        <w:rPr>
          <w:rFonts w:eastAsia="Times New Roman" w:cstheme="minorHAnsi"/>
        </w:rPr>
        <w:t>[51].</w:t>
      </w:r>
    </w:p>
    <w:tbl>
      <w:tblPr>
        <w:tblW w:w="10873" w:type="dxa"/>
        <w:tblInd w:w="-106" w:type="dxa"/>
        <w:tblBorders>
          <w:top w:val="nil"/>
          <w:left w:val="nil"/>
          <w:bottom w:val="nil"/>
          <w:right w:val="nil"/>
          <w:insideH w:val="nil"/>
          <w:insideV w:val="nil"/>
        </w:tblBorders>
        <w:tblLayout w:type="fixed"/>
        <w:tblLook w:val="0600" w:firstRow="0" w:lastRow="0" w:firstColumn="0" w:lastColumn="0" w:noHBand="1" w:noVBand="1"/>
      </w:tblPr>
      <w:tblGrid>
        <w:gridCol w:w="1376"/>
        <w:gridCol w:w="1134"/>
        <w:gridCol w:w="1276"/>
        <w:gridCol w:w="1134"/>
        <w:gridCol w:w="1134"/>
        <w:gridCol w:w="992"/>
        <w:gridCol w:w="1559"/>
        <w:gridCol w:w="2268"/>
      </w:tblGrid>
      <w:tr w:rsidR="004D0F2C" w:rsidRPr="00CE7A61" w:rsidTr="004D0F2C">
        <w:trPr>
          <w:trHeight w:val="735"/>
        </w:trPr>
        <w:tc>
          <w:tcPr>
            <w:tcW w:w="1376" w:type="dxa"/>
            <w:tcBorders>
              <w:top w:val="single" w:sz="5" w:space="0" w:color="000000"/>
              <w:left w:val="single" w:sz="5" w:space="0" w:color="000000"/>
              <w:bottom w:val="single" w:sz="5" w:space="0" w:color="000000"/>
              <w:right w:val="single" w:sz="5" w:space="0" w:color="000000"/>
            </w:tcBorders>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b/>
              </w:rPr>
            </w:pPr>
            <w:r w:rsidRPr="00CE7A61">
              <w:rPr>
                <w:rFonts w:eastAsia="Times New Roman" w:cstheme="minorHAnsi"/>
                <w:b/>
              </w:rPr>
              <w:t>Method</w:t>
            </w:r>
          </w:p>
        </w:tc>
        <w:tc>
          <w:tcPr>
            <w:tcW w:w="3544" w:type="dxa"/>
            <w:gridSpan w:val="3"/>
            <w:tcBorders>
              <w:top w:val="single" w:sz="5" w:space="0" w:color="000000"/>
              <w:left w:val="nil"/>
              <w:bottom w:val="single" w:sz="5" w:space="0" w:color="000000"/>
              <w:right w:val="single" w:sz="5" w:space="0" w:color="000000"/>
            </w:tcBorders>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b/>
              </w:rPr>
            </w:pPr>
            <w:r w:rsidRPr="00CE7A61">
              <w:rPr>
                <w:rFonts w:eastAsia="Times New Roman" w:cstheme="minorHAnsi"/>
                <w:b/>
              </w:rPr>
              <w:t>Wound healing</w:t>
            </w:r>
          </w:p>
        </w:tc>
        <w:tc>
          <w:tcPr>
            <w:tcW w:w="3685" w:type="dxa"/>
            <w:gridSpan w:val="3"/>
            <w:tcBorders>
              <w:top w:val="single" w:sz="5" w:space="0" w:color="000000"/>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b/>
              </w:rPr>
            </w:pPr>
            <w:r w:rsidRPr="00CE7A61">
              <w:rPr>
                <w:rFonts w:eastAsia="Times New Roman" w:cstheme="minorHAnsi"/>
                <w:b/>
              </w:rPr>
              <w:t>Chamber invasion</w:t>
            </w:r>
          </w:p>
        </w:tc>
        <w:tc>
          <w:tcPr>
            <w:tcW w:w="2268"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rsidR="004D0F2C" w:rsidRPr="00CE7A61" w:rsidRDefault="004D0F2C" w:rsidP="004D0F2C">
            <w:pPr>
              <w:spacing w:before="240" w:after="120" w:line="360" w:lineRule="auto"/>
              <w:jc w:val="center"/>
              <w:rPr>
                <w:rFonts w:eastAsia="Times New Roman" w:cstheme="minorHAnsi"/>
                <w:b/>
              </w:rPr>
            </w:pPr>
            <w:r w:rsidRPr="00CE7A61">
              <w:rPr>
                <w:rFonts w:eastAsia="Times New Roman" w:cstheme="minorHAnsi"/>
                <w:b/>
              </w:rPr>
              <w:t>3D invasion</w:t>
            </w:r>
          </w:p>
        </w:tc>
      </w:tr>
      <w:tr w:rsidR="004D0F2C" w:rsidRPr="00CE7A61" w:rsidTr="004D0F2C">
        <w:trPr>
          <w:trHeight w:val="975"/>
        </w:trPr>
        <w:tc>
          <w:tcPr>
            <w:tcW w:w="1376" w:type="dxa"/>
            <w:tcBorders>
              <w:top w:val="nil"/>
              <w:left w:val="single" w:sz="5" w:space="0" w:color="000000"/>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Area (cm</w:t>
            </w:r>
            <w:r w:rsidRPr="00CE7A61">
              <w:rPr>
                <w:rFonts w:eastAsia="Times New Roman" w:cstheme="minorHAnsi"/>
                <w:vertAlign w:val="superscript"/>
              </w:rPr>
              <w:t>2</w:t>
            </w:r>
            <w:r w:rsidRPr="00CE7A61">
              <w:rPr>
                <w:rFonts w:eastAsia="Times New Roman" w:cstheme="minorHAnsi"/>
              </w:rPr>
              <w:t>)</w:t>
            </w:r>
          </w:p>
        </w:tc>
        <w:tc>
          <w:tcPr>
            <w:tcW w:w="3544" w:type="dxa"/>
            <w:gridSpan w:val="3"/>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7.065</w:t>
            </w:r>
          </w:p>
        </w:tc>
        <w:tc>
          <w:tcPr>
            <w:tcW w:w="3685" w:type="dxa"/>
            <w:gridSpan w:val="3"/>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0.38465</w:t>
            </w:r>
          </w:p>
        </w:tc>
        <w:tc>
          <w:tcPr>
            <w:tcW w:w="226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0.283</w:t>
            </w:r>
          </w:p>
        </w:tc>
      </w:tr>
      <w:tr w:rsidR="004D0F2C" w:rsidRPr="00CE7A61" w:rsidTr="004D0F2C">
        <w:trPr>
          <w:trHeight w:val="900"/>
        </w:trPr>
        <w:tc>
          <w:tcPr>
            <w:tcW w:w="1376" w:type="dxa"/>
            <w:tcBorders>
              <w:top w:val="nil"/>
              <w:left w:val="single" w:sz="5" w:space="0" w:color="000000"/>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Weight (Gram)</w:t>
            </w:r>
          </w:p>
        </w:tc>
        <w:tc>
          <w:tcPr>
            <w:tcW w:w="1134"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27.7</w:t>
            </w:r>
          </w:p>
        </w:tc>
        <w:tc>
          <w:tcPr>
            <w:tcW w:w="1276"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46.7</w:t>
            </w:r>
          </w:p>
        </w:tc>
        <w:tc>
          <w:tcPr>
            <w:tcW w:w="1134"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101.7</w:t>
            </w:r>
          </w:p>
        </w:tc>
        <w:tc>
          <w:tcPr>
            <w:tcW w:w="1134"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1.53</w:t>
            </w:r>
          </w:p>
        </w:tc>
        <w:tc>
          <w:tcPr>
            <w:tcW w:w="992"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2.53</w:t>
            </w:r>
          </w:p>
        </w:tc>
        <w:tc>
          <w:tcPr>
            <w:tcW w:w="1559"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5.53</w:t>
            </w:r>
          </w:p>
        </w:tc>
        <w:tc>
          <w:tcPr>
            <w:tcW w:w="226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1</w:t>
            </w:r>
          </w:p>
        </w:tc>
      </w:tr>
      <w:tr w:rsidR="004D0F2C" w:rsidRPr="00CE7A61" w:rsidTr="004D0F2C">
        <w:trPr>
          <w:trHeight w:val="900"/>
        </w:trPr>
        <w:tc>
          <w:tcPr>
            <w:tcW w:w="1376" w:type="dxa"/>
            <w:tcBorders>
              <w:top w:val="nil"/>
              <w:left w:val="single" w:sz="5" w:space="0" w:color="000000"/>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Pascals (Pa)</w:t>
            </w:r>
          </w:p>
        </w:tc>
        <w:tc>
          <w:tcPr>
            <w:tcW w:w="1134"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384.2</w:t>
            </w:r>
          </w:p>
        </w:tc>
        <w:tc>
          <w:tcPr>
            <w:tcW w:w="1276"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647.9</w:t>
            </w:r>
          </w:p>
        </w:tc>
        <w:tc>
          <w:tcPr>
            <w:tcW w:w="1134"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1411.4</w:t>
            </w:r>
          </w:p>
        </w:tc>
        <w:tc>
          <w:tcPr>
            <w:tcW w:w="1134"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388.7</w:t>
            </w:r>
          </w:p>
        </w:tc>
        <w:tc>
          <w:tcPr>
            <w:tcW w:w="992"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643.7</w:t>
            </w:r>
          </w:p>
        </w:tc>
        <w:tc>
          <w:tcPr>
            <w:tcW w:w="1559" w:type="dxa"/>
            <w:tcBorders>
              <w:top w:val="nil"/>
              <w:left w:val="nil"/>
              <w:bottom w:val="single" w:sz="5" w:space="0" w:color="000000"/>
              <w:right w:val="single" w:sz="5" w:space="0" w:color="000000"/>
            </w:tcBorders>
            <w:shd w:val="clear" w:color="auto" w:fill="auto"/>
            <w:tcMar>
              <w:top w:w="80" w:type="dxa"/>
              <w:left w:w="160" w:type="dxa"/>
              <w:bottom w:w="80" w:type="dxa"/>
              <w:right w:w="16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1408.6</w:t>
            </w:r>
          </w:p>
        </w:tc>
        <w:tc>
          <w:tcPr>
            <w:tcW w:w="226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4D0F2C" w:rsidRPr="00CE7A61" w:rsidRDefault="004D0F2C" w:rsidP="004D0F2C">
            <w:pPr>
              <w:spacing w:before="240" w:after="120" w:line="360" w:lineRule="auto"/>
              <w:jc w:val="center"/>
              <w:rPr>
                <w:rFonts w:eastAsia="Times New Roman" w:cstheme="minorHAnsi"/>
              </w:rPr>
            </w:pPr>
            <w:r w:rsidRPr="00CE7A61">
              <w:rPr>
                <w:rFonts w:eastAsia="Times New Roman" w:cstheme="minorHAnsi"/>
              </w:rPr>
              <w:t>346.7</w:t>
            </w:r>
          </w:p>
        </w:tc>
      </w:tr>
    </w:tbl>
    <w:p w:rsidR="00CE7A61" w:rsidRDefault="00CE7A61" w:rsidP="00B6372F">
      <w:pPr>
        <w:rPr>
          <w:rFonts w:eastAsia="Times New Roman" w:cstheme="minorHAnsi"/>
          <w:b/>
        </w:rPr>
      </w:pPr>
    </w:p>
    <w:p w:rsidR="00CE7A61" w:rsidRDefault="00CE7A61">
      <w:pPr>
        <w:rPr>
          <w:rFonts w:eastAsia="Times New Roman" w:cstheme="minorHAnsi"/>
          <w:b/>
        </w:rPr>
      </w:pPr>
      <w:r>
        <w:rPr>
          <w:rFonts w:eastAsia="Times New Roman" w:cstheme="minorHAnsi"/>
          <w:b/>
        </w:rPr>
        <w:br w:type="page"/>
      </w:r>
    </w:p>
    <w:p w:rsidR="00B6372F" w:rsidRPr="00CE7A61" w:rsidRDefault="00B6372F" w:rsidP="00B6372F">
      <w:pPr>
        <w:rPr>
          <w:rFonts w:eastAsia="Times New Roman" w:cstheme="minorHAnsi"/>
        </w:rPr>
      </w:pPr>
      <w:r w:rsidRPr="00CE7A61">
        <w:rPr>
          <w:rFonts w:eastAsia="Times New Roman" w:cstheme="minorHAnsi"/>
          <w:b/>
        </w:rPr>
        <w:lastRenderedPageBreak/>
        <w:t xml:space="preserve">Table </w:t>
      </w:r>
      <w:r w:rsidR="00ED34FE">
        <w:rPr>
          <w:rFonts w:eastAsia="Times New Roman" w:cstheme="minorHAnsi"/>
          <w:b/>
        </w:rPr>
        <w:t>S</w:t>
      </w:r>
      <w:r w:rsidR="00107A2F" w:rsidRPr="00CE7A61">
        <w:rPr>
          <w:rFonts w:eastAsia="Times New Roman" w:cstheme="minorHAnsi"/>
          <w:b/>
        </w:rPr>
        <w:t>2</w:t>
      </w:r>
      <w:r w:rsidRPr="00CE7A61">
        <w:rPr>
          <w:rFonts w:eastAsia="Times New Roman" w:cstheme="minorHAnsi"/>
        </w:rPr>
        <w:t>. Primers Used for Quantitative Real-Time PCR</w:t>
      </w:r>
    </w:p>
    <w:tbl>
      <w:tblPr>
        <w:tblW w:w="10873" w:type="dxa"/>
        <w:tblInd w:w="-106" w:type="dxa"/>
        <w:tblBorders>
          <w:top w:val="nil"/>
          <w:left w:val="nil"/>
          <w:bottom w:val="nil"/>
          <w:right w:val="nil"/>
          <w:insideH w:val="nil"/>
          <w:insideV w:val="nil"/>
        </w:tblBorders>
        <w:tblLayout w:type="fixed"/>
        <w:tblLook w:val="0600" w:firstRow="0" w:lastRow="0" w:firstColumn="0" w:lastColumn="0" w:noHBand="1" w:noVBand="1"/>
      </w:tblPr>
      <w:tblGrid>
        <w:gridCol w:w="1500"/>
        <w:gridCol w:w="4837"/>
        <w:gridCol w:w="4536"/>
      </w:tblGrid>
      <w:tr w:rsidR="00B6372F" w:rsidRPr="00CE7A61" w:rsidTr="00107A2F">
        <w:trPr>
          <w:trHeight w:val="495"/>
        </w:trPr>
        <w:tc>
          <w:tcPr>
            <w:tcW w:w="15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b/>
              </w:rPr>
            </w:pPr>
            <w:r w:rsidRPr="00CE7A61">
              <w:rPr>
                <w:rFonts w:eastAsia="Times New Roman" w:cstheme="minorHAnsi"/>
                <w:b/>
              </w:rPr>
              <w:t>Gene</w:t>
            </w:r>
          </w:p>
        </w:tc>
        <w:tc>
          <w:tcPr>
            <w:tcW w:w="4837"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b/>
              </w:rPr>
            </w:pPr>
            <w:r w:rsidRPr="00CE7A61">
              <w:rPr>
                <w:rFonts w:eastAsia="Times New Roman" w:cstheme="minorHAnsi"/>
                <w:b/>
              </w:rPr>
              <w:t>Forward primer (5’-3’)</w:t>
            </w:r>
          </w:p>
        </w:tc>
        <w:tc>
          <w:tcPr>
            <w:tcW w:w="4536"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b/>
              </w:rPr>
            </w:pPr>
            <w:r w:rsidRPr="00CE7A61">
              <w:rPr>
                <w:rFonts w:eastAsia="Times New Roman" w:cstheme="minorHAnsi"/>
                <w:b/>
              </w:rPr>
              <w:t>Reverse primer (5’-3’)</w:t>
            </w:r>
          </w:p>
        </w:tc>
      </w:tr>
      <w:tr w:rsidR="00B6372F" w:rsidRPr="00CE7A61" w:rsidTr="00107A2F">
        <w:trPr>
          <w:trHeight w:val="780"/>
        </w:trPr>
        <w:tc>
          <w:tcPr>
            <w:tcW w:w="1500"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B6372F" w:rsidRPr="00D63E18" w:rsidRDefault="00B6372F" w:rsidP="00B6372F">
            <w:pPr>
              <w:spacing w:before="240"/>
              <w:jc w:val="center"/>
              <w:rPr>
                <w:rFonts w:eastAsia="Times New Roman" w:cstheme="minorHAnsi"/>
                <w:i/>
              </w:rPr>
            </w:pPr>
            <w:r w:rsidRPr="00D63E18">
              <w:rPr>
                <w:rFonts w:eastAsia="Times New Roman" w:cstheme="minorHAnsi"/>
                <w:i/>
              </w:rPr>
              <w:t>FN1</w:t>
            </w:r>
          </w:p>
        </w:tc>
        <w:tc>
          <w:tcPr>
            <w:tcW w:w="4837"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CGGTGGCTGTCAGTCAAAG</w:t>
            </w:r>
          </w:p>
        </w:tc>
        <w:tc>
          <w:tcPr>
            <w:tcW w:w="4536"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AAACCTCGGCTTCCTCCATAA</w:t>
            </w:r>
          </w:p>
        </w:tc>
      </w:tr>
      <w:tr w:rsidR="00B6372F" w:rsidRPr="00CE7A61" w:rsidTr="00107A2F">
        <w:trPr>
          <w:trHeight w:val="495"/>
        </w:trPr>
        <w:tc>
          <w:tcPr>
            <w:tcW w:w="1500"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B6372F" w:rsidRPr="00D63E18" w:rsidRDefault="00B6372F" w:rsidP="00B6372F">
            <w:pPr>
              <w:spacing w:before="240"/>
              <w:jc w:val="center"/>
              <w:rPr>
                <w:rFonts w:eastAsia="Times New Roman" w:cstheme="minorHAnsi"/>
                <w:i/>
              </w:rPr>
            </w:pPr>
            <w:r w:rsidRPr="00D63E18">
              <w:rPr>
                <w:rFonts w:eastAsia="Times New Roman" w:cstheme="minorHAnsi"/>
                <w:i/>
              </w:rPr>
              <w:t>TGFBR1</w:t>
            </w:r>
          </w:p>
        </w:tc>
        <w:tc>
          <w:tcPr>
            <w:tcW w:w="4837"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AGAGCTGTGAAGCCTTGAG</w:t>
            </w:r>
          </w:p>
        </w:tc>
        <w:tc>
          <w:tcPr>
            <w:tcW w:w="4536"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TGATGCCTTCCTGTTGACTG</w:t>
            </w:r>
          </w:p>
        </w:tc>
      </w:tr>
      <w:tr w:rsidR="00B6372F" w:rsidRPr="00CE7A61" w:rsidTr="00107A2F">
        <w:trPr>
          <w:trHeight w:val="20"/>
        </w:trPr>
        <w:tc>
          <w:tcPr>
            <w:tcW w:w="1500"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B6372F" w:rsidRPr="00D63E18" w:rsidRDefault="00B6372F" w:rsidP="00B6372F">
            <w:pPr>
              <w:spacing w:before="240"/>
              <w:jc w:val="center"/>
              <w:rPr>
                <w:rFonts w:eastAsia="Times New Roman" w:cstheme="minorHAnsi"/>
                <w:i/>
              </w:rPr>
            </w:pPr>
            <w:r w:rsidRPr="00D63E18">
              <w:rPr>
                <w:rFonts w:eastAsia="Times New Roman" w:cstheme="minorHAnsi"/>
                <w:i/>
              </w:rPr>
              <w:t>SMAD2</w:t>
            </w:r>
          </w:p>
        </w:tc>
        <w:tc>
          <w:tcPr>
            <w:tcW w:w="4837"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CGTCCATCTTGCCATTCACG</w:t>
            </w:r>
          </w:p>
        </w:tc>
        <w:tc>
          <w:tcPr>
            <w:tcW w:w="4536"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CTCAAGCTCATCTAATCGTCCTG</w:t>
            </w:r>
          </w:p>
        </w:tc>
      </w:tr>
      <w:tr w:rsidR="00B6372F" w:rsidRPr="00CE7A61" w:rsidTr="00107A2F">
        <w:trPr>
          <w:trHeight w:val="495"/>
        </w:trPr>
        <w:tc>
          <w:tcPr>
            <w:tcW w:w="1500"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B6372F" w:rsidRPr="00D63E18" w:rsidRDefault="00B6372F" w:rsidP="00B6372F">
            <w:pPr>
              <w:spacing w:before="240"/>
              <w:jc w:val="center"/>
              <w:rPr>
                <w:rFonts w:eastAsia="Times New Roman" w:cstheme="minorHAnsi"/>
                <w:i/>
              </w:rPr>
            </w:pPr>
            <w:r w:rsidRPr="00D63E18">
              <w:rPr>
                <w:rFonts w:eastAsia="Times New Roman" w:cstheme="minorHAnsi"/>
                <w:i/>
              </w:rPr>
              <w:t>SMAD4</w:t>
            </w:r>
          </w:p>
        </w:tc>
        <w:tc>
          <w:tcPr>
            <w:tcW w:w="4837"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ACGAACGAGTTGTATCACCTGG</w:t>
            </w:r>
          </w:p>
        </w:tc>
        <w:tc>
          <w:tcPr>
            <w:tcW w:w="4536"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TGCACGATTACTTGGTGGATG</w:t>
            </w:r>
          </w:p>
        </w:tc>
      </w:tr>
      <w:tr w:rsidR="00B6372F" w:rsidRPr="00CE7A61" w:rsidTr="00107A2F">
        <w:trPr>
          <w:trHeight w:val="495"/>
        </w:trPr>
        <w:tc>
          <w:tcPr>
            <w:tcW w:w="1500"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B6372F" w:rsidRPr="00D63E18" w:rsidRDefault="00B6372F" w:rsidP="00B6372F">
            <w:pPr>
              <w:spacing w:before="240"/>
              <w:jc w:val="center"/>
              <w:rPr>
                <w:rFonts w:eastAsia="Times New Roman" w:cstheme="minorHAnsi"/>
                <w:i/>
              </w:rPr>
            </w:pPr>
            <w:r w:rsidRPr="00D63E18">
              <w:rPr>
                <w:rFonts w:eastAsia="Times New Roman" w:cstheme="minorHAnsi"/>
                <w:i/>
              </w:rPr>
              <w:t>ROCK1</w:t>
            </w:r>
          </w:p>
        </w:tc>
        <w:tc>
          <w:tcPr>
            <w:tcW w:w="4837"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AACATGCTGCTGGATAAATCTGG</w:t>
            </w:r>
          </w:p>
        </w:tc>
        <w:tc>
          <w:tcPr>
            <w:tcW w:w="4536"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TGTATCACATCGTACCATGCCT</w:t>
            </w:r>
          </w:p>
        </w:tc>
      </w:tr>
      <w:tr w:rsidR="00E260CE" w:rsidRPr="00CE7A61" w:rsidTr="00107A2F">
        <w:trPr>
          <w:trHeight w:val="495"/>
        </w:trPr>
        <w:tc>
          <w:tcPr>
            <w:tcW w:w="1500"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E260CE" w:rsidRPr="00D63E18" w:rsidRDefault="00E260CE" w:rsidP="00B6372F">
            <w:pPr>
              <w:spacing w:before="240"/>
              <w:jc w:val="center"/>
              <w:rPr>
                <w:rFonts w:eastAsia="Times New Roman" w:cstheme="minorHAnsi"/>
                <w:i/>
              </w:rPr>
            </w:pPr>
            <w:r w:rsidRPr="00D63E18">
              <w:rPr>
                <w:rFonts w:eastAsia="Times New Roman" w:cstheme="minorHAnsi"/>
                <w:i/>
              </w:rPr>
              <w:t>OCT4</w:t>
            </w:r>
          </w:p>
        </w:tc>
        <w:tc>
          <w:tcPr>
            <w:tcW w:w="4837"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E260CE" w:rsidRPr="008B0827" w:rsidRDefault="00E260CE" w:rsidP="00B6372F">
            <w:pPr>
              <w:spacing w:before="240"/>
              <w:jc w:val="center"/>
              <w:rPr>
                <w:rFonts w:eastAsia="Times New Roman" w:cstheme="minorHAnsi"/>
              </w:rPr>
            </w:pPr>
            <w:r w:rsidRPr="008B0827">
              <w:rPr>
                <w:rFonts w:eastAsia="Times New Roman" w:cstheme="minorHAnsi"/>
              </w:rPr>
              <w:t>CTGGGTTGATCCTCGGACCT</w:t>
            </w:r>
          </w:p>
        </w:tc>
        <w:tc>
          <w:tcPr>
            <w:tcW w:w="4536"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E260CE" w:rsidRPr="008B0827" w:rsidRDefault="00E260CE" w:rsidP="00B6372F">
            <w:pPr>
              <w:spacing w:before="240"/>
              <w:jc w:val="center"/>
              <w:rPr>
                <w:rFonts w:eastAsia="Times New Roman" w:cstheme="minorHAnsi"/>
              </w:rPr>
            </w:pPr>
            <w:r w:rsidRPr="008B0827">
              <w:rPr>
                <w:rFonts w:eastAsia="Times New Roman" w:cstheme="minorHAnsi"/>
              </w:rPr>
              <w:t>CACAGAACTCATACGGCGGG</w:t>
            </w:r>
          </w:p>
        </w:tc>
      </w:tr>
      <w:tr w:rsidR="00E260CE" w:rsidRPr="00CE7A61" w:rsidTr="00107A2F">
        <w:trPr>
          <w:trHeight w:val="495"/>
        </w:trPr>
        <w:tc>
          <w:tcPr>
            <w:tcW w:w="1500"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E260CE" w:rsidRPr="00D63E18" w:rsidRDefault="00E260CE" w:rsidP="00B6372F">
            <w:pPr>
              <w:spacing w:before="240"/>
              <w:jc w:val="center"/>
              <w:rPr>
                <w:rFonts w:eastAsia="Times New Roman" w:cstheme="minorHAnsi"/>
                <w:i/>
              </w:rPr>
            </w:pPr>
            <w:r w:rsidRPr="00D63E18">
              <w:rPr>
                <w:rFonts w:eastAsia="Times New Roman" w:cstheme="minorHAnsi"/>
                <w:i/>
              </w:rPr>
              <w:t>NANOG</w:t>
            </w:r>
          </w:p>
        </w:tc>
        <w:tc>
          <w:tcPr>
            <w:tcW w:w="4837"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E260CE" w:rsidRPr="008B0827" w:rsidRDefault="00E260CE" w:rsidP="00B6372F">
            <w:pPr>
              <w:spacing w:before="240"/>
              <w:jc w:val="center"/>
              <w:rPr>
                <w:rFonts w:eastAsia="Times New Roman" w:cstheme="minorHAnsi"/>
              </w:rPr>
            </w:pPr>
            <w:r w:rsidRPr="008B0827">
              <w:rPr>
                <w:rFonts w:eastAsia="Times New Roman" w:cstheme="minorHAnsi"/>
              </w:rPr>
              <w:t>TTTGTGGGCGTGAAGAAAACT</w:t>
            </w:r>
          </w:p>
        </w:tc>
        <w:tc>
          <w:tcPr>
            <w:tcW w:w="4536" w:type="dxa"/>
            <w:tcBorders>
              <w:top w:val="nil"/>
              <w:left w:val="nil"/>
              <w:bottom w:val="single" w:sz="5" w:space="0" w:color="000000"/>
              <w:right w:val="single" w:sz="5" w:space="0" w:color="000000"/>
            </w:tcBorders>
            <w:tcMar>
              <w:top w:w="100" w:type="dxa"/>
              <w:left w:w="100" w:type="dxa"/>
              <w:bottom w:w="100" w:type="dxa"/>
              <w:right w:w="100" w:type="dxa"/>
            </w:tcMar>
            <w:vAlign w:val="center"/>
          </w:tcPr>
          <w:p w:rsidR="00E260CE" w:rsidRPr="008B0827" w:rsidRDefault="00E260CE" w:rsidP="00B6372F">
            <w:pPr>
              <w:spacing w:before="240"/>
              <w:jc w:val="center"/>
              <w:rPr>
                <w:rFonts w:eastAsia="Times New Roman" w:cstheme="minorHAnsi"/>
              </w:rPr>
            </w:pPr>
            <w:r w:rsidRPr="008B0827">
              <w:rPr>
                <w:rFonts w:eastAsia="Times New Roman" w:cstheme="minorHAnsi"/>
              </w:rPr>
              <w:t>AGGGCTGTCCTGAATAAGCAG</w:t>
            </w:r>
          </w:p>
        </w:tc>
      </w:tr>
      <w:tr w:rsidR="00B6372F" w:rsidRPr="00CE7A61" w:rsidTr="00107A2F">
        <w:trPr>
          <w:trHeight w:val="495"/>
        </w:trPr>
        <w:tc>
          <w:tcPr>
            <w:tcW w:w="15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rsidR="00B6372F" w:rsidRPr="00D63E18" w:rsidRDefault="00B6372F" w:rsidP="00B6372F">
            <w:pPr>
              <w:spacing w:before="240"/>
              <w:jc w:val="center"/>
              <w:rPr>
                <w:rFonts w:eastAsia="Times New Roman" w:cstheme="minorHAnsi"/>
                <w:i/>
              </w:rPr>
            </w:pPr>
            <w:r w:rsidRPr="00D63E18">
              <w:rPr>
                <w:rFonts w:eastAsia="Times New Roman" w:cstheme="minorHAnsi"/>
                <w:i/>
              </w:rPr>
              <w:t>EEF1A1</w:t>
            </w:r>
          </w:p>
        </w:tc>
        <w:tc>
          <w:tcPr>
            <w:tcW w:w="4837"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GCTGGAAGATGGCCCTAAAT</w:t>
            </w:r>
          </w:p>
        </w:tc>
        <w:tc>
          <w:tcPr>
            <w:tcW w:w="4536"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rsidR="00B6372F" w:rsidRPr="00CE7A61" w:rsidRDefault="00B6372F" w:rsidP="00B6372F">
            <w:pPr>
              <w:spacing w:before="240"/>
              <w:jc w:val="center"/>
              <w:rPr>
                <w:rFonts w:eastAsia="Times New Roman" w:cstheme="minorHAnsi"/>
              </w:rPr>
            </w:pPr>
            <w:r w:rsidRPr="00CE7A61">
              <w:rPr>
                <w:rFonts w:eastAsia="Times New Roman" w:cstheme="minorHAnsi"/>
              </w:rPr>
              <w:t>CCAAAGGTGGATAGTCTGAGAAG</w:t>
            </w:r>
          </w:p>
        </w:tc>
      </w:tr>
    </w:tbl>
    <w:p w:rsidR="00B6372F" w:rsidRPr="00CE7A61" w:rsidRDefault="00B6372F" w:rsidP="00B6372F">
      <w:pPr>
        <w:rPr>
          <w:rFonts w:eastAsia="Times New Roman" w:cstheme="minorHAnsi"/>
        </w:rPr>
      </w:pPr>
    </w:p>
    <w:p w:rsidR="00107A2F" w:rsidRPr="00CE7A61" w:rsidRDefault="00107A2F" w:rsidP="004D0F2C">
      <w:pPr>
        <w:spacing w:after="120"/>
        <w:rPr>
          <w:rFonts w:cstheme="minorHAnsi"/>
        </w:rPr>
      </w:pPr>
      <w:r w:rsidRPr="00CE7A61">
        <w:rPr>
          <w:rFonts w:cstheme="minorHAnsi"/>
        </w:rPr>
        <w:br w:type="page"/>
      </w:r>
    </w:p>
    <w:p w:rsidR="00107A2F" w:rsidRPr="00CE7A61" w:rsidRDefault="00107A2F" w:rsidP="004D0F2C">
      <w:pPr>
        <w:spacing w:after="120"/>
        <w:rPr>
          <w:rFonts w:cstheme="minorHAnsi"/>
        </w:rPr>
        <w:sectPr w:rsidR="00107A2F" w:rsidRPr="00CE7A61" w:rsidSect="004F6B7F">
          <w:footerReference w:type="default" r:id="rId7"/>
          <w:pgSz w:w="12240" w:h="15840"/>
          <w:pgMar w:top="1440" w:right="1080" w:bottom="1440" w:left="1080" w:header="720" w:footer="720" w:gutter="0"/>
          <w:cols w:space="720"/>
          <w:docGrid w:linePitch="360"/>
        </w:sectPr>
      </w:pPr>
    </w:p>
    <w:p w:rsidR="00107A2F" w:rsidRPr="00CE7A61" w:rsidRDefault="00ED34FE" w:rsidP="00107A2F">
      <w:pPr>
        <w:spacing w:line="240" w:lineRule="auto"/>
        <w:rPr>
          <w:rFonts w:cstheme="minorHAnsi"/>
        </w:rPr>
      </w:pPr>
      <w:r>
        <w:rPr>
          <w:rFonts w:cstheme="minorHAnsi"/>
          <w:b/>
        </w:rPr>
        <w:lastRenderedPageBreak/>
        <w:t>Table S</w:t>
      </w:r>
      <w:r w:rsidR="00DE658B" w:rsidRPr="00CE7A61">
        <w:rPr>
          <w:rFonts w:cstheme="minorHAnsi"/>
          <w:b/>
        </w:rPr>
        <w:t>3</w:t>
      </w:r>
      <w:r w:rsidR="00107A2F" w:rsidRPr="00CE7A61">
        <w:rPr>
          <w:rFonts w:cstheme="minorHAnsi"/>
          <w:b/>
        </w:rPr>
        <w:t>.</w:t>
      </w:r>
      <w:r w:rsidR="00107A2F" w:rsidRPr="00CE7A61">
        <w:rPr>
          <w:rFonts w:cstheme="minorHAnsi"/>
        </w:rPr>
        <w:t xml:space="preserve"> Fibronectin level between CRC pa</w:t>
      </w:r>
      <w:r w:rsidR="00CC5C28" w:rsidRPr="00CE7A61">
        <w:rPr>
          <w:rFonts w:cstheme="minorHAnsi"/>
        </w:rPr>
        <w:t>tients and non-CRC patients (n=8</w:t>
      </w:r>
      <w:r w:rsidR="00107A2F" w:rsidRPr="00CE7A61">
        <w:rPr>
          <w:rFonts w:cstheme="minorHAnsi"/>
        </w:rPr>
        <w:t>).</w:t>
      </w:r>
    </w:p>
    <w:tbl>
      <w:tblPr>
        <w:tblStyle w:val="TableGrid"/>
        <w:tblW w:w="13338" w:type="dxa"/>
        <w:tblLayout w:type="fixed"/>
        <w:tblLook w:val="04A0" w:firstRow="1" w:lastRow="0" w:firstColumn="1" w:lastColumn="0" w:noHBand="0" w:noVBand="1"/>
      </w:tblPr>
      <w:tblGrid>
        <w:gridCol w:w="1530"/>
        <w:gridCol w:w="1492"/>
        <w:gridCol w:w="1310"/>
        <w:gridCol w:w="1309"/>
        <w:gridCol w:w="1356"/>
        <w:gridCol w:w="653"/>
        <w:gridCol w:w="1335"/>
        <w:gridCol w:w="1545"/>
        <w:gridCol w:w="620"/>
        <w:gridCol w:w="1109"/>
        <w:gridCol w:w="1079"/>
      </w:tblGrid>
      <w:tr w:rsidR="00107A2F" w:rsidRPr="00007578" w:rsidTr="00CC5C28">
        <w:tc>
          <w:tcPr>
            <w:tcW w:w="1530" w:type="dxa"/>
            <w:vMerge w:val="restart"/>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b/>
              </w:rPr>
            </w:pPr>
            <w:r w:rsidRPr="00007578">
              <w:rPr>
                <w:rFonts w:cstheme="minorHAnsi"/>
                <w:b/>
              </w:rPr>
              <w:t>Author</w:t>
            </w:r>
          </w:p>
        </w:tc>
        <w:tc>
          <w:tcPr>
            <w:tcW w:w="1492" w:type="dxa"/>
            <w:vMerge w:val="restart"/>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b/>
              </w:rPr>
            </w:pPr>
            <w:r w:rsidRPr="00007578">
              <w:rPr>
                <w:rFonts w:cstheme="minorHAnsi"/>
                <w:b/>
              </w:rPr>
              <w:t>Comparison</w:t>
            </w:r>
          </w:p>
        </w:tc>
        <w:tc>
          <w:tcPr>
            <w:tcW w:w="1310" w:type="dxa"/>
            <w:vMerge w:val="restart"/>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b/>
              </w:rPr>
            </w:pPr>
            <w:r w:rsidRPr="00007578">
              <w:rPr>
                <w:rFonts w:cstheme="minorHAnsi"/>
                <w:b/>
              </w:rPr>
              <w:t>Technique</w:t>
            </w:r>
          </w:p>
        </w:tc>
        <w:tc>
          <w:tcPr>
            <w:tcW w:w="1309" w:type="dxa"/>
            <w:vMerge w:val="restart"/>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b/>
              </w:rPr>
            </w:pPr>
            <w:r w:rsidRPr="00007578">
              <w:rPr>
                <w:rFonts w:cstheme="minorHAnsi"/>
                <w:b/>
              </w:rPr>
              <w:t>Parameter</w:t>
            </w:r>
          </w:p>
        </w:tc>
        <w:tc>
          <w:tcPr>
            <w:tcW w:w="3344" w:type="dxa"/>
            <w:gridSpan w:val="3"/>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b/>
              </w:rPr>
            </w:pPr>
            <w:r w:rsidRPr="00007578">
              <w:rPr>
                <w:rFonts w:cstheme="minorHAnsi"/>
                <w:b/>
              </w:rPr>
              <w:t>CRC</w:t>
            </w:r>
          </w:p>
        </w:tc>
        <w:tc>
          <w:tcPr>
            <w:tcW w:w="3274" w:type="dxa"/>
            <w:gridSpan w:val="3"/>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b/>
              </w:rPr>
            </w:pPr>
            <w:r w:rsidRPr="00007578">
              <w:rPr>
                <w:rFonts w:cstheme="minorHAnsi"/>
                <w:b/>
              </w:rPr>
              <w:t>Non-CRC</w:t>
            </w:r>
          </w:p>
        </w:tc>
        <w:tc>
          <w:tcPr>
            <w:tcW w:w="1079" w:type="dxa"/>
            <w:vMerge w:val="restart"/>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b/>
              </w:rPr>
            </w:pPr>
            <w:r w:rsidRPr="00007578">
              <w:rPr>
                <w:rFonts w:cstheme="minorHAnsi"/>
                <w:b/>
              </w:rPr>
              <w:t>p-value</w:t>
            </w:r>
          </w:p>
        </w:tc>
      </w:tr>
      <w:tr w:rsidR="00107A2F" w:rsidRPr="00007578" w:rsidTr="00CC5C28">
        <w:tc>
          <w:tcPr>
            <w:tcW w:w="1530"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b/>
              </w:rPr>
            </w:pPr>
          </w:p>
        </w:tc>
        <w:tc>
          <w:tcPr>
            <w:tcW w:w="1492"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b/>
              </w:rPr>
            </w:pPr>
          </w:p>
        </w:tc>
        <w:tc>
          <w:tcPr>
            <w:tcW w:w="1310"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b/>
              </w:rPr>
            </w:pPr>
          </w:p>
        </w:tc>
        <w:tc>
          <w:tcPr>
            <w:tcW w:w="1309"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b/>
              </w:rPr>
            </w:pP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Sample</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n</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Measure</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Sample</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n</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Measure</w:t>
            </w:r>
          </w:p>
        </w:tc>
        <w:tc>
          <w:tcPr>
            <w:tcW w:w="1079"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b/>
              </w:rPr>
            </w:pPr>
          </w:p>
        </w:tc>
      </w:tr>
      <w:tr w:rsidR="00107A2F" w:rsidRPr="00007578" w:rsidTr="00CC5C28">
        <w:tc>
          <w:tcPr>
            <w:tcW w:w="153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5F6342">
            <w:pPr>
              <w:jc w:val="center"/>
              <w:rPr>
                <w:rFonts w:cstheme="minorHAnsi"/>
              </w:rPr>
            </w:pPr>
            <w:r w:rsidRPr="00007578">
              <w:rPr>
                <w:rFonts w:cstheme="minorHAnsi"/>
                <w:color w:val="000000"/>
              </w:rPr>
              <w:t xml:space="preserve">Aleksandar Bogdanovic </w:t>
            </w:r>
            <w:r w:rsidR="00461D01" w:rsidRPr="00007578">
              <w:rPr>
                <w:rFonts w:cstheme="minorHAnsi"/>
                <w:color w:val="000000"/>
              </w:rPr>
              <w:t>[83]</w:t>
            </w:r>
          </w:p>
        </w:tc>
        <w:tc>
          <w:tcPr>
            <w:tcW w:w="1492"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Pairs</w:t>
            </w:r>
          </w:p>
        </w:tc>
        <w:tc>
          <w:tcPr>
            <w:tcW w:w="131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PCR</w:t>
            </w:r>
          </w:p>
        </w:tc>
        <w:tc>
          <w:tcPr>
            <w:tcW w:w="13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2^(-∆Ct)</w:t>
            </w: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Colorectal liver metastases</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24</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7.65 (mean)</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Non-tumor liver tissue</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24</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0.57 (mean)</w:t>
            </w:r>
          </w:p>
        </w:tc>
        <w:tc>
          <w:tcPr>
            <w:tcW w:w="107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&lt;0.001</w:t>
            </w:r>
          </w:p>
        </w:tc>
      </w:tr>
      <w:tr w:rsidR="00107A2F" w:rsidRPr="00007578" w:rsidTr="00CC5C28">
        <w:trPr>
          <w:trHeight w:val="828"/>
        </w:trPr>
        <w:tc>
          <w:tcPr>
            <w:tcW w:w="1530" w:type="dxa"/>
            <w:tcBorders>
              <w:top w:val="single" w:sz="4" w:space="0" w:color="auto"/>
              <w:left w:val="single" w:sz="4" w:space="0" w:color="auto"/>
              <w:bottom w:val="single" w:sz="4" w:space="0" w:color="auto"/>
              <w:right w:val="single" w:sz="4" w:space="0" w:color="auto"/>
            </w:tcBorders>
            <w:vAlign w:val="center"/>
          </w:tcPr>
          <w:p w:rsidR="00107A2F" w:rsidRPr="00007578" w:rsidRDefault="005F6342" w:rsidP="005F6342">
            <w:pPr>
              <w:jc w:val="center"/>
              <w:rPr>
                <w:rFonts w:cstheme="minorHAnsi"/>
              </w:rPr>
            </w:pPr>
            <w:r w:rsidRPr="00007578">
              <w:rPr>
                <w:rFonts w:cstheme="minorHAnsi"/>
                <w:color w:val="000000"/>
              </w:rPr>
              <w:t>Xun Cai</w:t>
            </w:r>
            <w:r w:rsidR="00461D01" w:rsidRPr="00007578">
              <w:rPr>
                <w:rFonts w:cstheme="minorHAnsi"/>
                <w:color w:val="000000"/>
              </w:rPr>
              <w:t xml:space="preserve"> [43]</w:t>
            </w:r>
          </w:p>
        </w:tc>
        <w:tc>
          <w:tcPr>
            <w:tcW w:w="1492"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rPr>
            </w:pPr>
            <w:r w:rsidRPr="00007578">
              <w:rPr>
                <w:rFonts w:cstheme="minorHAnsi"/>
                <w:color w:val="000000"/>
              </w:rPr>
              <w:t>Pairs</w:t>
            </w:r>
          </w:p>
        </w:tc>
        <w:tc>
          <w:tcPr>
            <w:tcW w:w="1310"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rPr>
            </w:pPr>
            <w:r w:rsidRPr="00007578">
              <w:rPr>
                <w:rFonts w:cstheme="minorHAnsi"/>
                <w:color w:val="000000"/>
              </w:rPr>
              <w:t>qPCR</w:t>
            </w:r>
          </w:p>
          <w:p w:rsidR="00107A2F" w:rsidRPr="00007578" w:rsidRDefault="00107A2F" w:rsidP="000E6A3B">
            <w:pPr>
              <w:jc w:val="center"/>
              <w:rPr>
                <w:rFonts w:cstheme="minorHAnsi"/>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mRNA expression</w:t>
            </w: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Tumor</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108</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8.5-13 (Range)</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Adjacent non-tumor colon mucosa</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108</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5-9.2 (Range)</w:t>
            </w:r>
          </w:p>
        </w:tc>
        <w:tc>
          <w:tcPr>
            <w:tcW w:w="107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&lt;0.001</w:t>
            </w:r>
          </w:p>
        </w:tc>
      </w:tr>
      <w:tr w:rsidR="00107A2F" w:rsidRPr="00007578" w:rsidTr="00CC5C28">
        <w:tc>
          <w:tcPr>
            <w:tcW w:w="1530" w:type="dxa"/>
            <w:vMerge w:val="restart"/>
            <w:tcBorders>
              <w:top w:val="single" w:sz="4" w:space="0" w:color="auto"/>
              <w:left w:val="single" w:sz="4" w:space="0" w:color="auto"/>
              <w:bottom w:val="single" w:sz="4" w:space="0" w:color="auto"/>
              <w:right w:val="single" w:sz="4" w:space="0" w:color="auto"/>
            </w:tcBorders>
            <w:vAlign w:val="center"/>
          </w:tcPr>
          <w:p w:rsidR="00107A2F" w:rsidRPr="00007578" w:rsidRDefault="005F6342" w:rsidP="005F6342">
            <w:pPr>
              <w:jc w:val="center"/>
              <w:rPr>
                <w:rFonts w:cstheme="minorHAnsi"/>
                <w:color w:val="1F1F1F"/>
              </w:rPr>
            </w:pPr>
            <w:r w:rsidRPr="00007578">
              <w:rPr>
                <w:rFonts w:cstheme="minorHAnsi"/>
                <w:color w:val="1F1F1F"/>
              </w:rPr>
              <w:t>Noboru Saito</w:t>
            </w:r>
            <w:r w:rsidR="00461D01" w:rsidRPr="00007578">
              <w:rPr>
                <w:rFonts w:cstheme="minorHAnsi"/>
                <w:color w:val="1F1F1F"/>
              </w:rPr>
              <w:t xml:space="preserve"> [72]</w:t>
            </w:r>
          </w:p>
        </w:tc>
        <w:tc>
          <w:tcPr>
            <w:tcW w:w="1492" w:type="dxa"/>
            <w:vMerge w:val="restart"/>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rPr>
            </w:pPr>
            <w:r w:rsidRPr="00007578">
              <w:rPr>
                <w:rFonts w:cstheme="minorHAnsi"/>
                <w:color w:val="1F1F1F"/>
              </w:rPr>
              <w:t>Independent</w:t>
            </w:r>
          </w:p>
          <w:p w:rsidR="00107A2F" w:rsidRPr="00007578" w:rsidRDefault="00107A2F" w:rsidP="000E6A3B">
            <w:pPr>
              <w:jc w:val="center"/>
              <w:rPr>
                <w:rFonts w:cstheme="minorHAnsi"/>
                <w:color w:val="1F1F1F"/>
              </w:rPr>
            </w:pPr>
          </w:p>
        </w:tc>
        <w:tc>
          <w:tcPr>
            <w:tcW w:w="1310" w:type="dxa"/>
            <w:vMerge w:val="restart"/>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rPr>
            </w:pPr>
            <w:r w:rsidRPr="00007578">
              <w:rPr>
                <w:rFonts w:cstheme="minorHAnsi"/>
                <w:color w:val="1F1F1F"/>
              </w:rPr>
              <w:t>ELISA</w:t>
            </w:r>
          </w:p>
          <w:p w:rsidR="00107A2F" w:rsidRPr="00007578" w:rsidRDefault="00107A2F" w:rsidP="000E6A3B">
            <w:pPr>
              <w:jc w:val="center"/>
              <w:rPr>
                <w:rFonts w:cstheme="minorHAnsi"/>
                <w:color w:val="1F1F1F"/>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1F1F1F"/>
              </w:rPr>
              <w:t>μg/ml</w:t>
            </w: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Serum</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1F1F1F"/>
              </w:rPr>
              <w:t>113</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1F1F1F"/>
              </w:rPr>
              <w:t>115.1 (mean)</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Serum</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40</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88.55 (mean)</w:t>
            </w:r>
          </w:p>
        </w:tc>
        <w:tc>
          <w:tcPr>
            <w:tcW w:w="107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&gt;0.05</w:t>
            </w:r>
          </w:p>
        </w:tc>
      </w:tr>
      <w:tr w:rsidR="00107A2F" w:rsidRPr="00007578" w:rsidTr="00CC5C28">
        <w:tc>
          <w:tcPr>
            <w:tcW w:w="1530"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color w:val="1F1F1F"/>
              </w:rPr>
            </w:pPr>
          </w:p>
        </w:tc>
        <w:tc>
          <w:tcPr>
            <w:tcW w:w="1492"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color w:val="1F1F1F"/>
              </w:rPr>
            </w:pPr>
          </w:p>
        </w:tc>
        <w:tc>
          <w:tcPr>
            <w:tcW w:w="1310" w:type="dxa"/>
            <w:vMerge/>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rPr>
                <w:rFonts w:cstheme="minorHAnsi"/>
                <w:color w:val="1F1F1F"/>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1F1F1F"/>
              </w:rPr>
              <w:t>ng/mg·Cre</w:t>
            </w: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Urine</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113</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293.03</w:t>
            </w:r>
          </w:p>
          <w:p w:rsidR="00107A2F" w:rsidRPr="00007578" w:rsidRDefault="00107A2F" w:rsidP="000E6A3B">
            <w:pPr>
              <w:jc w:val="center"/>
              <w:rPr>
                <w:rFonts w:cstheme="minorHAnsi"/>
              </w:rPr>
            </w:pPr>
            <w:r w:rsidRPr="00007578">
              <w:rPr>
                <w:rFonts w:cstheme="minorHAnsi"/>
              </w:rPr>
              <w:t>(mean)</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Urine</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40</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151.98</w:t>
            </w:r>
          </w:p>
          <w:p w:rsidR="00107A2F" w:rsidRPr="00007578" w:rsidRDefault="00107A2F" w:rsidP="000E6A3B">
            <w:pPr>
              <w:jc w:val="center"/>
              <w:rPr>
                <w:rFonts w:cstheme="minorHAnsi"/>
              </w:rPr>
            </w:pPr>
            <w:r w:rsidRPr="00007578">
              <w:rPr>
                <w:rFonts w:cstheme="minorHAnsi"/>
              </w:rPr>
              <w:t>(mean)</w:t>
            </w:r>
          </w:p>
        </w:tc>
        <w:tc>
          <w:tcPr>
            <w:tcW w:w="107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&lt;0.001</w:t>
            </w:r>
          </w:p>
        </w:tc>
      </w:tr>
      <w:tr w:rsidR="00107A2F" w:rsidRPr="00007578" w:rsidTr="00CC5C28">
        <w:tc>
          <w:tcPr>
            <w:tcW w:w="153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5F6342">
            <w:pPr>
              <w:jc w:val="center"/>
              <w:rPr>
                <w:rFonts w:cstheme="minorHAnsi"/>
              </w:rPr>
            </w:pPr>
            <w:r w:rsidRPr="00007578">
              <w:rPr>
                <w:rFonts w:cstheme="minorHAnsi"/>
                <w:color w:val="000000"/>
              </w:rPr>
              <w:t>Wenzhong Yi</w:t>
            </w:r>
            <w:r w:rsidR="00461D01" w:rsidRPr="00007578">
              <w:rPr>
                <w:rFonts w:cstheme="minorHAnsi"/>
                <w:color w:val="000000"/>
              </w:rPr>
              <w:t xml:space="preserve"> [64]</w:t>
            </w:r>
            <w:r w:rsidRPr="00007578">
              <w:rPr>
                <w:rFonts w:cstheme="minorHAnsi"/>
                <w:color w:val="000000"/>
              </w:rPr>
              <w:t xml:space="preserve"> </w:t>
            </w:r>
          </w:p>
        </w:tc>
        <w:tc>
          <w:tcPr>
            <w:tcW w:w="1492"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1F1F1F"/>
              </w:rPr>
              <w:t>Independent</w:t>
            </w:r>
          </w:p>
        </w:tc>
        <w:tc>
          <w:tcPr>
            <w:tcW w:w="131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qPCR</w:t>
            </w:r>
          </w:p>
        </w:tc>
        <w:tc>
          <w:tcPr>
            <w:tcW w:w="13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mRNA relative expression</w:t>
            </w: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Tumor</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1F1F1F"/>
              </w:rPr>
              <w:t>107</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1F1F1F"/>
              </w:rPr>
              <w:t>6.74 (mean)</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Normal colorectal tissues</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115</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3.32 (mean)</w:t>
            </w:r>
          </w:p>
        </w:tc>
        <w:tc>
          <w:tcPr>
            <w:tcW w:w="107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&lt;0.05</w:t>
            </w:r>
          </w:p>
        </w:tc>
      </w:tr>
      <w:tr w:rsidR="00107A2F" w:rsidRPr="00007578" w:rsidTr="00CC5C28">
        <w:tc>
          <w:tcPr>
            <w:tcW w:w="153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5F6342" w:rsidP="005F6342">
            <w:pPr>
              <w:jc w:val="center"/>
              <w:rPr>
                <w:rFonts w:cstheme="minorHAnsi"/>
              </w:rPr>
            </w:pPr>
            <w:r w:rsidRPr="00007578">
              <w:rPr>
                <w:rFonts w:cstheme="minorHAnsi"/>
                <w:color w:val="000000"/>
              </w:rPr>
              <w:t>Manveen K Sethi</w:t>
            </w:r>
            <w:r w:rsidR="00461D01" w:rsidRPr="00007578">
              <w:rPr>
                <w:rFonts w:cstheme="minorHAnsi"/>
                <w:color w:val="000000"/>
              </w:rPr>
              <w:t xml:space="preserve"> [79]</w:t>
            </w:r>
          </w:p>
        </w:tc>
        <w:tc>
          <w:tcPr>
            <w:tcW w:w="1492"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Pairs</w:t>
            </w:r>
          </w:p>
        </w:tc>
        <w:tc>
          <w:tcPr>
            <w:tcW w:w="131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Proteomic</w:t>
            </w:r>
          </w:p>
        </w:tc>
        <w:tc>
          <w:tcPr>
            <w:tcW w:w="13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Protein fold change</w:t>
            </w: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color w:val="000000"/>
              </w:rPr>
            </w:pPr>
            <w:r w:rsidRPr="00007578">
              <w:rPr>
                <w:rFonts w:cstheme="minorHAnsi"/>
                <w:color w:val="000000"/>
              </w:rPr>
              <w:t>Tumor</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8</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-12.3 (median)</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color w:val="000000"/>
              </w:rPr>
            </w:pPr>
            <w:r w:rsidRPr="00007578">
              <w:rPr>
                <w:rFonts w:cstheme="minorHAnsi"/>
                <w:color w:val="000000"/>
              </w:rPr>
              <w:t>Adjacent non-tumor colon mucosa</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8</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-7.3 (median)</w:t>
            </w:r>
          </w:p>
        </w:tc>
        <w:tc>
          <w:tcPr>
            <w:tcW w:w="107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0.02</w:t>
            </w:r>
          </w:p>
        </w:tc>
      </w:tr>
      <w:tr w:rsidR="00107A2F" w:rsidRPr="00007578" w:rsidTr="00CC5C28">
        <w:tc>
          <w:tcPr>
            <w:tcW w:w="153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5F6342">
            <w:pPr>
              <w:jc w:val="center"/>
              <w:rPr>
                <w:rFonts w:cstheme="minorHAnsi"/>
                <w:color w:val="000000"/>
              </w:rPr>
            </w:pPr>
            <w:r w:rsidRPr="00007578">
              <w:rPr>
                <w:rFonts w:cstheme="minorHAnsi"/>
                <w:color w:val="1F1F1F"/>
              </w:rPr>
              <w:t xml:space="preserve">Łukasz Zadka </w:t>
            </w:r>
            <w:r w:rsidR="00461D01" w:rsidRPr="00007578">
              <w:rPr>
                <w:rFonts w:cstheme="minorHAnsi"/>
                <w:color w:val="1F1F1F"/>
              </w:rPr>
              <w:t>[85]</w:t>
            </w:r>
          </w:p>
        </w:tc>
        <w:tc>
          <w:tcPr>
            <w:tcW w:w="1492"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color w:val="000000"/>
              </w:rPr>
            </w:pPr>
            <w:r w:rsidRPr="00007578">
              <w:rPr>
                <w:rFonts w:cstheme="minorHAnsi"/>
                <w:color w:val="1F1F1F"/>
              </w:rPr>
              <w:t>Independent</w:t>
            </w:r>
          </w:p>
        </w:tc>
        <w:tc>
          <w:tcPr>
            <w:tcW w:w="131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color w:val="000000"/>
              </w:rPr>
            </w:pPr>
            <w:r w:rsidRPr="00007578">
              <w:rPr>
                <w:rFonts w:cstheme="minorHAnsi"/>
                <w:color w:val="000000"/>
              </w:rPr>
              <w:t>IHC</w:t>
            </w:r>
          </w:p>
        </w:tc>
        <w:tc>
          <w:tcPr>
            <w:tcW w:w="13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color w:val="000000"/>
              </w:rPr>
            </w:pPr>
            <w:r w:rsidRPr="00007578">
              <w:rPr>
                <w:rFonts w:cstheme="minorHAnsi"/>
                <w:color w:val="000000"/>
              </w:rPr>
              <w:t>IHC index</w:t>
            </w:r>
          </w:p>
        </w:tc>
        <w:tc>
          <w:tcPr>
            <w:tcW w:w="1356"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color w:val="000000"/>
              </w:rPr>
            </w:pPr>
            <w:r w:rsidRPr="00007578">
              <w:rPr>
                <w:rFonts w:cstheme="minorHAnsi"/>
                <w:color w:val="000000"/>
              </w:rPr>
              <w:t>Tumor</w:t>
            </w:r>
          </w:p>
        </w:tc>
        <w:tc>
          <w:tcPr>
            <w:tcW w:w="653"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78</w:t>
            </w:r>
          </w:p>
        </w:tc>
        <w:tc>
          <w:tcPr>
            <w:tcW w:w="133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2.95 (mean)</w:t>
            </w:r>
          </w:p>
        </w:tc>
        <w:tc>
          <w:tcPr>
            <w:tcW w:w="1545"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color w:val="000000"/>
              </w:rPr>
            </w:pPr>
            <w:r w:rsidRPr="00007578">
              <w:rPr>
                <w:rFonts w:cstheme="minorHAnsi"/>
                <w:color w:val="000000"/>
              </w:rPr>
              <w:t>Normal colorectal tissues</w:t>
            </w:r>
          </w:p>
        </w:tc>
        <w:tc>
          <w:tcPr>
            <w:tcW w:w="620"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rPr>
              <w:t>29</w:t>
            </w:r>
          </w:p>
        </w:tc>
        <w:tc>
          <w:tcPr>
            <w:tcW w:w="110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2.36 (mean)</w:t>
            </w:r>
          </w:p>
        </w:tc>
        <w:tc>
          <w:tcPr>
            <w:tcW w:w="1079" w:type="dxa"/>
            <w:tcBorders>
              <w:top w:val="single" w:sz="4" w:space="0" w:color="auto"/>
              <w:left w:val="single" w:sz="4" w:space="0" w:color="auto"/>
              <w:bottom w:val="single" w:sz="4" w:space="0" w:color="auto"/>
              <w:right w:val="single" w:sz="4" w:space="0" w:color="auto"/>
            </w:tcBorders>
            <w:vAlign w:val="center"/>
            <w:hideMark/>
          </w:tcPr>
          <w:p w:rsidR="00107A2F" w:rsidRPr="00007578" w:rsidRDefault="00107A2F" w:rsidP="000E6A3B">
            <w:pPr>
              <w:jc w:val="center"/>
              <w:rPr>
                <w:rFonts w:cstheme="minorHAnsi"/>
              </w:rPr>
            </w:pPr>
            <w:r w:rsidRPr="00007578">
              <w:rPr>
                <w:rFonts w:cstheme="minorHAnsi"/>
                <w:color w:val="000000"/>
              </w:rPr>
              <w:t>&lt;0.001</w:t>
            </w:r>
          </w:p>
        </w:tc>
      </w:tr>
      <w:tr w:rsidR="00107A2F" w:rsidRPr="00007578" w:rsidTr="00CC5C28">
        <w:tc>
          <w:tcPr>
            <w:tcW w:w="1530" w:type="dxa"/>
            <w:vMerge w:val="restart"/>
            <w:tcBorders>
              <w:top w:val="single" w:sz="4" w:space="0" w:color="auto"/>
              <w:left w:val="single" w:sz="4" w:space="0" w:color="auto"/>
              <w:right w:val="single" w:sz="4" w:space="0" w:color="auto"/>
            </w:tcBorders>
            <w:vAlign w:val="center"/>
          </w:tcPr>
          <w:p w:rsidR="00107A2F" w:rsidRPr="00007578" w:rsidRDefault="005F6342" w:rsidP="005F6342">
            <w:pPr>
              <w:jc w:val="center"/>
              <w:rPr>
                <w:rFonts w:cstheme="minorHAnsi"/>
                <w:color w:val="1F1F1F"/>
              </w:rPr>
            </w:pPr>
            <w:r w:rsidRPr="00007578">
              <w:rPr>
                <w:rFonts w:cstheme="minorHAnsi"/>
                <w:color w:val="000000"/>
              </w:rPr>
              <w:t>Margareta Žlajpah</w:t>
            </w:r>
            <w:r w:rsidR="00461D01" w:rsidRPr="00007578">
              <w:rPr>
                <w:rFonts w:cstheme="minorHAnsi"/>
                <w:color w:val="000000"/>
              </w:rPr>
              <w:t xml:space="preserve"> [82]</w:t>
            </w:r>
          </w:p>
        </w:tc>
        <w:tc>
          <w:tcPr>
            <w:tcW w:w="1492" w:type="dxa"/>
            <w:vMerge w:val="restart"/>
            <w:tcBorders>
              <w:top w:val="single" w:sz="4" w:space="0" w:color="auto"/>
              <w:left w:val="single" w:sz="4" w:space="0" w:color="auto"/>
              <w:right w:val="single" w:sz="4" w:space="0" w:color="auto"/>
            </w:tcBorders>
            <w:vAlign w:val="center"/>
          </w:tcPr>
          <w:p w:rsidR="00107A2F" w:rsidRPr="00007578" w:rsidRDefault="00107A2F" w:rsidP="000E6A3B">
            <w:pPr>
              <w:jc w:val="center"/>
              <w:rPr>
                <w:rFonts w:cstheme="minorHAnsi"/>
                <w:color w:val="1F1F1F"/>
              </w:rPr>
            </w:pPr>
            <w:r w:rsidRPr="00007578">
              <w:rPr>
                <w:rFonts w:cstheme="minorHAnsi"/>
                <w:color w:val="000000"/>
              </w:rPr>
              <w:t>Pairs</w:t>
            </w:r>
          </w:p>
        </w:tc>
        <w:tc>
          <w:tcPr>
            <w:tcW w:w="1310" w:type="dxa"/>
            <w:vMerge w:val="restart"/>
            <w:tcBorders>
              <w:top w:val="single" w:sz="4" w:space="0" w:color="auto"/>
              <w:left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qPCR</w:t>
            </w:r>
          </w:p>
        </w:tc>
        <w:tc>
          <w:tcPr>
            <w:tcW w:w="1309" w:type="dxa"/>
            <w:vMerge w:val="restart"/>
            <w:tcBorders>
              <w:top w:val="single" w:sz="4" w:space="0" w:color="auto"/>
              <w:left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Fold change</w:t>
            </w:r>
          </w:p>
        </w:tc>
        <w:tc>
          <w:tcPr>
            <w:tcW w:w="1356"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Tumor, N0</w:t>
            </w:r>
          </w:p>
        </w:tc>
        <w:tc>
          <w:tcPr>
            <w:tcW w:w="653"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10</w:t>
            </w:r>
          </w:p>
        </w:tc>
        <w:tc>
          <w:tcPr>
            <w:tcW w:w="1335"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-1.1 (mean)</w:t>
            </w:r>
          </w:p>
        </w:tc>
        <w:tc>
          <w:tcPr>
            <w:tcW w:w="1545"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Normal colorectal tissues</w:t>
            </w:r>
          </w:p>
        </w:tc>
        <w:tc>
          <w:tcPr>
            <w:tcW w:w="620"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rPr>
            </w:pPr>
            <w:r w:rsidRPr="00007578">
              <w:rPr>
                <w:rFonts w:cstheme="minorHAnsi"/>
              </w:rPr>
              <w:t>20</w:t>
            </w:r>
          </w:p>
        </w:tc>
        <w:tc>
          <w:tcPr>
            <w:tcW w:w="1109"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0 (mean)</w:t>
            </w:r>
          </w:p>
        </w:tc>
        <w:tc>
          <w:tcPr>
            <w:tcW w:w="1079"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&gt;0.05</w:t>
            </w:r>
          </w:p>
        </w:tc>
      </w:tr>
      <w:tr w:rsidR="00107A2F" w:rsidRPr="00007578" w:rsidTr="00CC5C28">
        <w:tc>
          <w:tcPr>
            <w:tcW w:w="1530" w:type="dxa"/>
            <w:vMerge/>
            <w:tcBorders>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p>
        </w:tc>
        <w:tc>
          <w:tcPr>
            <w:tcW w:w="1492" w:type="dxa"/>
            <w:vMerge/>
            <w:tcBorders>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1F1F1F"/>
              </w:rPr>
            </w:pPr>
          </w:p>
        </w:tc>
        <w:tc>
          <w:tcPr>
            <w:tcW w:w="1310" w:type="dxa"/>
            <w:vMerge/>
            <w:tcBorders>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p>
        </w:tc>
        <w:tc>
          <w:tcPr>
            <w:tcW w:w="1309" w:type="dxa"/>
            <w:vMerge/>
            <w:tcBorders>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p>
        </w:tc>
        <w:tc>
          <w:tcPr>
            <w:tcW w:w="1356"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Tumor, N+</w:t>
            </w:r>
          </w:p>
        </w:tc>
        <w:tc>
          <w:tcPr>
            <w:tcW w:w="653"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10</w:t>
            </w:r>
          </w:p>
        </w:tc>
        <w:tc>
          <w:tcPr>
            <w:tcW w:w="1335"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5.5 (mean)</w:t>
            </w:r>
          </w:p>
        </w:tc>
        <w:tc>
          <w:tcPr>
            <w:tcW w:w="1545"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Normal colorectal tissues</w:t>
            </w:r>
          </w:p>
        </w:tc>
        <w:tc>
          <w:tcPr>
            <w:tcW w:w="620"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rPr>
            </w:pPr>
            <w:r w:rsidRPr="00007578">
              <w:rPr>
                <w:rFonts w:cstheme="minorHAnsi"/>
              </w:rPr>
              <w:t>20</w:t>
            </w:r>
          </w:p>
        </w:tc>
        <w:tc>
          <w:tcPr>
            <w:tcW w:w="1109"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0 (mean)</w:t>
            </w:r>
          </w:p>
        </w:tc>
        <w:tc>
          <w:tcPr>
            <w:tcW w:w="1079" w:type="dxa"/>
            <w:tcBorders>
              <w:top w:val="single" w:sz="4" w:space="0" w:color="auto"/>
              <w:left w:val="single" w:sz="4" w:space="0" w:color="auto"/>
              <w:bottom w:val="single" w:sz="4" w:space="0" w:color="auto"/>
              <w:right w:val="single" w:sz="4" w:space="0" w:color="auto"/>
            </w:tcBorders>
            <w:vAlign w:val="center"/>
          </w:tcPr>
          <w:p w:rsidR="00107A2F" w:rsidRPr="00007578" w:rsidRDefault="00107A2F" w:rsidP="000E6A3B">
            <w:pPr>
              <w:jc w:val="center"/>
              <w:rPr>
                <w:rFonts w:cstheme="minorHAnsi"/>
                <w:color w:val="000000"/>
              </w:rPr>
            </w:pPr>
            <w:r w:rsidRPr="00007578">
              <w:rPr>
                <w:rFonts w:cstheme="minorHAnsi"/>
                <w:color w:val="000000"/>
              </w:rPr>
              <w:t>&gt;0.05</w:t>
            </w:r>
          </w:p>
        </w:tc>
      </w:tr>
      <w:tr w:rsidR="00CC5C28" w:rsidRPr="00007578" w:rsidTr="00CC5C28">
        <w:tc>
          <w:tcPr>
            <w:tcW w:w="1530" w:type="dxa"/>
            <w:vMerge w:val="restart"/>
            <w:tcBorders>
              <w:left w:val="single" w:sz="4" w:space="0" w:color="auto"/>
              <w:right w:val="single" w:sz="4" w:space="0" w:color="auto"/>
            </w:tcBorders>
            <w:vAlign w:val="center"/>
          </w:tcPr>
          <w:p w:rsidR="00CC5C28" w:rsidRPr="00007578" w:rsidRDefault="00CC5C28" w:rsidP="005F6342">
            <w:pPr>
              <w:jc w:val="center"/>
              <w:rPr>
                <w:rFonts w:cstheme="minorHAnsi"/>
                <w:color w:val="000000"/>
              </w:rPr>
            </w:pPr>
            <w:r w:rsidRPr="00007578">
              <w:rPr>
                <w:rFonts w:cstheme="minorHAnsi"/>
                <w:color w:val="000000"/>
              </w:rPr>
              <w:t>Seçil Durel Avcıoğlu</w:t>
            </w:r>
            <w:r w:rsidR="00461D01" w:rsidRPr="00007578">
              <w:rPr>
                <w:rFonts w:cstheme="minorHAnsi"/>
                <w:color w:val="000000"/>
              </w:rPr>
              <w:t xml:space="preserve"> [86]</w:t>
            </w:r>
            <w:r w:rsidR="00F01F52" w:rsidRPr="00007578">
              <w:rPr>
                <w:rFonts w:cstheme="minorHAnsi"/>
                <w:color w:val="000000"/>
              </w:rPr>
              <w:t xml:space="preserve"> </w:t>
            </w:r>
          </w:p>
        </w:tc>
        <w:tc>
          <w:tcPr>
            <w:tcW w:w="1492" w:type="dxa"/>
            <w:tcBorders>
              <w:left w:val="single" w:sz="4" w:space="0" w:color="auto"/>
              <w:right w:val="single" w:sz="4" w:space="0" w:color="auto"/>
            </w:tcBorders>
            <w:vAlign w:val="center"/>
          </w:tcPr>
          <w:p w:rsidR="00CC5C28" w:rsidRPr="00007578" w:rsidRDefault="00CC5C28" w:rsidP="000E6A3B">
            <w:pPr>
              <w:jc w:val="center"/>
              <w:rPr>
                <w:rFonts w:cstheme="minorHAnsi"/>
                <w:color w:val="1F1F1F"/>
              </w:rPr>
            </w:pPr>
            <w:r w:rsidRPr="00007578">
              <w:rPr>
                <w:rFonts w:cstheme="minorHAnsi"/>
                <w:color w:val="1F1F1F"/>
              </w:rPr>
              <w:t>Independent</w:t>
            </w:r>
          </w:p>
        </w:tc>
        <w:tc>
          <w:tcPr>
            <w:tcW w:w="1310" w:type="dxa"/>
            <w:tcBorders>
              <w:left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qPCR</w:t>
            </w:r>
          </w:p>
        </w:tc>
        <w:tc>
          <w:tcPr>
            <w:tcW w:w="1309" w:type="dxa"/>
            <w:tcBorders>
              <w:left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Fold change</w:t>
            </w:r>
          </w:p>
        </w:tc>
        <w:tc>
          <w:tcPr>
            <w:tcW w:w="1356"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Tumor</w:t>
            </w:r>
          </w:p>
        </w:tc>
        <w:tc>
          <w:tcPr>
            <w:tcW w:w="653"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130</w:t>
            </w:r>
          </w:p>
        </w:tc>
        <w:tc>
          <w:tcPr>
            <w:tcW w:w="1335"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-0.129 (median)</w:t>
            </w:r>
          </w:p>
        </w:tc>
        <w:tc>
          <w:tcPr>
            <w:tcW w:w="1545"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Normal colorectal tissues</w:t>
            </w:r>
          </w:p>
        </w:tc>
        <w:tc>
          <w:tcPr>
            <w:tcW w:w="620"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rPr>
            </w:pPr>
            <w:r w:rsidRPr="00007578">
              <w:rPr>
                <w:rFonts w:cstheme="minorHAnsi"/>
              </w:rPr>
              <w:t>70</w:t>
            </w:r>
          </w:p>
        </w:tc>
        <w:tc>
          <w:tcPr>
            <w:tcW w:w="1109"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0.645 (median)</w:t>
            </w:r>
          </w:p>
        </w:tc>
        <w:tc>
          <w:tcPr>
            <w:tcW w:w="1079"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b/>
                <w:color w:val="000000"/>
              </w:rPr>
            </w:pPr>
            <w:r w:rsidRPr="00007578">
              <w:rPr>
                <w:rFonts w:cstheme="minorHAnsi"/>
                <w:color w:val="000000"/>
              </w:rPr>
              <w:t>&lt;0.01</w:t>
            </w:r>
          </w:p>
        </w:tc>
      </w:tr>
      <w:tr w:rsidR="00CC5C28" w:rsidRPr="00007578" w:rsidTr="00CC5C28">
        <w:tc>
          <w:tcPr>
            <w:tcW w:w="1530" w:type="dxa"/>
            <w:vMerge/>
            <w:tcBorders>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p>
        </w:tc>
        <w:tc>
          <w:tcPr>
            <w:tcW w:w="1492" w:type="dxa"/>
            <w:tcBorders>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1F1F1F"/>
              </w:rPr>
            </w:pPr>
            <w:r w:rsidRPr="00007578">
              <w:rPr>
                <w:rFonts w:cstheme="minorHAnsi"/>
                <w:color w:val="000000"/>
              </w:rPr>
              <w:t>Pairs</w:t>
            </w:r>
          </w:p>
        </w:tc>
        <w:tc>
          <w:tcPr>
            <w:tcW w:w="1310" w:type="dxa"/>
            <w:tcBorders>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qPCR</w:t>
            </w:r>
          </w:p>
        </w:tc>
        <w:tc>
          <w:tcPr>
            <w:tcW w:w="1309" w:type="dxa"/>
            <w:tcBorders>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Fold change</w:t>
            </w:r>
          </w:p>
        </w:tc>
        <w:tc>
          <w:tcPr>
            <w:tcW w:w="1356"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Tumor</w:t>
            </w:r>
          </w:p>
        </w:tc>
        <w:tc>
          <w:tcPr>
            <w:tcW w:w="653"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160</w:t>
            </w:r>
          </w:p>
        </w:tc>
        <w:tc>
          <w:tcPr>
            <w:tcW w:w="1335"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-1.321 (median)</w:t>
            </w:r>
          </w:p>
        </w:tc>
        <w:tc>
          <w:tcPr>
            <w:tcW w:w="1545"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Normal colorectal tissues</w:t>
            </w:r>
          </w:p>
        </w:tc>
        <w:tc>
          <w:tcPr>
            <w:tcW w:w="620"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rPr>
            </w:pPr>
            <w:r w:rsidRPr="00007578">
              <w:rPr>
                <w:rFonts w:cstheme="minorHAnsi"/>
              </w:rPr>
              <w:t>160</w:t>
            </w:r>
          </w:p>
        </w:tc>
        <w:tc>
          <w:tcPr>
            <w:tcW w:w="1109"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color w:val="000000"/>
              </w:rPr>
            </w:pPr>
            <w:r w:rsidRPr="00007578">
              <w:rPr>
                <w:rFonts w:cstheme="minorHAnsi"/>
                <w:color w:val="000000"/>
              </w:rPr>
              <w:t>-0.917 (median)</w:t>
            </w:r>
          </w:p>
        </w:tc>
        <w:tc>
          <w:tcPr>
            <w:tcW w:w="1079" w:type="dxa"/>
            <w:tcBorders>
              <w:top w:val="single" w:sz="4" w:space="0" w:color="auto"/>
              <w:left w:val="single" w:sz="4" w:space="0" w:color="auto"/>
              <w:bottom w:val="single" w:sz="4" w:space="0" w:color="auto"/>
              <w:right w:val="single" w:sz="4" w:space="0" w:color="auto"/>
            </w:tcBorders>
            <w:vAlign w:val="center"/>
          </w:tcPr>
          <w:p w:rsidR="00CC5C28" w:rsidRPr="00007578" w:rsidRDefault="00CC5C28" w:rsidP="000E6A3B">
            <w:pPr>
              <w:jc w:val="center"/>
              <w:rPr>
                <w:rFonts w:cstheme="minorHAnsi"/>
                <w:b/>
                <w:color w:val="000000"/>
              </w:rPr>
            </w:pPr>
            <w:r w:rsidRPr="00007578">
              <w:rPr>
                <w:rFonts w:cstheme="minorHAnsi"/>
                <w:color w:val="000000"/>
              </w:rPr>
              <w:t>&lt;0.01</w:t>
            </w:r>
          </w:p>
        </w:tc>
      </w:tr>
    </w:tbl>
    <w:p w:rsidR="00652334" w:rsidRPr="00CE7A61" w:rsidRDefault="00652334" w:rsidP="004D0F2C">
      <w:pPr>
        <w:spacing w:after="120"/>
        <w:rPr>
          <w:rFonts w:cstheme="minorHAnsi"/>
        </w:rPr>
        <w:sectPr w:rsidR="00652334" w:rsidRPr="00CE7A61" w:rsidSect="00107A2F">
          <w:pgSz w:w="15840" w:h="12240" w:orient="landscape"/>
          <w:pgMar w:top="1080" w:right="1440" w:bottom="1080" w:left="1440" w:header="720" w:footer="720" w:gutter="0"/>
          <w:cols w:space="720"/>
          <w:docGrid w:linePitch="360"/>
        </w:sectPr>
      </w:pPr>
    </w:p>
    <w:p w:rsidR="004F6B7F" w:rsidRPr="00CE7A61" w:rsidRDefault="009E13B2" w:rsidP="004D0F2C">
      <w:pPr>
        <w:spacing w:after="120"/>
        <w:rPr>
          <w:rFonts w:cstheme="minorHAnsi"/>
        </w:rPr>
      </w:pPr>
      <w:r w:rsidRPr="009E13B2">
        <w:rPr>
          <w:rFonts w:cstheme="minorHAnsi"/>
          <w:noProof/>
        </w:rPr>
        <w:lastRenderedPageBreak/>
        <w:drawing>
          <wp:inline distT="0" distB="0" distL="0" distR="0">
            <wp:extent cx="5612130" cy="7943911"/>
            <wp:effectExtent l="0" t="0" r="7620" b="0"/>
            <wp:docPr id="4" name="Picture 4" descr="D:\DISSERTATION\data\FN1 project\FN1_figure_paper\image_Cellular Oncology\output_paper_image_cellular oncology_revise_3\fn1_figure_S1_m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SSERTATION\data\FN1 project\FN1_figure_paper\image_Cellular Oncology\output_paper_image_cellular oncology_revise_3\fn1_figure_S1_met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p>
    <w:p w:rsidR="00652334" w:rsidRPr="00CE7A61" w:rsidRDefault="009E13B2" w:rsidP="004D0F2C">
      <w:pPr>
        <w:spacing w:after="120"/>
        <w:rPr>
          <w:rFonts w:cstheme="minorHAnsi"/>
        </w:rPr>
      </w:pPr>
      <w:r w:rsidRPr="009E13B2">
        <w:rPr>
          <w:rFonts w:cstheme="minorHAnsi"/>
          <w:noProof/>
        </w:rPr>
        <w:lastRenderedPageBreak/>
        <w:drawing>
          <wp:inline distT="0" distB="0" distL="0" distR="0">
            <wp:extent cx="5612130" cy="7943911"/>
            <wp:effectExtent l="0" t="0" r="7620" b="0"/>
            <wp:docPr id="5" name="Picture 5" descr="D:\DISSERTATION\data\FN1 project\FN1_figure_paper\image_Cellular Oncology\output_paper_image_cellular oncology_revise_3\fn1_figure_S2_sensitivity_analy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SSERTATION\data\FN1 project\FN1_figure_paper\image_Cellular Oncology\output_paper_image_cellular oncology_revise_3\fn1_figure_S2_sensitivity_analysi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p>
    <w:p w:rsidR="007F5E1B" w:rsidRDefault="009E13B2" w:rsidP="002D7221">
      <w:pPr>
        <w:spacing w:after="120"/>
        <w:rPr>
          <w:rFonts w:cstheme="minorHAnsi"/>
        </w:rPr>
      </w:pPr>
      <w:r w:rsidRPr="009E13B2">
        <w:rPr>
          <w:rFonts w:cstheme="minorHAnsi"/>
          <w:noProof/>
        </w:rPr>
        <w:lastRenderedPageBreak/>
        <w:drawing>
          <wp:inline distT="0" distB="0" distL="0" distR="0">
            <wp:extent cx="5612130" cy="7943911"/>
            <wp:effectExtent l="0" t="0" r="7620" b="0"/>
            <wp:docPr id="8" name="Picture 8" descr="D:\DISSERTATION\data\FN1 project\FN1_figure_paper\image_Cellular Oncology\output_paper_image_cellular oncology_revise_3\fn1_figure_S3_migration_invasion_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SERTATION\data\FN1 project\FN1_figure_paper\image_Cellular Oncology\output_paper_image_cellular oncology_revise_3\fn1_figure_S3_migration_invasion_62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p>
    <w:p w:rsidR="007F5E1B" w:rsidRDefault="009E13B2" w:rsidP="002D7221">
      <w:pPr>
        <w:spacing w:after="120"/>
        <w:rPr>
          <w:rFonts w:cstheme="minorHAnsi"/>
        </w:rPr>
      </w:pPr>
      <w:r w:rsidRPr="009E13B2">
        <w:rPr>
          <w:rFonts w:cstheme="minorHAnsi"/>
          <w:noProof/>
        </w:rPr>
        <w:lastRenderedPageBreak/>
        <w:drawing>
          <wp:inline distT="0" distB="0" distL="0" distR="0">
            <wp:extent cx="5612130" cy="7943911"/>
            <wp:effectExtent l="0" t="0" r="7620" b="0"/>
            <wp:docPr id="9" name="Picture 9" descr="D:\DISSERTATION\data\FN1 project\FN1_figure_paper\image_Cellular Oncology\output_paper_image_cellular oncology_revise_3\fn1_figure_S4_stemness fun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ISSERTATION\data\FN1 project\FN1_figure_paper\image_Cellular Oncology\output_paper_image_cellular oncology_revise_3\fn1_figure_S4_stemness functio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p>
    <w:p w:rsidR="007F5E1B" w:rsidRDefault="009E13B2" w:rsidP="002D7221">
      <w:pPr>
        <w:spacing w:after="120"/>
        <w:rPr>
          <w:rFonts w:cstheme="minorHAnsi"/>
        </w:rPr>
      </w:pPr>
      <w:r w:rsidRPr="009E13B2">
        <w:rPr>
          <w:rFonts w:cstheme="minorHAnsi"/>
          <w:noProof/>
        </w:rPr>
        <w:lastRenderedPageBreak/>
        <w:drawing>
          <wp:inline distT="0" distB="0" distL="0" distR="0">
            <wp:extent cx="5612130" cy="7943911"/>
            <wp:effectExtent l="0" t="0" r="7620" b="0"/>
            <wp:docPr id="11" name="Picture 11" descr="D:\DISSERTATION\data\FN1 project\FN1_figure_paper\image_Cellular Oncology\output_paper_image_cellular oncology_revise_3\fn1_figure_S5_migration_invasion_WiDr_TC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ISSERTATION\data\FN1 project\FN1_figure_paper\image_Cellular Oncology\output_paper_image_cellular oncology_revise_3\fn1_figure_S5_migration_invasion_WiDr_TCS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p>
    <w:p w:rsidR="007F5E1B" w:rsidRDefault="009E13B2" w:rsidP="007F5E1B">
      <w:pPr>
        <w:rPr>
          <w:rFonts w:cstheme="minorHAnsi"/>
        </w:rPr>
      </w:pPr>
      <w:r w:rsidRPr="009E13B2">
        <w:rPr>
          <w:rFonts w:cstheme="minorHAnsi"/>
          <w:noProof/>
        </w:rPr>
        <w:lastRenderedPageBreak/>
        <w:drawing>
          <wp:inline distT="0" distB="0" distL="0" distR="0">
            <wp:extent cx="5612130" cy="7943911"/>
            <wp:effectExtent l="0" t="0" r="7620" b="0"/>
            <wp:docPr id="18" name="Picture 18" descr="D:\DISSERTATION\data\FN1 project\FN1_figure_paper\image_Cellular Oncology\output_paper_image_cellular oncology_revise_3\fn1_figure_S6_CSC_downstr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ISSERTATION\data\FN1 project\FN1_figure_paper\image_Cellular Oncology\output_paper_image_cellular oncology_revise_3\fn1_figure_S6_CSC_downstream.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r w:rsidR="007F5E1B">
        <w:rPr>
          <w:rFonts w:cstheme="minorHAnsi"/>
        </w:rPr>
        <w:br w:type="page"/>
      </w:r>
    </w:p>
    <w:p w:rsidR="00870209" w:rsidRDefault="009E13B2" w:rsidP="007F5E1B">
      <w:pPr>
        <w:rPr>
          <w:rFonts w:cstheme="minorHAnsi"/>
        </w:rPr>
      </w:pPr>
      <w:r w:rsidRPr="009E13B2">
        <w:rPr>
          <w:rFonts w:cstheme="minorHAnsi"/>
          <w:noProof/>
        </w:rPr>
        <w:lastRenderedPageBreak/>
        <w:drawing>
          <wp:inline distT="0" distB="0" distL="0" distR="0">
            <wp:extent cx="5612130" cy="7943911"/>
            <wp:effectExtent l="0" t="0" r="7620" b="0"/>
            <wp:docPr id="19" name="Picture 19" descr="D:\DISSERTATION\data\FN1 project\FN1_figure_paper\image_Cellular Oncology\output_paper_image_cellular oncology_revise_3\fn1_figure_S7_tgfbr1_kd_dld1_widr_tc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ISSERTATION\data\FN1 project\FN1_figure_paper\image_Cellular Oncology\output_paper_image_cellular oncology_revise_3\fn1_figure_S7_tgfbr1_kd_dld1_widr_tcs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p>
    <w:p w:rsidR="00870209" w:rsidRDefault="009E13B2">
      <w:pPr>
        <w:rPr>
          <w:rFonts w:cstheme="minorHAnsi"/>
        </w:rPr>
      </w:pPr>
      <w:r w:rsidRPr="009E13B2">
        <w:rPr>
          <w:rFonts w:cstheme="minorHAnsi"/>
          <w:noProof/>
        </w:rPr>
        <w:lastRenderedPageBreak/>
        <w:drawing>
          <wp:inline distT="0" distB="0" distL="0" distR="0">
            <wp:extent cx="5612130" cy="7943911"/>
            <wp:effectExtent l="0" t="0" r="7620" b="0"/>
            <wp:docPr id="20" name="Picture 20" descr="D:\DISSERTATION\data\FN1 project\FN1_figure_paper\image_Cellular Oncology\output_paper_image_cellular oncology_revise_3\fn1_figure_S8_tgfbr1_kd_dld1_widr_tcsc_inva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ISSERTATION\data\FN1 project\FN1_figure_paper\image_Cellular Oncology\output_paper_image_cellular oncology_revise_3\fn1_figure_S8_tgfbr1_kd_dld1_widr_tcsc_invasion.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r w:rsidR="00870209">
        <w:rPr>
          <w:rFonts w:cstheme="minorHAnsi"/>
        </w:rPr>
        <w:br w:type="page"/>
      </w:r>
    </w:p>
    <w:p w:rsidR="00870209" w:rsidRDefault="009E13B2" w:rsidP="007F5E1B">
      <w:pPr>
        <w:rPr>
          <w:rFonts w:cstheme="minorHAnsi"/>
        </w:rPr>
      </w:pPr>
      <w:r w:rsidRPr="009E13B2">
        <w:rPr>
          <w:rFonts w:cstheme="minorHAnsi"/>
          <w:noProof/>
        </w:rPr>
        <w:lastRenderedPageBreak/>
        <w:drawing>
          <wp:inline distT="0" distB="0" distL="0" distR="0">
            <wp:extent cx="5612130" cy="7943911"/>
            <wp:effectExtent l="0" t="0" r="7620" b="0"/>
            <wp:docPr id="21" name="Picture 21" descr="D:\DISSERTATION\data\FN1 project\FN1_figure_paper\image_Cellular Oncology\output_paper_image_cellular oncology_revise_3\fn1_figure_S9_A qualitative western blot_downstream_F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ISSERTATION\data\FN1 project\FN1_figure_paper\image_Cellular Oncology\output_paper_image_cellular oncology_revise_3\fn1_figure_S9_A qualitative western blot_downstream_FN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2130" cy="7943911"/>
                    </a:xfrm>
                    <a:prstGeom prst="rect">
                      <a:avLst/>
                    </a:prstGeom>
                    <a:noFill/>
                    <a:ln>
                      <a:noFill/>
                    </a:ln>
                  </pic:spPr>
                </pic:pic>
              </a:graphicData>
            </a:graphic>
          </wp:inline>
        </w:drawing>
      </w:r>
      <w:bookmarkStart w:id="0" w:name="_GoBack"/>
      <w:bookmarkEnd w:id="0"/>
    </w:p>
    <w:p w:rsidR="00870209" w:rsidRDefault="00733657">
      <w:pPr>
        <w:rPr>
          <w:rFonts w:cstheme="minorHAnsi"/>
        </w:rPr>
      </w:pPr>
      <w:r w:rsidRPr="00733657">
        <w:rPr>
          <w:rFonts w:cstheme="minorHAnsi"/>
          <w:noProof/>
        </w:rPr>
        <w:lastRenderedPageBreak/>
        <w:drawing>
          <wp:inline distT="0" distB="0" distL="0" distR="0">
            <wp:extent cx="5612130" cy="7937512"/>
            <wp:effectExtent l="0" t="0" r="7620" b="6350"/>
            <wp:docPr id="14" name="Picture 14" descr="D:\DISSERTATION\data\FN1 project\FN1_figure_paper\image_Cellular Oncology\output_paper_image_cellular oncology_revise_3\fn1_figure_S10_wb_qualitive_tgfbr1_kd_stemness_mark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ISSERTATION\data\FN1 project\FN1_figure_paper\image_Cellular Oncology\output_paper_image_cellular oncology_revise_3\fn1_figure_S10_wb_qualitive_tgfbr1_kd_stemness_markers.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2130" cy="7937512"/>
                    </a:xfrm>
                    <a:prstGeom prst="rect">
                      <a:avLst/>
                    </a:prstGeom>
                    <a:noFill/>
                    <a:ln>
                      <a:noFill/>
                    </a:ln>
                  </pic:spPr>
                </pic:pic>
              </a:graphicData>
            </a:graphic>
          </wp:inline>
        </w:drawing>
      </w:r>
      <w:r w:rsidR="00870209">
        <w:rPr>
          <w:rFonts w:cstheme="minorHAnsi"/>
        </w:rPr>
        <w:br w:type="page"/>
      </w:r>
    </w:p>
    <w:p w:rsidR="007F5E1B" w:rsidRDefault="00733657" w:rsidP="007F5E1B">
      <w:pPr>
        <w:rPr>
          <w:rFonts w:cstheme="minorHAnsi"/>
        </w:rPr>
      </w:pPr>
      <w:r w:rsidRPr="00733657">
        <w:rPr>
          <w:rFonts w:cstheme="minorHAnsi"/>
          <w:noProof/>
        </w:rPr>
        <w:lastRenderedPageBreak/>
        <w:drawing>
          <wp:inline distT="0" distB="0" distL="0" distR="0">
            <wp:extent cx="5612130" cy="7937512"/>
            <wp:effectExtent l="0" t="0" r="7620" b="6350"/>
            <wp:docPr id="15" name="Picture 15" descr="D:\DISSERTATION\data\FN1 project\FN1_figure_paper\image_Cellular Oncology\output_paper_image_cellular oncology_revise_3\fn1_figure_S11_destroy_structure_in_24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ISSERTATION\data\FN1 project\FN1_figure_paper\image_Cellular Oncology\output_paper_image_cellular oncology_revise_3\fn1_figure_S11_destroy_structure_in_24h.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2130" cy="7937512"/>
                    </a:xfrm>
                    <a:prstGeom prst="rect">
                      <a:avLst/>
                    </a:prstGeom>
                    <a:noFill/>
                    <a:ln>
                      <a:noFill/>
                    </a:ln>
                  </pic:spPr>
                </pic:pic>
              </a:graphicData>
            </a:graphic>
          </wp:inline>
        </w:drawing>
      </w:r>
    </w:p>
    <w:p w:rsidR="007F5E1B" w:rsidRDefault="007F5E1B" w:rsidP="007F5E1B">
      <w:pPr>
        <w:rPr>
          <w:rFonts w:cstheme="minorHAnsi"/>
        </w:rPr>
        <w:sectPr w:rsidR="007F5E1B" w:rsidSect="00CE7A61">
          <w:pgSz w:w="12240" w:h="15840"/>
          <w:pgMar w:top="1985" w:right="1701" w:bottom="1701" w:left="1701" w:header="720" w:footer="720" w:gutter="0"/>
          <w:cols w:space="720"/>
          <w:docGrid w:linePitch="360"/>
        </w:sectPr>
      </w:pPr>
    </w:p>
    <w:tbl>
      <w:tblPr>
        <w:tblW w:w="15200" w:type="dxa"/>
        <w:tblBorders>
          <w:top w:val="nil"/>
          <w:left w:val="nil"/>
          <w:bottom w:val="nil"/>
          <w:right w:val="nil"/>
        </w:tblBorders>
        <w:tblLook w:val="0000" w:firstRow="0" w:lastRow="0" w:firstColumn="0" w:lastColumn="0" w:noHBand="0" w:noVBand="0"/>
      </w:tblPr>
      <w:tblGrid>
        <w:gridCol w:w="1668"/>
        <w:gridCol w:w="587"/>
        <w:gridCol w:w="11631"/>
        <w:gridCol w:w="1314"/>
      </w:tblGrid>
      <w:tr w:rsidR="002D7221" w:rsidRPr="004C1685" w:rsidTr="00E9122B">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2D7221" w:rsidRPr="00930A31" w:rsidRDefault="002D7221" w:rsidP="000E6A3B">
            <w:pPr>
              <w:pStyle w:val="Default"/>
              <w:rPr>
                <w:rFonts w:ascii="Arial" w:hAnsi="Arial" w:cs="Arial"/>
                <w:color w:val="FFFFFF"/>
                <w:sz w:val="18"/>
                <w:szCs w:val="18"/>
              </w:rPr>
            </w:pPr>
            <w:r w:rsidRPr="00930A31">
              <w:rPr>
                <w:rFonts w:ascii="Arial" w:hAnsi="Arial" w:cs="Arial"/>
                <w:b/>
                <w:bCs/>
                <w:color w:val="FFFFFF"/>
                <w:sz w:val="18"/>
                <w:szCs w:val="18"/>
              </w:rPr>
              <w:lastRenderedPageBreak/>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2D7221" w:rsidRPr="00930A31" w:rsidRDefault="002D7221" w:rsidP="000E6A3B">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631"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2D7221" w:rsidRPr="00930A31" w:rsidRDefault="002D7221" w:rsidP="000E6A3B">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14"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2D7221" w:rsidRPr="00930A31" w:rsidRDefault="002D7221" w:rsidP="000E6A3B">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2D7221" w:rsidRPr="004C1685" w:rsidTr="00E9122B">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D7221" w:rsidRPr="00930A31" w:rsidRDefault="002D7221" w:rsidP="000E6A3B">
            <w:pPr>
              <w:pStyle w:val="Default"/>
              <w:rPr>
                <w:rFonts w:ascii="Arial" w:hAnsi="Arial" w:cs="Arial"/>
                <w:sz w:val="18"/>
                <w:szCs w:val="18"/>
              </w:rPr>
            </w:pPr>
            <w:r w:rsidRPr="00930A31">
              <w:rPr>
                <w:rFonts w:ascii="Arial" w:hAnsi="Arial" w:cs="Arial"/>
                <w:b/>
                <w:bCs/>
                <w:sz w:val="18"/>
                <w:szCs w:val="18"/>
              </w:rPr>
              <w:t xml:space="preserve">TITLE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rsidR="002D7221" w:rsidRPr="00930A31" w:rsidRDefault="002D7221" w:rsidP="000E6A3B">
            <w:pPr>
              <w:pStyle w:val="Default"/>
              <w:jc w:val="right"/>
              <w:rPr>
                <w:rFonts w:ascii="Arial" w:hAnsi="Arial" w:cs="Arial"/>
                <w:color w:val="auto"/>
                <w:sz w:val="18"/>
                <w:szCs w:val="18"/>
              </w:rPr>
            </w:pPr>
          </w:p>
        </w:tc>
      </w:tr>
      <w:tr w:rsidR="002D7221" w:rsidRPr="004C1685" w:rsidTr="00E9122B">
        <w:trPr>
          <w:trHeight w:val="48"/>
        </w:trPr>
        <w:tc>
          <w:tcPr>
            <w:tcW w:w="1668" w:type="dxa"/>
            <w:tcBorders>
              <w:top w:val="single" w:sz="5" w:space="0" w:color="000000"/>
              <w:left w:val="single" w:sz="5" w:space="0" w:color="000000"/>
              <w:bottom w:val="double" w:sz="2" w:space="0" w:color="FFFFCC"/>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w:t>
            </w:r>
          </w:p>
        </w:tc>
        <w:tc>
          <w:tcPr>
            <w:tcW w:w="11631" w:type="dxa"/>
            <w:tcBorders>
              <w:top w:val="single" w:sz="5" w:space="0" w:color="000000"/>
              <w:left w:val="single" w:sz="5" w:space="0" w:color="000000"/>
              <w:bottom w:val="doub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314" w:type="dxa"/>
            <w:tcBorders>
              <w:top w:val="single" w:sz="5" w:space="0" w:color="000000"/>
              <w:left w:val="single" w:sz="5" w:space="0" w:color="000000"/>
              <w:bottom w:val="doub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2D7221" w:rsidRPr="004C1685" w:rsidTr="00E9122B">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D7221" w:rsidRPr="00930A31" w:rsidRDefault="002D7221" w:rsidP="000E6A3B">
            <w:pPr>
              <w:pStyle w:val="Default"/>
              <w:rPr>
                <w:rFonts w:ascii="Arial" w:hAnsi="Arial" w:cs="Arial"/>
                <w:sz w:val="18"/>
                <w:szCs w:val="18"/>
              </w:rPr>
            </w:pPr>
            <w:r w:rsidRPr="00930A31">
              <w:rPr>
                <w:rFonts w:ascii="Arial" w:hAnsi="Arial" w:cs="Arial"/>
                <w:b/>
                <w:bCs/>
                <w:sz w:val="18"/>
                <w:szCs w:val="18"/>
              </w:rPr>
              <w:t xml:space="preserve">ABSTRACT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rsidR="002D7221" w:rsidRPr="00930A31" w:rsidRDefault="002D7221" w:rsidP="000E6A3B">
            <w:pPr>
              <w:pStyle w:val="Default"/>
              <w:jc w:val="right"/>
              <w:rPr>
                <w:rFonts w:ascii="Arial" w:hAnsi="Arial" w:cs="Arial"/>
                <w:color w:val="auto"/>
                <w:sz w:val="18"/>
                <w:szCs w:val="18"/>
              </w:rPr>
            </w:pPr>
          </w:p>
        </w:tc>
      </w:tr>
      <w:tr w:rsidR="002D7221" w:rsidRPr="004C1685" w:rsidTr="00E9122B">
        <w:trPr>
          <w:trHeight w:val="48"/>
        </w:trPr>
        <w:tc>
          <w:tcPr>
            <w:tcW w:w="1668" w:type="dxa"/>
            <w:tcBorders>
              <w:top w:val="single" w:sz="5" w:space="0" w:color="000000"/>
              <w:left w:val="single" w:sz="5" w:space="0" w:color="000000"/>
              <w:bottom w:val="double" w:sz="2" w:space="0" w:color="FFFFCC"/>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w:t>
            </w:r>
          </w:p>
        </w:tc>
        <w:tc>
          <w:tcPr>
            <w:tcW w:w="11631" w:type="dxa"/>
            <w:tcBorders>
              <w:top w:val="single" w:sz="5" w:space="0" w:color="000000"/>
              <w:left w:val="single" w:sz="5" w:space="0" w:color="000000"/>
              <w:bottom w:val="doub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314" w:type="dxa"/>
            <w:tcBorders>
              <w:top w:val="single" w:sz="5" w:space="0" w:color="000000"/>
              <w:left w:val="single" w:sz="5" w:space="0" w:color="000000"/>
              <w:bottom w:val="double" w:sz="5" w:space="0" w:color="000000"/>
              <w:right w:val="single" w:sz="5" w:space="0" w:color="000000"/>
            </w:tcBorders>
          </w:tcPr>
          <w:p w:rsidR="002D7221" w:rsidRPr="00930A31" w:rsidRDefault="007F0A55" w:rsidP="000E6A3B">
            <w:pPr>
              <w:pStyle w:val="Default"/>
              <w:spacing w:before="40" w:after="40"/>
              <w:rPr>
                <w:rFonts w:ascii="Arial" w:hAnsi="Arial" w:cs="Arial"/>
                <w:color w:val="auto"/>
                <w:sz w:val="18"/>
                <w:szCs w:val="18"/>
              </w:rPr>
            </w:pPr>
            <w:r>
              <w:rPr>
                <w:rFonts w:ascii="Arial" w:hAnsi="Arial" w:cs="Arial"/>
                <w:color w:val="auto"/>
                <w:sz w:val="18"/>
                <w:szCs w:val="18"/>
              </w:rPr>
              <w:t>Page 40</w:t>
            </w:r>
          </w:p>
        </w:tc>
      </w:tr>
      <w:tr w:rsidR="002D7221" w:rsidRPr="004C1685" w:rsidTr="00E9122B">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D7221" w:rsidRPr="00930A31" w:rsidRDefault="002D7221" w:rsidP="000E6A3B">
            <w:pPr>
              <w:pStyle w:val="Default"/>
              <w:rPr>
                <w:rFonts w:ascii="Arial" w:hAnsi="Arial" w:cs="Arial"/>
                <w:sz w:val="18"/>
                <w:szCs w:val="18"/>
              </w:rPr>
            </w:pPr>
            <w:r w:rsidRPr="00930A31">
              <w:rPr>
                <w:rFonts w:ascii="Arial" w:hAnsi="Arial" w:cs="Arial"/>
                <w:b/>
                <w:bCs/>
                <w:sz w:val="18"/>
                <w:szCs w:val="18"/>
              </w:rPr>
              <w:t xml:space="preserve">INTRODUCTION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rsidR="002D7221" w:rsidRPr="00930A31" w:rsidRDefault="002D7221" w:rsidP="000E6A3B">
            <w:pPr>
              <w:pStyle w:val="Default"/>
              <w:jc w:val="right"/>
              <w:rPr>
                <w:rFonts w:ascii="Arial" w:hAnsi="Arial" w:cs="Arial"/>
                <w:color w:val="auto"/>
                <w:sz w:val="18"/>
                <w:szCs w:val="18"/>
              </w:rPr>
            </w:pP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3</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3</w:t>
            </w:r>
            <w:r w:rsidR="007F0A55">
              <w:rPr>
                <w:rFonts w:ascii="Arial" w:hAnsi="Arial" w:cs="Arial"/>
                <w:color w:val="auto"/>
                <w:sz w:val="18"/>
                <w:szCs w:val="18"/>
              </w:rPr>
              <w:t>,</w:t>
            </w:r>
            <w:r w:rsidR="00E9122B">
              <w:rPr>
                <w:rFonts w:ascii="Arial" w:hAnsi="Arial" w:cs="Arial"/>
                <w:color w:val="auto"/>
                <w:sz w:val="18"/>
                <w:szCs w:val="18"/>
              </w:rPr>
              <w:t>4</w:t>
            </w:r>
          </w:p>
        </w:tc>
      </w:tr>
      <w:tr w:rsidR="002D7221" w:rsidRPr="004C1685" w:rsidTr="00E9122B">
        <w:trPr>
          <w:trHeight w:val="48"/>
        </w:trPr>
        <w:tc>
          <w:tcPr>
            <w:tcW w:w="1668" w:type="dxa"/>
            <w:tcBorders>
              <w:top w:val="single" w:sz="5" w:space="0" w:color="000000"/>
              <w:left w:val="single" w:sz="5" w:space="0" w:color="000000"/>
              <w:bottom w:val="double" w:sz="2" w:space="0" w:color="FFFFCC"/>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4</w:t>
            </w:r>
          </w:p>
        </w:tc>
        <w:tc>
          <w:tcPr>
            <w:tcW w:w="11631" w:type="dxa"/>
            <w:tcBorders>
              <w:top w:val="single" w:sz="5" w:space="0" w:color="000000"/>
              <w:left w:val="single" w:sz="5" w:space="0" w:color="000000"/>
              <w:bottom w:val="doub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314" w:type="dxa"/>
            <w:tcBorders>
              <w:top w:val="single" w:sz="5" w:space="0" w:color="000000"/>
              <w:left w:val="single" w:sz="5" w:space="0" w:color="000000"/>
              <w:bottom w:val="double" w:sz="5" w:space="0" w:color="000000"/>
              <w:right w:val="single" w:sz="5" w:space="0" w:color="000000"/>
            </w:tcBorders>
          </w:tcPr>
          <w:p w:rsidR="002D7221" w:rsidRPr="00930A31" w:rsidRDefault="002D7221" w:rsidP="00FE6E60">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3,</w:t>
            </w:r>
            <w:r w:rsidR="00FE6E60">
              <w:rPr>
                <w:rFonts w:ascii="Arial" w:hAnsi="Arial" w:cs="Arial"/>
                <w:color w:val="auto"/>
                <w:sz w:val="18"/>
                <w:szCs w:val="18"/>
              </w:rPr>
              <w:t>4</w:t>
            </w:r>
          </w:p>
        </w:tc>
      </w:tr>
      <w:tr w:rsidR="002D7221" w:rsidRPr="004C1685" w:rsidTr="00E9122B">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D7221" w:rsidRPr="00930A31" w:rsidRDefault="002D7221" w:rsidP="000E6A3B">
            <w:pPr>
              <w:pStyle w:val="Default"/>
              <w:rPr>
                <w:rFonts w:ascii="Arial" w:hAnsi="Arial" w:cs="Arial"/>
                <w:sz w:val="18"/>
                <w:szCs w:val="18"/>
              </w:rPr>
            </w:pPr>
            <w:r w:rsidRPr="00930A31">
              <w:rPr>
                <w:rFonts w:ascii="Arial" w:hAnsi="Arial" w:cs="Arial"/>
                <w:b/>
                <w:bCs/>
                <w:sz w:val="18"/>
                <w:szCs w:val="18"/>
              </w:rPr>
              <w:t xml:space="preserve">METHODS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rsidR="002D7221" w:rsidRPr="00930A31" w:rsidRDefault="002D7221" w:rsidP="000E6A3B">
            <w:pPr>
              <w:pStyle w:val="Default"/>
              <w:jc w:val="right"/>
              <w:rPr>
                <w:rFonts w:ascii="Arial" w:hAnsi="Arial" w:cs="Arial"/>
                <w:color w:val="auto"/>
                <w:sz w:val="18"/>
                <w:szCs w:val="18"/>
              </w:rPr>
            </w:pP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5</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7F0A55">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4,</w:t>
            </w:r>
            <w:r>
              <w:rPr>
                <w:rFonts w:ascii="Arial" w:hAnsi="Arial" w:cs="Arial"/>
                <w:color w:val="auto"/>
                <w:sz w:val="18"/>
                <w:szCs w:val="18"/>
              </w:rPr>
              <w:t>5</w:t>
            </w:r>
          </w:p>
        </w:tc>
      </w:tr>
      <w:tr w:rsidR="002D7221" w:rsidRPr="004C1685" w:rsidTr="00E9122B">
        <w:trPr>
          <w:trHeight w:val="191"/>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6</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4,5</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7</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color w:val="auto"/>
                <w:sz w:val="18"/>
                <w:szCs w:val="18"/>
              </w:rPr>
            </w:pPr>
            <w:r w:rsidRPr="00FC02F8">
              <w:rPr>
                <w:rFonts w:ascii="Arial" w:hAnsi="Arial" w:cs="Arial"/>
                <w:color w:val="auto"/>
                <w:sz w:val="18"/>
                <w:szCs w:val="18"/>
              </w:rPr>
              <w:t>Supporting Information, page</w:t>
            </w:r>
            <w:r>
              <w:rPr>
                <w:rFonts w:ascii="Arial" w:hAnsi="Arial" w:cs="Arial"/>
                <w:color w:val="auto"/>
                <w:sz w:val="18"/>
                <w:szCs w:val="18"/>
              </w:rPr>
              <w:t>s</w:t>
            </w:r>
            <w:r w:rsidRPr="00FC02F8">
              <w:rPr>
                <w:rFonts w:ascii="Arial" w:hAnsi="Arial" w:cs="Arial"/>
                <w:color w:val="auto"/>
                <w:sz w:val="18"/>
                <w:szCs w:val="18"/>
              </w:rPr>
              <w:t xml:space="preserve"> 1-2</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8</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F0A55">
              <w:rPr>
                <w:rFonts w:ascii="Arial" w:hAnsi="Arial" w:cs="Arial"/>
                <w:color w:val="auto"/>
                <w:sz w:val="18"/>
                <w:szCs w:val="18"/>
              </w:rPr>
              <w:t>4,5</w:t>
            </w:r>
          </w:p>
        </w:tc>
      </w:tr>
      <w:tr w:rsidR="002D7221" w:rsidRPr="004C1685" w:rsidTr="00E9122B">
        <w:trPr>
          <w:trHeight w:val="152"/>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9</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FE6E60">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4,5</w:t>
            </w:r>
          </w:p>
        </w:tc>
      </w:tr>
      <w:tr w:rsidR="002D7221" w:rsidRPr="004C1685" w:rsidTr="00E9122B">
        <w:trPr>
          <w:trHeight w:val="48"/>
        </w:trPr>
        <w:tc>
          <w:tcPr>
            <w:tcW w:w="1668" w:type="dxa"/>
            <w:vMerge w:val="restart"/>
            <w:tcBorders>
              <w:top w:val="single" w:sz="5" w:space="0" w:color="000000"/>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F0A55">
              <w:rPr>
                <w:rFonts w:ascii="Arial" w:hAnsi="Arial" w:cs="Arial"/>
                <w:color w:val="auto"/>
                <w:sz w:val="18"/>
                <w:szCs w:val="18"/>
              </w:rPr>
              <w:t>4,5</w:t>
            </w:r>
          </w:p>
        </w:tc>
      </w:tr>
      <w:tr w:rsidR="002D7221" w:rsidRPr="004C1685" w:rsidTr="00E9122B">
        <w:trPr>
          <w:trHeight w:val="48"/>
        </w:trPr>
        <w:tc>
          <w:tcPr>
            <w:tcW w:w="1668" w:type="dxa"/>
            <w:vMerge/>
            <w:tcBorders>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F0A55">
              <w:rPr>
                <w:rFonts w:ascii="Arial" w:hAnsi="Arial" w:cs="Arial"/>
                <w:color w:val="auto"/>
                <w:sz w:val="18"/>
                <w:szCs w:val="18"/>
              </w:rPr>
              <w:t>4,5</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11</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7F0A55">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4,5</w:t>
            </w:r>
            <w:r w:rsidR="00E9122B">
              <w:rPr>
                <w:rFonts w:ascii="Arial" w:hAnsi="Arial" w:cs="Arial"/>
                <w:color w:val="auto"/>
                <w:sz w:val="18"/>
                <w:szCs w:val="18"/>
              </w:rPr>
              <w:t xml:space="preserve">, </w:t>
            </w:r>
            <w:r w:rsidR="007F0A55">
              <w:rPr>
                <w:rFonts w:ascii="Arial" w:hAnsi="Arial" w:cs="Arial"/>
                <w:color w:val="auto"/>
                <w:sz w:val="18"/>
                <w:szCs w:val="18"/>
              </w:rPr>
              <w:t>11</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12</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7F0A55">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10,11</w:t>
            </w:r>
          </w:p>
        </w:tc>
      </w:tr>
      <w:tr w:rsidR="002D7221" w:rsidRPr="004C1685" w:rsidTr="00E9122B">
        <w:trPr>
          <w:trHeight w:val="48"/>
        </w:trPr>
        <w:tc>
          <w:tcPr>
            <w:tcW w:w="1668" w:type="dxa"/>
            <w:vMerge w:val="restart"/>
            <w:tcBorders>
              <w:top w:val="single" w:sz="5" w:space="0" w:color="000000"/>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10,11</w:t>
            </w:r>
          </w:p>
        </w:tc>
      </w:tr>
      <w:tr w:rsidR="002D7221" w:rsidRPr="004C1685" w:rsidTr="00E9122B">
        <w:trPr>
          <w:trHeight w:val="48"/>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10,11</w:t>
            </w:r>
          </w:p>
        </w:tc>
      </w:tr>
      <w:tr w:rsidR="002D7221" w:rsidRPr="004C1685" w:rsidTr="00E9122B">
        <w:trPr>
          <w:trHeight w:val="48"/>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10,11</w:t>
            </w:r>
          </w:p>
        </w:tc>
      </w:tr>
      <w:tr w:rsidR="002D7221" w:rsidRPr="004C1685" w:rsidTr="00E9122B">
        <w:trPr>
          <w:trHeight w:val="48"/>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10,11</w:t>
            </w:r>
          </w:p>
        </w:tc>
      </w:tr>
      <w:tr w:rsidR="002D7221" w:rsidRPr="004C1685" w:rsidTr="00E9122B">
        <w:trPr>
          <w:trHeight w:val="48"/>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10,11</w:t>
            </w:r>
          </w:p>
        </w:tc>
      </w:tr>
      <w:tr w:rsidR="002D7221" w:rsidRPr="004C1685" w:rsidTr="00E9122B">
        <w:trPr>
          <w:trHeight w:val="50"/>
        </w:trPr>
        <w:tc>
          <w:tcPr>
            <w:tcW w:w="1668" w:type="dxa"/>
            <w:vMerge/>
            <w:tcBorders>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F0A55">
              <w:rPr>
                <w:rFonts w:ascii="Arial" w:hAnsi="Arial" w:cs="Arial"/>
                <w:color w:val="auto"/>
                <w:sz w:val="18"/>
                <w:szCs w:val="18"/>
              </w:rPr>
              <w:t>10,11</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14</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FE6E60">
            <w:pPr>
              <w:pStyle w:val="Default"/>
              <w:spacing w:before="40" w:after="40"/>
              <w:rPr>
                <w:rFonts w:ascii="Arial" w:hAnsi="Arial" w:cs="Arial"/>
                <w:color w:val="auto"/>
                <w:sz w:val="18"/>
                <w:szCs w:val="18"/>
              </w:rPr>
            </w:pPr>
            <w:r>
              <w:rPr>
                <w:rFonts w:ascii="Arial" w:hAnsi="Arial" w:cs="Arial"/>
                <w:color w:val="auto"/>
                <w:sz w:val="18"/>
                <w:szCs w:val="18"/>
              </w:rPr>
              <w:t>Pages</w:t>
            </w:r>
            <w:r w:rsidR="000E6A3B">
              <w:rPr>
                <w:rFonts w:ascii="Arial" w:hAnsi="Arial" w:cs="Arial"/>
                <w:color w:val="auto"/>
                <w:sz w:val="18"/>
                <w:szCs w:val="18"/>
              </w:rPr>
              <w:t xml:space="preserve"> </w:t>
            </w:r>
            <w:r w:rsidR="007F0A55">
              <w:rPr>
                <w:rFonts w:ascii="Arial" w:hAnsi="Arial" w:cs="Arial"/>
                <w:color w:val="auto"/>
                <w:sz w:val="18"/>
                <w:szCs w:val="18"/>
              </w:rPr>
              <w:t>10,11, 17</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color w:val="auto"/>
                <w:sz w:val="18"/>
                <w:szCs w:val="18"/>
              </w:rPr>
            </w:pPr>
          </w:p>
        </w:tc>
      </w:tr>
      <w:tr w:rsidR="002D7221" w:rsidRPr="004C1685" w:rsidTr="00E9122B">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D7221" w:rsidRPr="00930A31" w:rsidRDefault="002D7221" w:rsidP="000E6A3B">
            <w:pPr>
              <w:pStyle w:val="Default"/>
              <w:rPr>
                <w:rFonts w:ascii="Arial" w:hAnsi="Arial" w:cs="Arial"/>
                <w:sz w:val="18"/>
                <w:szCs w:val="18"/>
              </w:rPr>
            </w:pPr>
            <w:r w:rsidRPr="00930A31">
              <w:rPr>
                <w:rFonts w:ascii="Arial" w:hAnsi="Arial" w:cs="Arial"/>
                <w:b/>
                <w:bCs/>
                <w:sz w:val="18"/>
                <w:szCs w:val="18"/>
              </w:rPr>
              <w:t xml:space="preserve">RESULTS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rsidR="002D7221" w:rsidRPr="00930A31" w:rsidRDefault="002D7221" w:rsidP="000E6A3B">
            <w:pPr>
              <w:pStyle w:val="Default"/>
              <w:jc w:val="center"/>
              <w:rPr>
                <w:rFonts w:ascii="Arial" w:hAnsi="Arial" w:cs="Arial"/>
                <w:color w:val="auto"/>
                <w:sz w:val="18"/>
                <w:szCs w:val="18"/>
              </w:rPr>
            </w:pPr>
          </w:p>
        </w:tc>
      </w:tr>
      <w:tr w:rsidR="002D7221" w:rsidRPr="004C1685" w:rsidTr="00E9122B">
        <w:trPr>
          <w:trHeight w:val="48"/>
        </w:trPr>
        <w:tc>
          <w:tcPr>
            <w:tcW w:w="1668" w:type="dxa"/>
            <w:vMerge w:val="restart"/>
            <w:tcBorders>
              <w:top w:val="single" w:sz="5" w:space="0" w:color="000000"/>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10,11</w:t>
            </w:r>
          </w:p>
        </w:tc>
      </w:tr>
      <w:tr w:rsidR="002D7221" w:rsidRPr="004C1685" w:rsidTr="00E9122B">
        <w:trPr>
          <w:trHeight w:val="48"/>
        </w:trPr>
        <w:tc>
          <w:tcPr>
            <w:tcW w:w="1668" w:type="dxa"/>
            <w:vMerge/>
            <w:tcBorders>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color w:val="auto"/>
                <w:sz w:val="18"/>
                <w:szCs w:val="18"/>
              </w:rPr>
            </w:pPr>
          </w:p>
        </w:tc>
      </w:tr>
      <w:tr w:rsidR="002D7221" w:rsidRPr="004C1685" w:rsidTr="00E9122B">
        <w:trPr>
          <w:trHeight w:val="103"/>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E9122B" w:rsidP="007F0A55">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38,39</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FE6E60" w:rsidP="00E9122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38,39</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7F0A55">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10,11</w:t>
            </w:r>
          </w:p>
        </w:tc>
      </w:tr>
      <w:tr w:rsidR="002D7221" w:rsidRPr="004C1685" w:rsidTr="00E9122B">
        <w:trPr>
          <w:trHeight w:val="48"/>
        </w:trPr>
        <w:tc>
          <w:tcPr>
            <w:tcW w:w="1668" w:type="dxa"/>
            <w:vMerge w:val="restart"/>
            <w:tcBorders>
              <w:top w:val="single" w:sz="5" w:space="0" w:color="000000"/>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E9122B" w:rsidP="000E6A3B">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38,39</w:t>
            </w:r>
          </w:p>
        </w:tc>
      </w:tr>
      <w:tr w:rsidR="002D7221" w:rsidRPr="004C1685" w:rsidTr="00E9122B">
        <w:trPr>
          <w:trHeight w:val="203"/>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14" w:type="dxa"/>
            <w:tcBorders>
              <w:top w:val="single" w:sz="5" w:space="0" w:color="000000"/>
              <w:left w:val="single" w:sz="5" w:space="0" w:color="000000"/>
              <w:bottom w:val="single" w:sz="5" w:space="0" w:color="000000"/>
              <w:right w:val="single" w:sz="5" w:space="0" w:color="000000"/>
            </w:tcBorders>
          </w:tcPr>
          <w:p w:rsidR="002D7221" w:rsidRDefault="00FE6E60" w:rsidP="000E6A3B">
            <w:pPr>
              <w:pStyle w:val="Default"/>
              <w:spacing w:before="40" w:after="40"/>
              <w:rPr>
                <w:rFonts w:ascii="Arial" w:hAnsi="Arial" w:cs="Arial"/>
                <w:color w:val="auto"/>
                <w:sz w:val="18"/>
                <w:szCs w:val="18"/>
              </w:rPr>
            </w:pPr>
            <w:r>
              <w:rPr>
                <w:rFonts w:ascii="Arial" w:hAnsi="Arial" w:cs="Arial"/>
                <w:color w:val="auto"/>
                <w:sz w:val="18"/>
                <w:szCs w:val="18"/>
              </w:rPr>
              <w:t>Page</w:t>
            </w:r>
            <w:r w:rsidR="00E9122B">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38,39</w:t>
            </w:r>
          </w:p>
          <w:p w:rsidR="002D7221" w:rsidRPr="00930A31" w:rsidRDefault="002D7221" w:rsidP="000E6A3B">
            <w:pPr>
              <w:pStyle w:val="Default"/>
              <w:spacing w:before="40" w:after="40"/>
              <w:rPr>
                <w:rFonts w:ascii="Arial" w:hAnsi="Arial" w:cs="Arial"/>
                <w:color w:val="auto"/>
                <w:sz w:val="18"/>
                <w:szCs w:val="18"/>
              </w:rPr>
            </w:pPr>
            <w:r>
              <w:rPr>
                <w:rFonts w:ascii="Arial" w:hAnsi="Arial" w:cs="Arial"/>
                <w:color w:val="auto"/>
                <w:sz w:val="18"/>
                <w:szCs w:val="18"/>
              </w:rPr>
              <w:t>Supporting Information, pages 4-6</w:t>
            </w:r>
          </w:p>
        </w:tc>
      </w:tr>
      <w:tr w:rsidR="002D7221" w:rsidRPr="004C1685" w:rsidTr="00E9122B">
        <w:trPr>
          <w:trHeight w:val="48"/>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7F0A55" w:rsidP="000E6A3B">
            <w:pPr>
              <w:pStyle w:val="Default"/>
              <w:spacing w:before="40" w:after="40"/>
              <w:rPr>
                <w:rFonts w:ascii="Arial" w:hAnsi="Arial" w:cs="Arial"/>
                <w:color w:val="auto"/>
                <w:sz w:val="18"/>
                <w:szCs w:val="18"/>
              </w:rPr>
            </w:pPr>
            <w:r>
              <w:rPr>
                <w:rFonts w:ascii="Arial" w:hAnsi="Arial" w:cs="Arial"/>
                <w:color w:val="auto"/>
                <w:sz w:val="18"/>
                <w:szCs w:val="18"/>
              </w:rPr>
              <w:t>Pages 16, 17</w:t>
            </w:r>
          </w:p>
        </w:tc>
      </w:tr>
      <w:tr w:rsidR="002D7221" w:rsidRPr="004C1685" w:rsidTr="00E9122B">
        <w:trPr>
          <w:trHeight w:val="48"/>
        </w:trPr>
        <w:tc>
          <w:tcPr>
            <w:tcW w:w="1668" w:type="dxa"/>
            <w:vMerge/>
            <w:tcBorders>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7F0A55" w:rsidP="000E6A3B">
            <w:pPr>
              <w:pStyle w:val="Default"/>
              <w:spacing w:before="40" w:after="40"/>
              <w:rPr>
                <w:rFonts w:ascii="Arial" w:hAnsi="Arial" w:cs="Arial"/>
                <w:color w:val="auto"/>
                <w:sz w:val="18"/>
                <w:szCs w:val="18"/>
              </w:rPr>
            </w:pPr>
            <w:r>
              <w:rPr>
                <w:rFonts w:ascii="Arial" w:hAnsi="Arial" w:cs="Arial"/>
                <w:color w:val="auto"/>
                <w:sz w:val="18"/>
                <w:szCs w:val="18"/>
              </w:rPr>
              <w:t>Pages 16, 17</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7F0A55" w:rsidP="000E6A3B">
            <w:pPr>
              <w:pStyle w:val="Default"/>
              <w:spacing w:before="40" w:after="40"/>
              <w:rPr>
                <w:rFonts w:ascii="Arial" w:hAnsi="Arial" w:cs="Arial"/>
                <w:color w:val="auto"/>
                <w:sz w:val="18"/>
                <w:szCs w:val="18"/>
              </w:rPr>
            </w:pPr>
            <w:r>
              <w:rPr>
                <w:rFonts w:ascii="Arial" w:hAnsi="Arial" w:cs="Arial"/>
                <w:color w:val="auto"/>
                <w:sz w:val="18"/>
                <w:szCs w:val="18"/>
              </w:rPr>
              <w:t>Pages 16, 17</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color w:val="auto"/>
                <w:sz w:val="18"/>
                <w:szCs w:val="18"/>
              </w:rPr>
            </w:pPr>
          </w:p>
        </w:tc>
      </w:tr>
      <w:tr w:rsidR="002D7221" w:rsidRPr="004C1685" w:rsidTr="00E9122B">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D7221" w:rsidRPr="00930A31" w:rsidRDefault="002D7221" w:rsidP="000E6A3B">
            <w:pPr>
              <w:pStyle w:val="Default"/>
              <w:rPr>
                <w:rFonts w:ascii="Arial" w:hAnsi="Arial" w:cs="Arial"/>
                <w:sz w:val="18"/>
                <w:szCs w:val="18"/>
              </w:rPr>
            </w:pPr>
            <w:r w:rsidRPr="00930A31">
              <w:rPr>
                <w:rFonts w:ascii="Arial" w:hAnsi="Arial" w:cs="Arial"/>
                <w:b/>
                <w:bCs/>
                <w:sz w:val="18"/>
                <w:szCs w:val="18"/>
              </w:rPr>
              <w:t xml:space="preserve">DISCUSSION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rsidR="002D7221" w:rsidRPr="00930A31" w:rsidRDefault="002D7221" w:rsidP="000E6A3B">
            <w:pPr>
              <w:pStyle w:val="Default"/>
              <w:jc w:val="center"/>
              <w:rPr>
                <w:rFonts w:ascii="Arial" w:hAnsi="Arial" w:cs="Arial"/>
                <w:color w:val="auto"/>
                <w:sz w:val="18"/>
                <w:szCs w:val="18"/>
              </w:rPr>
            </w:pPr>
          </w:p>
        </w:tc>
      </w:tr>
      <w:tr w:rsidR="002D7221" w:rsidRPr="004C1685" w:rsidTr="00E9122B">
        <w:trPr>
          <w:trHeight w:val="48"/>
        </w:trPr>
        <w:tc>
          <w:tcPr>
            <w:tcW w:w="1668" w:type="dxa"/>
            <w:vMerge w:val="restart"/>
            <w:tcBorders>
              <w:top w:val="single" w:sz="5" w:space="0" w:color="000000"/>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533065" w:rsidP="00FE6E60">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16, 17</w:t>
            </w:r>
          </w:p>
        </w:tc>
      </w:tr>
      <w:tr w:rsidR="002D7221" w:rsidRPr="004C1685" w:rsidTr="00E9122B">
        <w:trPr>
          <w:trHeight w:val="48"/>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E9122B" w:rsidP="00533065">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16, 17</w:t>
            </w:r>
          </w:p>
        </w:tc>
      </w:tr>
      <w:tr w:rsidR="002D7221" w:rsidRPr="004C1685" w:rsidTr="00E9122B">
        <w:trPr>
          <w:trHeight w:val="48"/>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E9122B" w:rsidP="00533065">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16, 17</w:t>
            </w:r>
          </w:p>
        </w:tc>
      </w:tr>
      <w:tr w:rsidR="002D7221" w:rsidRPr="004C1685" w:rsidTr="00E9122B">
        <w:trPr>
          <w:trHeight w:val="48"/>
        </w:trPr>
        <w:tc>
          <w:tcPr>
            <w:tcW w:w="1668" w:type="dxa"/>
            <w:vMerge/>
            <w:tcBorders>
              <w:left w:val="single" w:sz="5" w:space="0" w:color="000000"/>
              <w:bottom w:val="single" w:sz="4" w:space="0" w:color="auto"/>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31" w:type="dxa"/>
            <w:tcBorders>
              <w:top w:val="single" w:sz="5" w:space="0" w:color="000000"/>
              <w:left w:val="single" w:sz="4" w:space="0" w:color="auto"/>
              <w:bottom w:val="doub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314" w:type="dxa"/>
            <w:tcBorders>
              <w:top w:val="single" w:sz="5" w:space="0" w:color="000000"/>
              <w:left w:val="single" w:sz="5" w:space="0" w:color="000000"/>
              <w:bottom w:val="double" w:sz="5" w:space="0" w:color="000000"/>
              <w:right w:val="single" w:sz="5" w:space="0" w:color="000000"/>
            </w:tcBorders>
          </w:tcPr>
          <w:p w:rsidR="002D7221" w:rsidRPr="00930A31" w:rsidRDefault="00FE6E60" w:rsidP="00E9122B">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16, 17</w:t>
            </w:r>
          </w:p>
        </w:tc>
      </w:tr>
      <w:tr w:rsidR="002D7221" w:rsidRPr="004C1685" w:rsidTr="00E9122B">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2D7221" w:rsidRPr="00930A31" w:rsidRDefault="002D7221" w:rsidP="000E6A3B">
            <w:pPr>
              <w:pStyle w:val="Default"/>
              <w:rPr>
                <w:rFonts w:ascii="Arial" w:hAnsi="Arial" w:cs="Arial"/>
                <w:sz w:val="18"/>
                <w:szCs w:val="18"/>
              </w:rPr>
            </w:pPr>
            <w:r w:rsidRPr="00930A31">
              <w:rPr>
                <w:rFonts w:ascii="Arial" w:hAnsi="Arial" w:cs="Arial"/>
                <w:b/>
                <w:bCs/>
                <w:sz w:val="18"/>
                <w:szCs w:val="18"/>
              </w:rPr>
              <w:t>OTHER INFORMATION</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rsidR="002D7221" w:rsidRPr="00930A31" w:rsidRDefault="002D7221" w:rsidP="000E6A3B">
            <w:pPr>
              <w:pStyle w:val="Default"/>
              <w:jc w:val="center"/>
              <w:rPr>
                <w:rFonts w:ascii="Arial" w:hAnsi="Arial" w:cs="Arial"/>
                <w:color w:val="auto"/>
                <w:sz w:val="18"/>
                <w:szCs w:val="18"/>
              </w:rPr>
            </w:pPr>
          </w:p>
        </w:tc>
      </w:tr>
      <w:tr w:rsidR="002D7221" w:rsidRPr="004C1685" w:rsidTr="00E9122B">
        <w:trPr>
          <w:trHeight w:val="48"/>
        </w:trPr>
        <w:tc>
          <w:tcPr>
            <w:tcW w:w="1668" w:type="dxa"/>
            <w:vMerge w:val="restart"/>
            <w:tcBorders>
              <w:top w:val="single" w:sz="5" w:space="0" w:color="000000"/>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E9122B" w:rsidP="00FE6E60">
            <w:pPr>
              <w:pStyle w:val="Default"/>
              <w:spacing w:before="40" w:after="40"/>
              <w:rPr>
                <w:rFonts w:ascii="Arial" w:hAnsi="Arial" w:cs="Arial"/>
                <w:color w:val="auto"/>
                <w:sz w:val="18"/>
                <w:szCs w:val="18"/>
              </w:rPr>
            </w:pPr>
            <w:r>
              <w:rPr>
                <w:rFonts w:ascii="Arial" w:hAnsi="Arial" w:cs="Arial"/>
                <w:color w:val="auto"/>
                <w:sz w:val="18"/>
                <w:szCs w:val="18"/>
              </w:rPr>
              <w:t>Page</w:t>
            </w:r>
            <w:r w:rsidR="00FE6E60">
              <w:rPr>
                <w:rFonts w:ascii="Arial" w:hAnsi="Arial" w:cs="Arial"/>
                <w:color w:val="auto"/>
                <w:sz w:val="18"/>
                <w:szCs w:val="18"/>
              </w:rPr>
              <w:t xml:space="preserve"> 2</w:t>
            </w:r>
          </w:p>
        </w:tc>
      </w:tr>
      <w:tr w:rsidR="002D7221" w:rsidRPr="004C1685" w:rsidTr="00E9122B">
        <w:trPr>
          <w:trHeight w:val="57"/>
        </w:trPr>
        <w:tc>
          <w:tcPr>
            <w:tcW w:w="1668" w:type="dxa"/>
            <w:vMerge/>
            <w:tcBorders>
              <w:left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color w:val="auto"/>
                <w:sz w:val="18"/>
                <w:szCs w:val="18"/>
              </w:rPr>
            </w:pPr>
          </w:p>
        </w:tc>
      </w:tr>
      <w:tr w:rsidR="002D7221" w:rsidRPr="004C1685" w:rsidTr="00E9122B">
        <w:trPr>
          <w:trHeight w:val="48"/>
        </w:trPr>
        <w:tc>
          <w:tcPr>
            <w:tcW w:w="1668" w:type="dxa"/>
            <w:vMerge/>
            <w:tcBorders>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color w:val="auto"/>
                <w:sz w:val="18"/>
                <w:szCs w:val="18"/>
              </w:rPr>
            </w:pP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2D7221" w:rsidP="007F0A55">
            <w:pPr>
              <w:pStyle w:val="Default"/>
              <w:spacing w:before="40" w:after="40"/>
              <w:rPr>
                <w:rFonts w:ascii="Arial" w:hAnsi="Arial" w:cs="Arial"/>
                <w:color w:val="auto"/>
                <w:sz w:val="18"/>
                <w:szCs w:val="18"/>
              </w:rPr>
            </w:pPr>
            <w:r>
              <w:rPr>
                <w:rFonts w:ascii="Arial" w:hAnsi="Arial" w:cs="Arial"/>
                <w:color w:val="auto"/>
                <w:sz w:val="18"/>
                <w:szCs w:val="18"/>
              </w:rPr>
              <w:t>Page</w:t>
            </w:r>
            <w:r w:rsidR="007F0A55">
              <w:rPr>
                <w:rFonts w:ascii="Arial" w:hAnsi="Arial" w:cs="Arial"/>
                <w:color w:val="auto"/>
                <w:sz w:val="18"/>
                <w:szCs w:val="18"/>
              </w:rPr>
              <w:t>s</w:t>
            </w:r>
            <w:r>
              <w:rPr>
                <w:rFonts w:ascii="Arial" w:hAnsi="Arial" w:cs="Arial"/>
                <w:color w:val="auto"/>
                <w:sz w:val="18"/>
                <w:szCs w:val="18"/>
              </w:rPr>
              <w:t xml:space="preserve"> </w:t>
            </w:r>
            <w:r w:rsidR="007F0A55">
              <w:rPr>
                <w:rFonts w:ascii="Arial" w:hAnsi="Arial" w:cs="Arial"/>
                <w:color w:val="auto"/>
                <w:sz w:val="18"/>
                <w:szCs w:val="18"/>
              </w:rPr>
              <w:t>20, 21</w:t>
            </w:r>
          </w:p>
        </w:tc>
      </w:tr>
      <w:tr w:rsidR="002D7221" w:rsidRPr="004C1685" w:rsidTr="00E9122B">
        <w:trPr>
          <w:trHeight w:val="48"/>
        </w:trPr>
        <w:tc>
          <w:tcPr>
            <w:tcW w:w="1668"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31" w:type="dxa"/>
            <w:tcBorders>
              <w:top w:val="single" w:sz="5" w:space="0" w:color="000000"/>
              <w:left w:val="single" w:sz="5" w:space="0" w:color="000000"/>
              <w:bottom w:val="sing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314" w:type="dxa"/>
            <w:tcBorders>
              <w:top w:val="single" w:sz="5" w:space="0" w:color="000000"/>
              <w:left w:val="single" w:sz="5" w:space="0" w:color="000000"/>
              <w:bottom w:val="single" w:sz="5" w:space="0" w:color="000000"/>
              <w:right w:val="single" w:sz="5" w:space="0" w:color="000000"/>
            </w:tcBorders>
          </w:tcPr>
          <w:p w:rsidR="002D7221" w:rsidRPr="00930A31" w:rsidRDefault="007F0A55" w:rsidP="000E6A3B">
            <w:pPr>
              <w:pStyle w:val="Default"/>
              <w:spacing w:before="40" w:after="40"/>
              <w:rPr>
                <w:rFonts w:ascii="Arial" w:hAnsi="Arial" w:cs="Arial"/>
                <w:color w:val="auto"/>
                <w:sz w:val="18"/>
                <w:szCs w:val="18"/>
              </w:rPr>
            </w:pPr>
            <w:r>
              <w:rPr>
                <w:rFonts w:ascii="Arial" w:hAnsi="Arial" w:cs="Arial"/>
                <w:color w:val="auto"/>
                <w:sz w:val="18"/>
                <w:szCs w:val="18"/>
              </w:rPr>
              <w:t>Pages 20, 21</w:t>
            </w:r>
          </w:p>
        </w:tc>
      </w:tr>
      <w:tr w:rsidR="002D7221" w:rsidRPr="004C1685" w:rsidTr="00E9122B">
        <w:trPr>
          <w:trHeight w:val="219"/>
        </w:trPr>
        <w:tc>
          <w:tcPr>
            <w:tcW w:w="1668" w:type="dxa"/>
            <w:tcBorders>
              <w:top w:val="single" w:sz="5" w:space="0" w:color="000000"/>
              <w:left w:val="single" w:sz="5" w:space="0" w:color="000000"/>
              <w:bottom w:val="doub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2D7221" w:rsidRPr="00930A31" w:rsidRDefault="002D7221" w:rsidP="000E6A3B">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31" w:type="dxa"/>
            <w:tcBorders>
              <w:top w:val="single" w:sz="5" w:space="0" w:color="000000"/>
              <w:left w:val="single" w:sz="5" w:space="0" w:color="000000"/>
              <w:bottom w:val="double" w:sz="5" w:space="0" w:color="000000"/>
              <w:right w:val="single" w:sz="5" w:space="0" w:color="000000"/>
            </w:tcBorders>
          </w:tcPr>
          <w:p w:rsidR="002D7221" w:rsidRPr="00930A31" w:rsidRDefault="002D7221" w:rsidP="000E6A3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14" w:type="dxa"/>
            <w:tcBorders>
              <w:top w:val="single" w:sz="5" w:space="0" w:color="000000"/>
              <w:left w:val="single" w:sz="5" w:space="0" w:color="000000"/>
              <w:bottom w:val="double" w:sz="5" w:space="0" w:color="000000"/>
              <w:right w:val="single" w:sz="5" w:space="0" w:color="000000"/>
            </w:tcBorders>
          </w:tcPr>
          <w:p w:rsidR="002D7221" w:rsidRDefault="002D7221" w:rsidP="000E6A3B">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F0A55">
              <w:rPr>
                <w:rFonts w:ascii="Arial" w:hAnsi="Arial" w:cs="Arial"/>
                <w:color w:val="auto"/>
                <w:sz w:val="18"/>
                <w:szCs w:val="18"/>
              </w:rPr>
              <w:t>38,39</w:t>
            </w:r>
          </w:p>
          <w:p w:rsidR="002D7221" w:rsidRPr="00930A31" w:rsidRDefault="002D7221" w:rsidP="000E6A3B">
            <w:pPr>
              <w:pStyle w:val="Default"/>
              <w:spacing w:before="40" w:after="40"/>
              <w:rPr>
                <w:rFonts w:ascii="Arial" w:hAnsi="Arial" w:cs="Arial"/>
                <w:color w:val="auto"/>
                <w:sz w:val="18"/>
                <w:szCs w:val="18"/>
              </w:rPr>
            </w:pPr>
            <w:r>
              <w:rPr>
                <w:rFonts w:ascii="Arial" w:hAnsi="Arial" w:cs="Arial"/>
                <w:color w:val="auto"/>
                <w:sz w:val="18"/>
                <w:szCs w:val="18"/>
              </w:rPr>
              <w:t>Supporting Information, pages 1-4</w:t>
            </w:r>
          </w:p>
        </w:tc>
      </w:tr>
    </w:tbl>
    <w:p w:rsidR="002D7221" w:rsidRPr="004C1685" w:rsidRDefault="002D7221" w:rsidP="002D7221">
      <w:pPr>
        <w:pStyle w:val="Default"/>
        <w:rPr>
          <w:rFonts w:ascii="Arial" w:hAnsi="Arial" w:cs="Arial"/>
          <w:color w:val="auto"/>
        </w:rPr>
      </w:pPr>
    </w:p>
    <w:p w:rsidR="002D7221" w:rsidRPr="00B730D1" w:rsidRDefault="002D7221" w:rsidP="002D722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Page MJ, McKenzie JE, Bossuyt PM, Boutron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;372:n71</w:t>
      </w:r>
      <w:proofErr w:type="gramEnd"/>
      <w:r w:rsidRPr="00461576">
        <w:rPr>
          <w:rFonts w:ascii="Arial" w:hAnsi="Arial" w:cs="Arial"/>
          <w:color w:val="auto"/>
          <w:sz w:val="16"/>
          <w:szCs w:val="16"/>
        </w:rPr>
        <w:t>.</w:t>
      </w:r>
      <w:r>
        <w:rPr>
          <w:rFonts w:ascii="Arial" w:hAnsi="Arial" w:cs="Arial"/>
          <w:color w:val="auto"/>
          <w:sz w:val="16"/>
          <w:szCs w:val="16"/>
        </w:rPr>
        <w:t xml:space="preserve"> </w:t>
      </w:r>
      <w:proofErr w:type="gramStart"/>
      <w:r>
        <w:rPr>
          <w:rFonts w:ascii="Arial" w:hAnsi="Arial" w:cs="Arial"/>
          <w:color w:val="auto"/>
          <w:sz w:val="16"/>
          <w:szCs w:val="16"/>
        </w:rPr>
        <w:t>doi</w:t>
      </w:r>
      <w:proofErr w:type="gramEnd"/>
      <w:r>
        <w:rPr>
          <w:rFonts w:ascii="Arial" w:hAnsi="Arial" w:cs="Arial"/>
          <w:color w:val="auto"/>
          <w:sz w:val="16"/>
          <w:szCs w:val="16"/>
        </w:rPr>
        <w:t xml:space="preserve">: </w:t>
      </w:r>
      <w:r w:rsidRPr="0077253C">
        <w:rPr>
          <w:rFonts w:ascii="Arial" w:hAnsi="Arial" w:cs="Arial"/>
          <w:color w:val="auto"/>
          <w:sz w:val="16"/>
          <w:szCs w:val="16"/>
        </w:rPr>
        <w:t>10.1136/bmj.n71</w:t>
      </w:r>
    </w:p>
    <w:p w:rsidR="002D7221" w:rsidRPr="00F710AA" w:rsidRDefault="002D7221" w:rsidP="002D7221">
      <w:pPr>
        <w:spacing w:after="120"/>
        <w:rPr>
          <w:rFonts w:cstheme="minorHAnsi"/>
        </w:rPr>
      </w:pPr>
    </w:p>
    <w:p w:rsidR="002D7221" w:rsidRDefault="002D7221" w:rsidP="002D7221">
      <w:pPr>
        <w:spacing w:after="120"/>
        <w:rPr>
          <w:rFonts w:cstheme="minorHAnsi"/>
        </w:rPr>
      </w:pPr>
    </w:p>
    <w:sectPr w:rsidR="002D7221" w:rsidSect="000E6A3B">
      <w:headerReference w:type="default" r:id="rId19"/>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CE8" w:rsidRDefault="00750CE8" w:rsidP="00CE7A61">
      <w:pPr>
        <w:spacing w:after="0" w:line="240" w:lineRule="auto"/>
      </w:pPr>
      <w:r>
        <w:separator/>
      </w:r>
    </w:p>
  </w:endnote>
  <w:endnote w:type="continuationSeparator" w:id="0">
    <w:p w:rsidR="00750CE8" w:rsidRDefault="00750CE8" w:rsidP="00CE7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291661"/>
      <w:docPartObj>
        <w:docPartGallery w:val="Page Numbers (Bottom of Page)"/>
        <w:docPartUnique/>
      </w:docPartObj>
    </w:sdtPr>
    <w:sdtEndPr>
      <w:rPr>
        <w:noProof/>
      </w:rPr>
    </w:sdtEndPr>
    <w:sdtContent>
      <w:p w:rsidR="00CB560E" w:rsidRDefault="00CB560E">
        <w:pPr>
          <w:pStyle w:val="Footer"/>
          <w:jc w:val="center"/>
        </w:pPr>
        <w:r>
          <w:fldChar w:fldCharType="begin"/>
        </w:r>
        <w:r>
          <w:instrText xml:space="preserve"> PAGE   \* MERGEFORMAT </w:instrText>
        </w:r>
        <w:r>
          <w:fldChar w:fldCharType="separate"/>
        </w:r>
        <w:r w:rsidR="009E13B2">
          <w:rPr>
            <w:noProof/>
          </w:rPr>
          <w:t>18</w:t>
        </w:r>
        <w:r>
          <w:rPr>
            <w:noProof/>
          </w:rPr>
          <w:fldChar w:fldCharType="end"/>
        </w:r>
      </w:p>
    </w:sdtContent>
  </w:sdt>
  <w:p w:rsidR="00CB560E" w:rsidRDefault="00CB56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CE8" w:rsidRDefault="00750CE8" w:rsidP="00CE7A61">
      <w:pPr>
        <w:spacing w:after="0" w:line="240" w:lineRule="auto"/>
      </w:pPr>
      <w:r>
        <w:separator/>
      </w:r>
    </w:p>
  </w:footnote>
  <w:footnote w:type="continuationSeparator" w:id="0">
    <w:p w:rsidR="00750CE8" w:rsidRDefault="00750CE8" w:rsidP="00CE7A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A3B" w:rsidRPr="00930A31" w:rsidRDefault="000E6A3B" w:rsidP="000E6A3B">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9264" behindDoc="0" locked="0" layoutInCell="1" allowOverlap="1" wp14:anchorId="498FB668" wp14:editId="2955812F">
          <wp:simplePos x="0" y="0"/>
          <wp:positionH relativeFrom="column">
            <wp:posOffset>-32385</wp:posOffset>
          </wp:positionH>
          <wp:positionV relativeFrom="paragraph">
            <wp:posOffset>-111760</wp:posOffset>
          </wp:positionV>
          <wp:extent cx="457200" cy="4191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B7F"/>
    <w:rsid w:val="00007578"/>
    <w:rsid w:val="00092780"/>
    <w:rsid w:val="000E6A3B"/>
    <w:rsid w:val="00107A2F"/>
    <w:rsid w:val="00212037"/>
    <w:rsid w:val="002C0571"/>
    <w:rsid w:val="002D7221"/>
    <w:rsid w:val="002E3DD4"/>
    <w:rsid w:val="002F62F0"/>
    <w:rsid w:val="00310B6D"/>
    <w:rsid w:val="00313BCE"/>
    <w:rsid w:val="00411595"/>
    <w:rsid w:val="00417C1E"/>
    <w:rsid w:val="00461D01"/>
    <w:rsid w:val="004A2795"/>
    <w:rsid w:val="004B05CE"/>
    <w:rsid w:val="004D0F2C"/>
    <w:rsid w:val="004F6B7F"/>
    <w:rsid w:val="00533065"/>
    <w:rsid w:val="0053397C"/>
    <w:rsid w:val="00571F2E"/>
    <w:rsid w:val="005C5C8C"/>
    <w:rsid w:val="005F6342"/>
    <w:rsid w:val="00651A46"/>
    <w:rsid w:val="00652334"/>
    <w:rsid w:val="0067174A"/>
    <w:rsid w:val="00675DAD"/>
    <w:rsid w:val="006A44BA"/>
    <w:rsid w:val="006A6F3E"/>
    <w:rsid w:val="006E0874"/>
    <w:rsid w:val="00703BC0"/>
    <w:rsid w:val="00712083"/>
    <w:rsid w:val="00727A00"/>
    <w:rsid w:val="00733657"/>
    <w:rsid w:val="00750CE8"/>
    <w:rsid w:val="007C23A8"/>
    <w:rsid w:val="007F0A55"/>
    <w:rsid w:val="007F5E1B"/>
    <w:rsid w:val="0082279D"/>
    <w:rsid w:val="00870209"/>
    <w:rsid w:val="00895A43"/>
    <w:rsid w:val="008B0827"/>
    <w:rsid w:val="00986050"/>
    <w:rsid w:val="00993CF1"/>
    <w:rsid w:val="009E13B2"/>
    <w:rsid w:val="00A11DA5"/>
    <w:rsid w:val="00B6372F"/>
    <w:rsid w:val="00BC449D"/>
    <w:rsid w:val="00BE1C97"/>
    <w:rsid w:val="00CB23A0"/>
    <w:rsid w:val="00CB560E"/>
    <w:rsid w:val="00CC29D9"/>
    <w:rsid w:val="00CC5C28"/>
    <w:rsid w:val="00CE7A61"/>
    <w:rsid w:val="00CF09C1"/>
    <w:rsid w:val="00D07C21"/>
    <w:rsid w:val="00D63E18"/>
    <w:rsid w:val="00DE658B"/>
    <w:rsid w:val="00DF65AE"/>
    <w:rsid w:val="00E25EA0"/>
    <w:rsid w:val="00E260CE"/>
    <w:rsid w:val="00E4403B"/>
    <w:rsid w:val="00E9122B"/>
    <w:rsid w:val="00EC0E31"/>
    <w:rsid w:val="00ED34FE"/>
    <w:rsid w:val="00F01F52"/>
    <w:rsid w:val="00F710AA"/>
    <w:rsid w:val="00FD69EC"/>
    <w:rsid w:val="00FE6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552DB6-21A9-4F7A-B3EF-889280181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A2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E7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A61"/>
  </w:style>
  <w:style w:type="paragraph" w:styleId="Footer">
    <w:name w:val="footer"/>
    <w:basedOn w:val="Normal"/>
    <w:link w:val="FooterChar"/>
    <w:uiPriority w:val="99"/>
    <w:unhideWhenUsed/>
    <w:rsid w:val="00CE7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A61"/>
  </w:style>
  <w:style w:type="paragraph" w:customStyle="1" w:styleId="Default">
    <w:name w:val="Default"/>
    <w:rsid w:val="002D722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2">
    <w:name w:val="CM2"/>
    <w:basedOn w:val="Default"/>
    <w:next w:val="Default"/>
    <w:rsid w:val="002D7221"/>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0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D8EE9-C7B9-4745-8CD5-90520888E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18</Pages>
  <Words>1659</Words>
  <Characters>9460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27</cp:revision>
  <cp:lastPrinted>2025-11-24T07:39:00Z</cp:lastPrinted>
  <dcterms:created xsi:type="dcterms:W3CDTF">2026-01-10T13:53:00Z</dcterms:created>
  <dcterms:modified xsi:type="dcterms:W3CDTF">2026-06-04T04:28:00Z</dcterms:modified>
</cp:coreProperties>
</file>