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97B" w:rsidRPr="0027755A" w:rsidRDefault="00183AC6" w:rsidP="00815AA3">
      <w:pPr>
        <w:spacing w:line="480" w:lineRule="auto"/>
        <w:rPr>
          <w:b/>
          <w:lang w:val="en-GB"/>
        </w:rPr>
      </w:pPr>
      <w:proofErr w:type="gramStart"/>
      <w:r>
        <w:rPr>
          <w:b/>
          <w:lang w:val="en-GB"/>
        </w:rPr>
        <w:t>Additional file 2</w:t>
      </w:r>
      <w:r w:rsidR="0061097B" w:rsidRPr="0027755A">
        <w:rPr>
          <w:b/>
          <w:lang w:val="en-GB"/>
        </w:rPr>
        <w:t>.</w:t>
      </w:r>
      <w:proofErr w:type="gramEnd"/>
      <w:r w:rsidR="0061097B" w:rsidRPr="0027755A">
        <w:rPr>
          <w:b/>
          <w:lang w:val="en-GB"/>
        </w:rPr>
        <w:t xml:space="preserve"> </w:t>
      </w:r>
      <w:r w:rsidR="0061097B" w:rsidRPr="00AE05CC">
        <w:rPr>
          <w:b/>
          <w:lang w:val="en-GB"/>
        </w:rPr>
        <w:t>Type and number of grade 2 adverse events</w:t>
      </w:r>
      <w:r w:rsidR="0061097B">
        <w:rPr>
          <w:b/>
          <w:lang w:val="en-GB"/>
        </w:rPr>
        <w:t xml:space="preserve"> </w:t>
      </w:r>
      <w:r w:rsidR="0061097B" w:rsidRPr="00AE05CC">
        <w:rPr>
          <w:b/>
          <w:lang w:val="en-GB"/>
        </w:rPr>
        <w:t>during the erythrocytic phase - between Day 6 after injection of PfSPZ Challenge and the day of malaria diagnosis or Day 21.</w:t>
      </w:r>
    </w:p>
    <w:tbl>
      <w:tblPr>
        <w:tblW w:w="89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943"/>
        <w:gridCol w:w="943"/>
        <w:gridCol w:w="943"/>
        <w:gridCol w:w="943"/>
        <w:gridCol w:w="943"/>
        <w:gridCol w:w="945"/>
        <w:gridCol w:w="960"/>
      </w:tblGrid>
      <w:tr w:rsidR="0061097B" w:rsidRPr="0027755A" w:rsidTr="00086BB3">
        <w:trPr>
          <w:trHeight w:val="402"/>
        </w:trPr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Adverse Event Description  </w:t>
            </w:r>
          </w:p>
        </w:tc>
        <w:tc>
          <w:tcPr>
            <w:tcW w:w="56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CHMI Group 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Total</w:t>
            </w:r>
          </w:p>
        </w:tc>
      </w:tr>
      <w:tr w:rsidR="0061097B" w:rsidRPr="00183AC6" w:rsidTr="00086BB3">
        <w:trPr>
          <w:trHeight w:val="402"/>
        </w:trPr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097B" w:rsidRPr="002037D5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de-DE"/>
              </w:rPr>
            </w:pPr>
            <w:r w:rsidRPr="002037D5">
              <w:rPr>
                <w:rFonts w:ascii="Arial Narrow" w:hAnsi="Arial Narrow" w:cs="Arial"/>
                <w:sz w:val="22"/>
                <w:szCs w:val="22"/>
                <w:lang w:val="de-DE"/>
              </w:rPr>
              <w:t>Group 1</w:t>
            </w:r>
          </w:p>
          <w:p w:rsidR="0061097B" w:rsidRPr="002037D5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de-DE"/>
              </w:rPr>
            </w:pPr>
            <w:r w:rsidRPr="002037D5">
              <w:rPr>
                <w:rFonts w:ascii="Arial Narrow" w:hAnsi="Arial Narrow" w:cs="Arial"/>
                <w:sz w:val="22"/>
                <w:szCs w:val="22"/>
                <w:lang w:val="de-DE"/>
              </w:rPr>
              <w:t>2,500 PfSPZ 10</w:t>
            </w:r>
            <w:r w:rsidRPr="002037D5">
              <w:rPr>
                <w:rFonts w:ascii="Arial Narrow" w:hAnsi="Arial Narrow"/>
                <w:sz w:val="22"/>
                <w:szCs w:val="22"/>
                <w:lang w:val="de-DE"/>
              </w:rPr>
              <w:t xml:space="preserve"> µL x 2 IM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097B" w:rsidRPr="002037D5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de-DE"/>
              </w:rPr>
            </w:pPr>
            <w:r w:rsidRPr="002037D5">
              <w:rPr>
                <w:rFonts w:ascii="Arial Narrow" w:hAnsi="Arial Narrow" w:cs="Arial"/>
                <w:sz w:val="22"/>
                <w:szCs w:val="22"/>
                <w:lang w:val="de-DE"/>
              </w:rPr>
              <w:t>Group 2</w:t>
            </w:r>
          </w:p>
          <w:p w:rsidR="0061097B" w:rsidRPr="002037D5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de-DE"/>
              </w:rPr>
            </w:pPr>
            <w:r w:rsidRPr="002037D5">
              <w:rPr>
                <w:rFonts w:ascii="Arial Narrow" w:hAnsi="Arial Narrow" w:cs="Arial"/>
                <w:sz w:val="22"/>
                <w:szCs w:val="22"/>
                <w:lang w:val="de-DE"/>
              </w:rPr>
              <w:t>2,500 PfSPZ 50</w:t>
            </w:r>
            <w:r w:rsidRPr="002037D5">
              <w:rPr>
                <w:rFonts w:ascii="Arial Narrow" w:hAnsi="Arial Narrow"/>
                <w:sz w:val="22"/>
                <w:szCs w:val="22"/>
                <w:lang w:val="de-DE"/>
              </w:rPr>
              <w:t xml:space="preserve"> µL x 2 IM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097B" w:rsidRPr="002037D5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de-DE"/>
              </w:rPr>
            </w:pPr>
            <w:r w:rsidRPr="002037D5">
              <w:rPr>
                <w:rFonts w:ascii="Arial Narrow" w:hAnsi="Arial Narrow" w:cs="Arial"/>
                <w:sz w:val="22"/>
                <w:szCs w:val="22"/>
                <w:lang w:val="de-DE"/>
              </w:rPr>
              <w:t>Group 3</w:t>
            </w:r>
          </w:p>
          <w:p w:rsidR="0061097B" w:rsidRPr="002037D5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de-DE"/>
              </w:rPr>
            </w:pPr>
            <w:r w:rsidRPr="002037D5">
              <w:rPr>
                <w:rFonts w:ascii="Arial Narrow" w:hAnsi="Arial Narrow" w:cs="Arial"/>
                <w:sz w:val="22"/>
                <w:szCs w:val="22"/>
                <w:lang w:val="de-DE"/>
              </w:rPr>
              <w:t>2,500 PfSPZ 250</w:t>
            </w:r>
            <w:r w:rsidRPr="002037D5">
              <w:rPr>
                <w:rFonts w:ascii="Arial Narrow" w:hAnsi="Arial Narrow"/>
                <w:sz w:val="22"/>
                <w:szCs w:val="22"/>
                <w:lang w:val="de-DE"/>
              </w:rPr>
              <w:t xml:space="preserve"> µL x 2 IM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Group 4</w:t>
            </w:r>
          </w:p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3,200 PfSPZ 500</w:t>
            </w:r>
            <w:r w:rsidRPr="0027755A">
              <w:rPr>
                <w:rFonts w:ascii="Arial Narrow" w:hAnsi="Arial Narrow"/>
                <w:sz w:val="22"/>
                <w:szCs w:val="22"/>
                <w:lang w:val="en-GB"/>
              </w:rPr>
              <w:t xml:space="preserve"> µL x 1 DVI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097B" w:rsidRPr="002037D5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de-DE"/>
              </w:rPr>
            </w:pPr>
            <w:r w:rsidRPr="002037D5">
              <w:rPr>
                <w:rFonts w:ascii="Arial Narrow" w:hAnsi="Arial Narrow" w:cs="Arial"/>
                <w:sz w:val="22"/>
                <w:szCs w:val="22"/>
                <w:lang w:val="de-DE"/>
              </w:rPr>
              <w:t>Group 5</w:t>
            </w:r>
          </w:p>
          <w:p w:rsidR="0061097B" w:rsidRPr="002037D5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de-DE"/>
              </w:rPr>
            </w:pPr>
            <w:r w:rsidRPr="002037D5">
              <w:rPr>
                <w:rFonts w:ascii="Arial Narrow" w:hAnsi="Arial Narrow" w:cs="Arial"/>
                <w:sz w:val="22"/>
                <w:szCs w:val="22"/>
                <w:lang w:val="de-DE"/>
              </w:rPr>
              <w:t>25,000 PfSPZ 10</w:t>
            </w:r>
            <w:r w:rsidRPr="002037D5">
              <w:rPr>
                <w:rFonts w:ascii="Arial Narrow" w:hAnsi="Arial Narrow"/>
                <w:sz w:val="22"/>
                <w:szCs w:val="22"/>
                <w:lang w:val="de-DE"/>
              </w:rPr>
              <w:t xml:space="preserve"> µL x 2 IM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097B" w:rsidRPr="002037D5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de-DE"/>
              </w:rPr>
            </w:pPr>
            <w:r w:rsidRPr="002037D5">
              <w:rPr>
                <w:rFonts w:ascii="Arial Narrow" w:hAnsi="Arial Narrow" w:cs="Arial"/>
                <w:sz w:val="22"/>
                <w:szCs w:val="22"/>
                <w:lang w:val="de-DE"/>
              </w:rPr>
              <w:t>Group 6</w:t>
            </w:r>
          </w:p>
          <w:p w:rsidR="0061097B" w:rsidRPr="002037D5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de-DE"/>
              </w:rPr>
            </w:pPr>
            <w:r w:rsidRPr="002037D5">
              <w:rPr>
                <w:rFonts w:ascii="Arial Narrow" w:hAnsi="Arial Narrow" w:cs="Arial"/>
                <w:sz w:val="22"/>
                <w:szCs w:val="22"/>
                <w:lang w:val="de-DE"/>
              </w:rPr>
              <w:t>75,000 PfSPZ 10</w:t>
            </w:r>
            <w:r w:rsidRPr="002037D5">
              <w:rPr>
                <w:rFonts w:ascii="Arial Narrow" w:hAnsi="Arial Narrow"/>
                <w:sz w:val="22"/>
                <w:szCs w:val="22"/>
                <w:lang w:val="de-DE"/>
              </w:rPr>
              <w:t xml:space="preserve"> µL x 2 IM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97B" w:rsidRPr="002037D5" w:rsidRDefault="0061097B" w:rsidP="00086BB3">
            <w:pPr>
              <w:spacing w:line="360" w:lineRule="auto"/>
              <w:rPr>
                <w:rFonts w:ascii="Arial Narrow" w:hAnsi="Arial Narrow" w:cs="Arial"/>
                <w:lang w:val="de-DE"/>
              </w:rPr>
            </w:pP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Allergic rhinitis </w:t>
            </w:r>
            <w:bookmarkStart w:id="0" w:name="_GoBack"/>
            <w:bookmarkEnd w:id="0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Anxiety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Back pain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2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Chills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2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Common cold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5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proofErr w:type="spellStart"/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Diarrhea</w:t>
            </w:r>
            <w:proofErr w:type="spellEnd"/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Dizziness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Dry eye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Dysmenorrhea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3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Dyspepsia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3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Fatigue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4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Fever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Generalized muscle weakness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Headache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15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Insomnia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Malaise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Muscle spasm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Myalgia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Nausea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Ovulation pain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Pain at inoculation site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GB"/>
              </w:rPr>
              <w:t>Tarsalgia</w:t>
            </w: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Psoriatic lesions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GB"/>
              </w:rPr>
              <w:lastRenderedPageBreak/>
              <w:t>Seborrhoeic d</w:t>
            </w: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ermatitis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Sore throat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2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Sweating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Toothache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Warty lesion </w:t>
            </w:r>
            <w:r>
              <w:rPr>
                <w:rFonts w:ascii="Arial Narrow" w:hAnsi="Arial Narrow" w:cs="Arial"/>
                <w:sz w:val="22"/>
                <w:szCs w:val="22"/>
                <w:lang w:val="en-GB"/>
              </w:rPr>
              <w:t>on</w:t>
            </w: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 sole of left foot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</w:t>
            </w:r>
          </w:p>
        </w:tc>
      </w:tr>
      <w:tr w:rsidR="0061097B" w:rsidRPr="0027755A" w:rsidTr="00086BB3">
        <w:trPr>
          <w:trHeight w:val="40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 xml:space="preserve">Total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17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097B" w:rsidRPr="0027755A" w:rsidRDefault="0061097B" w:rsidP="00086BB3">
            <w:pPr>
              <w:spacing w:line="360" w:lineRule="auto"/>
              <w:jc w:val="center"/>
              <w:rPr>
                <w:rFonts w:ascii="Arial Narrow" w:hAnsi="Arial Narrow" w:cs="Arial"/>
                <w:lang w:val="en-GB"/>
              </w:rPr>
            </w:pPr>
            <w:r w:rsidRPr="0027755A">
              <w:rPr>
                <w:rFonts w:ascii="Arial Narrow" w:hAnsi="Arial Narrow" w:cs="Arial"/>
                <w:sz w:val="22"/>
                <w:szCs w:val="22"/>
                <w:lang w:val="en-GB"/>
              </w:rPr>
              <w:t>56</w:t>
            </w:r>
          </w:p>
        </w:tc>
      </w:tr>
    </w:tbl>
    <w:p w:rsidR="0061097B" w:rsidRPr="00815AA3" w:rsidRDefault="0061097B">
      <w:pPr>
        <w:rPr>
          <w:lang w:val="en-US"/>
        </w:rPr>
      </w:pPr>
      <w:r w:rsidRPr="0027755A">
        <w:rPr>
          <w:rFonts w:ascii="Arial Narrow" w:hAnsi="Arial Narrow"/>
          <w:sz w:val="20"/>
          <w:szCs w:val="20"/>
          <w:lang w:val="en-GB"/>
        </w:rPr>
        <w:t xml:space="preserve">PfSPZ: </w:t>
      </w:r>
      <w:r w:rsidRPr="0027755A">
        <w:rPr>
          <w:rFonts w:ascii="Arial Narrow" w:hAnsi="Arial Narrow"/>
          <w:i/>
          <w:sz w:val="20"/>
          <w:szCs w:val="20"/>
          <w:lang w:val="en-GB"/>
        </w:rPr>
        <w:t>Plasmodium falciparum</w:t>
      </w:r>
      <w:r w:rsidRPr="0027755A">
        <w:rPr>
          <w:rFonts w:ascii="Arial Narrow" w:hAnsi="Arial Narrow"/>
          <w:sz w:val="20"/>
          <w:szCs w:val="20"/>
          <w:lang w:val="en-GB"/>
        </w:rPr>
        <w:t xml:space="preserve"> sporozoite; IM: intramuscular injection; </w:t>
      </w:r>
      <w:r>
        <w:rPr>
          <w:rFonts w:ascii="Arial Narrow" w:hAnsi="Arial Narrow"/>
          <w:sz w:val="20"/>
          <w:szCs w:val="20"/>
          <w:lang w:val="en-GB"/>
        </w:rPr>
        <w:t xml:space="preserve">DVI: </w:t>
      </w:r>
      <w:r w:rsidRPr="0027755A">
        <w:rPr>
          <w:rFonts w:ascii="Arial Narrow" w:hAnsi="Arial Narrow"/>
          <w:sz w:val="20"/>
          <w:szCs w:val="20"/>
          <w:lang w:val="en-GB"/>
        </w:rPr>
        <w:t xml:space="preserve">direct </w:t>
      </w:r>
      <w:r>
        <w:rPr>
          <w:rFonts w:ascii="Arial Narrow" w:hAnsi="Arial Narrow"/>
          <w:sz w:val="20"/>
          <w:szCs w:val="20"/>
          <w:lang w:val="en-GB"/>
        </w:rPr>
        <w:t xml:space="preserve">venous inoculation. </w:t>
      </w:r>
    </w:p>
    <w:sectPr w:rsidR="0061097B" w:rsidRPr="00815AA3" w:rsidSect="00FD40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AA3"/>
    <w:rsid w:val="00086BB3"/>
    <w:rsid w:val="000952C9"/>
    <w:rsid w:val="000F5521"/>
    <w:rsid w:val="00183AC6"/>
    <w:rsid w:val="002008E8"/>
    <w:rsid w:val="002037D5"/>
    <w:rsid w:val="0027755A"/>
    <w:rsid w:val="003336F9"/>
    <w:rsid w:val="004B2783"/>
    <w:rsid w:val="0061097B"/>
    <w:rsid w:val="00797416"/>
    <w:rsid w:val="00815AA3"/>
    <w:rsid w:val="008B616D"/>
    <w:rsid w:val="00962235"/>
    <w:rsid w:val="009744CE"/>
    <w:rsid w:val="00A5664D"/>
    <w:rsid w:val="00A7294D"/>
    <w:rsid w:val="00A832A8"/>
    <w:rsid w:val="00AE05CC"/>
    <w:rsid w:val="00C423EE"/>
    <w:rsid w:val="00EE6B86"/>
    <w:rsid w:val="00FD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AA3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8B616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8B616D"/>
    <w:rPr>
      <w:rFonts w:ascii="Lucida Grande" w:hAnsi="Lucida Grande" w:cs="Lucida Grande"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1161</Characters>
  <Application>Microsoft Office Word</Application>
  <DocSecurity>0</DocSecurity>
  <Lines>9</Lines>
  <Paragraphs>2</Paragraphs>
  <ScaleCrop>false</ScaleCrop>
  <Company>CSC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S2</dc:title>
  <dc:subject/>
  <dc:creator>GOMEZ, GLORIA PATRICIA (FCRB)</dc:creator>
  <cp:keywords/>
  <dc:description/>
  <cp:lastModifiedBy>GOMEZ, GLORIA PATRICIA (FCRB)</cp:lastModifiedBy>
  <cp:revision>3</cp:revision>
  <dcterms:created xsi:type="dcterms:W3CDTF">2015-06-16T10:23:00Z</dcterms:created>
  <dcterms:modified xsi:type="dcterms:W3CDTF">2015-07-20T13:37:00Z</dcterms:modified>
</cp:coreProperties>
</file>