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052" w:rsidRPr="004A378C" w:rsidRDefault="00B02EC5" w:rsidP="004A378C">
      <w:pPr>
        <w:pStyle w:val="Heading1"/>
        <w:rPr>
          <w:rFonts w:ascii="Times New Roman" w:hAnsi="Times New Roman" w:cs="Times New Roman"/>
          <w:b/>
          <w:color w:val="auto"/>
          <w:sz w:val="28"/>
        </w:rPr>
      </w:pPr>
      <w:r>
        <w:rPr>
          <w:rFonts w:ascii="Times New Roman" w:hAnsi="Times New Roman" w:cs="Times New Roman"/>
          <w:b/>
          <w:color w:val="auto"/>
          <w:sz w:val="28"/>
        </w:rPr>
        <w:t>Additional file</w:t>
      </w:r>
      <w:r w:rsidR="00A97052" w:rsidRPr="004A378C">
        <w:rPr>
          <w:rFonts w:ascii="Times New Roman" w:hAnsi="Times New Roman" w:cs="Times New Roman"/>
          <w:b/>
          <w:color w:val="auto"/>
          <w:sz w:val="28"/>
        </w:rPr>
        <w:t xml:space="preserve"> 1</w:t>
      </w:r>
      <w:r w:rsidR="00FD5B40">
        <w:rPr>
          <w:rFonts w:ascii="Times New Roman" w:hAnsi="Times New Roman" w:cs="Times New Roman"/>
          <w:b/>
          <w:color w:val="auto"/>
          <w:sz w:val="28"/>
        </w:rPr>
        <w:t>:</w:t>
      </w:r>
      <w:r w:rsidR="00A97052" w:rsidRPr="004A378C">
        <w:rPr>
          <w:rFonts w:ascii="Times New Roman" w:hAnsi="Times New Roman" w:cs="Times New Roman"/>
          <w:b/>
          <w:color w:val="auto"/>
          <w:sz w:val="28"/>
        </w:rPr>
        <w:t xml:space="preserve"> Excluded studies after review of full text articles</w:t>
      </w:r>
    </w:p>
    <w:tbl>
      <w:tblPr>
        <w:tblStyle w:val="TableGrid"/>
        <w:tblW w:w="0" w:type="auto"/>
        <w:tblLayout w:type="fixed"/>
        <w:tblLook w:val="04A0"/>
      </w:tblPr>
      <w:tblGrid>
        <w:gridCol w:w="532"/>
        <w:gridCol w:w="1533"/>
        <w:gridCol w:w="3275"/>
        <w:gridCol w:w="685"/>
        <w:gridCol w:w="1785"/>
        <w:gridCol w:w="1540"/>
      </w:tblGrid>
      <w:tr w:rsidR="00984DA6" w:rsidRPr="00155120" w:rsidTr="002542B1">
        <w:tc>
          <w:tcPr>
            <w:tcW w:w="532" w:type="dxa"/>
          </w:tcPr>
          <w:p w:rsidR="00984DA6" w:rsidRPr="00155120" w:rsidRDefault="00984DA6" w:rsidP="002A7D42">
            <w:pPr>
              <w:rPr>
                <w:b/>
              </w:rPr>
            </w:pPr>
          </w:p>
        </w:tc>
        <w:tc>
          <w:tcPr>
            <w:tcW w:w="1533" w:type="dxa"/>
          </w:tcPr>
          <w:p w:rsidR="00984DA6" w:rsidRPr="00155120" w:rsidRDefault="002624BB" w:rsidP="002A7D42">
            <w:pPr>
              <w:rPr>
                <w:b/>
              </w:rPr>
            </w:pPr>
            <w:r w:rsidRPr="00155120">
              <w:rPr>
                <w:b/>
              </w:rPr>
              <w:t>Name</w:t>
            </w:r>
          </w:p>
        </w:tc>
        <w:tc>
          <w:tcPr>
            <w:tcW w:w="3275" w:type="dxa"/>
          </w:tcPr>
          <w:p w:rsidR="00984DA6" w:rsidRPr="00155120" w:rsidRDefault="002624BB" w:rsidP="002A7D42">
            <w:pPr>
              <w:rPr>
                <w:b/>
              </w:rPr>
            </w:pPr>
            <w:r w:rsidRPr="00155120">
              <w:rPr>
                <w:b/>
              </w:rPr>
              <w:t>Title</w:t>
            </w:r>
          </w:p>
        </w:tc>
        <w:tc>
          <w:tcPr>
            <w:tcW w:w="685" w:type="dxa"/>
          </w:tcPr>
          <w:p w:rsidR="00984DA6" w:rsidRPr="00155120" w:rsidRDefault="002624BB" w:rsidP="002A7D42">
            <w:pPr>
              <w:rPr>
                <w:b/>
              </w:rPr>
            </w:pPr>
            <w:r w:rsidRPr="00155120">
              <w:rPr>
                <w:b/>
              </w:rPr>
              <w:t>Year</w:t>
            </w:r>
          </w:p>
        </w:tc>
        <w:tc>
          <w:tcPr>
            <w:tcW w:w="1785" w:type="dxa"/>
          </w:tcPr>
          <w:p w:rsidR="00984DA6" w:rsidRPr="00155120" w:rsidRDefault="004370E8" w:rsidP="00506B37">
            <w:pPr>
              <w:jc w:val="center"/>
              <w:rPr>
                <w:b/>
              </w:rPr>
            </w:pPr>
            <w:r w:rsidRPr="00155120">
              <w:rPr>
                <w:b/>
              </w:rPr>
              <w:t>Journal</w:t>
            </w:r>
          </w:p>
        </w:tc>
        <w:tc>
          <w:tcPr>
            <w:tcW w:w="1540" w:type="dxa"/>
          </w:tcPr>
          <w:p w:rsidR="00984DA6" w:rsidRPr="00155120" w:rsidRDefault="004370E8" w:rsidP="002A7D42">
            <w:pPr>
              <w:rPr>
                <w:b/>
              </w:rPr>
            </w:pPr>
            <w:r w:rsidRPr="00155120">
              <w:rPr>
                <w:b/>
              </w:rPr>
              <w:t>Reason</w:t>
            </w:r>
          </w:p>
        </w:tc>
      </w:tr>
      <w:tr w:rsidR="005E1BAC" w:rsidTr="002542B1">
        <w:tc>
          <w:tcPr>
            <w:tcW w:w="532" w:type="dxa"/>
          </w:tcPr>
          <w:p w:rsidR="005E1BAC" w:rsidRDefault="005E1BAC" w:rsidP="005E1BAC">
            <w:r>
              <w:t>1</w:t>
            </w:r>
          </w:p>
        </w:tc>
        <w:tc>
          <w:tcPr>
            <w:tcW w:w="1533" w:type="dxa"/>
          </w:tcPr>
          <w:p w:rsidR="005E1BAC" w:rsidRDefault="005E1BAC" w:rsidP="005E1BAC">
            <w:proofErr w:type="spellStart"/>
            <w:r>
              <w:t>Mavrogordato</w:t>
            </w:r>
            <w:proofErr w:type="spellEnd"/>
            <w:r>
              <w:t xml:space="preserve"> et al</w:t>
            </w:r>
          </w:p>
        </w:tc>
        <w:tc>
          <w:tcPr>
            <w:tcW w:w="3275" w:type="dxa"/>
          </w:tcPr>
          <w:p w:rsidR="005E1BAC" w:rsidRPr="009D1632" w:rsidRDefault="005E1BAC" w:rsidP="005E1BAC">
            <w:r w:rsidRPr="009D1632">
              <w:t>A cluster of Plasmodium vivax malaria in an</w:t>
            </w:r>
            <w:r>
              <w:t xml:space="preserve"> e</w:t>
            </w:r>
            <w:r w:rsidRPr="009D1632">
              <w:t>xpedition group to Ethiopia: Prophylactic efficacy</w:t>
            </w:r>
          </w:p>
          <w:p w:rsidR="005E1BAC" w:rsidRDefault="005E1BAC" w:rsidP="005E1BAC">
            <w:r w:rsidRPr="009D1632">
              <w:t xml:space="preserve">Of </w:t>
            </w:r>
            <w:proofErr w:type="spellStart"/>
            <w:r w:rsidRPr="009D1632">
              <w:t>atovaquone</w:t>
            </w:r>
            <w:proofErr w:type="spellEnd"/>
            <w:r w:rsidRPr="009D1632">
              <w:t>/proguanil on liver stages of P. Vivax</w:t>
            </w:r>
          </w:p>
        </w:tc>
        <w:tc>
          <w:tcPr>
            <w:tcW w:w="685" w:type="dxa"/>
          </w:tcPr>
          <w:p w:rsidR="005E1BAC" w:rsidRDefault="005E1BAC" w:rsidP="005E1BAC">
            <w:r>
              <w:t>2012</w:t>
            </w:r>
          </w:p>
        </w:tc>
        <w:tc>
          <w:tcPr>
            <w:tcW w:w="1785" w:type="dxa"/>
          </w:tcPr>
          <w:p w:rsidR="005E1BAC" w:rsidRDefault="005E1BAC" w:rsidP="00506B37">
            <w:pPr>
              <w:jc w:val="center"/>
            </w:pPr>
            <w:r>
              <w:t>Journal of Infection</w:t>
            </w:r>
          </w:p>
        </w:tc>
        <w:tc>
          <w:tcPr>
            <w:tcW w:w="1540" w:type="dxa"/>
          </w:tcPr>
          <w:p w:rsidR="005E1BAC" w:rsidRDefault="005E1BAC" w:rsidP="00806B43">
            <w:r>
              <w:t>Didn’t measure treatment outcomes</w:t>
            </w:r>
          </w:p>
        </w:tc>
      </w:tr>
      <w:tr w:rsidR="00653D8A" w:rsidTr="002542B1">
        <w:tc>
          <w:tcPr>
            <w:tcW w:w="532" w:type="dxa"/>
          </w:tcPr>
          <w:p w:rsidR="00653D8A" w:rsidRDefault="00653D8A" w:rsidP="00653D8A">
            <w:r>
              <w:t>2</w:t>
            </w:r>
          </w:p>
        </w:tc>
        <w:tc>
          <w:tcPr>
            <w:tcW w:w="1533" w:type="dxa"/>
          </w:tcPr>
          <w:p w:rsidR="00653D8A" w:rsidRDefault="00653D8A" w:rsidP="00653D8A">
            <w:proofErr w:type="spellStart"/>
            <w:r>
              <w:t>Degarege</w:t>
            </w:r>
            <w:proofErr w:type="spellEnd"/>
            <w:r>
              <w:t xml:space="preserve"> et al</w:t>
            </w:r>
          </w:p>
        </w:tc>
        <w:tc>
          <w:tcPr>
            <w:tcW w:w="3275" w:type="dxa"/>
          </w:tcPr>
          <w:p w:rsidR="00653D8A" w:rsidRDefault="00653D8A" w:rsidP="00653D8A">
            <w:r w:rsidRPr="0022216F">
              <w:t>Malaria and related outcomes in patients with</w:t>
            </w:r>
            <w:r>
              <w:t xml:space="preserve"> </w:t>
            </w:r>
            <w:r w:rsidRPr="0022216F">
              <w:t>intestinal helminths: a cross-sectional study</w:t>
            </w:r>
          </w:p>
        </w:tc>
        <w:tc>
          <w:tcPr>
            <w:tcW w:w="685" w:type="dxa"/>
          </w:tcPr>
          <w:p w:rsidR="00653D8A" w:rsidRDefault="00653D8A" w:rsidP="00653D8A">
            <w:r>
              <w:t>2012</w:t>
            </w:r>
          </w:p>
        </w:tc>
        <w:tc>
          <w:tcPr>
            <w:tcW w:w="1785" w:type="dxa"/>
          </w:tcPr>
          <w:p w:rsidR="00653D8A" w:rsidRDefault="00653D8A" w:rsidP="00506B37">
            <w:pPr>
              <w:jc w:val="center"/>
            </w:pPr>
            <w:r>
              <w:t>BMC infectious diseases</w:t>
            </w:r>
          </w:p>
        </w:tc>
        <w:tc>
          <w:tcPr>
            <w:tcW w:w="1540" w:type="dxa"/>
          </w:tcPr>
          <w:p w:rsidR="00653D8A" w:rsidRDefault="00653D8A" w:rsidP="00653D8A">
            <w:r>
              <w:t>Didn’t measure treatment outcomes</w:t>
            </w:r>
          </w:p>
        </w:tc>
      </w:tr>
      <w:tr w:rsidR="00653D8A" w:rsidTr="002542B1">
        <w:tc>
          <w:tcPr>
            <w:tcW w:w="532" w:type="dxa"/>
          </w:tcPr>
          <w:p w:rsidR="00653D8A" w:rsidRDefault="00653D8A" w:rsidP="00653D8A">
            <w:r>
              <w:t>3</w:t>
            </w:r>
          </w:p>
        </w:tc>
        <w:tc>
          <w:tcPr>
            <w:tcW w:w="1533" w:type="dxa"/>
          </w:tcPr>
          <w:p w:rsidR="00653D8A" w:rsidRDefault="00653D8A" w:rsidP="00653D8A">
            <w:r>
              <w:t>Scott et al</w:t>
            </w:r>
          </w:p>
        </w:tc>
        <w:tc>
          <w:tcPr>
            <w:tcW w:w="3275" w:type="dxa"/>
          </w:tcPr>
          <w:p w:rsidR="00653D8A" w:rsidRDefault="00653D8A" w:rsidP="00653D8A">
            <w:pPr>
              <w:autoSpaceDE w:val="0"/>
              <w:autoSpaceDN w:val="0"/>
              <w:adjustRightInd w:val="0"/>
            </w:pPr>
            <w:r>
              <w:t>Mass testing and treatment for malaria in low transmission areas in Amhara region, Ethiopia</w:t>
            </w:r>
          </w:p>
        </w:tc>
        <w:tc>
          <w:tcPr>
            <w:tcW w:w="685" w:type="dxa"/>
          </w:tcPr>
          <w:p w:rsidR="00653D8A" w:rsidRDefault="00653D8A" w:rsidP="00653D8A">
            <w:r>
              <w:t>2016</w:t>
            </w:r>
          </w:p>
        </w:tc>
        <w:tc>
          <w:tcPr>
            <w:tcW w:w="1785" w:type="dxa"/>
          </w:tcPr>
          <w:p w:rsidR="00653D8A" w:rsidRDefault="00653D8A" w:rsidP="00506B37">
            <w:pPr>
              <w:jc w:val="center"/>
            </w:pPr>
            <w:r>
              <w:t>BMC malaria</w:t>
            </w:r>
          </w:p>
        </w:tc>
        <w:tc>
          <w:tcPr>
            <w:tcW w:w="1540" w:type="dxa"/>
          </w:tcPr>
          <w:p w:rsidR="00653D8A" w:rsidRDefault="00653D8A" w:rsidP="00653D8A">
            <w:r>
              <w:t>Didn’t measure treatment outcomes</w:t>
            </w:r>
          </w:p>
        </w:tc>
      </w:tr>
      <w:tr w:rsidR="00653D8A" w:rsidTr="002542B1">
        <w:tc>
          <w:tcPr>
            <w:tcW w:w="532" w:type="dxa"/>
          </w:tcPr>
          <w:p w:rsidR="00653D8A" w:rsidRDefault="00653D8A" w:rsidP="00653D8A">
            <w:r>
              <w:t>4</w:t>
            </w:r>
          </w:p>
        </w:tc>
        <w:tc>
          <w:tcPr>
            <w:tcW w:w="1533" w:type="dxa"/>
          </w:tcPr>
          <w:p w:rsidR="00653D8A" w:rsidRDefault="00653D8A" w:rsidP="00653D8A">
            <w:proofErr w:type="spellStart"/>
            <w:r w:rsidRPr="00893958">
              <w:t>Povinelli</w:t>
            </w:r>
            <w:proofErr w:type="spellEnd"/>
            <w:r w:rsidRPr="00893958">
              <w:t xml:space="preserve"> et al</w:t>
            </w:r>
          </w:p>
        </w:tc>
        <w:tc>
          <w:tcPr>
            <w:tcW w:w="3275" w:type="dxa"/>
          </w:tcPr>
          <w:p w:rsidR="00653D8A" w:rsidRDefault="00653D8A" w:rsidP="00653D8A">
            <w:pPr>
              <w:autoSpaceDE w:val="0"/>
              <w:autoSpaceDN w:val="0"/>
              <w:adjustRightInd w:val="0"/>
            </w:pPr>
            <w:r w:rsidRPr="00893958">
              <w:t>Plasmodium vivax Malaria in Spite of</w:t>
            </w:r>
            <w:r>
              <w:t xml:space="preserve"> </w:t>
            </w:r>
            <w:proofErr w:type="spellStart"/>
            <w:r w:rsidRPr="00893958">
              <w:t>Atovaquone</w:t>
            </w:r>
            <w:proofErr w:type="spellEnd"/>
            <w:r w:rsidRPr="00893958">
              <w:t>/Proguanil (</w:t>
            </w:r>
            <w:proofErr w:type="spellStart"/>
            <w:r w:rsidRPr="00893958">
              <w:t>Malarone</w:t>
            </w:r>
            <w:proofErr w:type="spellEnd"/>
            <w:r w:rsidRPr="00893958">
              <w:t>) Prophylaxis</w:t>
            </w:r>
          </w:p>
        </w:tc>
        <w:tc>
          <w:tcPr>
            <w:tcW w:w="685" w:type="dxa"/>
          </w:tcPr>
          <w:p w:rsidR="00653D8A" w:rsidRDefault="00653D8A" w:rsidP="00653D8A">
            <w:r>
              <w:t>2003</w:t>
            </w:r>
          </w:p>
        </w:tc>
        <w:tc>
          <w:tcPr>
            <w:tcW w:w="1785" w:type="dxa"/>
          </w:tcPr>
          <w:p w:rsidR="00653D8A" w:rsidRDefault="00653D8A" w:rsidP="00506B37">
            <w:pPr>
              <w:jc w:val="center"/>
            </w:pPr>
            <w:r>
              <w:t>Journal of Travel Medicine</w:t>
            </w:r>
          </w:p>
        </w:tc>
        <w:tc>
          <w:tcPr>
            <w:tcW w:w="1540" w:type="dxa"/>
          </w:tcPr>
          <w:p w:rsidR="00653D8A" w:rsidRDefault="00653D8A" w:rsidP="00653D8A">
            <w:r>
              <w:t>Didn’t measure treatment outcomes</w:t>
            </w:r>
          </w:p>
        </w:tc>
      </w:tr>
      <w:tr w:rsidR="00653D8A" w:rsidTr="002542B1">
        <w:tc>
          <w:tcPr>
            <w:tcW w:w="532" w:type="dxa"/>
          </w:tcPr>
          <w:p w:rsidR="00653D8A" w:rsidRDefault="00653D8A" w:rsidP="00653D8A">
            <w:r>
              <w:t>5</w:t>
            </w:r>
          </w:p>
        </w:tc>
        <w:tc>
          <w:tcPr>
            <w:tcW w:w="1533" w:type="dxa"/>
          </w:tcPr>
          <w:p w:rsidR="00653D8A" w:rsidRDefault="00653D8A" w:rsidP="00653D8A">
            <w:r>
              <w:t>Barnes et al</w:t>
            </w:r>
          </w:p>
        </w:tc>
        <w:tc>
          <w:tcPr>
            <w:tcW w:w="3275" w:type="dxa"/>
          </w:tcPr>
          <w:p w:rsidR="00653D8A" w:rsidRPr="003B2B05" w:rsidRDefault="00653D8A" w:rsidP="00653D8A">
            <w:r w:rsidRPr="003B2B05">
              <w:t>Impact of the large-scale deployment of artemether/lumefantrine</w:t>
            </w:r>
          </w:p>
          <w:p w:rsidR="00653D8A" w:rsidRPr="003B2B05" w:rsidRDefault="00653D8A" w:rsidP="00653D8A">
            <w:r w:rsidRPr="003B2B05">
              <w:t>on the malaria disease burden in Africa: case studies of South</w:t>
            </w:r>
          </w:p>
          <w:p w:rsidR="00653D8A" w:rsidRDefault="00653D8A" w:rsidP="00653D8A">
            <w:r w:rsidRPr="003B2B05">
              <w:t>Africa, Zambia and Ethiopia</w:t>
            </w:r>
          </w:p>
        </w:tc>
        <w:tc>
          <w:tcPr>
            <w:tcW w:w="685" w:type="dxa"/>
          </w:tcPr>
          <w:p w:rsidR="00653D8A" w:rsidRDefault="00653D8A" w:rsidP="00653D8A">
            <w:r>
              <w:t>2009</w:t>
            </w:r>
          </w:p>
        </w:tc>
        <w:tc>
          <w:tcPr>
            <w:tcW w:w="1785" w:type="dxa"/>
          </w:tcPr>
          <w:p w:rsidR="00653D8A" w:rsidRPr="005810C5" w:rsidRDefault="00653D8A" w:rsidP="00506B3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BMC Malaria</w:t>
            </w:r>
          </w:p>
        </w:tc>
        <w:tc>
          <w:tcPr>
            <w:tcW w:w="1540" w:type="dxa"/>
          </w:tcPr>
          <w:p w:rsidR="00653D8A" w:rsidRDefault="00653D8A" w:rsidP="00653D8A">
            <w:r>
              <w:t>Not an original study</w:t>
            </w:r>
          </w:p>
        </w:tc>
      </w:tr>
      <w:tr w:rsidR="00653D8A" w:rsidTr="002542B1">
        <w:tc>
          <w:tcPr>
            <w:tcW w:w="532" w:type="dxa"/>
          </w:tcPr>
          <w:p w:rsidR="00653D8A" w:rsidRDefault="00653D8A" w:rsidP="00653D8A">
            <w:r>
              <w:t>6</w:t>
            </w:r>
          </w:p>
        </w:tc>
        <w:tc>
          <w:tcPr>
            <w:tcW w:w="1533" w:type="dxa"/>
          </w:tcPr>
          <w:p w:rsidR="00653D8A" w:rsidRDefault="00653D8A" w:rsidP="00653D8A">
            <w:proofErr w:type="spellStart"/>
            <w:r>
              <w:t>Yohannes</w:t>
            </w:r>
            <w:proofErr w:type="spellEnd"/>
          </w:p>
        </w:tc>
        <w:tc>
          <w:tcPr>
            <w:tcW w:w="3275" w:type="dxa"/>
          </w:tcPr>
          <w:p w:rsidR="00653D8A" w:rsidRDefault="00653D8A" w:rsidP="00653D8A">
            <w:pPr>
              <w:autoSpaceDE w:val="0"/>
              <w:autoSpaceDN w:val="0"/>
              <w:adjustRightInd w:val="0"/>
            </w:pPr>
            <w:r w:rsidRPr="00D17C0A">
              <w:t xml:space="preserve">Malaria Treatment </w:t>
            </w:r>
            <w:r>
              <w:t>i</w:t>
            </w:r>
            <w:r w:rsidRPr="00D17C0A">
              <w:t>n Ethiopia: Antimalarial Drug</w:t>
            </w:r>
            <w:r>
              <w:t xml:space="preserve"> Efficacy Monitoring System and Use o</w:t>
            </w:r>
            <w:r w:rsidRPr="00D17C0A">
              <w:t>f Evidence</w:t>
            </w:r>
            <w:r>
              <w:t xml:space="preserve"> f</w:t>
            </w:r>
            <w:r w:rsidRPr="00D17C0A">
              <w:t>or Policy</w:t>
            </w:r>
          </w:p>
        </w:tc>
        <w:tc>
          <w:tcPr>
            <w:tcW w:w="685" w:type="dxa"/>
          </w:tcPr>
          <w:p w:rsidR="00653D8A" w:rsidRDefault="00653D8A" w:rsidP="00653D8A">
            <w:r>
              <w:t>2012</w:t>
            </w:r>
          </w:p>
        </w:tc>
        <w:tc>
          <w:tcPr>
            <w:tcW w:w="1785" w:type="dxa"/>
          </w:tcPr>
          <w:p w:rsidR="00653D8A" w:rsidRDefault="00653D8A" w:rsidP="00506B37">
            <w:pPr>
              <w:jc w:val="center"/>
            </w:pPr>
            <w:r>
              <w:t>Unpublished study: PHD Thesis Dissertation</w:t>
            </w:r>
          </w:p>
        </w:tc>
        <w:tc>
          <w:tcPr>
            <w:tcW w:w="1540" w:type="dxa"/>
          </w:tcPr>
          <w:p w:rsidR="00653D8A" w:rsidRDefault="00653D8A" w:rsidP="00653D8A">
            <w:r>
              <w:t>Not an original study</w:t>
            </w:r>
          </w:p>
        </w:tc>
      </w:tr>
      <w:tr w:rsidR="00152FA4" w:rsidTr="002542B1">
        <w:tc>
          <w:tcPr>
            <w:tcW w:w="532" w:type="dxa"/>
          </w:tcPr>
          <w:p w:rsidR="00152FA4" w:rsidRDefault="00152FA4" w:rsidP="00152FA4">
            <w:r>
              <w:t>7</w:t>
            </w:r>
          </w:p>
        </w:tc>
        <w:tc>
          <w:tcPr>
            <w:tcW w:w="1533" w:type="dxa"/>
          </w:tcPr>
          <w:p w:rsidR="00152FA4" w:rsidRDefault="00152FA4" w:rsidP="00152FA4">
            <w:r>
              <w:t>Alene et al</w:t>
            </w:r>
          </w:p>
        </w:tc>
        <w:tc>
          <w:tcPr>
            <w:tcW w:w="3275" w:type="dxa"/>
          </w:tcPr>
          <w:p w:rsidR="00152FA4" w:rsidRDefault="00152FA4" w:rsidP="00152FA4">
            <w:r>
              <w:t>Chloroquine resistance of Plasmodium falciparum malaria in Ethiopia and Eretria</w:t>
            </w:r>
          </w:p>
        </w:tc>
        <w:tc>
          <w:tcPr>
            <w:tcW w:w="685" w:type="dxa"/>
          </w:tcPr>
          <w:p w:rsidR="00152FA4" w:rsidRDefault="00152FA4" w:rsidP="00152FA4">
            <w:r>
              <w:t>1996</w:t>
            </w:r>
          </w:p>
        </w:tc>
        <w:tc>
          <w:tcPr>
            <w:tcW w:w="1785" w:type="dxa"/>
          </w:tcPr>
          <w:p w:rsidR="00152FA4" w:rsidRDefault="00152FA4" w:rsidP="00506B37">
            <w:pPr>
              <w:jc w:val="center"/>
            </w:pPr>
            <w:r>
              <w:t>Tropical Medicine and International Health</w:t>
            </w:r>
          </w:p>
        </w:tc>
        <w:tc>
          <w:tcPr>
            <w:tcW w:w="1540" w:type="dxa"/>
          </w:tcPr>
          <w:p w:rsidR="00152FA4" w:rsidRDefault="00152FA4" w:rsidP="00152FA4">
            <w:r>
              <w:t>Assessed efficacy of CQ for P falciparum malaria</w:t>
            </w:r>
          </w:p>
        </w:tc>
      </w:tr>
      <w:tr w:rsidR="00152FA4" w:rsidTr="002542B1">
        <w:tc>
          <w:tcPr>
            <w:tcW w:w="532" w:type="dxa"/>
          </w:tcPr>
          <w:p w:rsidR="00152FA4" w:rsidRDefault="00152FA4" w:rsidP="00152FA4">
            <w:r>
              <w:t>8</w:t>
            </w:r>
          </w:p>
        </w:tc>
        <w:tc>
          <w:tcPr>
            <w:tcW w:w="1533" w:type="dxa"/>
          </w:tcPr>
          <w:p w:rsidR="00152FA4" w:rsidRDefault="00152FA4" w:rsidP="00152FA4">
            <w:proofErr w:type="spellStart"/>
            <w:r>
              <w:t>Teklehaimanot</w:t>
            </w:r>
            <w:proofErr w:type="spellEnd"/>
          </w:p>
        </w:tc>
        <w:tc>
          <w:tcPr>
            <w:tcW w:w="3275" w:type="dxa"/>
          </w:tcPr>
          <w:p w:rsidR="00152FA4" w:rsidRPr="008F29F2" w:rsidRDefault="00152FA4" w:rsidP="00152FA4">
            <w:r w:rsidRPr="008F29F2">
              <w:t>Chloroquine-Resistant Plasmodium</w:t>
            </w:r>
            <w:r>
              <w:t xml:space="preserve"> Falciparum Malaria i</w:t>
            </w:r>
            <w:r w:rsidRPr="008F29F2">
              <w:t>n Ethiopia</w:t>
            </w:r>
          </w:p>
        </w:tc>
        <w:tc>
          <w:tcPr>
            <w:tcW w:w="685" w:type="dxa"/>
          </w:tcPr>
          <w:p w:rsidR="00152FA4" w:rsidRDefault="00152FA4" w:rsidP="00152FA4">
            <w:r>
              <w:t>1986</w:t>
            </w:r>
          </w:p>
        </w:tc>
        <w:tc>
          <w:tcPr>
            <w:tcW w:w="1785" w:type="dxa"/>
          </w:tcPr>
          <w:p w:rsidR="00152FA4" w:rsidRPr="008F29F2" w:rsidRDefault="00152FA4" w:rsidP="00506B37">
            <w:pPr>
              <w:jc w:val="center"/>
            </w:pPr>
            <w:r>
              <w:t>The Lancet</w:t>
            </w:r>
          </w:p>
        </w:tc>
        <w:tc>
          <w:tcPr>
            <w:tcW w:w="1540" w:type="dxa"/>
          </w:tcPr>
          <w:p w:rsidR="00152FA4" w:rsidRDefault="00152FA4" w:rsidP="00152FA4">
            <w:r>
              <w:t>Assessed efficacy of CQ for P falciparum malaria</w:t>
            </w:r>
          </w:p>
        </w:tc>
      </w:tr>
      <w:tr w:rsidR="00152FA4" w:rsidTr="002542B1">
        <w:tc>
          <w:tcPr>
            <w:tcW w:w="532" w:type="dxa"/>
          </w:tcPr>
          <w:p w:rsidR="00152FA4" w:rsidRDefault="00152FA4" w:rsidP="00152FA4">
            <w:r>
              <w:t>9</w:t>
            </w:r>
          </w:p>
        </w:tc>
        <w:tc>
          <w:tcPr>
            <w:tcW w:w="1533" w:type="dxa"/>
          </w:tcPr>
          <w:p w:rsidR="00152FA4" w:rsidRDefault="00152FA4" w:rsidP="00152FA4">
            <w:proofErr w:type="spellStart"/>
            <w:r w:rsidRPr="00EA5D6D">
              <w:t>Gidebo</w:t>
            </w:r>
            <w:proofErr w:type="spellEnd"/>
            <w:r w:rsidRPr="00EA5D6D">
              <w:t xml:space="preserve"> et al</w:t>
            </w:r>
          </w:p>
        </w:tc>
        <w:tc>
          <w:tcPr>
            <w:tcW w:w="3275" w:type="dxa"/>
          </w:tcPr>
          <w:p w:rsidR="00152FA4" w:rsidRDefault="00152FA4" w:rsidP="00152FA4">
            <w:pPr>
              <w:autoSpaceDE w:val="0"/>
              <w:autoSpaceDN w:val="0"/>
              <w:adjustRightInd w:val="0"/>
            </w:pPr>
            <w:r w:rsidRPr="00EA5D6D">
              <w:t>Factors influencing malaria treatment and</w:t>
            </w:r>
            <w:r>
              <w:t xml:space="preserve"> </w:t>
            </w:r>
            <w:r w:rsidRPr="00EA5D6D">
              <w:t>Patient adherence to antimalarial drugs in</w:t>
            </w:r>
            <w:r>
              <w:t xml:space="preserve"> </w:t>
            </w:r>
            <w:r w:rsidRPr="00EA5D6D">
              <w:t xml:space="preserve">Southern </w:t>
            </w:r>
            <w:r>
              <w:t>E</w:t>
            </w:r>
            <w:r w:rsidRPr="00EA5D6D">
              <w:t>thiopia</w:t>
            </w:r>
          </w:p>
        </w:tc>
        <w:tc>
          <w:tcPr>
            <w:tcW w:w="685" w:type="dxa"/>
          </w:tcPr>
          <w:p w:rsidR="00152FA4" w:rsidRDefault="00152FA4" w:rsidP="00152FA4">
            <w:r>
              <w:t>2014</w:t>
            </w:r>
          </w:p>
        </w:tc>
        <w:tc>
          <w:tcPr>
            <w:tcW w:w="1785" w:type="dxa"/>
          </w:tcPr>
          <w:p w:rsidR="00152FA4" w:rsidRDefault="00152FA4" w:rsidP="00506B37">
            <w:pPr>
              <w:jc w:val="center"/>
            </w:pPr>
            <w:r w:rsidRPr="00EA5D6D">
              <w:t>Africa Journal of Nursing and Midwifery</w:t>
            </w:r>
          </w:p>
        </w:tc>
        <w:tc>
          <w:tcPr>
            <w:tcW w:w="1540" w:type="dxa"/>
          </w:tcPr>
          <w:p w:rsidR="00152FA4" w:rsidRDefault="00152FA4" w:rsidP="00152FA4">
            <w:r>
              <w:t>Focused on malaria treatment practice and adherence</w:t>
            </w:r>
          </w:p>
        </w:tc>
      </w:tr>
      <w:tr w:rsidR="00152FA4" w:rsidTr="002542B1">
        <w:tc>
          <w:tcPr>
            <w:tcW w:w="532" w:type="dxa"/>
          </w:tcPr>
          <w:p w:rsidR="00152FA4" w:rsidRDefault="00152FA4" w:rsidP="00152FA4">
            <w:r>
              <w:t>10</w:t>
            </w:r>
          </w:p>
        </w:tc>
        <w:tc>
          <w:tcPr>
            <w:tcW w:w="1533" w:type="dxa"/>
          </w:tcPr>
          <w:p w:rsidR="00152FA4" w:rsidRDefault="00152FA4" w:rsidP="00152FA4">
            <w:r>
              <w:t>Reda</w:t>
            </w:r>
          </w:p>
        </w:tc>
        <w:tc>
          <w:tcPr>
            <w:tcW w:w="3275" w:type="dxa"/>
          </w:tcPr>
          <w:p w:rsidR="00152FA4" w:rsidRPr="00AA534A" w:rsidRDefault="00152FA4" w:rsidP="00152FA4">
            <w:r w:rsidRPr="00AA534A">
              <w:t>Improving efficiency, access to and quality</w:t>
            </w:r>
            <w:r>
              <w:t xml:space="preserve"> </w:t>
            </w:r>
            <w:r w:rsidRPr="00AA534A">
              <w:t xml:space="preserve">of the rural Health </w:t>
            </w:r>
            <w:r w:rsidRPr="00AA534A">
              <w:lastRenderedPageBreak/>
              <w:t>Extension Programme</w:t>
            </w:r>
            <w:r>
              <w:t xml:space="preserve"> </w:t>
            </w:r>
            <w:r w:rsidRPr="00AA534A">
              <w:t>in Tigray, Ethiopia: the case of malaria</w:t>
            </w:r>
          </w:p>
          <w:p w:rsidR="00152FA4" w:rsidRDefault="00152FA4" w:rsidP="00152FA4">
            <w:r w:rsidRPr="00AA534A">
              <w:t>diagnosis and treatment</w:t>
            </w:r>
          </w:p>
        </w:tc>
        <w:tc>
          <w:tcPr>
            <w:tcW w:w="685" w:type="dxa"/>
          </w:tcPr>
          <w:p w:rsidR="00152FA4" w:rsidRDefault="00152FA4" w:rsidP="00152FA4">
            <w:r>
              <w:lastRenderedPageBreak/>
              <w:t>2012</w:t>
            </w:r>
          </w:p>
        </w:tc>
        <w:tc>
          <w:tcPr>
            <w:tcW w:w="1785" w:type="dxa"/>
          </w:tcPr>
          <w:p w:rsidR="00152FA4" w:rsidRDefault="00152FA4" w:rsidP="00506B37">
            <w:pPr>
              <w:jc w:val="center"/>
            </w:pPr>
            <w:r>
              <w:t>PhD thesis dissertation</w:t>
            </w:r>
          </w:p>
        </w:tc>
        <w:tc>
          <w:tcPr>
            <w:tcW w:w="1540" w:type="dxa"/>
          </w:tcPr>
          <w:p w:rsidR="00152FA4" w:rsidRDefault="00152FA4" w:rsidP="00152FA4">
            <w:r>
              <w:t>Focused on cost-</w:t>
            </w:r>
            <w:r>
              <w:lastRenderedPageBreak/>
              <w:t>effectiveness and importance of community health workers</w:t>
            </w:r>
          </w:p>
        </w:tc>
      </w:tr>
      <w:tr w:rsidR="006F0947" w:rsidTr="002542B1">
        <w:tc>
          <w:tcPr>
            <w:tcW w:w="532" w:type="dxa"/>
          </w:tcPr>
          <w:p w:rsidR="006F0947" w:rsidRDefault="006F0947" w:rsidP="006F0947">
            <w:r>
              <w:lastRenderedPageBreak/>
              <w:t>11</w:t>
            </w:r>
          </w:p>
        </w:tc>
        <w:tc>
          <w:tcPr>
            <w:tcW w:w="1533" w:type="dxa"/>
          </w:tcPr>
          <w:p w:rsidR="006F0947" w:rsidRDefault="006F0947" w:rsidP="006F0947">
            <w:r>
              <w:t>The IMPROVE Study Group</w:t>
            </w:r>
          </w:p>
        </w:tc>
        <w:tc>
          <w:tcPr>
            <w:tcW w:w="3275" w:type="dxa"/>
          </w:tcPr>
          <w:p w:rsidR="006F0947" w:rsidRPr="00775E73" w:rsidRDefault="006F0947" w:rsidP="006F0947">
            <w:r w:rsidRPr="00775E73">
              <w:t>Improving the radical cure of vivax malaria</w:t>
            </w:r>
            <w:r>
              <w:t xml:space="preserve"> </w:t>
            </w:r>
            <w:r w:rsidRPr="00775E73">
              <w:t>(IMPROV): a study protocol for a multi</w:t>
            </w:r>
            <w:r>
              <w:t>-</w:t>
            </w:r>
            <w:r w:rsidRPr="00775E73">
              <w:t>centre</w:t>
            </w:r>
          </w:p>
          <w:p w:rsidR="006F0947" w:rsidRDefault="006F0947" w:rsidP="006F0947">
            <w:r w:rsidRPr="00775E73">
              <w:t>randomised, placebo-controlled comparison</w:t>
            </w:r>
            <w:r>
              <w:t xml:space="preserve"> </w:t>
            </w:r>
            <w:r w:rsidRPr="00775E73">
              <w:t xml:space="preserve">of short and long course </w:t>
            </w:r>
            <w:r>
              <w:t xml:space="preserve">Primaquine </w:t>
            </w:r>
            <w:r w:rsidRPr="00775E73">
              <w:t>regimens</w:t>
            </w:r>
          </w:p>
        </w:tc>
        <w:tc>
          <w:tcPr>
            <w:tcW w:w="685" w:type="dxa"/>
          </w:tcPr>
          <w:p w:rsidR="006F0947" w:rsidRDefault="006F0947" w:rsidP="006F0947">
            <w:r>
              <w:t>2015</w:t>
            </w:r>
          </w:p>
        </w:tc>
        <w:tc>
          <w:tcPr>
            <w:tcW w:w="1785" w:type="dxa"/>
          </w:tcPr>
          <w:p w:rsidR="006F0947" w:rsidRDefault="006F0947" w:rsidP="00506B37">
            <w:pPr>
              <w:jc w:val="center"/>
            </w:pPr>
            <w:r>
              <w:t>BMC infectious diseases</w:t>
            </w:r>
          </w:p>
        </w:tc>
        <w:tc>
          <w:tcPr>
            <w:tcW w:w="1540" w:type="dxa"/>
          </w:tcPr>
          <w:p w:rsidR="006F0947" w:rsidRDefault="006F0947" w:rsidP="006F0947">
            <w:r>
              <w:t>A study protocol</w:t>
            </w:r>
          </w:p>
        </w:tc>
      </w:tr>
      <w:tr w:rsidR="006F0947" w:rsidTr="002542B1">
        <w:tc>
          <w:tcPr>
            <w:tcW w:w="532" w:type="dxa"/>
          </w:tcPr>
          <w:p w:rsidR="006F0947" w:rsidRDefault="006F0947" w:rsidP="006F0947">
            <w:r>
              <w:t>12</w:t>
            </w:r>
          </w:p>
        </w:tc>
        <w:tc>
          <w:tcPr>
            <w:tcW w:w="1533" w:type="dxa"/>
          </w:tcPr>
          <w:p w:rsidR="006F0947" w:rsidRDefault="006F0947" w:rsidP="006F0947">
            <w:r>
              <w:t>Tulu et al</w:t>
            </w:r>
          </w:p>
        </w:tc>
        <w:tc>
          <w:tcPr>
            <w:tcW w:w="3275" w:type="dxa"/>
          </w:tcPr>
          <w:p w:rsidR="006F0947" w:rsidRDefault="006F0947" w:rsidP="006F0947">
            <w:r>
              <w:t>Failure of chloroquine treatment for malaria in the highlands of Ethiopia</w:t>
            </w:r>
          </w:p>
        </w:tc>
        <w:tc>
          <w:tcPr>
            <w:tcW w:w="685" w:type="dxa"/>
          </w:tcPr>
          <w:p w:rsidR="006F0947" w:rsidRDefault="006F0947" w:rsidP="006F0947">
            <w:r>
              <w:t>1996</w:t>
            </w:r>
          </w:p>
        </w:tc>
        <w:tc>
          <w:tcPr>
            <w:tcW w:w="1785" w:type="dxa"/>
          </w:tcPr>
          <w:p w:rsidR="006F0947" w:rsidRDefault="006F0947" w:rsidP="00506B37">
            <w:pPr>
              <w:jc w:val="center"/>
            </w:pPr>
            <w:r>
              <w:t>Transactions of the Royal Society of Tropical Medicine and Hygiene</w:t>
            </w:r>
          </w:p>
        </w:tc>
        <w:tc>
          <w:tcPr>
            <w:tcW w:w="1540" w:type="dxa"/>
          </w:tcPr>
          <w:p w:rsidR="006F0947" w:rsidRDefault="00B91D7B" w:rsidP="006F0947">
            <w:r>
              <w:t>A short report</w:t>
            </w:r>
          </w:p>
        </w:tc>
      </w:tr>
      <w:tr w:rsidR="006F0947" w:rsidTr="002542B1">
        <w:tc>
          <w:tcPr>
            <w:tcW w:w="532" w:type="dxa"/>
          </w:tcPr>
          <w:p w:rsidR="006F0947" w:rsidRDefault="006F0947" w:rsidP="006F0947">
            <w:r>
              <w:t>13</w:t>
            </w:r>
          </w:p>
        </w:tc>
        <w:tc>
          <w:tcPr>
            <w:tcW w:w="1533" w:type="dxa"/>
          </w:tcPr>
          <w:p w:rsidR="006F0947" w:rsidRDefault="006F0947" w:rsidP="006F0947">
            <w:r>
              <w:t>Lemma et al</w:t>
            </w:r>
          </w:p>
        </w:tc>
        <w:tc>
          <w:tcPr>
            <w:tcW w:w="3275" w:type="dxa"/>
          </w:tcPr>
          <w:p w:rsidR="006F0947" w:rsidRPr="004C2AEA" w:rsidRDefault="006F0947" w:rsidP="006F0947">
            <w:r w:rsidRPr="004C2AEA">
              <w:t>Adherence to a six-dose regimen of artemether</w:t>
            </w:r>
            <w:r>
              <w:t>-</w:t>
            </w:r>
            <w:r w:rsidRPr="004C2AEA">
              <w:t>lumefantrine</w:t>
            </w:r>
          </w:p>
          <w:p w:rsidR="006F0947" w:rsidRDefault="006F0947" w:rsidP="006F0947">
            <w:r w:rsidRPr="004C2AEA">
              <w:t>among uncomplicated</w:t>
            </w:r>
            <w:r>
              <w:t xml:space="preserve"> </w:t>
            </w:r>
            <w:r w:rsidRPr="004C2AEA">
              <w:t>Plasmodium</w:t>
            </w:r>
            <w:r>
              <w:t xml:space="preserve"> </w:t>
            </w:r>
            <w:r w:rsidRPr="004C2AEA">
              <w:t>falciparum patients in the Tigray Region, Ethiopia</w:t>
            </w:r>
          </w:p>
        </w:tc>
        <w:tc>
          <w:tcPr>
            <w:tcW w:w="685" w:type="dxa"/>
          </w:tcPr>
          <w:p w:rsidR="006F0947" w:rsidRDefault="006F0947" w:rsidP="006F0947">
            <w:r>
              <w:t>2011</w:t>
            </w:r>
          </w:p>
        </w:tc>
        <w:tc>
          <w:tcPr>
            <w:tcW w:w="1785" w:type="dxa"/>
          </w:tcPr>
          <w:p w:rsidR="006F0947" w:rsidRDefault="006F0947" w:rsidP="00506B37">
            <w:pPr>
              <w:jc w:val="center"/>
            </w:pPr>
            <w:r>
              <w:t>BMC Malaria</w:t>
            </w:r>
          </w:p>
        </w:tc>
        <w:tc>
          <w:tcPr>
            <w:tcW w:w="1540" w:type="dxa"/>
          </w:tcPr>
          <w:p w:rsidR="006F0947" w:rsidRDefault="006F0947" w:rsidP="006F0947">
            <w:r>
              <w:t>Focused on adherence</w:t>
            </w:r>
          </w:p>
        </w:tc>
      </w:tr>
      <w:tr w:rsidR="0021558A" w:rsidTr="002542B1">
        <w:tc>
          <w:tcPr>
            <w:tcW w:w="532" w:type="dxa"/>
          </w:tcPr>
          <w:p w:rsidR="0021558A" w:rsidRDefault="0021558A" w:rsidP="0021558A">
            <w:r>
              <w:t>14</w:t>
            </w:r>
          </w:p>
        </w:tc>
        <w:tc>
          <w:tcPr>
            <w:tcW w:w="1533" w:type="dxa"/>
          </w:tcPr>
          <w:p w:rsidR="0021558A" w:rsidRDefault="0021558A" w:rsidP="0021558A">
            <w:proofErr w:type="spellStart"/>
            <w:r>
              <w:t>Kassa</w:t>
            </w:r>
            <w:proofErr w:type="spellEnd"/>
            <w:r>
              <w:t xml:space="preserve"> et al</w:t>
            </w:r>
          </w:p>
        </w:tc>
        <w:tc>
          <w:tcPr>
            <w:tcW w:w="3275" w:type="dxa"/>
          </w:tcPr>
          <w:p w:rsidR="0021558A" w:rsidRPr="0021558A" w:rsidRDefault="0021558A" w:rsidP="0021558A">
            <w:r w:rsidRPr="0021558A">
              <w:t>Therapeutic efficacy of</w:t>
            </w:r>
            <w:r>
              <w:t xml:space="preserve"> </w:t>
            </w:r>
            <w:r w:rsidRPr="0021558A">
              <w:t>mefloquine and sulfadoxine/</w:t>
            </w:r>
          </w:p>
          <w:p w:rsidR="0021558A" w:rsidRPr="004C2AEA" w:rsidRDefault="0021558A" w:rsidP="0021558A">
            <w:r w:rsidRPr="0021558A">
              <w:t>pyrimethamine for the treatment of uncomplicated</w:t>
            </w:r>
            <w:r>
              <w:t xml:space="preserve"> Pl</w:t>
            </w:r>
            <w:r w:rsidRPr="0021558A">
              <w:t xml:space="preserve">asmodium falciparum malaria in children, </w:t>
            </w:r>
            <w:proofErr w:type="spellStart"/>
            <w:r w:rsidRPr="0021558A">
              <w:t>Metehara</w:t>
            </w:r>
            <w:proofErr w:type="spellEnd"/>
            <w:r w:rsidRPr="0021558A">
              <w:t xml:space="preserve"> town,</w:t>
            </w:r>
            <w:r>
              <w:t xml:space="preserve"> </w:t>
            </w:r>
            <w:r w:rsidRPr="0021558A">
              <w:t>southeast Ethiopia</w:t>
            </w:r>
          </w:p>
        </w:tc>
        <w:tc>
          <w:tcPr>
            <w:tcW w:w="685" w:type="dxa"/>
          </w:tcPr>
          <w:p w:rsidR="0021558A" w:rsidRPr="00D51EBA" w:rsidRDefault="0021558A" w:rsidP="0021558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51EBA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2005</w:t>
            </w:r>
          </w:p>
        </w:tc>
        <w:tc>
          <w:tcPr>
            <w:tcW w:w="1785" w:type="dxa"/>
          </w:tcPr>
          <w:p w:rsidR="0021558A" w:rsidRPr="00D51EBA" w:rsidRDefault="0021558A" w:rsidP="00506B3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D51EBA">
              <w:rPr>
                <w:rFonts w:ascii="Times New Roman" w:eastAsia="Times New Roman" w:hAnsi="Times New Roman" w:cs="Times New Roman"/>
                <w:color w:val="000000"/>
                <w:szCs w:val="24"/>
              </w:rPr>
              <w:t>Ethiop.J.Health</w:t>
            </w:r>
            <w:proofErr w:type="spellEnd"/>
            <w:r w:rsidRPr="00D51EB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Dev</w:t>
            </w:r>
          </w:p>
        </w:tc>
        <w:tc>
          <w:tcPr>
            <w:tcW w:w="1540" w:type="dxa"/>
          </w:tcPr>
          <w:p w:rsidR="0021558A" w:rsidRDefault="0021558A" w:rsidP="0021558A">
            <w:r>
              <w:t>Treatment outcomes not assessed at day 28</w:t>
            </w:r>
          </w:p>
        </w:tc>
      </w:tr>
      <w:tr w:rsidR="0021558A" w:rsidTr="002542B1">
        <w:tc>
          <w:tcPr>
            <w:tcW w:w="532" w:type="dxa"/>
          </w:tcPr>
          <w:p w:rsidR="0021558A" w:rsidRDefault="0021558A" w:rsidP="0021558A">
            <w:r>
              <w:t>15</w:t>
            </w:r>
          </w:p>
        </w:tc>
        <w:tc>
          <w:tcPr>
            <w:tcW w:w="1533" w:type="dxa"/>
          </w:tcPr>
          <w:p w:rsidR="0021558A" w:rsidRDefault="0021558A" w:rsidP="0021558A">
            <w:proofErr w:type="spellStart"/>
            <w:r>
              <w:t>Seboxa</w:t>
            </w:r>
            <w:proofErr w:type="spellEnd"/>
            <w:r>
              <w:t xml:space="preserve"> et al</w:t>
            </w:r>
          </w:p>
        </w:tc>
        <w:tc>
          <w:tcPr>
            <w:tcW w:w="3275" w:type="dxa"/>
          </w:tcPr>
          <w:p w:rsidR="0021558A" w:rsidRPr="0021558A" w:rsidRDefault="0021558A" w:rsidP="0021558A">
            <w:r w:rsidRPr="0021558A">
              <w:t>Artemether-</w:t>
            </w:r>
            <w:proofErr w:type="spellStart"/>
            <w:r w:rsidRPr="0021558A">
              <w:t>Lumefantrin</w:t>
            </w:r>
            <w:proofErr w:type="spellEnd"/>
            <w:r w:rsidRPr="0021558A">
              <w:t xml:space="preserve"> (</w:t>
            </w:r>
            <w:proofErr w:type="spellStart"/>
            <w:r w:rsidRPr="0021558A">
              <w:t>Coartem</w:t>
            </w:r>
            <w:proofErr w:type="spellEnd"/>
            <w:r w:rsidRPr="0021558A">
              <w:t xml:space="preserve">®) </w:t>
            </w:r>
            <w:r>
              <w:t>a</w:t>
            </w:r>
            <w:r w:rsidRPr="0021558A">
              <w:t xml:space="preserve">nd Artesunate </w:t>
            </w:r>
            <w:r>
              <w:t>w</w:t>
            </w:r>
            <w:r w:rsidRPr="0021558A">
              <w:t>ith</w:t>
            </w:r>
          </w:p>
          <w:p w:rsidR="0021558A" w:rsidRPr="0021558A" w:rsidRDefault="0021558A" w:rsidP="0021558A">
            <w:r w:rsidRPr="0021558A">
              <w:t>Sulfadoxine-Pyrimethamine Therapeutic Efficacy</w:t>
            </w:r>
            <w:r>
              <w:t xml:space="preserve"> in</w:t>
            </w:r>
            <w:r w:rsidRPr="0021558A">
              <w:t xml:space="preserve"> </w:t>
            </w:r>
            <w:r>
              <w:t>t</w:t>
            </w:r>
            <w:r w:rsidRPr="0021558A">
              <w:t>he</w:t>
            </w:r>
          </w:p>
          <w:p w:rsidR="0021558A" w:rsidRPr="0021558A" w:rsidRDefault="0021558A" w:rsidP="0021558A">
            <w:r w:rsidRPr="0021558A">
              <w:t xml:space="preserve">Treatment </w:t>
            </w:r>
            <w:r>
              <w:t>o</w:t>
            </w:r>
            <w:r w:rsidRPr="0021558A">
              <w:t xml:space="preserve">f Uncomplicated Malaria </w:t>
            </w:r>
            <w:r>
              <w:t>a</w:t>
            </w:r>
            <w:r w:rsidRPr="0021558A">
              <w:t xml:space="preserve">t </w:t>
            </w:r>
            <w:proofErr w:type="spellStart"/>
            <w:r w:rsidRPr="0021558A">
              <w:t>Gilgel</w:t>
            </w:r>
            <w:proofErr w:type="spellEnd"/>
            <w:r w:rsidRPr="0021558A">
              <w:t xml:space="preserve"> Gibe I</w:t>
            </w:r>
            <w:r>
              <w:t>I (</w:t>
            </w:r>
            <w:proofErr w:type="spellStart"/>
            <w:r>
              <w:t>GgII</w:t>
            </w:r>
            <w:proofErr w:type="spellEnd"/>
            <w:r w:rsidRPr="0021558A">
              <w:t>)</w:t>
            </w:r>
          </w:p>
          <w:p w:rsidR="0021558A" w:rsidRPr="004C2AEA" w:rsidRDefault="0021558A" w:rsidP="0021558A">
            <w:r w:rsidRPr="0021558A">
              <w:t>South-Western Ethiopia</w:t>
            </w:r>
          </w:p>
        </w:tc>
        <w:tc>
          <w:tcPr>
            <w:tcW w:w="685" w:type="dxa"/>
          </w:tcPr>
          <w:p w:rsidR="0021558A" w:rsidRPr="00D51EBA" w:rsidRDefault="0021558A" w:rsidP="0021558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51EBA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2010</w:t>
            </w:r>
          </w:p>
        </w:tc>
        <w:tc>
          <w:tcPr>
            <w:tcW w:w="1785" w:type="dxa"/>
          </w:tcPr>
          <w:p w:rsidR="0021558A" w:rsidRPr="00D51EBA" w:rsidRDefault="0021558A" w:rsidP="00506B3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51EBA">
              <w:rPr>
                <w:rFonts w:ascii="Times New Roman" w:eastAsia="Times New Roman" w:hAnsi="Times New Roman" w:cs="Times New Roman"/>
                <w:color w:val="000000"/>
                <w:szCs w:val="24"/>
              </w:rPr>
              <w:t>Ethiopian Medical Journal</w:t>
            </w:r>
          </w:p>
        </w:tc>
        <w:tc>
          <w:tcPr>
            <w:tcW w:w="1540" w:type="dxa"/>
          </w:tcPr>
          <w:p w:rsidR="0021558A" w:rsidRDefault="0021558A" w:rsidP="0021558A">
            <w:r>
              <w:t>Treatment outcomes not assessed at day 28</w:t>
            </w:r>
          </w:p>
        </w:tc>
      </w:tr>
      <w:tr w:rsidR="00273E9C" w:rsidTr="002542B1">
        <w:tc>
          <w:tcPr>
            <w:tcW w:w="532" w:type="dxa"/>
          </w:tcPr>
          <w:p w:rsidR="00273E9C" w:rsidRDefault="00273E9C" w:rsidP="00273E9C">
            <w:r>
              <w:t>16</w:t>
            </w:r>
          </w:p>
        </w:tc>
        <w:tc>
          <w:tcPr>
            <w:tcW w:w="1533" w:type="dxa"/>
          </w:tcPr>
          <w:p w:rsidR="00273E9C" w:rsidRDefault="00273E9C" w:rsidP="00273E9C">
            <w:proofErr w:type="spellStart"/>
            <w:r>
              <w:t>Mekonnen</w:t>
            </w:r>
            <w:proofErr w:type="spellEnd"/>
            <w:r>
              <w:t xml:space="preserve"> et al</w:t>
            </w:r>
          </w:p>
        </w:tc>
        <w:tc>
          <w:tcPr>
            <w:tcW w:w="3275" w:type="dxa"/>
          </w:tcPr>
          <w:p w:rsidR="00273E9C" w:rsidRPr="0021558A" w:rsidRDefault="00273E9C" w:rsidP="00273E9C">
            <w:r w:rsidRPr="001821FE">
              <w:t>Return of chloroquine-sensitive Plasmodium</w:t>
            </w:r>
            <w:r>
              <w:t xml:space="preserve"> </w:t>
            </w:r>
            <w:r w:rsidRPr="001821FE">
              <w:t>falciparum parasites and emergence of</w:t>
            </w:r>
            <w:r>
              <w:t xml:space="preserve"> </w:t>
            </w:r>
            <w:r w:rsidRPr="001821FE">
              <w:t>chloroquine-resistant Plasmodium vivax in Ethiopia</w:t>
            </w:r>
          </w:p>
        </w:tc>
        <w:tc>
          <w:tcPr>
            <w:tcW w:w="685" w:type="dxa"/>
          </w:tcPr>
          <w:p w:rsidR="00273E9C" w:rsidRPr="00D51EBA" w:rsidRDefault="00273E9C" w:rsidP="00273E9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2014</w:t>
            </w:r>
          </w:p>
        </w:tc>
        <w:tc>
          <w:tcPr>
            <w:tcW w:w="1785" w:type="dxa"/>
          </w:tcPr>
          <w:p w:rsidR="00273E9C" w:rsidRDefault="00273E9C" w:rsidP="00506B37">
            <w:pPr>
              <w:jc w:val="center"/>
            </w:pPr>
            <w:r>
              <w:t>BMC Malaria</w:t>
            </w:r>
          </w:p>
        </w:tc>
        <w:tc>
          <w:tcPr>
            <w:tcW w:w="1540" w:type="dxa"/>
          </w:tcPr>
          <w:p w:rsidR="00273E9C" w:rsidRDefault="0092219B" w:rsidP="00434FEE">
            <w:r>
              <w:t>Used gene sequencing to evaluate drug resistance</w:t>
            </w:r>
          </w:p>
        </w:tc>
      </w:tr>
      <w:tr w:rsidR="00434FEE" w:rsidTr="002542B1">
        <w:tc>
          <w:tcPr>
            <w:tcW w:w="532" w:type="dxa"/>
          </w:tcPr>
          <w:p w:rsidR="00434FEE" w:rsidRDefault="00434FEE" w:rsidP="00434FEE">
            <w:r>
              <w:t>17</w:t>
            </w:r>
          </w:p>
        </w:tc>
        <w:tc>
          <w:tcPr>
            <w:tcW w:w="1533" w:type="dxa"/>
          </w:tcPr>
          <w:p w:rsidR="00434FEE" w:rsidRDefault="00434FEE" w:rsidP="00434FEE">
            <w:proofErr w:type="spellStart"/>
            <w:r>
              <w:t>Schunk</w:t>
            </w:r>
            <w:proofErr w:type="spellEnd"/>
            <w:r>
              <w:t xml:space="preserve"> et al</w:t>
            </w:r>
          </w:p>
        </w:tc>
        <w:tc>
          <w:tcPr>
            <w:tcW w:w="3275" w:type="dxa"/>
          </w:tcPr>
          <w:p w:rsidR="00434FEE" w:rsidRPr="0021558A" w:rsidRDefault="00434FEE" w:rsidP="00434FEE">
            <w:r w:rsidRPr="001821FE">
              <w:t>High prevalence of drug-</w:t>
            </w:r>
            <w:r>
              <w:t>r</w:t>
            </w:r>
            <w:r w:rsidRPr="001821FE">
              <w:t>esistance mutations in</w:t>
            </w:r>
            <w:r>
              <w:t xml:space="preserve"> </w:t>
            </w:r>
            <w:r w:rsidRPr="001821FE">
              <w:t>Plasmodium</w:t>
            </w:r>
            <w:r>
              <w:t xml:space="preserve"> </w:t>
            </w:r>
            <w:r w:rsidRPr="001821FE">
              <w:t>falciparum and Plasmodium vivax in southern Ethiopia</w:t>
            </w:r>
          </w:p>
        </w:tc>
        <w:tc>
          <w:tcPr>
            <w:tcW w:w="685" w:type="dxa"/>
          </w:tcPr>
          <w:p w:rsidR="00434FEE" w:rsidRPr="00D51EBA" w:rsidRDefault="00434FEE" w:rsidP="00434FEE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2006</w:t>
            </w:r>
          </w:p>
        </w:tc>
        <w:tc>
          <w:tcPr>
            <w:tcW w:w="1785" w:type="dxa"/>
          </w:tcPr>
          <w:p w:rsidR="00434FEE" w:rsidRDefault="00434FEE" w:rsidP="00434FEE">
            <w:pPr>
              <w:jc w:val="center"/>
            </w:pPr>
            <w:r>
              <w:t>BMC M</w:t>
            </w:r>
            <w:bookmarkStart w:id="0" w:name="_GoBack"/>
            <w:bookmarkEnd w:id="0"/>
            <w:r>
              <w:t>alaria</w:t>
            </w:r>
          </w:p>
        </w:tc>
        <w:tc>
          <w:tcPr>
            <w:tcW w:w="1540" w:type="dxa"/>
          </w:tcPr>
          <w:p w:rsidR="00434FEE" w:rsidRDefault="00434FEE" w:rsidP="00434FEE">
            <w:r>
              <w:t>Used gene sequencing to evaluate drug resistance</w:t>
            </w:r>
          </w:p>
        </w:tc>
      </w:tr>
    </w:tbl>
    <w:p w:rsidR="009837CD" w:rsidRDefault="009837CD" w:rsidP="00F94389"/>
    <w:sectPr w:rsidR="009837CD" w:rsidSect="004D5E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FC154E"/>
    <w:multiLevelType w:val="hybridMultilevel"/>
    <w:tmpl w:val="793ED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  <w:useFELayout/>
  </w:compat>
  <w:rsids>
    <w:rsidRoot w:val="006D4C5D"/>
    <w:rsid w:val="000154BA"/>
    <w:rsid w:val="00031BCB"/>
    <w:rsid w:val="00040912"/>
    <w:rsid w:val="00060C5D"/>
    <w:rsid w:val="00094913"/>
    <w:rsid w:val="00095B8A"/>
    <w:rsid w:val="000B38AF"/>
    <w:rsid w:val="000D5801"/>
    <w:rsid w:val="000D5934"/>
    <w:rsid w:val="000F0A9D"/>
    <w:rsid w:val="001432C2"/>
    <w:rsid w:val="001472EA"/>
    <w:rsid w:val="00152FA4"/>
    <w:rsid w:val="0015440F"/>
    <w:rsid w:val="0015482F"/>
    <w:rsid w:val="00155120"/>
    <w:rsid w:val="00180A91"/>
    <w:rsid w:val="00182037"/>
    <w:rsid w:val="001821FE"/>
    <w:rsid w:val="001961E2"/>
    <w:rsid w:val="001A462D"/>
    <w:rsid w:val="001A6F75"/>
    <w:rsid w:val="001A75B3"/>
    <w:rsid w:val="001B4A5A"/>
    <w:rsid w:val="001D1552"/>
    <w:rsid w:val="001D5DFE"/>
    <w:rsid w:val="001E1049"/>
    <w:rsid w:val="00210025"/>
    <w:rsid w:val="00213C30"/>
    <w:rsid w:val="0021558A"/>
    <w:rsid w:val="0022216F"/>
    <w:rsid w:val="002361C2"/>
    <w:rsid w:val="00240F11"/>
    <w:rsid w:val="0024557A"/>
    <w:rsid w:val="002542B1"/>
    <w:rsid w:val="002624BB"/>
    <w:rsid w:val="00273E9C"/>
    <w:rsid w:val="002A10F7"/>
    <w:rsid w:val="002A2B69"/>
    <w:rsid w:val="002A385B"/>
    <w:rsid w:val="002A7D42"/>
    <w:rsid w:val="002D3D58"/>
    <w:rsid w:val="002E340C"/>
    <w:rsid w:val="00303849"/>
    <w:rsid w:val="0031615A"/>
    <w:rsid w:val="00333F3C"/>
    <w:rsid w:val="003B2B05"/>
    <w:rsid w:val="003B4E8E"/>
    <w:rsid w:val="003C4EF2"/>
    <w:rsid w:val="003D7360"/>
    <w:rsid w:val="003E6670"/>
    <w:rsid w:val="003E6E79"/>
    <w:rsid w:val="003F202D"/>
    <w:rsid w:val="003F2323"/>
    <w:rsid w:val="003F4ADC"/>
    <w:rsid w:val="003F7520"/>
    <w:rsid w:val="00413276"/>
    <w:rsid w:val="00413965"/>
    <w:rsid w:val="004213BB"/>
    <w:rsid w:val="00434FEE"/>
    <w:rsid w:val="004370E8"/>
    <w:rsid w:val="004817C3"/>
    <w:rsid w:val="004A24D0"/>
    <w:rsid w:val="004A378C"/>
    <w:rsid w:val="004A4A21"/>
    <w:rsid w:val="004B73FE"/>
    <w:rsid w:val="004C2AEA"/>
    <w:rsid w:val="004D0576"/>
    <w:rsid w:val="004D20F3"/>
    <w:rsid w:val="004D2F0D"/>
    <w:rsid w:val="004D5EC3"/>
    <w:rsid w:val="004E7839"/>
    <w:rsid w:val="004F2FFA"/>
    <w:rsid w:val="004F37EE"/>
    <w:rsid w:val="004F501D"/>
    <w:rsid w:val="004F6FCE"/>
    <w:rsid w:val="00506B37"/>
    <w:rsid w:val="0057209F"/>
    <w:rsid w:val="005725B6"/>
    <w:rsid w:val="005810C5"/>
    <w:rsid w:val="00591CF4"/>
    <w:rsid w:val="005A6E9C"/>
    <w:rsid w:val="005E1BAC"/>
    <w:rsid w:val="005E7EA8"/>
    <w:rsid w:val="006118A3"/>
    <w:rsid w:val="00614DFC"/>
    <w:rsid w:val="00623B7D"/>
    <w:rsid w:val="0062727C"/>
    <w:rsid w:val="006410B8"/>
    <w:rsid w:val="00653D8A"/>
    <w:rsid w:val="0069010B"/>
    <w:rsid w:val="00694671"/>
    <w:rsid w:val="006A2142"/>
    <w:rsid w:val="006B252A"/>
    <w:rsid w:val="006B7575"/>
    <w:rsid w:val="006C6A69"/>
    <w:rsid w:val="006D4C5D"/>
    <w:rsid w:val="006E2601"/>
    <w:rsid w:val="006E332A"/>
    <w:rsid w:val="006F0947"/>
    <w:rsid w:val="006F0CAF"/>
    <w:rsid w:val="006F1DA3"/>
    <w:rsid w:val="006F6EA7"/>
    <w:rsid w:val="00703066"/>
    <w:rsid w:val="0070403A"/>
    <w:rsid w:val="007049E4"/>
    <w:rsid w:val="00716459"/>
    <w:rsid w:val="00727CDF"/>
    <w:rsid w:val="007502BD"/>
    <w:rsid w:val="00760D5B"/>
    <w:rsid w:val="00775E73"/>
    <w:rsid w:val="0078227D"/>
    <w:rsid w:val="007879CD"/>
    <w:rsid w:val="00796E95"/>
    <w:rsid w:val="007C1AC9"/>
    <w:rsid w:val="007E7AB7"/>
    <w:rsid w:val="007F6C13"/>
    <w:rsid w:val="0080606D"/>
    <w:rsid w:val="00806B43"/>
    <w:rsid w:val="00827D8E"/>
    <w:rsid w:val="0083711F"/>
    <w:rsid w:val="00893958"/>
    <w:rsid w:val="008B228F"/>
    <w:rsid w:val="008C6226"/>
    <w:rsid w:val="008D4227"/>
    <w:rsid w:val="008E0924"/>
    <w:rsid w:val="008E100A"/>
    <w:rsid w:val="008E2994"/>
    <w:rsid w:val="008F29F2"/>
    <w:rsid w:val="008F6EB0"/>
    <w:rsid w:val="00900A88"/>
    <w:rsid w:val="009013EF"/>
    <w:rsid w:val="0092219B"/>
    <w:rsid w:val="009302C6"/>
    <w:rsid w:val="009417E4"/>
    <w:rsid w:val="00941EF2"/>
    <w:rsid w:val="0094203D"/>
    <w:rsid w:val="00951A7D"/>
    <w:rsid w:val="00956F84"/>
    <w:rsid w:val="00962FAD"/>
    <w:rsid w:val="00976286"/>
    <w:rsid w:val="00976BD7"/>
    <w:rsid w:val="009837CD"/>
    <w:rsid w:val="00984DA6"/>
    <w:rsid w:val="009B4A00"/>
    <w:rsid w:val="009C4308"/>
    <w:rsid w:val="009D1632"/>
    <w:rsid w:val="009E219A"/>
    <w:rsid w:val="00A00144"/>
    <w:rsid w:val="00A0756E"/>
    <w:rsid w:val="00A2065E"/>
    <w:rsid w:val="00A21FBB"/>
    <w:rsid w:val="00A52639"/>
    <w:rsid w:val="00A53612"/>
    <w:rsid w:val="00A75220"/>
    <w:rsid w:val="00A85956"/>
    <w:rsid w:val="00A91A59"/>
    <w:rsid w:val="00A97052"/>
    <w:rsid w:val="00AA534A"/>
    <w:rsid w:val="00AB2583"/>
    <w:rsid w:val="00AD2B5F"/>
    <w:rsid w:val="00B02EC5"/>
    <w:rsid w:val="00B04A82"/>
    <w:rsid w:val="00B262E4"/>
    <w:rsid w:val="00B36674"/>
    <w:rsid w:val="00B37179"/>
    <w:rsid w:val="00B41442"/>
    <w:rsid w:val="00B75E9B"/>
    <w:rsid w:val="00B91D7B"/>
    <w:rsid w:val="00BA17B7"/>
    <w:rsid w:val="00C64A77"/>
    <w:rsid w:val="00C65D58"/>
    <w:rsid w:val="00CA0A14"/>
    <w:rsid w:val="00CB3CCF"/>
    <w:rsid w:val="00CC56A7"/>
    <w:rsid w:val="00CE2DFD"/>
    <w:rsid w:val="00CF0745"/>
    <w:rsid w:val="00D03C1D"/>
    <w:rsid w:val="00D17C0A"/>
    <w:rsid w:val="00D23D1B"/>
    <w:rsid w:val="00D37BFA"/>
    <w:rsid w:val="00D611A8"/>
    <w:rsid w:val="00D82870"/>
    <w:rsid w:val="00D92EA6"/>
    <w:rsid w:val="00DC5693"/>
    <w:rsid w:val="00DE587F"/>
    <w:rsid w:val="00E12EA1"/>
    <w:rsid w:val="00E2148C"/>
    <w:rsid w:val="00E30C09"/>
    <w:rsid w:val="00E61155"/>
    <w:rsid w:val="00E90E31"/>
    <w:rsid w:val="00E923DA"/>
    <w:rsid w:val="00E95C7C"/>
    <w:rsid w:val="00EA5D6D"/>
    <w:rsid w:val="00ED11D3"/>
    <w:rsid w:val="00ED2422"/>
    <w:rsid w:val="00F60502"/>
    <w:rsid w:val="00F87B1D"/>
    <w:rsid w:val="00F94389"/>
    <w:rsid w:val="00FA0377"/>
    <w:rsid w:val="00FB70A9"/>
    <w:rsid w:val="00FD5B40"/>
    <w:rsid w:val="00FE4F99"/>
    <w:rsid w:val="00FF31D1"/>
    <w:rsid w:val="00FF5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520"/>
  </w:style>
  <w:style w:type="paragraph" w:styleId="Heading1">
    <w:name w:val="heading 1"/>
    <w:basedOn w:val="Normal"/>
    <w:next w:val="Normal"/>
    <w:link w:val="Heading1Char"/>
    <w:uiPriority w:val="9"/>
    <w:qFormat/>
    <w:rsid w:val="004A37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7D42"/>
    <w:pPr>
      <w:ind w:left="720"/>
      <w:contextualSpacing/>
    </w:pPr>
  </w:style>
  <w:style w:type="table" w:styleId="TableGrid">
    <w:name w:val="Table Grid"/>
    <w:basedOn w:val="TableNormal"/>
    <w:uiPriority w:val="39"/>
    <w:rsid w:val="00984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A37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0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714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Eyob Alemayehu</dc:creator>
  <cp:keywords/>
  <dc:description/>
  <cp:lastModifiedBy>0012761</cp:lastModifiedBy>
  <cp:revision>206</cp:revision>
  <dcterms:created xsi:type="dcterms:W3CDTF">2016-04-24T14:59:00Z</dcterms:created>
  <dcterms:modified xsi:type="dcterms:W3CDTF">2017-06-29T01:08:00Z</dcterms:modified>
</cp:coreProperties>
</file>