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CCB" w:rsidRPr="00323EE3" w:rsidRDefault="00581CCB" w:rsidP="00581CCB">
      <w:proofErr w:type="gramStart"/>
      <w:r w:rsidRPr="00323EE3">
        <w:t>Additional file 2</w:t>
      </w:r>
      <w:r>
        <w:t>.</w:t>
      </w:r>
      <w:proofErr w:type="gramEnd"/>
      <w:r w:rsidRPr="00323EE3">
        <w:t xml:space="preserve"> Oligonucleotide primers used for promotor region sequencing of </w:t>
      </w:r>
      <w:proofErr w:type="spellStart"/>
      <w:r w:rsidRPr="00323EE3">
        <w:rPr>
          <w:i/>
        </w:rPr>
        <w:t>P</w:t>
      </w:r>
      <w:r>
        <w:rPr>
          <w:i/>
        </w:rPr>
        <w:t>.</w:t>
      </w:r>
      <w:r w:rsidRPr="00323EE3">
        <w:rPr>
          <w:i/>
        </w:rPr>
        <w:t>vivax</w:t>
      </w:r>
      <w:proofErr w:type="spellEnd"/>
      <w:r w:rsidRPr="00323EE3">
        <w:rPr>
          <w:i/>
        </w:rPr>
        <w:t xml:space="preserve"> </w:t>
      </w:r>
      <w:r w:rsidRPr="00323EE3">
        <w:t>orthologs genes</w:t>
      </w:r>
      <w:r>
        <w:t>.</w:t>
      </w:r>
    </w:p>
    <w:tbl>
      <w:tblPr>
        <w:tblW w:w="0" w:type="auto"/>
        <w:tblLook w:val="04A0"/>
      </w:tblPr>
      <w:tblGrid>
        <w:gridCol w:w="1341"/>
        <w:gridCol w:w="1673"/>
        <w:gridCol w:w="3866"/>
        <w:gridCol w:w="1121"/>
        <w:gridCol w:w="1575"/>
      </w:tblGrid>
      <w:tr w:rsidR="00581CCB" w:rsidRPr="00323EE3" w:rsidTr="0071204A">
        <w:tc>
          <w:tcPr>
            <w:tcW w:w="1526" w:type="dxa"/>
            <w:shd w:val="clear" w:color="auto" w:fill="99CCFF"/>
          </w:tcPr>
          <w:p w:rsidR="00581CCB" w:rsidRPr="00CD6D29" w:rsidRDefault="00581CCB" w:rsidP="0071204A">
            <w:pPr>
              <w:rPr>
                <w:b/>
              </w:rPr>
            </w:pPr>
            <w:r w:rsidRPr="00CD6D29">
              <w:rPr>
                <w:b/>
              </w:rPr>
              <w:t>Gene</w:t>
            </w:r>
          </w:p>
        </w:tc>
        <w:tc>
          <w:tcPr>
            <w:tcW w:w="1763" w:type="dxa"/>
            <w:shd w:val="clear" w:color="auto" w:fill="99CCFF"/>
          </w:tcPr>
          <w:p w:rsidR="00581CCB" w:rsidRPr="00CD6D29" w:rsidRDefault="00581CCB" w:rsidP="0071204A">
            <w:pPr>
              <w:rPr>
                <w:b/>
              </w:rPr>
            </w:pPr>
            <w:r w:rsidRPr="00CD6D29">
              <w:rPr>
                <w:b/>
              </w:rPr>
              <w:t>Chromosome</w:t>
            </w:r>
          </w:p>
        </w:tc>
        <w:tc>
          <w:tcPr>
            <w:tcW w:w="4928" w:type="dxa"/>
            <w:shd w:val="clear" w:color="auto" w:fill="99CCFF"/>
          </w:tcPr>
          <w:p w:rsidR="00581CCB" w:rsidRPr="00CD6D29" w:rsidRDefault="00581CCB" w:rsidP="0071204A">
            <w:pPr>
              <w:rPr>
                <w:b/>
              </w:rPr>
            </w:pPr>
            <w:r w:rsidRPr="00CD6D29">
              <w:rPr>
                <w:b/>
              </w:rPr>
              <w:t xml:space="preserve">Sequence </w:t>
            </w:r>
            <w:r w:rsidRPr="00CD6D29">
              <w:rPr>
                <w:rFonts w:eastAsia="Calibri"/>
                <w:b/>
                <w:bCs/>
              </w:rPr>
              <w:t xml:space="preserve">5’ </w:t>
            </w:r>
            <w:r w:rsidRPr="00CD6D29">
              <w:rPr>
                <w:rFonts w:eastAsia="Calibri"/>
                <w:b/>
                <w:bCs/>
              </w:rPr>
              <w:sym w:font="Wingdings" w:char="F0E0"/>
            </w:r>
            <w:r w:rsidRPr="00CD6D29">
              <w:rPr>
                <w:rFonts w:eastAsia="Calibri"/>
                <w:b/>
                <w:bCs/>
              </w:rPr>
              <w:t xml:space="preserve"> 3’</w:t>
            </w:r>
            <w:r w:rsidRPr="00CD6D29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99CCFF"/>
          </w:tcPr>
          <w:p w:rsidR="00581CCB" w:rsidRPr="00CD6D29" w:rsidRDefault="00581CCB" w:rsidP="0071204A">
            <w:pPr>
              <w:rPr>
                <w:rFonts w:eastAsia="Calibri"/>
                <w:b/>
                <w:bCs/>
              </w:rPr>
            </w:pPr>
            <w:r w:rsidRPr="00CD6D29">
              <w:rPr>
                <w:rFonts w:eastAsia="Calibri"/>
                <w:b/>
                <w:bCs/>
              </w:rPr>
              <w:t>Base pairs</w:t>
            </w:r>
          </w:p>
        </w:tc>
        <w:tc>
          <w:tcPr>
            <w:tcW w:w="1701" w:type="dxa"/>
            <w:shd w:val="clear" w:color="auto" w:fill="99CCFF"/>
          </w:tcPr>
          <w:p w:rsidR="00581CCB" w:rsidRPr="00CD6D29" w:rsidRDefault="00581CCB" w:rsidP="0071204A">
            <w:pPr>
              <w:rPr>
                <w:rFonts w:eastAsia="Calibri"/>
                <w:b/>
                <w:bCs/>
              </w:rPr>
            </w:pPr>
            <w:r w:rsidRPr="00CD6D29">
              <w:rPr>
                <w:rFonts w:eastAsia="Calibri"/>
                <w:b/>
                <w:bCs/>
              </w:rPr>
              <w:t>Use</w:t>
            </w:r>
          </w:p>
        </w:tc>
      </w:tr>
      <w:tr w:rsidR="00581CCB" w:rsidRPr="00323EE3" w:rsidTr="0071204A">
        <w:trPr>
          <w:trHeight w:val="210"/>
        </w:trPr>
        <w:tc>
          <w:tcPr>
            <w:tcW w:w="1526" w:type="dxa"/>
            <w:vMerge w:val="restart"/>
            <w:shd w:val="clear" w:color="auto" w:fill="F3F3F3"/>
          </w:tcPr>
          <w:p w:rsidR="00581CCB" w:rsidRPr="00CD6D29" w:rsidRDefault="00581CCB" w:rsidP="0071204A">
            <w:pPr>
              <w:rPr>
                <w:i/>
              </w:rPr>
            </w:pPr>
            <w:proofErr w:type="spellStart"/>
            <w:r w:rsidRPr="00CD6D29">
              <w:rPr>
                <w:i/>
              </w:rPr>
              <w:t>pvcrt</w:t>
            </w:r>
            <w:proofErr w:type="spellEnd"/>
            <w:r w:rsidRPr="00CD6D29">
              <w:rPr>
                <w:i/>
              </w:rPr>
              <w:t>-o</w:t>
            </w:r>
          </w:p>
        </w:tc>
        <w:tc>
          <w:tcPr>
            <w:tcW w:w="1763" w:type="dxa"/>
            <w:vMerge w:val="restart"/>
            <w:shd w:val="clear" w:color="auto" w:fill="F3F3F3"/>
          </w:tcPr>
          <w:p w:rsidR="00581CCB" w:rsidRPr="00CD6D29" w:rsidRDefault="00581CCB" w:rsidP="0071204A">
            <w:r w:rsidRPr="00CD6D29">
              <w:t>1</w:t>
            </w:r>
          </w:p>
        </w:tc>
        <w:tc>
          <w:tcPr>
            <w:tcW w:w="4928" w:type="dxa"/>
            <w:shd w:val="clear" w:color="auto" w:fill="F3F3F3"/>
          </w:tcPr>
          <w:p w:rsidR="00581CCB" w:rsidRPr="00CD6D29" w:rsidRDefault="00581CCB" w:rsidP="0071204A">
            <w:proofErr w:type="spellStart"/>
            <w:r w:rsidRPr="00CD6D29">
              <w:t>TCA</w:t>
            </w:r>
            <w:proofErr w:type="spellEnd"/>
            <w:r w:rsidRPr="00CD6D29">
              <w:t xml:space="preserve"> ACC CGA </w:t>
            </w:r>
            <w:proofErr w:type="spellStart"/>
            <w:r w:rsidRPr="00CD6D29">
              <w:t>ATC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CAA</w:t>
            </w:r>
            <w:proofErr w:type="spellEnd"/>
            <w:r w:rsidRPr="00CD6D29">
              <w:t xml:space="preserve"> ACC </w:t>
            </w:r>
            <w:proofErr w:type="spellStart"/>
            <w:r w:rsidRPr="00CD6D29">
              <w:t>AGT</w:t>
            </w:r>
            <w:proofErr w:type="spellEnd"/>
            <w:r w:rsidRPr="00CD6D29">
              <w:t xml:space="preserve"> G</w:t>
            </w:r>
          </w:p>
        </w:tc>
        <w:tc>
          <w:tcPr>
            <w:tcW w:w="1276" w:type="dxa"/>
            <w:vMerge w:val="restart"/>
            <w:shd w:val="clear" w:color="auto" w:fill="F3F3F3"/>
          </w:tcPr>
          <w:p w:rsidR="00581CCB" w:rsidRPr="00CD6D29" w:rsidRDefault="00581CCB" w:rsidP="0071204A">
            <w:r w:rsidRPr="00CD6D29">
              <w:t xml:space="preserve">698 </w:t>
            </w:r>
            <w:r w:rsidRPr="00CD6D29">
              <w:rPr>
                <w:lang w:val="en-GB" w:eastAsia="pt-PT"/>
              </w:rPr>
              <w:t>bps</w:t>
            </w:r>
          </w:p>
        </w:tc>
        <w:tc>
          <w:tcPr>
            <w:tcW w:w="1701" w:type="dxa"/>
            <w:vMerge w:val="restart"/>
            <w:shd w:val="clear" w:color="auto" w:fill="F3F3F3"/>
          </w:tcPr>
          <w:p w:rsidR="00581CCB" w:rsidRPr="00CD6D29" w:rsidRDefault="00581CCB" w:rsidP="0071204A">
            <w:r w:rsidRPr="00CD6D29">
              <w:rPr>
                <w:rFonts w:eastAsia="Calibri"/>
              </w:rPr>
              <w:t>Sequencing</w:t>
            </w:r>
          </w:p>
        </w:tc>
      </w:tr>
      <w:tr w:rsidR="00581CCB" w:rsidRPr="00323EE3" w:rsidTr="0071204A">
        <w:trPr>
          <w:trHeight w:val="210"/>
        </w:trPr>
        <w:tc>
          <w:tcPr>
            <w:tcW w:w="1526" w:type="dxa"/>
            <w:vMerge/>
            <w:shd w:val="clear" w:color="auto" w:fill="F3F3F3"/>
          </w:tcPr>
          <w:p w:rsidR="00581CCB" w:rsidRPr="00CD6D29" w:rsidRDefault="00581CCB" w:rsidP="0071204A"/>
        </w:tc>
        <w:tc>
          <w:tcPr>
            <w:tcW w:w="1763" w:type="dxa"/>
            <w:vMerge/>
            <w:shd w:val="clear" w:color="auto" w:fill="F3F3F3"/>
          </w:tcPr>
          <w:p w:rsidR="00581CCB" w:rsidRPr="00CD6D29" w:rsidRDefault="00581CCB" w:rsidP="0071204A"/>
        </w:tc>
        <w:tc>
          <w:tcPr>
            <w:tcW w:w="4928" w:type="dxa"/>
            <w:shd w:val="clear" w:color="auto" w:fill="F3F3F3"/>
          </w:tcPr>
          <w:p w:rsidR="00581CCB" w:rsidRPr="00CD6D29" w:rsidRDefault="00581CCB" w:rsidP="0071204A">
            <w:proofErr w:type="spellStart"/>
            <w:r w:rsidRPr="00CD6D29">
              <w:t>GGC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CTG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CCT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TAC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TCT</w:t>
            </w:r>
            <w:proofErr w:type="spellEnd"/>
            <w:r w:rsidRPr="00CD6D29">
              <w:t xml:space="preserve"> CAT </w:t>
            </w:r>
            <w:proofErr w:type="spellStart"/>
            <w:r w:rsidRPr="00CD6D29">
              <w:t>TCT</w:t>
            </w:r>
            <w:proofErr w:type="spellEnd"/>
            <w:r w:rsidRPr="00CD6D29">
              <w:t xml:space="preserve"> G</w:t>
            </w:r>
          </w:p>
        </w:tc>
        <w:tc>
          <w:tcPr>
            <w:tcW w:w="1276" w:type="dxa"/>
            <w:vMerge/>
            <w:shd w:val="clear" w:color="auto" w:fill="F3F3F3"/>
          </w:tcPr>
          <w:p w:rsidR="00581CCB" w:rsidRPr="00CD6D29" w:rsidRDefault="00581CCB" w:rsidP="0071204A"/>
        </w:tc>
        <w:tc>
          <w:tcPr>
            <w:tcW w:w="1701" w:type="dxa"/>
            <w:vMerge/>
            <w:shd w:val="clear" w:color="auto" w:fill="F3F3F3"/>
          </w:tcPr>
          <w:p w:rsidR="00581CCB" w:rsidRPr="00CD6D29" w:rsidRDefault="00581CCB" w:rsidP="0071204A"/>
        </w:tc>
      </w:tr>
      <w:tr w:rsidR="00581CCB" w:rsidRPr="00323EE3" w:rsidTr="0071204A">
        <w:trPr>
          <w:trHeight w:val="210"/>
        </w:trPr>
        <w:tc>
          <w:tcPr>
            <w:tcW w:w="1526" w:type="dxa"/>
            <w:vMerge w:val="restart"/>
            <w:shd w:val="clear" w:color="auto" w:fill="F3F3F3"/>
          </w:tcPr>
          <w:p w:rsidR="00581CCB" w:rsidRPr="00CD6D29" w:rsidRDefault="00581CCB" w:rsidP="0071204A">
            <w:pPr>
              <w:rPr>
                <w:i/>
              </w:rPr>
            </w:pPr>
            <w:proofErr w:type="spellStart"/>
            <w:r w:rsidRPr="00CD6D29">
              <w:rPr>
                <w:i/>
              </w:rPr>
              <w:t>pvmdr</w:t>
            </w:r>
            <w:proofErr w:type="spellEnd"/>
            <w:r w:rsidRPr="00CD6D29">
              <w:rPr>
                <w:i/>
              </w:rPr>
              <w:t>-1</w:t>
            </w:r>
          </w:p>
        </w:tc>
        <w:tc>
          <w:tcPr>
            <w:tcW w:w="1763" w:type="dxa"/>
            <w:vMerge w:val="restart"/>
            <w:shd w:val="clear" w:color="auto" w:fill="F3F3F3"/>
          </w:tcPr>
          <w:p w:rsidR="00581CCB" w:rsidRPr="00CD6D29" w:rsidRDefault="00581CCB" w:rsidP="0071204A">
            <w:r w:rsidRPr="00CD6D29">
              <w:t>10</w:t>
            </w:r>
          </w:p>
        </w:tc>
        <w:tc>
          <w:tcPr>
            <w:tcW w:w="4928" w:type="dxa"/>
            <w:shd w:val="clear" w:color="auto" w:fill="F3F3F3"/>
          </w:tcPr>
          <w:p w:rsidR="00581CCB" w:rsidRPr="00CD6D29" w:rsidRDefault="00581CCB" w:rsidP="0071204A">
            <w:r w:rsidRPr="00CD6D29">
              <w:t xml:space="preserve">T ACT </w:t>
            </w:r>
            <w:proofErr w:type="spellStart"/>
            <w:r w:rsidRPr="00CD6D29">
              <w:t>GCT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GTT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GCT</w:t>
            </w:r>
            <w:proofErr w:type="spellEnd"/>
            <w:r w:rsidRPr="00CD6D29">
              <w:t xml:space="preserve"> ATT </w:t>
            </w:r>
            <w:proofErr w:type="spellStart"/>
            <w:r w:rsidRPr="00CD6D29">
              <w:t>GTC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CCT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GGG</w:t>
            </w:r>
            <w:proofErr w:type="spellEnd"/>
          </w:p>
        </w:tc>
        <w:tc>
          <w:tcPr>
            <w:tcW w:w="1276" w:type="dxa"/>
            <w:vMerge w:val="restart"/>
            <w:shd w:val="clear" w:color="auto" w:fill="F3F3F3"/>
          </w:tcPr>
          <w:p w:rsidR="00581CCB" w:rsidRPr="00CD6D29" w:rsidRDefault="00581CCB" w:rsidP="0071204A">
            <w:r w:rsidRPr="00CD6D29">
              <w:t xml:space="preserve">1.002 </w:t>
            </w:r>
            <w:r w:rsidRPr="00CD6D29">
              <w:rPr>
                <w:lang w:val="en-GB" w:eastAsia="pt-PT"/>
              </w:rPr>
              <w:t>bps</w:t>
            </w:r>
          </w:p>
        </w:tc>
        <w:tc>
          <w:tcPr>
            <w:tcW w:w="1701" w:type="dxa"/>
            <w:vMerge w:val="restart"/>
            <w:shd w:val="clear" w:color="auto" w:fill="F3F3F3"/>
          </w:tcPr>
          <w:p w:rsidR="00581CCB" w:rsidRPr="00CD6D29" w:rsidRDefault="00581CCB" w:rsidP="0071204A">
            <w:r w:rsidRPr="00CD6D29">
              <w:rPr>
                <w:rFonts w:eastAsia="Calibri"/>
              </w:rPr>
              <w:t>Sequencing</w:t>
            </w:r>
          </w:p>
        </w:tc>
      </w:tr>
      <w:tr w:rsidR="00581CCB" w:rsidRPr="00323EE3" w:rsidTr="0071204A">
        <w:trPr>
          <w:trHeight w:val="210"/>
        </w:trPr>
        <w:tc>
          <w:tcPr>
            <w:tcW w:w="1526" w:type="dxa"/>
            <w:vMerge/>
            <w:shd w:val="clear" w:color="auto" w:fill="F3F3F3"/>
          </w:tcPr>
          <w:p w:rsidR="00581CCB" w:rsidRPr="00CD6D29" w:rsidRDefault="00581CCB" w:rsidP="0071204A"/>
        </w:tc>
        <w:tc>
          <w:tcPr>
            <w:tcW w:w="1763" w:type="dxa"/>
            <w:vMerge/>
            <w:shd w:val="clear" w:color="auto" w:fill="F3F3F3"/>
          </w:tcPr>
          <w:p w:rsidR="00581CCB" w:rsidRPr="00CD6D29" w:rsidRDefault="00581CCB" w:rsidP="0071204A"/>
        </w:tc>
        <w:tc>
          <w:tcPr>
            <w:tcW w:w="4928" w:type="dxa"/>
            <w:shd w:val="clear" w:color="auto" w:fill="F3F3F3"/>
          </w:tcPr>
          <w:p w:rsidR="00581CCB" w:rsidRPr="00CD6D29" w:rsidRDefault="00581CCB" w:rsidP="0071204A">
            <w:proofErr w:type="spellStart"/>
            <w:r w:rsidRPr="00CD6D29">
              <w:t>GAA</w:t>
            </w:r>
            <w:proofErr w:type="spellEnd"/>
            <w:r w:rsidRPr="00CD6D29">
              <w:t xml:space="preserve"> TAT </w:t>
            </w:r>
            <w:proofErr w:type="spellStart"/>
            <w:r w:rsidRPr="00CD6D29">
              <w:t>ATC</w:t>
            </w:r>
            <w:proofErr w:type="spellEnd"/>
            <w:r w:rsidRPr="00CD6D29">
              <w:t xml:space="preserve"> ATT ATA </w:t>
            </w:r>
            <w:proofErr w:type="spellStart"/>
            <w:r w:rsidRPr="00CD6D29">
              <w:t>CAG</w:t>
            </w:r>
            <w:proofErr w:type="spellEnd"/>
            <w:r w:rsidRPr="00CD6D29">
              <w:t xml:space="preserve"> </w:t>
            </w:r>
            <w:proofErr w:type="spellStart"/>
            <w:r w:rsidRPr="00CD6D29">
              <w:t>TGG</w:t>
            </w:r>
            <w:proofErr w:type="spellEnd"/>
          </w:p>
        </w:tc>
        <w:tc>
          <w:tcPr>
            <w:tcW w:w="1276" w:type="dxa"/>
            <w:vMerge/>
            <w:shd w:val="clear" w:color="auto" w:fill="F3F3F3"/>
          </w:tcPr>
          <w:p w:rsidR="00581CCB" w:rsidRPr="00CD6D29" w:rsidRDefault="00581CCB" w:rsidP="0071204A"/>
        </w:tc>
        <w:tc>
          <w:tcPr>
            <w:tcW w:w="1701" w:type="dxa"/>
            <w:vMerge/>
            <w:shd w:val="clear" w:color="auto" w:fill="F3F3F3"/>
          </w:tcPr>
          <w:p w:rsidR="00581CCB" w:rsidRPr="00CD6D29" w:rsidRDefault="00581CCB" w:rsidP="0071204A"/>
        </w:tc>
      </w:tr>
    </w:tbl>
    <w:p w:rsidR="00403EB6" w:rsidRDefault="00403EB6"/>
    <w:sectPr w:rsidR="00403EB6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81CCB"/>
    <w:rsid w:val="000D6C28"/>
    <w:rsid w:val="002745EF"/>
    <w:rsid w:val="002F05C3"/>
    <w:rsid w:val="00403EB6"/>
    <w:rsid w:val="00581CCB"/>
    <w:rsid w:val="005A4637"/>
    <w:rsid w:val="005D5E1E"/>
    <w:rsid w:val="006C4917"/>
    <w:rsid w:val="008D4E5C"/>
    <w:rsid w:val="00A0286C"/>
    <w:rsid w:val="00C61FD7"/>
    <w:rsid w:val="00C8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1</cp:revision>
  <dcterms:created xsi:type="dcterms:W3CDTF">2018-07-11T01:11:00Z</dcterms:created>
  <dcterms:modified xsi:type="dcterms:W3CDTF">2018-07-11T01:11:00Z</dcterms:modified>
</cp:coreProperties>
</file>