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4C5B6" w14:textId="77777777" w:rsidR="00F16980" w:rsidRPr="00CB2C4E" w:rsidRDefault="00F16980" w:rsidP="00F16980">
      <w:pPr>
        <w:rPr>
          <w:rFonts w:ascii="Arial" w:hAnsi="Arial" w:cs="Arial"/>
          <w:sz w:val="24"/>
          <w:szCs w:val="24"/>
        </w:rPr>
      </w:pPr>
      <w:r w:rsidRPr="00CB2C4E">
        <w:rPr>
          <w:rFonts w:ascii="Arial" w:hAnsi="Arial" w:cs="Arial"/>
          <w:sz w:val="24"/>
          <w:szCs w:val="24"/>
        </w:rPr>
        <w:t>Additional file 1. Oligos used in this study.</w:t>
      </w:r>
    </w:p>
    <w:tbl>
      <w:tblPr>
        <w:tblW w:w="1445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0"/>
        <w:gridCol w:w="1417"/>
        <w:gridCol w:w="1276"/>
        <w:gridCol w:w="3969"/>
        <w:gridCol w:w="1984"/>
        <w:gridCol w:w="1276"/>
        <w:gridCol w:w="2977"/>
      </w:tblGrid>
      <w:tr w:rsidR="00F16980" w:rsidRPr="00CB2C4E" w14:paraId="1C113080" w14:textId="77777777" w:rsidTr="00CB2C4E">
        <w:trPr>
          <w:trHeight w:val="390"/>
        </w:trPr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41BFDF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b/>
                <w:bCs/>
                <w:sz w:val="16"/>
                <w:szCs w:val="16"/>
              </w:rPr>
              <w:t>Oligo name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6A7EF0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b/>
                <w:bCs/>
                <w:sz w:val="16"/>
                <w:szCs w:val="16"/>
              </w:rPr>
              <w:t>Species specificity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94AE7B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b/>
                <w:bCs/>
                <w:sz w:val="16"/>
                <w:szCs w:val="16"/>
              </w:rPr>
              <w:t>Target region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F670B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b/>
                <w:bCs/>
                <w:sz w:val="16"/>
                <w:szCs w:val="16"/>
              </w:rPr>
              <w:t>Oligo sequence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4FC426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b/>
                <w:bCs/>
                <w:sz w:val="16"/>
                <w:szCs w:val="16"/>
              </w:rPr>
              <w:t>Oligo modification [5’-3’]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24B634" w14:textId="5AE0D487" w:rsidR="00F16980" w:rsidRPr="00CB2C4E" w:rsidRDefault="00CB2C4E" w:rsidP="00CB2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 xml:space="preserve">Concentration  </w:t>
            </w:r>
            <w:r w:rsidR="00F16980" w:rsidRPr="00CB2C4E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5x Oligo Mix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6ED5EA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b/>
                <w:bCs/>
                <w:sz w:val="16"/>
                <w:szCs w:val="16"/>
              </w:rPr>
              <w:t>Adapted from</w:t>
            </w:r>
          </w:p>
        </w:tc>
      </w:tr>
      <w:tr w:rsidR="00F16980" w:rsidRPr="00CB2C4E" w14:paraId="15E7EBB1" w14:textId="77777777" w:rsidTr="00CB2C4E">
        <w:trPr>
          <w:trHeight w:val="201"/>
        </w:trPr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7E64B5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EA5529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D1E4D4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44782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C3240C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4AC80F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E9D047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6980" w:rsidRPr="00CB2C4E" w14:paraId="3F6B64E4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49AC1B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b/>
                <w:bCs/>
                <w:sz w:val="16"/>
                <w:szCs w:val="16"/>
                <w:lang w:val="de-CH"/>
              </w:rPr>
              <w:t>a) PlasQ assay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5C7A9A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D823EA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E683C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5B275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01F719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714B88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6980" w:rsidRPr="00CB2C4E" w14:paraId="0142F9AB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0A596B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152880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BF8D0C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92B0F8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9BE8F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463C60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87227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6980" w:rsidRPr="00CB2C4E" w14:paraId="547424FC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70C9F3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 xml:space="preserve">Pspp18S </w:t>
            </w: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fwd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0024E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Plasmodium </w:t>
            </w:r>
            <w:proofErr w:type="spellStart"/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spp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957F89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18S rDNA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4A776C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GCT CTT TCT TGA TTT CTT GGA TG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D43D1A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390A9B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2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588F0A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Kamau et al, 2013 [13]</w:t>
            </w:r>
          </w:p>
        </w:tc>
      </w:tr>
      <w:tr w:rsidR="00F16980" w:rsidRPr="00CB2C4E" w14:paraId="13D84D3F" w14:textId="77777777" w:rsidTr="00CB2C4E">
        <w:trPr>
          <w:trHeight w:val="9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BBBF49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Pspp18S rev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A5FEA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Plasmodium </w:t>
            </w:r>
            <w:proofErr w:type="spellStart"/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spp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2824AA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18S rDNA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13644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AGC AGG TTA AGA TCT CG TTC 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FBAFF1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99A5D1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2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7B00BF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Kamau et al, 2013 [13]</w:t>
            </w:r>
          </w:p>
        </w:tc>
      </w:tr>
      <w:tr w:rsidR="00F16980" w:rsidRPr="00CB2C4E" w14:paraId="669F1E00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1823A7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Pspp18S probe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1CBF97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Plasmodium </w:t>
            </w:r>
            <w:proofErr w:type="spellStart"/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spp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EF02DB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18S rDNA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4D8743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ATG GCC GTT TTT AGT TCG TG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4B1159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Cy5-BHQ2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E54E7C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1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00CC02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Kamau et al, 2013 [13]</w:t>
            </w:r>
          </w:p>
        </w:tc>
      </w:tr>
      <w:tr w:rsidR="00F16980" w:rsidRPr="00CB2C4E" w14:paraId="10D1A3BC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4EC576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HsRNaseP</w:t>
            </w:r>
            <w:proofErr w:type="spellEnd"/>
            <w:r w:rsidRPr="00CB2C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fwd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FA0314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54ED7C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Rnasep</w:t>
            </w:r>
            <w:proofErr w:type="spellEnd"/>
            <w:r w:rsidRPr="00CB2C4E">
              <w:rPr>
                <w:rFonts w:ascii="Arial" w:hAnsi="Arial" w:cs="Arial"/>
                <w:sz w:val="16"/>
                <w:szCs w:val="16"/>
              </w:rPr>
              <w:t xml:space="preserve"> gene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277D79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 xml:space="preserve">AGA TTT GGA CCT GCG AGC G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05531C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52564E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1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C5AED9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Kamau et al, 2013 [13]</w:t>
            </w:r>
          </w:p>
        </w:tc>
      </w:tr>
      <w:tr w:rsidR="00F16980" w:rsidRPr="00CB2C4E" w14:paraId="5BB17B65" w14:textId="77777777" w:rsidTr="00CB2C4E">
        <w:trPr>
          <w:trHeight w:val="11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832DA0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HsRNaseP</w:t>
            </w:r>
            <w:proofErr w:type="spellEnd"/>
            <w:r w:rsidRPr="00CB2C4E">
              <w:rPr>
                <w:rFonts w:ascii="Arial" w:hAnsi="Arial" w:cs="Arial"/>
                <w:sz w:val="16"/>
                <w:szCs w:val="16"/>
              </w:rPr>
              <w:t xml:space="preserve"> rev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7A3429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2FC4FC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Rnasep</w:t>
            </w:r>
            <w:proofErr w:type="spellEnd"/>
            <w:r w:rsidRPr="00CB2C4E">
              <w:rPr>
                <w:rFonts w:ascii="Arial" w:hAnsi="Arial" w:cs="Arial"/>
                <w:sz w:val="16"/>
                <w:szCs w:val="16"/>
              </w:rPr>
              <w:t xml:space="preserve"> gene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A4EB4F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 xml:space="preserve">GAG CGG CTG TCT CCA CAA GT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E427F7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DE08A5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1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FE7A95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Kamau et al, 2013 [13]</w:t>
            </w:r>
          </w:p>
        </w:tc>
      </w:tr>
      <w:tr w:rsidR="00F16980" w:rsidRPr="00CB2C4E" w14:paraId="1A5B9519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D7C6A8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HsRNaseP</w:t>
            </w:r>
            <w:proofErr w:type="spellEnd"/>
            <w:r w:rsidRPr="00CB2C4E">
              <w:rPr>
                <w:rFonts w:ascii="Arial" w:hAnsi="Arial" w:cs="Arial"/>
                <w:sz w:val="16"/>
                <w:szCs w:val="16"/>
              </w:rPr>
              <w:t xml:space="preserve"> probe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ECE343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D75F14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Rnasep</w:t>
            </w:r>
            <w:proofErr w:type="spellEnd"/>
            <w:r w:rsidRPr="00CB2C4E">
              <w:rPr>
                <w:rFonts w:ascii="Arial" w:hAnsi="Arial" w:cs="Arial"/>
                <w:sz w:val="16"/>
                <w:szCs w:val="16"/>
              </w:rPr>
              <w:t xml:space="preserve"> gene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673EBC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TTC TGA CCT GAA GGC TCT GCG CG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DE7C2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YakimaYellow-BHQ1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4EA7F0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0.5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8D50A4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Kamau et al, 2013 [13]</w:t>
            </w:r>
          </w:p>
        </w:tc>
      </w:tr>
      <w:tr w:rsidR="00F16980" w:rsidRPr="00CB2C4E" w14:paraId="205541C2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739AC0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PfvarATS</w:t>
            </w:r>
            <w:proofErr w:type="spellEnd"/>
            <w:r w:rsidRPr="00CB2C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fwd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049A34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P. falciparum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9CB0A8" w14:textId="1C17C1D4" w:rsidR="00F16980" w:rsidRPr="00CB2C4E" w:rsidRDefault="00CB2C4E" w:rsidP="005B3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varATS</w:t>
            </w:r>
            <w:r w:rsidR="00F16980" w:rsidRPr="00CB2C4E"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31E8D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CCC ATA CAC AAC CAA YTG GA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BF12DE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43AB69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1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13B00A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Hofmann et al, 2015 [17]</w:t>
            </w:r>
          </w:p>
        </w:tc>
      </w:tr>
      <w:tr w:rsidR="00F16980" w:rsidRPr="00CB2C4E" w14:paraId="46112D95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C865F4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PfvarATS</w:t>
            </w:r>
            <w:proofErr w:type="spellEnd"/>
            <w:r w:rsidRPr="00CB2C4E">
              <w:rPr>
                <w:rFonts w:ascii="Arial" w:hAnsi="Arial" w:cs="Arial"/>
                <w:sz w:val="16"/>
                <w:szCs w:val="16"/>
              </w:rPr>
              <w:t xml:space="preserve"> rev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FBF723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P. falciparum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44EE16" w14:textId="19A7597F" w:rsidR="00F16980" w:rsidRPr="00CB2C4E" w:rsidRDefault="00CB2C4E" w:rsidP="005B3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varATS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6E697A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TTC GCA CAT ATC TCT ATG TCT ATC 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D162F5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CE3FF8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1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790DBF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Hofmann et al, 2015 [17]</w:t>
            </w:r>
          </w:p>
        </w:tc>
      </w:tr>
      <w:tr w:rsidR="00F16980" w:rsidRPr="00CB2C4E" w14:paraId="15BB0C45" w14:textId="77777777" w:rsidTr="00CB2C4E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0E74C3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PfvarATS</w:t>
            </w:r>
            <w:proofErr w:type="spellEnd"/>
            <w:r w:rsidRPr="00CB2C4E">
              <w:rPr>
                <w:rFonts w:ascii="Arial" w:hAnsi="Arial" w:cs="Arial"/>
                <w:sz w:val="16"/>
                <w:szCs w:val="16"/>
              </w:rPr>
              <w:t xml:space="preserve"> probe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A22930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P. falciparum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131A29" w14:textId="46950588" w:rsidR="00F16980" w:rsidRPr="00CB2C4E" w:rsidRDefault="00CB2C4E" w:rsidP="005B3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varATS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DF7D52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TRT TCC ATA AAT GGT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D79851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FAM-NFQ/MGB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FB3A0F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0.5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EF3B1A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Hofmann et al, 2015 [17]</w:t>
            </w:r>
          </w:p>
        </w:tc>
      </w:tr>
      <w:tr w:rsidR="00F16980" w:rsidRPr="00CB2C4E" w14:paraId="4EB39EDC" w14:textId="77777777" w:rsidTr="00CB2C4E">
        <w:trPr>
          <w:trHeight w:val="1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D272E8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B8EFED3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7D2EEF9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22685EC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EC82CF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62EB09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DF75B6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6980" w:rsidRPr="00CB2C4E" w14:paraId="64684E42" w14:textId="77777777" w:rsidTr="00CB2C4E">
        <w:trPr>
          <w:trHeight w:val="1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E22C4C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b/>
                <w:bCs/>
                <w:sz w:val="16"/>
                <w:szCs w:val="16"/>
                <w:lang w:val="de-CH"/>
              </w:rPr>
              <w:t>b) PlasID assay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CA394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0502B4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E45BB62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4329284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2BABCB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6A5C6B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6980" w:rsidRPr="00CB2C4E" w14:paraId="6B2951F7" w14:textId="77777777" w:rsidTr="00CB2C4E">
        <w:trPr>
          <w:trHeight w:val="1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8F2E91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FA3C6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ED13F1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B22BF12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F08EA0E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4081718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6ABEE0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6980" w:rsidRPr="00CB2C4E" w14:paraId="1B82DA04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3A7295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PfvarATS</w:t>
            </w:r>
            <w:proofErr w:type="spellEnd"/>
            <w:r w:rsidRPr="00CB2C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fwd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4A8FB9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P. falciparum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78A4FE" w14:textId="0E496DD3" w:rsidR="00F16980" w:rsidRPr="00CB2C4E" w:rsidRDefault="00CB2C4E" w:rsidP="005B3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varATS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5E769E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CCC ATA CAC AAC CAA YTG GA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F97D25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429D93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2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A405E4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Hofmann et al, 2015 [17]</w:t>
            </w:r>
          </w:p>
        </w:tc>
      </w:tr>
      <w:tr w:rsidR="00F16980" w:rsidRPr="00CB2C4E" w14:paraId="2566CD72" w14:textId="77777777" w:rsidTr="00CB2C4E">
        <w:trPr>
          <w:trHeight w:val="1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F28B4C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PfvarATS</w:t>
            </w:r>
            <w:proofErr w:type="spellEnd"/>
            <w:r w:rsidRPr="00CB2C4E">
              <w:rPr>
                <w:rFonts w:ascii="Arial" w:hAnsi="Arial" w:cs="Arial"/>
                <w:sz w:val="16"/>
                <w:szCs w:val="16"/>
              </w:rPr>
              <w:t xml:space="preserve"> rev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D68CCB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P. falciparum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E42BB3" w14:textId="4C88B8E7" w:rsidR="00F16980" w:rsidRPr="00CB2C4E" w:rsidRDefault="00CB2C4E" w:rsidP="005B3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varATS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6D57B4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TTC GCA CAT ATC TCT ATG TCT ATC 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CA80F5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C23EC6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2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EF10DE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Hofmann et al, 2015 [17]</w:t>
            </w:r>
          </w:p>
        </w:tc>
      </w:tr>
      <w:tr w:rsidR="00F16980" w:rsidRPr="00CB2C4E" w14:paraId="4FB3C616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E45C1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PfvarATS</w:t>
            </w:r>
            <w:proofErr w:type="spellEnd"/>
            <w:r w:rsidRPr="00CB2C4E">
              <w:rPr>
                <w:rFonts w:ascii="Arial" w:hAnsi="Arial" w:cs="Arial"/>
                <w:sz w:val="16"/>
                <w:szCs w:val="16"/>
              </w:rPr>
              <w:t xml:space="preserve"> probe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AEAC3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P. falciparum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12629F" w14:textId="58EEB85E" w:rsidR="00F16980" w:rsidRPr="00CB2C4E" w:rsidRDefault="00CB2C4E" w:rsidP="005B3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varATS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5E4C05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TRT TCC ATA AAT GGT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9748F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FAM-NFQ/MGB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D7DE69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1.25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7C4D72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Hofmann et al, 2015 [17]</w:t>
            </w:r>
          </w:p>
        </w:tc>
      </w:tr>
      <w:tr w:rsidR="00F16980" w:rsidRPr="00CB2C4E" w14:paraId="1246597F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C31242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 xml:space="preserve">PmPlasp4 </w:t>
            </w: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fwd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A046C4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P. </w:t>
            </w:r>
            <w:proofErr w:type="spellStart"/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malariae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C7B069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Plasp4 gene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C77282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CCA ACA ATA CAT ACA CAT TAG AAC 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8087D8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E84029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2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F244CE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Reller</w:t>
            </w:r>
            <w:proofErr w:type="spellEnd"/>
            <w:r w:rsidRPr="00CB2C4E">
              <w:rPr>
                <w:rFonts w:ascii="Arial" w:hAnsi="Arial" w:cs="Arial"/>
                <w:sz w:val="16"/>
                <w:szCs w:val="16"/>
              </w:rPr>
              <w:t xml:space="preserve"> et al. JCM (2013) [35]</w:t>
            </w:r>
          </w:p>
        </w:tc>
      </w:tr>
      <w:tr w:rsidR="00F16980" w:rsidRPr="00CB2C4E" w14:paraId="364648FB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E41BA1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PmPlasp4 rev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04B5B2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P. </w:t>
            </w:r>
            <w:proofErr w:type="spellStart"/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malariae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BB4F13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Plasp4 gene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D54479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GTA GGA TAT AAA GCA TAC ACA AAG TG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B0B51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210D99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2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138E49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Reller</w:t>
            </w:r>
            <w:proofErr w:type="spellEnd"/>
            <w:r w:rsidRPr="00CB2C4E">
              <w:rPr>
                <w:rFonts w:ascii="Arial" w:hAnsi="Arial" w:cs="Arial"/>
                <w:sz w:val="16"/>
                <w:szCs w:val="16"/>
              </w:rPr>
              <w:t xml:space="preserve"> et al. JCM (2013) [35]</w:t>
            </w:r>
          </w:p>
        </w:tc>
      </w:tr>
      <w:tr w:rsidR="00F16980" w:rsidRPr="00CB2C4E" w14:paraId="645EED5C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6AA372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PmPlasp4 probe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0D1339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P. </w:t>
            </w:r>
            <w:proofErr w:type="spellStart"/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malariae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A73E23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Plasp4 gene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0782AF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CB2C4E">
              <w:rPr>
                <w:rFonts w:ascii="Arial" w:hAnsi="Arial" w:cs="Arial"/>
                <w:sz w:val="16"/>
                <w:szCs w:val="16"/>
                <w:lang w:val="de-CH"/>
              </w:rPr>
              <w:t>ATC TAG TAA TGG CTC 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2D2F5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YakimaYellow-BHQ1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7F010B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1.25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57B8F1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Reller</w:t>
            </w:r>
            <w:proofErr w:type="spellEnd"/>
            <w:r w:rsidRPr="00CB2C4E">
              <w:rPr>
                <w:rFonts w:ascii="Arial" w:hAnsi="Arial" w:cs="Arial"/>
                <w:sz w:val="16"/>
                <w:szCs w:val="16"/>
              </w:rPr>
              <w:t xml:space="preserve"> et al. JCM (2013) [35]</w:t>
            </w:r>
          </w:p>
        </w:tc>
      </w:tr>
      <w:tr w:rsidR="00F16980" w:rsidRPr="00CB2C4E" w14:paraId="1EA24E5F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C4CD59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 xml:space="preserve">PoRBP2 </w:t>
            </w: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fwd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068A87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P. </w:t>
            </w:r>
            <w:proofErr w:type="spellStart"/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ovale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FD238E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Rpb2 gene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49AF24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CCA CAG ATA AGA AGT CTC AAG TAC GAT ATT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D0C687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5D09B4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2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49FE01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  <w:lang w:val="da-DK"/>
              </w:rPr>
              <w:t>Miller et al PLoS NTD (2015) [36]</w:t>
            </w:r>
          </w:p>
        </w:tc>
      </w:tr>
      <w:tr w:rsidR="00F16980" w:rsidRPr="00CB2C4E" w14:paraId="3301CB8E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A55C77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PoRBP2 rev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D925CA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P. </w:t>
            </w:r>
            <w:proofErr w:type="spellStart"/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ovale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8B60B7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Rpb2 gene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0A3E60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TTG GAG CAC TTT TGT TTG CAA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079FF3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8FF429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2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96A9E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  <w:lang w:val="da-DK"/>
              </w:rPr>
              <w:t>Miller et al PLoS NTD (2015) [36]</w:t>
            </w:r>
          </w:p>
        </w:tc>
      </w:tr>
      <w:tr w:rsidR="00F16980" w:rsidRPr="00CB2C4E" w14:paraId="45CC181D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EAD3FC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lastRenderedPageBreak/>
              <w:t>PoRBP2 probe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D35CB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P. </w:t>
            </w:r>
            <w:proofErr w:type="spellStart"/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ovale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99919C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Rpb2 gene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73C412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CB2C4E">
              <w:rPr>
                <w:rFonts w:ascii="Arial" w:hAnsi="Arial" w:cs="Arial"/>
                <w:sz w:val="16"/>
                <w:szCs w:val="16"/>
                <w:lang w:val="de-CH"/>
              </w:rPr>
              <w:t>TGA ATT GCT AAG CGA TAT 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35BB6F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TexasRed-BHQ2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646372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1.25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47E940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  <w:lang w:val="da-DK"/>
              </w:rPr>
              <w:t>Miller et al PLoS NTD (2015) [36]</w:t>
            </w:r>
          </w:p>
        </w:tc>
      </w:tr>
      <w:tr w:rsidR="00F16980" w:rsidRPr="00CB2C4E" w14:paraId="0ED34D6F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C5DE89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 xml:space="preserve">Pv18S </w:t>
            </w: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fwd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F70AFB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P. vivax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6D1786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18S rDNA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2C4F70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GAC TAG GCT TTG GAT GAA AGA TTT TA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F05AC5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D724AA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2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A65338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2C4E">
              <w:rPr>
                <w:rFonts w:ascii="Arial" w:hAnsi="Arial" w:cs="Arial"/>
                <w:sz w:val="16"/>
                <w:szCs w:val="16"/>
                <w:lang w:val="fr-FR"/>
              </w:rPr>
              <w:t>Cnops</w:t>
            </w:r>
            <w:proofErr w:type="spellEnd"/>
            <w:r w:rsidRPr="00CB2C4E">
              <w:rPr>
                <w:rFonts w:ascii="Arial" w:hAnsi="Arial" w:cs="Arial"/>
                <w:sz w:val="16"/>
                <w:szCs w:val="16"/>
                <w:lang w:val="fr-FR"/>
              </w:rPr>
              <w:t xml:space="preserve"> et al. CMI (2011) [33]</w:t>
            </w:r>
          </w:p>
        </w:tc>
      </w:tr>
      <w:tr w:rsidR="00F16980" w:rsidRPr="00CB2C4E" w14:paraId="51AB8125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F01693" w14:textId="77777777" w:rsidR="004E722B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 xml:space="preserve">Pspp18S rev </w:t>
            </w:r>
          </w:p>
          <w:p w14:paraId="5B4E56BE" w14:textId="7F0201CE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 w:rsidRPr="00E678AC">
              <w:rPr>
                <w:rFonts w:ascii="Arial" w:hAnsi="Arial" w:cs="Arial"/>
                <w:sz w:val="16"/>
                <w:szCs w:val="16"/>
              </w:rPr>
              <w:t>(</w:t>
            </w:r>
            <w:r w:rsidR="004E722B" w:rsidRPr="00E678AC">
              <w:rPr>
                <w:rFonts w:ascii="Arial" w:hAnsi="Arial" w:cs="Arial"/>
                <w:sz w:val="16"/>
                <w:szCs w:val="16"/>
              </w:rPr>
              <w:t xml:space="preserve">used by </w:t>
            </w:r>
            <w:proofErr w:type="spellStart"/>
            <w:r w:rsidRPr="00E678AC">
              <w:rPr>
                <w:rFonts w:ascii="Arial" w:hAnsi="Arial" w:cs="Arial"/>
                <w:sz w:val="16"/>
                <w:szCs w:val="16"/>
              </w:rPr>
              <w:t>Pv</w:t>
            </w:r>
            <w:proofErr w:type="spellEnd"/>
            <w:r w:rsidR="004E722B" w:rsidRPr="00E678AC">
              <w:rPr>
                <w:rFonts w:ascii="Arial" w:hAnsi="Arial" w:cs="Arial"/>
                <w:sz w:val="16"/>
                <w:szCs w:val="16"/>
              </w:rPr>
              <w:t xml:space="preserve"> and </w:t>
            </w:r>
            <w:proofErr w:type="spellStart"/>
            <w:r w:rsidRPr="00E678AC">
              <w:rPr>
                <w:rFonts w:ascii="Arial" w:hAnsi="Arial" w:cs="Arial"/>
                <w:sz w:val="16"/>
                <w:szCs w:val="16"/>
              </w:rPr>
              <w:t>Pk</w:t>
            </w:r>
            <w:proofErr w:type="spellEnd"/>
            <w:r w:rsidRPr="00E678A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62926F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Plasmodium </w:t>
            </w:r>
            <w:proofErr w:type="spellStart"/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spp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989D3E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18S rDNA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D52319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AAC CCA AAG ACT TTG ATT TCT CAT AA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B04C2C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6728DE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2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97DAA2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2C4E">
              <w:rPr>
                <w:rFonts w:ascii="Arial" w:hAnsi="Arial" w:cs="Arial"/>
                <w:sz w:val="16"/>
                <w:szCs w:val="16"/>
                <w:lang w:val="fr-FR"/>
              </w:rPr>
              <w:t>Cnops</w:t>
            </w:r>
            <w:proofErr w:type="spellEnd"/>
            <w:r w:rsidRPr="00CB2C4E">
              <w:rPr>
                <w:rFonts w:ascii="Arial" w:hAnsi="Arial" w:cs="Arial"/>
                <w:sz w:val="16"/>
                <w:szCs w:val="16"/>
                <w:lang w:val="fr-FR"/>
              </w:rPr>
              <w:t xml:space="preserve"> et al. CMI (2011) [33]</w:t>
            </w:r>
          </w:p>
        </w:tc>
      </w:tr>
      <w:tr w:rsidR="00F16980" w:rsidRPr="00CB2C4E" w14:paraId="53245551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8651DE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Pv18S probe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FF7AEE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P. vivax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1BC8AA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18S rDNA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EDF12F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GAA TTT TCT CTT CGG AGT TTA 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4A603B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Cy5-BHQ2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5A8E34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1.25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0E2167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2C4E">
              <w:rPr>
                <w:rFonts w:ascii="Arial" w:hAnsi="Arial" w:cs="Arial"/>
                <w:sz w:val="16"/>
                <w:szCs w:val="16"/>
                <w:lang w:val="fr-FR"/>
              </w:rPr>
              <w:t>Cnops</w:t>
            </w:r>
            <w:proofErr w:type="spellEnd"/>
            <w:r w:rsidRPr="00CB2C4E">
              <w:rPr>
                <w:rFonts w:ascii="Arial" w:hAnsi="Arial" w:cs="Arial"/>
                <w:sz w:val="16"/>
                <w:szCs w:val="16"/>
                <w:lang w:val="fr-FR"/>
              </w:rPr>
              <w:t xml:space="preserve"> et al. CMI (2011) [33]</w:t>
            </w:r>
          </w:p>
        </w:tc>
      </w:tr>
      <w:tr w:rsidR="00F16980" w:rsidRPr="00CB2C4E" w14:paraId="5F05115E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E9E9A8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 xml:space="preserve">Pk18S </w:t>
            </w:r>
            <w:proofErr w:type="spellStart"/>
            <w:r w:rsidRPr="00CB2C4E">
              <w:rPr>
                <w:rFonts w:ascii="Arial" w:hAnsi="Arial" w:cs="Arial"/>
                <w:sz w:val="16"/>
                <w:szCs w:val="16"/>
              </w:rPr>
              <w:t>fwd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B594B8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P. </w:t>
            </w:r>
            <w:proofErr w:type="spellStart"/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knowlesi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1723A5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18S rDNA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BF51BF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CB2C4E">
              <w:rPr>
                <w:rFonts w:ascii="Arial" w:hAnsi="Arial" w:cs="Arial"/>
                <w:sz w:val="16"/>
                <w:szCs w:val="16"/>
                <w:lang w:val="de-CH"/>
              </w:rPr>
              <w:t>GAA AGA TTT TAA AAT AAG AG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B0004D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CB2C4E">
              <w:rPr>
                <w:rFonts w:ascii="Arial" w:hAnsi="Arial" w:cs="Arial"/>
                <w:sz w:val="16"/>
                <w:szCs w:val="16"/>
                <w:lang w:val="de-CH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0863BC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2 µM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E7145C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new design</w:t>
            </w:r>
          </w:p>
        </w:tc>
      </w:tr>
      <w:tr w:rsidR="00F16980" w:rsidRPr="00CB2C4E" w14:paraId="27790C70" w14:textId="77777777" w:rsidTr="00CB2C4E"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783E67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Pk18S probe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FEEDE6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P. </w:t>
            </w:r>
            <w:proofErr w:type="spellStart"/>
            <w:r w:rsidRPr="00CB2C4E">
              <w:rPr>
                <w:rFonts w:ascii="Arial" w:hAnsi="Arial" w:cs="Arial"/>
                <w:i/>
                <w:iCs/>
                <w:sz w:val="16"/>
                <w:szCs w:val="16"/>
              </w:rPr>
              <w:t>knowlesi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F993C0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18S rDNA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A62F0E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CB2C4E">
              <w:rPr>
                <w:rFonts w:ascii="Arial" w:hAnsi="Arial" w:cs="Arial"/>
                <w:sz w:val="16"/>
                <w:szCs w:val="16"/>
                <w:lang w:val="de-CH"/>
              </w:rPr>
              <w:t>CTC TCC GGA GAT TAG AAC TCT TAG ATT GCT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67DAC5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Quasar705-BHQ3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407142" w14:textId="77777777" w:rsidR="00F16980" w:rsidRPr="00CB2C4E" w:rsidRDefault="00F16980" w:rsidP="00CB2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</w:rPr>
              <w:t>0.75 µM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45EBEF" w14:textId="77777777" w:rsidR="00F16980" w:rsidRPr="00CB2C4E" w:rsidRDefault="00F16980" w:rsidP="005B3F5A">
            <w:pPr>
              <w:rPr>
                <w:rFonts w:ascii="Arial" w:hAnsi="Arial" w:cs="Arial"/>
                <w:sz w:val="16"/>
                <w:szCs w:val="16"/>
              </w:rPr>
            </w:pPr>
            <w:r w:rsidRPr="00CB2C4E">
              <w:rPr>
                <w:rFonts w:ascii="Arial" w:hAnsi="Arial" w:cs="Arial"/>
                <w:sz w:val="16"/>
                <w:szCs w:val="16"/>
                <w:lang w:val="fr-FR"/>
              </w:rPr>
              <w:t>Divis et al. MALARIA J (2010) [37]</w:t>
            </w:r>
          </w:p>
        </w:tc>
      </w:tr>
    </w:tbl>
    <w:p w14:paraId="69DEEBA4" w14:textId="77777777" w:rsidR="00F16980" w:rsidRDefault="00F16980"/>
    <w:p w14:paraId="2802F34F" w14:textId="77777777" w:rsidR="00F16980" w:rsidRDefault="00F16980"/>
    <w:sectPr w:rsidR="00F16980" w:rsidSect="00C576C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6C9"/>
    <w:rsid w:val="00163CD4"/>
    <w:rsid w:val="00195706"/>
    <w:rsid w:val="004E722B"/>
    <w:rsid w:val="00B27758"/>
    <w:rsid w:val="00C576C9"/>
    <w:rsid w:val="00CB2C4E"/>
    <w:rsid w:val="00D828B9"/>
    <w:rsid w:val="00D83BAA"/>
    <w:rsid w:val="00E678AC"/>
    <w:rsid w:val="00F16980"/>
    <w:rsid w:val="00FB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7B923"/>
  <w15:chartTrackingRefBased/>
  <w15:docId w15:val="{1776AFF9-92D8-4613-82DC-07276F24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B0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08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08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8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0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8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5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Schindler1</dc:creator>
  <cp:keywords/>
  <dc:description/>
  <cp:lastModifiedBy>Tobias Schindler</cp:lastModifiedBy>
  <cp:revision>3</cp:revision>
  <dcterms:created xsi:type="dcterms:W3CDTF">2019-01-12T11:04:00Z</dcterms:created>
  <dcterms:modified xsi:type="dcterms:W3CDTF">2019-01-12T11:04:00Z</dcterms:modified>
</cp:coreProperties>
</file>