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6F" w:rsidRPr="00F37672" w:rsidRDefault="00F37672" w:rsidP="00F37672">
      <w:pPr>
        <w:spacing w:after="0" w:line="480" w:lineRule="auto"/>
        <w:outlineLvl w:val="0"/>
        <w:rPr>
          <w:rFonts w:ascii="Arial" w:hAnsi="Arial"/>
        </w:rPr>
      </w:pPr>
      <w:proofErr w:type="gramStart"/>
      <w:r>
        <w:rPr>
          <w:rFonts w:ascii="Arial" w:hAnsi="Arial"/>
          <w:b/>
        </w:rPr>
        <w:t>Additional</w:t>
      </w:r>
      <w:r w:rsidR="00AD796F">
        <w:rPr>
          <w:rFonts w:ascii="Arial" w:hAnsi="Arial"/>
        </w:rPr>
        <w:t xml:space="preserve"> </w:t>
      </w:r>
      <w:r w:rsidR="00AD796F" w:rsidRPr="00541826">
        <w:rPr>
          <w:rFonts w:ascii="Arial" w:hAnsi="Arial"/>
          <w:b/>
        </w:rPr>
        <w:t xml:space="preserve">Table </w:t>
      </w:r>
      <w:proofErr w:type="spellStart"/>
      <w:r w:rsidR="00AD796F">
        <w:rPr>
          <w:rFonts w:ascii="Arial" w:hAnsi="Arial"/>
          <w:b/>
        </w:rPr>
        <w:t>S2</w:t>
      </w:r>
      <w:proofErr w:type="spellEnd"/>
      <w:r>
        <w:rPr>
          <w:rFonts w:ascii="Arial" w:hAnsi="Arial"/>
          <w:b/>
        </w:rPr>
        <w:t>.</w:t>
      </w:r>
      <w:proofErr w:type="gramEnd"/>
      <w:r>
        <w:rPr>
          <w:rFonts w:ascii="Arial" w:hAnsi="Arial"/>
          <w:b/>
        </w:rPr>
        <w:t xml:space="preserve"> </w:t>
      </w:r>
      <w:r w:rsidR="00AD796F" w:rsidRPr="00F37672">
        <w:rPr>
          <w:rFonts w:ascii="Arial" w:hAnsi="Arial"/>
        </w:rPr>
        <w:t xml:space="preserve">Distribution of </w:t>
      </w:r>
      <w:proofErr w:type="spellStart"/>
      <w:r w:rsidR="00AD796F" w:rsidRPr="00F37672">
        <w:rPr>
          <w:rFonts w:ascii="Arial" w:hAnsi="Arial"/>
        </w:rPr>
        <w:t>PfHRP2</w:t>
      </w:r>
      <w:proofErr w:type="spellEnd"/>
      <w:r w:rsidR="00AD796F" w:rsidRPr="00F37672">
        <w:rPr>
          <w:rFonts w:ascii="Arial" w:hAnsi="Arial"/>
        </w:rPr>
        <w:t xml:space="preserve"> between naïve human </w:t>
      </w:r>
      <w:proofErr w:type="gramStart"/>
      <w:r w:rsidR="00AD796F" w:rsidRPr="00F37672">
        <w:rPr>
          <w:rFonts w:ascii="Arial" w:hAnsi="Arial"/>
        </w:rPr>
        <w:t>or</w:t>
      </w:r>
      <w:proofErr w:type="gramEnd"/>
      <w:r w:rsidR="00AD796F" w:rsidRPr="00F37672">
        <w:rPr>
          <w:rFonts w:ascii="Arial" w:hAnsi="Arial"/>
        </w:rPr>
        <w:t xml:space="preserve"> mouse RBCs and PfHRP2-containing plasma/sera incubated </w:t>
      </w:r>
      <w:r w:rsidR="00AD796F" w:rsidRPr="00F37672">
        <w:rPr>
          <w:rFonts w:ascii="Arial" w:hAnsi="Arial"/>
          <w:i/>
        </w:rPr>
        <w:t>in vitro</w:t>
      </w:r>
      <w:r w:rsidR="00AD796F" w:rsidRPr="00F37672">
        <w:rPr>
          <w:rFonts w:ascii="Arial" w:hAnsi="Arial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3"/>
        <w:gridCol w:w="1868"/>
        <w:gridCol w:w="2363"/>
        <w:gridCol w:w="2130"/>
        <w:gridCol w:w="1352"/>
      </w:tblGrid>
      <w:tr w:rsidR="00AD796F" w:rsidRPr="00541826" w:rsidTr="006D3F3D">
        <w:trPr>
          <w:trHeight w:val="530"/>
        </w:trPr>
        <w:tc>
          <w:tcPr>
            <w:tcW w:w="1863" w:type="dxa"/>
            <w:shd w:val="clear" w:color="auto" w:fill="auto"/>
          </w:tcPr>
          <w:p w:rsidR="00AD796F" w:rsidRPr="00541826" w:rsidRDefault="00AD796F" w:rsidP="006D3F3D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41826">
              <w:rPr>
                <w:rFonts w:ascii="Arial" w:hAnsi="Arial" w:cs="Arial"/>
                <w:b/>
                <w:sz w:val="20"/>
                <w:szCs w:val="24"/>
              </w:rPr>
              <w:t xml:space="preserve">Source of plasma/ serum </w:t>
            </w: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4"/>
              </w:rPr>
            </w:pPr>
            <w:r w:rsidRPr="00541826">
              <w:rPr>
                <w:rFonts w:ascii="Arial" w:hAnsi="Arial" w:cs="Arial"/>
                <w:b/>
                <w:sz w:val="20"/>
                <w:szCs w:val="24"/>
              </w:rPr>
              <w:t>[RBC]</w:t>
            </w:r>
            <w:r w:rsidRPr="00541826">
              <w:rPr>
                <w:rFonts w:ascii="Arial" w:hAnsi="Arial" w:cs="Arial"/>
                <w:b/>
                <w:sz w:val="20"/>
                <w:szCs w:val="24"/>
                <w:vertAlign w:val="subscript"/>
              </w:rPr>
              <w:t xml:space="preserve"> </w:t>
            </w:r>
            <w:r w:rsidRPr="00541826">
              <w:rPr>
                <w:rFonts w:ascii="Arial" w:hAnsi="Arial" w:cs="Arial"/>
                <w:b/>
                <w:sz w:val="20"/>
                <w:szCs w:val="24"/>
              </w:rPr>
              <w:t>(ng/mL)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4"/>
              </w:rPr>
            </w:pPr>
            <w:r w:rsidRPr="00541826">
              <w:rPr>
                <w:rFonts w:ascii="Arial" w:hAnsi="Arial" w:cs="Arial"/>
                <w:b/>
                <w:sz w:val="20"/>
                <w:szCs w:val="24"/>
              </w:rPr>
              <w:t>[Plasma/Serum] (ng/mL)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41826">
              <w:rPr>
                <w:rFonts w:ascii="Arial" w:hAnsi="Arial" w:cs="Arial"/>
                <w:b/>
                <w:sz w:val="20"/>
                <w:szCs w:val="24"/>
              </w:rPr>
              <w:t xml:space="preserve"> [RBCs]: [plasma/serum]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541826">
              <w:rPr>
                <w:rFonts w:ascii="Arial" w:hAnsi="Arial" w:cs="Arial"/>
                <w:b/>
                <w:sz w:val="20"/>
                <w:szCs w:val="24"/>
              </w:rPr>
              <w:t>Bound (%)</w:t>
            </w:r>
          </w:p>
        </w:tc>
      </w:tr>
      <w:tr w:rsidR="00AD796F" w:rsidRPr="00541826" w:rsidTr="006D3F3D">
        <w:trPr>
          <w:trHeight w:val="827"/>
        </w:trPr>
        <w:tc>
          <w:tcPr>
            <w:tcW w:w="1863" w:type="dxa"/>
            <w:shd w:val="clear" w:color="auto" w:fill="auto"/>
          </w:tcPr>
          <w:p w:rsidR="00AD796F" w:rsidRPr="00541826" w:rsidRDefault="00AD796F" w:rsidP="006D3F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1826">
              <w:rPr>
                <w:rFonts w:ascii="Arial" w:hAnsi="Arial" w:cs="Arial"/>
                <w:sz w:val="20"/>
                <w:szCs w:val="20"/>
              </w:rPr>
              <w:t xml:space="preserve">Plasma isolated from </w:t>
            </w:r>
            <w:r w:rsidRPr="00541826">
              <w:rPr>
                <w:rFonts w:ascii="Arial" w:hAnsi="Arial" w:cs="Arial"/>
                <w:i/>
                <w:sz w:val="20"/>
                <w:szCs w:val="20"/>
              </w:rPr>
              <w:t xml:space="preserve">P. falciparum </w:t>
            </w:r>
            <w:r w:rsidRPr="00541826">
              <w:rPr>
                <w:rFonts w:ascii="Arial" w:hAnsi="Arial" w:cs="Arial"/>
                <w:sz w:val="20"/>
                <w:szCs w:val="20"/>
              </w:rPr>
              <w:t>infected human patients (n=5)</w:t>
            </w: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2 </w:t>
            </w:r>
            <w:r w:rsidRPr="00541826">
              <w:rPr>
                <w:rFonts w:ascii="Arial" w:hAnsi="Arial" w:cs="Arial"/>
                <w:sz w:val="20"/>
              </w:rPr>
              <w:t>± 1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1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Pr="00541826">
              <w:rPr>
                <w:rFonts w:ascii="Arial" w:hAnsi="Arial" w:cs="Arial"/>
                <w:sz w:val="20"/>
                <w:szCs w:val="24"/>
              </w:rPr>
              <w:t xml:space="preserve">827 </w:t>
            </w:r>
            <w:r w:rsidRPr="00541826">
              <w:rPr>
                <w:rFonts w:ascii="Arial" w:hAnsi="Arial" w:cs="Arial"/>
                <w:sz w:val="20"/>
              </w:rPr>
              <w:t>± 294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0.0011 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0.11</w:t>
            </w:r>
          </w:p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AD796F" w:rsidRPr="00541826" w:rsidTr="006D3F3D">
        <w:tc>
          <w:tcPr>
            <w:tcW w:w="1863" w:type="dxa"/>
            <w:vMerge w:val="restart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1826">
              <w:rPr>
                <w:rFonts w:ascii="Arial" w:hAnsi="Arial" w:cs="Arial"/>
                <w:sz w:val="20"/>
                <w:szCs w:val="20"/>
              </w:rPr>
              <w:t>Human serum + rPfHRP2 (n=3)</w:t>
            </w: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679 </w:t>
            </w:r>
            <w:r w:rsidRPr="00541826">
              <w:rPr>
                <w:rFonts w:ascii="Arial" w:hAnsi="Arial" w:cs="Arial"/>
                <w:sz w:val="20"/>
              </w:rPr>
              <w:t>± 517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154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Pr="00541826">
              <w:rPr>
                <w:rFonts w:ascii="Arial" w:hAnsi="Arial" w:cs="Arial"/>
                <w:sz w:val="20"/>
                <w:szCs w:val="24"/>
              </w:rPr>
              <w:t xml:space="preserve">086 </w:t>
            </w:r>
            <w:r w:rsidRPr="00541826">
              <w:rPr>
                <w:rFonts w:ascii="Arial" w:hAnsi="Arial" w:cs="Arial"/>
                <w:sz w:val="20"/>
              </w:rPr>
              <w:t>± 54</w:t>
            </w:r>
            <w:r>
              <w:rPr>
                <w:rFonts w:ascii="Arial" w:hAnsi="Arial" w:cs="Arial"/>
                <w:sz w:val="20"/>
              </w:rPr>
              <w:t>,</w:t>
            </w:r>
            <w:r w:rsidRPr="00541826">
              <w:rPr>
                <w:rFonts w:ascii="Arial" w:hAnsi="Arial" w:cs="Arial"/>
                <w:sz w:val="20"/>
              </w:rPr>
              <w:t>961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0.0034 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41826">
              <w:rPr>
                <w:rFonts w:ascii="Arial" w:hAnsi="Arial" w:cs="Arial"/>
                <w:bCs/>
                <w:sz w:val="20"/>
                <w:szCs w:val="24"/>
              </w:rPr>
              <w:t>0.34</w:t>
            </w:r>
          </w:p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AD796F" w:rsidRPr="00541826" w:rsidTr="006D3F3D">
        <w:tc>
          <w:tcPr>
            <w:tcW w:w="1863" w:type="dxa"/>
            <w:vMerge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6 </w:t>
            </w:r>
            <w:r w:rsidRPr="00541826">
              <w:rPr>
                <w:rFonts w:ascii="Arial" w:hAnsi="Arial" w:cs="Arial"/>
                <w:sz w:val="20"/>
              </w:rPr>
              <w:t>± 0.2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27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Pr="00541826">
              <w:rPr>
                <w:rFonts w:ascii="Arial" w:hAnsi="Arial" w:cs="Arial"/>
                <w:sz w:val="20"/>
                <w:szCs w:val="24"/>
              </w:rPr>
              <w:t xml:space="preserve">246 </w:t>
            </w:r>
            <w:r w:rsidRPr="00541826">
              <w:rPr>
                <w:rFonts w:ascii="Arial" w:hAnsi="Arial" w:cs="Arial"/>
                <w:sz w:val="20"/>
              </w:rPr>
              <w:t>± 11</w:t>
            </w:r>
            <w:r>
              <w:rPr>
                <w:rFonts w:ascii="Arial" w:hAnsi="Arial" w:cs="Arial"/>
                <w:sz w:val="20"/>
              </w:rPr>
              <w:t>,</w:t>
            </w:r>
            <w:r w:rsidRPr="00541826">
              <w:rPr>
                <w:rFonts w:ascii="Arial" w:hAnsi="Arial" w:cs="Arial"/>
                <w:sz w:val="20"/>
              </w:rPr>
              <w:t>041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0.00031 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0.030</w:t>
            </w:r>
          </w:p>
        </w:tc>
      </w:tr>
      <w:tr w:rsidR="00AD796F" w:rsidRPr="00541826" w:rsidTr="006D3F3D">
        <w:tc>
          <w:tcPr>
            <w:tcW w:w="1863" w:type="dxa"/>
            <w:vMerge w:val="restart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541826">
              <w:rPr>
                <w:rFonts w:ascii="Arial" w:hAnsi="Arial" w:cs="Arial"/>
                <w:sz w:val="20"/>
                <w:szCs w:val="20"/>
              </w:rPr>
              <w:t>Mouse plasma + rPfHRP2 (n=3)</w:t>
            </w: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631 </w:t>
            </w:r>
            <w:r w:rsidRPr="00541826">
              <w:rPr>
                <w:rFonts w:ascii="Arial" w:hAnsi="Arial" w:cs="Arial"/>
                <w:sz w:val="20"/>
              </w:rPr>
              <w:t>± 195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176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Pr="00541826">
              <w:rPr>
                <w:rFonts w:ascii="Arial" w:hAnsi="Arial" w:cs="Arial"/>
                <w:sz w:val="20"/>
                <w:szCs w:val="24"/>
              </w:rPr>
              <w:t xml:space="preserve">601 </w:t>
            </w:r>
            <w:r w:rsidRPr="00541826">
              <w:rPr>
                <w:rFonts w:ascii="Arial" w:hAnsi="Arial" w:cs="Arial"/>
                <w:sz w:val="20"/>
              </w:rPr>
              <w:t>± 24</w:t>
            </w:r>
            <w:r>
              <w:rPr>
                <w:rFonts w:ascii="Arial" w:hAnsi="Arial" w:cs="Arial"/>
                <w:sz w:val="20"/>
              </w:rPr>
              <w:t>,</w:t>
            </w:r>
            <w:r w:rsidRPr="00541826">
              <w:rPr>
                <w:rFonts w:ascii="Arial" w:hAnsi="Arial" w:cs="Arial"/>
                <w:sz w:val="20"/>
              </w:rPr>
              <w:t>676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0.0035 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0.35</w:t>
            </w:r>
          </w:p>
        </w:tc>
      </w:tr>
      <w:tr w:rsidR="00AD796F" w:rsidRPr="00541826" w:rsidTr="006D3F3D">
        <w:tc>
          <w:tcPr>
            <w:tcW w:w="1863" w:type="dxa"/>
            <w:vMerge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49 </w:t>
            </w:r>
            <w:r w:rsidRPr="00541826">
              <w:rPr>
                <w:rFonts w:ascii="Arial" w:hAnsi="Arial" w:cs="Arial"/>
                <w:sz w:val="20"/>
              </w:rPr>
              <w:t>± 20</w:t>
            </w:r>
          </w:p>
        </w:tc>
        <w:tc>
          <w:tcPr>
            <w:tcW w:w="2363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11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Pr="00541826">
              <w:rPr>
                <w:rFonts w:ascii="Arial" w:hAnsi="Arial" w:cs="Arial"/>
                <w:sz w:val="20"/>
                <w:szCs w:val="24"/>
              </w:rPr>
              <w:t xml:space="preserve">099 </w:t>
            </w:r>
            <w:r w:rsidRPr="00541826">
              <w:rPr>
                <w:rFonts w:ascii="Arial" w:hAnsi="Arial" w:cs="Arial"/>
                <w:sz w:val="20"/>
              </w:rPr>
              <w:t>± 1</w:t>
            </w:r>
            <w:r>
              <w:rPr>
                <w:rFonts w:ascii="Arial" w:hAnsi="Arial" w:cs="Arial"/>
                <w:sz w:val="20"/>
              </w:rPr>
              <w:t>,</w:t>
            </w:r>
            <w:r w:rsidRPr="00541826">
              <w:rPr>
                <w:rFonts w:ascii="Arial" w:hAnsi="Arial" w:cs="Arial"/>
                <w:sz w:val="20"/>
              </w:rPr>
              <w:t>642</w:t>
            </w:r>
          </w:p>
        </w:tc>
        <w:tc>
          <w:tcPr>
            <w:tcW w:w="2130" w:type="dxa"/>
            <w:shd w:val="clear" w:color="auto" w:fill="auto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 xml:space="preserve">0.0048 </w:t>
            </w:r>
          </w:p>
        </w:tc>
        <w:tc>
          <w:tcPr>
            <w:tcW w:w="1352" w:type="dxa"/>
          </w:tcPr>
          <w:p w:rsidR="00AD796F" w:rsidRPr="00541826" w:rsidRDefault="00AD796F" w:rsidP="006D3F3D">
            <w:pPr>
              <w:spacing w:line="240" w:lineRule="auto"/>
              <w:rPr>
                <w:rFonts w:ascii="Arial" w:hAnsi="Arial" w:cs="Arial"/>
                <w:sz w:val="20"/>
                <w:szCs w:val="24"/>
              </w:rPr>
            </w:pPr>
            <w:r w:rsidRPr="00541826">
              <w:rPr>
                <w:rFonts w:ascii="Arial" w:hAnsi="Arial" w:cs="Arial"/>
                <w:sz w:val="20"/>
                <w:szCs w:val="24"/>
              </w:rPr>
              <w:t>0.48</w:t>
            </w:r>
          </w:p>
        </w:tc>
      </w:tr>
    </w:tbl>
    <w:p w:rsidR="002D43CC" w:rsidRDefault="002D43CC"/>
    <w:p w:rsidR="001B29F0" w:rsidRPr="00541826" w:rsidRDefault="001B29F0" w:rsidP="001B29F0">
      <w:pPr>
        <w:tabs>
          <w:tab w:val="left" w:pos="1260"/>
        </w:tabs>
        <w:spacing w:after="0" w:line="480" w:lineRule="auto"/>
        <w:rPr>
          <w:rFonts w:ascii="Arial" w:hAnsi="Arial" w:cs="Arial"/>
          <w:szCs w:val="24"/>
        </w:rPr>
      </w:pPr>
      <w:r w:rsidRPr="00541826">
        <w:rPr>
          <w:rFonts w:ascii="Arial" w:hAnsi="Arial" w:cs="Arial"/>
        </w:rPr>
        <w:t>Data are represented as means or mean ± SEM.</w:t>
      </w:r>
    </w:p>
    <w:p w:rsidR="001B29F0" w:rsidRDefault="001B29F0">
      <w:bookmarkStart w:id="0" w:name="_GoBack"/>
      <w:bookmarkEnd w:id="0"/>
    </w:p>
    <w:sectPr w:rsidR="001B29F0" w:rsidSect="00367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672" w:rsidRDefault="00F37672" w:rsidP="00F37672">
      <w:pPr>
        <w:spacing w:after="0" w:line="240" w:lineRule="auto"/>
      </w:pPr>
      <w:r>
        <w:separator/>
      </w:r>
    </w:p>
  </w:endnote>
  <w:endnote w:type="continuationSeparator" w:id="0">
    <w:p w:rsidR="00F37672" w:rsidRDefault="00F37672" w:rsidP="00F37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672" w:rsidRDefault="00F37672" w:rsidP="00F37672">
      <w:pPr>
        <w:spacing w:after="0" w:line="240" w:lineRule="auto"/>
      </w:pPr>
      <w:r>
        <w:separator/>
      </w:r>
    </w:p>
  </w:footnote>
  <w:footnote w:type="continuationSeparator" w:id="0">
    <w:p w:rsidR="00F37672" w:rsidRDefault="00F37672" w:rsidP="00F37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96F"/>
    <w:rsid w:val="001B29F0"/>
    <w:rsid w:val="001F5F4E"/>
    <w:rsid w:val="002D43CC"/>
    <w:rsid w:val="0036704D"/>
    <w:rsid w:val="00A8163C"/>
    <w:rsid w:val="00AD796F"/>
    <w:rsid w:val="00F3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 (Body CS)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96F"/>
    <w:pPr>
      <w:spacing w:before="0" w:beforeAutospacing="0" w:after="200" w:afterAutospacing="0" w:line="276" w:lineRule="auto"/>
      <w:ind w:firstLine="0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37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767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37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7672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Kpoti</dc:creator>
  <cp:keywords/>
  <dc:description/>
  <cp:lastModifiedBy>0012764</cp:lastModifiedBy>
  <cp:revision>3</cp:revision>
  <dcterms:created xsi:type="dcterms:W3CDTF">2019-02-15T19:53:00Z</dcterms:created>
  <dcterms:modified xsi:type="dcterms:W3CDTF">2019-03-07T02:07:00Z</dcterms:modified>
</cp:coreProperties>
</file>