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FA8F95" w14:textId="77777777" w:rsidR="00AD34A6" w:rsidRDefault="00AD34A6" w:rsidP="00AD34A6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Table S1: Merozoite invasion </w:t>
      </w:r>
      <w:r w:rsidR="00FD2AE7">
        <w:rPr>
          <w:sz w:val="22"/>
          <w:szCs w:val="22"/>
        </w:rPr>
        <w:t xml:space="preserve">rates </w:t>
      </w:r>
      <w:r>
        <w:rPr>
          <w:sz w:val="22"/>
          <w:szCs w:val="22"/>
        </w:rPr>
        <w:t>asexual multiplication rate and gametocyte conversion of ex-vivo cultures.</w:t>
      </w:r>
    </w:p>
    <w:tbl>
      <w:tblPr>
        <w:tblW w:w="884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70"/>
        <w:gridCol w:w="1190"/>
        <w:gridCol w:w="685"/>
        <w:gridCol w:w="979"/>
        <w:gridCol w:w="782"/>
        <w:gridCol w:w="1075"/>
        <w:gridCol w:w="1413"/>
        <w:gridCol w:w="2152"/>
      </w:tblGrid>
      <w:tr w:rsidR="00FD2AE7" w:rsidRPr="00221D5D" w14:paraId="1C5F69AB" w14:textId="77777777" w:rsidTr="00E432DC">
        <w:trPr>
          <w:trHeight w:val="309"/>
        </w:trPr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631786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8A6C0F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60695E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B726F8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Min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5EE08B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Max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D91648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Median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387D47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IQR</w:t>
            </w:r>
          </w:p>
        </w:tc>
        <w:tc>
          <w:tcPr>
            <w:tcW w:w="2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2B04AE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p value</w:t>
            </w:r>
          </w:p>
        </w:tc>
      </w:tr>
      <w:tr w:rsidR="00FD2AE7" w:rsidRPr="00221D5D" w14:paraId="0A2AE439" w14:textId="77777777" w:rsidTr="00E432DC">
        <w:trPr>
          <w:trHeight w:val="309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14:paraId="13659286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1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2EA82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b/>
                <w:bCs/>
                <w:color w:val="000000"/>
              </w:rPr>
              <w:t>HBB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B502B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b/>
                <w:bCs/>
                <w:color w:val="000000"/>
              </w:rPr>
              <w:t>SS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F84C0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49.7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4686D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91.7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72406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49.7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DA88F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29.6 - 62.4</w:t>
            </w:r>
          </w:p>
        </w:tc>
        <w:tc>
          <w:tcPr>
            <w:tcW w:w="21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86081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p&lt;0.0001</w:t>
            </w:r>
          </w:p>
        </w:tc>
      </w:tr>
      <w:tr w:rsidR="00FD2AE7" w:rsidRPr="00221D5D" w14:paraId="06C98103" w14:textId="77777777" w:rsidTr="00E432DC">
        <w:trPr>
          <w:trHeight w:val="309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14:paraId="2A820A64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1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D57432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78225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b/>
                <w:bCs/>
                <w:color w:val="000000"/>
              </w:rPr>
              <w:t>SC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8B96F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47.6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E91B2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64.6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82040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47.6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9EEC5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30.7 - 64.5</w:t>
            </w:r>
          </w:p>
        </w:tc>
        <w:tc>
          <w:tcPr>
            <w:tcW w:w="21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59EC43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D2AE7" w:rsidRPr="00221D5D" w14:paraId="315BA5B9" w14:textId="77777777" w:rsidTr="00E432DC">
        <w:trPr>
          <w:trHeight w:val="309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14:paraId="7B670C2E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1</w:t>
            </w:r>
          </w:p>
        </w:tc>
        <w:tc>
          <w:tcPr>
            <w:tcW w:w="11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4B347A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8F839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b/>
                <w:bCs/>
                <w:color w:val="000000"/>
              </w:rPr>
              <w:t>AA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77C9E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99.5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4B868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101.6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31CC4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99.5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33A69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98.6 - 101</w:t>
            </w:r>
          </w:p>
        </w:tc>
        <w:tc>
          <w:tcPr>
            <w:tcW w:w="21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B49241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D2AE7" w:rsidRPr="00221D5D" w14:paraId="06A5916B" w14:textId="77777777" w:rsidTr="00E432DC">
        <w:trPr>
          <w:trHeight w:val="144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14:paraId="23F18971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288B9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3DE6D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8BE70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E8310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6D561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4B88A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858DA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D2AE7" w:rsidRPr="00221D5D" w14:paraId="7F19B032" w14:textId="77777777" w:rsidTr="00E432DC">
        <w:trPr>
          <w:trHeight w:val="309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14:paraId="18C870C4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1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AE033" w14:textId="77777777" w:rsidR="00FD2AE7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BG </w:t>
            </w:r>
          </w:p>
          <w:p w14:paraId="3C97EBEE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b/>
                <w:bCs/>
                <w:color w:val="000000"/>
              </w:rPr>
              <w:t>(SS + SC)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2D66A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b/>
                <w:bCs/>
                <w:color w:val="000000"/>
              </w:rPr>
              <w:t>O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868E4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9.5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CB823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85.6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0F13B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47.1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32818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28.8 - 64.8</w:t>
            </w:r>
          </w:p>
        </w:tc>
        <w:tc>
          <w:tcPr>
            <w:tcW w:w="21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5FB61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p=0.036</w:t>
            </w:r>
          </w:p>
        </w:tc>
      </w:tr>
      <w:tr w:rsidR="00FD2AE7" w:rsidRPr="00221D5D" w14:paraId="68C63246" w14:textId="77777777" w:rsidTr="00E432DC">
        <w:trPr>
          <w:trHeight w:val="309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14:paraId="17896707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422A93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7F144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b/>
                <w:bCs/>
                <w:color w:val="000000"/>
              </w:rPr>
              <w:t>B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F8975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10.6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9197B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61.8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36491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45.6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5E333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24.4 - 55.8</w:t>
            </w:r>
          </w:p>
        </w:tc>
        <w:tc>
          <w:tcPr>
            <w:tcW w:w="21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59CACF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D2AE7" w:rsidRPr="00221D5D" w14:paraId="33E666FF" w14:textId="77777777" w:rsidTr="00E432DC">
        <w:trPr>
          <w:trHeight w:val="309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14:paraId="1683A7C9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1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C88344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098DA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b/>
                <w:bCs/>
                <w:color w:val="000000"/>
              </w:rPr>
              <w:t>A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4B22B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11.6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406B1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92.4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1A3DF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60.35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86751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39.8 - 66.5</w:t>
            </w:r>
          </w:p>
        </w:tc>
        <w:tc>
          <w:tcPr>
            <w:tcW w:w="21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E08F4E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D2AE7" w:rsidRPr="00221D5D" w14:paraId="1FCD28D2" w14:textId="77777777" w:rsidTr="00E432DC">
        <w:trPr>
          <w:trHeight w:val="144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14:paraId="290A1F4D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F9E93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31975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49638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3875B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CA3EC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963EF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BA170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D2AE7" w:rsidRPr="00221D5D" w14:paraId="6D82EC8B" w14:textId="77777777" w:rsidTr="00E432DC">
        <w:trPr>
          <w:trHeight w:val="309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14:paraId="1CA3BFAE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1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D4350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BG O 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C2A62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b/>
                <w:bCs/>
                <w:color w:val="000000"/>
              </w:rPr>
              <w:t>SC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2AEAB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14.8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3B162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85.6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8DF96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66.1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62EF3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60.5 - 73.9</w:t>
            </w:r>
          </w:p>
        </w:tc>
        <w:tc>
          <w:tcPr>
            <w:tcW w:w="21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3CF43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U=174.5, p&lt;0.0001</w:t>
            </w:r>
          </w:p>
        </w:tc>
      </w:tr>
      <w:tr w:rsidR="00FD2AE7" w:rsidRPr="00221D5D" w14:paraId="3BC38038" w14:textId="77777777" w:rsidTr="00E432DC">
        <w:trPr>
          <w:trHeight w:val="309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14:paraId="52B98678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1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689677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12A25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b/>
                <w:bCs/>
                <w:color w:val="000000"/>
              </w:rPr>
              <w:t>SS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AC241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9.5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B1858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79.4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1D4E9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33.97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1F2E5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19.8 - 48.6</w:t>
            </w:r>
          </w:p>
        </w:tc>
        <w:tc>
          <w:tcPr>
            <w:tcW w:w="21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600598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D2AE7" w:rsidRPr="00221D5D" w14:paraId="2DE35C27" w14:textId="77777777" w:rsidTr="00E432DC">
        <w:trPr>
          <w:trHeight w:val="309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14:paraId="561AC2AD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1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B5AFC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b/>
                <w:bCs/>
                <w:color w:val="000000"/>
              </w:rPr>
              <w:t>BG B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E6437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b/>
                <w:bCs/>
                <w:color w:val="000000"/>
              </w:rPr>
              <w:t>SC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776B0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23.3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0F636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61.8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238E7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55.8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DD41A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35.6 - 57.2</w:t>
            </w:r>
          </w:p>
        </w:tc>
        <w:tc>
          <w:tcPr>
            <w:tcW w:w="21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EE6A6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U=36.5, p=0.005</w:t>
            </w:r>
          </w:p>
        </w:tc>
      </w:tr>
      <w:tr w:rsidR="00FD2AE7" w:rsidRPr="00221D5D" w14:paraId="2D3674DA" w14:textId="77777777" w:rsidTr="00E432DC">
        <w:trPr>
          <w:trHeight w:val="309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14:paraId="06530296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3</w:t>
            </w:r>
          </w:p>
        </w:tc>
        <w:tc>
          <w:tcPr>
            <w:tcW w:w="11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96F3BB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13275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b/>
                <w:bCs/>
                <w:color w:val="000000"/>
              </w:rPr>
              <w:t>SS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9B76E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10.6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EB36E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55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64CD8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41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EC8B1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15.6 - 45.1</w:t>
            </w:r>
          </w:p>
        </w:tc>
        <w:tc>
          <w:tcPr>
            <w:tcW w:w="21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A6206B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D2AE7" w:rsidRPr="00221D5D" w14:paraId="1F18C0CC" w14:textId="77777777" w:rsidTr="00E432DC">
        <w:trPr>
          <w:trHeight w:val="309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14:paraId="1D2D89B7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1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905FF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b/>
                <w:bCs/>
                <w:color w:val="000000"/>
              </w:rPr>
              <w:t>BG A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803A5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b/>
                <w:bCs/>
                <w:color w:val="000000"/>
              </w:rPr>
              <w:t>SC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09C18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11.6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125AC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92.4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F397C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60.4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D2995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42.1 - 66.5</w:t>
            </w:r>
          </w:p>
        </w:tc>
        <w:tc>
          <w:tcPr>
            <w:tcW w:w="21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1034F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U=77.5, p=0.919</w:t>
            </w:r>
          </w:p>
        </w:tc>
      </w:tr>
      <w:tr w:rsidR="00FD2AE7" w:rsidRPr="00221D5D" w14:paraId="6CD9D045" w14:textId="77777777" w:rsidTr="00E432DC">
        <w:trPr>
          <w:trHeight w:val="309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14:paraId="13A91672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1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CEE011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6BF0D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b/>
                <w:bCs/>
                <w:color w:val="000000"/>
              </w:rPr>
              <w:t>SS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C0527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34.9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E8230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81.4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516D2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53.3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956A7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37.6 - 75.8</w:t>
            </w:r>
          </w:p>
        </w:tc>
        <w:tc>
          <w:tcPr>
            <w:tcW w:w="21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4DE868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D2AE7" w:rsidRPr="00221D5D" w14:paraId="77269ACC" w14:textId="77777777" w:rsidTr="00E432DC">
        <w:trPr>
          <w:trHeight w:val="103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14:paraId="7B17D5E2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531D1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4FC5D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242AB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46D85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A412A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2A46E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ABDF8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D2AE7" w:rsidRPr="00221D5D" w14:paraId="4C0D39B2" w14:textId="77777777" w:rsidTr="00E432DC">
        <w:trPr>
          <w:trHeight w:val="309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14:paraId="1F0D7DCC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1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FADFC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b/>
                <w:bCs/>
                <w:color w:val="000000"/>
              </w:rPr>
              <w:t>SC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28332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b/>
                <w:bCs/>
                <w:color w:val="000000"/>
              </w:rPr>
              <w:t>O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00F86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14.8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052FB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85.6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C5614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66.1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F1083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60.5 - 73.9</w:t>
            </w:r>
          </w:p>
        </w:tc>
        <w:tc>
          <w:tcPr>
            <w:tcW w:w="21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943DD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p=0.002</w:t>
            </w:r>
          </w:p>
        </w:tc>
      </w:tr>
      <w:tr w:rsidR="00FD2AE7" w:rsidRPr="00221D5D" w14:paraId="066A8756" w14:textId="77777777" w:rsidTr="00E432DC">
        <w:trPr>
          <w:trHeight w:val="309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14:paraId="326B3549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4</w:t>
            </w:r>
          </w:p>
        </w:tc>
        <w:tc>
          <w:tcPr>
            <w:tcW w:w="11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E80045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F2D3C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b/>
                <w:bCs/>
                <w:color w:val="000000"/>
              </w:rPr>
              <w:t>B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72C4B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23.3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AF664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61.8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B1633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55.8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F5B07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35.6 - 57.2</w:t>
            </w:r>
          </w:p>
        </w:tc>
        <w:tc>
          <w:tcPr>
            <w:tcW w:w="21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83CD5F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D2AE7" w:rsidRPr="00221D5D" w14:paraId="5063776F" w14:textId="77777777" w:rsidTr="00E432DC">
        <w:trPr>
          <w:trHeight w:val="309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14:paraId="3FD6AF35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1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0C4A3D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8D2AA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b/>
                <w:bCs/>
                <w:color w:val="000000"/>
              </w:rPr>
              <w:t>A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688B2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11.6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6CC57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92.4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9D783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60.4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D7CAB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42.1 - 66.5</w:t>
            </w:r>
          </w:p>
        </w:tc>
        <w:tc>
          <w:tcPr>
            <w:tcW w:w="21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84B011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D2AE7" w:rsidRPr="00221D5D" w14:paraId="177526AB" w14:textId="77777777" w:rsidTr="00E432DC">
        <w:trPr>
          <w:trHeight w:val="83"/>
        </w:trPr>
        <w:tc>
          <w:tcPr>
            <w:tcW w:w="570" w:type="dxa"/>
            <w:tcBorders>
              <w:top w:val="nil"/>
              <w:left w:val="nil"/>
              <w:right w:val="nil"/>
            </w:tcBorders>
          </w:tcPr>
          <w:p w14:paraId="12E9AF86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1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F651F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6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72E01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CAABC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EEE59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AB681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85B78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1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9AD95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D2AE7" w:rsidRPr="00221D5D" w14:paraId="6F483812" w14:textId="77777777" w:rsidTr="00E432DC">
        <w:trPr>
          <w:trHeight w:val="309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14:paraId="045920B4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1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83DCE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b/>
                <w:bCs/>
                <w:color w:val="000000"/>
              </w:rPr>
              <w:t>SS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7EC50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b/>
                <w:bCs/>
                <w:color w:val="000000"/>
              </w:rPr>
              <w:t>O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1A928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9.5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3332F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79.4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F48C6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33.97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79E56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19.8 - 48.6</w:t>
            </w:r>
          </w:p>
        </w:tc>
        <w:tc>
          <w:tcPr>
            <w:tcW w:w="21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20AE0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p=0.054</w:t>
            </w:r>
          </w:p>
        </w:tc>
      </w:tr>
      <w:tr w:rsidR="00FD2AE7" w:rsidRPr="00221D5D" w14:paraId="084BE331" w14:textId="77777777" w:rsidTr="00E432DC">
        <w:trPr>
          <w:trHeight w:val="309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14:paraId="409BFEC1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5</w:t>
            </w:r>
          </w:p>
        </w:tc>
        <w:tc>
          <w:tcPr>
            <w:tcW w:w="11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890177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9F36C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b/>
                <w:bCs/>
                <w:color w:val="000000"/>
              </w:rPr>
              <w:t>B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C2AC3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10.6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13AFB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55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0753F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41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E9EFF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15.6 - 45.1</w:t>
            </w:r>
          </w:p>
        </w:tc>
        <w:tc>
          <w:tcPr>
            <w:tcW w:w="21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565D74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D2AE7" w:rsidRPr="00221D5D" w14:paraId="79944B10" w14:textId="77777777" w:rsidTr="00E432DC">
        <w:trPr>
          <w:trHeight w:val="309"/>
        </w:trPr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577D2E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19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6A3842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FD210D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b/>
                <w:bCs/>
                <w:color w:val="000000"/>
              </w:rPr>
              <w:t>A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E9F132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34.9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D70691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81.4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23EF2D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53.3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9B469E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37.6 - 75.8</w:t>
            </w:r>
          </w:p>
        </w:tc>
        <w:tc>
          <w:tcPr>
            <w:tcW w:w="215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F12138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D2AE7" w:rsidRPr="00221D5D" w14:paraId="77A353E4" w14:textId="77777777" w:rsidTr="00E432DC">
        <w:trPr>
          <w:trHeight w:val="103"/>
        </w:trPr>
        <w:tc>
          <w:tcPr>
            <w:tcW w:w="5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10B067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C488B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7D045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D9D63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BD340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43ADA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2C019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03F26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D2AE7" w:rsidRPr="00221D5D" w14:paraId="65FFDA84" w14:textId="77777777" w:rsidTr="00E432DC">
        <w:trPr>
          <w:trHeight w:val="309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14:paraId="4FD64FC8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1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F9288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b/>
                <w:bCs/>
                <w:color w:val="000000"/>
              </w:rPr>
              <w:t>MR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5544F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b/>
                <w:bCs/>
                <w:color w:val="000000"/>
              </w:rPr>
              <w:t>AA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01990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0.313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1925D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8C695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2.3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7494C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1.2 - 3.2</w:t>
            </w:r>
          </w:p>
        </w:tc>
        <w:tc>
          <w:tcPr>
            <w:tcW w:w="21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3DC87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p=0.056</w:t>
            </w:r>
          </w:p>
        </w:tc>
      </w:tr>
      <w:tr w:rsidR="00FD2AE7" w:rsidRPr="00221D5D" w14:paraId="38886982" w14:textId="77777777" w:rsidTr="00E432DC">
        <w:trPr>
          <w:trHeight w:val="309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14:paraId="236EF1FE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6</w:t>
            </w:r>
          </w:p>
        </w:tc>
        <w:tc>
          <w:tcPr>
            <w:tcW w:w="11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46504C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36833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b/>
                <w:bCs/>
                <w:color w:val="000000"/>
              </w:rPr>
              <w:t>AC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13847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0.5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8EE21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3.43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46F3D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1.55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C2564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1.2 - 2.55</w:t>
            </w:r>
          </w:p>
        </w:tc>
        <w:tc>
          <w:tcPr>
            <w:tcW w:w="21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9349F1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D2AE7" w:rsidRPr="00221D5D" w14:paraId="6D8D29C6" w14:textId="77777777" w:rsidTr="00E432DC">
        <w:trPr>
          <w:trHeight w:val="309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14:paraId="64447A97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1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1FCEF2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2D676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b/>
                <w:bCs/>
                <w:color w:val="000000"/>
              </w:rPr>
              <w:t>AS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A175A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0.46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EB12A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2.47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F4717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1.35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704FC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0.85 - 2.0</w:t>
            </w:r>
          </w:p>
        </w:tc>
        <w:tc>
          <w:tcPr>
            <w:tcW w:w="21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272A44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D2AE7" w:rsidRPr="00221D5D" w14:paraId="5525D152" w14:textId="77777777" w:rsidTr="00E432DC">
        <w:trPr>
          <w:trHeight w:val="83"/>
        </w:trPr>
        <w:tc>
          <w:tcPr>
            <w:tcW w:w="570" w:type="dxa"/>
            <w:tcBorders>
              <w:top w:val="nil"/>
              <w:left w:val="nil"/>
              <w:right w:val="nil"/>
            </w:tcBorders>
          </w:tcPr>
          <w:p w14:paraId="5B887E2C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1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D57E5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1B3F8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231BF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B4195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FB8C3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FDD30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57E29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D2AE7" w:rsidRPr="00221D5D" w14:paraId="13B13458" w14:textId="77777777" w:rsidTr="00E432DC">
        <w:trPr>
          <w:trHeight w:val="309"/>
        </w:trPr>
        <w:tc>
          <w:tcPr>
            <w:tcW w:w="570" w:type="dxa"/>
            <w:tcBorders>
              <w:top w:val="nil"/>
              <w:left w:val="nil"/>
              <w:right w:val="nil"/>
            </w:tcBorders>
          </w:tcPr>
          <w:p w14:paraId="26DC1C3E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19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44E1D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b/>
                <w:bCs/>
                <w:color w:val="000000"/>
              </w:rPr>
              <w:t>GR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59557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b/>
                <w:bCs/>
                <w:color w:val="000000"/>
              </w:rPr>
              <w:t>AA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EE62C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10F55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6188D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8CFE9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1.5 - 4</w:t>
            </w:r>
          </w:p>
        </w:tc>
        <w:tc>
          <w:tcPr>
            <w:tcW w:w="215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F1CECB1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p=0.476</w:t>
            </w:r>
          </w:p>
        </w:tc>
      </w:tr>
      <w:tr w:rsidR="00FD2AE7" w:rsidRPr="00221D5D" w14:paraId="37E73B68" w14:textId="77777777" w:rsidTr="00E432DC">
        <w:trPr>
          <w:trHeight w:val="309"/>
        </w:trPr>
        <w:tc>
          <w:tcPr>
            <w:tcW w:w="570" w:type="dxa"/>
            <w:tcBorders>
              <w:top w:val="nil"/>
              <w:left w:val="nil"/>
              <w:right w:val="nil"/>
            </w:tcBorders>
          </w:tcPr>
          <w:p w14:paraId="1031D921" w14:textId="77777777" w:rsidR="00FD2AE7" w:rsidRPr="00221D5D" w:rsidRDefault="0075329D" w:rsidP="00FD2AE7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7</w:t>
            </w:r>
          </w:p>
        </w:tc>
        <w:tc>
          <w:tcPr>
            <w:tcW w:w="119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63639390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0ED93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b/>
                <w:bCs/>
                <w:color w:val="000000"/>
              </w:rPr>
              <w:t>AC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720AE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D8BDA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AFF77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746D5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1 - 6.5</w:t>
            </w:r>
          </w:p>
        </w:tc>
        <w:tc>
          <w:tcPr>
            <w:tcW w:w="215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05219C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D2AE7" w:rsidRPr="00221D5D" w14:paraId="3B80C05D" w14:textId="77777777" w:rsidTr="00E432DC">
        <w:trPr>
          <w:trHeight w:val="309"/>
        </w:trPr>
        <w:tc>
          <w:tcPr>
            <w:tcW w:w="570" w:type="dxa"/>
            <w:tcBorders>
              <w:left w:val="nil"/>
              <w:bottom w:val="single" w:sz="4" w:space="0" w:color="000000"/>
              <w:right w:val="nil"/>
            </w:tcBorders>
          </w:tcPr>
          <w:p w14:paraId="3CDEE78A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190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655C0B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88F3B4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b/>
                <w:bCs/>
                <w:color w:val="000000"/>
              </w:rPr>
              <w:t>AS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FA14D6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FE246B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C7EC12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5.5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B84827" w14:textId="77777777" w:rsidR="00FD2AE7" w:rsidRPr="00221D5D" w:rsidRDefault="00FD2AE7" w:rsidP="00FD2AE7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21D5D">
              <w:rPr>
                <w:rFonts w:ascii="Calibri" w:eastAsia="Times New Roman" w:hAnsi="Calibri" w:cs="Times New Roman"/>
                <w:color w:val="000000"/>
              </w:rPr>
              <w:t>1 - 10.25</w:t>
            </w:r>
          </w:p>
        </w:tc>
        <w:tc>
          <w:tcPr>
            <w:tcW w:w="215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B4E34C" w14:textId="77777777" w:rsidR="00FD2AE7" w:rsidRPr="00221D5D" w:rsidRDefault="00FD2AE7" w:rsidP="00FD2AE7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14:paraId="55607CE3" w14:textId="5E288990" w:rsidR="00AD34A6" w:rsidRDefault="00501E1B" w:rsidP="0075329D">
      <w:pPr>
        <w:spacing w:line="276" w:lineRule="auto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 xml:space="preserve">Invasion rates are presented as % Invasion. </w:t>
      </w:r>
      <w:r w:rsidR="0075329D">
        <w:rPr>
          <w:sz w:val="22"/>
          <w:szCs w:val="22"/>
        </w:rPr>
        <w:t>Statistical analysis of samples obtained from the afebrile study participants (</w:t>
      </w:r>
      <w:r w:rsidR="0075329D" w:rsidRPr="0075329D">
        <w:rPr>
          <w:b/>
          <w:sz w:val="22"/>
          <w:szCs w:val="22"/>
        </w:rPr>
        <w:t>1-5</w:t>
      </w:r>
      <w:r w:rsidR="0075329D">
        <w:rPr>
          <w:sz w:val="22"/>
          <w:szCs w:val="22"/>
        </w:rPr>
        <w:t>):</w:t>
      </w:r>
      <w:r w:rsidR="00AD34A6" w:rsidRPr="00602B03">
        <w:rPr>
          <w:sz w:val="22"/>
          <w:szCs w:val="22"/>
        </w:rPr>
        <w:t xml:space="preserve"> </w:t>
      </w:r>
      <w:r w:rsidR="0075329D">
        <w:rPr>
          <w:sz w:val="22"/>
          <w:szCs w:val="22"/>
        </w:rPr>
        <w:t xml:space="preserve">P </w:t>
      </w:r>
      <w:r w:rsidR="00FD2AE7">
        <w:rPr>
          <w:sz w:val="22"/>
          <w:szCs w:val="22"/>
        </w:rPr>
        <w:t xml:space="preserve">values are based on </w:t>
      </w:r>
      <w:proofErr w:type="spellStart"/>
      <w:r w:rsidR="00FD2AE7">
        <w:rPr>
          <w:sz w:val="22"/>
          <w:szCs w:val="22"/>
        </w:rPr>
        <w:t>Kruskal</w:t>
      </w:r>
      <w:proofErr w:type="spellEnd"/>
      <w:r w:rsidR="00FD2AE7">
        <w:rPr>
          <w:sz w:val="22"/>
          <w:szCs w:val="22"/>
        </w:rPr>
        <w:t xml:space="preserve">-Wallis tests for </w:t>
      </w:r>
      <w:r w:rsidR="0075329D">
        <w:rPr>
          <w:sz w:val="22"/>
          <w:szCs w:val="22"/>
        </w:rPr>
        <w:t xml:space="preserve">comparison of </w:t>
      </w:r>
      <w:r w:rsidR="00FD2AE7">
        <w:rPr>
          <w:sz w:val="22"/>
          <w:szCs w:val="22"/>
        </w:rPr>
        <w:t>invasion into the 3 HB genotypes (</w:t>
      </w:r>
      <w:r w:rsidR="0075329D" w:rsidRPr="0075329D">
        <w:rPr>
          <w:b/>
          <w:sz w:val="22"/>
          <w:szCs w:val="22"/>
        </w:rPr>
        <w:t>1</w:t>
      </w:r>
      <w:r w:rsidR="0075329D">
        <w:rPr>
          <w:sz w:val="22"/>
          <w:szCs w:val="22"/>
        </w:rPr>
        <w:t>:</w:t>
      </w:r>
      <w:r w:rsidR="00FD2AE7">
        <w:rPr>
          <w:sz w:val="22"/>
          <w:szCs w:val="22"/>
        </w:rPr>
        <w:t xml:space="preserve">AA, SC and SS), the three blood groups (A, B and A) for erythrocytes with </w:t>
      </w:r>
      <w:proofErr w:type="spellStart"/>
      <w:r w:rsidR="00FD2AE7">
        <w:rPr>
          <w:sz w:val="22"/>
          <w:szCs w:val="22"/>
        </w:rPr>
        <w:t>HbSS</w:t>
      </w:r>
      <w:proofErr w:type="spellEnd"/>
      <w:r w:rsidR="00FD2AE7">
        <w:rPr>
          <w:sz w:val="22"/>
          <w:szCs w:val="22"/>
        </w:rPr>
        <w:t xml:space="preserve"> and </w:t>
      </w:r>
      <w:proofErr w:type="spellStart"/>
      <w:r w:rsidR="00FD2AE7">
        <w:rPr>
          <w:sz w:val="22"/>
          <w:szCs w:val="22"/>
        </w:rPr>
        <w:t>HbSC</w:t>
      </w:r>
      <w:proofErr w:type="spellEnd"/>
      <w:r w:rsidR="00FD2AE7">
        <w:rPr>
          <w:sz w:val="22"/>
          <w:szCs w:val="22"/>
        </w:rPr>
        <w:t xml:space="preserve"> combined </w:t>
      </w:r>
      <w:r w:rsidR="0075329D">
        <w:rPr>
          <w:sz w:val="22"/>
          <w:szCs w:val="22"/>
        </w:rPr>
        <w:t>(</w:t>
      </w:r>
      <w:r w:rsidR="0075329D" w:rsidRPr="0075329D">
        <w:rPr>
          <w:b/>
          <w:sz w:val="22"/>
          <w:szCs w:val="22"/>
        </w:rPr>
        <w:t>2</w:t>
      </w:r>
      <w:r w:rsidR="0075329D">
        <w:rPr>
          <w:sz w:val="22"/>
          <w:szCs w:val="22"/>
        </w:rPr>
        <w:t xml:space="preserve">) </w:t>
      </w:r>
      <w:r w:rsidR="00FD2AE7">
        <w:rPr>
          <w:sz w:val="22"/>
          <w:szCs w:val="22"/>
        </w:rPr>
        <w:t>or individually</w:t>
      </w:r>
      <w:r w:rsidR="0075329D">
        <w:rPr>
          <w:sz w:val="22"/>
          <w:szCs w:val="22"/>
        </w:rPr>
        <w:t xml:space="preserve"> (</w:t>
      </w:r>
      <w:r w:rsidR="0075329D" w:rsidRPr="0075329D">
        <w:rPr>
          <w:b/>
          <w:sz w:val="22"/>
          <w:szCs w:val="22"/>
        </w:rPr>
        <w:t>4</w:t>
      </w:r>
      <w:r w:rsidR="0075329D">
        <w:rPr>
          <w:sz w:val="22"/>
          <w:szCs w:val="22"/>
        </w:rPr>
        <w:t xml:space="preserve"> and </w:t>
      </w:r>
      <w:r w:rsidR="0075329D" w:rsidRPr="0075329D">
        <w:rPr>
          <w:b/>
          <w:sz w:val="22"/>
          <w:szCs w:val="22"/>
        </w:rPr>
        <w:t>5</w:t>
      </w:r>
      <w:r w:rsidR="0075329D">
        <w:rPr>
          <w:sz w:val="22"/>
          <w:szCs w:val="22"/>
        </w:rPr>
        <w:t xml:space="preserve">). The p values for the comparison of invasion into the same blood group of </w:t>
      </w:r>
      <w:proofErr w:type="spellStart"/>
      <w:r w:rsidR="0075329D">
        <w:rPr>
          <w:sz w:val="22"/>
          <w:szCs w:val="22"/>
        </w:rPr>
        <w:t>HbSS</w:t>
      </w:r>
      <w:proofErr w:type="spellEnd"/>
      <w:r w:rsidR="0075329D">
        <w:rPr>
          <w:sz w:val="22"/>
          <w:szCs w:val="22"/>
        </w:rPr>
        <w:t xml:space="preserve"> and </w:t>
      </w:r>
      <w:proofErr w:type="spellStart"/>
      <w:r w:rsidR="0075329D">
        <w:rPr>
          <w:sz w:val="22"/>
          <w:szCs w:val="22"/>
        </w:rPr>
        <w:t>HbSC</w:t>
      </w:r>
      <w:proofErr w:type="spellEnd"/>
      <w:r w:rsidR="0075329D">
        <w:rPr>
          <w:sz w:val="22"/>
          <w:szCs w:val="22"/>
        </w:rPr>
        <w:t xml:space="preserve"> (</w:t>
      </w:r>
      <w:r w:rsidR="0075329D" w:rsidRPr="0075329D">
        <w:rPr>
          <w:b/>
          <w:sz w:val="22"/>
          <w:szCs w:val="22"/>
        </w:rPr>
        <w:t>3</w:t>
      </w:r>
      <w:r w:rsidR="0075329D">
        <w:rPr>
          <w:sz w:val="22"/>
          <w:szCs w:val="22"/>
        </w:rPr>
        <w:t xml:space="preserve">) erythrocytes </w:t>
      </w:r>
      <w:proofErr w:type="gramStart"/>
      <w:r w:rsidR="0075329D">
        <w:rPr>
          <w:sz w:val="22"/>
          <w:szCs w:val="22"/>
        </w:rPr>
        <w:t>was</w:t>
      </w:r>
      <w:proofErr w:type="gramEnd"/>
      <w:r w:rsidR="0075329D">
        <w:rPr>
          <w:sz w:val="22"/>
          <w:szCs w:val="22"/>
        </w:rPr>
        <w:t xml:space="preserve"> determined using Mann-Whitney tests.</w:t>
      </w:r>
    </w:p>
    <w:p w14:paraId="71A3E6C8" w14:textId="44FC1D8C" w:rsidR="004D3B6E" w:rsidRDefault="0075329D">
      <w:r>
        <w:t xml:space="preserve">Statistical analysis of samples obtained from the children with uncomplicated malaria (6&amp;7): </w:t>
      </w:r>
      <w:r>
        <w:rPr>
          <w:sz w:val="22"/>
          <w:szCs w:val="22"/>
        </w:rPr>
        <w:t xml:space="preserve">P values are based on </w:t>
      </w:r>
      <w:proofErr w:type="spellStart"/>
      <w:r>
        <w:rPr>
          <w:sz w:val="22"/>
          <w:szCs w:val="22"/>
        </w:rPr>
        <w:t>Kruskal</w:t>
      </w:r>
      <w:proofErr w:type="spellEnd"/>
      <w:r>
        <w:rPr>
          <w:sz w:val="22"/>
          <w:szCs w:val="22"/>
        </w:rPr>
        <w:t>-Wallis tests for comparison of merozoite invasion rates (</w:t>
      </w:r>
      <w:r w:rsidRPr="0075329D">
        <w:rPr>
          <w:b/>
          <w:sz w:val="22"/>
          <w:szCs w:val="22"/>
        </w:rPr>
        <w:t>MR</w:t>
      </w:r>
      <w:r w:rsidR="00472893">
        <w:rPr>
          <w:sz w:val="22"/>
          <w:szCs w:val="22"/>
        </w:rPr>
        <w:t>) and gametocyte conversion</w:t>
      </w:r>
      <w:r>
        <w:rPr>
          <w:sz w:val="22"/>
          <w:szCs w:val="22"/>
        </w:rPr>
        <w:t xml:space="preserve"> rates (</w:t>
      </w:r>
      <w:r w:rsidRPr="0075329D">
        <w:rPr>
          <w:b/>
          <w:sz w:val="22"/>
          <w:szCs w:val="22"/>
        </w:rPr>
        <w:t>GR</w:t>
      </w:r>
      <w:r>
        <w:rPr>
          <w:sz w:val="22"/>
          <w:szCs w:val="22"/>
        </w:rPr>
        <w:t>) into erythrocytes containing the 3 HB genotypes.</w:t>
      </w:r>
    </w:p>
    <w:sectPr w:rsidR="004D3B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Tahoma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4A6"/>
    <w:rsid w:val="00123078"/>
    <w:rsid w:val="00472893"/>
    <w:rsid w:val="004D3B6E"/>
    <w:rsid w:val="00501E1B"/>
    <w:rsid w:val="006300D2"/>
    <w:rsid w:val="00634FEC"/>
    <w:rsid w:val="006C55D7"/>
    <w:rsid w:val="0075329D"/>
    <w:rsid w:val="00AD34A6"/>
    <w:rsid w:val="00B6438B"/>
    <w:rsid w:val="00D11876"/>
    <w:rsid w:val="00D45685"/>
    <w:rsid w:val="00E432DC"/>
    <w:rsid w:val="00FD02E2"/>
    <w:rsid w:val="00FD2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AC7A9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4A6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4A6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1585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Linda</cp:lastModifiedBy>
  <cp:revision>2</cp:revision>
  <dcterms:created xsi:type="dcterms:W3CDTF">2020-04-30T00:25:00Z</dcterms:created>
  <dcterms:modified xsi:type="dcterms:W3CDTF">2020-04-30T00:25:00Z</dcterms:modified>
</cp:coreProperties>
</file>