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9FB0A" w14:textId="0041E5B8" w:rsidR="004E2198" w:rsidRDefault="009F30C6" w:rsidP="004E219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File: </w:t>
      </w:r>
      <w:r w:rsidR="004E2198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bookmarkStart w:id="0" w:name="_GoBack"/>
      <w:bookmarkEnd w:id="0"/>
      <w:r w:rsidR="004E2198">
        <w:rPr>
          <w:rFonts w:ascii="Times New Roman" w:hAnsi="Times New Roman" w:cs="Times New Roman"/>
          <w:b/>
        </w:rPr>
        <w:t>1.</w:t>
      </w:r>
    </w:p>
    <w:tbl>
      <w:tblPr>
        <w:tblStyle w:val="TableGrid"/>
        <w:tblW w:w="10056" w:type="dxa"/>
        <w:tblLayout w:type="fixed"/>
        <w:tblLook w:val="04A0" w:firstRow="1" w:lastRow="0" w:firstColumn="1" w:lastColumn="0" w:noHBand="0" w:noVBand="1"/>
      </w:tblPr>
      <w:tblGrid>
        <w:gridCol w:w="4225"/>
        <w:gridCol w:w="1743"/>
        <w:gridCol w:w="2044"/>
        <w:gridCol w:w="2044"/>
      </w:tblGrid>
      <w:tr w:rsidR="004E2198" w:rsidRPr="00C345E3" w14:paraId="0B925ABF" w14:textId="77777777" w:rsidTr="00D81BC4">
        <w:trPr>
          <w:trHeight w:val="222"/>
        </w:trPr>
        <w:tc>
          <w:tcPr>
            <w:tcW w:w="4225" w:type="dxa"/>
            <w:shd w:val="clear" w:color="auto" w:fill="A6A6A6" w:themeFill="background1" w:themeFillShade="A6"/>
            <w:vAlign w:val="bottom"/>
          </w:tcPr>
          <w:p w14:paraId="6D20663A" w14:textId="77777777" w:rsidR="004E2198" w:rsidRPr="00C345E3" w:rsidRDefault="004E2198" w:rsidP="00D81BC4">
            <w:pPr>
              <w:rPr>
                <w:rFonts w:ascii="Times New Roman" w:eastAsia="Times New Roman" w:hAnsi="Times New Roman" w:cs="Times New Roman"/>
                <w:b/>
              </w:rPr>
            </w:pPr>
            <w:r w:rsidRPr="00C345E3">
              <w:rPr>
                <w:rFonts w:ascii="Times New Roman" w:eastAsia="Times New Roman" w:hAnsi="Times New Roman" w:cs="Times New Roman"/>
                <w:b/>
              </w:rPr>
              <w:t>Variable</w:t>
            </w:r>
          </w:p>
        </w:tc>
        <w:tc>
          <w:tcPr>
            <w:tcW w:w="1743" w:type="dxa"/>
            <w:shd w:val="clear" w:color="auto" w:fill="A6A6A6" w:themeFill="background1" w:themeFillShade="A6"/>
            <w:vAlign w:val="bottom"/>
          </w:tcPr>
          <w:p w14:paraId="0EFEB6BC" w14:textId="77777777" w:rsidR="004E2198" w:rsidRPr="00C345E3" w:rsidRDefault="004E2198" w:rsidP="00D81B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45E3">
              <w:rPr>
                <w:rFonts w:ascii="Times New Roman" w:eastAsia="Times New Roman" w:hAnsi="Times New Roman" w:cs="Times New Roman"/>
                <w:b/>
              </w:rPr>
              <w:t>aOR</w:t>
            </w:r>
          </w:p>
        </w:tc>
        <w:tc>
          <w:tcPr>
            <w:tcW w:w="2044" w:type="dxa"/>
            <w:shd w:val="clear" w:color="auto" w:fill="A6A6A6" w:themeFill="background1" w:themeFillShade="A6"/>
          </w:tcPr>
          <w:p w14:paraId="5CB500EB" w14:textId="77777777" w:rsidR="004E2198" w:rsidRPr="00C345E3" w:rsidRDefault="004E2198" w:rsidP="00D81B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45E3">
              <w:rPr>
                <w:rFonts w:ascii="Times New Roman" w:eastAsia="Times New Roman" w:hAnsi="Times New Roman" w:cs="Times New Roman"/>
                <w:b/>
              </w:rPr>
              <w:t>95% CI</w:t>
            </w:r>
          </w:p>
        </w:tc>
        <w:tc>
          <w:tcPr>
            <w:tcW w:w="2044" w:type="dxa"/>
            <w:shd w:val="clear" w:color="auto" w:fill="A6A6A6" w:themeFill="background1" w:themeFillShade="A6"/>
          </w:tcPr>
          <w:p w14:paraId="26F1212C" w14:textId="77777777" w:rsidR="004E2198" w:rsidRPr="00C345E3" w:rsidRDefault="004E2198" w:rsidP="00D81B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45E3">
              <w:rPr>
                <w:rFonts w:ascii="Times New Roman" w:eastAsia="Times New Roman" w:hAnsi="Times New Roman" w:cs="Times New Roman"/>
                <w:b/>
              </w:rPr>
              <w:t>P value</w:t>
            </w:r>
          </w:p>
        </w:tc>
      </w:tr>
      <w:tr w:rsidR="004E2198" w:rsidRPr="00C345E3" w14:paraId="38AB776B" w14:textId="77777777" w:rsidTr="00D81BC4">
        <w:trPr>
          <w:trHeight w:val="170"/>
        </w:trPr>
        <w:tc>
          <w:tcPr>
            <w:tcW w:w="4225" w:type="dxa"/>
            <w:vAlign w:val="bottom"/>
          </w:tcPr>
          <w:p w14:paraId="08B008FD" w14:textId="77777777" w:rsidR="004E2198" w:rsidRPr="00C345E3" w:rsidRDefault="004E2198" w:rsidP="00D81BC4">
            <w:pPr>
              <w:rPr>
                <w:rFonts w:ascii="Times New Roman" w:eastAsia="Times New Roman" w:hAnsi="Times New Roman" w:cs="Times New Roman"/>
              </w:rPr>
            </w:pPr>
            <w:r w:rsidRPr="00C345E3">
              <w:rPr>
                <w:rFonts w:ascii="Times New Roman" w:eastAsia="Times New Roman" w:hAnsi="Times New Roman" w:cs="Times New Roman"/>
              </w:rPr>
              <w:t>Primigravidity</w:t>
            </w:r>
          </w:p>
        </w:tc>
        <w:tc>
          <w:tcPr>
            <w:tcW w:w="1743" w:type="dxa"/>
            <w:vAlign w:val="center"/>
          </w:tcPr>
          <w:p w14:paraId="64557CD8" w14:textId="77777777" w:rsidR="004E2198" w:rsidRPr="00C345E3" w:rsidRDefault="004E2198" w:rsidP="00D81B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7.35</w:t>
            </w:r>
          </w:p>
        </w:tc>
        <w:tc>
          <w:tcPr>
            <w:tcW w:w="2044" w:type="dxa"/>
            <w:vAlign w:val="center"/>
          </w:tcPr>
          <w:p w14:paraId="3EA34761" w14:textId="77777777" w:rsidR="004E2198" w:rsidRPr="00C345E3" w:rsidRDefault="004E2198" w:rsidP="00D81B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3.92-13.78</w:t>
            </w:r>
          </w:p>
        </w:tc>
        <w:tc>
          <w:tcPr>
            <w:tcW w:w="2044" w:type="dxa"/>
            <w:vAlign w:val="center"/>
          </w:tcPr>
          <w:p w14:paraId="18F63712" w14:textId="77777777" w:rsidR="004E2198" w:rsidRPr="00C345E3" w:rsidRDefault="004E2198" w:rsidP="00D81B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45E3">
              <w:rPr>
                <w:rFonts w:ascii="Times New Roman" w:eastAsia="Times New Roman" w:hAnsi="Times New Roman" w:cs="Times New Roman"/>
                <w:b/>
              </w:rPr>
              <w:t>&lt;0.001</w:t>
            </w:r>
          </w:p>
        </w:tc>
      </w:tr>
      <w:tr w:rsidR="004E2198" w:rsidRPr="00C345E3" w14:paraId="336BDABC" w14:textId="77777777" w:rsidTr="00D81BC4">
        <w:trPr>
          <w:trHeight w:val="170"/>
        </w:trPr>
        <w:tc>
          <w:tcPr>
            <w:tcW w:w="4225" w:type="dxa"/>
            <w:vAlign w:val="bottom"/>
          </w:tcPr>
          <w:p w14:paraId="25112175" w14:textId="77777777" w:rsidR="004E2198" w:rsidRPr="00C345E3" w:rsidRDefault="004E2198" w:rsidP="00D81BC4">
            <w:pPr>
              <w:rPr>
                <w:rFonts w:ascii="Times New Roman" w:eastAsia="Times New Roman" w:hAnsi="Times New Roman" w:cs="Times New Roman"/>
              </w:rPr>
            </w:pPr>
            <w:r w:rsidRPr="00C345E3">
              <w:rPr>
                <w:rFonts w:ascii="Times New Roman" w:eastAsia="Times New Roman" w:hAnsi="Times New Roman" w:cs="Times New Roman"/>
              </w:rPr>
              <w:t>GA at enrollment</w:t>
            </w:r>
            <w:r>
              <w:rPr>
                <w:rFonts w:ascii="Times New Roman" w:eastAsia="Times New Roman" w:hAnsi="Times New Roman" w:cs="Times New Roman"/>
              </w:rPr>
              <w:t>, wks</w:t>
            </w:r>
          </w:p>
        </w:tc>
        <w:tc>
          <w:tcPr>
            <w:tcW w:w="1743" w:type="dxa"/>
            <w:vAlign w:val="center"/>
          </w:tcPr>
          <w:p w14:paraId="1D3D5A53" w14:textId="77777777" w:rsidR="004E2198" w:rsidRPr="00C345E3" w:rsidRDefault="004E2198" w:rsidP="00D81B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45E3">
              <w:rPr>
                <w:rFonts w:ascii="Times New Roman" w:eastAsia="Times New Roman" w:hAnsi="Times New Roman" w:cs="Times New Roman"/>
              </w:rPr>
              <w:t>1.2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44" w:type="dxa"/>
            <w:vAlign w:val="center"/>
          </w:tcPr>
          <w:p w14:paraId="55BEED4E" w14:textId="77777777" w:rsidR="004E2198" w:rsidRPr="00C345E3" w:rsidRDefault="004E2198" w:rsidP="00D81B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1.03-1.45</w:t>
            </w:r>
          </w:p>
        </w:tc>
        <w:tc>
          <w:tcPr>
            <w:tcW w:w="2044" w:type="dxa"/>
            <w:vAlign w:val="center"/>
          </w:tcPr>
          <w:p w14:paraId="18A2AA4C" w14:textId="77777777" w:rsidR="004E2198" w:rsidRPr="00C345E3" w:rsidRDefault="004E2198" w:rsidP="00D81B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45E3">
              <w:rPr>
                <w:rFonts w:ascii="Times New Roman" w:eastAsia="Times New Roman" w:hAnsi="Times New Roman" w:cs="Times New Roman"/>
                <w:b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4E2198" w:rsidRPr="00C345E3" w14:paraId="075DD651" w14:textId="77777777" w:rsidTr="00D81BC4">
        <w:trPr>
          <w:trHeight w:val="170"/>
        </w:trPr>
        <w:tc>
          <w:tcPr>
            <w:tcW w:w="4225" w:type="dxa"/>
            <w:vAlign w:val="bottom"/>
          </w:tcPr>
          <w:p w14:paraId="4BB32FD2" w14:textId="77777777" w:rsidR="004E2198" w:rsidRPr="00C345E3" w:rsidRDefault="004E2198" w:rsidP="00D81BC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Any symptomatic malaria during pregnancy</w:t>
            </w:r>
          </w:p>
        </w:tc>
        <w:tc>
          <w:tcPr>
            <w:tcW w:w="1743" w:type="dxa"/>
            <w:vAlign w:val="center"/>
          </w:tcPr>
          <w:p w14:paraId="343E56BE" w14:textId="77777777" w:rsidR="004E2198" w:rsidRPr="00C345E3" w:rsidRDefault="004E2198" w:rsidP="00D81B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2.34</w:t>
            </w:r>
          </w:p>
        </w:tc>
        <w:tc>
          <w:tcPr>
            <w:tcW w:w="2044" w:type="dxa"/>
            <w:vAlign w:val="center"/>
          </w:tcPr>
          <w:p w14:paraId="56928D7D" w14:textId="77777777" w:rsidR="004E2198" w:rsidRPr="00C345E3" w:rsidRDefault="004E2198" w:rsidP="00D81B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1.14-4.79</w:t>
            </w:r>
          </w:p>
        </w:tc>
        <w:tc>
          <w:tcPr>
            <w:tcW w:w="2044" w:type="dxa"/>
            <w:vAlign w:val="center"/>
          </w:tcPr>
          <w:p w14:paraId="4F4AE5C7" w14:textId="77777777" w:rsidR="004E2198" w:rsidRPr="002227F6" w:rsidRDefault="004E2198" w:rsidP="00D81BC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27F6">
              <w:rPr>
                <w:rFonts w:ascii="Times New Roman" w:eastAsia="Times New Roman" w:hAnsi="Times New Roman" w:cs="Times New Roman"/>
                <w:b/>
              </w:rPr>
              <w:t>0.02</w:t>
            </w:r>
          </w:p>
        </w:tc>
      </w:tr>
      <w:tr w:rsidR="004E2198" w:rsidRPr="00C345E3" w14:paraId="5068DCFF" w14:textId="77777777" w:rsidTr="00D81BC4">
        <w:trPr>
          <w:trHeight w:val="170"/>
        </w:trPr>
        <w:tc>
          <w:tcPr>
            <w:tcW w:w="4225" w:type="dxa"/>
            <w:vAlign w:val="bottom"/>
          </w:tcPr>
          <w:p w14:paraId="35F39ECB" w14:textId="77777777" w:rsidR="004E2198" w:rsidRPr="00C345E3" w:rsidRDefault="004E2198" w:rsidP="00D81BC4">
            <w:pPr>
              <w:rPr>
                <w:rFonts w:ascii="Times New Roman" w:eastAsia="Times New Roman" w:hAnsi="Times New Roman" w:cs="Times New Roman"/>
              </w:rPr>
            </w:pPr>
            <w:r w:rsidRPr="00C345E3">
              <w:rPr>
                <w:rFonts w:ascii="Times New Roman" w:eastAsia="Times New Roman" w:hAnsi="Times New Roman" w:cs="Times New Roman"/>
              </w:rPr>
              <w:t>GA of first documented infection</w:t>
            </w:r>
            <w:r>
              <w:rPr>
                <w:rFonts w:ascii="Times New Roman" w:eastAsia="Times New Roman" w:hAnsi="Times New Roman" w:cs="Times New Roman"/>
              </w:rPr>
              <w:t>, wks</w:t>
            </w:r>
          </w:p>
        </w:tc>
        <w:tc>
          <w:tcPr>
            <w:tcW w:w="1743" w:type="dxa"/>
            <w:vAlign w:val="center"/>
          </w:tcPr>
          <w:p w14:paraId="5E1FA284" w14:textId="77777777" w:rsidR="004E2198" w:rsidRPr="00C345E3" w:rsidRDefault="004E2198" w:rsidP="00D81B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</w:t>
            </w:r>
          </w:p>
        </w:tc>
        <w:tc>
          <w:tcPr>
            <w:tcW w:w="2044" w:type="dxa"/>
            <w:vAlign w:val="center"/>
          </w:tcPr>
          <w:p w14:paraId="7EAA9ACF" w14:textId="77777777" w:rsidR="004E2198" w:rsidRPr="00C345E3" w:rsidRDefault="004E2198" w:rsidP="00D81B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45E3">
              <w:rPr>
                <w:rFonts w:ascii="Times New Roman" w:eastAsia="Times New Roman" w:hAnsi="Times New Roman" w:cs="Times New Roman"/>
              </w:rPr>
              <w:t>0.</w:t>
            </w:r>
            <w:r>
              <w:rPr>
                <w:rFonts w:ascii="Times New Roman" w:eastAsia="Times New Roman" w:hAnsi="Times New Roman" w:cs="Times New Roman"/>
              </w:rPr>
              <w:t>89</w:t>
            </w:r>
            <w:r w:rsidRPr="00C345E3">
              <w:rPr>
                <w:rFonts w:ascii="Times New Roman" w:eastAsia="Times New Roman" w:hAnsi="Times New Roman" w:cs="Times New Roman"/>
              </w:rPr>
              <w:t>-1.</w:t>
            </w:r>
            <w:r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2044" w:type="dxa"/>
            <w:vAlign w:val="center"/>
          </w:tcPr>
          <w:p w14:paraId="7201F6E0" w14:textId="77777777" w:rsidR="004E2198" w:rsidRPr="00C345E3" w:rsidRDefault="004E2198" w:rsidP="00D81BC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345E3">
              <w:rPr>
                <w:rFonts w:ascii="Times New Roman" w:eastAsia="Times New Roman" w:hAnsi="Times New Roman" w:cs="Times New Roman"/>
              </w:rPr>
              <w:t>0.</w:t>
            </w: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</w:tr>
    </w:tbl>
    <w:p w14:paraId="61F2F295" w14:textId="55E7AD69" w:rsidR="004E2198" w:rsidRDefault="004E2198" w:rsidP="004E2198">
      <w:pPr>
        <w:rPr>
          <w:rFonts w:ascii="Times New Roman" w:hAnsi="Times New Roman" w:cs="Times New Roman"/>
        </w:rPr>
      </w:pPr>
      <w:r w:rsidRPr="00C345E3">
        <w:rPr>
          <w:rFonts w:ascii="Times New Roman" w:hAnsi="Times New Roman" w:cs="Times New Roman"/>
        </w:rPr>
        <w:t>GA = gestational age. Multivariate binary logistic regression using placental malaria as the main outcome were performed and were adjusted for primigravidity, GA at study enrollment</w:t>
      </w:r>
      <w:r>
        <w:rPr>
          <w:rFonts w:ascii="Times New Roman" w:hAnsi="Times New Roman" w:cs="Times New Roman"/>
        </w:rPr>
        <w:t>, any symptomatic malaria during pregnancy,</w:t>
      </w:r>
      <w:r w:rsidRPr="00C345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</w:t>
      </w:r>
      <w:r w:rsidRPr="00C345E3">
        <w:rPr>
          <w:rFonts w:ascii="Times New Roman" w:hAnsi="Times New Roman" w:cs="Times New Roman"/>
        </w:rPr>
        <w:t>GA of first documented infection</w:t>
      </w:r>
      <w:r>
        <w:rPr>
          <w:rFonts w:ascii="Times New Roman" w:hAnsi="Times New Roman" w:cs="Times New Roman"/>
        </w:rPr>
        <w:t xml:space="preserve">. </w:t>
      </w:r>
      <w:r w:rsidRPr="00C345E3">
        <w:rPr>
          <w:rFonts w:ascii="Times New Roman" w:hAnsi="Times New Roman" w:cs="Times New Roman"/>
        </w:rPr>
        <w:t>Variables were kept continuous where possible</w:t>
      </w:r>
      <w:r>
        <w:rPr>
          <w:rFonts w:ascii="Times New Roman" w:hAnsi="Times New Roman" w:cs="Times New Roman"/>
        </w:rPr>
        <w:t xml:space="preserve">. </w:t>
      </w:r>
    </w:p>
    <w:p w14:paraId="40513710" w14:textId="77777777" w:rsidR="004E2198" w:rsidRDefault="004E2198" w:rsidP="004E2198">
      <w:pPr>
        <w:rPr>
          <w:rFonts w:ascii="Times New Roman" w:hAnsi="Times New Roman" w:cs="Times New Roman"/>
        </w:rPr>
      </w:pPr>
    </w:p>
    <w:p w14:paraId="666735FA" w14:textId="77777777" w:rsidR="00BC5F72" w:rsidRDefault="00BC5F72"/>
    <w:sectPr w:rsidR="00BC5F72" w:rsidSect="00026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D5B03"/>
    <w:multiLevelType w:val="hybridMultilevel"/>
    <w:tmpl w:val="74E4C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04346"/>
    <w:multiLevelType w:val="hybridMultilevel"/>
    <w:tmpl w:val="921E28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973FB4"/>
    <w:multiLevelType w:val="hybridMultilevel"/>
    <w:tmpl w:val="223CA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25406C"/>
    <w:multiLevelType w:val="hybridMultilevel"/>
    <w:tmpl w:val="D862D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98"/>
    <w:rsid w:val="000263BF"/>
    <w:rsid w:val="004E2198"/>
    <w:rsid w:val="009F30C6"/>
    <w:rsid w:val="00BC5F72"/>
    <w:rsid w:val="00F7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A69E"/>
  <w15:chartTrackingRefBased/>
  <w15:docId w15:val="{1D1B553A-D98C-124D-A86F-C6DE48B5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198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1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19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198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E21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EndNoteBibliographyTitle">
    <w:name w:val="EndNote Bibliography Title"/>
    <w:basedOn w:val="Normal"/>
    <w:rsid w:val="004E2198"/>
    <w:pPr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Normal"/>
    <w:rsid w:val="004E2198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4E2198"/>
    <w:pPr>
      <w:ind w:left="720"/>
      <w:contextualSpacing/>
    </w:pPr>
  </w:style>
  <w:style w:type="table" w:styleId="TableGrid">
    <w:name w:val="Table Grid"/>
    <w:basedOn w:val="TableNormal"/>
    <w:uiPriority w:val="59"/>
    <w:rsid w:val="004E21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E219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4E2198"/>
  </w:style>
  <w:style w:type="paragraph" w:styleId="Revision">
    <w:name w:val="Revision"/>
    <w:hidden/>
    <w:uiPriority w:val="99"/>
    <w:semiHidden/>
    <w:rsid w:val="004E2198"/>
    <w:rPr>
      <w:rFonts w:eastAsiaTheme="minorEastAsia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E219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19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198"/>
    <w:rPr>
      <w:rFonts w:eastAsiaTheme="minorEastAsia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19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198"/>
    <w:rPr>
      <w:rFonts w:eastAsiaTheme="minorEastAsia"/>
      <w:b/>
      <w:bCs/>
      <w:sz w:val="20"/>
      <w:szCs w:val="20"/>
      <w:lang w:eastAsia="zh-CN"/>
    </w:rPr>
  </w:style>
  <w:style w:type="paragraph" w:styleId="Bibliography">
    <w:name w:val="Bibliography"/>
    <w:basedOn w:val="Normal"/>
    <w:next w:val="Normal"/>
    <w:uiPriority w:val="37"/>
    <w:unhideWhenUsed/>
    <w:rsid w:val="004E2198"/>
    <w:pPr>
      <w:tabs>
        <w:tab w:val="left" w:pos="384"/>
      </w:tabs>
      <w:spacing w:after="240"/>
    </w:pPr>
  </w:style>
  <w:style w:type="character" w:styleId="Strong">
    <w:name w:val="Strong"/>
    <w:basedOn w:val="DefaultParagraphFont"/>
    <w:uiPriority w:val="22"/>
    <w:qFormat/>
    <w:rsid w:val="004E219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E21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198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E21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198"/>
    <w:rPr>
      <w:rFonts w:eastAsiaTheme="minorEastAsia"/>
      <w:lang w:eastAsia="zh-CN"/>
    </w:rPr>
  </w:style>
  <w:style w:type="character" w:styleId="Hyperlink">
    <w:name w:val="Hyperlink"/>
    <w:basedOn w:val="DefaultParagraphFont"/>
    <w:uiPriority w:val="99"/>
    <w:unhideWhenUsed/>
    <w:rsid w:val="004E219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2198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4E2198"/>
  </w:style>
  <w:style w:type="paragraph" w:customStyle="1" w:styleId="p1">
    <w:name w:val="p1"/>
    <w:basedOn w:val="Normal"/>
    <w:rsid w:val="004E2198"/>
    <w:rPr>
      <w:rFonts w:ascii="Helvetica" w:hAnsi="Helvetica" w:cs="Times New Roman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Cheeks</dc:creator>
  <cp:keywords/>
  <dc:description/>
  <cp:lastModifiedBy>Ragavathi V.</cp:lastModifiedBy>
  <cp:revision>2</cp:revision>
  <dcterms:created xsi:type="dcterms:W3CDTF">2020-05-30T19:53:00Z</dcterms:created>
  <dcterms:modified xsi:type="dcterms:W3CDTF">2020-06-23T14:51:00Z</dcterms:modified>
</cp:coreProperties>
</file>